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16E19A5F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914CA5">
        <w:t>4 August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C74CE67" w14:textId="5634D81B" w:rsidR="00BE683F" w:rsidRPr="00A64095" w:rsidRDefault="007D0457" w:rsidP="00A64095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0B92A225" w14:textId="53F60C34" w:rsidR="007F234B" w:rsidRPr="007F234B" w:rsidRDefault="007F234B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7F234B">
        <w:rPr>
          <w:color w:val="000000" w:themeColor="text1"/>
          <w:sz w:val="22"/>
          <w:szCs w:val="22"/>
        </w:rPr>
        <w:t>Paul Chrisp</w:t>
      </w:r>
      <w:r w:rsidRPr="007F234B">
        <w:rPr>
          <w:color w:val="000000" w:themeColor="text1"/>
          <w:sz w:val="22"/>
          <w:szCs w:val="22"/>
        </w:rPr>
        <w:tab/>
        <w:t>Director – Centre for Guidelines</w:t>
      </w:r>
      <w:r w:rsidR="00A64095">
        <w:rPr>
          <w:color w:val="000000" w:themeColor="text1"/>
          <w:sz w:val="22"/>
          <w:szCs w:val="22"/>
        </w:rPr>
        <w:t xml:space="preserve"> (chair for the meeting)</w:t>
      </w:r>
    </w:p>
    <w:p w14:paraId="10E1A027" w14:textId="4F3165F9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70A3FE21" w14:textId="161988EC" w:rsidR="00057BF1" w:rsidRPr="00A64095" w:rsidRDefault="007F234B" w:rsidP="00A64095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Judith Richardson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8814A4">
        <w:rPr>
          <w:rFonts w:cs="Arial"/>
          <w:color w:val="000000" w:themeColor="text1"/>
          <w:sz w:val="22"/>
          <w:szCs w:val="22"/>
          <w:lang w:val="en-GB"/>
        </w:rPr>
        <w:t xml:space="preserve">Acting </w:t>
      </w:r>
      <w:r>
        <w:rPr>
          <w:rFonts w:cs="Arial"/>
          <w:color w:val="000000" w:themeColor="text1"/>
          <w:sz w:val="22"/>
          <w:szCs w:val="22"/>
          <w:lang w:val="en-GB"/>
        </w:rPr>
        <w:t>Director – Health and Social Care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5137BF" w:rsidRDefault="007D0457" w:rsidP="006F3BE2">
      <w:pPr>
        <w:pStyle w:val="Heading2"/>
        <w:rPr>
          <w:color w:val="000000" w:themeColor="text1"/>
          <w:szCs w:val="22"/>
          <w:lang w:eastAsia="en-US"/>
        </w:rPr>
      </w:pPr>
      <w:r w:rsidRPr="005137BF">
        <w:rPr>
          <w:color w:val="000000" w:themeColor="text1"/>
          <w:szCs w:val="22"/>
          <w:lang w:eastAsia="en-US"/>
        </w:rPr>
        <w:t>In attendance</w:t>
      </w:r>
    </w:p>
    <w:p w14:paraId="3B613E7B" w14:textId="319FBF0A" w:rsidR="00307868" w:rsidRDefault="00307868" w:rsidP="00DE6C4B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>Nick Crabb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>Programme Director – Science Advice and Research</w:t>
      </w:r>
    </w:p>
    <w:p w14:paraId="5870B4FA" w14:textId="7332776C" w:rsidR="008814A4" w:rsidRDefault="008814A4" w:rsidP="008814A4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>Jeanette Kusel</w:t>
      </w:r>
      <w:r w:rsidRPr="00770590">
        <w:rPr>
          <w:sz w:val="22"/>
          <w:szCs w:val="22"/>
        </w:rPr>
        <w:tab/>
        <w:t>Acting Deputy Director – Centre for Health Technology Evaluation</w:t>
      </w:r>
    </w:p>
    <w:p w14:paraId="721C6F3B" w14:textId="61E7751A" w:rsidR="000D7C60" w:rsidRDefault="000D7C60" w:rsidP="008814A4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>
        <w:rPr>
          <w:sz w:val="22"/>
          <w:szCs w:val="22"/>
        </w:rPr>
        <w:t>Grace Marguerie</w:t>
      </w:r>
      <w:r>
        <w:rPr>
          <w:sz w:val="22"/>
          <w:szCs w:val="22"/>
        </w:rPr>
        <w:tab/>
        <w:t xml:space="preserve">Associate Director – HR </w:t>
      </w:r>
    </w:p>
    <w:p w14:paraId="0C532EAA" w14:textId="207CBB28" w:rsidR="00F83409" w:rsidRDefault="00A64095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>
        <w:rPr>
          <w:sz w:val="22"/>
          <w:szCs w:val="22"/>
        </w:rPr>
        <w:t>Alison Liddell</w:t>
      </w:r>
      <w:r w:rsidR="00F83409" w:rsidRPr="00770590">
        <w:rPr>
          <w:sz w:val="22"/>
          <w:szCs w:val="22"/>
        </w:rPr>
        <w:tab/>
      </w:r>
      <w:r>
        <w:rPr>
          <w:sz w:val="22"/>
          <w:szCs w:val="22"/>
        </w:rPr>
        <w:t>Associate</w:t>
      </w:r>
      <w:r w:rsidR="00BC337E" w:rsidRPr="00770590">
        <w:rPr>
          <w:sz w:val="22"/>
          <w:szCs w:val="22"/>
        </w:rPr>
        <w:t xml:space="preserve"> Director </w:t>
      </w:r>
      <w:r>
        <w:rPr>
          <w:sz w:val="22"/>
          <w:szCs w:val="22"/>
        </w:rPr>
        <w:t xml:space="preserve">– Service Delivery &amp; </w:t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Management</w:t>
      </w:r>
    </w:p>
    <w:p w14:paraId="78F67FBD" w14:textId="408C8948" w:rsidR="00DC537F" w:rsidRPr="00770590" w:rsidRDefault="00DC537F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>
        <w:rPr>
          <w:sz w:val="22"/>
          <w:szCs w:val="22"/>
        </w:rPr>
        <w:t>Elaine Repton</w:t>
      </w:r>
      <w:r>
        <w:rPr>
          <w:sz w:val="22"/>
          <w:szCs w:val="22"/>
        </w:rPr>
        <w:tab/>
        <w:t>Corporate governance &amp; risk manager (minutes)</w:t>
      </w:r>
    </w:p>
    <w:p w14:paraId="4BC89CA6" w14:textId="77777777" w:rsidR="005077B0" w:rsidRDefault="005077B0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5137BF" w:rsidRDefault="006F3BE2" w:rsidP="006F3BE2">
      <w:pPr>
        <w:rPr>
          <w:color w:val="000000" w:themeColor="text1"/>
        </w:rPr>
      </w:pPr>
    </w:p>
    <w:p w14:paraId="649B95F6" w14:textId="6421C980" w:rsidR="006F3BE2" w:rsidRDefault="003B21D5" w:rsidP="005077B0">
      <w:pPr>
        <w:pStyle w:val="Numberedpara"/>
        <w:rPr>
          <w:color w:val="000000" w:themeColor="text1"/>
        </w:rPr>
      </w:pPr>
      <w:r w:rsidRPr="005137BF">
        <w:rPr>
          <w:color w:val="000000" w:themeColor="text1"/>
        </w:rPr>
        <w:t xml:space="preserve">Apologies were received from </w:t>
      </w:r>
      <w:r w:rsidR="00A64095">
        <w:rPr>
          <w:color w:val="000000" w:themeColor="text1"/>
        </w:rPr>
        <w:t xml:space="preserve">Gill Leng, </w:t>
      </w:r>
      <w:r w:rsidRPr="005137BF">
        <w:rPr>
          <w:color w:val="000000" w:themeColor="text1"/>
        </w:rPr>
        <w:t>Meindert Boysen</w:t>
      </w:r>
      <w:r w:rsidR="00A64095">
        <w:rPr>
          <w:color w:val="000000" w:themeColor="text1"/>
        </w:rPr>
        <w:t>, Alexia Tonnel</w:t>
      </w:r>
      <w:r w:rsidR="005077B0">
        <w:rPr>
          <w:color w:val="000000" w:themeColor="text1"/>
        </w:rPr>
        <w:t xml:space="preserve"> and </w:t>
      </w:r>
      <w:r w:rsidR="007F234B">
        <w:rPr>
          <w:rFonts w:cs="Arial"/>
          <w:color w:val="000000" w:themeColor="text1"/>
        </w:rPr>
        <w:t>Catherine Wilkinson</w:t>
      </w:r>
      <w:r w:rsidR="00C20B76">
        <w:rPr>
          <w:rFonts w:cs="Arial"/>
          <w:color w:val="000000" w:themeColor="text1"/>
        </w:rPr>
        <w:t>.</w:t>
      </w:r>
      <w:r w:rsidR="005077B0">
        <w:rPr>
          <w:color w:val="000000" w:themeColor="text1"/>
        </w:rPr>
        <w:t xml:space="preserve"> </w:t>
      </w:r>
      <w:r w:rsidR="00C20B76">
        <w:rPr>
          <w:color w:val="000000" w:themeColor="text1"/>
        </w:rPr>
        <w:t xml:space="preserve"> The Directors</w:t>
      </w:r>
      <w:r w:rsidRPr="005137BF">
        <w:rPr>
          <w:color w:val="000000" w:themeColor="text1"/>
        </w:rPr>
        <w:t xml:space="preserve"> w</w:t>
      </w:r>
      <w:r w:rsidR="00246893">
        <w:rPr>
          <w:color w:val="000000" w:themeColor="text1"/>
        </w:rPr>
        <w:t xml:space="preserve">ere </w:t>
      </w:r>
      <w:r w:rsidRPr="005137BF">
        <w:rPr>
          <w:color w:val="000000" w:themeColor="text1"/>
        </w:rPr>
        <w:t xml:space="preserve">represented by </w:t>
      </w:r>
      <w:r w:rsidR="00246893">
        <w:rPr>
          <w:color w:val="000000" w:themeColor="text1"/>
        </w:rPr>
        <w:t>Jeanette Kusel</w:t>
      </w:r>
      <w:r w:rsidR="00A64095">
        <w:rPr>
          <w:color w:val="000000" w:themeColor="text1"/>
        </w:rPr>
        <w:t xml:space="preserve">, Alison </w:t>
      </w:r>
      <w:proofErr w:type="gramStart"/>
      <w:r w:rsidR="00A64095">
        <w:rPr>
          <w:color w:val="000000" w:themeColor="text1"/>
        </w:rPr>
        <w:t>Liddell</w:t>
      </w:r>
      <w:proofErr w:type="gramEnd"/>
      <w:r w:rsidR="00246893">
        <w:rPr>
          <w:color w:val="000000" w:themeColor="text1"/>
        </w:rPr>
        <w:t xml:space="preserve"> </w:t>
      </w:r>
      <w:r w:rsidR="005077B0">
        <w:rPr>
          <w:color w:val="000000" w:themeColor="text1"/>
        </w:rPr>
        <w:t xml:space="preserve">and </w:t>
      </w:r>
      <w:r w:rsidR="007F234B">
        <w:rPr>
          <w:color w:val="000000" w:themeColor="text1"/>
        </w:rPr>
        <w:t>Grace Marguerie</w:t>
      </w:r>
      <w:r w:rsidR="00C20B76">
        <w:rPr>
          <w:color w:val="000000" w:themeColor="text1"/>
        </w:rPr>
        <w:t xml:space="preserve"> respectively</w:t>
      </w:r>
      <w:r w:rsidR="00A64095">
        <w:rPr>
          <w:color w:val="000000" w:themeColor="text1"/>
        </w:rPr>
        <w:t>.</w:t>
      </w:r>
    </w:p>
    <w:p w14:paraId="7F3C3246" w14:textId="4361B485" w:rsidR="00FD7572" w:rsidRDefault="00FD7572" w:rsidP="00FD7572">
      <w:pPr>
        <w:pStyle w:val="Numberedpara"/>
        <w:numPr>
          <w:ilvl w:val="0"/>
          <w:numId w:val="0"/>
        </w:numPr>
        <w:ind w:left="357"/>
        <w:rPr>
          <w:color w:val="000000" w:themeColor="text1"/>
        </w:rPr>
      </w:pPr>
    </w:p>
    <w:p w14:paraId="2317D3B7" w14:textId="06700A48" w:rsidR="00FD7572" w:rsidRPr="005077B0" w:rsidRDefault="00FD7572" w:rsidP="005077B0">
      <w:pPr>
        <w:pStyle w:val="Numberedpara"/>
        <w:rPr>
          <w:color w:val="000000" w:themeColor="text1"/>
        </w:rPr>
      </w:pPr>
      <w:r>
        <w:rPr>
          <w:color w:val="000000" w:themeColor="text1"/>
        </w:rPr>
        <w:t>It was noted that the meeting was not quorate – therefore any decisions would need to be ratified at the next quorate meeting.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2089C8D4" w:rsidR="003503B7" w:rsidRDefault="006F3BE2" w:rsidP="00FF68A5">
      <w:pPr>
        <w:pStyle w:val="Numberedpara"/>
      </w:pPr>
      <w:r>
        <w:t xml:space="preserve">The minutes of the meeting held on </w:t>
      </w:r>
      <w:r w:rsidR="00070807">
        <w:t>2</w:t>
      </w:r>
      <w:r w:rsidR="00A64095">
        <w:t>8</w:t>
      </w:r>
      <w:r w:rsidR="00F83409">
        <w:t xml:space="preserve"> July</w:t>
      </w:r>
      <w:r w:rsidR="006232F9">
        <w:t xml:space="preserve"> </w:t>
      </w:r>
      <w:r w:rsidR="005F5EF6">
        <w:t>2020</w:t>
      </w:r>
      <w:r>
        <w:t xml:space="preserve"> were agreed</w:t>
      </w:r>
      <w:r w:rsidR="003503B7">
        <w:t xml:space="preserve"> as a correct recor</w:t>
      </w:r>
      <w:r w:rsidR="00070807">
        <w:t>d</w:t>
      </w:r>
      <w:r w:rsidR="00F83409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3DA66ABC" w:rsidR="006F3BE2" w:rsidRDefault="006F3BE2" w:rsidP="00FF68A5">
      <w:pPr>
        <w:pStyle w:val="Numberedpara"/>
      </w:pPr>
      <w:r>
        <w:t xml:space="preserve">The actions from the meeting held on </w:t>
      </w:r>
      <w:r w:rsidR="00652CD8">
        <w:t>2</w:t>
      </w:r>
      <w:r w:rsidR="00A64095">
        <w:t>8</w:t>
      </w:r>
      <w:r w:rsidR="00F83409">
        <w:t xml:space="preserve"> July</w:t>
      </w:r>
      <w:r w:rsidR="006232F9">
        <w:t xml:space="preserve"> </w:t>
      </w:r>
      <w:r w:rsidR="00457915">
        <w:t>2020</w:t>
      </w:r>
      <w:r>
        <w:t xml:space="preserve"> were noted as </w:t>
      </w:r>
      <w:r w:rsidR="00385719">
        <w:t xml:space="preserve">in hand or </w:t>
      </w:r>
      <w:r>
        <w:t>complete</w:t>
      </w:r>
      <w:r w:rsidR="00385719">
        <w:t>.</w:t>
      </w:r>
      <w:r>
        <w:t xml:space="preserve"> </w:t>
      </w:r>
    </w:p>
    <w:p w14:paraId="5668E479" w14:textId="77777777" w:rsidR="00E20842" w:rsidRDefault="00E20842" w:rsidP="00E20842">
      <w:pPr>
        <w:pStyle w:val="Numberedpara"/>
        <w:numPr>
          <w:ilvl w:val="0"/>
          <w:numId w:val="0"/>
        </w:numPr>
        <w:ind w:left="357"/>
      </w:pPr>
    </w:p>
    <w:p w14:paraId="77215713" w14:textId="74D70940" w:rsidR="00E20842" w:rsidRDefault="002D2B86" w:rsidP="00F22253">
      <w:pPr>
        <w:pStyle w:val="Numberedpara"/>
        <w:spacing w:after="240"/>
      </w:pPr>
      <w:r>
        <w:rPr>
          <w:b/>
          <w:bCs/>
        </w:rPr>
        <w:t xml:space="preserve">Antimicrobial resistance: developing and testing innovative models for the evaluation and purchase of antimicrobials </w:t>
      </w:r>
      <w:r>
        <w:t xml:space="preserve">- Nick Crabb added that the work was in hand </w:t>
      </w:r>
      <w:r w:rsidR="0076582C">
        <w:t xml:space="preserve">although it should be noted that </w:t>
      </w:r>
      <w:r>
        <w:t xml:space="preserve">NHSE </w:t>
      </w:r>
      <w:r w:rsidR="009C65F5">
        <w:t xml:space="preserve">are </w:t>
      </w:r>
      <w:r>
        <w:t>having to review their own resources</w:t>
      </w:r>
      <w:r w:rsidR="00D51A43">
        <w:t>.</w:t>
      </w:r>
    </w:p>
    <w:p w14:paraId="0F45C691" w14:textId="54486E26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1E6366A6" w14:textId="4EC97D6A" w:rsidR="00B94951" w:rsidRDefault="00652CD8" w:rsidP="00287F61">
      <w:pPr>
        <w:pStyle w:val="Numberedpara"/>
        <w:rPr>
          <w:color w:val="auto"/>
        </w:rPr>
      </w:pPr>
      <w:r>
        <w:rPr>
          <w:color w:val="auto"/>
        </w:rPr>
        <w:t>T</w:t>
      </w:r>
      <w:r w:rsidR="005077B0" w:rsidRPr="00832FB7">
        <w:rPr>
          <w:color w:val="auto"/>
        </w:rPr>
        <w:t>he</w:t>
      </w:r>
      <w:r>
        <w:rPr>
          <w:color w:val="auto"/>
        </w:rPr>
        <w:t xml:space="preserve"> </w:t>
      </w:r>
      <w:r w:rsidR="00A64095">
        <w:rPr>
          <w:color w:val="auto"/>
        </w:rPr>
        <w:t xml:space="preserve">following </w:t>
      </w:r>
      <w:r>
        <w:rPr>
          <w:color w:val="auto"/>
        </w:rPr>
        <w:t xml:space="preserve">decisions from the Gold group </w:t>
      </w:r>
      <w:r w:rsidR="00A64095">
        <w:rPr>
          <w:color w:val="auto"/>
        </w:rPr>
        <w:t>were</w:t>
      </w:r>
      <w:r>
        <w:rPr>
          <w:color w:val="auto"/>
        </w:rPr>
        <w:t xml:space="preserve"> </w:t>
      </w:r>
      <w:r w:rsidR="00A64095">
        <w:rPr>
          <w:color w:val="auto"/>
        </w:rPr>
        <w:t>noted an</w:t>
      </w:r>
      <w:r w:rsidR="00D51A43">
        <w:rPr>
          <w:color w:val="auto"/>
        </w:rPr>
        <w:t xml:space="preserve">d </w:t>
      </w:r>
      <w:r w:rsidR="00A64095">
        <w:rPr>
          <w:color w:val="auto"/>
        </w:rPr>
        <w:t>ratifi</w:t>
      </w:r>
      <w:r w:rsidR="00D51A43">
        <w:rPr>
          <w:color w:val="auto"/>
        </w:rPr>
        <w:t>ed</w:t>
      </w:r>
      <w:r w:rsidR="00A64095">
        <w:rPr>
          <w:color w:val="auto"/>
        </w:rPr>
        <w:t>:</w:t>
      </w:r>
      <w:r w:rsidR="005077B0" w:rsidRPr="00832FB7">
        <w:rPr>
          <w:color w:val="auto"/>
        </w:rPr>
        <w:t xml:space="preserve"> </w:t>
      </w:r>
    </w:p>
    <w:p w14:paraId="1B4D06AA" w14:textId="68C956A2" w:rsidR="00D44FC9" w:rsidRDefault="00D44FC9" w:rsidP="00D44FC9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6F7BDA3F" w14:textId="6CA79B3F" w:rsidR="008C5ADE" w:rsidRDefault="00D51A43" w:rsidP="00D44FC9">
      <w:pPr>
        <w:pStyle w:val="Numberedpara"/>
        <w:numPr>
          <w:ilvl w:val="0"/>
          <w:numId w:val="41"/>
        </w:numPr>
        <w:ind w:left="851" w:hanging="425"/>
        <w:rPr>
          <w:color w:val="auto"/>
        </w:rPr>
      </w:pPr>
      <w:bookmarkStart w:id="0" w:name="_Hlk47440187"/>
      <w:r>
        <w:rPr>
          <w:color w:val="auto"/>
        </w:rPr>
        <w:t>T</w:t>
      </w:r>
      <w:r w:rsidR="008C5ADE" w:rsidRPr="00D44FC9">
        <w:rPr>
          <w:color w:val="auto"/>
        </w:rPr>
        <w:t>o stop reporting</w:t>
      </w:r>
      <w:r w:rsidR="00801FF9">
        <w:rPr>
          <w:color w:val="auto"/>
        </w:rPr>
        <w:t xml:space="preserve"> </w:t>
      </w:r>
      <w:r w:rsidR="00801FF9" w:rsidRPr="00D44FC9">
        <w:rPr>
          <w:color w:val="auto"/>
        </w:rPr>
        <w:t>in the Sit-rep</w:t>
      </w:r>
      <w:r w:rsidR="00801FF9">
        <w:rPr>
          <w:color w:val="auto"/>
        </w:rPr>
        <w:t xml:space="preserve"> the number of annual leave days booked </w:t>
      </w:r>
      <w:r w:rsidR="008C5ADE">
        <w:rPr>
          <w:color w:val="auto"/>
        </w:rPr>
        <w:t>beyond</w:t>
      </w:r>
      <w:r w:rsidR="008C5ADE" w:rsidRPr="00D44FC9">
        <w:rPr>
          <w:color w:val="auto"/>
        </w:rPr>
        <w:t xml:space="preserve"> 1 September 2020</w:t>
      </w:r>
      <w:r w:rsidR="008C5ADE">
        <w:rPr>
          <w:color w:val="auto"/>
        </w:rPr>
        <w:t>.</w:t>
      </w:r>
    </w:p>
    <w:p w14:paraId="0CCE3885" w14:textId="2790CD5D" w:rsidR="00D44FC9" w:rsidRPr="00D44FC9" w:rsidRDefault="00D44FC9" w:rsidP="00D44FC9">
      <w:pPr>
        <w:pStyle w:val="Numberedpara"/>
        <w:numPr>
          <w:ilvl w:val="0"/>
          <w:numId w:val="41"/>
        </w:numPr>
        <w:ind w:left="851" w:hanging="425"/>
        <w:rPr>
          <w:color w:val="auto"/>
        </w:rPr>
      </w:pPr>
      <w:r>
        <w:rPr>
          <w:color w:val="auto"/>
        </w:rPr>
        <w:t>NICE o</w:t>
      </w:r>
      <w:r w:rsidRPr="00D44FC9">
        <w:rPr>
          <w:color w:val="auto"/>
        </w:rPr>
        <w:t xml:space="preserve">ffices </w:t>
      </w:r>
      <w:r w:rsidR="00D51A43">
        <w:rPr>
          <w:color w:val="auto"/>
        </w:rPr>
        <w:t xml:space="preserve">are </w:t>
      </w:r>
      <w:r w:rsidRPr="00D44FC9">
        <w:rPr>
          <w:color w:val="auto"/>
        </w:rPr>
        <w:t xml:space="preserve">to be opened for a small number of staff from October as originally planned, not September. </w:t>
      </w:r>
    </w:p>
    <w:p w14:paraId="0F0D6609" w14:textId="42BBA2C6" w:rsidR="00D44FC9" w:rsidRDefault="00D44FC9" w:rsidP="00D44FC9">
      <w:pPr>
        <w:pStyle w:val="Numberedpara"/>
        <w:numPr>
          <w:ilvl w:val="0"/>
          <w:numId w:val="41"/>
        </w:numPr>
        <w:ind w:left="851" w:hanging="425"/>
        <w:rPr>
          <w:color w:val="auto"/>
        </w:rPr>
      </w:pPr>
      <w:r w:rsidRPr="00D44FC9">
        <w:rPr>
          <w:color w:val="auto"/>
        </w:rPr>
        <w:t xml:space="preserve">No </w:t>
      </w:r>
      <w:r>
        <w:rPr>
          <w:color w:val="auto"/>
        </w:rPr>
        <w:t xml:space="preserve">staff </w:t>
      </w:r>
      <w:r w:rsidRPr="00D44FC9">
        <w:rPr>
          <w:color w:val="auto"/>
        </w:rPr>
        <w:t>temperature checks will be taken</w:t>
      </w:r>
      <w:r w:rsidR="00D51A43">
        <w:rPr>
          <w:color w:val="auto"/>
        </w:rPr>
        <w:t xml:space="preserve"> when entering the office</w:t>
      </w:r>
      <w:r>
        <w:rPr>
          <w:color w:val="auto"/>
        </w:rPr>
        <w:t>.</w:t>
      </w:r>
    </w:p>
    <w:p w14:paraId="3FBF6BC3" w14:textId="50FB64E4" w:rsidR="00D44FC9" w:rsidRDefault="00D44FC9" w:rsidP="00D44FC9">
      <w:pPr>
        <w:pStyle w:val="Numberedpara"/>
        <w:numPr>
          <w:ilvl w:val="0"/>
          <w:numId w:val="41"/>
        </w:numPr>
        <w:ind w:left="851" w:hanging="425"/>
        <w:rPr>
          <w:color w:val="auto"/>
        </w:rPr>
      </w:pPr>
      <w:r>
        <w:rPr>
          <w:color w:val="auto"/>
        </w:rPr>
        <w:lastRenderedPageBreak/>
        <w:t>T</w:t>
      </w:r>
      <w:r w:rsidRPr="00D44FC9">
        <w:rPr>
          <w:color w:val="auto"/>
        </w:rPr>
        <w:t>he COVID-19 Rapid guidance page on the NICE website</w:t>
      </w:r>
      <w:r>
        <w:rPr>
          <w:color w:val="auto"/>
        </w:rPr>
        <w:t xml:space="preserve"> is to be updated</w:t>
      </w:r>
      <w:r w:rsidRPr="00D44FC9">
        <w:rPr>
          <w:color w:val="auto"/>
        </w:rPr>
        <w:t xml:space="preserve"> to give clarity </w:t>
      </w:r>
      <w:r w:rsidR="001A4E57">
        <w:rPr>
          <w:color w:val="auto"/>
        </w:rPr>
        <w:t xml:space="preserve">on </w:t>
      </w:r>
      <w:r w:rsidRPr="00D44FC9">
        <w:rPr>
          <w:color w:val="auto"/>
        </w:rPr>
        <w:t>which guidance relates to a pandemic situation and which relates to endemic (</w:t>
      </w:r>
      <w:proofErr w:type="spellStart"/>
      <w:r w:rsidRPr="00D44FC9">
        <w:rPr>
          <w:color w:val="auto"/>
        </w:rPr>
        <w:t>ie</w:t>
      </w:r>
      <w:proofErr w:type="spellEnd"/>
      <w:r w:rsidRPr="00D44FC9">
        <w:rPr>
          <w:color w:val="auto"/>
        </w:rPr>
        <w:t xml:space="preserve"> advice relate</w:t>
      </w:r>
      <w:r w:rsidR="00904A51">
        <w:rPr>
          <w:color w:val="auto"/>
        </w:rPr>
        <w:t>d</w:t>
      </w:r>
      <w:r w:rsidRPr="00D44FC9">
        <w:rPr>
          <w:color w:val="auto"/>
        </w:rPr>
        <w:t xml:space="preserve"> to pre-COVID state</w:t>
      </w:r>
      <w:r>
        <w:rPr>
          <w:color w:val="auto"/>
        </w:rPr>
        <w:t>).</w:t>
      </w:r>
    </w:p>
    <w:p w14:paraId="123838CE" w14:textId="3F1D29E4" w:rsidR="00D44FC9" w:rsidRDefault="00D44FC9" w:rsidP="00D44FC9">
      <w:pPr>
        <w:pStyle w:val="Numberedpara"/>
        <w:numPr>
          <w:ilvl w:val="0"/>
          <w:numId w:val="41"/>
        </w:numPr>
        <w:ind w:left="851" w:hanging="425"/>
        <w:rPr>
          <w:color w:val="auto"/>
        </w:rPr>
      </w:pPr>
      <w:r>
        <w:rPr>
          <w:color w:val="auto"/>
        </w:rPr>
        <w:t>T</w:t>
      </w:r>
      <w:r w:rsidRPr="00D44FC9">
        <w:rPr>
          <w:color w:val="auto"/>
        </w:rPr>
        <w:t>he banks of desks in the Manchester office which will be unused in the new office layout</w:t>
      </w:r>
      <w:r w:rsidR="00D51A43">
        <w:rPr>
          <w:color w:val="auto"/>
        </w:rPr>
        <w:t xml:space="preserve"> will be removed</w:t>
      </w:r>
      <w:r w:rsidRPr="00D44FC9">
        <w:rPr>
          <w:color w:val="auto"/>
        </w:rPr>
        <w:t>, to make it look more appealing for those staff who return</w:t>
      </w:r>
      <w:r>
        <w:rPr>
          <w:color w:val="auto"/>
        </w:rPr>
        <w:t>.</w:t>
      </w:r>
      <w:r w:rsidR="00DA0E3D">
        <w:rPr>
          <w:color w:val="auto"/>
        </w:rPr>
        <w:br/>
      </w:r>
    </w:p>
    <w:bookmarkEnd w:id="0"/>
    <w:p w14:paraId="1E59B3D5" w14:textId="75B0A26D" w:rsidR="004214ED" w:rsidRDefault="004214ED" w:rsidP="004214ED">
      <w:pPr>
        <w:pStyle w:val="Heading2"/>
      </w:pPr>
      <w:r>
        <w:t xml:space="preserve">EU exit (item </w:t>
      </w:r>
      <w:r w:rsidR="002764F2">
        <w:t>7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13C37DD5" w14:textId="78F7C4F9" w:rsidR="00A00403" w:rsidRDefault="00F1320C" w:rsidP="00222CE8">
      <w:pPr>
        <w:pStyle w:val="Numberedpara"/>
        <w:spacing w:after="240"/>
      </w:pPr>
      <w:r>
        <w:t xml:space="preserve">Nick Crabb advised that work with </w:t>
      </w:r>
      <w:r w:rsidR="00316792">
        <w:t xml:space="preserve">the MHRA </w:t>
      </w:r>
      <w:r w:rsidR="00D2538C">
        <w:t>wa</w:t>
      </w:r>
      <w:r w:rsidR="00316792">
        <w:t>s progressing on having a clearer understanding of a baseline medicines approval route and</w:t>
      </w:r>
      <w:r w:rsidR="00D2538C">
        <w:t xml:space="preserve"> what</w:t>
      </w:r>
      <w:r w:rsidR="00316792">
        <w:t xml:space="preserve"> the impact of this </w:t>
      </w:r>
      <w:r w:rsidR="00D2538C">
        <w:t xml:space="preserve">will be </w:t>
      </w:r>
      <w:r w:rsidR="0005720D">
        <w:t>for</w:t>
      </w:r>
      <w:r w:rsidR="00316792">
        <w:t xml:space="preserve"> T</w:t>
      </w:r>
      <w:r w:rsidR="0005720D">
        <w:t xml:space="preserve">echnical </w:t>
      </w:r>
      <w:r w:rsidR="00316792">
        <w:t>A</w:t>
      </w:r>
      <w:r w:rsidR="0005720D">
        <w:t>ppraisal</w:t>
      </w:r>
      <w:r w:rsidR="00316792">
        <w:t>s</w:t>
      </w:r>
      <w:r w:rsidR="00D2538C">
        <w:t>, b</w:t>
      </w:r>
      <w:r w:rsidR="00316792">
        <w:t>u</w:t>
      </w:r>
      <w:r w:rsidR="00D2538C">
        <w:t>t t</w:t>
      </w:r>
      <w:r w:rsidR="00316792">
        <w:t xml:space="preserve">here is still a lot of uncertainty and </w:t>
      </w:r>
      <w:r w:rsidR="00D2538C">
        <w:t>a s</w:t>
      </w:r>
      <w:r w:rsidR="00316792">
        <w:t xml:space="preserve">ignificant </w:t>
      </w:r>
      <w:r w:rsidR="00D2538C">
        <w:t xml:space="preserve">amount of </w:t>
      </w:r>
      <w:r w:rsidR="00316792">
        <w:t xml:space="preserve">work to do.  </w:t>
      </w:r>
      <w:r w:rsidR="00D2538C">
        <w:t>It was anticipated that from September NICE is likely to receive a high level of enquiries from the DHSC that will need to be responded to, probably through the EU Exit group.</w:t>
      </w:r>
    </w:p>
    <w:p w14:paraId="385C86D6" w14:textId="52728789" w:rsidR="004214ED" w:rsidRDefault="004214ED" w:rsidP="004214ED">
      <w:pPr>
        <w:pStyle w:val="Heading2"/>
      </w:pPr>
      <w:r>
        <w:t xml:space="preserve">London office move (item </w:t>
      </w:r>
      <w:r w:rsidR="007651AC">
        <w:t>8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089604EB" w14:textId="1FBD152C" w:rsidR="00012BBC" w:rsidRDefault="009F1B93" w:rsidP="00FF68A5">
      <w:pPr>
        <w:pStyle w:val="Numberedpara"/>
        <w:spacing w:after="240"/>
      </w:pPr>
      <w:r>
        <w:t xml:space="preserve">Grace Marguerie </w:t>
      </w:r>
      <w:r w:rsidR="00CF528B">
        <w:t>confirmed that</w:t>
      </w:r>
      <w:r w:rsidR="00BD45FA">
        <w:t xml:space="preserve"> </w:t>
      </w:r>
      <w:r w:rsidR="0076582C">
        <w:t xml:space="preserve">she and </w:t>
      </w:r>
      <w:r w:rsidR="00BD45FA">
        <w:t xml:space="preserve">Alexia Tonnel </w:t>
      </w:r>
      <w:r w:rsidR="00CF528B">
        <w:t>w</w:t>
      </w:r>
      <w:r w:rsidR="0022127B">
        <w:t>ere</w:t>
      </w:r>
      <w:r w:rsidR="00CF528B">
        <w:t xml:space="preserve"> covering </w:t>
      </w:r>
      <w:r w:rsidR="00DB4FCB">
        <w:t xml:space="preserve">the </w:t>
      </w:r>
      <w:r w:rsidR="00BD45FA">
        <w:t xml:space="preserve">meetings with </w:t>
      </w:r>
      <w:r w:rsidR="0022127B">
        <w:t xml:space="preserve">DHSC and </w:t>
      </w:r>
      <w:r w:rsidR="00BD45FA">
        <w:t xml:space="preserve">the </w:t>
      </w:r>
      <w:r w:rsidR="00CF528B">
        <w:t>ALB joint programme board in Catherine’s absence.</w:t>
      </w:r>
      <w:r w:rsidR="00DB4FCB">
        <w:t xml:space="preserve">  Sebastian Maycock will be attending the Gold group on 10 Augus</w:t>
      </w:r>
      <w:r w:rsidR="00BD45FA">
        <w:t>t to give SMT an update on progress and key issues.</w:t>
      </w:r>
    </w:p>
    <w:p w14:paraId="4816FA64" w14:textId="1DB56D90" w:rsidR="006F3BE2" w:rsidRPr="00FA4D12" w:rsidRDefault="00DA7C0E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>
        <w:t>9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4F86024" w14:textId="4C0D9137" w:rsidR="004D774B" w:rsidRDefault="00102248" w:rsidP="00A64095">
      <w:pPr>
        <w:pStyle w:val="Numberedpara"/>
        <w:spacing w:after="240"/>
      </w:pPr>
      <w:r>
        <w:t xml:space="preserve"> </w:t>
      </w:r>
      <w:r w:rsidR="00C20B76">
        <w:rPr>
          <w:b/>
          <w:bCs/>
        </w:rPr>
        <w:t>Civil Service HR request</w:t>
      </w:r>
      <w:r w:rsidR="00C20B76">
        <w:t xml:space="preserve"> </w:t>
      </w:r>
      <w:r w:rsidR="00670ED9">
        <w:t>–</w:t>
      </w:r>
      <w:r w:rsidR="00C20B76">
        <w:t xml:space="preserve"> </w:t>
      </w:r>
      <w:r w:rsidR="00670ED9">
        <w:t xml:space="preserve">Grace Marguerie circulated a letter from </w:t>
      </w:r>
      <w:r w:rsidR="00F22886">
        <w:t>Civil Service HR requesting information by 11 August from government departments and ALB</w:t>
      </w:r>
      <w:r w:rsidR="00C8665D">
        <w:t>s</w:t>
      </w:r>
      <w:r w:rsidR="00F22886">
        <w:t xml:space="preserve"> on their senior leads </w:t>
      </w:r>
      <w:r w:rsidR="00C8665D">
        <w:t xml:space="preserve">responsible </w:t>
      </w:r>
      <w:r w:rsidR="00F22886">
        <w:t xml:space="preserve">for COVID-19 and EU Transition. As NICE does not have dedicated roles due the size of the organisation, it was agreed that Grace would provide a nil return but give context </w:t>
      </w:r>
      <w:r w:rsidR="00C8665D">
        <w:t xml:space="preserve">that </w:t>
      </w:r>
      <w:r w:rsidR="0005720D">
        <w:t>there are</w:t>
      </w:r>
      <w:r w:rsidR="00C8665D">
        <w:t xml:space="preserve"> leadership roles at director level</w:t>
      </w:r>
      <w:r w:rsidR="0076582C">
        <w:t xml:space="preserve"> responsible for these critical areas as part of their overall duties</w:t>
      </w:r>
      <w:r w:rsidR="00C8665D">
        <w:t>.</w:t>
      </w:r>
    </w:p>
    <w:p w14:paraId="270AA729" w14:textId="2D51873C" w:rsidR="006832C5" w:rsidRPr="006832C5" w:rsidRDefault="006832C5" w:rsidP="006832C5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6832C5">
        <w:rPr>
          <w:b/>
          <w:bCs/>
        </w:rPr>
        <w:t>ACTION: GM</w:t>
      </w:r>
    </w:p>
    <w:p w14:paraId="0CEB1737" w14:textId="3F88C857" w:rsidR="007A37EA" w:rsidRDefault="00C20B76" w:rsidP="001A2FBE">
      <w:pPr>
        <w:pStyle w:val="Numberedpara"/>
        <w:spacing w:after="240"/>
      </w:pPr>
      <w:r>
        <w:rPr>
          <w:b/>
          <w:bCs/>
        </w:rPr>
        <w:t>Staff audit (return to the office)</w:t>
      </w:r>
      <w:r>
        <w:t xml:space="preserve"> – </w:t>
      </w:r>
      <w:r w:rsidR="00951E42">
        <w:t>Jeanette Kusel</w:t>
      </w:r>
      <w:r w:rsidR="00580F3E">
        <w:t xml:space="preserve"> sought clarity on</w:t>
      </w:r>
      <w:r>
        <w:t xml:space="preserve"> the wording of categor</w:t>
      </w:r>
      <w:r w:rsidR="00951E42">
        <w:t xml:space="preserve">y 4 </w:t>
      </w:r>
      <w:r>
        <w:t xml:space="preserve">in the </w:t>
      </w:r>
      <w:r w:rsidR="00951E42">
        <w:t xml:space="preserve">staff </w:t>
      </w:r>
      <w:r>
        <w:t xml:space="preserve">audit </w:t>
      </w:r>
      <w:r w:rsidR="00951E42">
        <w:t>communication</w:t>
      </w:r>
      <w:r w:rsidR="00580F3E">
        <w:t>.  The version sent</w:t>
      </w:r>
      <w:r w:rsidR="00951E42">
        <w:t xml:space="preserve"> to managers</w:t>
      </w:r>
      <w:r w:rsidR="00580F3E">
        <w:t xml:space="preserve"> did not reference those </w:t>
      </w:r>
      <w:r w:rsidR="007169FD">
        <w:t xml:space="preserve">staff </w:t>
      </w:r>
      <w:r w:rsidR="00580F3E">
        <w:t>who do not want to use public transport</w:t>
      </w:r>
      <w:r w:rsidR="00951E42">
        <w:t>, compared with the article on NICE Space, which d</w:t>
      </w:r>
      <w:r w:rsidR="00580F3E">
        <w:t>oes</w:t>
      </w:r>
      <w:r w:rsidR="00951E42">
        <w:t>.  Grace Marguerie</w:t>
      </w:r>
      <w:r w:rsidR="00580F3E">
        <w:t xml:space="preserve"> confirmed that a late change was made to include reference to using public transport and that the NICE Space version is correct and should be used by all man</w:t>
      </w:r>
      <w:r w:rsidR="0076582C">
        <w:t>a</w:t>
      </w:r>
      <w:r w:rsidR="00580F3E">
        <w:t>gers.</w:t>
      </w:r>
    </w:p>
    <w:p w14:paraId="3379FB9A" w14:textId="03F59F24" w:rsidR="00C20B76" w:rsidRDefault="00C20B76" w:rsidP="001A2FBE">
      <w:pPr>
        <w:pStyle w:val="Numberedpara"/>
        <w:spacing w:after="240"/>
      </w:pPr>
      <w:r>
        <w:rPr>
          <w:b/>
          <w:bCs/>
        </w:rPr>
        <w:t xml:space="preserve">Attendance at </w:t>
      </w:r>
      <w:proofErr w:type="spellStart"/>
      <w:r>
        <w:rPr>
          <w:b/>
          <w:bCs/>
        </w:rPr>
        <w:t>HTAi</w:t>
      </w:r>
      <w:proofErr w:type="spellEnd"/>
      <w:r>
        <w:t xml:space="preserve"> – </w:t>
      </w:r>
      <w:r w:rsidR="00866300">
        <w:t xml:space="preserve">It was noted that abstracts for the next </w:t>
      </w:r>
      <w:proofErr w:type="spellStart"/>
      <w:r w:rsidR="00866300">
        <w:t>HTAi</w:t>
      </w:r>
      <w:proofErr w:type="spellEnd"/>
      <w:r w:rsidR="00866300">
        <w:t xml:space="preserve"> conference to be co-hosted by NICE in June 2021 will be opening on 4 August.  SMT considered how many NICE attendees </w:t>
      </w:r>
      <w:r w:rsidR="00755DD3">
        <w:t>w</w:t>
      </w:r>
      <w:r w:rsidR="00866300">
        <w:t>ould be allowed</w:t>
      </w:r>
      <w:r w:rsidR="00755DD3">
        <w:t xml:space="preserve"> to register</w:t>
      </w:r>
      <w:r w:rsidR="00866300">
        <w:t xml:space="preserve">.  It was agreed that on the basis that NICE is co-hosting the event which will be taking place in Manchester, there would be a </w:t>
      </w:r>
      <w:r w:rsidR="00755DD3">
        <w:t>larg</w:t>
      </w:r>
      <w:r w:rsidR="00866300">
        <w:t>er presence of NICE attendees compared to an event h</w:t>
      </w:r>
      <w:r w:rsidR="007169FD">
        <w:t>eld</w:t>
      </w:r>
      <w:r w:rsidR="00866300">
        <w:t xml:space="preserve"> in</w:t>
      </w:r>
      <w:r w:rsidR="00755DD3">
        <w:t>t</w:t>
      </w:r>
      <w:r w:rsidR="00866300">
        <w:t>ernationally.</w:t>
      </w:r>
      <w:r w:rsidR="00EF313F">
        <w:t xml:space="preserve">  Current planning was for a </w:t>
      </w:r>
      <w:proofErr w:type="gramStart"/>
      <w:r w:rsidR="00EF313F">
        <w:t>face to face</w:t>
      </w:r>
      <w:proofErr w:type="gramEnd"/>
      <w:r w:rsidR="00EF313F">
        <w:t xml:space="preserve"> event but this may need to change to virtual</w:t>
      </w:r>
      <w:r w:rsidR="0076582C">
        <w:t xml:space="preserve"> depending on the COVID-19 measures</w:t>
      </w:r>
      <w:r w:rsidR="00EF313F">
        <w:t xml:space="preserve">, </w:t>
      </w:r>
      <w:r w:rsidR="00954D80">
        <w:t>and if so,</w:t>
      </w:r>
      <w:r w:rsidR="00EF313F">
        <w:t xml:space="preserve"> </w:t>
      </w:r>
      <w:r w:rsidR="007169FD">
        <w:t xml:space="preserve">as wide </w:t>
      </w:r>
      <w:r w:rsidR="00EF313F">
        <w:t xml:space="preserve">attendance </w:t>
      </w:r>
      <w:r w:rsidR="007169FD">
        <w:t xml:space="preserve">as possible </w:t>
      </w:r>
      <w:r w:rsidR="00EF313F">
        <w:t>should be encouraged.</w:t>
      </w:r>
    </w:p>
    <w:p w14:paraId="7437032A" w14:textId="24FD5F1E" w:rsidR="00C20B76" w:rsidRDefault="00C20B76" w:rsidP="001A2FBE">
      <w:pPr>
        <w:pStyle w:val="Numberedpara"/>
        <w:spacing w:after="240"/>
      </w:pPr>
      <w:r>
        <w:rPr>
          <w:b/>
          <w:bCs/>
        </w:rPr>
        <w:t>Actions from Board meetings</w:t>
      </w:r>
      <w:r>
        <w:t xml:space="preserve"> – Judith Richardson </w:t>
      </w:r>
      <w:r w:rsidR="00951E42">
        <w:t>queried</w:t>
      </w:r>
      <w:r>
        <w:t xml:space="preserve"> the actions from the June and July board meetings which she felt did</w:t>
      </w:r>
      <w:r w:rsidR="00DA029A">
        <w:t xml:space="preserve"> not</w:t>
      </w:r>
      <w:r>
        <w:t xml:space="preserve"> align to the corresponding board minute</w:t>
      </w:r>
      <w:r w:rsidR="0076582C">
        <w:t>s</w:t>
      </w:r>
      <w:r>
        <w:t>.  Elaine Repton agreed to re-circulate the latest board action logs.  If there were still queries, these will be raised with David Coombs next week.</w:t>
      </w:r>
    </w:p>
    <w:p w14:paraId="25669AEF" w14:textId="05C024B9" w:rsidR="00C20B76" w:rsidRDefault="00C20B76" w:rsidP="00C20B76">
      <w:pPr>
        <w:pStyle w:val="Numberedpara"/>
        <w:numPr>
          <w:ilvl w:val="0"/>
          <w:numId w:val="0"/>
        </w:numPr>
        <w:spacing w:after="240"/>
        <w:ind w:left="357"/>
        <w:jc w:val="right"/>
      </w:pPr>
      <w:r>
        <w:rPr>
          <w:b/>
          <w:bCs/>
        </w:rPr>
        <w:t>ACTION: ER/DC</w:t>
      </w:r>
    </w:p>
    <w:p w14:paraId="630CCC64" w14:textId="1341A357" w:rsidR="0066390C" w:rsidRDefault="0066390C" w:rsidP="008C7E89">
      <w:pPr>
        <w:pStyle w:val="Numberedpara"/>
        <w:numPr>
          <w:ilvl w:val="0"/>
          <w:numId w:val="0"/>
        </w:numPr>
        <w:ind w:left="357"/>
      </w:pPr>
    </w:p>
    <w:sectPr w:rsidR="0066390C" w:rsidSect="00C12890"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75EC0" w14:textId="77777777" w:rsidR="00617FB5" w:rsidRDefault="00617FB5" w:rsidP="00446BEE">
      <w:r>
        <w:separator/>
      </w:r>
    </w:p>
  </w:endnote>
  <w:endnote w:type="continuationSeparator" w:id="0">
    <w:p w14:paraId="6CB74A2E" w14:textId="77777777" w:rsidR="00617FB5" w:rsidRDefault="00617FB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617FB5" w:rsidRDefault="00617FB5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F4113" w14:textId="77777777" w:rsidR="00617FB5" w:rsidRDefault="00617FB5" w:rsidP="00446BEE">
      <w:r>
        <w:separator/>
      </w:r>
    </w:p>
  </w:footnote>
  <w:footnote w:type="continuationSeparator" w:id="0">
    <w:p w14:paraId="2E7C2511" w14:textId="77777777" w:rsidR="00617FB5" w:rsidRDefault="00617FB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10583F"/>
    <w:multiLevelType w:val="hybridMultilevel"/>
    <w:tmpl w:val="5D0637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2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28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24"/>
  </w:num>
  <w:num w:numId="22">
    <w:abstractNumId w:val="14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3"/>
  </w:num>
  <w:num w:numId="26">
    <w:abstractNumId w:val="24"/>
    <w:lvlOverride w:ilvl="0">
      <w:startOverride w:val="1"/>
    </w:lvlOverride>
  </w:num>
  <w:num w:numId="27">
    <w:abstractNumId w:val="18"/>
  </w:num>
  <w:num w:numId="28">
    <w:abstractNumId w:val="15"/>
  </w:num>
  <w:num w:numId="29">
    <w:abstractNumId w:val="0"/>
  </w:num>
  <w:num w:numId="30">
    <w:abstractNumId w:val="23"/>
  </w:num>
  <w:num w:numId="31">
    <w:abstractNumId w:val="21"/>
  </w:num>
  <w:num w:numId="32">
    <w:abstractNumId w:val="19"/>
  </w:num>
  <w:num w:numId="33">
    <w:abstractNumId w:val="17"/>
  </w:num>
  <w:num w:numId="34">
    <w:abstractNumId w:val="22"/>
  </w:num>
  <w:num w:numId="35">
    <w:abstractNumId w:val="25"/>
  </w:num>
  <w:num w:numId="36">
    <w:abstractNumId w:val="32"/>
  </w:num>
  <w:num w:numId="37">
    <w:abstractNumId w:val="12"/>
  </w:num>
  <w:num w:numId="38">
    <w:abstractNumId w:val="27"/>
  </w:num>
  <w:num w:numId="39">
    <w:abstractNumId w:val="30"/>
  </w:num>
  <w:num w:numId="40">
    <w:abstractNumId w:val="2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28EE"/>
    <w:rsid w:val="0000438F"/>
    <w:rsid w:val="00004A6E"/>
    <w:rsid w:val="000053F8"/>
    <w:rsid w:val="0000687D"/>
    <w:rsid w:val="00010AAB"/>
    <w:rsid w:val="000111B4"/>
    <w:rsid w:val="00011D16"/>
    <w:rsid w:val="00012355"/>
    <w:rsid w:val="00012BBC"/>
    <w:rsid w:val="00017F48"/>
    <w:rsid w:val="00020D14"/>
    <w:rsid w:val="00020D34"/>
    <w:rsid w:val="00020EBA"/>
    <w:rsid w:val="00021245"/>
    <w:rsid w:val="00021F46"/>
    <w:rsid w:val="00022932"/>
    <w:rsid w:val="00022DCA"/>
    <w:rsid w:val="000232F2"/>
    <w:rsid w:val="00023662"/>
    <w:rsid w:val="00023F0E"/>
    <w:rsid w:val="00024B3D"/>
    <w:rsid w:val="00024D0A"/>
    <w:rsid w:val="000253C0"/>
    <w:rsid w:val="00032073"/>
    <w:rsid w:val="0003314A"/>
    <w:rsid w:val="00035962"/>
    <w:rsid w:val="000376CB"/>
    <w:rsid w:val="000376FC"/>
    <w:rsid w:val="00040E50"/>
    <w:rsid w:val="00042D75"/>
    <w:rsid w:val="000439B6"/>
    <w:rsid w:val="00046388"/>
    <w:rsid w:val="000472DC"/>
    <w:rsid w:val="00050204"/>
    <w:rsid w:val="00053B5D"/>
    <w:rsid w:val="00054CC7"/>
    <w:rsid w:val="00055EB1"/>
    <w:rsid w:val="000566B0"/>
    <w:rsid w:val="00056ADF"/>
    <w:rsid w:val="00056D5D"/>
    <w:rsid w:val="00056F21"/>
    <w:rsid w:val="00056F25"/>
    <w:rsid w:val="0005720D"/>
    <w:rsid w:val="0005750D"/>
    <w:rsid w:val="00057BF1"/>
    <w:rsid w:val="000602E2"/>
    <w:rsid w:val="00060E93"/>
    <w:rsid w:val="0006260D"/>
    <w:rsid w:val="00063E19"/>
    <w:rsid w:val="00066B6C"/>
    <w:rsid w:val="00067CAA"/>
    <w:rsid w:val="00070065"/>
    <w:rsid w:val="00070807"/>
    <w:rsid w:val="00070B7D"/>
    <w:rsid w:val="00070F8F"/>
    <w:rsid w:val="0007247B"/>
    <w:rsid w:val="0007277C"/>
    <w:rsid w:val="00072C3A"/>
    <w:rsid w:val="0007320C"/>
    <w:rsid w:val="00074559"/>
    <w:rsid w:val="00074991"/>
    <w:rsid w:val="00074A17"/>
    <w:rsid w:val="00075572"/>
    <w:rsid w:val="00076A9C"/>
    <w:rsid w:val="00076FD5"/>
    <w:rsid w:val="000801AB"/>
    <w:rsid w:val="00080663"/>
    <w:rsid w:val="000809D2"/>
    <w:rsid w:val="0008183C"/>
    <w:rsid w:val="0008231B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AA1"/>
    <w:rsid w:val="000A1E6D"/>
    <w:rsid w:val="000A2EDB"/>
    <w:rsid w:val="000A4279"/>
    <w:rsid w:val="000A4CEB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4DED"/>
    <w:rsid w:val="000D53A2"/>
    <w:rsid w:val="000D57F2"/>
    <w:rsid w:val="000D6D85"/>
    <w:rsid w:val="000D7C60"/>
    <w:rsid w:val="000E0109"/>
    <w:rsid w:val="000E121F"/>
    <w:rsid w:val="000E21D2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508D"/>
    <w:rsid w:val="000F5ECC"/>
    <w:rsid w:val="000F5ED0"/>
    <w:rsid w:val="000F6356"/>
    <w:rsid w:val="000F792D"/>
    <w:rsid w:val="00100AC1"/>
    <w:rsid w:val="00102248"/>
    <w:rsid w:val="0010232E"/>
    <w:rsid w:val="00103740"/>
    <w:rsid w:val="00104204"/>
    <w:rsid w:val="00104BD6"/>
    <w:rsid w:val="00105CEF"/>
    <w:rsid w:val="0011018F"/>
    <w:rsid w:val="00110F72"/>
    <w:rsid w:val="00111CCE"/>
    <w:rsid w:val="001131C4"/>
    <w:rsid w:val="001134E7"/>
    <w:rsid w:val="0011352A"/>
    <w:rsid w:val="001136BD"/>
    <w:rsid w:val="00116108"/>
    <w:rsid w:val="00116344"/>
    <w:rsid w:val="00116872"/>
    <w:rsid w:val="001169A0"/>
    <w:rsid w:val="00116CD8"/>
    <w:rsid w:val="00121374"/>
    <w:rsid w:val="00122FCF"/>
    <w:rsid w:val="00124B84"/>
    <w:rsid w:val="001253FF"/>
    <w:rsid w:val="0012725C"/>
    <w:rsid w:val="001302A2"/>
    <w:rsid w:val="00130A69"/>
    <w:rsid w:val="00130B6E"/>
    <w:rsid w:val="00130D5A"/>
    <w:rsid w:val="001311CD"/>
    <w:rsid w:val="001343BC"/>
    <w:rsid w:val="00134510"/>
    <w:rsid w:val="001350F7"/>
    <w:rsid w:val="00136A02"/>
    <w:rsid w:val="00136D52"/>
    <w:rsid w:val="00137077"/>
    <w:rsid w:val="00141E81"/>
    <w:rsid w:val="001447E6"/>
    <w:rsid w:val="00144916"/>
    <w:rsid w:val="00145C4B"/>
    <w:rsid w:val="00146349"/>
    <w:rsid w:val="0014642E"/>
    <w:rsid w:val="001505E0"/>
    <w:rsid w:val="00151AA2"/>
    <w:rsid w:val="001520BF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2FBE"/>
    <w:rsid w:val="001A38AF"/>
    <w:rsid w:val="001A397D"/>
    <w:rsid w:val="001A4E57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C7AA3"/>
    <w:rsid w:val="001D0DB2"/>
    <w:rsid w:val="001D1EA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1C8C"/>
    <w:rsid w:val="002029A6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6E37"/>
    <w:rsid w:val="0021712A"/>
    <w:rsid w:val="002200AA"/>
    <w:rsid w:val="0022038A"/>
    <w:rsid w:val="0022127B"/>
    <w:rsid w:val="00222CE8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46893"/>
    <w:rsid w:val="00250447"/>
    <w:rsid w:val="002515E9"/>
    <w:rsid w:val="00254C33"/>
    <w:rsid w:val="00255C16"/>
    <w:rsid w:val="00256291"/>
    <w:rsid w:val="0025681F"/>
    <w:rsid w:val="00256EB6"/>
    <w:rsid w:val="00260966"/>
    <w:rsid w:val="002614C1"/>
    <w:rsid w:val="00261A45"/>
    <w:rsid w:val="00264480"/>
    <w:rsid w:val="00265838"/>
    <w:rsid w:val="002667DD"/>
    <w:rsid w:val="00266A00"/>
    <w:rsid w:val="0026728F"/>
    <w:rsid w:val="002676C2"/>
    <w:rsid w:val="00270118"/>
    <w:rsid w:val="002714A0"/>
    <w:rsid w:val="002715FE"/>
    <w:rsid w:val="00272144"/>
    <w:rsid w:val="002729BC"/>
    <w:rsid w:val="00272AC2"/>
    <w:rsid w:val="00274313"/>
    <w:rsid w:val="00274962"/>
    <w:rsid w:val="00274980"/>
    <w:rsid w:val="0027611F"/>
    <w:rsid w:val="002764F2"/>
    <w:rsid w:val="00280973"/>
    <w:rsid w:val="00280CF4"/>
    <w:rsid w:val="002816F2"/>
    <w:rsid w:val="002819D7"/>
    <w:rsid w:val="0028309A"/>
    <w:rsid w:val="00286CC1"/>
    <w:rsid w:val="00287F61"/>
    <w:rsid w:val="00292A9E"/>
    <w:rsid w:val="00292BB8"/>
    <w:rsid w:val="00292F84"/>
    <w:rsid w:val="002A0A54"/>
    <w:rsid w:val="002A0ED1"/>
    <w:rsid w:val="002A33F4"/>
    <w:rsid w:val="002A440E"/>
    <w:rsid w:val="002A507B"/>
    <w:rsid w:val="002B3D2F"/>
    <w:rsid w:val="002B3E46"/>
    <w:rsid w:val="002B4299"/>
    <w:rsid w:val="002B4582"/>
    <w:rsid w:val="002B4B0D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2B8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4F73"/>
    <w:rsid w:val="002F603F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6792"/>
    <w:rsid w:val="00316C3A"/>
    <w:rsid w:val="00317697"/>
    <w:rsid w:val="00320118"/>
    <w:rsid w:val="0032060E"/>
    <w:rsid w:val="00320B85"/>
    <w:rsid w:val="003215D6"/>
    <w:rsid w:val="003217E5"/>
    <w:rsid w:val="00321F71"/>
    <w:rsid w:val="00323D33"/>
    <w:rsid w:val="0032523A"/>
    <w:rsid w:val="0032535C"/>
    <w:rsid w:val="0032567D"/>
    <w:rsid w:val="00325F0E"/>
    <w:rsid w:val="0032660E"/>
    <w:rsid w:val="00326EF5"/>
    <w:rsid w:val="00327625"/>
    <w:rsid w:val="00327AC3"/>
    <w:rsid w:val="00327B9C"/>
    <w:rsid w:val="003315DC"/>
    <w:rsid w:val="00331D51"/>
    <w:rsid w:val="00333503"/>
    <w:rsid w:val="00333646"/>
    <w:rsid w:val="00334A54"/>
    <w:rsid w:val="00334ED8"/>
    <w:rsid w:val="00337789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44E5"/>
    <w:rsid w:val="0036098F"/>
    <w:rsid w:val="00360E4B"/>
    <w:rsid w:val="003614C2"/>
    <w:rsid w:val="00363BEF"/>
    <w:rsid w:val="003644C9"/>
    <w:rsid w:val="003648C5"/>
    <w:rsid w:val="00364D68"/>
    <w:rsid w:val="0036765B"/>
    <w:rsid w:val="00367922"/>
    <w:rsid w:val="003722FA"/>
    <w:rsid w:val="003730E6"/>
    <w:rsid w:val="0037394D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5719"/>
    <w:rsid w:val="00386047"/>
    <w:rsid w:val="003861FB"/>
    <w:rsid w:val="003873E4"/>
    <w:rsid w:val="00387564"/>
    <w:rsid w:val="00387A77"/>
    <w:rsid w:val="00390BA5"/>
    <w:rsid w:val="00394E99"/>
    <w:rsid w:val="00395C15"/>
    <w:rsid w:val="0039655C"/>
    <w:rsid w:val="00396757"/>
    <w:rsid w:val="00396B70"/>
    <w:rsid w:val="00397BD5"/>
    <w:rsid w:val="003A047B"/>
    <w:rsid w:val="003A2588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9D4"/>
    <w:rsid w:val="003C7AAF"/>
    <w:rsid w:val="003C7E63"/>
    <w:rsid w:val="003D03A8"/>
    <w:rsid w:val="003D06DC"/>
    <w:rsid w:val="003D20F7"/>
    <w:rsid w:val="003D2C1A"/>
    <w:rsid w:val="003D3F0E"/>
    <w:rsid w:val="003D4FE4"/>
    <w:rsid w:val="003D7DAF"/>
    <w:rsid w:val="003E0C24"/>
    <w:rsid w:val="003E12C9"/>
    <w:rsid w:val="003E1BFF"/>
    <w:rsid w:val="003E4F5A"/>
    <w:rsid w:val="003E6116"/>
    <w:rsid w:val="003E6372"/>
    <w:rsid w:val="003E68FB"/>
    <w:rsid w:val="003E6C12"/>
    <w:rsid w:val="003F0601"/>
    <w:rsid w:val="003F0AF7"/>
    <w:rsid w:val="003F0E44"/>
    <w:rsid w:val="003F167D"/>
    <w:rsid w:val="003F2268"/>
    <w:rsid w:val="003F5829"/>
    <w:rsid w:val="003F603D"/>
    <w:rsid w:val="003F6534"/>
    <w:rsid w:val="003F6819"/>
    <w:rsid w:val="003F7C67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178AB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B12"/>
    <w:rsid w:val="00442B17"/>
    <w:rsid w:val="00443081"/>
    <w:rsid w:val="00443584"/>
    <w:rsid w:val="00443C46"/>
    <w:rsid w:val="004449BE"/>
    <w:rsid w:val="00444CCA"/>
    <w:rsid w:val="00445E6F"/>
    <w:rsid w:val="00446BEE"/>
    <w:rsid w:val="00451411"/>
    <w:rsid w:val="00451925"/>
    <w:rsid w:val="00452528"/>
    <w:rsid w:val="004534BE"/>
    <w:rsid w:val="00453BE9"/>
    <w:rsid w:val="00454340"/>
    <w:rsid w:val="00454CD1"/>
    <w:rsid w:val="004555C1"/>
    <w:rsid w:val="0045646C"/>
    <w:rsid w:val="00457915"/>
    <w:rsid w:val="00457FCA"/>
    <w:rsid w:val="00462181"/>
    <w:rsid w:val="004629EC"/>
    <w:rsid w:val="00463F77"/>
    <w:rsid w:val="00465139"/>
    <w:rsid w:val="00465D00"/>
    <w:rsid w:val="004660BE"/>
    <w:rsid w:val="00467BF6"/>
    <w:rsid w:val="004700AC"/>
    <w:rsid w:val="004707FD"/>
    <w:rsid w:val="00470D17"/>
    <w:rsid w:val="00473422"/>
    <w:rsid w:val="00473832"/>
    <w:rsid w:val="00474003"/>
    <w:rsid w:val="004740BA"/>
    <w:rsid w:val="0047418E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1FE8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52CA"/>
    <w:rsid w:val="004A6FBC"/>
    <w:rsid w:val="004B0805"/>
    <w:rsid w:val="004B08D9"/>
    <w:rsid w:val="004B130A"/>
    <w:rsid w:val="004B22F0"/>
    <w:rsid w:val="004B3FDC"/>
    <w:rsid w:val="004B482D"/>
    <w:rsid w:val="004B549D"/>
    <w:rsid w:val="004B632B"/>
    <w:rsid w:val="004B6CF8"/>
    <w:rsid w:val="004B7F86"/>
    <w:rsid w:val="004C31BA"/>
    <w:rsid w:val="004C392A"/>
    <w:rsid w:val="004C3DC6"/>
    <w:rsid w:val="004C5294"/>
    <w:rsid w:val="004C57CE"/>
    <w:rsid w:val="004C57DC"/>
    <w:rsid w:val="004C5D22"/>
    <w:rsid w:val="004C5F40"/>
    <w:rsid w:val="004C64D9"/>
    <w:rsid w:val="004C743E"/>
    <w:rsid w:val="004C7E55"/>
    <w:rsid w:val="004D1118"/>
    <w:rsid w:val="004D1458"/>
    <w:rsid w:val="004D1BC9"/>
    <w:rsid w:val="004D1CD7"/>
    <w:rsid w:val="004D3BE6"/>
    <w:rsid w:val="004D593F"/>
    <w:rsid w:val="004D61BD"/>
    <w:rsid w:val="004D774B"/>
    <w:rsid w:val="004E037C"/>
    <w:rsid w:val="004E074C"/>
    <w:rsid w:val="004E181A"/>
    <w:rsid w:val="004E1C69"/>
    <w:rsid w:val="004E2898"/>
    <w:rsid w:val="004E30CE"/>
    <w:rsid w:val="004E38E6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4D"/>
    <w:rsid w:val="004F68C2"/>
    <w:rsid w:val="004F69BA"/>
    <w:rsid w:val="0050055A"/>
    <w:rsid w:val="005020CC"/>
    <w:rsid w:val="005025A1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5086"/>
    <w:rsid w:val="005152E6"/>
    <w:rsid w:val="00521143"/>
    <w:rsid w:val="00522D8D"/>
    <w:rsid w:val="00523996"/>
    <w:rsid w:val="00524E32"/>
    <w:rsid w:val="005252FD"/>
    <w:rsid w:val="005255D3"/>
    <w:rsid w:val="00526660"/>
    <w:rsid w:val="00526BF9"/>
    <w:rsid w:val="00527074"/>
    <w:rsid w:val="00531386"/>
    <w:rsid w:val="005326BE"/>
    <w:rsid w:val="00532C74"/>
    <w:rsid w:val="0053493B"/>
    <w:rsid w:val="00535895"/>
    <w:rsid w:val="0053603A"/>
    <w:rsid w:val="005360F2"/>
    <w:rsid w:val="00536153"/>
    <w:rsid w:val="005362E1"/>
    <w:rsid w:val="005377D0"/>
    <w:rsid w:val="00541F74"/>
    <w:rsid w:val="00542ADC"/>
    <w:rsid w:val="00542BB3"/>
    <w:rsid w:val="005433D1"/>
    <w:rsid w:val="0054390E"/>
    <w:rsid w:val="0054407B"/>
    <w:rsid w:val="00545319"/>
    <w:rsid w:val="00545EDE"/>
    <w:rsid w:val="00546F58"/>
    <w:rsid w:val="00550F7C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6568B"/>
    <w:rsid w:val="00570930"/>
    <w:rsid w:val="005710D8"/>
    <w:rsid w:val="005711B6"/>
    <w:rsid w:val="005712CF"/>
    <w:rsid w:val="00571FFF"/>
    <w:rsid w:val="005724D4"/>
    <w:rsid w:val="00572AC0"/>
    <w:rsid w:val="005764DA"/>
    <w:rsid w:val="00577489"/>
    <w:rsid w:val="00580F3E"/>
    <w:rsid w:val="00581794"/>
    <w:rsid w:val="00581EED"/>
    <w:rsid w:val="00584273"/>
    <w:rsid w:val="00584A36"/>
    <w:rsid w:val="00584D0B"/>
    <w:rsid w:val="0058754B"/>
    <w:rsid w:val="00587E7F"/>
    <w:rsid w:val="00592D13"/>
    <w:rsid w:val="005944A6"/>
    <w:rsid w:val="005947AD"/>
    <w:rsid w:val="0059716C"/>
    <w:rsid w:val="005A008A"/>
    <w:rsid w:val="005A0980"/>
    <w:rsid w:val="005A1061"/>
    <w:rsid w:val="005A16D5"/>
    <w:rsid w:val="005A2342"/>
    <w:rsid w:val="005A2690"/>
    <w:rsid w:val="005A489F"/>
    <w:rsid w:val="005A59E1"/>
    <w:rsid w:val="005A6290"/>
    <w:rsid w:val="005A6C72"/>
    <w:rsid w:val="005A6E4F"/>
    <w:rsid w:val="005B0BD6"/>
    <w:rsid w:val="005B103D"/>
    <w:rsid w:val="005B1B79"/>
    <w:rsid w:val="005B2493"/>
    <w:rsid w:val="005B29C3"/>
    <w:rsid w:val="005B2F22"/>
    <w:rsid w:val="005B3916"/>
    <w:rsid w:val="005B6591"/>
    <w:rsid w:val="005C27A6"/>
    <w:rsid w:val="005C346E"/>
    <w:rsid w:val="005C3FB6"/>
    <w:rsid w:val="005C428C"/>
    <w:rsid w:val="005C6685"/>
    <w:rsid w:val="005C6FC6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7F8F"/>
    <w:rsid w:val="005E16E9"/>
    <w:rsid w:val="005E2197"/>
    <w:rsid w:val="005F0331"/>
    <w:rsid w:val="005F084B"/>
    <w:rsid w:val="005F12C3"/>
    <w:rsid w:val="005F5EF6"/>
    <w:rsid w:val="00600413"/>
    <w:rsid w:val="00600802"/>
    <w:rsid w:val="00601420"/>
    <w:rsid w:val="00601D97"/>
    <w:rsid w:val="0060217D"/>
    <w:rsid w:val="0060329E"/>
    <w:rsid w:val="0060492D"/>
    <w:rsid w:val="00606E96"/>
    <w:rsid w:val="00606F91"/>
    <w:rsid w:val="0061632B"/>
    <w:rsid w:val="00616705"/>
    <w:rsid w:val="006170F6"/>
    <w:rsid w:val="00617D99"/>
    <w:rsid w:val="00617F04"/>
    <w:rsid w:val="00617FB5"/>
    <w:rsid w:val="006207D7"/>
    <w:rsid w:val="0062092B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133"/>
    <w:rsid w:val="00651CC5"/>
    <w:rsid w:val="00652CD8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0ED9"/>
    <w:rsid w:val="00671E99"/>
    <w:rsid w:val="0067201C"/>
    <w:rsid w:val="00673208"/>
    <w:rsid w:val="00673DF6"/>
    <w:rsid w:val="006747FD"/>
    <w:rsid w:val="00675F12"/>
    <w:rsid w:val="00676123"/>
    <w:rsid w:val="006771A3"/>
    <w:rsid w:val="00677830"/>
    <w:rsid w:val="0068087E"/>
    <w:rsid w:val="00680D94"/>
    <w:rsid w:val="00680F35"/>
    <w:rsid w:val="00682AB9"/>
    <w:rsid w:val="006831E0"/>
    <w:rsid w:val="00683288"/>
    <w:rsid w:val="006832C5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55C9"/>
    <w:rsid w:val="0069653C"/>
    <w:rsid w:val="0069726A"/>
    <w:rsid w:val="00697A5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554D"/>
    <w:rsid w:val="006B6EBF"/>
    <w:rsid w:val="006B7882"/>
    <w:rsid w:val="006C1746"/>
    <w:rsid w:val="006C214B"/>
    <w:rsid w:val="006C2219"/>
    <w:rsid w:val="006C2E23"/>
    <w:rsid w:val="006C3222"/>
    <w:rsid w:val="006C35A0"/>
    <w:rsid w:val="006C3658"/>
    <w:rsid w:val="006C4D7B"/>
    <w:rsid w:val="006C6AA7"/>
    <w:rsid w:val="006C7B86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F91"/>
    <w:rsid w:val="006E1549"/>
    <w:rsid w:val="006E1B3F"/>
    <w:rsid w:val="006E1B53"/>
    <w:rsid w:val="006E2856"/>
    <w:rsid w:val="006E354B"/>
    <w:rsid w:val="006E4665"/>
    <w:rsid w:val="006E49EF"/>
    <w:rsid w:val="006E4F5F"/>
    <w:rsid w:val="006E5370"/>
    <w:rsid w:val="006E5881"/>
    <w:rsid w:val="006E6F4A"/>
    <w:rsid w:val="006F1CD8"/>
    <w:rsid w:val="006F254C"/>
    <w:rsid w:val="006F30BE"/>
    <w:rsid w:val="006F3BE2"/>
    <w:rsid w:val="006F3EFF"/>
    <w:rsid w:val="006F4B25"/>
    <w:rsid w:val="006F4C2C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0A62"/>
    <w:rsid w:val="007116E8"/>
    <w:rsid w:val="00711CCE"/>
    <w:rsid w:val="00713769"/>
    <w:rsid w:val="00713BBB"/>
    <w:rsid w:val="00713BC4"/>
    <w:rsid w:val="00713C28"/>
    <w:rsid w:val="00714060"/>
    <w:rsid w:val="00714B99"/>
    <w:rsid w:val="00714CFE"/>
    <w:rsid w:val="00715492"/>
    <w:rsid w:val="00716005"/>
    <w:rsid w:val="00716659"/>
    <w:rsid w:val="0071674D"/>
    <w:rsid w:val="007169FD"/>
    <w:rsid w:val="00717851"/>
    <w:rsid w:val="007179BB"/>
    <w:rsid w:val="00717C37"/>
    <w:rsid w:val="00721119"/>
    <w:rsid w:val="007235D3"/>
    <w:rsid w:val="007245C0"/>
    <w:rsid w:val="00725813"/>
    <w:rsid w:val="00726869"/>
    <w:rsid w:val="00726FDE"/>
    <w:rsid w:val="00727C3D"/>
    <w:rsid w:val="00730985"/>
    <w:rsid w:val="00730DE9"/>
    <w:rsid w:val="00730F07"/>
    <w:rsid w:val="00731FF8"/>
    <w:rsid w:val="00732A4C"/>
    <w:rsid w:val="007342EF"/>
    <w:rsid w:val="00735556"/>
    <w:rsid w:val="00735E76"/>
    <w:rsid w:val="00736348"/>
    <w:rsid w:val="00736912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5DD3"/>
    <w:rsid w:val="0075661F"/>
    <w:rsid w:val="00756D26"/>
    <w:rsid w:val="007571FD"/>
    <w:rsid w:val="00760908"/>
    <w:rsid w:val="0076114C"/>
    <w:rsid w:val="00763944"/>
    <w:rsid w:val="00765186"/>
    <w:rsid w:val="007651AC"/>
    <w:rsid w:val="0076582C"/>
    <w:rsid w:val="00765CA2"/>
    <w:rsid w:val="0076771F"/>
    <w:rsid w:val="007677FC"/>
    <w:rsid w:val="00770590"/>
    <w:rsid w:val="007725C6"/>
    <w:rsid w:val="00776CBA"/>
    <w:rsid w:val="00776F0D"/>
    <w:rsid w:val="00776F5B"/>
    <w:rsid w:val="00776F93"/>
    <w:rsid w:val="00777395"/>
    <w:rsid w:val="00780E5C"/>
    <w:rsid w:val="00780F99"/>
    <w:rsid w:val="007814F5"/>
    <w:rsid w:val="00781541"/>
    <w:rsid w:val="007818B8"/>
    <w:rsid w:val="00786982"/>
    <w:rsid w:val="0078777E"/>
    <w:rsid w:val="00787B39"/>
    <w:rsid w:val="0079159A"/>
    <w:rsid w:val="00793439"/>
    <w:rsid w:val="00794922"/>
    <w:rsid w:val="007949A9"/>
    <w:rsid w:val="007950A7"/>
    <w:rsid w:val="0079518E"/>
    <w:rsid w:val="007951EC"/>
    <w:rsid w:val="007957B9"/>
    <w:rsid w:val="0079661C"/>
    <w:rsid w:val="00797E7A"/>
    <w:rsid w:val="007A0E36"/>
    <w:rsid w:val="007A222B"/>
    <w:rsid w:val="007A37EA"/>
    <w:rsid w:val="007A3A2F"/>
    <w:rsid w:val="007A3BB0"/>
    <w:rsid w:val="007A4088"/>
    <w:rsid w:val="007A425C"/>
    <w:rsid w:val="007A5086"/>
    <w:rsid w:val="007A7AC3"/>
    <w:rsid w:val="007B2A9F"/>
    <w:rsid w:val="007B34AB"/>
    <w:rsid w:val="007B43A1"/>
    <w:rsid w:val="007B4D14"/>
    <w:rsid w:val="007B6434"/>
    <w:rsid w:val="007B744C"/>
    <w:rsid w:val="007B7DC1"/>
    <w:rsid w:val="007C12FB"/>
    <w:rsid w:val="007C305C"/>
    <w:rsid w:val="007C4991"/>
    <w:rsid w:val="007C5FAB"/>
    <w:rsid w:val="007C63DF"/>
    <w:rsid w:val="007C65CB"/>
    <w:rsid w:val="007C7E4D"/>
    <w:rsid w:val="007D0457"/>
    <w:rsid w:val="007D0578"/>
    <w:rsid w:val="007D0755"/>
    <w:rsid w:val="007D1BFE"/>
    <w:rsid w:val="007D2CF6"/>
    <w:rsid w:val="007D2F38"/>
    <w:rsid w:val="007D440D"/>
    <w:rsid w:val="007D4D20"/>
    <w:rsid w:val="007D661D"/>
    <w:rsid w:val="007D66EB"/>
    <w:rsid w:val="007D68FE"/>
    <w:rsid w:val="007D69E6"/>
    <w:rsid w:val="007E05DE"/>
    <w:rsid w:val="007E35C5"/>
    <w:rsid w:val="007E44E4"/>
    <w:rsid w:val="007E530D"/>
    <w:rsid w:val="007E5A3C"/>
    <w:rsid w:val="007E72A1"/>
    <w:rsid w:val="007E7E86"/>
    <w:rsid w:val="007F234B"/>
    <w:rsid w:val="007F238D"/>
    <w:rsid w:val="007F361A"/>
    <w:rsid w:val="007F4ED3"/>
    <w:rsid w:val="007F61BA"/>
    <w:rsid w:val="007F6671"/>
    <w:rsid w:val="007F6D8D"/>
    <w:rsid w:val="007F711C"/>
    <w:rsid w:val="00801E07"/>
    <w:rsid w:val="00801FF9"/>
    <w:rsid w:val="0080266C"/>
    <w:rsid w:val="00802815"/>
    <w:rsid w:val="008034C3"/>
    <w:rsid w:val="008045A1"/>
    <w:rsid w:val="00804E27"/>
    <w:rsid w:val="008057D9"/>
    <w:rsid w:val="00805FF0"/>
    <w:rsid w:val="0080602B"/>
    <w:rsid w:val="00806FAA"/>
    <w:rsid w:val="00810168"/>
    <w:rsid w:val="008113C6"/>
    <w:rsid w:val="0081146B"/>
    <w:rsid w:val="00812C36"/>
    <w:rsid w:val="00813EED"/>
    <w:rsid w:val="0081490E"/>
    <w:rsid w:val="00814A00"/>
    <w:rsid w:val="008159B5"/>
    <w:rsid w:val="00816677"/>
    <w:rsid w:val="00816FCD"/>
    <w:rsid w:val="00822179"/>
    <w:rsid w:val="00824E03"/>
    <w:rsid w:val="00825597"/>
    <w:rsid w:val="00825A03"/>
    <w:rsid w:val="00826444"/>
    <w:rsid w:val="00826445"/>
    <w:rsid w:val="00826930"/>
    <w:rsid w:val="00826B19"/>
    <w:rsid w:val="00826D99"/>
    <w:rsid w:val="00832FB7"/>
    <w:rsid w:val="00833315"/>
    <w:rsid w:val="008338EB"/>
    <w:rsid w:val="00837398"/>
    <w:rsid w:val="00837A3B"/>
    <w:rsid w:val="00840612"/>
    <w:rsid w:val="00842872"/>
    <w:rsid w:val="00844B6A"/>
    <w:rsid w:val="008456A8"/>
    <w:rsid w:val="00846061"/>
    <w:rsid w:val="00850ABF"/>
    <w:rsid w:val="008517C8"/>
    <w:rsid w:val="008541ED"/>
    <w:rsid w:val="00854CF1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300"/>
    <w:rsid w:val="00866A01"/>
    <w:rsid w:val="00867244"/>
    <w:rsid w:val="0086732E"/>
    <w:rsid w:val="00870F5D"/>
    <w:rsid w:val="00871BE8"/>
    <w:rsid w:val="00872361"/>
    <w:rsid w:val="00872D81"/>
    <w:rsid w:val="008732F6"/>
    <w:rsid w:val="00873502"/>
    <w:rsid w:val="00873D2A"/>
    <w:rsid w:val="00873D42"/>
    <w:rsid w:val="00875A32"/>
    <w:rsid w:val="0087623B"/>
    <w:rsid w:val="00876C6A"/>
    <w:rsid w:val="0087729F"/>
    <w:rsid w:val="008775D5"/>
    <w:rsid w:val="008814A4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2DDD"/>
    <w:rsid w:val="00894866"/>
    <w:rsid w:val="00894894"/>
    <w:rsid w:val="008953F9"/>
    <w:rsid w:val="00896DF2"/>
    <w:rsid w:val="008A429B"/>
    <w:rsid w:val="008A4B81"/>
    <w:rsid w:val="008A5002"/>
    <w:rsid w:val="008A5C60"/>
    <w:rsid w:val="008A61AF"/>
    <w:rsid w:val="008B0808"/>
    <w:rsid w:val="008B2909"/>
    <w:rsid w:val="008B35AB"/>
    <w:rsid w:val="008B41B8"/>
    <w:rsid w:val="008B4E01"/>
    <w:rsid w:val="008B54D0"/>
    <w:rsid w:val="008B7D27"/>
    <w:rsid w:val="008C0633"/>
    <w:rsid w:val="008C1A9C"/>
    <w:rsid w:val="008C3324"/>
    <w:rsid w:val="008C3590"/>
    <w:rsid w:val="008C3629"/>
    <w:rsid w:val="008C44B9"/>
    <w:rsid w:val="008C52C2"/>
    <w:rsid w:val="008C5ADE"/>
    <w:rsid w:val="008C5E96"/>
    <w:rsid w:val="008C663E"/>
    <w:rsid w:val="008C7E89"/>
    <w:rsid w:val="008D0AEA"/>
    <w:rsid w:val="008D3446"/>
    <w:rsid w:val="008D3551"/>
    <w:rsid w:val="008D4136"/>
    <w:rsid w:val="008D4B5E"/>
    <w:rsid w:val="008D525F"/>
    <w:rsid w:val="008D6013"/>
    <w:rsid w:val="008E0671"/>
    <w:rsid w:val="008E0982"/>
    <w:rsid w:val="008E1E93"/>
    <w:rsid w:val="008E23C1"/>
    <w:rsid w:val="008E2D87"/>
    <w:rsid w:val="008E393E"/>
    <w:rsid w:val="008E3995"/>
    <w:rsid w:val="008E4437"/>
    <w:rsid w:val="008E4B09"/>
    <w:rsid w:val="008F0292"/>
    <w:rsid w:val="008F2DB6"/>
    <w:rsid w:val="008F34BF"/>
    <w:rsid w:val="008F5743"/>
    <w:rsid w:val="008F5E30"/>
    <w:rsid w:val="008F6F03"/>
    <w:rsid w:val="008F73FA"/>
    <w:rsid w:val="008F7D10"/>
    <w:rsid w:val="009008B8"/>
    <w:rsid w:val="0090244F"/>
    <w:rsid w:val="00902B72"/>
    <w:rsid w:val="00903061"/>
    <w:rsid w:val="00903839"/>
    <w:rsid w:val="00904A51"/>
    <w:rsid w:val="00905CDA"/>
    <w:rsid w:val="00906437"/>
    <w:rsid w:val="009065A4"/>
    <w:rsid w:val="0090689C"/>
    <w:rsid w:val="00910388"/>
    <w:rsid w:val="00913737"/>
    <w:rsid w:val="0091378D"/>
    <w:rsid w:val="009141A9"/>
    <w:rsid w:val="00914CA5"/>
    <w:rsid w:val="00914D7F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665B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42D"/>
    <w:rsid w:val="00946DED"/>
    <w:rsid w:val="00947FD9"/>
    <w:rsid w:val="0095012A"/>
    <w:rsid w:val="00951014"/>
    <w:rsid w:val="009514BA"/>
    <w:rsid w:val="00951E42"/>
    <w:rsid w:val="00953B44"/>
    <w:rsid w:val="00954D80"/>
    <w:rsid w:val="0095511C"/>
    <w:rsid w:val="0095652C"/>
    <w:rsid w:val="0095780E"/>
    <w:rsid w:val="0096300D"/>
    <w:rsid w:val="0096356D"/>
    <w:rsid w:val="00964C03"/>
    <w:rsid w:val="009660C9"/>
    <w:rsid w:val="009672B4"/>
    <w:rsid w:val="009719CB"/>
    <w:rsid w:val="00974141"/>
    <w:rsid w:val="0097530B"/>
    <w:rsid w:val="00975C12"/>
    <w:rsid w:val="00975DF7"/>
    <w:rsid w:val="00976CDC"/>
    <w:rsid w:val="00977522"/>
    <w:rsid w:val="0098092C"/>
    <w:rsid w:val="00982837"/>
    <w:rsid w:val="009848F9"/>
    <w:rsid w:val="00984BFA"/>
    <w:rsid w:val="00984C68"/>
    <w:rsid w:val="00985AC0"/>
    <w:rsid w:val="00987E76"/>
    <w:rsid w:val="00992604"/>
    <w:rsid w:val="009929C0"/>
    <w:rsid w:val="00996E6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3B9"/>
    <w:rsid w:val="009B6C72"/>
    <w:rsid w:val="009C1056"/>
    <w:rsid w:val="009C15C4"/>
    <w:rsid w:val="009C1729"/>
    <w:rsid w:val="009C2397"/>
    <w:rsid w:val="009C2902"/>
    <w:rsid w:val="009C2AA6"/>
    <w:rsid w:val="009C33F7"/>
    <w:rsid w:val="009C450E"/>
    <w:rsid w:val="009C45FE"/>
    <w:rsid w:val="009C4A9A"/>
    <w:rsid w:val="009C4E73"/>
    <w:rsid w:val="009C520E"/>
    <w:rsid w:val="009C5DD5"/>
    <w:rsid w:val="009C63F4"/>
    <w:rsid w:val="009C65F5"/>
    <w:rsid w:val="009D0E71"/>
    <w:rsid w:val="009D13C2"/>
    <w:rsid w:val="009D184F"/>
    <w:rsid w:val="009D1A8C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B93"/>
    <w:rsid w:val="009F1C75"/>
    <w:rsid w:val="009F2DDD"/>
    <w:rsid w:val="009F3C77"/>
    <w:rsid w:val="009F5193"/>
    <w:rsid w:val="009F69F1"/>
    <w:rsid w:val="009F7717"/>
    <w:rsid w:val="00A0005D"/>
    <w:rsid w:val="00A00403"/>
    <w:rsid w:val="00A00BED"/>
    <w:rsid w:val="00A00F01"/>
    <w:rsid w:val="00A014FE"/>
    <w:rsid w:val="00A01AC5"/>
    <w:rsid w:val="00A01ACE"/>
    <w:rsid w:val="00A01CC9"/>
    <w:rsid w:val="00A040CC"/>
    <w:rsid w:val="00A04630"/>
    <w:rsid w:val="00A04A21"/>
    <w:rsid w:val="00A04F99"/>
    <w:rsid w:val="00A05DC2"/>
    <w:rsid w:val="00A07C1F"/>
    <w:rsid w:val="00A10DD0"/>
    <w:rsid w:val="00A1276C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C6D"/>
    <w:rsid w:val="00A31203"/>
    <w:rsid w:val="00A3120B"/>
    <w:rsid w:val="00A31D66"/>
    <w:rsid w:val="00A32BC1"/>
    <w:rsid w:val="00A33220"/>
    <w:rsid w:val="00A3325A"/>
    <w:rsid w:val="00A3365E"/>
    <w:rsid w:val="00A33BD6"/>
    <w:rsid w:val="00A4045E"/>
    <w:rsid w:val="00A404E4"/>
    <w:rsid w:val="00A41268"/>
    <w:rsid w:val="00A41C24"/>
    <w:rsid w:val="00A422F4"/>
    <w:rsid w:val="00A4259B"/>
    <w:rsid w:val="00A43013"/>
    <w:rsid w:val="00A4422C"/>
    <w:rsid w:val="00A44DC0"/>
    <w:rsid w:val="00A45563"/>
    <w:rsid w:val="00A45DA0"/>
    <w:rsid w:val="00A46EBB"/>
    <w:rsid w:val="00A47341"/>
    <w:rsid w:val="00A47CC3"/>
    <w:rsid w:val="00A504E7"/>
    <w:rsid w:val="00A5136B"/>
    <w:rsid w:val="00A5355C"/>
    <w:rsid w:val="00A5494E"/>
    <w:rsid w:val="00A5766E"/>
    <w:rsid w:val="00A6091A"/>
    <w:rsid w:val="00A610C9"/>
    <w:rsid w:val="00A63F06"/>
    <w:rsid w:val="00A64095"/>
    <w:rsid w:val="00A6420C"/>
    <w:rsid w:val="00A65071"/>
    <w:rsid w:val="00A654FC"/>
    <w:rsid w:val="00A66785"/>
    <w:rsid w:val="00A67180"/>
    <w:rsid w:val="00A676B6"/>
    <w:rsid w:val="00A67E5E"/>
    <w:rsid w:val="00A701A7"/>
    <w:rsid w:val="00A7197A"/>
    <w:rsid w:val="00A71CCE"/>
    <w:rsid w:val="00A731AE"/>
    <w:rsid w:val="00A75FB4"/>
    <w:rsid w:val="00A766EF"/>
    <w:rsid w:val="00A77DE5"/>
    <w:rsid w:val="00A81221"/>
    <w:rsid w:val="00A82275"/>
    <w:rsid w:val="00A836CD"/>
    <w:rsid w:val="00A848D4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427"/>
    <w:rsid w:val="00A9682D"/>
    <w:rsid w:val="00AA0C02"/>
    <w:rsid w:val="00AA203A"/>
    <w:rsid w:val="00AA5E26"/>
    <w:rsid w:val="00AA6F2C"/>
    <w:rsid w:val="00AA719A"/>
    <w:rsid w:val="00AB11C4"/>
    <w:rsid w:val="00AB1356"/>
    <w:rsid w:val="00AB1417"/>
    <w:rsid w:val="00AB17D5"/>
    <w:rsid w:val="00AB20DE"/>
    <w:rsid w:val="00AB4C02"/>
    <w:rsid w:val="00AB5270"/>
    <w:rsid w:val="00AB5365"/>
    <w:rsid w:val="00AB74C7"/>
    <w:rsid w:val="00AC148F"/>
    <w:rsid w:val="00AC251A"/>
    <w:rsid w:val="00AC3CD2"/>
    <w:rsid w:val="00AC3DB5"/>
    <w:rsid w:val="00AC6BBC"/>
    <w:rsid w:val="00AD10EF"/>
    <w:rsid w:val="00AD1117"/>
    <w:rsid w:val="00AD45C1"/>
    <w:rsid w:val="00AD7456"/>
    <w:rsid w:val="00AE0666"/>
    <w:rsid w:val="00AE0D2A"/>
    <w:rsid w:val="00AE2162"/>
    <w:rsid w:val="00AE2D68"/>
    <w:rsid w:val="00AE342B"/>
    <w:rsid w:val="00AE40E9"/>
    <w:rsid w:val="00AE435C"/>
    <w:rsid w:val="00AE4AD5"/>
    <w:rsid w:val="00AE5692"/>
    <w:rsid w:val="00AE5CC7"/>
    <w:rsid w:val="00AE74D5"/>
    <w:rsid w:val="00AE7C78"/>
    <w:rsid w:val="00AF108A"/>
    <w:rsid w:val="00AF16FB"/>
    <w:rsid w:val="00AF1AA1"/>
    <w:rsid w:val="00AF3455"/>
    <w:rsid w:val="00AF420B"/>
    <w:rsid w:val="00AF6295"/>
    <w:rsid w:val="00AF7053"/>
    <w:rsid w:val="00AF7542"/>
    <w:rsid w:val="00B01423"/>
    <w:rsid w:val="00B017A9"/>
    <w:rsid w:val="00B01B8C"/>
    <w:rsid w:val="00B02BFA"/>
    <w:rsid w:val="00B02E55"/>
    <w:rsid w:val="00B036C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F30"/>
    <w:rsid w:val="00B14F04"/>
    <w:rsid w:val="00B15E24"/>
    <w:rsid w:val="00B167B5"/>
    <w:rsid w:val="00B20E0E"/>
    <w:rsid w:val="00B22336"/>
    <w:rsid w:val="00B2360F"/>
    <w:rsid w:val="00B2442D"/>
    <w:rsid w:val="00B25929"/>
    <w:rsid w:val="00B25D7F"/>
    <w:rsid w:val="00B2628B"/>
    <w:rsid w:val="00B26323"/>
    <w:rsid w:val="00B27410"/>
    <w:rsid w:val="00B279C4"/>
    <w:rsid w:val="00B27D91"/>
    <w:rsid w:val="00B30E92"/>
    <w:rsid w:val="00B310FF"/>
    <w:rsid w:val="00B3136A"/>
    <w:rsid w:val="00B31A25"/>
    <w:rsid w:val="00B33D9D"/>
    <w:rsid w:val="00B34851"/>
    <w:rsid w:val="00B36329"/>
    <w:rsid w:val="00B374AF"/>
    <w:rsid w:val="00B37B02"/>
    <w:rsid w:val="00B40464"/>
    <w:rsid w:val="00B40A6D"/>
    <w:rsid w:val="00B40FDA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249"/>
    <w:rsid w:val="00B559E2"/>
    <w:rsid w:val="00B5685E"/>
    <w:rsid w:val="00B57013"/>
    <w:rsid w:val="00B60821"/>
    <w:rsid w:val="00B60B27"/>
    <w:rsid w:val="00B61343"/>
    <w:rsid w:val="00B62510"/>
    <w:rsid w:val="00B6260F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31DA"/>
    <w:rsid w:val="00B74D2D"/>
    <w:rsid w:val="00B7565B"/>
    <w:rsid w:val="00B7752C"/>
    <w:rsid w:val="00B800F4"/>
    <w:rsid w:val="00B803D5"/>
    <w:rsid w:val="00B80704"/>
    <w:rsid w:val="00B80B9E"/>
    <w:rsid w:val="00B8102C"/>
    <w:rsid w:val="00B81BBE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95E4C"/>
    <w:rsid w:val="00BA071A"/>
    <w:rsid w:val="00BA07FD"/>
    <w:rsid w:val="00BA1B9B"/>
    <w:rsid w:val="00BA32FA"/>
    <w:rsid w:val="00BA49F0"/>
    <w:rsid w:val="00BA55F5"/>
    <w:rsid w:val="00BA5BD5"/>
    <w:rsid w:val="00BA5C54"/>
    <w:rsid w:val="00BA6418"/>
    <w:rsid w:val="00BA784B"/>
    <w:rsid w:val="00BA7CBD"/>
    <w:rsid w:val="00BB32D9"/>
    <w:rsid w:val="00BB332F"/>
    <w:rsid w:val="00BB73BD"/>
    <w:rsid w:val="00BC0C90"/>
    <w:rsid w:val="00BC337E"/>
    <w:rsid w:val="00BC57BA"/>
    <w:rsid w:val="00BC620C"/>
    <w:rsid w:val="00BC6548"/>
    <w:rsid w:val="00BC778E"/>
    <w:rsid w:val="00BD45FA"/>
    <w:rsid w:val="00BD5636"/>
    <w:rsid w:val="00BD5A68"/>
    <w:rsid w:val="00BE04BE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81B"/>
    <w:rsid w:val="00BF3CC7"/>
    <w:rsid w:val="00BF43A2"/>
    <w:rsid w:val="00BF7FE0"/>
    <w:rsid w:val="00C009E1"/>
    <w:rsid w:val="00C037E8"/>
    <w:rsid w:val="00C0700E"/>
    <w:rsid w:val="00C10CA3"/>
    <w:rsid w:val="00C118C4"/>
    <w:rsid w:val="00C119E1"/>
    <w:rsid w:val="00C12890"/>
    <w:rsid w:val="00C12B6F"/>
    <w:rsid w:val="00C133C0"/>
    <w:rsid w:val="00C20B76"/>
    <w:rsid w:val="00C2338F"/>
    <w:rsid w:val="00C237AF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23D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B8"/>
    <w:rsid w:val="00C50986"/>
    <w:rsid w:val="00C51186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94A"/>
    <w:rsid w:val="00C57CB3"/>
    <w:rsid w:val="00C600A8"/>
    <w:rsid w:val="00C61617"/>
    <w:rsid w:val="00C63E1A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65D"/>
    <w:rsid w:val="00C86FB9"/>
    <w:rsid w:val="00C92216"/>
    <w:rsid w:val="00C92746"/>
    <w:rsid w:val="00C92EF2"/>
    <w:rsid w:val="00C93DFD"/>
    <w:rsid w:val="00C9404E"/>
    <w:rsid w:val="00C9555B"/>
    <w:rsid w:val="00C95BE8"/>
    <w:rsid w:val="00C95F45"/>
    <w:rsid w:val="00C96411"/>
    <w:rsid w:val="00C96E9C"/>
    <w:rsid w:val="00C97ECC"/>
    <w:rsid w:val="00CA0F75"/>
    <w:rsid w:val="00CA1F93"/>
    <w:rsid w:val="00CA2FEB"/>
    <w:rsid w:val="00CA495C"/>
    <w:rsid w:val="00CA4DEE"/>
    <w:rsid w:val="00CA5C70"/>
    <w:rsid w:val="00CA5CAE"/>
    <w:rsid w:val="00CA6108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091F"/>
    <w:rsid w:val="00CC1DBE"/>
    <w:rsid w:val="00CC44E4"/>
    <w:rsid w:val="00CC4A95"/>
    <w:rsid w:val="00CC6AD8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3579"/>
    <w:rsid w:val="00CF3D88"/>
    <w:rsid w:val="00CF456A"/>
    <w:rsid w:val="00CF4ABC"/>
    <w:rsid w:val="00CF528B"/>
    <w:rsid w:val="00CF58B7"/>
    <w:rsid w:val="00CF6F74"/>
    <w:rsid w:val="00D000DB"/>
    <w:rsid w:val="00D004F7"/>
    <w:rsid w:val="00D01F10"/>
    <w:rsid w:val="00D07F6F"/>
    <w:rsid w:val="00D1056A"/>
    <w:rsid w:val="00D106BB"/>
    <w:rsid w:val="00D10A5B"/>
    <w:rsid w:val="00D120F0"/>
    <w:rsid w:val="00D15574"/>
    <w:rsid w:val="00D160EA"/>
    <w:rsid w:val="00D207B8"/>
    <w:rsid w:val="00D22DDE"/>
    <w:rsid w:val="00D234A6"/>
    <w:rsid w:val="00D23C9D"/>
    <w:rsid w:val="00D24375"/>
    <w:rsid w:val="00D2538C"/>
    <w:rsid w:val="00D25739"/>
    <w:rsid w:val="00D27718"/>
    <w:rsid w:val="00D3031B"/>
    <w:rsid w:val="00D30652"/>
    <w:rsid w:val="00D31154"/>
    <w:rsid w:val="00D312A1"/>
    <w:rsid w:val="00D322B9"/>
    <w:rsid w:val="00D327C5"/>
    <w:rsid w:val="00D34250"/>
    <w:rsid w:val="00D34561"/>
    <w:rsid w:val="00D34B63"/>
    <w:rsid w:val="00D34DF7"/>
    <w:rsid w:val="00D351C1"/>
    <w:rsid w:val="00D353A4"/>
    <w:rsid w:val="00D35EFB"/>
    <w:rsid w:val="00D40458"/>
    <w:rsid w:val="00D41486"/>
    <w:rsid w:val="00D41F2C"/>
    <w:rsid w:val="00D433FC"/>
    <w:rsid w:val="00D438CA"/>
    <w:rsid w:val="00D449B5"/>
    <w:rsid w:val="00D44FC9"/>
    <w:rsid w:val="00D47CD3"/>
    <w:rsid w:val="00D504B3"/>
    <w:rsid w:val="00D5077D"/>
    <w:rsid w:val="00D51A43"/>
    <w:rsid w:val="00D520A7"/>
    <w:rsid w:val="00D52EE2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755A"/>
    <w:rsid w:val="00D72A75"/>
    <w:rsid w:val="00D72AAB"/>
    <w:rsid w:val="00D7744A"/>
    <w:rsid w:val="00D8391E"/>
    <w:rsid w:val="00D84F30"/>
    <w:rsid w:val="00D86314"/>
    <w:rsid w:val="00D86A7A"/>
    <w:rsid w:val="00D86BF0"/>
    <w:rsid w:val="00D91589"/>
    <w:rsid w:val="00D92D7E"/>
    <w:rsid w:val="00D94467"/>
    <w:rsid w:val="00D95344"/>
    <w:rsid w:val="00D9534F"/>
    <w:rsid w:val="00D95955"/>
    <w:rsid w:val="00DA01CB"/>
    <w:rsid w:val="00DA029A"/>
    <w:rsid w:val="00DA0D2A"/>
    <w:rsid w:val="00DA0E3D"/>
    <w:rsid w:val="00DA21F3"/>
    <w:rsid w:val="00DA476B"/>
    <w:rsid w:val="00DA47B5"/>
    <w:rsid w:val="00DA5810"/>
    <w:rsid w:val="00DA7C0E"/>
    <w:rsid w:val="00DB0B35"/>
    <w:rsid w:val="00DB1EDE"/>
    <w:rsid w:val="00DB3B7B"/>
    <w:rsid w:val="00DB4378"/>
    <w:rsid w:val="00DB45D5"/>
    <w:rsid w:val="00DB47FE"/>
    <w:rsid w:val="00DB4FCB"/>
    <w:rsid w:val="00DB6BE1"/>
    <w:rsid w:val="00DB6D1A"/>
    <w:rsid w:val="00DB782A"/>
    <w:rsid w:val="00DC0570"/>
    <w:rsid w:val="00DC159F"/>
    <w:rsid w:val="00DC537F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5026"/>
    <w:rsid w:val="00DE6C4B"/>
    <w:rsid w:val="00DE728A"/>
    <w:rsid w:val="00DF055F"/>
    <w:rsid w:val="00DF1576"/>
    <w:rsid w:val="00DF2989"/>
    <w:rsid w:val="00DF2CFF"/>
    <w:rsid w:val="00DF60B9"/>
    <w:rsid w:val="00DF6D5E"/>
    <w:rsid w:val="00E000C5"/>
    <w:rsid w:val="00E00F6E"/>
    <w:rsid w:val="00E045E1"/>
    <w:rsid w:val="00E04F08"/>
    <w:rsid w:val="00E0638A"/>
    <w:rsid w:val="00E065B2"/>
    <w:rsid w:val="00E1082A"/>
    <w:rsid w:val="00E109BB"/>
    <w:rsid w:val="00E10A57"/>
    <w:rsid w:val="00E127FA"/>
    <w:rsid w:val="00E12B41"/>
    <w:rsid w:val="00E145AE"/>
    <w:rsid w:val="00E1579F"/>
    <w:rsid w:val="00E16149"/>
    <w:rsid w:val="00E204D4"/>
    <w:rsid w:val="00E20842"/>
    <w:rsid w:val="00E21174"/>
    <w:rsid w:val="00E21490"/>
    <w:rsid w:val="00E219E8"/>
    <w:rsid w:val="00E22737"/>
    <w:rsid w:val="00E258D1"/>
    <w:rsid w:val="00E25F0F"/>
    <w:rsid w:val="00E27CC5"/>
    <w:rsid w:val="00E27E75"/>
    <w:rsid w:val="00E30D7F"/>
    <w:rsid w:val="00E3177E"/>
    <w:rsid w:val="00E33340"/>
    <w:rsid w:val="00E33713"/>
    <w:rsid w:val="00E35E90"/>
    <w:rsid w:val="00E3660B"/>
    <w:rsid w:val="00E3683B"/>
    <w:rsid w:val="00E36862"/>
    <w:rsid w:val="00E40E00"/>
    <w:rsid w:val="00E41806"/>
    <w:rsid w:val="00E41D3D"/>
    <w:rsid w:val="00E42CA1"/>
    <w:rsid w:val="00E44923"/>
    <w:rsid w:val="00E4530E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87C5B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1B9C"/>
    <w:rsid w:val="00EA20EC"/>
    <w:rsid w:val="00EA2619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B92"/>
    <w:rsid w:val="00EB4D32"/>
    <w:rsid w:val="00EB4FE1"/>
    <w:rsid w:val="00EC03FA"/>
    <w:rsid w:val="00EC054D"/>
    <w:rsid w:val="00EC0C0E"/>
    <w:rsid w:val="00EC11B7"/>
    <w:rsid w:val="00EC184A"/>
    <w:rsid w:val="00EC1CA4"/>
    <w:rsid w:val="00EC1CE5"/>
    <w:rsid w:val="00EC2992"/>
    <w:rsid w:val="00EC2A68"/>
    <w:rsid w:val="00EC2D1D"/>
    <w:rsid w:val="00EC2E5E"/>
    <w:rsid w:val="00EC3244"/>
    <w:rsid w:val="00EC4069"/>
    <w:rsid w:val="00EC5A03"/>
    <w:rsid w:val="00EC6391"/>
    <w:rsid w:val="00EC7AE3"/>
    <w:rsid w:val="00EC7C04"/>
    <w:rsid w:val="00ED2C70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899"/>
    <w:rsid w:val="00EE5D18"/>
    <w:rsid w:val="00EE60E5"/>
    <w:rsid w:val="00EE61E9"/>
    <w:rsid w:val="00EE6387"/>
    <w:rsid w:val="00EE7119"/>
    <w:rsid w:val="00EF313F"/>
    <w:rsid w:val="00EF49A6"/>
    <w:rsid w:val="00EF5B9C"/>
    <w:rsid w:val="00EF60E3"/>
    <w:rsid w:val="00EF61B8"/>
    <w:rsid w:val="00EF7182"/>
    <w:rsid w:val="00F0072D"/>
    <w:rsid w:val="00F00A3C"/>
    <w:rsid w:val="00F055F1"/>
    <w:rsid w:val="00F065B9"/>
    <w:rsid w:val="00F0696D"/>
    <w:rsid w:val="00F104D3"/>
    <w:rsid w:val="00F1320C"/>
    <w:rsid w:val="00F13285"/>
    <w:rsid w:val="00F13FC0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2253"/>
    <w:rsid w:val="00F22886"/>
    <w:rsid w:val="00F23780"/>
    <w:rsid w:val="00F26462"/>
    <w:rsid w:val="00F265A8"/>
    <w:rsid w:val="00F3260E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25EC"/>
    <w:rsid w:val="00F53826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2E80"/>
    <w:rsid w:val="00F83409"/>
    <w:rsid w:val="00F84A9B"/>
    <w:rsid w:val="00F84B69"/>
    <w:rsid w:val="00F84BCB"/>
    <w:rsid w:val="00F85272"/>
    <w:rsid w:val="00F85A62"/>
    <w:rsid w:val="00F90C02"/>
    <w:rsid w:val="00F916E0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9D3"/>
    <w:rsid w:val="00FA2A2F"/>
    <w:rsid w:val="00FA2C5A"/>
    <w:rsid w:val="00FA2C85"/>
    <w:rsid w:val="00FA47DD"/>
    <w:rsid w:val="00FA4D12"/>
    <w:rsid w:val="00FA573E"/>
    <w:rsid w:val="00FA5CDF"/>
    <w:rsid w:val="00FB12A0"/>
    <w:rsid w:val="00FB1413"/>
    <w:rsid w:val="00FB3D6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6230"/>
    <w:rsid w:val="00FD0349"/>
    <w:rsid w:val="00FD2013"/>
    <w:rsid w:val="00FD22CB"/>
    <w:rsid w:val="00FD2F06"/>
    <w:rsid w:val="00FD2FBF"/>
    <w:rsid w:val="00FD38E9"/>
    <w:rsid w:val="00FD549F"/>
    <w:rsid w:val="00FD7572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2EF5"/>
    <w:rsid w:val="00FF333C"/>
    <w:rsid w:val="00FF3434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4187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2021-02-04T15:02:00Z</dcterms:created>
  <dcterms:modified xsi:type="dcterms:W3CDTF">2021-02-04T15:02:00Z</dcterms:modified>
</cp:coreProperties>
</file>