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4245D9">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516F8175" w:rsidR="00975C12" w:rsidRPr="00F40D3F" w:rsidRDefault="00975C12" w:rsidP="00975C12">
      <w:pPr>
        <w:pStyle w:val="Heading1"/>
        <w:jc w:val="center"/>
      </w:pPr>
      <w:r w:rsidRPr="00F40D3F">
        <w:t>Minutes of the meeting held on</w:t>
      </w:r>
      <w:r w:rsidR="00D7665D">
        <w:t xml:space="preserve"> </w:t>
      </w:r>
      <w:r w:rsidR="00D43E81">
        <w:t xml:space="preserve">3 May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1049BA2" w14:textId="61829BBA" w:rsidR="00BB00B2" w:rsidRDefault="00BB00B2" w:rsidP="00E62E93">
      <w:pPr>
        <w:pStyle w:val="NICEnormal"/>
        <w:spacing w:after="0" w:line="240" w:lineRule="auto"/>
        <w:ind w:left="2268" w:hanging="2268"/>
        <w:rPr>
          <w:sz w:val="22"/>
          <w:szCs w:val="22"/>
        </w:rPr>
      </w:pPr>
      <w:r>
        <w:rPr>
          <w:sz w:val="22"/>
          <w:szCs w:val="22"/>
        </w:rPr>
        <w:t>Sam Roberts</w:t>
      </w:r>
      <w:r>
        <w:rPr>
          <w:sz w:val="22"/>
          <w:szCs w:val="22"/>
        </w:rPr>
        <w:tab/>
      </w:r>
      <w:r w:rsidR="002960D3">
        <w:rPr>
          <w:sz w:val="22"/>
          <w:szCs w:val="22"/>
        </w:rPr>
        <w:tab/>
      </w:r>
      <w:r>
        <w:rPr>
          <w:sz w:val="22"/>
          <w:szCs w:val="22"/>
        </w:rPr>
        <w:t>Chief Executive</w:t>
      </w:r>
      <w:r w:rsidR="00D25319">
        <w:rPr>
          <w:sz w:val="22"/>
          <w:szCs w:val="22"/>
        </w:rPr>
        <w:t xml:space="preserve"> (chair)</w:t>
      </w:r>
    </w:p>
    <w:p w14:paraId="7FEA213A" w14:textId="05836E2B" w:rsidR="00C606B4" w:rsidRDefault="00C606B4" w:rsidP="00E62E93">
      <w:pPr>
        <w:pStyle w:val="NICEnormal"/>
        <w:spacing w:after="0" w:line="240" w:lineRule="auto"/>
        <w:ind w:left="2268" w:hanging="2268"/>
        <w:rPr>
          <w:sz w:val="22"/>
          <w:szCs w:val="22"/>
        </w:rPr>
      </w:pPr>
      <w:r>
        <w:rPr>
          <w:sz w:val="22"/>
          <w:szCs w:val="22"/>
        </w:rPr>
        <w:t>Gail Allsopp</w:t>
      </w:r>
      <w:r>
        <w:rPr>
          <w:sz w:val="22"/>
          <w:szCs w:val="22"/>
        </w:rPr>
        <w:tab/>
      </w:r>
      <w:r w:rsidR="002960D3">
        <w:rPr>
          <w:sz w:val="22"/>
          <w:szCs w:val="22"/>
        </w:rPr>
        <w:tab/>
      </w:r>
      <w:r>
        <w:rPr>
          <w:sz w:val="22"/>
          <w:szCs w:val="22"/>
        </w:rPr>
        <w:t>Interim Chief Medical Officer</w:t>
      </w:r>
    </w:p>
    <w:p w14:paraId="1E262B95" w14:textId="586AA969" w:rsidR="00816628" w:rsidRPr="00B82C84" w:rsidRDefault="00816628" w:rsidP="00E62E93">
      <w:pPr>
        <w:pStyle w:val="NICEnormal"/>
        <w:spacing w:after="0" w:line="240" w:lineRule="auto"/>
        <w:ind w:left="2268" w:hanging="2268"/>
        <w:rPr>
          <w:color w:val="000000" w:themeColor="text1"/>
          <w:sz w:val="22"/>
          <w:szCs w:val="22"/>
        </w:rPr>
      </w:pPr>
      <w:r>
        <w:rPr>
          <w:sz w:val="22"/>
          <w:szCs w:val="22"/>
        </w:rPr>
        <w:t>Paul Chrisp</w:t>
      </w:r>
      <w:r w:rsidR="009279FB">
        <w:rPr>
          <w:sz w:val="22"/>
          <w:szCs w:val="22"/>
        </w:rPr>
        <w:tab/>
      </w:r>
      <w:r w:rsidR="009279FB">
        <w:rPr>
          <w:sz w:val="22"/>
          <w:szCs w:val="22"/>
        </w:rPr>
        <w:tab/>
        <w:t>Director, Centre for Guidelines</w:t>
      </w:r>
    </w:p>
    <w:p w14:paraId="1564A8C5" w14:textId="505C0F0B" w:rsidR="003772E6" w:rsidRPr="004B2C6C" w:rsidRDefault="003772E6" w:rsidP="002960D3">
      <w:pPr>
        <w:pStyle w:val="NICEnormal"/>
        <w:spacing w:after="0" w:line="240" w:lineRule="auto"/>
        <w:ind w:left="2268" w:hanging="2268"/>
        <w:rPr>
          <w:rFonts w:cs="Arial"/>
          <w:sz w:val="22"/>
          <w:szCs w:val="22"/>
          <w:lang w:val="en-GB"/>
        </w:rPr>
      </w:pPr>
      <w:r w:rsidRPr="004B2C6C">
        <w:rPr>
          <w:sz w:val="22"/>
          <w:szCs w:val="22"/>
        </w:rPr>
        <w:t>Nicole Gee</w:t>
      </w:r>
      <w:r w:rsidRPr="004B2C6C">
        <w:rPr>
          <w:sz w:val="22"/>
          <w:szCs w:val="22"/>
        </w:rPr>
        <w:tab/>
      </w:r>
      <w:r w:rsidR="002960D3">
        <w:rPr>
          <w:sz w:val="22"/>
          <w:szCs w:val="22"/>
        </w:rPr>
        <w:tab/>
      </w:r>
      <w:r w:rsidRPr="004B2C6C">
        <w:rPr>
          <w:sz w:val="22"/>
          <w:szCs w:val="22"/>
        </w:rPr>
        <w:t xml:space="preserve">Interim Chief People Officer </w:t>
      </w:r>
    </w:p>
    <w:p w14:paraId="5470218F" w14:textId="76B9F00F" w:rsidR="00280D95" w:rsidRDefault="00280D95" w:rsidP="002960D3">
      <w:pPr>
        <w:pStyle w:val="NICEnormal"/>
        <w:tabs>
          <w:tab w:val="left" w:pos="2268"/>
        </w:tabs>
        <w:spacing w:after="0" w:line="240" w:lineRule="auto"/>
        <w:ind w:left="2268" w:hanging="2268"/>
        <w:rPr>
          <w:rFonts w:cs="Arial"/>
          <w:color w:val="000000" w:themeColor="text1"/>
          <w:sz w:val="22"/>
          <w:szCs w:val="22"/>
          <w:lang w:val="en-GB"/>
        </w:rPr>
      </w:pPr>
      <w:r w:rsidRPr="004B2C6C">
        <w:rPr>
          <w:rFonts w:cs="Arial"/>
          <w:color w:val="000000" w:themeColor="text1"/>
          <w:sz w:val="22"/>
          <w:szCs w:val="22"/>
          <w:lang w:val="en-GB"/>
        </w:rPr>
        <w:t>Jane Gizbert</w:t>
      </w:r>
      <w:r w:rsidRPr="004B2C6C">
        <w:rPr>
          <w:rFonts w:cs="Arial"/>
          <w:color w:val="000000" w:themeColor="text1"/>
          <w:sz w:val="22"/>
          <w:szCs w:val="22"/>
          <w:lang w:val="en-GB"/>
        </w:rPr>
        <w:tab/>
      </w:r>
      <w:r w:rsidR="002960D3">
        <w:rPr>
          <w:rFonts w:cs="Arial"/>
          <w:color w:val="000000" w:themeColor="text1"/>
          <w:sz w:val="22"/>
          <w:szCs w:val="22"/>
          <w:lang w:val="en-GB"/>
        </w:rPr>
        <w:tab/>
      </w:r>
      <w:r w:rsidRPr="004B2C6C">
        <w:rPr>
          <w:rFonts w:cs="Arial"/>
          <w:color w:val="000000" w:themeColor="text1"/>
          <w:sz w:val="22"/>
          <w:szCs w:val="22"/>
          <w:lang w:val="en-GB"/>
        </w:rPr>
        <w:t>Director, Communications</w:t>
      </w:r>
    </w:p>
    <w:p w14:paraId="76E27F23" w14:textId="7CCE5C8A" w:rsidR="00E62E93" w:rsidRDefault="00E62E93" w:rsidP="002960D3">
      <w:pPr>
        <w:pStyle w:val="NICEnormal"/>
        <w:tabs>
          <w:tab w:val="left" w:pos="2268"/>
          <w:tab w:val="left" w:pos="2552"/>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Felix Greaves</w:t>
      </w:r>
      <w:r>
        <w:rPr>
          <w:rFonts w:cs="Arial"/>
          <w:color w:val="000000" w:themeColor="text1"/>
          <w:sz w:val="22"/>
          <w:szCs w:val="22"/>
          <w:lang w:val="en-GB"/>
        </w:rPr>
        <w:tab/>
      </w:r>
      <w:r w:rsidR="002960D3">
        <w:rPr>
          <w:rFonts w:cs="Arial"/>
          <w:color w:val="000000" w:themeColor="text1"/>
          <w:sz w:val="22"/>
          <w:szCs w:val="22"/>
          <w:lang w:val="en-GB"/>
        </w:rPr>
        <w:tab/>
      </w:r>
      <w:r w:rsidR="002960D3">
        <w:rPr>
          <w:rFonts w:cs="Arial"/>
          <w:color w:val="000000" w:themeColor="text1"/>
          <w:sz w:val="22"/>
          <w:szCs w:val="22"/>
          <w:lang w:val="en-GB"/>
        </w:rPr>
        <w:tab/>
      </w:r>
      <w:r>
        <w:rPr>
          <w:rFonts w:cs="Arial"/>
          <w:color w:val="000000" w:themeColor="text1"/>
          <w:sz w:val="22"/>
          <w:szCs w:val="22"/>
          <w:lang w:val="en-GB"/>
        </w:rPr>
        <w:t>Director, Science, Evidence and Analytics</w:t>
      </w:r>
    </w:p>
    <w:p w14:paraId="531BE81F" w14:textId="72F97CF4" w:rsidR="003F15A2" w:rsidRPr="004B2C6C" w:rsidRDefault="003F15A2" w:rsidP="002960D3">
      <w:pPr>
        <w:pStyle w:val="NICEnormal"/>
        <w:tabs>
          <w:tab w:val="left" w:pos="2268"/>
          <w:tab w:val="left" w:pos="2552"/>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Helen Knight</w:t>
      </w:r>
      <w:r>
        <w:rPr>
          <w:rFonts w:cs="Arial"/>
          <w:color w:val="000000" w:themeColor="text1"/>
          <w:sz w:val="22"/>
          <w:szCs w:val="22"/>
          <w:lang w:val="en-GB"/>
        </w:rPr>
        <w:tab/>
      </w:r>
      <w:r w:rsidR="002960D3">
        <w:rPr>
          <w:rFonts w:cs="Arial"/>
          <w:color w:val="000000" w:themeColor="text1"/>
          <w:sz w:val="22"/>
          <w:szCs w:val="22"/>
          <w:lang w:val="en-GB"/>
        </w:rPr>
        <w:tab/>
      </w:r>
      <w:r w:rsidR="002960D3">
        <w:rPr>
          <w:rFonts w:cs="Arial"/>
          <w:color w:val="000000" w:themeColor="text1"/>
          <w:sz w:val="22"/>
          <w:szCs w:val="22"/>
          <w:lang w:val="en-GB"/>
        </w:rPr>
        <w:tab/>
      </w:r>
      <w:r>
        <w:rPr>
          <w:rFonts w:cs="Arial"/>
          <w:color w:val="000000" w:themeColor="text1"/>
          <w:sz w:val="22"/>
          <w:szCs w:val="22"/>
          <w:lang w:val="en-GB"/>
        </w:rPr>
        <w:t>Acting Interim Director of Medicines</w:t>
      </w:r>
    </w:p>
    <w:p w14:paraId="01629BF7" w14:textId="29E22289" w:rsidR="00227B05" w:rsidRDefault="00227B05" w:rsidP="00B82C84">
      <w:pPr>
        <w:pStyle w:val="NICEnormal"/>
        <w:spacing w:after="0" w:line="240" w:lineRule="auto"/>
        <w:ind w:left="2268" w:hanging="2268"/>
        <w:rPr>
          <w:color w:val="000000" w:themeColor="text1"/>
          <w:sz w:val="22"/>
          <w:szCs w:val="22"/>
        </w:rPr>
      </w:pPr>
      <w:r w:rsidRPr="004B2C6C">
        <w:rPr>
          <w:color w:val="000000" w:themeColor="text1"/>
          <w:sz w:val="22"/>
          <w:szCs w:val="22"/>
        </w:rPr>
        <w:t>Jeanette Kusel</w:t>
      </w:r>
      <w:r w:rsidR="00B82C84">
        <w:rPr>
          <w:color w:val="000000" w:themeColor="text1"/>
          <w:sz w:val="22"/>
          <w:szCs w:val="22"/>
        </w:rPr>
        <w:tab/>
      </w:r>
      <w:r w:rsidR="002960D3">
        <w:rPr>
          <w:color w:val="000000" w:themeColor="text1"/>
          <w:sz w:val="22"/>
          <w:szCs w:val="22"/>
        </w:rPr>
        <w:tab/>
      </w:r>
      <w:r w:rsidR="00B82C84">
        <w:rPr>
          <w:color w:val="000000" w:themeColor="text1"/>
          <w:sz w:val="22"/>
          <w:szCs w:val="22"/>
        </w:rPr>
        <w:t>A</w:t>
      </w:r>
      <w:r w:rsidR="009564BE" w:rsidRPr="004B2C6C">
        <w:rPr>
          <w:color w:val="000000" w:themeColor="text1"/>
          <w:sz w:val="22"/>
          <w:szCs w:val="22"/>
        </w:rPr>
        <w:t xml:space="preserve">cting Interim </w:t>
      </w:r>
      <w:r w:rsidRPr="004B2C6C">
        <w:rPr>
          <w:color w:val="000000" w:themeColor="text1"/>
          <w:sz w:val="22"/>
          <w:szCs w:val="22"/>
        </w:rPr>
        <w:t>Director</w:t>
      </w:r>
      <w:r w:rsidR="009564BE" w:rsidRPr="004B2C6C">
        <w:rPr>
          <w:color w:val="000000" w:themeColor="text1"/>
          <w:sz w:val="22"/>
          <w:szCs w:val="22"/>
        </w:rPr>
        <w:t xml:space="preserve"> of </w:t>
      </w:r>
      <w:proofErr w:type="spellStart"/>
      <w:r w:rsidR="009564BE" w:rsidRPr="004B2C6C">
        <w:rPr>
          <w:color w:val="000000" w:themeColor="text1"/>
          <w:sz w:val="22"/>
          <w:szCs w:val="22"/>
        </w:rPr>
        <w:t>Medtech</w:t>
      </w:r>
      <w:proofErr w:type="spellEnd"/>
    </w:p>
    <w:p w14:paraId="635399F7" w14:textId="1B55D063" w:rsidR="0038389D" w:rsidRPr="004B2C6C" w:rsidRDefault="0038389D" w:rsidP="00B82C84">
      <w:pPr>
        <w:pStyle w:val="NICEnormal"/>
        <w:spacing w:after="0" w:line="240" w:lineRule="auto"/>
        <w:ind w:left="2268" w:hanging="2268"/>
        <w:rPr>
          <w:color w:val="000000" w:themeColor="text1"/>
          <w:sz w:val="22"/>
          <w:szCs w:val="22"/>
        </w:rPr>
      </w:pPr>
      <w:r>
        <w:rPr>
          <w:color w:val="000000" w:themeColor="text1"/>
          <w:sz w:val="22"/>
          <w:szCs w:val="22"/>
        </w:rPr>
        <w:t>Judith Richardson</w:t>
      </w:r>
      <w:r>
        <w:rPr>
          <w:color w:val="000000" w:themeColor="text1"/>
          <w:sz w:val="22"/>
          <w:szCs w:val="22"/>
        </w:rPr>
        <w:tab/>
      </w:r>
      <w:r>
        <w:rPr>
          <w:color w:val="000000" w:themeColor="text1"/>
          <w:sz w:val="22"/>
          <w:szCs w:val="22"/>
        </w:rPr>
        <w:tab/>
        <w:t xml:space="preserve">Acting Director, </w:t>
      </w:r>
      <w:proofErr w:type="gramStart"/>
      <w:r>
        <w:rPr>
          <w:color w:val="000000" w:themeColor="text1"/>
          <w:sz w:val="22"/>
          <w:szCs w:val="22"/>
        </w:rPr>
        <w:t>Health</w:t>
      </w:r>
      <w:proofErr w:type="gramEnd"/>
      <w:r>
        <w:rPr>
          <w:color w:val="000000" w:themeColor="text1"/>
          <w:sz w:val="22"/>
          <w:szCs w:val="22"/>
        </w:rPr>
        <w:t xml:space="preserve"> and Social Care</w:t>
      </w:r>
    </w:p>
    <w:p w14:paraId="5A0EDA75" w14:textId="54DDB3D1" w:rsidR="00BB00B2" w:rsidRDefault="00BB00B2" w:rsidP="00BB00B2">
      <w:pPr>
        <w:pStyle w:val="NICEnormal"/>
        <w:spacing w:after="0" w:line="240" w:lineRule="auto"/>
        <w:ind w:left="2268" w:hanging="2268"/>
        <w:rPr>
          <w:sz w:val="22"/>
          <w:szCs w:val="22"/>
        </w:rPr>
      </w:pPr>
      <w:r w:rsidRPr="00B82C84">
        <w:rPr>
          <w:sz w:val="22"/>
          <w:szCs w:val="22"/>
        </w:rPr>
        <w:t>Alexia Tonnel</w:t>
      </w:r>
      <w:r w:rsidRPr="00B82C84">
        <w:rPr>
          <w:sz w:val="22"/>
          <w:szCs w:val="22"/>
        </w:rPr>
        <w:tab/>
      </w:r>
      <w:r w:rsidR="002960D3">
        <w:rPr>
          <w:sz w:val="22"/>
          <w:szCs w:val="22"/>
        </w:rPr>
        <w:tab/>
      </w:r>
      <w:r w:rsidRPr="00B82C84">
        <w:rPr>
          <w:sz w:val="22"/>
          <w:szCs w:val="22"/>
        </w:rPr>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0BFF2B4A" w14:textId="58483084" w:rsidR="004B2C6C" w:rsidRDefault="004B2C6C" w:rsidP="00652185">
      <w:pPr>
        <w:pStyle w:val="NICEnormal"/>
        <w:tabs>
          <w:tab w:val="left" w:pos="2552"/>
        </w:tabs>
        <w:spacing w:after="0" w:line="240" w:lineRule="auto"/>
        <w:ind w:left="2268" w:hanging="2268"/>
        <w:rPr>
          <w:sz w:val="22"/>
          <w:szCs w:val="22"/>
        </w:rPr>
      </w:pPr>
      <w:r w:rsidRPr="00D6741F">
        <w:rPr>
          <w:sz w:val="22"/>
          <w:szCs w:val="22"/>
        </w:rPr>
        <w:t>Hilary Baker</w:t>
      </w:r>
      <w:r w:rsidRPr="00D6741F">
        <w:rPr>
          <w:sz w:val="22"/>
          <w:szCs w:val="22"/>
        </w:rPr>
        <w:tab/>
      </w:r>
      <w:r w:rsidR="002960D3">
        <w:rPr>
          <w:sz w:val="22"/>
          <w:szCs w:val="22"/>
        </w:rPr>
        <w:tab/>
      </w:r>
      <w:r w:rsidR="002960D3">
        <w:rPr>
          <w:sz w:val="22"/>
          <w:szCs w:val="22"/>
        </w:rPr>
        <w:tab/>
      </w:r>
      <w:proofErr w:type="spellStart"/>
      <w:r w:rsidRPr="00D6741F">
        <w:rPr>
          <w:sz w:val="22"/>
          <w:szCs w:val="22"/>
        </w:rPr>
        <w:t>Programme</w:t>
      </w:r>
      <w:proofErr w:type="spellEnd"/>
      <w:r w:rsidRPr="00D6741F">
        <w:rPr>
          <w:sz w:val="22"/>
          <w:szCs w:val="22"/>
        </w:rPr>
        <w:t xml:space="preserve"> Director, Transformation</w:t>
      </w:r>
    </w:p>
    <w:p w14:paraId="0DF0FA91" w14:textId="647A1EC1" w:rsidR="0097523C" w:rsidRDefault="0097523C" w:rsidP="0097523C">
      <w:pPr>
        <w:pStyle w:val="NICEnormal"/>
        <w:tabs>
          <w:tab w:val="left" w:pos="2552"/>
        </w:tabs>
        <w:spacing w:after="0" w:line="240" w:lineRule="auto"/>
        <w:ind w:left="2268" w:hanging="2268"/>
        <w:rPr>
          <w:sz w:val="22"/>
          <w:szCs w:val="22"/>
        </w:rPr>
      </w:pPr>
      <w:r>
        <w:rPr>
          <w:sz w:val="22"/>
          <w:szCs w:val="22"/>
        </w:rPr>
        <w:t>Boryana Stambolova</w:t>
      </w:r>
      <w:r>
        <w:rPr>
          <w:sz w:val="22"/>
          <w:szCs w:val="22"/>
        </w:rPr>
        <w:tab/>
      </w:r>
      <w:r w:rsidR="002960D3">
        <w:rPr>
          <w:sz w:val="22"/>
          <w:szCs w:val="22"/>
        </w:rPr>
        <w:tab/>
      </w:r>
      <w:r w:rsidR="002960D3">
        <w:rPr>
          <w:sz w:val="22"/>
          <w:szCs w:val="22"/>
        </w:rPr>
        <w:tab/>
      </w:r>
      <w:r>
        <w:rPr>
          <w:sz w:val="22"/>
          <w:szCs w:val="22"/>
        </w:rPr>
        <w:t>Deputy Director Finance, Strategy and Commercial</w:t>
      </w:r>
    </w:p>
    <w:p w14:paraId="2F5F2C4F" w14:textId="3BFAB40C" w:rsidR="00AB59B7" w:rsidRDefault="00AB59B7" w:rsidP="00AB59B7">
      <w:pPr>
        <w:pStyle w:val="NICEnormal"/>
        <w:tabs>
          <w:tab w:val="left" w:pos="2552"/>
        </w:tabs>
        <w:spacing w:after="0" w:line="240" w:lineRule="auto"/>
        <w:ind w:left="2268" w:hanging="2268"/>
        <w:rPr>
          <w:sz w:val="22"/>
          <w:szCs w:val="22"/>
        </w:rPr>
      </w:pPr>
      <w:r w:rsidRPr="00D6741F">
        <w:rPr>
          <w:sz w:val="22"/>
          <w:szCs w:val="22"/>
        </w:rPr>
        <w:t>Jonathan Waghorne</w:t>
      </w:r>
      <w:r w:rsidRPr="00D6741F">
        <w:rPr>
          <w:sz w:val="22"/>
          <w:szCs w:val="22"/>
        </w:rPr>
        <w:tab/>
      </w:r>
      <w:r w:rsidR="002960D3">
        <w:rPr>
          <w:sz w:val="22"/>
          <w:szCs w:val="22"/>
        </w:rPr>
        <w:tab/>
      </w:r>
      <w:r w:rsidR="002960D3">
        <w:rPr>
          <w:sz w:val="22"/>
          <w:szCs w:val="22"/>
        </w:rPr>
        <w:tab/>
      </w:r>
      <w:r w:rsidRPr="00D6741F">
        <w:rPr>
          <w:sz w:val="22"/>
          <w:szCs w:val="22"/>
        </w:rPr>
        <w:t>Chief of Staff</w:t>
      </w:r>
    </w:p>
    <w:p w14:paraId="3511F932" w14:textId="368A22D2" w:rsidR="0051242A" w:rsidRDefault="0051242A" w:rsidP="00D6741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David Coombs</w:t>
      </w:r>
      <w:r>
        <w:rPr>
          <w:color w:val="000000" w:themeColor="text1"/>
          <w:sz w:val="22"/>
          <w:szCs w:val="22"/>
        </w:rPr>
        <w:tab/>
      </w:r>
      <w:r w:rsidR="002960D3">
        <w:rPr>
          <w:color w:val="000000" w:themeColor="text1"/>
          <w:sz w:val="22"/>
          <w:szCs w:val="22"/>
        </w:rPr>
        <w:tab/>
      </w:r>
      <w:r w:rsidR="002960D3">
        <w:rPr>
          <w:color w:val="000000" w:themeColor="text1"/>
          <w:sz w:val="22"/>
          <w:szCs w:val="22"/>
        </w:rPr>
        <w:tab/>
      </w:r>
      <w:r>
        <w:rPr>
          <w:color w:val="000000" w:themeColor="text1"/>
          <w:sz w:val="22"/>
          <w:szCs w:val="22"/>
        </w:rPr>
        <w:t xml:space="preserve">Associate Director, Corporate </w:t>
      </w:r>
      <w:r w:rsidR="0038389D">
        <w:rPr>
          <w:color w:val="000000" w:themeColor="text1"/>
          <w:sz w:val="22"/>
          <w:szCs w:val="22"/>
        </w:rPr>
        <w:t>O</w:t>
      </w:r>
      <w:r>
        <w:rPr>
          <w:color w:val="000000" w:themeColor="text1"/>
          <w:sz w:val="22"/>
          <w:szCs w:val="22"/>
        </w:rPr>
        <w:t>ffice (item</w:t>
      </w:r>
      <w:r w:rsidR="00BB00B2">
        <w:rPr>
          <w:color w:val="000000" w:themeColor="text1"/>
          <w:sz w:val="22"/>
          <w:szCs w:val="22"/>
        </w:rPr>
        <w:t>s</w:t>
      </w:r>
      <w:r w:rsidR="00E62E93">
        <w:rPr>
          <w:color w:val="000000" w:themeColor="text1"/>
          <w:sz w:val="22"/>
          <w:szCs w:val="22"/>
        </w:rPr>
        <w:t xml:space="preserve"> </w:t>
      </w:r>
      <w:r w:rsidR="005D3218">
        <w:rPr>
          <w:color w:val="000000" w:themeColor="text1"/>
          <w:sz w:val="22"/>
          <w:szCs w:val="22"/>
        </w:rPr>
        <w:t xml:space="preserve">5 &amp; </w:t>
      </w:r>
      <w:r w:rsidR="00E62E93">
        <w:rPr>
          <w:color w:val="000000" w:themeColor="text1"/>
          <w:sz w:val="22"/>
          <w:szCs w:val="22"/>
        </w:rPr>
        <w:t>6</w:t>
      </w:r>
      <w:r>
        <w:rPr>
          <w:color w:val="000000" w:themeColor="text1"/>
          <w:sz w:val="22"/>
          <w:szCs w:val="22"/>
        </w:rPr>
        <w:t>)</w:t>
      </w:r>
    </w:p>
    <w:p w14:paraId="4C7601FA" w14:textId="3B534F3D" w:rsidR="005D3218" w:rsidRDefault="005D3218" w:rsidP="00D6741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Nick Crabb</w:t>
      </w:r>
      <w:r w:rsidR="002960D3">
        <w:rPr>
          <w:color w:val="000000" w:themeColor="text1"/>
          <w:sz w:val="22"/>
          <w:szCs w:val="22"/>
        </w:rPr>
        <w:tab/>
      </w:r>
      <w:r w:rsidR="002960D3">
        <w:rPr>
          <w:color w:val="000000" w:themeColor="text1"/>
          <w:sz w:val="22"/>
          <w:szCs w:val="22"/>
        </w:rPr>
        <w:tab/>
      </w:r>
      <w:r w:rsidR="002960D3">
        <w:rPr>
          <w:color w:val="000000" w:themeColor="text1"/>
          <w:sz w:val="22"/>
          <w:szCs w:val="22"/>
        </w:rPr>
        <w:tab/>
      </w:r>
      <w:proofErr w:type="spellStart"/>
      <w:r w:rsidR="002960D3">
        <w:rPr>
          <w:color w:val="000000" w:themeColor="text1"/>
          <w:sz w:val="22"/>
          <w:szCs w:val="22"/>
        </w:rPr>
        <w:t>Programme</w:t>
      </w:r>
      <w:proofErr w:type="spellEnd"/>
      <w:r w:rsidR="002960D3">
        <w:rPr>
          <w:color w:val="000000" w:themeColor="text1"/>
          <w:sz w:val="22"/>
          <w:szCs w:val="22"/>
        </w:rPr>
        <w:t xml:space="preserve"> </w:t>
      </w:r>
      <w:r w:rsidR="002960D3" w:rsidRPr="00D6741F">
        <w:rPr>
          <w:sz w:val="22"/>
          <w:szCs w:val="22"/>
        </w:rPr>
        <w:t>Director</w:t>
      </w:r>
      <w:r w:rsidR="0038389D">
        <w:rPr>
          <w:sz w:val="22"/>
          <w:szCs w:val="22"/>
        </w:rPr>
        <w:t xml:space="preserve">, Scientific Affairs </w:t>
      </w:r>
      <w:r w:rsidR="00E32D9E">
        <w:rPr>
          <w:sz w:val="22"/>
          <w:szCs w:val="22"/>
        </w:rPr>
        <w:t>(item 5)</w:t>
      </w:r>
    </w:p>
    <w:p w14:paraId="407B6F5B" w14:textId="6C470CE0" w:rsidR="005D3218" w:rsidRDefault="005D3218" w:rsidP="00D6741F">
      <w:pPr>
        <w:pStyle w:val="NICEnormal"/>
        <w:tabs>
          <w:tab w:val="left" w:pos="2552"/>
        </w:tabs>
        <w:spacing w:after="0" w:line="240" w:lineRule="auto"/>
        <w:ind w:left="2268" w:hanging="2268"/>
        <w:rPr>
          <w:color w:val="000000" w:themeColor="text1"/>
          <w:sz w:val="22"/>
          <w:szCs w:val="22"/>
        </w:rPr>
      </w:pPr>
      <w:proofErr w:type="spellStart"/>
      <w:r>
        <w:rPr>
          <w:color w:val="000000" w:themeColor="text1"/>
          <w:sz w:val="22"/>
          <w:szCs w:val="22"/>
        </w:rPr>
        <w:t>Jenniffer</w:t>
      </w:r>
      <w:proofErr w:type="spellEnd"/>
      <w:r>
        <w:rPr>
          <w:color w:val="000000" w:themeColor="text1"/>
          <w:sz w:val="22"/>
          <w:szCs w:val="22"/>
        </w:rPr>
        <w:t xml:space="preserve"> Prescott</w:t>
      </w:r>
      <w:r w:rsidR="002960D3">
        <w:rPr>
          <w:color w:val="000000" w:themeColor="text1"/>
          <w:sz w:val="22"/>
          <w:szCs w:val="22"/>
        </w:rPr>
        <w:tab/>
      </w:r>
      <w:r w:rsidR="002960D3">
        <w:rPr>
          <w:color w:val="000000" w:themeColor="text1"/>
          <w:sz w:val="22"/>
          <w:szCs w:val="22"/>
        </w:rPr>
        <w:tab/>
      </w:r>
      <w:r w:rsidR="002960D3">
        <w:rPr>
          <w:color w:val="000000" w:themeColor="text1"/>
          <w:sz w:val="22"/>
          <w:szCs w:val="22"/>
        </w:rPr>
        <w:tab/>
      </w:r>
      <w:proofErr w:type="spellStart"/>
      <w:r w:rsidR="002960D3" w:rsidRPr="00D6741F">
        <w:rPr>
          <w:sz w:val="22"/>
          <w:szCs w:val="22"/>
        </w:rPr>
        <w:t>Programme</w:t>
      </w:r>
      <w:proofErr w:type="spellEnd"/>
      <w:r w:rsidR="002960D3" w:rsidRPr="00D6741F">
        <w:rPr>
          <w:sz w:val="22"/>
          <w:szCs w:val="22"/>
        </w:rPr>
        <w:t xml:space="preserve"> Director</w:t>
      </w:r>
      <w:r w:rsidR="0038389D">
        <w:rPr>
          <w:sz w:val="22"/>
          <w:szCs w:val="22"/>
        </w:rPr>
        <w:t>, HTA Process and Operations</w:t>
      </w:r>
      <w:r w:rsidR="00E32D9E">
        <w:rPr>
          <w:sz w:val="22"/>
          <w:szCs w:val="22"/>
        </w:rPr>
        <w:t xml:space="preserve"> (item 5)</w:t>
      </w:r>
    </w:p>
    <w:p w14:paraId="246C43D3" w14:textId="4C278754" w:rsidR="005D3218" w:rsidRDefault="005D3218" w:rsidP="00D6741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Fiona Glen</w:t>
      </w:r>
      <w:r w:rsidR="002960D3">
        <w:rPr>
          <w:color w:val="000000" w:themeColor="text1"/>
          <w:sz w:val="22"/>
          <w:szCs w:val="22"/>
        </w:rPr>
        <w:tab/>
      </w:r>
      <w:r w:rsidR="002960D3">
        <w:rPr>
          <w:color w:val="000000" w:themeColor="text1"/>
          <w:sz w:val="22"/>
          <w:szCs w:val="22"/>
        </w:rPr>
        <w:tab/>
      </w:r>
      <w:r w:rsidR="002960D3">
        <w:rPr>
          <w:color w:val="000000" w:themeColor="text1"/>
          <w:sz w:val="22"/>
          <w:szCs w:val="22"/>
        </w:rPr>
        <w:tab/>
      </w:r>
      <w:proofErr w:type="spellStart"/>
      <w:r w:rsidR="002960D3" w:rsidRPr="00D6741F">
        <w:rPr>
          <w:sz w:val="22"/>
          <w:szCs w:val="22"/>
        </w:rPr>
        <w:t>Programme</w:t>
      </w:r>
      <w:proofErr w:type="spellEnd"/>
      <w:r w:rsidR="002960D3" w:rsidRPr="00D6741F">
        <w:rPr>
          <w:sz w:val="22"/>
          <w:szCs w:val="22"/>
        </w:rPr>
        <w:t xml:space="preserve"> Director</w:t>
      </w:r>
      <w:r w:rsidR="0038389D">
        <w:rPr>
          <w:sz w:val="22"/>
          <w:szCs w:val="22"/>
        </w:rPr>
        <w:t>, Centre for Guidelines</w:t>
      </w:r>
      <w:r w:rsidR="00E32D9E">
        <w:rPr>
          <w:sz w:val="22"/>
          <w:szCs w:val="22"/>
        </w:rPr>
        <w:t xml:space="preserve"> (item 5)</w:t>
      </w:r>
    </w:p>
    <w:p w14:paraId="2FCB9AED" w14:textId="54DA321B" w:rsidR="005D3218" w:rsidRDefault="005D3218" w:rsidP="00E32D9E">
      <w:pPr>
        <w:pStyle w:val="NICEnormal"/>
        <w:tabs>
          <w:tab w:val="left" w:pos="2552"/>
        </w:tabs>
        <w:spacing w:after="0" w:line="240" w:lineRule="auto"/>
        <w:ind w:left="2268" w:right="-188" w:hanging="2268"/>
        <w:rPr>
          <w:color w:val="000000" w:themeColor="text1"/>
          <w:sz w:val="22"/>
          <w:szCs w:val="22"/>
        </w:rPr>
      </w:pPr>
      <w:r>
        <w:rPr>
          <w:color w:val="000000" w:themeColor="text1"/>
          <w:sz w:val="22"/>
          <w:szCs w:val="22"/>
        </w:rPr>
        <w:t>Alison Liddell</w:t>
      </w:r>
      <w:r w:rsidR="002960D3">
        <w:rPr>
          <w:color w:val="000000" w:themeColor="text1"/>
          <w:sz w:val="22"/>
          <w:szCs w:val="22"/>
        </w:rPr>
        <w:tab/>
      </w:r>
      <w:r w:rsidR="002960D3">
        <w:rPr>
          <w:color w:val="000000" w:themeColor="text1"/>
          <w:sz w:val="22"/>
          <w:szCs w:val="22"/>
        </w:rPr>
        <w:tab/>
      </w:r>
      <w:r w:rsidR="002960D3">
        <w:rPr>
          <w:color w:val="000000" w:themeColor="text1"/>
          <w:sz w:val="22"/>
          <w:szCs w:val="22"/>
        </w:rPr>
        <w:tab/>
      </w:r>
      <w:proofErr w:type="spellStart"/>
      <w:r w:rsidR="002960D3" w:rsidRPr="00D6741F">
        <w:rPr>
          <w:sz w:val="22"/>
          <w:szCs w:val="22"/>
        </w:rPr>
        <w:t>Programme</w:t>
      </w:r>
      <w:proofErr w:type="spellEnd"/>
      <w:r w:rsidR="002960D3" w:rsidRPr="00D6741F">
        <w:rPr>
          <w:sz w:val="22"/>
          <w:szCs w:val="22"/>
        </w:rPr>
        <w:t xml:space="preserve"> Director</w:t>
      </w:r>
      <w:r w:rsidR="00E32D9E">
        <w:rPr>
          <w:sz w:val="22"/>
          <w:szCs w:val="22"/>
        </w:rPr>
        <w:t>, Digital, Information &amp; Technology (item 5)</w:t>
      </w:r>
    </w:p>
    <w:p w14:paraId="5DA4990F" w14:textId="456D59B3" w:rsidR="005D3218" w:rsidRDefault="005D3218" w:rsidP="00D6741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Kendal Jami</w:t>
      </w:r>
      <w:r w:rsidR="002960D3">
        <w:rPr>
          <w:color w:val="000000" w:themeColor="text1"/>
          <w:sz w:val="22"/>
          <w:szCs w:val="22"/>
        </w:rPr>
        <w:t>e</w:t>
      </w:r>
      <w:r>
        <w:rPr>
          <w:color w:val="000000" w:themeColor="text1"/>
          <w:sz w:val="22"/>
          <w:szCs w:val="22"/>
        </w:rPr>
        <w:t>son Gilmore</w:t>
      </w:r>
      <w:r w:rsidR="002960D3">
        <w:rPr>
          <w:color w:val="000000" w:themeColor="text1"/>
          <w:sz w:val="22"/>
          <w:szCs w:val="22"/>
        </w:rPr>
        <w:tab/>
      </w:r>
      <w:r w:rsidR="002960D3">
        <w:rPr>
          <w:color w:val="000000" w:themeColor="text1"/>
          <w:sz w:val="22"/>
          <w:szCs w:val="22"/>
        </w:rPr>
        <w:tab/>
        <w:t>Associate Director</w:t>
      </w:r>
      <w:r w:rsidR="00E32D9E">
        <w:rPr>
          <w:color w:val="000000" w:themeColor="text1"/>
          <w:sz w:val="22"/>
          <w:szCs w:val="22"/>
        </w:rPr>
        <w:t xml:space="preserve">, Strategy </w:t>
      </w:r>
      <w:r w:rsidR="00E32D9E">
        <w:rPr>
          <w:sz w:val="22"/>
          <w:szCs w:val="22"/>
        </w:rPr>
        <w:t>(item 5)</w:t>
      </w:r>
    </w:p>
    <w:p w14:paraId="0FBED773" w14:textId="083D9145" w:rsidR="005D3218" w:rsidRDefault="005D3218" w:rsidP="00D6741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Sarah Byron</w:t>
      </w:r>
      <w:r w:rsidR="002960D3">
        <w:rPr>
          <w:color w:val="000000" w:themeColor="text1"/>
          <w:sz w:val="22"/>
          <w:szCs w:val="22"/>
        </w:rPr>
        <w:tab/>
      </w:r>
      <w:r w:rsidR="002960D3">
        <w:rPr>
          <w:color w:val="000000" w:themeColor="text1"/>
          <w:sz w:val="22"/>
          <w:szCs w:val="22"/>
        </w:rPr>
        <w:tab/>
      </w:r>
      <w:r w:rsidR="002960D3">
        <w:rPr>
          <w:color w:val="000000" w:themeColor="text1"/>
          <w:sz w:val="22"/>
          <w:szCs w:val="22"/>
        </w:rPr>
        <w:tab/>
        <w:t>Associate Director</w:t>
      </w:r>
      <w:r w:rsidR="00E32D9E">
        <w:rPr>
          <w:color w:val="000000" w:themeColor="text1"/>
          <w:sz w:val="22"/>
          <w:szCs w:val="22"/>
        </w:rPr>
        <w:t xml:space="preserve">, </w:t>
      </w:r>
      <w:r w:rsidR="00EC07E2">
        <w:rPr>
          <w:color w:val="000000" w:themeColor="text1"/>
          <w:sz w:val="22"/>
          <w:szCs w:val="22"/>
        </w:rPr>
        <w:t>Devices, Diagnostics and Digital</w:t>
      </w:r>
      <w:r w:rsidR="00E32D9E">
        <w:rPr>
          <w:color w:val="000000" w:themeColor="text1"/>
          <w:sz w:val="22"/>
          <w:szCs w:val="22"/>
        </w:rPr>
        <w:t xml:space="preserve"> </w:t>
      </w:r>
      <w:r w:rsidR="00E32D9E">
        <w:rPr>
          <w:sz w:val="22"/>
          <w:szCs w:val="22"/>
        </w:rPr>
        <w:t>(item 5)</w:t>
      </w:r>
    </w:p>
    <w:p w14:paraId="05A3F7E6" w14:textId="1DB8C802" w:rsidR="00F4580D" w:rsidRPr="00D6741F" w:rsidRDefault="00F4580D" w:rsidP="00F4580D">
      <w:pPr>
        <w:pStyle w:val="NICEnormal"/>
        <w:spacing w:after="0" w:line="240" w:lineRule="auto"/>
        <w:ind w:left="2268" w:hanging="2268"/>
        <w:rPr>
          <w:color w:val="000000" w:themeColor="text1"/>
          <w:sz w:val="22"/>
          <w:szCs w:val="22"/>
        </w:rPr>
      </w:pPr>
      <w:r w:rsidRPr="00D6741F">
        <w:rPr>
          <w:rFonts w:cs="Arial"/>
          <w:color w:val="000000" w:themeColor="text1"/>
          <w:sz w:val="22"/>
          <w:szCs w:val="22"/>
        </w:rPr>
        <w:t>Elaine Repton</w:t>
      </w:r>
      <w:r w:rsidRPr="00D6741F">
        <w:rPr>
          <w:rFonts w:cs="Arial"/>
          <w:color w:val="000000" w:themeColor="text1"/>
          <w:sz w:val="22"/>
          <w:szCs w:val="22"/>
        </w:rPr>
        <w:tab/>
      </w:r>
      <w:r w:rsidR="002960D3">
        <w:rPr>
          <w:rFonts w:cs="Arial"/>
          <w:color w:val="000000" w:themeColor="text1"/>
          <w:sz w:val="22"/>
          <w:szCs w:val="22"/>
        </w:rPr>
        <w:tab/>
      </w:r>
      <w:r w:rsidRPr="00D6741F">
        <w:rPr>
          <w:rFonts w:cs="Arial"/>
          <w:color w:val="000000" w:themeColor="text1"/>
          <w:sz w:val="22"/>
          <w:szCs w:val="22"/>
        </w:rPr>
        <w:t xml:space="preserve">Corporate </w:t>
      </w:r>
      <w:r w:rsidR="0001782A" w:rsidRPr="00D6741F">
        <w:rPr>
          <w:rFonts w:cs="Arial"/>
          <w:color w:val="000000" w:themeColor="text1"/>
          <w:sz w:val="22"/>
          <w:szCs w:val="22"/>
        </w:rPr>
        <w:t>G</w:t>
      </w:r>
      <w:r w:rsidRPr="00D6741F">
        <w:rPr>
          <w:rFonts w:cs="Arial"/>
          <w:color w:val="000000" w:themeColor="text1"/>
          <w:sz w:val="22"/>
          <w:szCs w:val="22"/>
        </w:rPr>
        <w:t>overnance</w:t>
      </w:r>
      <w:r w:rsidRPr="00D6741F">
        <w:rPr>
          <w:color w:val="000000" w:themeColor="text1"/>
          <w:sz w:val="22"/>
          <w:szCs w:val="22"/>
        </w:rPr>
        <w:t xml:space="preserve"> and </w:t>
      </w:r>
      <w:r w:rsidR="0001782A" w:rsidRPr="00D6741F">
        <w:rPr>
          <w:color w:val="000000" w:themeColor="text1"/>
          <w:sz w:val="22"/>
          <w:szCs w:val="22"/>
        </w:rPr>
        <w:t>R</w:t>
      </w:r>
      <w:r w:rsidRPr="00D6741F">
        <w:rPr>
          <w:color w:val="000000" w:themeColor="text1"/>
          <w:sz w:val="22"/>
          <w:szCs w:val="22"/>
        </w:rPr>
        <w:t xml:space="preserve">isk </w:t>
      </w:r>
      <w:r w:rsidR="0001782A" w:rsidRPr="00D6741F">
        <w:rPr>
          <w:color w:val="000000" w:themeColor="text1"/>
          <w:sz w:val="22"/>
          <w:szCs w:val="22"/>
        </w:rPr>
        <w:t>M</w:t>
      </w:r>
      <w:r w:rsidRPr="00D6741F">
        <w:rPr>
          <w:color w:val="000000" w:themeColor="text1"/>
          <w:sz w:val="22"/>
          <w:szCs w:val="22"/>
        </w:rPr>
        <w:t>anager (minutes)</w:t>
      </w:r>
    </w:p>
    <w:p w14:paraId="3C3609F2" w14:textId="00286142" w:rsidR="00063E29" w:rsidRPr="00D6741F" w:rsidRDefault="00063E29" w:rsidP="00E92C38">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3E9FAEA9" w14:textId="5D2DF647" w:rsidR="0001165C" w:rsidRDefault="00DC1227" w:rsidP="008A0A12">
      <w:pPr>
        <w:pStyle w:val="Numberedpara"/>
      </w:pPr>
      <w:r>
        <w:t>A</w:t>
      </w:r>
      <w:r w:rsidR="00AD0A6D">
        <w:t>pologies</w:t>
      </w:r>
      <w:r w:rsidR="00C73560">
        <w:t xml:space="preserve"> for absence</w:t>
      </w:r>
      <w:r>
        <w:t xml:space="preserve"> were received from</w:t>
      </w:r>
      <w:r w:rsidR="004B2C6C">
        <w:t xml:space="preserve"> </w:t>
      </w:r>
      <w:r w:rsidR="00BB00B2">
        <w:t>Jennifer Howells</w:t>
      </w:r>
      <w:r w:rsidR="003F15A2">
        <w:t xml:space="preserve"> who w</w:t>
      </w:r>
      <w:r w:rsidR="00D43E81">
        <w:t>as</w:t>
      </w:r>
      <w:r w:rsidR="005375F2">
        <w:t xml:space="preserve"> represented by Boryana Stambolova</w:t>
      </w:r>
      <w:r w:rsidR="00D43E81">
        <w:t xml:space="preserve">. </w:t>
      </w:r>
    </w:p>
    <w:p w14:paraId="66468C56" w14:textId="67127977" w:rsidR="006F3BE2" w:rsidRDefault="006F3BE2" w:rsidP="00B55E00">
      <w:pPr>
        <w:pStyle w:val="Heading2"/>
      </w:pPr>
      <w:r>
        <w:t xml:space="preserve">Declarations of interest (item </w:t>
      </w:r>
      <w:r w:rsidR="00EE0338">
        <w:t>2</w:t>
      </w:r>
      <w:r>
        <w:t>)</w:t>
      </w:r>
    </w:p>
    <w:p w14:paraId="7780E377" w14:textId="4E2A2B42" w:rsidR="002B772D" w:rsidRPr="00CE47D8" w:rsidRDefault="006F3BE2" w:rsidP="00CE47D8">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37B53E85" w14:textId="633982E2" w:rsidR="006C2CD4" w:rsidRPr="00C559AB" w:rsidRDefault="006F3BE2" w:rsidP="00F12AC6">
      <w:pPr>
        <w:pStyle w:val="Numberedpara"/>
        <w:tabs>
          <w:tab w:val="left" w:pos="1701"/>
        </w:tabs>
        <w:rPr>
          <w:rFonts w:cs="Arial"/>
        </w:rPr>
      </w:pPr>
      <w:r w:rsidRPr="00420AA6">
        <w:t>The minutes of the meeting held on</w:t>
      </w:r>
      <w:r w:rsidR="002919E6">
        <w:t xml:space="preserve"> </w:t>
      </w:r>
      <w:r w:rsidR="00D43E81">
        <w:t>26</w:t>
      </w:r>
      <w:r w:rsidR="00FB465A">
        <w:t xml:space="preserve"> April </w:t>
      </w:r>
      <w:r w:rsidR="00AA6BE9">
        <w:t>2022</w:t>
      </w:r>
      <w:r w:rsidR="008B30DE">
        <w:t xml:space="preserve"> </w:t>
      </w:r>
      <w:r w:rsidRPr="00420AA6">
        <w:t>were ag</w:t>
      </w:r>
      <w:r w:rsidR="006037B0" w:rsidRPr="00420AA6">
        <w:t>reed</w:t>
      </w:r>
      <w:r w:rsidR="009678FE" w:rsidRPr="00420AA6">
        <w:t xml:space="preserve"> </w:t>
      </w:r>
      <w:r w:rsidR="008A3FAF" w:rsidRPr="00420AA6">
        <w:t>as a correct re</w:t>
      </w:r>
      <w:r w:rsidR="004373FF">
        <w:t>cord</w:t>
      </w:r>
      <w:r w:rsidR="00EC07E2">
        <w:t xml:space="preserve"> subject to</w:t>
      </w:r>
      <w:r w:rsidR="00C559AB">
        <w:t xml:space="preserve"> </w:t>
      </w:r>
      <w:r w:rsidR="00EC07E2">
        <w:t>adding Paul Chrisp to the attendance list</w:t>
      </w:r>
      <w:r w:rsidR="00C559AB">
        <w:t xml:space="preserve"> and </w:t>
      </w:r>
      <w:r w:rsidR="00EC07E2">
        <w:t xml:space="preserve">amending minute </w:t>
      </w:r>
      <w:r w:rsidR="00C559AB">
        <w:t>8 to read NHSE virtual wards.</w:t>
      </w:r>
    </w:p>
    <w:p w14:paraId="485E367E" w14:textId="157D10B2" w:rsidR="006F3BE2" w:rsidRDefault="006F3BE2" w:rsidP="00B55E00">
      <w:pPr>
        <w:pStyle w:val="Heading2"/>
      </w:pPr>
      <w:r>
        <w:t xml:space="preserve">Matters arising (item </w:t>
      </w:r>
      <w:r w:rsidR="00FD53E9">
        <w:t>3.2</w:t>
      </w:r>
      <w:r>
        <w:t>)</w:t>
      </w:r>
    </w:p>
    <w:p w14:paraId="0229DA7E" w14:textId="166E36D3" w:rsidR="00273BFA" w:rsidRDefault="006F3BE2" w:rsidP="006A36A7">
      <w:pPr>
        <w:pStyle w:val="Numberedpara"/>
      </w:pPr>
      <w:r>
        <w:t xml:space="preserve">The actions from the meeting held on </w:t>
      </w:r>
      <w:r w:rsidR="00D43E81">
        <w:t>26</w:t>
      </w:r>
      <w:r w:rsidR="00FB465A">
        <w:t xml:space="preserve"> April</w:t>
      </w:r>
      <w:r w:rsidR="00AA6BE9">
        <w:t xml:space="preserve"> 2022 </w:t>
      </w:r>
      <w:r>
        <w:t>were noted as complete or in hand.</w:t>
      </w:r>
      <w:r w:rsidR="00CE47D8">
        <w:t xml:space="preserve">  The following matters arising were discussed:</w:t>
      </w:r>
    </w:p>
    <w:p w14:paraId="1B2F0004" w14:textId="39B1F855" w:rsidR="00F12AC6" w:rsidRDefault="00F12AC6" w:rsidP="007A503C">
      <w:pPr>
        <w:pStyle w:val="Numberedpara"/>
      </w:pPr>
      <w:bookmarkStart w:id="0" w:name="_Hlk77685832"/>
      <w:r>
        <w:rPr>
          <w:b/>
          <w:bCs/>
        </w:rPr>
        <w:t>Strategic risks</w:t>
      </w:r>
      <w:r>
        <w:t xml:space="preserve"> – ET members had provided feedback on the draft strategic risks which Sam Roberts will review before submission to the ARC and Board meetings in May.  It was queried whether a risk of future political change should be included in the register.  It </w:t>
      </w:r>
      <w:r>
        <w:lastRenderedPageBreak/>
        <w:t xml:space="preserve">was noted that this was covered </w:t>
      </w:r>
      <w:r w:rsidR="004104A6">
        <w:t>in</w:t>
      </w:r>
      <w:r>
        <w:t xml:space="preserve"> risk 1.1 strategic relevance, but not expressly stated.  Helen Knight also commented that the</w:t>
      </w:r>
      <w:r w:rsidR="004E107A">
        <w:t xml:space="preserve"> risk register was very focussed on the immediate future and queried whether a longer-term view was needed to include risks such as the</w:t>
      </w:r>
      <w:r>
        <w:t xml:space="preserve"> </w:t>
      </w:r>
      <w:r w:rsidR="000F42EB">
        <w:t>voluntary scheme for medicines (V</w:t>
      </w:r>
      <w:r w:rsidR="004104A6">
        <w:t>PAS).  Sam Roberts agreed to review the risks and consider the comments made.</w:t>
      </w:r>
    </w:p>
    <w:p w14:paraId="20A7A0FC" w14:textId="650C41C8" w:rsidR="004104A6" w:rsidRPr="00F12AC6" w:rsidRDefault="004104A6" w:rsidP="004104A6">
      <w:pPr>
        <w:pStyle w:val="Numberedpara"/>
        <w:numPr>
          <w:ilvl w:val="0"/>
          <w:numId w:val="0"/>
        </w:numPr>
        <w:ind w:left="357"/>
        <w:jc w:val="right"/>
      </w:pPr>
      <w:r>
        <w:rPr>
          <w:b/>
          <w:bCs/>
        </w:rPr>
        <w:t>ACTION: SR</w:t>
      </w:r>
    </w:p>
    <w:p w14:paraId="62E8D634" w14:textId="2AC3A41F" w:rsidR="00B206A6" w:rsidRDefault="00044E74" w:rsidP="00E5057B">
      <w:pPr>
        <w:pStyle w:val="Numberedpara"/>
      </w:pPr>
      <w:r w:rsidRPr="00055790">
        <w:rPr>
          <w:b/>
          <w:bCs/>
        </w:rPr>
        <w:t xml:space="preserve">NHSE </w:t>
      </w:r>
      <w:r w:rsidR="007D0CC2" w:rsidRPr="00055790">
        <w:rPr>
          <w:b/>
          <w:bCs/>
        </w:rPr>
        <w:t>virtual wards</w:t>
      </w:r>
      <w:r w:rsidR="008C27E3">
        <w:t xml:space="preserve"> – </w:t>
      </w:r>
      <w:r w:rsidR="007D0CC2" w:rsidRPr="00055790">
        <w:rPr>
          <w:rFonts w:cs="Arial"/>
        </w:rPr>
        <w:t xml:space="preserve">There was a discussion of the work </w:t>
      </w:r>
      <w:r w:rsidR="001B6EF9" w:rsidRPr="00055790">
        <w:rPr>
          <w:rFonts w:cs="Arial"/>
        </w:rPr>
        <w:t xml:space="preserve">the patient safety team </w:t>
      </w:r>
      <w:r w:rsidR="007A503C">
        <w:rPr>
          <w:rFonts w:cs="Arial"/>
        </w:rPr>
        <w:t>is progressing</w:t>
      </w:r>
      <w:r w:rsidR="001B6EF9" w:rsidRPr="00055790">
        <w:rPr>
          <w:rFonts w:cs="Arial"/>
          <w:color w:val="242424"/>
          <w:shd w:val="clear" w:color="auto" w:fill="FFFFFF"/>
        </w:rPr>
        <w:t xml:space="preserve"> on virtual wards to see how NICE guidance could align with the new way of working.</w:t>
      </w:r>
      <w:r w:rsidR="001B6EF9" w:rsidRPr="00055790">
        <w:rPr>
          <w:rFonts w:cs="Arial"/>
        </w:rPr>
        <w:t xml:space="preserve"> </w:t>
      </w:r>
      <w:r w:rsidR="007D0CC2" w:rsidRPr="00055790">
        <w:rPr>
          <w:rFonts w:cs="Arial"/>
        </w:rPr>
        <w:t xml:space="preserve">Gail Allsopp </w:t>
      </w:r>
      <w:r w:rsidR="001B6EF9" w:rsidRPr="00055790">
        <w:rPr>
          <w:rFonts w:cs="Arial"/>
        </w:rPr>
        <w:t>advised that meetings have taken place</w:t>
      </w:r>
      <w:r w:rsidR="001B6EF9" w:rsidRPr="00055790">
        <w:rPr>
          <w:rFonts w:cs="Arial"/>
          <w:color w:val="242424"/>
          <w:shd w:val="clear" w:color="auto" w:fill="FFFFFF"/>
        </w:rPr>
        <w:t xml:space="preserve"> with the clinical leads, and at the National Quality Board it was agreed for NICE to have a seat at the table of the clinical reference group.  Additionally, meetings were also taking place with NHSX senior leaders on digital tools. </w:t>
      </w:r>
      <w:r w:rsidR="008B7757" w:rsidRPr="00055790">
        <w:rPr>
          <w:rFonts w:cs="Arial"/>
        </w:rPr>
        <w:t>Gail agreed to</w:t>
      </w:r>
      <w:r w:rsidR="008B7757">
        <w:t xml:space="preserve"> share contact details </w:t>
      </w:r>
      <w:r w:rsidR="00055790">
        <w:t>to</w:t>
      </w:r>
      <w:r w:rsidR="008B7757">
        <w:t xml:space="preserve"> ensure a co-ordinated </w:t>
      </w:r>
      <w:r w:rsidR="00055790">
        <w:t xml:space="preserve">and aligned </w:t>
      </w:r>
      <w:r w:rsidR="008B7757">
        <w:t xml:space="preserve">approach. </w:t>
      </w:r>
      <w:r w:rsidR="007D0CC2">
        <w:t xml:space="preserve">  </w:t>
      </w:r>
    </w:p>
    <w:p w14:paraId="0ECA1A33" w14:textId="0B5806D1" w:rsidR="00872DD4" w:rsidRDefault="00872DD4" w:rsidP="00872DD4">
      <w:pPr>
        <w:pStyle w:val="Numberedpara"/>
        <w:numPr>
          <w:ilvl w:val="0"/>
          <w:numId w:val="0"/>
        </w:numPr>
        <w:ind w:left="357"/>
        <w:jc w:val="right"/>
      </w:pPr>
      <w:r>
        <w:rPr>
          <w:b/>
          <w:bCs/>
        </w:rPr>
        <w:t>ACTION: GA</w:t>
      </w:r>
    </w:p>
    <w:p w14:paraId="548487ED" w14:textId="40F3F5B8" w:rsidR="004E107A" w:rsidRDefault="004104A6" w:rsidP="004E107A">
      <w:pPr>
        <w:pStyle w:val="Numberedpara"/>
      </w:pPr>
      <w:r>
        <w:rPr>
          <w:b/>
          <w:bCs/>
        </w:rPr>
        <w:t>Supporting committee chairs and members</w:t>
      </w:r>
      <w:r w:rsidR="00D43E81">
        <w:t xml:space="preserve"> </w:t>
      </w:r>
      <w:r w:rsidR="003F753A">
        <w:t>–</w:t>
      </w:r>
      <w:r>
        <w:t xml:space="preserve"> </w:t>
      </w:r>
      <w:r w:rsidR="003F753A">
        <w:t xml:space="preserve">ET </w:t>
      </w:r>
      <w:r w:rsidR="007A503C">
        <w:t>consider</w:t>
      </w:r>
      <w:r w:rsidR="003F753A">
        <w:t xml:space="preserve">ed </w:t>
      </w:r>
      <w:r w:rsidR="00D1725A">
        <w:t xml:space="preserve">how </w:t>
      </w:r>
      <w:r w:rsidR="003F753A">
        <w:t xml:space="preserve">the wealth of expertise amongst the committee chairs and members could be better utilised.  The general view was that the committee chairs had become slightly detached from the NICE board since their attendance at board seminars </w:t>
      </w:r>
      <w:r w:rsidR="007A503C">
        <w:t xml:space="preserve">has </w:t>
      </w:r>
      <w:r w:rsidR="003F753A">
        <w:t xml:space="preserve">ceased.  </w:t>
      </w:r>
      <w:r w:rsidR="004E107A">
        <w:t xml:space="preserve">Sam Roberts is going to discuss further with Chair Jane Adam to agree next steps. </w:t>
      </w:r>
    </w:p>
    <w:p w14:paraId="4EFA1B38" w14:textId="2DCC83C8" w:rsidR="004E107A" w:rsidRPr="006E46D3" w:rsidRDefault="004E107A" w:rsidP="004E107A">
      <w:pPr>
        <w:pStyle w:val="Numberedpara"/>
        <w:numPr>
          <w:ilvl w:val="0"/>
          <w:numId w:val="0"/>
        </w:numPr>
        <w:jc w:val="right"/>
        <w:rPr>
          <w:b/>
          <w:bCs/>
        </w:rPr>
      </w:pPr>
      <w:r w:rsidRPr="006E46D3">
        <w:rPr>
          <w:b/>
          <w:bCs/>
        </w:rPr>
        <w:t>ACTION: SR</w:t>
      </w:r>
    </w:p>
    <w:p w14:paraId="6AE04F94" w14:textId="3D4DAC70" w:rsidR="0063438F" w:rsidRDefault="0063438F" w:rsidP="00D43E81">
      <w:pPr>
        <w:pStyle w:val="Numberedpara"/>
      </w:pPr>
      <w:r>
        <w:rPr>
          <w:b/>
          <w:bCs/>
        </w:rPr>
        <w:t>Board planner</w:t>
      </w:r>
      <w:r w:rsidR="00D43E81">
        <w:t xml:space="preserve"> </w:t>
      </w:r>
      <w:r>
        <w:t xml:space="preserve">– Directors were reminded to feedback any comments </w:t>
      </w:r>
      <w:r w:rsidR="000D6849">
        <w:t xml:space="preserve">they have on </w:t>
      </w:r>
      <w:r>
        <w:t>the draft board planner for 2022/23</w:t>
      </w:r>
      <w:r w:rsidR="000D6849" w:rsidRPr="000D6849">
        <w:t xml:space="preserve"> </w:t>
      </w:r>
      <w:r w:rsidR="000D6849">
        <w:t>to David Coombs</w:t>
      </w:r>
      <w:r>
        <w:t>.</w:t>
      </w:r>
    </w:p>
    <w:p w14:paraId="6E43941F" w14:textId="5967EF47" w:rsidR="00D43E81" w:rsidRDefault="0063438F" w:rsidP="0063438F">
      <w:pPr>
        <w:pStyle w:val="Numberedpara"/>
        <w:numPr>
          <w:ilvl w:val="0"/>
          <w:numId w:val="0"/>
        </w:numPr>
        <w:ind w:left="357"/>
        <w:jc w:val="right"/>
      </w:pPr>
      <w:r>
        <w:rPr>
          <w:b/>
          <w:bCs/>
        </w:rPr>
        <w:t>ACTION: All</w:t>
      </w:r>
      <w:r w:rsidR="00D43E81">
        <w:t xml:space="preserve"> </w:t>
      </w:r>
    </w:p>
    <w:p w14:paraId="6BDE8789" w14:textId="4F4324BA" w:rsidR="00863FD7" w:rsidRPr="003F0A23" w:rsidRDefault="003C38C0" w:rsidP="00462213">
      <w:pPr>
        <w:pStyle w:val="Heading2"/>
      </w:pPr>
      <w:r>
        <w:t xml:space="preserve">Discussion </w:t>
      </w:r>
      <w:r w:rsidR="00B8147A" w:rsidRPr="003F0A23">
        <w:t>topics</w:t>
      </w:r>
      <w:r w:rsidR="00AD0A6D" w:rsidRPr="003F0A23">
        <w:t xml:space="preserve"> </w:t>
      </w:r>
      <w:r w:rsidR="00863FD7" w:rsidRPr="003F0A23">
        <w:t xml:space="preserve">(item </w:t>
      </w:r>
      <w:r w:rsidR="008B3A1A">
        <w:t>4</w:t>
      </w:r>
      <w:r w:rsidR="00863FD7" w:rsidRPr="003F0A23">
        <w:t>)</w:t>
      </w:r>
    </w:p>
    <w:p w14:paraId="0BE70506" w14:textId="44739F43" w:rsidR="00F812AE" w:rsidRDefault="0063438F" w:rsidP="00F812AE">
      <w:pPr>
        <w:pStyle w:val="Paragraph"/>
      </w:pPr>
      <w:r>
        <w:rPr>
          <w:b/>
          <w:bCs/>
        </w:rPr>
        <w:t>ME/CFS update</w:t>
      </w:r>
      <w:r w:rsidR="00F812AE">
        <w:t xml:space="preserve"> – </w:t>
      </w:r>
      <w:r w:rsidR="009A3386">
        <w:t>Gail Allsopp gave an update on NHSE’s publication due next week which will be discussed at PE to ensure that NICE’s comms is aligned.</w:t>
      </w:r>
    </w:p>
    <w:p w14:paraId="661B47A3" w14:textId="04DED657" w:rsidR="00F812AE" w:rsidRDefault="009A3386" w:rsidP="00EF468E">
      <w:pPr>
        <w:pStyle w:val="Paragraph"/>
      </w:pPr>
      <w:r>
        <w:t>Refer</w:t>
      </w:r>
      <w:r w:rsidR="006F56A8">
        <w:t>ence was made to recent feedback from patient organisations and other voluntary sector groups that they are becoming overwhelmed with consultation requests, highlighting that NICE needed to be alert to the issue which could potentially become a bigger issue in the future with living guidelines.</w:t>
      </w:r>
    </w:p>
    <w:p w14:paraId="16859BFF" w14:textId="5BEA64FD" w:rsidR="00E61EB8" w:rsidRDefault="0063438F" w:rsidP="00E25749">
      <w:pPr>
        <w:pStyle w:val="Paragraph"/>
      </w:pPr>
      <w:r>
        <w:rPr>
          <w:b/>
          <w:bCs/>
        </w:rPr>
        <w:t>KPIs</w:t>
      </w:r>
      <w:r w:rsidR="00D74940">
        <w:t xml:space="preserve"> – </w:t>
      </w:r>
      <w:r w:rsidR="00EF468E">
        <w:t xml:space="preserve">ET discussed the deadline for having all transformation, cross-organisational and BAU KPIs agreed by Friday 6 May.  Directors were asked to send their final list to Sam Roberts by Friday for a discussion at ET next week. </w:t>
      </w:r>
    </w:p>
    <w:p w14:paraId="2C286FD3" w14:textId="246740F4" w:rsidR="00E96658" w:rsidRDefault="00E96658" w:rsidP="00E96658">
      <w:pPr>
        <w:pStyle w:val="Paragraph"/>
        <w:numPr>
          <w:ilvl w:val="0"/>
          <w:numId w:val="0"/>
        </w:numPr>
        <w:ind w:left="357"/>
        <w:jc w:val="right"/>
      </w:pPr>
      <w:r>
        <w:rPr>
          <w:b/>
          <w:bCs/>
        </w:rPr>
        <w:t>ACTION:</w:t>
      </w:r>
      <w:r w:rsidR="00EF468E">
        <w:rPr>
          <w:b/>
          <w:bCs/>
        </w:rPr>
        <w:t xml:space="preserve"> All</w:t>
      </w:r>
    </w:p>
    <w:p w14:paraId="004497F8" w14:textId="3234ED80" w:rsidR="00D74940" w:rsidRDefault="00651A2A" w:rsidP="00E25749">
      <w:pPr>
        <w:pStyle w:val="Paragraph"/>
      </w:pPr>
      <w:r>
        <w:rPr>
          <w:b/>
          <w:bCs/>
        </w:rPr>
        <w:t>All staff meeting</w:t>
      </w:r>
      <w:r w:rsidR="00D74940">
        <w:t xml:space="preserve"> – </w:t>
      </w:r>
      <w:r w:rsidR="00ED19E6">
        <w:t>The content for the all-staff meeting presentation on 11 May was discussed, which will focus on transformation and cultural change.</w:t>
      </w:r>
    </w:p>
    <w:p w14:paraId="1B086553" w14:textId="5305424D" w:rsidR="00F812AE" w:rsidRDefault="00ED19E6" w:rsidP="00E25749">
      <w:pPr>
        <w:pStyle w:val="Paragraph"/>
      </w:pPr>
      <w:r>
        <w:t xml:space="preserve">Jane Gizbert noted that she is in contact with Mark Chakravarty to discuss the NICE key messages work.  He had suggested that other ET leads </w:t>
      </w:r>
      <w:r w:rsidR="006846FB">
        <w:t xml:space="preserve">should </w:t>
      </w:r>
      <w:r>
        <w:t>also support the presentation at the May board.  Paul Chrisp and Felix Greaves agreed to be involved.  Jane agreed to share details of how the session will be shaped.</w:t>
      </w:r>
    </w:p>
    <w:p w14:paraId="5DC4AA7F" w14:textId="34228590" w:rsidR="00ED19E6" w:rsidRPr="00ED19E6" w:rsidRDefault="00ED19E6" w:rsidP="00ED19E6">
      <w:pPr>
        <w:pStyle w:val="Paragraph"/>
        <w:numPr>
          <w:ilvl w:val="0"/>
          <w:numId w:val="0"/>
        </w:numPr>
        <w:ind w:left="357"/>
        <w:jc w:val="right"/>
        <w:rPr>
          <w:b/>
          <w:bCs/>
        </w:rPr>
      </w:pPr>
      <w:r w:rsidRPr="00ED19E6">
        <w:rPr>
          <w:b/>
          <w:bCs/>
        </w:rPr>
        <w:t>ACTION: JG</w:t>
      </w:r>
    </w:p>
    <w:p w14:paraId="76C85293" w14:textId="00ABD0F8" w:rsidR="00F80231" w:rsidRPr="00524CDE" w:rsidRDefault="00F80231" w:rsidP="00F80231">
      <w:pPr>
        <w:pStyle w:val="Heading2"/>
        <w:rPr>
          <w:b w:val="0"/>
          <w:bCs w:val="0"/>
          <w:szCs w:val="22"/>
        </w:rPr>
      </w:pPr>
      <w:r w:rsidRPr="00524CDE">
        <w:rPr>
          <w:szCs w:val="22"/>
        </w:rPr>
        <w:lastRenderedPageBreak/>
        <w:t xml:space="preserve"> </w:t>
      </w:r>
      <w:r w:rsidR="00651A2A">
        <w:rPr>
          <w:szCs w:val="22"/>
        </w:rPr>
        <w:t xml:space="preserve">Priority objectives: updates from </w:t>
      </w:r>
      <w:r w:rsidR="00097644">
        <w:rPr>
          <w:szCs w:val="22"/>
        </w:rPr>
        <w:t xml:space="preserve">the </w:t>
      </w:r>
      <w:r w:rsidR="00651A2A">
        <w:rPr>
          <w:szCs w:val="22"/>
        </w:rPr>
        <w:t>SROs</w:t>
      </w:r>
      <w:r w:rsidR="00F14C95" w:rsidRPr="00524CDE">
        <w:rPr>
          <w:szCs w:val="22"/>
        </w:rPr>
        <w:t xml:space="preserve"> (item 5)</w:t>
      </w:r>
    </w:p>
    <w:p w14:paraId="2F72BA1D" w14:textId="3C884601" w:rsidR="00ED7E37" w:rsidRDefault="00ED7E37" w:rsidP="00FA67FE">
      <w:pPr>
        <w:pStyle w:val="Numberedpara"/>
      </w:pPr>
      <w:r>
        <w:t>The SROs for the four priority objectives</w:t>
      </w:r>
      <w:r w:rsidR="002B2D7F">
        <w:t xml:space="preserve">, and some workstream leads, </w:t>
      </w:r>
      <w:r>
        <w:t>joined ET to give an update on initial discussions with</w:t>
      </w:r>
      <w:r w:rsidR="002B2D7F">
        <w:t>in</w:t>
      </w:r>
      <w:r>
        <w:t xml:space="preserve"> their programme boards.</w:t>
      </w:r>
    </w:p>
    <w:p w14:paraId="4522DE5F" w14:textId="43B77F89" w:rsidR="00ED7E37" w:rsidRDefault="00ED7E37" w:rsidP="00133E05">
      <w:pPr>
        <w:pStyle w:val="Numberedpara"/>
        <w:spacing w:after="120"/>
      </w:pPr>
      <w:r>
        <w:t>The purpose of th</w:t>
      </w:r>
      <w:r w:rsidR="00960E72">
        <w:t>is</w:t>
      </w:r>
      <w:r>
        <w:t xml:space="preserve"> session was for ET to understand from the SROs:</w:t>
      </w:r>
    </w:p>
    <w:p w14:paraId="483D1AA9" w14:textId="043CEB39" w:rsidR="00133E05" w:rsidRDefault="00133E05" w:rsidP="00D802EC">
      <w:pPr>
        <w:pStyle w:val="Numberedpara"/>
        <w:numPr>
          <w:ilvl w:val="0"/>
          <w:numId w:val="45"/>
        </w:numPr>
        <w:spacing w:after="0"/>
        <w:ind w:left="851" w:hanging="425"/>
      </w:pPr>
      <w:r>
        <w:t xml:space="preserve">what they </w:t>
      </w:r>
      <w:r w:rsidR="00ED7E37">
        <w:t>need to deliver their objective</w:t>
      </w:r>
      <w:r>
        <w:t xml:space="preserve"> </w:t>
      </w:r>
      <w:r w:rsidR="000D38EB">
        <w:t xml:space="preserve">successfully </w:t>
      </w:r>
      <w:r>
        <w:t xml:space="preserve">and </w:t>
      </w:r>
      <w:r w:rsidR="00ED7E37">
        <w:t>any ‘roadblocks’ that need to be resolved</w:t>
      </w:r>
    </w:p>
    <w:p w14:paraId="7DF858F8" w14:textId="2A12C536" w:rsidR="00960E72" w:rsidRDefault="00ED7E37" w:rsidP="00D802EC">
      <w:pPr>
        <w:pStyle w:val="Numberedpara"/>
        <w:numPr>
          <w:ilvl w:val="0"/>
          <w:numId w:val="45"/>
        </w:numPr>
        <w:spacing w:after="0"/>
        <w:ind w:left="851" w:hanging="425"/>
      </w:pPr>
      <w:r>
        <w:t>exact</w:t>
      </w:r>
      <w:r w:rsidR="004F2ECA">
        <w:t>ly</w:t>
      </w:r>
      <w:r>
        <w:t xml:space="preserve"> what is going to be delivered</w:t>
      </w:r>
      <w:r w:rsidR="002B2D7F">
        <w:t xml:space="preserve"> (wording to be agreed for </w:t>
      </w:r>
      <w:r w:rsidR="004F2ECA">
        <w:t xml:space="preserve">the </w:t>
      </w:r>
      <w:r w:rsidR="002B2D7F">
        <w:t>board paper)</w:t>
      </w:r>
    </w:p>
    <w:p w14:paraId="26418B4C" w14:textId="0390BC8F" w:rsidR="00960E72" w:rsidRDefault="00ED7E37" w:rsidP="00D802EC">
      <w:pPr>
        <w:pStyle w:val="Numberedpara"/>
        <w:numPr>
          <w:ilvl w:val="0"/>
          <w:numId w:val="45"/>
        </w:numPr>
        <w:spacing w:after="0"/>
        <w:ind w:left="851" w:hanging="425"/>
      </w:pPr>
      <w:r>
        <w:t>supporting KPIs</w:t>
      </w:r>
      <w:r w:rsidR="00960E72">
        <w:t xml:space="preserve"> and milestones</w:t>
      </w:r>
    </w:p>
    <w:p w14:paraId="39769E4F" w14:textId="2A28B4C4" w:rsidR="00ED7E37" w:rsidRDefault="00ED7E37" w:rsidP="00D802EC">
      <w:pPr>
        <w:pStyle w:val="Numberedpara"/>
        <w:numPr>
          <w:ilvl w:val="0"/>
          <w:numId w:val="45"/>
        </w:numPr>
        <w:spacing w:after="0"/>
        <w:ind w:left="851" w:hanging="425"/>
      </w:pPr>
      <w:r>
        <w:t>who the NED</w:t>
      </w:r>
      <w:r w:rsidR="00960E72">
        <w:t xml:space="preserve"> sponsors will be and </w:t>
      </w:r>
      <w:r w:rsidR="00D75D58">
        <w:t xml:space="preserve">to </w:t>
      </w:r>
      <w:r w:rsidR="002B2D7F">
        <w:t xml:space="preserve">agree their </w:t>
      </w:r>
      <w:r w:rsidR="00960E72">
        <w:t>attendance at PB meetings</w:t>
      </w:r>
    </w:p>
    <w:p w14:paraId="4885FE67" w14:textId="0D1E9688" w:rsidR="00960E72" w:rsidRDefault="00960E72" w:rsidP="00D802EC">
      <w:pPr>
        <w:pStyle w:val="Numberedpara"/>
        <w:numPr>
          <w:ilvl w:val="0"/>
          <w:numId w:val="45"/>
        </w:numPr>
        <w:ind w:left="851" w:hanging="425"/>
      </w:pPr>
      <w:r>
        <w:t>communication plans</w:t>
      </w:r>
    </w:p>
    <w:p w14:paraId="32637170" w14:textId="36D5EEDC" w:rsidR="004F2ECA" w:rsidRDefault="002B2D7F" w:rsidP="004F2ECA">
      <w:pPr>
        <w:pStyle w:val="Numberedpara"/>
      </w:pPr>
      <w:r>
        <w:t>There was a detailed discussion of each of the priority area</w:t>
      </w:r>
      <w:r w:rsidR="000D38EB">
        <w:t>.  T</w:t>
      </w:r>
      <w:r>
        <w:t xml:space="preserve">he following </w:t>
      </w:r>
      <w:r w:rsidR="000D38EB">
        <w:t xml:space="preserve">specific </w:t>
      </w:r>
      <w:r>
        <w:t>actions</w:t>
      </w:r>
      <w:r w:rsidR="000D38EB">
        <w:t xml:space="preserve"> were agreed</w:t>
      </w:r>
      <w:r>
        <w:t>:</w:t>
      </w:r>
    </w:p>
    <w:p w14:paraId="3B23A0DC" w14:textId="5E8D69C2" w:rsidR="00D802EC" w:rsidRPr="00D802EC" w:rsidRDefault="00D802EC" w:rsidP="005110BD">
      <w:pPr>
        <w:pStyle w:val="Numberedpara"/>
        <w:numPr>
          <w:ilvl w:val="0"/>
          <w:numId w:val="0"/>
        </w:numPr>
        <w:spacing w:after="0"/>
        <w:ind w:left="357" w:firstLine="69"/>
        <w:rPr>
          <w:u w:val="single"/>
        </w:rPr>
      </w:pPr>
      <w:r w:rsidRPr="00D802EC">
        <w:rPr>
          <w:u w:val="single"/>
        </w:rPr>
        <w:t>Priority 1</w:t>
      </w:r>
    </w:p>
    <w:p w14:paraId="697EB397" w14:textId="65ABB3DA" w:rsidR="00D802EC" w:rsidRDefault="00D802EC" w:rsidP="00D802EC">
      <w:pPr>
        <w:pStyle w:val="Numberedpara"/>
        <w:numPr>
          <w:ilvl w:val="0"/>
          <w:numId w:val="47"/>
        </w:numPr>
        <w:spacing w:after="0"/>
        <w:ind w:left="1071" w:hanging="357"/>
      </w:pPr>
      <w:r>
        <w:t>Explore additional project support resource for organisation design workstream</w:t>
      </w:r>
      <w:r w:rsidR="00886DB0">
        <w:t xml:space="preserve"> or look at cross sharing of resources</w:t>
      </w:r>
      <w:r w:rsidR="00A96B7F">
        <w:t xml:space="preserve"> (</w:t>
      </w:r>
      <w:r w:rsidR="00F843B1">
        <w:t>FG</w:t>
      </w:r>
      <w:r w:rsidR="00A96B7F">
        <w:t>)</w:t>
      </w:r>
    </w:p>
    <w:p w14:paraId="09399126" w14:textId="7D63B9FA" w:rsidR="00D802EC" w:rsidRDefault="00D802EC" w:rsidP="005110BD">
      <w:pPr>
        <w:pStyle w:val="Numberedpara"/>
        <w:numPr>
          <w:ilvl w:val="0"/>
          <w:numId w:val="47"/>
        </w:numPr>
        <w:spacing w:after="120"/>
        <w:ind w:left="1071" w:hanging="357"/>
      </w:pPr>
      <w:r>
        <w:t>Additional audience insight and information architect support needed</w:t>
      </w:r>
      <w:r w:rsidR="00A96B7F">
        <w:t xml:space="preserve"> (</w:t>
      </w:r>
      <w:r w:rsidR="00F843B1">
        <w:t>FG/AT</w:t>
      </w:r>
      <w:r w:rsidR="00A96B7F">
        <w:t>)</w:t>
      </w:r>
    </w:p>
    <w:p w14:paraId="6575135B" w14:textId="64256C63" w:rsidR="00A40368" w:rsidRPr="00A40368" w:rsidRDefault="00A40368" w:rsidP="005110BD">
      <w:pPr>
        <w:pStyle w:val="Numberedpara"/>
        <w:numPr>
          <w:ilvl w:val="0"/>
          <w:numId w:val="0"/>
        </w:numPr>
        <w:spacing w:after="0"/>
        <w:ind w:left="1071" w:hanging="645"/>
        <w:rPr>
          <w:u w:val="single"/>
        </w:rPr>
      </w:pPr>
      <w:r w:rsidRPr="00A40368">
        <w:rPr>
          <w:u w:val="single"/>
        </w:rPr>
        <w:t>Priority 2</w:t>
      </w:r>
    </w:p>
    <w:p w14:paraId="7553C4DD" w14:textId="2675A980" w:rsidR="00886DB0" w:rsidRDefault="006912CC" w:rsidP="005110BD">
      <w:pPr>
        <w:pStyle w:val="Numberedpara"/>
        <w:numPr>
          <w:ilvl w:val="0"/>
          <w:numId w:val="47"/>
        </w:numPr>
        <w:spacing w:after="120"/>
        <w:ind w:left="1071" w:hanging="357"/>
      </w:pPr>
      <w:r>
        <w:t>A strategic d</w:t>
      </w:r>
      <w:r w:rsidR="00886DB0">
        <w:t>iscussion to take place with NHSE</w:t>
      </w:r>
      <w:r>
        <w:t xml:space="preserve"> </w:t>
      </w:r>
      <w:r w:rsidR="00A40368">
        <w:t>on the proposed</w:t>
      </w:r>
      <w:r w:rsidR="00A40368" w:rsidRPr="00BB7325">
        <w:t xml:space="preserve"> new approach to </w:t>
      </w:r>
      <w:r w:rsidR="00A40368">
        <w:t>TAs for three oncology products that come for TAs for many indications</w:t>
      </w:r>
      <w:r w:rsidR="00A96B7F">
        <w:t xml:space="preserve"> (SR/HK/JP)</w:t>
      </w:r>
    </w:p>
    <w:p w14:paraId="2C14DAD5" w14:textId="1645507C" w:rsidR="005110BD" w:rsidRPr="005110BD" w:rsidRDefault="005110BD" w:rsidP="005110BD">
      <w:pPr>
        <w:pStyle w:val="Numberedpara"/>
        <w:numPr>
          <w:ilvl w:val="0"/>
          <w:numId w:val="0"/>
        </w:numPr>
        <w:spacing w:after="0"/>
        <w:ind w:left="357" w:firstLine="69"/>
        <w:rPr>
          <w:u w:val="single"/>
        </w:rPr>
      </w:pPr>
      <w:r w:rsidRPr="005110BD">
        <w:rPr>
          <w:u w:val="single"/>
        </w:rPr>
        <w:t>Priority 3</w:t>
      </w:r>
    </w:p>
    <w:p w14:paraId="0E5C4423" w14:textId="08C4A63B" w:rsidR="006F00A3" w:rsidRDefault="00746BAB" w:rsidP="00DB4652">
      <w:pPr>
        <w:pStyle w:val="Numberedpara"/>
        <w:numPr>
          <w:ilvl w:val="0"/>
          <w:numId w:val="47"/>
        </w:numPr>
      </w:pPr>
      <w:r>
        <w:t>A strategic discussion</w:t>
      </w:r>
      <w:r w:rsidR="005D3FE9">
        <w:t xml:space="preserve"> is</w:t>
      </w:r>
      <w:r>
        <w:t xml:space="preserve"> needed with the ABPI</w:t>
      </w:r>
      <w:r w:rsidR="00A96B7F">
        <w:t xml:space="preserve"> regarding reimbursement (SR/JK/FG/SB)</w:t>
      </w:r>
    </w:p>
    <w:p w14:paraId="674EA400" w14:textId="6842AC66" w:rsidR="00E17674" w:rsidRDefault="00E17674" w:rsidP="006E46D3">
      <w:pPr>
        <w:pStyle w:val="Numberedpara"/>
        <w:numPr>
          <w:ilvl w:val="0"/>
          <w:numId w:val="0"/>
        </w:numPr>
        <w:ind w:left="357" w:firstLine="69"/>
        <w:rPr>
          <w:u w:val="single"/>
        </w:rPr>
      </w:pPr>
      <w:r>
        <w:rPr>
          <w:u w:val="single"/>
        </w:rPr>
        <w:t>Priority 4</w:t>
      </w:r>
    </w:p>
    <w:p w14:paraId="60DCAC01" w14:textId="7B0928EC" w:rsidR="00E17674" w:rsidRPr="006157D9" w:rsidRDefault="00E17674" w:rsidP="00E17674">
      <w:pPr>
        <w:pStyle w:val="Numberedpara"/>
        <w:numPr>
          <w:ilvl w:val="0"/>
          <w:numId w:val="47"/>
        </w:numPr>
      </w:pPr>
      <w:r w:rsidRPr="006157D9">
        <w:t>Hilary Baker to circulate agreed objectives and milestones for the Prio</w:t>
      </w:r>
      <w:r w:rsidR="000E4B02" w:rsidRPr="006157D9">
        <w:t>rity 4 objectives (HB/NG/AT)</w:t>
      </w:r>
    </w:p>
    <w:p w14:paraId="65256E2C" w14:textId="28ACC455" w:rsidR="000E4B02" w:rsidRPr="006157D9" w:rsidRDefault="000E4B02" w:rsidP="00E17674">
      <w:pPr>
        <w:pStyle w:val="Numberedpara"/>
        <w:numPr>
          <w:ilvl w:val="0"/>
          <w:numId w:val="47"/>
        </w:numPr>
      </w:pPr>
      <w:r w:rsidRPr="006157D9">
        <w:t>At the meeting next Wednesday</w:t>
      </w:r>
      <w:r w:rsidR="006E46D3" w:rsidRPr="006157D9">
        <w:t>,</w:t>
      </w:r>
      <w:r w:rsidRPr="006157D9">
        <w:t xml:space="preserve"> we will look to agree the first draft of the target operating model </w:t>
      </w:r>
    </w:p>
    <w:p w14:paraId="16766223" w14:textId="2123E6AC" w:rsidR="000E4B02" w:rsidRPr="006E46D3" w:rsidRDefault="000E4B02" w:rsidP="006E46D3">
      <w:pPr>
        <w:pStyle w:val="Numberedpara"/>
        <w:numPr>
          <w:ilvl w:val="0"/>
          <w:numId w:val="0"/>
        </w:numPr>
        <w:ind w:left="357" w:firstLine="69"/>
        <w:rPr>
          <w:u w:val="single"/>
        </w:rPr>
      </w:pPr>
      <w:r w:rsidRPr="006E46D3">
        <w:rPr>
          <w:u w:val="single"/>
        </w:rPr>
        <w:t>All</w:t>
      </w:r>
    </w:p>
    <w:p w14:paraId="79550629" w14:textId="2D86CFF8" w:rsidR="000E4B02" w:rsidRPr="000E4B02" w:rsidRDefault="000E4B02" w:rsidP="006E46D3">
      <w:pPr>
        <w:pStyle w:val="Numberedpara"/>
        <w:numPr>
          <w:ilvl w:val="0"/>
          <w:numId w:val="48"/>
        </w:numPr>
      </w:pPr>
      <w:r>
        <w:t>SROs requested organisational level comms to explain NICE’s change story. This will be developed by Jon Waghorne and Jane Gizbert in conjunction with Sam Roberts (JW/JG/SR)</w:t>
      </w:r>
    </w:p>
    <w:p w14:paraId="71D6ECE2" w14:textId="4A03F804" w:rsidR="004F2ECA" w:rsidRPr="00EF48FF" w:rsidRDefault="00CF0FBF" w:rsidP="00F92C91">
      <w:pPr>
        <w:pStyle w:val="Numberedpara"/>
        <w:rPr>
          <w:b/>
          <w:bCs/>
        </w:rPr>
      </w:pPr>
      <w:r>
        <w:t xml:space="preserve">The next step </w:t>
      </w:r>
      <w:r w:rsidR="00DB4652">
        <w:t>ahead of the May board meeting was</w:t>
      </w:r>
      <w:r>
        <w:t xml:space="preserve"> to confirm the KPIs for </w:t>
      </w:r>
      <w:r w:rsidR="00EF48FF">
        <w:t xml:space="preserve">inclusion in </w:t>
      </w:r>
      <w:r>
        <w:t xml:space="preserve">the business plan.  </w:t>
      </w:r>
      <w:r w:rsidR="00DB4652">
        <w:t xml:space="preserve">In relation to the NED sponsors, it was proposed to use the </w:t>
      </w:r>
      <w:r w:rsidR="00EF48FF">
        <w:t xml:space="preserve">board development session </w:t>
      </w:r>
      <w:r w:rsidR="00E37C29">
        <w:t xml:space="preserve">on </w:t>
      </w:r>
      <w:r w:rsidR="00EF48FF">
        <w:t>16 June for SROs and their NED sponsors to have dedicated time to discuss their objectives.</w:t>
      </w:r>
    </w:p>
    <w:p w14:paraId="4DD2264A" w14:textId="47906558" w:rsidR="00EF48FF" w:rsidRPr="00EF48FF" w:rsidRDefault="00EF48FF" w:rsidP="00EF48FF">
      <w:pPr>
        <w:pStyle w:val="Numberedpara"/>
        <w:numPr>
          <w:ilvl w:val="0"/>
          <w:numId w:val="0"/>
        </w:numPr>
        <w:ind w:left="357"/>
        <w:jc w:val="right"/>
        <w:rPr>
          <w:b/>
          <w:bCs/>
        </w:rPr>
      </w:pPr>
      <w:r w:rsidRPr="00EF48FF">
        <w:rPr>
          <w:b/>
          <w:bCs/>
        </w:rPr>
        <w:t xml:space="preserve">ACTION: </w:t>
      </w:r>
      <w:r w:rsidR="000E4B02">
        <w:rPr>
          <w:b/>
          <w:bCs/>
        </w:rPr>
        <w:t>as above</w:t>
      </w:r>
    </w:p>
    <w:p w14:paraId="3E0117E6" w14:textId="5B376360" w:rsidR="004F2ECA" w:rsidRPr="00247D8E" w:rsidRDefault="004F2ECA" w:rsidP="004F2ECA">
      <w:pPr>
        <w:pStyle w:val="Numberedpara"/>
        <w:numPr>
          <w:ilvl w:val="0"/>
          <w:numId w:val="0"/>
        </w:numPr>
      </w:pPr>
      <w:r>
        <w:rPr>
          <w:b/>
          <w:bCs/>
        </w:rPr>
        <w:t>Integrated performance report (item 6)</w:t>
      </w:r>
    </w:p>
    <w:p w14:paraId="02713CA3" w14:textId="427A8897" w:rsidR="000D6849" w:rsidRPr="000D6849" w:rsidRDefault="000D6849" w:rsidP="00F92C91">
      <w:pPr>
        <w:pStyle w:val="Numberedpara"/>
        <w:rPr>
          <w:b/>
          <w:bCs/>
        </w:rPr>
      </w:pPr>
      <w:r>
        <w:t>Directors were asked to provide any feedback on the draft IPR for the May board meeting, directly to Boryana Stambolova.</w:t>
      </w:r>
    </w:p>
    <w:p w14:paraId="6A79BF57" w14:textId="52333928" w:rsidR="003B7AB3" w:rsidRPr="000D6849" w:rsidRDefault="000D6849" w:rsidP="000D6849">
      <w:pPr>
        <w:pStyle w:val="Numberedpara"/>
        <w:numPr>
          <w:ilvl w:val="0"/>
          <w:numId w:val="0"/>
        </w:numPr>
        <w:ind w:left="357"/>
        <w:jc w:val="right"/>
        <w:rPr>
          <w:b/>
          <w:bCs/>
        </w:rPr>
      </w:pPr>
      <w:r w:rsidRPr="000D6849">
        <w:rPr>
          <w:b/>
          <w:bCs/>
        </w:rPr>
        <w:lastRenderedPageBreak/>
        <w:t>ACTION: All</w:t>
      </w:r>
      <w:r w:rsidR="005210C1" w:rsidRPr="000D6849">
        <w:rPr>
          <w:b/>
          <w:bCs/>
        </w:rPr>
        <w:t xml:space="preserve">  </w:t>
      </w:r>
    </w:p>
    <w:p w14:paraId="2DBE6BEF" w14:textId="3BD6E00F" w:rsidR="00D53558" w:rsidRPr="00651A2A" w:rsidRDefault="00651A2A" w:rsidP="000D6849">
      <w:pPr>
        <w:pStyle w:val="Heading2"/>
      </w:pPr>
      <w:r>
        <w:t>Operational management committee (item 7)</w:t>
      </w:r>
    </w:p>
    <w:p w14:paraId="676AA4FE" w14:textId="459336A5" w:rsidR="00651A2A" w:rsidRPr="003A51CC" w:rsidRDefault="000D6849" w:rsidP="003A51CC">
      <w:pPr>
        <w:pStyle w:val="Numberedpara"/>
        <w:rPr>
          <w:b/>
          <w:bCs/>
        </w:rPr>
      </w:pPr>
      <w:r>
        <w:t xml:space="preserve">ET noted the minutes and actions from the OMC meeting on 26 April 2022. </w:t>
      </w:r>
    </w:p>
    <w:bookmarkEnd w:id="0"/>
    <w:p w14:paraId="3FBDB888" w14:textId="6E44194C" w:rsidR="00FD53E9" w:rsidRDefault="00FD53E9" w:rsidP="00C0473A">
      <w:pPr>
        <w:pStyle w:val="Heading2"/>
      </w:pPr>
      <w:r w:rsidRPr="00DD563C">
        <w:t xml:space="preserve">Review of the meeting </w:t>
      </w:r>
      <w:r w:rsidR="00247D8E">
        <w:t xml:space="preserve">agenda </w:t>
      </w:r>
      <w:r w:rsidRPr="00DD563C">
        <w:t xml:space="preserve">(item </w:t>
      </w:r>
      <w:r w:rsidR="00651A2A">
        <w:t>8</w:t>
      </w:r>
      <w:r w:rsidR="00D95B78">
        <w:t>)</w:t>
      </w:r>
    </w:p>
    <w:p w14:paraId="58515A6A" w14:textId="551805B8" w:rsidR="00064D60" w:rsidRPr="007B4D49" w:rsidRDefault="00261BB2" w:rsidP="00064D60">
      <w:pPr>
        <w:pStyle w:val="Paragraph"/>
      </w:pPr>
      <w:r>
        <w:t>No comments raised.</w:t>
      </w:r>
    </w:p>
    <w:p w14:paraId="303FF33B" w14:textId="21ADBE77" w:rsidR="005A69D6" w:rsidRPr="007B4D49" w:rsidRDefault="00120B77" w:rsidP="00B55E00">
      <w:pPr>
        <w:pStyle w:val="Heading2"/>
        <w:rPr>
          <w:szCs w:val="22"/>
        </w:rPr>
      </w:pPr>
      <w:r w:rsidRPr="007B4D49">
        <w:rPr>
          <w:szCs w:val="22"/>
        </w:rPr>
        <w:t>O</w:t>
      </w:r>
      <w:r w:rsidR="005A69D6" w:rsidRPr="007B4D49">
        <w:rPr>
          <w:szCs w:val="22"/>
        </w:rPr>
        <w:t xml:space="preserve">ther business (item </w:t>
      </w:r>
      <w:r w:rsidR="00651A2A">
        <w:rPr>
          <w:szCs w:val="22"/>
        </w:rPr>
        <w:t>9</w:t>
      </w:r>
      <w:r w:rsidR="00C05347" w:rsidRPr="007B4D49">
        <w:rPr>
          <w:szCs w:val="22"/>
        </w:rPr>
        <w:t>)</w:t>
      </w:r>
    </w:p>
    <w:p w14:paraId="6DB4214B" w14:textId="5CEE69A3" w:rsidR="009A0951" w:rsidRPr="007B4D49" w:rsidRDefault="00261BB2" w:rsidP="00153D57">
      <w:pPr>
        <w:pStyle w:val="Paragraph"/>
        <w:rPr>
          <w:rFonts w:cs="Arial"/>
        </w:rPr>
      </w:pPr>
      <w:r>
        <w:rPr>
          <w:rFonts w:cs="Arial"/>
        </w:rPr>
        <w:t>There were no further items of business.</w:t>
      </w:r>
    </w:p>
    <w:sectPr w:rsidR="009A0951" w:rsidRPr="007B4D49"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236FA9">
      <w:fldChar w:fldCharType="begin"/>
    </w:r>
    <w:r w:rsidR="00236FA9">
      <w:instrText xml:space="preserve"> NUMPAGES  </w:instrText>
    </w:r>
    <w:r w:rsidR="00236FA9">
      <w:fldChar w:fldCharType="separate"/>
    </w:r>
    <w:r>
      <w:rPr>
        <w:noProof/>
      </w:rPr>
      <w:t>5</w:t>
    </w:r>
    <w:r w:rsidR="00236FA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0339A643"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B565CE"/>
    <w:multiLevelType w:val="hybridMultilevel"/>
    <w:tmpl w:val="C742CBC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53615DD"/>
    <w:multiLevelType w:val="hybridMultilevel"/>
    <w:tmpl w:val="D346D6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5" w15:restartNumberingAfterBreak="0">
    <w:nsid w:val="0C001517"/>
    <w:multiLevelType w:val="hybridMultilevel"/>
    <w:tmpl w:val="CAC462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6B238A"/>
    <w:multiLevelType w:val="hybridMultilevel"/>
    <w:tmpl w:val="1A44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8"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4C6740E9"/>
    <w:multiLevelType w:val="hybridMultilevel"/>
    <w:tmpl w:val="CF662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2"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51C24E01"/>
    <w:multiLevelType w:val="hybridMultilevel"/>
    <w:tmpl w:val="942245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9F475C"/>
    <w:multiLevelType w:val="hybridMultilevel"/>
    <w:tmpl w:val="8CC881A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38" w15:restartNumberingAfterBreak="0">
    <w:nsid w:val="6061249C"/>
    <w:multiLevelType w:val="hybridMultilevel"/>
    <w:tmpl w:val="356A751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9"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FD0532"/>
    <w:multiLevelType w:val="hybridMultilevel"/>
    <w:tmpl w:val="B1A0C1D2"/>
    <w:lvl w:ilvl="0" w:tplc="08090001">
      <w:start w:val="1"/>
      <w:numFmt w:val="bullet"/>
      <w:lvlText w:val=""/>
      <w:lvlJc w:val="left"/>
      <w:pPr>
        <w:ind w:left="46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3"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4"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6" w15:restartNumberingAfterBreak="0">
    <w:nsid w:val="7D5C0555"/>
    <w:multiLevelType w:val="hybridMultilevel"/>
    <w:tmpl w:val="9412FA9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924414343">
    <w:abstractNumId w:val="41"/>
  </w:num>
  <w:num w:numId="2" w16cid:durableId="2144686757">
    <w:abstractNumId w:val="17"/>
  </w:num>
  <w:num w:numId="3" w16cid:durableId="1171214637">
    <w:abstractNumId w:val="10"/>
  </w:num>
  <w:num w:numId="4" w16cid:durableId="1139228566">
    <w:abstractNumId w:val="31"/>
  </w:num>
  <w:num w:numId="5" w16cid:durableId="1269583705">
    <w:abstractNumId w:val="12"/>
  </w:num>
  <w:num w:numId="6" w16cid:durableId="2145342724">
    <w:abstractNumId w:val="18"/>
  </w:num>
  <w:num w:numId="7" w16cid:durableId="912545675">
    <w:abstractNumId w:val="21"/>
  </w:num>
  <w:num w:numId="8" w16cid:durableId="1555699855">
    <w:abstractNumId w:val="45"/>
  </w:num>
  <w:num w:numId="9" w16cid:durableId="1951742268">
    <w:abstractNumId w:val="19"/>
  </w:num>
  <w:num w:numId="10" w16cid:durableId="1514420253">
    <w:abstractNumId w:val="20"/>
  </w:num>
  <w:num w:numId="11" w16cid:durableId="2070028001">
    <w:abstractNumId w:val="7"/>
  </w:num>
  <w:num w:numId="12" w16cid:durableId="1415710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1966985">
    <w:abstractNumId w:val="6"/>
  </w:num>
  <w:num w:numId="14" w16cid:durableId="317459038">
    <w:abstractNumId w:val="23"/>
  </w:num>
  <w:num w:numId="15" w16cid:durableId="1286812209">
    <w:abstractNumId w:val="37"/>
  </w:num>
  <w:num w:numId="16" w16cid:durableId="1112938236">
    <w:abstractNumId w:val="22"/>
  </w:num>
  <w:num w:numId="17" w16cid:durableId="1959750820">
    <w:abstractNumId w:val="28"/>
  </w:num>
  <w:num w:numId="18" w16cid:durableId="1158375475">
    <w:abstractNumId w:val="34"/>
  </w:num>
  <w:num w:numId="19" w16cid:durableId="1904675506">
    <w:abstractNumId w:val="15"/>
  </w:num>
  <w:num w:numId="20" w16cid:durableId="543256195">
    <w:abstractNumId w:val="39"/>
  </w:num>
  <w:num w:numId="21" w16cid:durableId="376662135">
    <w:abstractNumId w:val="27"/>
  </w:num>
  <w:num w:numId="22" w16cid:durableId="1630630068">
    <w:abstractNumId w:val="24"/>
  </w:num>
  <w:num w:numId="23" w16cid:durableId="880170583">
    <w:abstractNumId w:val="44"/>
  </w:num>
  <w:num w:numId="24" w16cid:durableId="994260760">
    <w:abstractNumId w:val="36"/>
  </w:num>
  <w:num w:numId="25" w16cid:durableId="1675650935">
    <w:abstractNumId w:val="0"/>
  </w:num>
  <w:num w:numId="26" w16cid:durableId="35938483">
    <w:abstractNumId w:val="11"/>
  </w:num>
  <w:num w:numId="27" w16cid:durableId="1974556253">
    <w:abstractNumId w:val="13"/>
  </w:num>
  <w:num w:numId="28" w16cid:durableId="1967004414">
    <w:abstractNumId w:val="9"/>
  </w:num>
  <w:num w:numId="29" w16cid:durableId="1429426885">
    <w:abstractNumId w:val="43"/>
  </w:num>
  <w:num w:numId="30" w16cid:durableId="473715365">
    <w:abstractNumId w:val="14"/>
  </w:num>
  <w:num w:numId="31" w16cid:durableId="1764833132">
    <w:abstractNumId w:val="1"/>
  </w:num>
  <w:num w:numId="32" w16cid:durableId="2109693518">
    <w:abstractNumId w:val="32"/>
  </w:num>
  <w:num w:numId="33" w16cid:durableId="1045639414">
    <w:abstractNumId w:val="25"/>
  </w:num>
  <w:num w:numId="34" w16cid:durableId="304089515">
    <w:abstractNumId w:val="40"/>
  </w:num>
  <w:num w:numId="35" w16cid:durableId="928389035">
    <w:abstractNumId w:val="16"/>
  </w:num>
  <w:num w:numId="36" w16cid:durableId="1966815806">
    <w:abstractNumId w:val="29"/>
  </w:num>
  <w:num w:numId="37" w16cid:durableId="537813670">
    <w:abstractNumId w:val="26"/>
  </w:num>
  <w:num w:numId="38" w16cid:durableId="1682004897">
    <w:abstractNumId w:val="42"/>
  </w:num>
  <w:num w:numId="39" w16cid:durableId="1118987223">
    <w:abstractNumId w:val="30"/>
  </w:num>
  <w:num w:numId="40" w16cid:durableId="1883396378">
    <w:abstractNumId w:val="38"/>
  </w:num>
  <w:num w:numId="41" w16cid:durableId="1589077267">
    <w:abstractNumId w:val="4"/>
  </w:num>
  <w:num w:numId="42" w16cid:durableId="175384123">
    <w:abstractNumId w:val="33"/>
  </w:num>
  <w:num w:numId="43" w16cid:durableId="2060737785">
    <w:abstractNumId w:val="3"/>
  </w:num>
  <w:num w:numId="44" w16cid:durableId="1578830057">
    <w:abstractNumId w:val="2"/>
  </w:num>
  <w:num w:numId="45" w16cid:durableId="687298043">
    <w:abstractNumId w:val="35"/>
  </w:num>
  <w:num w:numId="46" w16cid:durableId="314187700">
    <w:abstractNumId w:val="46"/>
  </w:num>
  <w:num w:numId="47" w16cid:durableId="398552117">
    <w:abstractNumId w:val="5"/>
  </w:num>
  <w:num w:numId="48" w16cid:durableId="60472616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F8C"/>
    <w:rsid w:val="000037AA"/>
    <w:rsid w:val="000039B1"/>
    <w:rsid w:val="00003B5D"/>
    <w:rsid w:val="00003ED6"/>
    <w:rsid w:val="00004B43"/>
    <w:rsid w:val="00004F1A"/>
    <w:rsid w:val="0000503C"/>
    <w:rsid w:val="000053F8"/>
    <w:rsid w:val="00005A75"/>
    <w:rsid w:val="00005E95"/>
    <w:rsid w:val="000064CB"/>
    <w:rsid w:val="0000687D"/>
    <w:rsid w:val="00006E3E"/>
    <w:rsid w:val="000079FB"/>
    <w:rsid w:val="000101F7"/>
    <w:rsid w:val="000106F6"/>
    <w:rsid w:val="00010AAB"/>
    <w:rsid w:val="000111B4"/>
    <w:rsid w:val="00011451"/>
    <w:rsid w:val="0001165C"/>
    <w:rsid w:val="000116EE"/>
    <w:rsid w:val="00012355"/>
    <w:rsid w:val="0001249E"/>
    <w:rsid w:val="00012BBC"/>
    <w:rsid w:val="00013DA2"/>
    <w:rsid w:val="000140B0"/>
    <w:rsid w:val="000143E9"/>
    <w:rsid w:val="0001483A"/>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F46"/>
    <w:rsid w:val="000221FC"/>
    <w:rsid w:val="00022932"/>
    <w:rsid w:val="00022B26"/>
    <w:rsid w:val="00022FE0"/>
    <w:rsid w:val="000232F2"/>
    <w:rsid w:val="00023662"/>
    <w:rsid w:val="00023CFF"/>
    <w:rsid w:val="00023D4F"/>
    <w:rsid w:val="00023F0E"/>
    <w:rsid w:val="0002482D"/>
    <w:rsid w:val="00024B3D"/>
    <w:rsid w:val="00024D0A"/>
    <w:rsid w:val="00025283"/>
    <w:rsid w:val="000253C0"/>
    <w:rsid w:val="00025EE3"/>
    <w:rsid w:val="000265AF"/>
    <w:rsid w:val="00026A4D"/>
    <w:rsid w:val="00026AB6"/>
    <w:rsid w:val="0002779B"/>
    <w:rsid w:val="00027AEC"/>
    <w:rsid w:val="00027B5E"/>
    <w:rsid w:val="00027EDB"/>
    <w:rsid w:val="000319B1"/>
    <w:rsid w:val="00031D43"/>
    <w:rsid w:val="00032073"/>
    <w:rsid w:val="000320AA"/>
    <w:rsid w:val="0003314A"/>
    <w:rsid w:val="000333DE"/>
    <w:rsid w:val="00035962"/>
    <w:rsid w:val="00035C0F"/>
    <w:rsid w:val="00035E9A"/>
    <w:rsid w:val="00036231"/>
    <w:rsid w:val="0003682B"/>
    <w:rsid w:val="000368A8"/>
    <w:rsid w:val="000368E5"/>
    <w:rsid w:val="00036AE1"/>
    <w:rsid w:val="0003736D"/>
    <w:rsid w:val="000376CB"/>
    <w:rsid w:val="000379F0"/>
    <w:rsid w:val="000405AE"/>
    <w:rsid w:val="00040E50"/>
    <w:rsid w:val="00041A5F"/>
    <w:rsid w:val="00041B0C"/>
    <w:rsid w:val="00042909"/>
    <w:rsid w:val="00042D75"/>
    <w:rsid w:val="0004382E"/>
    <w:rsid w:val="000439B6"/>
    <w:rsid w:val="00043DFA"/>
    <w:rsid w:val="00044E74"/>
    <w:rsid w:val="000453EF"/>
    <w:rsid w:val="00045DE0"/>
    <w:rsid w:val="0004617D"/>
    <w:rsid w:val="000462D6"/>
    <w:rsid w:val="00046388"/>
    <w:rsid w:val="000470AC"/>
    <w:rsid w:val="000472DC"/>
    <w:rsid w:val="0004790B"/>
    <w:rsid w:val="00050204"/>
    <w:rsid w:val="00050247"/>
    <w:rsid w:val="00050F45"/>
    <w:rsid w:val="000511FD"/>
    <w:rsid w:val="00052377"/>
    <w:rsid w:val="00052986"/>
    <w:rsid w:val="00052FD5"/>
    <w:rsid w:val="000533BF"/>
    <w:rsid w:val="00053562"/>
    <w:rsid w:val="000535F9"/>
    <w:rsid w:val="00053B5D"/>
    <w:rsid w:val="00054460"/>
    <w:rsid w:val="000549BD"/>
    <w:rsid w:val="00054CC7"/>
    <w:rsid w:val="0005523D"/>
    <w:rsid w:val="00055790"/>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BF"/>
    <w:rsid w:val="000617F4"/>
    <w:rsid w:val="00061EB9"/>
    <w:rsid w:val="00062232"/>
    <w:rsid w:val="0006260D"/>
    <w:rsid w:val="00062876"/>
    <w:rsid w:val="000639F5"/>
    <w:rsid w:val="00063BE7"/>
    <w:rsid w:val="00063E19"/>
    <w:rsid w:val="00063E29"/>
    <w:rsid w:val="0006429B"/>
    <w:rsid w:val="00064D60"/>
    <w:rsid w:val="00064DFC"/>
    <w:rsid w:val="00065589"/>
    <w:rsid w:val="00065BA8"/>
    <w:rsid w:val="00066194"/>
    <w:rsid w:val="000669E7"/>
    <w:rsid w:val="00066B6C"/>
    <w:rsid w:val="000672B5"/>
    <w:rsid w:val="000677CD"/>
    <w:rsid w:val="00067911"/>
    <w:rsid w:val="00070065"/>
    <w:rsid w:val="00070B7D"/>
    <w:rsid w:val="00070CE7"/>
    <w:rsid w:val="00070F8F"/>
    <w:rsid w:val="000714D3"/>
    <w:rsid w:val="000722FA"/>
    <w:rsid w:val="000722FB"/>
    <w:rsid w:val="0007247B"/>
    <w:rsid w:val="000725A3"/>
    <w:rsid w:val="0007277C"/>
    <w:rsid w:val="00072C3A"/>
    <w:rsid w:val="0007312D"/>
    <w:rsid w:val="0007320C"/>
    <w:rsid w:val="00074559"/>
    <w:rsid w:val="00074991"/>
    <w:rsid w:val="00074A17"/>
    <w:rsid w:val="00074FA0"/>
    <w:rsid w:val="00075572"/>
    <w:rsid w:val="00076A9C"/>
    <w:rsid w:val="00076FD5"/>
    <w:rsid w:val="00077F75"/>
    <w:rsid w:val="000801AB"/>
    <w:rsid w:val="00080458"/>
    <w:rsid w:val="00080663"/>
    <w:rsid w:val="00080955"/>
    <w:rsid w:val="000809D2"/>
    <w:rsid w:val="0008183C"/>
    <w:rsid w:val="00081FBB"/>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5798"/>
    <w:rsid w:val="0009594E"/>
    <w:rsid w:val="00095BEC"/>
    <w:rsid w:val="00095DEE"/>
    <w:rsid w:val="0009641A"/>
    <w:rsid w:val="000966AB"/>
    <w:rsid w:val="00097644"/>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778"/>
    <w:rsid w:val="000A5E67"/>
    <w:rsid w:val="000A6CA8"/>
    <w:rsid w:val="000A6CD0"/>
    <w:rsid w:val="000A6E1A"/>
    <w:rsid w:val="000A737B"/>
    <w:rsid w:val="000A792A"/>
    <w:rsid w:val="000A7B65"/>
    <w:rsid w:val="000B03C1"/>
    <w:rsid w:val="000B0B7C"/>
    <w:rsid w:val="000B0DFD"/>
    <w:rsid w:val="000B0FF9"/>
    <w:rsid w:val="000B1394"/>
    <w:rsid w:val="000B139E"/>
    <w:rsid w:val="000B2130"/>
    <w:rsid w:val="000B25C6"/>
    <w:rsid w:val="000B2792"/>
    <w:rsid w:val="000B2A78"/>
    <w:rsid w:val="000B2B52"/>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44E8"/>
    <w:rsid w:val="000C46EF"/>
    <w:rsid w:val="000C49BE"/>
    <w:rsid w:val="000C4CB8"/>
    <w:rsid w:val="000C541C"/>
    <w:rsid w:val="000C542C"/>
    <w:rsid w:val="000C5DBA"/>
    <w:rsid w:val="000C63EA"/>
    <w:rsid w:val="000C69B9"/>
    <w:rsid w:val="000C6DA1"/>
    <w:rsid w:val="000C72D7"/>
    <w:rsid w:val="000C7787"/>
    <w:rsid w:val="000C7BD1"/>
    <w:rsid w:val="000C7BEF"/>
    <w:rsid w:val="000C7EF5"/>
    <w:rsid w:val="000D0E3B"/>
    <w:rsid w:val="000D0F4E"/>
    <w:rsid w:val="000D1002"/>
    <w:rsid w:val="000D1358"/>
    <w:rsid w:val="000D1906"/>
    <w:rsid w:val="000D1E55"/>
    <w:rsid w:val="000D2511"/>
    <w:rsid w:val="000D2732"/>
    <w:rsid w:val="000D28CC"/>
    <w:rsid w:val="000D2A22"/>
    <w:rsid w:val="000D2C42"/>
    <w:rsid w:val="000D3184"/>
    <w:rsid w:val="000D3277"/>
    <w:rsid w:val="000D36EA"/>
    <w:rsid w:val="000D38EB"/>
    <w:rsid w:val="000D3DCC"/>
    <w:rsid w:val="000D4035"/>
    <w:rsid w:val="000D4300"/>
    <w:rsid w:val="000D4DED"/>
    <w:rsid w:val="000D50ED"/>
    <w:rsid w:val="000D53A2"/>
    <w:rsid w:val="000D53DB"/>
    <w:rsid w:val="000D55BC"/>
    <w:rsid w:val="000D57F2"/>
    <w:rsid w:val="000D596E"/>
    <w:rsid w:val="000D63AB"/>
    <w:rsid w:val="000D6849"/>
    <w:rsid w:val="000D6D85"/>
    <w:rsid w:val="000D6DF3"/>
    <w:rsid w:val="000D74DF"/>
    <w:rsid w:val="000E00A0"/>
    <w:rsid w:val="000E0109"/>
    <w:rsid w:val="000E09AF"/>
    <w:rsid w:val="000E121F"/>
    <w:rsid w:val="000E1D01"/>
    <w:rsid w:val="000E2145"/>
    <w:rsid w:val="000E21A8"/>
    <w:rsid w:val="000E21D2"/>
    <w:rsid w:val="000E269E"/>
    <w:rsid w:val="000E2C6D"/>
    <w:rsid w:val="000E32B5"/>
    <w:rsid w:val="000E3BBC"/>
    <w:rsid w:val="000E40D6"/>
    <w:rsid w:val="000E4B02"/>
    <w:rsid w:val="000E5169"/>
    <w:rsid w:val="000E5656"/>
    <w:rsid w:val="000E5F7C"/>
    <w:rsid w:val="000E6121"/>
    <w:rsid w:val="000E654C"/>
    <w:rsid w:val="000E6EDF"/>
    <w:rsid w:val="000E725E"/>
    <w:rsid w:val="000E7DCB"/>
    <w:rsid w:val="000E7DE1"/>
    <w:rsid w:val="000E7E12"/>
    <w:rsid w:val="000E7EC1"/>
    <w:rsid w:val="000F071A"/>
    <w:rsid w:val="000F0F91"/>
    <w:rsid w:val="000F1617"/>
    <w:rsid w:val="000F1E9C"/>
    <w:rsid w:val="000F24AA"/>
    <w:rsid w:val="000F263E"/>
    <w:rsid w:val="000F2D16"/>
    <w:rsid w:val="000F321A"/>
    <w:rsid w:val="000F3679"/>
    <w:rsid w:val="000F4108"/>
    <w:rsid w:val="000F41BA"/>
    <w:rsid w:val="000F42EB"/>
    <w:rsid w:val="000F4354"/>
    <w:rsid w:val="000F4903"/>
    <w:rsid w:val="000F493E"/>
    <w:rsid w:val="000F4A2C"/>
    <w:rsid w:val="000F4D27"/>
    <w:rsid w:val="000F508D"/>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B0C"/>
    <w:rsid w:val="001035B7"/>
    <w:rsid w:val="00103740"/>
    <w:rsid w:val="001039AC"/>
    <w:rsid w:val="00104204"/>
    <w:rsid w:val="001046B3"/>
    <w:rsid w:val="00104BD6"/>
    <w:rsid w:val="00104DE8"/>
    <w:rsid w:val="001053F0"/>
    <w:rsid w:val="0010542B"/>
    <w:rsid w:val="00105C6A"/>
    <w:rsid w:val="00105CEB"/>
    <w:rsid w:val="00105DBA"/>
    <w:rsid w:val="00106046"/>
    <w:rsid w:val="00107971"/>
    <w:rsid w:val="00107B01"/>
    <w:rsid w:val="00107C3E"/>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8B1"/>
    <w:rsid w:val="00126B05"/>
    <w:rsid w:val="0012725C"/>
    <w:rsid w:val="001302A2"/>
    <w:rsid w:val="001308F1"/>
    <w:rsid w:val="00130A69"/>
    <w:rsid w:val="00130B6E"/>
    <w:rsid w:val="001311CD"/>
    <w:rsid w:val="001326D9"/>
    <w:rsid w:val="00132E61"/>
    <w:rsid w:val="0013385D"/>
    <w:rsid w:val="0013399D"/>
    <w:rsid w:val="00133AD2"/>
    <w:rsid w:val="00133E05"/>
    <w:rsid w:val="001343BC"/>
    <w:rsid w:val="00134510"/>
    <w:rsid w:val="001348BE"/>
    <w:rsid w:val="00134AB8"/>
    <w:rsid w:val="001350F7"/>
    <w:rsid w:val="001368A1"/>
    <w:rsid w:val="00136A02"/>
    <w:rsid w:val="00136D52"/>
    <w:rsid w:val="00137077"/>
    <w:rsid w:val="001417E9"/>
    <w:rsid w:val="00143153"/>
    <w:rsid w:val="00143791"/>
    <w:rsid w:val="001444FF"/>
    <w:rsid w:val="001447E6"/>
    <w:rsid w:val="00144E67"/>
    <w:rsid w:val="00145730"/>
    <w:rsid w:val="00145C4B"/>
    <w:rsid w:val="00146349"/>
    <w:rsid w:val="0014642E"/>
    <w:rsid w:val="00146B59"/>
    <w:rsid w:val="00147131"/>
    <w:rsid w:val="00147734"/>
    <w:rsid w:val="001502DB"/>
    <w:rsid w:val="001505E0"/>
    <w:rsid w:val="00150C2B"/>
    <w:rsid w:val="00150CFD"/>
    <w:rsid w:val="0015117B"/>
    <w:rsid w:val="001520BF"/>
    <w:rsid w:val="001531EA"/>
    <w:rsid w:val="001535D1"/>
    <w:rsid w:val="00153771"/>
    <w:rsid w:val="001537F7"/>
    <w:rsid w:val="00153D57"/>
    <w:rsid w:val="00154394"/>
    <w:rsid w:val="0015444A"/>
    <w:rsid w:val="00154E94"/>
    <w:rsid w:val="00155286"/>
    <w:rsid w:val="00155AA2"/>
    <w:rsid w:val="00155D3C"/>
    <w:rsid w:val="00156295"/>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D1D"/>
    <w:rsid w:val="00163F93"/>
    <w:rsid w:val="00164CF1"/>
    <w:rsid w:val="001651FD"/>
    <w:rsid w:val="001655A1"/>
    <w:rsid w:val="00165E3D"/>
    <w:rsid w:val="00166076"/>
    <w:rsid w:val="00166602"/>
    <w:rsid w:val="001674FB"/>
    <w:rsid w:val="00167701"/>
    <w:rsid w:val="00170075"/>
    <w:rsid w:val="001702EA"/>
    <w:rsid w:val="00170776"/>
    <w:rsid w:val="0017149E"/>
    <w:rsid w:val="0017157D"/>
    <w:rsid w:val="0017169E"/>
    <w:rsid w:val="00171DB1"/>
    <w:rsid w:val="00171FA4"/>
    <w:rsid w:val="0017209C"/>
    <w:rsid w:val="00172202"/>
    <w:rsid w:val="00173204"/>
    <w:rsid w:val="00173639"/>
    <w:rsid w:val="0017369D"/>
    <w:rsid w:val="001739DA"/>
    <w:rsid w:val="00173B73"/>
    <w:rsid w:val="001747A6"/>
    <w:rsid w:val="001753D5"/>
    <w:rsid w:val="001754DD"/>
    <w:rsid w:val="0017582E"/>
    <w:rsid w:val="00175E89"/>
    <w:rsid w:val="00175EB5"/>
    <w:rsid w:val="0017624C"/>
    <w:rsid w:val="001769A7"/>
    <w:rsid w:val="00176A0C"/>
    <w:rsid w:val="00176BC3"/>
    <w:rsid w:val="001776F4"/>
    <w:rsid w:val="00177B91"/>
    <w:rsid w:val="00177FF9"/>
    <w:rsid w:val="001804ED"/>
    <w:rsid w:val="00180AE3"/>
    <w:rsid w:val="0018168F"/>
    <w:rsid w:val="0018188C"/>
    <w:rsid w:val="00181957"/>
    <w:rsid w:val="00181A4A"/>
    <w:rsid w:val="00182009"/>
    <w:rsid w:val="00182963"/>
    <w:rsid w:val="00182B4F"/>
    <w:rsid w:val="00182C58"/>
    <w:rsid w:val="00182F83"/>
    <w:rsid w:val="001837CF"/>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CC4"/>
    <w:rsid w:val="0019179B"/>
    <w:rsid w:val="00191BEA"/>
    <w:rsid w:val="001923E4"/>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984"/>
    <w:rsid w:val="001B2A26"/>
    <w:rsid w:val="001B2A5C"/>
    <w:rsid w:val="001B30C2"/>
    <w:rsid w:val="001B32BE"/>
    <w:rsid w:val="001B35BF"/>
    <w:rsid w:val="001B37C4"/>
    <w:rsid w:val="001B4CA2"/>
    <w:rsid w:val="001B5102"/>
    <w:rsid w:val="001B56EA"/>
    <w:rsid w:val="001B65B3"/>
    <w:rsid w:val="001B68FE"/>
    <w:rsid w:val="001B6DBE"/>
    <w:rsid w:val="001B6E51"/>
    <w:rsid w:val="001B6EF9"/>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64DB"/>
    <w:rsid w:val="001C6AA7"/>
    <w:rsid w:val="001C717B"/>
    <w:rsid w:val="001C7AA3"/>
    <w:rsid w:val="001D007A"/>
    <w:rsid w:val="001D1AC3"/>
    <w:rsid w:val="001D276E"/>
    <w:rsid w:val="001D355B"/>
    <w:rsid w:val="001D3E9B"/>
    <w:rsid w:val="001D4501"/>
    <w:rsid w:val="001D467A"/>
    <w:rsid w:val="001D4A6D"/>
    <w:rsid w:val="001D54D6"/>
    <w:rsid w:val="001D5A9B"/>
    <w:rsid w:val="001D5AF4"/>
    <w:rsid w:val="001D653A"/>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D34"/>
    <w:rsid w:val="001E3E2A"/>
    <w:rsid w:val="001E45F5"/>
    <w:rsid w:val="001E478C"/>
    <w:rsid w:val="001E4937"/>
    <w:rsid w:val="001E4D93"/>
    <w:rsid w:val="001E50EA"/>
    <w:rsid w:val="001E51A4"/>
    <w:rsid w:val="001E551D"/>
    <w:rsid w:val="001E6205"/>
    <w:rsid w:val="001E7478"/>
    <w:rsid w:val="001E7919"/>
    <w:rsid w:val="001E7A21"/>
    <w:rsid w:val="001F0219"/>
    <w:rsid w:val="001F0405"/>
    <w:rsid w:val="001F0511"/>
    <w:rsid w:val="001F09FA"/>
    <w:rsid w:val="001F0A14"/>
    <w:rsid w:val="001F0F6E"/>
    <w:rsid w:val="001F1556"/>
    <w:rsid w:val="001F18F1"/>
    <w:rsid w:val="001F23BD"/>
    <w:rsid w:val="001F2513"/>
    <w:rsid w:val="001F2656"/>
    <w:rsid w:val="001F273E"/>
    <w:rsid w:val="001F355B"/>
    <w:rsid w:val="001F37CA"/>
    <w:rsid w:val="001F3830"/>
    <w:rsid w:val="001F42B6"/>
    <w:rsid w:val="001F4419"/>
    <w:rsid w:val="001F54A1"/>
    <w:rsid w:val="001F578F"/>
    <w:rsid w:val="001F5B3E"/>
    <w:rsid w:val="001F5C38"/>
    <w:rsid w:val="001F6247"/>
    <w:rsid w:val="001F73BE"/>
    <w:rsid w:val="001F7C14"/>
    <w:rsid w:val="001F7F12"/>
    <w:rsid w:val="002006D0"/>
    <w:rsid w:val="00200AB1"/>
    <w:rsid w:val="00200F71"/>
    <w:rsid w:val="0020148B"/>
    <w:rsid w:val="00201569"/>
    <w:rsid w:val="002015BD"/>
    <w:rsid w:val="00201C5B"/>
    <w:rsid w:val="002029A6"/>
    <w:rsid w:val="0020360F"/>
    <w:rsid w:val="0020371A"/>
    <w:rsid w:val="00203EBA"/>
    <w:rsid w:val="0020403B"/>
    <w:rsid w:val="00205B1E"/>
    <w:rsid w:val="00206A5C"/>
    <w:rsid w:val="00206CD6"/>
    <w:rsid w:val="00207142"/>
    <w:rsid w:val="00207718"/>
    <w:rsid w:val="00207F4A"/>
    <w:rsid w:val="002101AF"/>
    <w:rsid w:val="00210577"/>
    <w:rsid w:val="00210C69"/>
    <w:rsid w:val="00211467"/>
    <w:rsid w:val="002118F8"/>
    <w:rsid w:val="00211BEC"/>
    <w:rsid w:val="00211C16"/>
    <w:rsid w:val="00212D5D"/>
    <w:rsid w:val="00213099"/>
    <w:rsid w:val="0021321A"/>
    <w:rsid w:val="0021356B"/>
    <w:rsid w:val="00213A32"/>
    <w:rsid w:val="00213C23"/>
    <w:rsid w:val="00213DD5"/>
    <w:rsid w:val="00213E13"/>
    <w:rsid w:val="0021411A"/>
    <w:rsid w:val="00214B53"/>
    <w:rsid w:val="00215523"/>
    <w:rsid w:val="00216706"/>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7AA"/>
    <w:rsid w:val="00224267"/>
    <w:rsid w:val="002247AD"/>
    <w:rsid w:val="002247DB"/>
    <w:rsid w:val="002248B3"/>
    <w:rsid w:val="00224CEA"/>
    <w:rsid w:val="00224D5A"/>
    <w:rsid w:val="00225949"/>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BE0"/>
    <w:rsid w:val="00234D13"/>
    <w:rsid w:val="00234F90"/>
    <w:rsid w:val="0023535E"/>
    <w:rsid w:val="00235851"/>
    <w:rsid w:val="00236041"/>
    <w:rsid w:val="00236124"/>
    <w:rsid w:val="00236173"/>
    <w:rsid w:val="00236928"/>
    <w:rsid w:val="00236FA9"/>
    <w:rsid w:val="002373B8"/>
    <w:rsid w:val="002376D3"/>
    <w:rsid w:val="00237D95"/>
    <w:rsid w:val="00240243"/>
    <w:rsid w:val="00240529"/>
    <w:rsid w:val="002408DB"/>
    <w:rsid w:val="002408EA"/>
    <w:rsid w:val="0024105B"/>
    <w:rsid w:val="00241118"/>
    <w:rsid w:val="0024139C"/>
    <w:rsid w:val="002416C7"/>
    <w:rsid w:val="002419F1"/>
    <w:rsid w:val="00241B7F"/>
    <w:rsid w:val="00241C72"/>
    <w:rsid w:val="00241DE2"/>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47D8E"/>
    <w:rsid w:val="00250380"/>
    <w:rsid w:val="00250447"/>
    <w:rsid w:val="00250CC6"/>
    <w:rsid w:val="002515E9"/>
    <w:rsid w:val="002528C2"/>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1BB2"/>
    <w:rsid w:val="002620F1"/>
    <w:rsid w:val="0026214E"/>
    <w:rsid w:val="00262D72"/>
    <w:rsid w:val="00262E72"/>
    <w:rsid w:val="00263746"/>
    <w:rsid w:val="00264480"/>
    <w:rsid w:val="00264A09"/>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2C33"/>
    <w:rsid w:val="002737EC"/>
    <w:rsid w:val="00273BFA"/>
    <w:rsid w:val="00273CE9"/>
    <w:rsid w:val="00274313"/>
    <w:rsid w:val="0027454B"/>
    <w:rsid w:val="00274962"/>
    <w:rsid w:val="00274980"/>
    <w:rsid w:val="002759A9"/>
    <w:rsid w:val="00275BED"/>
    <w:rsid w:val="0027611F"/>
    <w:rsid w:val="00276875"/>
    <w:rsid w:val="00277148"/>
    <w:rsid w:val="00277177"/>
    <w:rsid w:val="002771C6"/>
    <w:rsid w:val="0028047B"/>
    <w:rsid w:val="00280973"/>
    <w:rsid w:val="00280CEB"/>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38A7"/>
    <w:rsid w:val="0028436A"/>
    <w:rsid w:val="00284C25"/>
    <w:rsid w:val="00285399"/>
    <w:rsid w:val="00285651"/>
    <w:rsid w:val="00285711"/>
    <w:rsid w:val="002866C4"/>
    <w:rsid w:val="00286CC1"/>
    <w:rsid w:val="00287DA9"/>
    <w:rsid w:val="00287E3A"/>
    <w:rsid w:val="002919E6"/>
    <w:rsid w:val="00291BF8"/>
    <w:rsid w:val="00291FCD"/>
    <w:rsid w:val="00292053"/>
    <w:rsid w:val="00292A9E"/>
    <w:rsid w:val="00292BB8"/>
    <w:rsid w:val="00292E64"/>
    <w:rsid w:val="00293029"/>
    <w:rsid w:val="002947B1"/>
    <w:rsid w:val="00294DA2"/>
    <w:rsid w:val="00295B7B"/>
    <w:rsid w:val="002960D3"/>
    <w:rsid w:val="00296242"/>
    <w:rsid w:val="0029734D"/>
    <w:rsid w:val="002A0A54"/>
    <w:rsid w:val="002A0DD8"/>
    <w:rsid w:val="002A0E9E"/>
    <w:rsid w:val="002A0ECE"/>
    <w:rsid w:val="002A0ED1"/>
    <w:rsid w:val="002A1AE1"/>
    <w:rsid w:val="002A201A"/>
    <w:rsid w:val="002A2B2E"/>
    <w:rsid w:val="002A33F4"/>
    <w:rsid w:val="002A39F1"/>
    <w:rsid w:val="002A409F"/>
    <w:rsid w:val="002A4341"/>
    <w:rsid w:val="002A440E"/>
    <w:rsid w:val="002A4705"/>
    <w:rsid w:val="002A4D11"/>
    <w:rsid w:val="002A507B"/>
    <w:rsid w:val="002A56E9"/>
    <w:rsid w:val="002A583F"/>
    <w:rsid w:val="002A5D52"/>
    <w:rsid w:val="002A5E81"/>
    <w:rsid w:val="002A6380"/>
    <w:rsid w:val="002A67CF"/>
    <w:rsid w:val="002A7A04"/>
    <w:rsid w:val="002B03AD"/>
    <w:rsid w:val="002B09A7"/>
    <w:rsid w:val="002B1216"/>
    <w:rsid w:val="002B1D4B"/>
    <w:rsid w:val="002B20B3"/>
    <w:rsid w:val="002B2C93"/>
    <w:rsid w:val="002B2D7F"/>
    <w:rsid w:val="002B2F61"/>
    <w:rsid w:val="002B328E"/>
    <w:rsid w:val="002B3D2F"/>
    <w:rsid w:val="002B3E34"/>
    <w:rsid w:val="002B3E46"/>
    <w:rsid w:val="002B4299"/>
    <w:rsid w:val="002B4390"/>
    <w:rsid w:val="002B4582"/>
    <w:rsid w:val="002B4B0D"/>
    <w:rsid w:val="002B5323"/>
    <w:rsid w:val="002B5C7B"/>
    <w:rsid w:val="002B5DEB"/>
    <w:rsid w:val="002B6F27"/>
    <w:rsid w:val="002B7405"/>
    <w:rsid w:val="002B7704"/>
    <w:rsid w:val="002B772D"/>
    <w:rsid w:val="002B7B49"/>
    <w:rsid w:val="002C06D6"/>
    <w:rsid w:val="002C0C1E"/>
    <w:rsid w:val="002C0CC7"/>
    <w:rsid w:val="002C12FE"/>
    <w:rsid w:val="002C1A7E"/>
    <w:rsid w:val="002C1D4E"/>
    <w:rsid w:val="002C1EB0"/>
    <w:rsid w:val="002C20BE"/>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3376"/>
    <w:rsid w:val="002D343F"/>
    <w:rsid w:val="002D3761"/>
    <w:rsid w:val="002D3A12"/>
    <w:rsid w:val="002D3D24"/>
    <w:rsid w:val="002D4126"/>
    <w:rsid w:val="002D4B2A"/>
    <w:rsid w:val="002D4BA5"/>
    <w:rsid w:val="002D4BEF"/>
    <w:rsid w:val="002D5776"/>
    <w:rsid w:val="002D5B2E"/>
    <w:rsid w:val="002D6B0B"/>
    <w:rsid w:val="002D73FA"/>
    <w:rsid w:val="002D74BA"/>
    <w:rsid w:val="002D75B8"/>
    <w:rsid w:val="002D7674"/>
    <w:rsid w:val="002D76A6"/>
    <w:rsid w:val="002D7B9D"/>
    <w:rsid w:val="002E0002"/>
    <w:rsid w:val="002E0B40"/>
    <w:rsid w:val="002E0BB0"/>
    <w:rsid w:val="002E137B"/>
    <w:rsid w:val="002E1DD6"/>
    <w:rsid w:val="002E2146"/>
    <w:rsid w:val="002E25FB"/>
    <w:rsid w:val="002E264F"/>
    <w:rsid w:val="002E2FC1"/>
    <w:rsid w:val="002E32BF"/>
    <w:rsid w:val="002E35E9"/>
    <w:rsid w:val="002E3715"/>
    <w:rsid w:val="002E3E34"/>
    <w:rsid w:val="002E3E86"/>
    <w:rsid w:val="002E41F8"/>
    <w:rsid w:val="002E47A0"/>
    <w:rsid w:val="002E4AF2"/>
    <w:rsid w:val="002E57C5"/>
    <w:rsid w:val="002E589C"/>
    <w:rsid w:val="002E5B7E"/>
    <w:rsid w:val="002E5B8E"/>
    <w:rsid w:val="002E6363"/>
    <w:rsid w:val="002E6DD1"/>
    <w:rsid w:val="002E7E5D"/>
    <w:rsid w:val="002F04FD"/>
    <w:rsid w:val="002F0E49"/>
    <w:rsid w:val="002F1539"/>
    <w:rsid w:val="002F1C7C"/>
    <w:rsid w:val="002F1D3D"/>
    <w:rsid w:val="002F3B88"/>
    <w:rsid w:val="002F4A1E"/>
    <w:rsid w:val="002F4F73"/>
    <w:rsid w:val="002F58AD"/>
    <w:rsid w:val="002F6ABA"/>
    <w:rsid w:val="002F715E"/>
    <w:rsid w:val="002F71D8"/>
    <w:rsid w:val="002F72E7"/>
    <w:rsid w:val="002F73BD"/>
    <w:rsid w:val="002F73EF"/>
    <w:rsid w:val="002F7527"/>
    <w:rsid w:val="002F76E6"/>
    <w:rsid w:val="002F77FF"/>
    <w:rsid w:val="0030021A"/>
    <w:rsid w:val="00300A4F"/>
    <w:rsid w:val="003010A2"/>
    <w:rsid w:val="00301B9E"/>
    <w:rsid w:val="00301FAA"/>
    <w:rsid w:val="0030210C"/>
    <w:rsid w:val="00302223"/>
    <w:rsid w:val="0030237C"/>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F0E"/>
    <w:rsid w:val="003263CE"/>
    <w:rsid w:val="00326EE7"/>
    <w:rsid w:val="00327625"/>
    <w:rsid w:val="00327AC3"/>
    <w:rsid w:val="003303EC"/>
    <w:rsid w:val="003315DC"/>
    <w:rsid w:val="0033199E"/>
    <w:rsid w:val="00331D51"/>
    <w:rsid w:val="00331E1E"/>
    <w:rsid w:val="00332167"/>
    <w:rsid w:val="003321AB"/>
    <w:rsid w:val="003328B7"/>
    <w:rsid w:val="00332E0A"/>
    <w:rsid w:val="003330A1"/>
    <w:rsid w:val="00333503"/>
    <w:rsid w:val="0033383F"/>
    <w:rsid w:val="00333842"/>
    <w:rsid w:val="00333861"/>
    <w:rsid w:val="00334063"/>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5B85"/>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BB"/>
    <w:rsid w:val="003541C0"/>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A4B"/>
    <w:rsid w:val="0036758E"/>
    <w:rsid w:val="0036765B"/>
    <w:rsid w:val="00367922"/>
    <w:rsid w:val="00367A76"/>
    <w:rsid w:val="00370314"/>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2E6"/>
    <w:rsid w:val="003775CC"/>
    <w:rsid w:val="00377AE0"/>
    <w:rsid w:val="00377FB6"/>
    <w:rsid w:val="0038092D"/>
    <w:rsid w:val="00380C7A"/>
    <w:rsid w:val="00380E85"/>
    <w:rsid w:val="00380FA8"/>
    <w:rsid w:val="003819BA"/>
    <w:rsid w:val="003826A5"/>
    <w:rsid w:val="00382764"/>
    <w:rsid w:val="00382D19"/>
    <w:rsid w:val="0038333A"/>
    <w:rsid w:val="0038389D"/>
    <w:rsid w:val="00383DC8"/>
    <w:rsid w:val="003843B2"/>
    <w:rsid w:val="00384515"/>
    <w:rsid w:val="003849CC"/>
    <w:rsid w:val="003851F3"/>
    <w:rsid w:val="003858A3"/>
    <w:rsid w:val="00386047"/>
    <w:rsid w:val="003861FB"/>
    <w:rsid w:val="00386736"/>
    <w:rsid w:val="003873E4"/>
    <w:rsid w:val="0039060B"/>
    <w:rsid w:val="00390811"/>
    <w:rsid w:val="00390815"/>
    <w:rsid w:val="00390A1C"/>
    <w:rsid w:val="00390BA5"/>
    <w:rsid w:val="00391726"/>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2E5E"/>
    <w:rsid w:val="003A3074"/>
    <w:rsid w:val="003A3287"/>
    <w:rsid w:val="003A339D"/>
    <w:rsid w:val="003A3413"/>
    <w:rsid w:val="003A435B"/>
    <w:rsid w:val="003A436B"/>
    <w:rsid w:val="003A46AC"/>
    <w:rsid w:val="003A4AC8"/>
    <w:rsid w:val="003A4CA1"/>
    <w:rsid w:val="003A51CC"/>
    <w:rsid w:val="003A556D"/>
    <w:rsid w:val="003A576C"/>
    <w:rsid w:val="003A58BD"/>
    <w:rsid w:val="003A5CAA"/>
    <w:rsid w:val="003A5CD5"/>
    <w:rsid w:val="003A5E20"/>
    <w:rsid w:val="003A5FDD"/>
    <w:rsid w:val="003A6243"/>
    <w:rsid w:val="003A64EA"/>
    <w:rsid w:val="003A6874"/>
    <w:rsid w:val="003A6CED"/>
    <w:rsid w:val="003A78BC"/>
    <w:rsid w:val="003A7FCD"/>
    <w:rsid w:val="003B02D0"/>
    <w:rsid w:val="003B20A2"/>
    <w:rsid w:val="003B2108"/>
    <w:rsid w:val="003B21D5"/>
    <w:rsid w:val="003B222D"/>
    <w:rsid w:val="003B25CB"/>
    <w:rsid w:val="003B2601"/>
    <w:rsid w:val="003B2BC5"/>
    <w:rsid w:val="003B2E91"/>
    <w:rsid w:val="003B3294"/>
    <w:rsid w:val="003B3606"/>
    <w:rsid w:val="003B3C3A"/>
    <w:rsid w:val="003B4207"/>
    <w:rsid w:val="003B422C"/>
    <w:rsid w:val="003B423C"/>
    <w:rsid w:val="003B43D7"/>
    <w:rsid w:val="003B465E"/>
    <w:rsid w:val="003B4C64"/>
    <w:rsid w:val="003B4D27"/>
    <w:rsid w:val="003B511D"/>
    <w:rsid w:val="003B62C1"/>
    <w:rsid w:val="003B67D7"/>
    <w:rsid w:val="003B684F"/>
    <w:rsid w:val="003B70DD"/>
    <w:rsid w:val="003B7AB3"/>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AFC"/>
    <w:rsid w:val="003C5E16"/>
    <w:rsid w:val="003C615C"/>
    <w:rsid w:val="003C670F"/>
    <w:rsid w:val="003C6940"/>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6BB"/>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4AB"/>
    <w:rsid w:val="003F0601"/>
    <w:rsid w:val="003F0A23"/>
    <w:rsid w:val="003F0AF7"/>
    <w:rsid w:val="003F0E44"/>
    <w:rsid w:val="003F15A2"/>
    <w:rsid w:val="003F1659"/>
    <w:rsid w:val="003F2268"/>
    <w:rsid w:val="003F426C"/>
    <w:rsid w:val="003F4C25"/>
    <w:rsid w:val="003F5829"/>
    <w:rsid w:val="003F5C81"/>
    <w:rsid w:val="003F603D"/>
    <w:rsid w:val="003F6819"/>
    <w:rsid w:val="003F6A5E"/>
    <w:rsid w:val="003F753A"/>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42E9"/>
    <w:rsid w:val="004042F9"/>
    <w:rsid w:val="00405163"/>
    <w:rsid w:val="00405A7D"/>
    <w:rsid w:val="004068BE"/>
    <w:rsid w:val="00406B64"/>
    <w:rsid w:val="004075B6"/>
    <w:rsid w:val="004077DA"/>
    <w:rsid w:val="00407BCB"/>
    <w:rsid w:val="00410090"/>
    <w:rsid w:val="004104A6"/>
    <w:rsid w:val="004108CB"/>
    <w:rsid w:val="00410E3E"/>
    <w:rsid w:val="004113F2"/>
    <w:rsid w:val="00411D73"/>
    <w:rsid w:val="00412A45"/>
    <w:rsid w:val="004136FF"/>
    <w:rsid w:val="004137B5"/>
    <w:rsid w:val="004140D5"/>
    <w:rsid w:val="0041431E"/>
    <w:rsid w:val="00415538"/>
    <w:rsid w:val="00415F6A"/>
    <w:rsid w:val="00416285"/>
    <w:rsid w:val="0041724A"/>
    <w:rsid w:val="00417470"/>
    <w:rsid w:val="004175B7"/>
    <w:rsid w:val="0042018B"/>
    <w:rsid w:val="00420952"/>
    <w:rsid w:val="00420AA6"/>
    <w:rsid w:val="00420E5B"/>
    <w:rsid w:val="004211BF"/>
    <w:rsid w:val="0042128A"/>
    <w:rsid w:val="004214ED"/>
    <w:rsid w:val="00421613"/>
    <w:rsid w:val="004216FD"/>
    <w:rsid w:val="00421843"/>
    <w:rsid w:val="00421A8C"/>
    <w:rsid w:val="00421C70"/>
    <w:rsid w:val="0042200E"/>
    <w:rsid w:val="004222E0"/>
    <w:rsid w:val="00422C9A"/>
    <w:rsid w:val="0042354F"/>
    <w:rsid w:val="004240A0"/>
    <w:rsid w:val="004245D9"/>
    <w:rsid w:val="00424F91"/>
    <w:rsid w:val="004259E8"/>
    <w:rsid w:val="004262B6"/>
    <w:rsid w:val="00426435"/>
    <w:rsid w:val="00426A8F"/>
    <w:rsid w:val="00426C66"/>
    <w:rsid w:val="00426FB6"/>
    <w:rsid w:val="00427156"/>
    <w:rsid w:val="00427517"/>
    <w:rsid w:val="00427CFE"/>
    <w:rsid w:val="004300AD"/>
    <w:rsid w:val="0043023E"/>
    <w:rsid w:val="00430C87"/>
    <w:rsid w:val="00430E49"/>
    <w:rsid w:val="00430F01"/>
    <w:rsid w:val="0043128B"/>
    <w:rsid w:val="00431382"/>
    <w:rsid w:val="0043193C"/>
    <w:rsid w:val="00431DEE"/>
    <w:rsid w:val="00432BD1"/>
    <w:rsid w:val="00433538"/>
    <w:rsid w:val="0043365D"/>
    <w:rsid w:val="004337EE"/>
    <w:rsid w:val="004338B3"/>
    <w:rsid w:val="004339FA"/>
    <w:rsid w:val="00433EFF"/>
    <w:rsid w:val="00433F60"/>
    <w:rsid w:val="0043409F"/>
    <w:rsid w:val="0043491E"/>
    <w:rsid w:val="00434E92"/>
    <w:rsid w:val="00435040"/>
    <w:rsid w:val="00435886"/>
    <w:rsid w:val="00435AB9"/>
    <w:rsid w:val="00436026"/>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CD1"/>
    <w:rsid w:val="00454FB9"/>
    <w:rsid w:val="004555C1"/>
    <w:rsid w:val="00455B3C"/>
    <w:rsid w:val="00455DE9"/>
    <w:rsid w:val="0045646C"/>
    <w:rsid w:val="0045652F"/>
    <w:rsid w:val="00457636"/>
    <w:rsid w:val="00457915"/>
    <w:rsid w:val="00457D84"/>
    <w:rsid w:val="00457FCA"/>
    <w:rsid w:val="00461FA5"/>
    <w:rsid w:val="00462181"/>
    <w:rsid w:val="00462213"/>
    <w:rsid w:val="004624E9"/>
    <w:rsid w:val="00463F77"/>
    <w:rsid w:val="00464068"/>
    <w:rsid w:val="00464D7B"/>
    <w:rsid w:val="00465139"/>
    <w:rsid w:val="00465656"/>
    <w:rsid w:val="00465D00"/>
    <w:rsid w:val="004660BE"/>
    <w:rsid w:val="004666D4"/>
    <w:rsid w:val="004670A3"/>
    <w:rsid w:val="00467BF6"/>
    <w:rsid w:val="004700AC"/>
    <w:rsid w:val="0047051F"/>
    <w:rsid w:val="00470798"/>
    <w:rsid w:val="004707FD"/>
    <w:rsid w:val="004709E8"/>
    <w:rsid w:val="00470AAF"/>
    <w:rsid w:val="00470BDE"/>
    <w:rsid w:val="00470D17"/>
    <w:rsid w:val="00471032"/>
    <w:rsid w:val="004713A9"/>
    <w:rsid w:val="00471B90"/>
    <w:rsid w:val="00472652"/>
    <w:rsid w:val="0047308F"/>
    <w:rsid w:val="00473422"/>
    <w:rsid w:val="00473832"/>
    <w:rsid w:val="00474003"/>
    <w:rsid w:val="004740BA"/>
    <w:rsid w:val="0047418E"/>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B20"/>
    <w:rsid w:val="00482BB3"/>
    <w:rsid w:val="00482D91"/>
    <w:rsid w:val="00482E6B"/>
    <w:rsid w:val="004830A9"/>
    <w:rsid w:val="0048346F"/>
    <w:rsid w:val="0048348A"/>
    <w:rsid w:val="00483678"/>
    <w:rsid w:val="00483DA7"/>
    <w:rsid w:val="00484687"/>
    <w:rsid w:val="00484BBD"/>
    <w:rsid w:val="00484DD3"/>
    <w:rsid w:val="00484E31"/>
    <w:rsid w:val="00486491"/>
    <w:rsid w:val="004867C3"/>
    <w:rsid w:val="004868BA"/>
    <w:rsid w:val="00486F94"/>
    <w:rsid w:val="00487060"/>
    <w:rsid w:val="00487634"/>
    <w:rsid w:val="0049088B"/>
    <w:rsid w:val="00491EDF"/>
    <w:rsid w:val="00491FE8"/>
    <w:rsid w:val="00492A7D"/>
    <w:rsid w:val="00492FBF"/>
    <w:rsid w:val="0049307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13EE"/>
    <w:rsid w:val="004A2336"/>
    <w:rsid w:val="004A302A"/>
    <w:rsid w:val="004A319A"/>
    <w:rsid w:val="004A323C"/>
    <w:rsid w:val="004A3748"/>
    <w:rsid w:val="004A38F9"/>
    <w:rsid w:val="004A39E5"/>
    <w:rsid w:val="004A3FD7"/>
    <w:rsid w:val="004A3FD9"/>
    <w:rsid w:val="004A439D"/>
    <w:rsid w:val="004A49C0"/>
    <w:rsid w:val="004A52CA"/>
    <w:rsid w:val="004A53E9"/>
    <w:rsid w:val="004A5602"/>
    <w:rsid w:val="004A5750"/>
    <w:rsid w:val="004A5A9D"/>
    <w:rsid w:val="004A6D2C"/>
    <w:rsid w:val="004A6E8B"/>
    <w:rsid w:val="004A6FBC"/>
    <w:rsid w:val="004A7AF6"/>
    <w:rsid w:val="004A7C2A"/>
    <w:rsid w:val="004B0379"/>
    <w:rsid w:val="004B0805"/>
    <w:rsid w:val="004B08D9"/>
    <w:rsid w:val="004B107C"/>
    <w:rsid w:val="004B130A"/>
    <w:rsid w:val="004B171F"/>
    <w:rsid w:val="004B1BCD"/>
    <w:rsid w:val="004B1D2F"/>
    <w:rsid w:val="004B1DE3"/>
    <w:rsid w:val="004B2C6C"/>
    <w:rsid w:val="004B32B7"/>
    <w:rsid w:val="004B35AA"/>
    <w:rsid w:val="004B38C7"/>
    <w:rsid w:val="004B3CC7"/>
    <w:rsid w:val="004B3FDC"/>
    <w:rsid w:val="004B40FD"/>
    <w:rsid w:val="004B4421"/>
    <w:rsid w:val="004B45C6"/>
    <w:rsid w:val="004B482D"/>
    <w:rsid w:val="004B4F09"/>
    <w:rsid w:val="004B549D"/>
    <w:rsid w:val="004B5F02"/>
    <w:rsid w:val="004B632B"/>
    <w:rsid w:val="004B6CF8"/>
    <w:rsid w:val="004B6E51"/>
    <w:rsid w:val="004B702C"/>
    <w:rsid w:val="004B772A"/>
    <w:rsid w:val="004B7739"/>
    <w:rsid w:val="004B7B85"/>
    <w:rsid w:val="004B7F86"/>
    <w:rsid w:val="004C00BD"/>
    <w:rsid w:val="004C0A59"/>
    <w:rsid w:val="004C2844"/>
    <w:rsid w:val="004C2A76"/>
    <w:rsid w:val="004C2AFF"/>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121"/>
    <w:rsid w:val="004C738F"/>
    <w:rsid w:val="004C743E"/>
    <w:rsid w:val="004C7790"/>
    <w:rsid w:val="004C7E55"/>
    <w:rsid w:val="004D01D0"/>
    <w:rsid w:val="004D0699"/>
    <w:rsid w:val="004D0D93"/>
    <w:rsid w:val="004D1118"/>
    <w:rsid w:val="004D1458"/>
    <w:rsid w:val="004D1BC9"/>
    <w:rsid w:val="004D1CD7"/>
    <w:rsid w:val="004D22D5"/>
    <w:rsid w:val="004D4787"/>
    <w:rsid w:val="004D5466"/>
    <w:rsid w:val="004D5642"/>
    <w:rsid w:val="004D593F"/>
    <w:rsid w:val="004D5B88"/>
    <w:rsid w:val="004D5BC1"/>
    <w:rsid w:val="004D5D8C"/>
    <w:rsid w:val="004D5EB6"/>
    <w:rsid w:val="004D61BD"/>
    <w:rsid w:val="004D63EF"/>
    <w:rsid w:val="004D7F3A"/>
    <w:rsid w:val="004E037C"/>
    <w:rsid w:val="004E074C"/>
    <w:rsid w:val="004E0A38"/>
    <w:rsid w:val="004E0DA6"/>
    <w:rsid w:val="004E107A"/>
    <w:rsid w:val="004E1085"/>
    <w:rsid w:val="004E10C5"/>
    <w:rsid w:val="004E15D6"/>
    <w:rsid w:val="004E181A"/>
    <w:rsid w:val="004E18FD"/>
    <w:rsid w:val="004E1C69"/>
    <w:rsid w:val="004E23E0"/>
    <w:rsid w:val="004E2898"/>
    <w:rsid w:val="004E29E7"/>
    <w:rsid w:val="004E30CE"/>
    <w:rsid w:val="004E38E6"/>
    <w:rsid w:val="004E4007"/>
    <w:rsid w:val="004E4EA4"/>
    <w:rsid w:val="004E577E"/>
    <w:rsid w:val="004E6F0C"/>
    <w:rsid w:val="004E7813"/>
    <w:rsid w:val="004E7980"/>
    <w:rsid w:val="004E7E52"/>
    <w:rsid w:val="004F002E"/>
    <w:rsid w:val="004F00DF"/>
    <w:rsid w:val="004F06B2"/>
    <w:rsid w:val="004F0998"/>
    <w:rsid w:val="004F0D56"/>
    <w:rsid w:val="004F0E53"/>
    <w:rsid w:val="004F2EBE"/>
    <w:rsid w:val="004F2ECA"/>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F30"/>
    <w:rsid w:val="005044CA"/>
    <w:rsid w:val="00504B23"/>
    <w:rsid w:val="00504B6B"/>
    <w:rsid w:val="00504DDA"/>
    <w:rsid w:val="005053FE"/>
    <w:rsid w:val="00505F81"/>
    <w:rsid w:val="0050634E"/>
    <w:rsid w:val="00506C88"/>
    <w:rsid w:val="005070FB"/>
    <w:rsid w:val="005077B0"/>
    <w:rsid w:val="00507F86"/>
    <w:rsid w:val="005109BE"/>
    <w:rsid w:val="00510AEE"/>
    <w:rsid w:val="00510F9B"/>
    <w:rsid w:val="005110BD"/>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0C1"/>
    <w:rsid w:val="00521143"/>
    <w:rsid w:val="005219C7"/>
    <w:rsid w:val="00522C19"/>
    <w:rsid w:val="00522D8D"/>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93B"/>
    <w:rsid w:val="00534E82"/>
    <w:rsid w:val="00535026"/>
    <w:rsid w:val="00535B19"/>
    <w:rsid w:val="0053603A"/>
    <w:rsid w:val="005360F2"/>
    <w:rsid w:val="00536153"/>
    <w:rsid w:val="005362E1"/>
    <w:rsid w:val="00536870"/>
    <w:rsid w:val="005375F2"/>
    <w:rsid w:val="005377D0"/>
    <w:rsid w:val="005401F0"/>
    <w:rsid w:val="005402F7"/>
    <w:rsid w:val="00540F09"/>
    <w:rsid w:val="00541202"/>
    <w:rsid w:val="005412A2"/>
    <w:rsid w:val="005412CB"/>
    <w:rsid w:val="005418C6"/>
    <w:rsid w:val="00541F74"/>
    <w:rsid w:val="00542ADC"/>
    <w:rsid w:val="00542BB3"/>
    <w:rsid w:val="0054323C"/>
    <w:rsid w:val="005435CF"/>
    <w:rsid w:val="0054390E"/>
    <w:rsid w:val="00543C59"/>
    <w:rsid w:val="0054407B"/>
    <w:rsid w:val="0054529F"/>
    <w:rsid w:val="00545319"/>
    <w:rsid w:val="00545EDE"/>
    <w:rsid w:val="00545F52"/>
    <w:rsid w:val="00545FB5"/>
    <w:rsid w:val="00546ED1"/>
    <w:rsid w:val="00546F58"/>
    <w:rsid w:val="00547881"/>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DA3"/>
    <w:rsid w:val="005578BC"/>
    <w:rsid w:val="00557C2C"/>
    <w:rsid w:val="00557C86"/>
    <w:rsid w:val="00557CC9"/>
    <w:rsid w:val="00557CF5"/>
    <w:rsid w:val="00557D81"/>
    <w:rsid w:val="00557DB4"/>
    <w:rsid w:val="00560BA0"/>
    <w:rsid w:val="00561A71"/>
    <w:rsid w:val="00561EBC"/>
    <w:rsid w:val="00562207"/>
    <w:rsid w:val="00562605"/>
    <w:rsid w:val="00562E62"/>
    <w:rsid w:val="00563653"/>
    <w:rsid w:val="005639D0"/>
    <w:rsid w:val="00564FD7"/>
    <w:rsid w:val="00565032"/>
    <w:rsid w:val="00566E39"/>
    <w:rsid w:val="00567462"/>
    <w:rsid w:val="00567873"/>
    <w:rsid w:val="00567C74"/>
    <w:rsid w:val="005704E1"/>
    <w:rsid w:val="00570542"/>
    <w:rsid w:val="00570658"/>
    <w:rsid w:val="00570930"/>
    <w:rsid w:val="00570C83"/>
    <w:rsid w:val="00570F39"/>
    <w:rsid w:val="005710D8"/>
    <w:rsid w:val="005711B6"/>
    <w:rsid w:val="005712CF"/>
    <w:rsid w:val="00571FFF"/>
    <w:rsid w:val="00572133"/>
    <w:rsid w:val="005724D4"/>
    <w:rsid w:val="00572713"/>
    <w:rsid w:val="005729AC"/>
    <w:rsid w:val="00572AC0"/>
    <w:rsid w:val="00572B85"/>
    <w:rsid w:val="00572DBE"/>
    <w:rsid w:val="005734BD"/>
    <w:rsid w:val="00573E81"/>
    <w:rsid w:val="00573F8E"/>
    <w:rsid w:val="00573F96"/>
    <w:rsid w:val="0057497E"/>
    <w:rsid w:val="00574F2B"/>
    <w:rsid w:val="005756A5"/>
    <w:rsid w:val="005764DA"/>
    <w:rsid w:val="0057689B"/>
    <w:rsid w:val="0057722F"/>
    <w:rsid w:val="00577489"/>
    <w:rsid w:val="00577796"/>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5538"/>
    <w:rsid w:val="005864DF"/>
    <w:rsid w:val="0058754B"/>
    <w:rsid w:val="00587E7F"/>
    <w:rsid w:val="00590320"/>
    <w:rsid w:val="005903D6"/>
    <w:rsid w:val="005905AB"/>
    <w:rsid w:val="00590CB9"/>
    <w:rsid w:val="00591411"/>
    <w:rsid w:val="005916F2"/>
    <w:rsid w:val="00592544"/>
    <w:rsid w:val="00592D13"/>
    <w:rsid w:val="0059382A"/>
    <w:rsid w:val="005944A6"/>
    <w:rsid w:val="005947AD"/>
    <w:rsid w:val="00594AE2"/>
    <w:rsid w:val="00596040"/>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507B"/>
    <w:rsid w:val="005A54B8"/>
    <w:rsid w:val="005A59C4"/>
    <w:rsid w:val="005A59CF"/>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251"/>
    <w:rsid w:val="005B3532"/>
    <w:rsid w:val="005B3916"/>
    <w:rsid w:val="005B3C30"/>
    <w:rsid w:val="005B4FF5"/>
    <w:rsid w:val="005B50DA"/>
    <w:rsid w:val="005B5C3B"/>
    <w:rsid w:val="005B5DF7"/>
    <w:rsid w:val="005B627E"/>
    <w:rsid w:val="005B6591"/>
    <w:rsid w:val="005B6A48"/>
    <w:rsid w:val="005C0840"/>
    <w:rsid w:val="005C203A"/>
    <w:rsid w:val="005C23AB"/>
    <w:rsid w:val="005C2640"/>
    <w:rsid w:val="005C27A6"/>
    <w:rsid w:val="005C346E"/>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EB6"/>
    <w:rsid w:val="005D013A"/>
    <w:rsid w:val="005D055E"/>
    <w:rsid w:val="005D1206"/>
    <w:rsid w:val="005D16C6"/>
    <w:rsid w:val="005D17C2"/>
    <w:rsid w:val="005D18E0"/>
    <w:rsid w:val="005D23A2"/>
    <w:rsid w:val="005D2535"/>
    <w:rsid w:val="005D265E"/>
    <w:rsid w:val="005D31AE"/>
    <w:rsid w:val="005D3218"/>
    <w:rsid w:val="005D34F6"/>
    <w:rsid w:val="005D3B5F"/>
    <w:rsid w:val="005D3FE9"/>
    <w:rsid w:val="005D45BB"/>
    <w:rsid w:val="005D605B"/>
    <w:rsid w:val="005D65D0"/>
    <w:rsid w:val="005D6A48"/>
    <w:rsid w:val="005D6DC8"/>
    <w:rsid w:val="005D7F8F"/>
    <w:rsid w:val="005E0494"/>
    <w:rsid w:val="005E08E2"/>
    <w:rsid w:val="005E16E9"/>
    <w:rsid w:val="005E1C64"/>
    <w:rsid w:val="005E1D7B"/>
    <w:rsid w:val="005E200E"/>
    <w:rsid w:val="005E2197"/>
    <w:rsid w:val="005E2765"/>
    <w:rsid w:val="005E284D"/>
    <w:rsid w:val="005E2AF7"/>
    <w:rsid w:val="005E313F"/>
    <w:rsid w:val="005E322F"/>
    <w:rsid w:val="005E3C67"/>
    <w:rsid w:val="005E4564"/>
    <w:rsid w:val="005E4866"/>
    <w:rsid w:val="005E4BB4"/>
    <w:rsid w:val="005E4F5C"/>
    <w:rsid w:val="005E54B4"/>
    <w:rsid w:val="005E605E"/>
    <w:rsid w:val="005E690D"/>
    <w:rsid w:val="005E6FEE"/>
    <w:rsid w:val="005F0331"/>
    <w:rsid w:val="005F084B"/>
    <w:rsid w:val="005F0FFF"/>
    <w:rsid w:val="005F12C3"/>
    <w:rsid w:val="005F1EF4"/>
    <w:rsid w:val="005F21AF"/>
    <w:rsid w:val="005F309F"/>
    <w:rsid w:val="005F3CA8"/>
    <w:rsid w:val="005F3D93"/>
    <w:rsid w:val="005F4442"/>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07D9C"/>
    <w:rsid w:val="0061013C"/>
    <w:rsid w:val="00610CC9"/>
    <w:rsid w:val="0061172C"/>
    <w:rsid w:val="0061195A"/>
    <w:rsid w:val="00612E0D"/>
    <w:rsid w:val="006131C2"/>
    <w:rsid w:val="006135CC"/>
    <w:rsid w:val="0061478E"/>
    <w:rsid w:val="00614947"/>
    <w:rsid w:val="00615361"/>
    <w:rsid w:val="00615654"/>
    <w:rsid w:val="006157D9"/>
    <w:rsid w:val="0061632B"/>
    <w:rsid w:val="00616705"/>
    <w:rsid w:val="006168D0"/>
    <w:rsid w:val="006170F6"/>
    <w:rsid w:val="006175B7"/>
    <w:rsid w:val="00617D99"/>
    <w:rsid w:val="00617EDC"/>
    <w:rsid w:val="00617F04"/>
    <w:rsid w:val="00617FB5"/>
    <w:rsid w:val="00620656"/>
    <w:rsid w:val="006207D7"/>
    <w:rsid w:val="00620984"/>
    <w:rsid w:val="00620BBF"/>
    <w:rsid w:val="0062151F"/>
    <w:rsid w:val="0062155A"/>
    <w:rsid w:val="006215BE"/>
    <w:rsid w:val="0062175E"/>
    <w:rsid w:val="0062189A"/>
    <w:rsid w:val="00621B3D"/>
    <w:rsid w:val="0062216C"/>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886"/>
    <w:rsid w:val="00627032"/>
    <w:rsid w:val="00627BF5"/>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38F"/>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9AB"/>
    <w:rsid w:val="00640BE4"/>
    <w:rsid w:val="00640E39"/>
    <w:rsid w:val="00641180"/>
    <w:rsid w:val="00641C20"/>
    <w:rsid w:val="00642012"/>
    <w:rsid w:val="006433D5"/>
    <w:rsid w:val="00643B62"/>
    <w:rsid w:val="00644130"/>
    <w:rsid w:val="0064508B"/>
    <w:rsid w:val="006451A2"/>
    <w:rsid w:val="00645240"/>
    <w:rsid w:val="0064524B"/>
    <w:rsid w:val="00645A68"/>
    <w:rsid w:val="006460B7"/>
    <w:rsid w:val="00646546"/>
    <w:rsid w:val="00646A63"/>
    <w:rsid w:val="00646F2E"/>
    <w:rsid w:val="00647068"/>
    <w:rsid w:val="00647455"/>
    <w:rsid w:val="006474BE"/>
    <w:rsid w:val="006478F0"/>
    <w:rsid w:val="006506EB"/>
    <w:rsid w:val="0065082A"/>
    <w:rsid w:val="00650E5E"/>
    <w:rsid w:val="00651081"/>
    <w:rsid w:val="00651133"/>
    <w:rsid w:val="006518EF"/>
    <w:rsid w:val="00651A2A"/>
    <w:rsid w:val="00651CC5"/>
    <w:rsid w:val="00651F1B"/>
    <w:rsid w:val="00652185"/>
    <w:rsid w:val="006529A6"/>
    <w:rsid w:val="00652A1C"/>
    <w:rsid w:val="0065336A"/>
    <w:rsid w:val="006535D0"/>
    <w:rsid w:val="006538DD"/>
    <w:rsid w:val="00654978"/>
    <w:rsid w:val="00654989"/>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7114"/>
    <w:rsid w:val="006702CD"/>
    <w:rsid w:val="00670D6B"/>
    <w:rsid w:val="00670DE1"/>
    <w:rsid w:val="006716AD"/>
    <w:rsid w:val="00671E99"/>
    <w:rsid w:val="0067201C"/>
    <w:rsid w:val="0067213F"/>
    <w:rsid w:val="00672846"/>
    <w:rsid w:val="0067294C"/>
    <w:rsid w:val="00673208"/>
    <w:rsid w:val="006733F1"/>
    <w:rsid w:val="00673752"/>
    <w:rsid w:val="00673B66"/>
    <w:rsid w:val="00673DF6"/>
    <w:rsid w:val="00673F39"/>
    <w:rsid w:val="006747FD"/>
    <w:rsid w:val="00674A46"/>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6FB"/>
    <w:rsid w:val="00684843"/>
    <w:rsid w:val="00684D80"/>
    <w:rsid w:val="00684E22"/>
    <w:rsid w:val="0068524C"/>
    <w:rsid w:val="006858DE"/>
    <w:rsid w:val="006860D7"/>
    <w:rsid w:val="00686373"/>
    <w:rsid w:val="00686881"/>
    <w:rsid w:val="006875CA"/>
    <w:rsid w:val="00687F6D"/>
    <w:rsid w:val="00687FC1"/>
    <w:rsid w:val="00687FE3"/>
    <w:rsid w:val="006900FC"/>
    <w:rsid w:val="00690502"/>
    <w:rsid w:val="00690793"/>
    <w:rsid w:val="00690987"/>
    <w:rsid w:val="00690A31"/>
    <w:rsid w:val="00690E39"/>
    <w:rsid w:val="00690F52"/>
    <w:rsid w:val="006912CC"/>
    <w:rsid w:val="0069171B"/>
    <w:rsid w:val="0069194C"/>
    <w:rsid w:val="00691F9D"/>
    <w:rsid w:val="006921E1"/>
    <w:rsid w:val="006928CF"/>
    <w:rsid w:val="0069653C"/>
    <w:rsid w:val="00696E87"/>
    <w:rsid w:val="0069726A"/>
    <w:rsid w:val="00697A5B"/>
    <w:rsid w:val="00697D0D"/>
    <w:rsid w:val="00697EAB"/>
    <w:rsid w:val="006A06E7"/>
    <w:rsid w:val="006A087D"/>
    <w:rsid w:val="006A0907"/>
    <w:rsid w:val="006A0C6B"/>
    <w:rsid w:val="006A1776"/>
    <w:rsid w:val="006A1AE8"/>
    <w:rsid w:val="006A1B5C"/>
    <w:rsid w:val="006A25E7"/>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7CCF"/>
    <w:rsid w:val="006A7F48"/>
    <w:rsid w:val="006B0414"/>
    <w:rsid w:val="006B0842"/>
    <w:rsid w:val="006B09BC"/>
    <w:rsid w:val="006B0BE3"/>
    <w:rsid w:val="006B1325"/>
    <w:rsid w:val="006B1553"/>
    <w:rsid w:val="006B1567"/>
    <w:rsid w:val="006B1640"/>
    <w:rsid w:val="006B20FE"/>
    <w:rsid w:val="006B2682"/>
    <w:rsid w:val="006B2683"/>
    <w:rsid w:val="006B2D63"/>
    <w:rsid w:val="006B30D4"/>
    <w:rsid w:val="006B3E39"/>
    <w:rsid w:val="006B40F3"/>
    <w:rsid w:val="006B480B"/>
    <w:rsid w:val="006B4946"/>
    <w:rsid w:val="006B554D"/>
    <w:rsid w:val="006B5DA6"/>
    <w:rsid w:val="006B6857"/>
    <w:rsid w:val="006B6A42"/>
    <w:rsid w:val="006B6DFD"/>
    <w:rsid w:val="006B6EBF"/>
    <w:rsid w:val="006B7882"/>
    <w:rsid w:val="006C000B"/>
    <w:rsid w:val="006C08A2"/>
    <w:rsid w:val="006C0B15"/>
    <w:rsid w:val="006C1243"/>
    <w:rsid w:val="006C12FB"/>
    <w:rsid w:val="006C1746"/>
    <w:rsid w:val="006C1B6D"/>
    <w:rsid w:val="006C20B4"/>
    <w:rsid w:val="006C214B"/>
    <w:rsid w:val="006C2219"/>
    <w:rsid w:val="006C25D0"/>
    <w:rsid w:val="006C2996"/>
    <w:rsid w:val="006C2CD4"/>
    <w:rsid w:val="006C2E23"/>
    <w:rsid w:val="006C2FAC"/>
    <w:rsid w:val="006C3222"/>
    <w:rsid w:val="006C35A0"/>
    <w:rsid w:val="006C3658"/>
    <w:rsid w:val="006C394B"/>
    <w:rsid w:val="006C3DBE"/>
    <w:rsid w:val="006C40A4"/>
    <w:rsid w:val="006C4910"/>
    <w:rsid w:val="006C4D7B"/>
    <w:rsid w:val="006C4D8F"/>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4019"/>
    <w:rsid w:val="006D4126"/>
    <w:rsid w:val="006D47AF"/>
    <w:rsid w:val="006D50CB"/>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78C"/>
    <w:rsid w:val="006E2856"/>
    <w:rsid w:val="006E39FA"/>
    <w:rsid w:val="006E43C7"/>
    <w:rsid w:val="006E4665"/>
    <w:rsid w:val="006E46D3"/>
    <w:rsid w:val="006E478D"/>
    <w:rsid w:val="006E49EF"/>
    <w:rsid w:val="006E4F5F"/>
    <w:rsid w:val="006E4FB4"/>
    <w:rsid w:val="006E5370"/>
    <w:rsid w:val="006E54EC"/>
    <w:rsid w:val="006E5881"/>
    <w:rsid w:val="006E58D6"/>
    <w:rsid w:val="006E5C52"/>
    <w:rsid w:val="006E5E83"/>
    <w:rsid w:val="006E6085"/>
    <w:rsid w:val="006E64B3"/>
    <w:rsid w:val="006E6B3B"/>
    <w:rsid w:val="006E6F4A"/>
    <w:rsid w:val="006E6F67"/>
    <w:rsid w:val="006E7ABA"/>
    <w:rsid w:val="006F00A3"/>
    <w:rsid w:val="006F17E4"/>
    <w:rsid w:val="006F184A"/>
    <w:rsid w:val="006F1CD8"/>
    <w:rsid w:val="006F2546"/>
    <w:rsid w:val="006F30BE"/>
    <w:rsid w:val="006F39A3"/>
    <w:rsid w:val="006F3BE2"/>
    <w:rsid w:val="006F3ED2"/>
    <w:rsid w:val="006F3EFF"/>
    <w:rsid w:val="006F405B"/>
    <w:rsid w:val="006F462D"/>
    <w:rsid w:val="006F495B"/>
    <w:rsid w:val="006F4B25"/>
    <w:rsid w:val="006F4BCD"/>
    <w:rsid w:val="006F4D2C"/>
    <w:rsid w:val="006F5199"/>
    <w:rsid w:val="006F531B"/>
    <w:rsid w:val="006F56A8"/>
    <w:rsid w:val="006F5A80"/>
    <w:rsid w:val="006F626E"/>
    <w:rsid w:val="006F6496"/>
    <w:rsid w:val="006F68F9"/>
    <w:rsid w:val="006F6A2F"/>
    <w:rsid w:val="006F6E22"/>
    <w:rsid w:val="006F7FE8"/>
    <w:rsid w:val="00700951"/>
    <w:rsid w:val="00700C2C"/>
    <w:rsid w:val="0070165B"/>
    <w:rsid w:val="00701D7C"/>
    <w:rsid w:val="00702817"/>
    <w:rsid w:val="00702C06"/>
    <w:rsid w:val="00702F17"/>
    <w:rsid w:val="00703883"/>
    <w:rsid w:val="00703E2F"/>
    <w:rsid w:val="00704223"/>
    <w:rsid w:val="007044A6"/>
    <w:rsid w:val="007049DD"/>
    <w:rsid w:val="00704A6A"/>
    <w:rsid w:val="00705033"/>
    <w:rsid w:val="007052B1"/>
    <w:rsid w:val="0070531C"/>
    <w:rsid w:val="0070547E"/>
    <w:rsid w:val="00705573"/>
    <w:rsid w:val="00705836"/>
    <w:rsid w:val="007058E4"/>
    <w:rsid w:val="00705D6E"/>
    <w:rsid w:val="007062D5"/>
    <w:rsid w:val="007069D6"/>
    <w:rsid w:val="00706A24"/>
    <w:rsid w:val="0070716C"/>
    <w:rsid w:val="00707352"/>
    <w:rsid w:val="007077E0"/>
    <w:rsid w:val="00707BEA"/>
    <w:rsid w:val="00707DA7"/>
    <w:rsid w:val="00710066"/>
    <w:rsid w:val="00710220"/>
    <w:rsid w:val="0071055D"/>
    <w:rsid w:val="00710647"/>
    <w:rsid w:val="007109E5"/>
    <w:rsid w:val="007116E8"/>
    <w:rsid w:val="00711CCE"/>
    <w:rsid w:val="00712F35"/>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5505"/>
    <w:rsid w:val="007257D5"/>
    <w:rsid w:val="00725813"/>
    <w:rsid w:val="007261ED"/>
    <w:rsid w:val="00726869"/>
    <w:rsid w:val="00726DDA"/>
    <w:rsid w:val="00726FDE"/>
    <w:rsid w:val="007277EE"/>
    <w:rsid w:val="00727C3D"/>
    <w:rsid w:val="00727FB1"/>
    <w:rsid w:val="00730191"/>
    <w:rsid w:val="007308FF"/>
    <w:rsid w:val="00730985"/>
    <w:rsid w:val="00730D9F"/>
    <w:rsid w:val="00730F07"/>
    <w:rsid w:val="0073190A"/>
    <w:rsid w:val="00731C38"/>
    <w:rsid w:val="00731FF8"/>
    <w:rsid w:val="00732A4C"/>
    <w:rsid w:val="00732F8A"/>
    <w:rsid w:val="0073348E"/>
    <w:rsid w:val="007342EF"/>
    <w:rsid w:val="00734539"/>
    <w:rsid w:val="00735556"/>
    <w:rsid w:val="00735D06"/>
    <w:rsid w:val="00735E76"/>
    <w:rsid w:val="00735F78"/>
    <w:rsid w:val="00736348"/>
    <w:rsid w:val="00736912"/>
    <w:rsid w:val="00737431"/>
    <w:rsid w:val="0073746B"/>
    <w:rsid w:val="00740321"/>
    <w:rsid w:val="00740600"/>
    <w:rsid w:val="00741486"/>
    <w:rsid w:val="007418E1"/>
    <w:rsid w:val="007421AA"/>
    <w:rsid w:val="007429EC"/>
    <w:rsid w:val="00742AA7"/>
    <w:rsid w:val="00744033"/>
    <w:rsid w:val="00744336"/>
    <w:rsid w:val="00744BF0"/>
    <w:rsid w:val="00745C4C"/>
    <w:rsid w:val="00745C8D"/>
    <w:rsid w:val="00746166"/>
    <w:rsid w:val="00746BAB"/>
    <w:rsid w:val="007475CB"/>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4875"/>
    <w:rsid w:val="0075496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AD"/>
    <w:rsid w:val="00761D05"/>
    <w:rsid w:val="00761DE2"/>
    <w:rsid w:val="00762787"/>
    <w:rsid w:val="007630D0"/>
    <w:rsid w:val="00763944"/>
    <w:rsid w:val="00763EA1"/>
    <w:rsid w:val="00763EC0"/>
    <w:rsid w:val="00764445"/>
    <w:rsid w:val="00764D21"/>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25C6"/>
    <w:rsid w:val="007743A3"/>
    <w:rsid w:val="00774659"/>
    <w:rsid w:val="00774D94"/>
    <w:rsid w:val="00776CBA"/>
    <w:rsid w:val="00776F0D"/>
    <w:rsid w:val="00776F5B"/>
    <w:rsid w:val="00776F93"/>
    <w:rsid w:val="00777395"/>
    <w:rsid w:val="00777925"/>
    <w:rsid w:val="00780E5C"/>
    <w:rsid w:val="00780F99"/>
    <w:rsid w:val="00781541"/>
    <w:rsid w:val="007818B8"/>
    <w:rsid w:val="00781B11"/>
    <w:rsid w:val="00782B98"/>
    <w:rsid w:val="00783700"/>
    <w:rsid w:val="007837EB"/>
    <w:rsid w:val="00784E80"/>
    <w:rsid w:val="00786982"/>
    <w:rsid w:val="00786F7F"/>
    <w:rsid w:val="00787197"/>
    <w:rsid w:val="007874A1"/>
    <w:rsid w:val="00787A63"/>
    <w:rsid w:val="00787CD2"/>
    <w:rsid w:val="00790035"/>
    <w:rsid w:val="00790042"/>
    <w:rsid w:val="007904E1"/>
    <w:rsid w:val="00790716"/>
    <w:rsid w:val="007911F1"/>
    <w:rsid w:val="0079159A"/>
    <w:rsid w:val="00791937"/>
    <w:rsid w:val="0079271C"/>
    <w:rsid w:val="00793439"/>
    <w:rsid w:val="00793D2F"/>
    <w:rsid w:val="00794078"/>
    <w:rsid w:val="00794922"/>
    <w:rsid w:val="007949A9"/>
    <w:rsid w:val="00794D80"/>
    <w:rsid w:val="00794D91"/>
    <w:rsid w:val="007950A7"/>
    <w:rsid w:val="0079518E"/>
    <w:rsid w:val="007951EC"/>
    <w:rsid w:val="00795643"/>
    <w:rsid w:val="007957B9"/>
    <w:rsid w:val="00795999"/>
    <w:rsid w:val="00795B28"/>
    <w:rsid w:val="0079661C"/>
    <w:rsid w:val="007967E0"/>
    <w:rsid w:val="00796B33"/>
    <w:rsid w:val="00797E7A"/>
    <w:rsid w:val="007A099E"/>
    <w:rsid w:val="007A0E36"/>
    <w:rsid w:val="007A1A20"/>
    <w:rsid w:val="007A222B"/>
    <w:rsid w:val="007A22DF"/>
    <w:rsid w:val="007A2A00"/>
    <w:rsid w:val="007A2C72"/>
    <w:rsid w:val="007A2CDD"/>
    <w:rsid w:val="007A343C"/>
    <w:rsid w:val="007A3A2F"/>
    <w:rsid w:val="007A3BB0"/>
    <w:rsid w:val="007A3C00"/>
    <w:rsid w:val="007A4088"/>
    <w:rsid w:val="007A425C"/>
    <w:rsid w:val="007A4902"/>
    <w:rsid w:val="007A4C9F"/>
    <w:rsid w:val="007A503C"/>
    <w:rsid w:val="007A5086"/>
    <w:rsid w:val="007A5142"/>
    <w:rsid w:val="007A544A"/>
    <w:rsid w:val="007A5E75"/>
    <w:rsid w:val="007A5F21"/>
    <w:rsid w:val="007A6FD3"/>
    <w:rsid w:val="007A72AA"/>
    <w:rsid w:val="007A758F"/>
    <w:rsid w:val="007A77E9"/>
    <w:rsid w:val="007A7A40"/>
    <w:rsid w:val="007A7AC3"/>
    <w:rsid w:val="007B00E1"/>
    <w:rsid w:val="007B1C25"/>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CC1"/>
    <w:rsid w:val="007B7DC1"/>
    <w:rsid w:val="007C0E6A"/>
    <w:rsid w:val="007C1096"/>
    <w:rsid w:val="007C12FB"/>
    <w:rsid w:val="007C1329"/>
    <w:rsid w:val="007C1828"/>
    <w:rsid w:val="007C1B53"/>
    <w:rsid w:val="007C1C4D"/>
    <w:rsid w:val="007C305C"/>
    <w:rsid w:val="007C39ED"/>
    <w:rsid w:val="007C3EC5"/>
    <w:rsid w:val="007C3F6E"/>
    <w:rsid w:val="007C49BA"/>
    <w:rsid w:val="007C54F6"/>
    <w:rsid w:val="007C5B1D"/>
    <w:rsid w:val="007C5B8E"/>
    <w:rsid w:val="007C5FAB"/>
    <w:rsid w:val="007C6172"/>
    <w:rsid w:val="007C63DF"/>
    <w:rsid w:val="007C65CB"/>
    <w:rsid w:val="007C67AB"/>
    <w:rsid w:val="007C69C9"/>
    <w:rsid w:val="007C7754"/>
    <w:rsid w:val="007C7B37"/>
    <w:rsid w:val="007C7E4D"/>
    <w:rsid w:val="007D03C3"/>
    <w:rsid w:val="007D0457"/>
    <w:rsid w:val="007D0578"/>
    <w:rsid w:val="007D0755"/>
    <w:rsid w:val="007D0CC2"/>
    <w:rsid w:val="007D1359"/>
    <w:rsid w:val="007D19AB"/>
    <w:rsid w:val="007D1BFE"/>
    <w:rsid w:val="007D297B"/>
    <w:rsid w:val="007D2A9A"/>
    <w:rsid w:val="007D2CF6"/>
    <w:rsid w:val="007D2E6C"/>
    <w:rsid w:val="007D2F38"/>
    <w:rsid w:val="007D3F19"/>
    <w:rsid w:val="007D440D"/>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3F50"/>
    <w:rsid w:val="007E44E4"/>
    <w:rsid w:val="007E530D"/>
    <w:rsid w:val="007E54F4"/>
    <w:rsid w:val="007E56AC"/>
    <w:rsid w:val="007E5A11"/>
    <w:rsid w:val="007E6900"/>
    <w:rsid w:val="007E72A1"/>
    <w:rsid w:val="007E72B0"/>
    <w:rsid w:val="007E76DE"/>
    <w:rsid w:val="007E78F3"/>
    <w:rsid w:val="007E7ACE"/>
    <w:rsid w:val="007E7B5E"/>
    <w:rsid w:val="007F03DD"/>
    <w:rsid w:val="007F0414"/>
    <w:rsid w:val="007F0897"/>
    <w:rsid w:val="007F0E5F"/>
    <w:rsid w:val="007F1B30"/>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DA6"/>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59B5"/>
    <w:rsid w:val="00815A44"/>
    <w:rsid w:val="00816102"/>
    <w:rsid w:val="00816551"/>
    <w:rsid w:val="00816628"/>
    <w:rsid w:val="00816677"/>
    <w:rsid w:val="00816FCD"/>
    <w:rsid w:val="00817E52"/>
    <w:rsid w:val="00820158"/>
    <w:rsid w:val="00820362"/>
    <w:rsid w:val="0082093C"/>
    <w:rsid w:val="00820A8A"/>
    <w:rsid w:val="00820DD1"/>
    <w:rsid w:val="00820FCC"/>
    <w:rsid w:val="00821296"/>
    <w:rsid w:val="00821443"/>
    <w:rsid w:val="00821514"/>
    <w:rsid w:val="00822179"/>
    <w:rsid w:val="00822633"/>
    <w:rsid w:val="00822901"/>
    <w:rsid w:val="00822C68"/>
    <w:rsid w:val="008238B1"/>
    <w:rsid w:val="0082425B"/>
    <w:rsid w:val="0082431F"/>
    <w:rsid w:val="00824E03"/>
    <w:rsid w:val="00825597"/>
    <w:rsid w:val="0082586A"/>
    <w:rsid w:val="00825A03"/>
    <w:rsid w:val="00826444"/>
    <w:rsid w:val="00826445"/>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84"/>
    <w:rsid w:val="00834713"/>
    <w:rsid w:val="0083687B"/>
    <w:rsid w:val="00836890"/>
    <w:rsid w:val="00837398"/>
    <w:rsid w:val="008376FE"/>
    <w:rsid w:val="00837A3B"/>
    <w:rsid w:val="00837D1D"/>
    <w:rsid w:val="00837E6C"/>
    <w:rsid w:val="00840612"/>
    <w:rsid w:val="00841AAD"/>
    <w:rsid w:val="00841BEE"/>
    <w:rsid w:val="008420A5"/>
    <w:rsid w:val="00842205"/>
    <w:rsid w:val="00842872"/>
    <w:rsid w:val="008429B8"/>
    <w:rsid w:val="008433E6"/>
    <w:rsid w:val="0084371A"/>
    <w:rsid w:val="00843AC3"/>
    <w:rsid w:val="0084458F"/>
    <w:rsid w:val="00844B6A"/>
    <w:rsid w:val="00845325"/>
    <w:rsid w:val="008456A8"/>
    <w:rsid w:val="00846338"/>
    <w:rsid w:val="00846AE4"/>
    <w:rsid w:val="00846C3F"/>
    <w:rsid w:val="008472CD"/>
    <w:rsid w:val="008479BA"/>
    <w:rsid w:val="00847C61"/>
    <w:rsid w:val="00850ABF"/>
    <w:rsid w:val="008517C8"/>
    <w:rsid w:val="00851E79"/>
    <w:rsid w:val="0085312C"/>
    <w:rsid w:val="00853C40"/>
    <w:rsid w:val="008541ED"/>
    <w:rsid w:val="00854413"/>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FD7"/>
    <w:rsid w:val="00864C2A"/>
    <w:rsid w:val="0086506D"/>
    <w:rsid w:val="00865647"/>
    <w:rsid w:val="00865C50"/>
    <w:rsid w:val="00865FC8"/>
    <w:rsid w:val="00866159"/>
    <w:rsid w:val="008664D8"/>
    <w:rsid w:val="00866A01"/>
    <w:rsid w:val="00866F14"/>
    <w:rsid w:val="00867244"/>
    <w:rsid w:val="0086732E"/>
    <w:rsid w:val="00867D51"/>
    <w:rsid w:val="00867D98"/>
    <w:rsid w:val="00867DAF"/>
    <w:rsid w:val="00870427"/>
    <w:rsid w:val="00870F5D"/>
    <w:rsid w:val="00871263"/>
    <w:rsid w:val="00871332"/>
    <w:rsid w:val="00871BE8"/>
    <w:rsid w:val="00872361"/>
    <w:rsid w:val="008723D8"/>
    <w:rsid w:val="0087248D"/>
    <w:rsid w:val="00872D81"/>
    <w:rsid w:val="00872DD4"/>
    <w:rsid w:val="00872F0C"/>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80318"/>
    <w:rsid w:val="00880AC4"/>
    <w:rsid w:val="00880EB3"/>
    <w:rsid w:val="008814FB"/>
    <w:rsid w:val="008815C9"/>
    <w:rsid w:val="00881862"/>
    <w:rsid w:val="00881BB4"/>
    <w:rsid w:val="00881BCD"/>
    <w:rsid w:val="0088342D"/>
    <w:rsid w:val="008835D2"/>
    <w:rsid w:val="00883D17"/>
    <w:rsid w:val="00883FEB"/>
    <w:rsid w:val="00884DF3"/>
    <w:rsid w:val="00884E30"/>
    <w:rsid w:val="00885131"/>
    <w:rsid w:val="0088521A"/>
    <w:rsid w:val="00885E23"/>
    <w:rsid w:val="00886165"/>
    <w:rsid w:val="0088645A"/>
    <w:rsid w:val="0088661B"/>
    <w:rsid w:val="0088695D"/>
    <w:rsid w:val="008869B1"/>
    <w:rsid w:val="00886CF7"/>
    <w:rsid w:val="00886DB0"/>
    <w:rsid w:val="00887ACB"/>
    <w:rsid w:val="00890CE2"/>
    <w:rsid w:val="008912FA"/>
    <w:rsid w:val="0089189C"/>
    <w:rsid w:val="008919E6"/>
    <w:rsid w:val="00892B11"/>
    <w:rsid w:val="00892CCE"/>
    <w:rsid w:val="00892DDD"/>
    <w:rsid w:val="00892E3D"/>
    <w:rsid w:val="008941D3"/>
    <w:rsid w:val="00894866"/>
    <w:rsid w:val="00894894"/>
    <w:rsid w:val="00895067"/>
    <w:rsid w:val="008953F9"/>
    <w:rsid w:val="00896325"/>
    <w:rsid w:val="00896DF2"/>
    <w:rsid w:val="00896EED"/>
    <w:rsid w:val="0089773B"/>
    <w:rsid w:val="00897931"/>
    <w:rsid w:val="008A0A12"/>
    <w:rsid w:val="008A11DA"/>
    <w:rsid w:val="008A1772"/>
    <w:rsid w:val="008A1B27"/>
    <w:rsid w:val="008A1D4D"/>
    <w:rsid w:val="008A2A26"/>
    <w:rsid w:val="008A3679"/>
    <w:rsid w:val="008A3FAF"/>
    <w:rsid w:val="008A429B"/>
    <w:rsid w:val="008A485A"/>
    <w:rsid w:val="008A5002"/>
    <w:rsid w:val="008A5C60"/>
    <w:rsid w:val="008A61AF"/>
    <w:rsid w:val="008A77F9"/>
    <w:rsid w:val="008B0A4D"/>
    <w:rsid w:val="008B10E8"/>
    <w:rsid w:val="008B12A6"/>
    <w:rsid w:val="008B1739"/>
    <w:rsid w:val="008B187B"/>
    <w:rsid w:val="008B1F80"/>
    <w:rsid w:val="008B22E6"/>
    <w:rsid w:val="008B2909"/>
    <w:rsid w:val="008B29B4"/>
    <w:rsid w:val="008B30DE"/>
    <w:rsid w:val="008B35AB"/>
    <w:rsid w:val="008B3A1A"/>
    <w:rsid w:val="008B41B8"/>
    <w:rsid w:val="008B42BF"/>
    <w:rsid w:val="008B450A"/>
    <w:rsid w:val="008B4E01"/>
    <w:rsid w:val="008B7757"/>
    <w:rsid w:val="008B7D27"/>
    <w:rsid w:val="008C0633"/>
    <w:rsid w:val="008C083A"/>
    <w:rsid w:val="008C0A26"/>
    <w:rsid w:val="008C0DFB"/>
    <w:rsid w:val="008C0F02"/>
    <w:rsid w:val="008C1A9C"/>
    <w:rsid w:val="008C22B5"/>
    <w:rsid w:val="008C23C6"/>
    <w:rsid w:val="008C27E3"/>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AEA"/>
    <w:rsid w:val="008D0F3D"/>
    <w:rsid w:val="008D13B9"/>
    <w:rsid w:val="008D2179"/>
    <w:rsid w:val="008D21BF"/>
    <w:rsid w:val="008D2CFB"/>
    <w:rsid w:val="008D33B8"/>
    <w:rsid w:val="008D3446"/>
    <w:rsid w:val="008D3551"/>
    <w:rsid w:val="008D3604"/>
    <w:rsid w:val="008D38EE"/>
    <w:rsid w:val="008D4136"/>
    <w:rsid w:val="008D413F"/>
    <w:rsid w:val="008D43C9"/>
    <w:rsid w:val="008D4888"/>
    <w:rsid w:val="008D4B5E"/>
    <w:rsid w:val="008D525F"/>
    <w:rsid w:val="008D6013"/>
    <w:rsid w:val="008D64B2"/>
    <w:rsid w:val="008D6616"/>
    <w:rsid w:val="008D664A"/>
    <w:rsid w:val="008E0812"/>
    <w:rsid w:val="008E0982"/>
    <w:rsid w:val="008E1E93"/>
    <w:rsid w:val="008E1E96"/>
    <w:rsid w:val="008E23C1"/>
    <w:rsid w:val="008E2D87"/>
    <w:rsid w:val="008E393E"/>
    <w:rsid w:val="008E4437"/>
    <w:rsid w:val="008E4578"/>
    <w:rsid w:val="008E49E3"/>
    <w:rsid w:val="008E4AF6"/>
    <w:rsid w:val="008E4B09"/>
    <w:rsid w:val="008E6CD0"/>
    <w:rsid w:val="008E7288"/>
    <w:rsid w:val="008F028C"/>
    <w:rsid w:val="008F0292"/>
    <w:rsid w:val="008F05A4"/>
    <w:rsid w:val="008F1B7A"/>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47F0"/>
    <w:rsid w:val="00904C89"/>
    <w:rsid w:val="009051E8"/>
    <w:rsid w:val="00905E4C"/>
    <w:rsid w:val="00906437"/>
    <w:rsid w:val="009065A4"/>
    <w:rsid w:val="0090689C"/>
    <w:rsid w:val="00906BA6"/>
    <w:rsid w:val="009078A0"/>
    <w:rsid w:val="00907FBD"/>
    <w:rsid w:val="00910388"/>
    <w:rsid w:val="00910639"/>
    <w:rsid w:val="00911596"/>
    <w:rsid w:val="00911E2E"/>
    <w:rsid w:val="00912E2C"/>
    <w:rsid w:val="00913392"/>
    <w:rsid w:val="00913737"/>
    <w:rsid w:val="0091378D"/>
    <w:rsid w:val="009141A9"/>
    <w:rsid w:val="009147D5"/>
    <w:rsid w:val="00914D7F"/>
    <w:rsid w:val="009157A9"/>
    <w:rsid w:val="009158BA"/>
    <w:rsid w:val="00915A3B"/>
    <w:rsid w:val="00915B09"/>
    <w:rsid w:val="00915C73"/>
    <w:rsid w:val="009162A1"/>
    <w:rsid w:val="00916A76"/>
    <w:rsid w:val="00916C1D"/>
    <w:rsid w:val="00917222"/>
    <w:rsid w:val="0091729C"/>
    <w:rsid w:val="009201B1"/>
    <w:rsid w:val="00920D1C"/>
    <w:rsid w:val="00920EDE"/>
    <w:rsid w:val="009210AC"/>
    <w:rsid w:val="0092128E"/>
    <w:rsid w:val="00921E2F"/>
    <w:rsid w:val="0092201A"/>
    <w:rsid w:val="0092220E"/>
    <w:rsid w:val="009228DD"/>
    <w:rsid w:val="00922CB5"/>
    <w:rsid w:val="00923948"/>
    <w:rsid w:val="00924D8C"/>
    <w:rsid w:val="00924FD6"/>
    <w:rsid w:val="009254DC"/>
    <w:rsid w:val="009255C0"/>
    <w:rsid w:val="009255C3"/>
    <w:rsid w:val="0092682A"/>
    <w:rsid w:val="00926B19"/>
    <w:rsid w:val="00927154"/>
    <w:rsid w:val="0092727B"/>
    <w:rsid w:val="009272DC"/>
    <w:rsid w:val="009279FB"/>
    <w:rsid w:val="00931120"/>
    <w:rsid w:val="00932268"/>
    <w:rsid w:val="00932840"/>
    <w:rsid w:val="00932910"/>
    <w:rsid w:val="00932F74"/>
    <w:rsid w:val="00933175"/>
    <w:rsid w:val="009332F5"/>
    <w:rsid w:val="0093341E"/>
    <w:rsid w:val="0093375A"/>
    <w:rsid w:val="00934391"/>
    <w:rsid w:val="009353DC"/>
    <w:rsid w:val="00936A04"/>
    <w:rsid w:val="00936A56"/>
    <w:rsid w:val="009372E3"/>
    <w:rsid w:val="009377B5"/>
    <w:rsid w:val="00940018"/>
    <w:rsid w:val="0094046F"/>
    <w:rsid w:val="0094057F"/>
    <w:rsid w:val="00940904"/>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EF9"/>
    <w:rsid w:val="0094642D"/>
    <w:rsid w:val="009464BB"/>
    <w:rsid w:val="00946DED"/>
    <w:rsid w:val="00947CA0"/>
    <w:rsid w:val="00947FD9"/>
    <w:rsid w:val="0095012A"/>
    <w:rsid w:val="009503F7"/>
    <w:rsid w:val="00950CDF"/>
    <w:rsid w:val="00951014"/>
    <w:rsid w:val="009514BA"/>
    <w:rsid w:val="00951582"/>
    <w:rsid w:val="00953B44"/>
    <w:rsid w:val="00953C62"/>
    <w:rsid w:val="009541E6"/>
    <w:rsid w:val="00954445"/>
    <w:rsid w:val="00954663"/>
    <w:rsid w:val="00954FF4"/>
    <w:rsid w:val="009564BE"/>
    <w:rsid w:val="0095652C"/>
    <w:rsid w:val="00956FA4"/>
    <w:rsid w:val="009574B3"/>
    <w:rsid w:val="009575B8"/>
    <w:rsid w:val="009608EC"/>
    <w:rsid w:val="00960B93"/>
    <w:rsid w:val="00960E34"/>
    <w:rsid w:val="00960E72"/>
    <w:rsid w:val="009619BC"/>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2E"/>
    <w:rsid w:val="009719CB"/>
    <w:rsid w:val="00971EB7"/>
    <w:rsid w:val="00972055"/>
    <w:rsid w:val="00974141"/>
    <w:rsid w:val="00974715"/>
    <w:rsid w:val="009749A9"/>
    <w:rsid w:val="00974DBC"/>
    <w:rsid w:val="0097523C"/>
    <w:rsid w:val="0097530B"/>
    <w:rsid w:val="00975323"/>
    <w:rsid w:val="0097564C"/>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CD4"/>
    <w:rsid w:val="00984BFA"/>
    <w:rsid w:val="00984C68"/>
    <w:rsid w:val="00984F19"/>
    <w:rsid w:val="0098533D"/>
    <w:rsid w:val="0098540A"/>
    <w:rsid w:val="009857D5"/>
    <w:rsid w:val="00985AC0"/>
    <w:rsid w:val="00985B2A"/>
    <w:rsid w:val="00985CBE"/>
    <w:rsid w:val="00986582"/>
    <w:rsid w:val="0098789E"/>
    <w:rsid w:val="00987E8F"/>
    <w:rsid w:val="00990CF9"/>
    <w:rsid w:val="009910A0"/>
    <w:rsid w:val="00991528"/>
    <w:rsid w:val="00992604"/>
    <w:rsid w:val="009929C0"/>
    <w:rsid w:val="00993837"/>
    <w:rsid w:val="00993E8B"/>
    <w:rsid w:val="009941C9"/>
    <w:rsid w:val="0099460E"/>
    <w:rsid w:val="00994E39"/>
    <w:rsid w:val="0099533D"/>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386"/>
    <w:rsid w:val="009A3AA8"/>
    <w:rsid w:val="009A3E07"/>
    <w:rsid w:val="009A5473"/>
    <w:rsid w:val="009A5E32"/>
    <w:rsid w:val="009A7421"/>
    <w:rsid w:val="009A755C"/>
    <w:rsid w:val="009B0F41"/>
    <w:rsid w:val="009B127E"/>
    <w:rsid w:val="009B1283"/>
    <w:rsid w:val="009B14F7"/>
    <w:rsid w:val="009B202F"/>
    <w:rsid w:val="009B2939"/>
    <w:rsid w:val="009B2AA2"/>
    <w:rsid w:val="009B3464"/>
    <w:rsid w:val="009B3697"/>
    <w:rsid w:val="009B3CC2"/>
    <w:rsid w:val="009B4AF8"/>
    <w:rsid w:val="009B539B"/>
    <w:rsid w:val="009B56C0"/>
    <w:rsid w:val="009B5A6A"/>
    <w:rsid w:val="009B5FDA"/>
    <w:rsid w:val="009B6C72"/>
    <w:rsid w:val="009B7E37"/>
    <w:rsid w:val="009C0189"/>
    <w:rsid w:val="009C1056"/>
    <w:rsid w:val="009C15C4"/>
    <w:rsid w:val="009C1729"/>
    <w:rsid w:val="009C2028"/>
    <w:rsid w:val="009C2397"/>
    <w:rsid w:val="009C2710"/>
    <w:rsid w:val="009C2902"/>
    <w:rsid w:val="009C2B05"/>
    <w:rsid w:val="009C33F7"/>
    <w:rsid w:val="009C36E8"/>
    <w:rsid w:val="009C3792"/>
    <w:rsid w:val="009C450E"/>
    <w:rsid w:val="009C45FE"/>
    <w:rsid w:val="009C520E"/>
    <w:rsid w:val="009C58D3"/>
    <w:rsid w:val="009C5DD5"/>
    <w:rsid w:val="009C63F4"/>
    <w:rsid w:val="009C68F4"/>
    <w:rsid w:val="009C6ED9"/>
    <w:rsid w:val="009C72C0"/>
    <w:rsid w:val="009C7812"/>
    <w:rsid w:val="009C790B"/>
    <w:rsid w:val="009D0230"/>
    <w:rsid w:val="009D02B8"/>
    <w:rsid w:val="009D02ED"/>
    <w:rsid w:val="009D0709"/>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2FC"/>
    <w:rsid w:val="009D7A53"/>
    <w:rsid w:val="009D7BCF"/>
    <w:rsid w:val="009D7EAA"/>
    <w:rsid w:val="009E05DE"/>
    <w:rsid w:val="009E0AB7"/>
    <w:rsid w:val="009E0D66"/>
    <w:rsid w:val="009E0D8B"/>
    <w:rsid w:val="009E1595"/>
    <w:rsid w:val="009E1D20"/>
    <w:rsid w:val="009E1DB5"/>
    <w:rsid w:val="009E1E5B"/>
    <w:rsid w:val="009E23C3"/>
    <w:rsid w:val="009E28B5"/>
    <w:rsid w:val="009E2DDF"/>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72D"/>
    <w:rsid w:val="009F1851"/>
    <w:rsid w:val="009F1979"/>
    <w:rsid w:val="009F1C75"/>
    <w:rsid w:val="009F2DDD"/>
    <w:rsid w:val="009F3299"/>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40CC"/>
    <w:rsid w:val="00A04296"/>
    <w:rsid w:val="00A04630"/>
    <w:rsid w:val="00A04A21"/>
    <w:rsid w:val="00A04F99"/>
    <w:rsid w:val="00A053D5"/>
    <w:rsid w:val="00A054C2"/>
    <w:rsid w:val="00A05DC2"/>
    <w:rsid w:val="00A064C3"/>
    <w:rsid w:val="00A06729"/>
    <w:rsid w:val="00A06CCE"/>
    <w:rsid w:val="00A0757C"/>
    <w:rsid w:val="00A07648"/>
    <w:rsid w:val="00A0766D"/>
    <w:rsid w:val="00A078B6"/>
    <w:rsid w:val="00A07C1F"/>
    <w:rsid w:val="00A1022B"/>
    <w:rsid w:val="00A1084B"/>
    <w:rsid w:val="00A10CD1"/>
    <w:rsid w:val="00A10D97"/>
    <w:rsid w:val="00A10DD0"/>
    <w:rsid w:val="00A11477"/>
    <w:rsid w:val="00A1163F"/>
    <w:rsid w:val="00A1181E"/>
    <w:rsid w:val="00A1245E"/>
    <w:rsid w:val="00A1276C"/>
    <w:rsid w:val="00A12799"/>
    <w:rsid w:val="00A13BFA"/>
    <w:rsid w:val="00A13CA1"/>
    <w:rsid w:val="00A13FE1"/>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0EF4"/>
    <w:rsid w:val="00A210B5"/>
    <w:rsid w:val="00A21286"/>
    <w:rsid w:val="00A224FC"/>
    <w:rsid w:val="00A23CA5"/>
    <w:rsid w:val="00A248F6"/>
    <w:rsid w:val="00A24F8E"/>
    <w:rsid w:val="00A25E4C"/>
    <w:rsid w:val="00A260F3"/>
    <w:rsid w:val="00A26345"/>
    <w:rsid w:val="00A26641"/>
    <w:rsid w:val="00A267FA"/>
    <w:rsid w:val="00A270C3"/>
    <w:rsid w:val="00A27B15"/>
    <w:rsid w:val="00A27EBF"/>
    <w:rsid w:val="00A300BC"/>
    <w:rsid w:val="00A302A2"/>
    <w:rsid w:val="00A305C8"/>
    <w:rsid w:val="00A30C6D"/>
    <w:rsid w:val="00A311C0"/>
    <w:rsid w:val="00A3120B"/>
    <w:rsid w:val="00A31284"/>
    <w:rsid w:val="00A31D66"/>
    <w:rsid w:val="00A321F1"/>
    <w:rsid w:val="00A3233B"/>
    <w:rsid w:val="00A32611"/>
    <w:rsid w:val="00A32A13"/>
    <w:rsid w:val="00A32BC1"/>
    <w:rsid w:val="00A3321E"/>
    <w:rsid w:val="00A33220"/>
    <w:rsid w:val="00A3325A"/>
    <w:rsid w:val="00A3365E"/>
    <w:rsid w:val="00A3395A"/>
    <w:rsid w:val="00A33BD6"/>
    <w:rsid w:val="00A34A09"/>
    <w:rsid w:val="00A34C02"/>
    <w:rsid w:val="00A35043"/>
    <w:rsid w:val="00A35749"/>
    <w:rsid w:val="00A365D3"/>
    <w:rsid w:val="00A37647"/>
    <w:rsid w:val="00A37920"/>
    <w:rsid w:val="00A37964"/>
    <w:rsid w:val="00A379CF"/>
    <w:rsid w:val="00A37A6A"/>
    <w:rsid w:val="00A37DF9"/>
    <w:rsid w:val="00A37E18"/>
    <w:rsid w:val="00A40132"/>
    <w:rsid w:val="00A40368"/>
    <w:rsid w:val="00A4040E"/>
    <w:rsid w:val="00A4045E"/>
    <w:rsid w:val="00A404E4"/>
    <w:rsid w:val="00A41268"/>
    <w:rsid w:val="00A416D9"/>
    <w:rsid w:val="00A41C24"/>
    <w:rsid w:val="00A41C5E"/>
    <w:rsid w:val="00A422F4"/>
    <w:rsid w:val="00A4259B"/>
    <w:rsid w:val="00A42E6F"/>
    <w:rsid w:val="00A43013"/>
    <w:rsid w:val="00A43DFF"/>
    <w:rsid w:val="00A43F54"/>
    <w:rsid w:val="00A4422F"/>
    <w:rsid w:val="00A448EC"/>
    <w:rsid w:val="00A44DC0"/>
    <w:rsid w:val="00A45563"/>
    <w:rsid w:val="00A45DA0"/>
    <w:rsid w:val="00A464D6"/>
    <w:rsid w:val="00A46645"/>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440D"/>
    <w:rsid w:val="00A54727"/>
    <w:rsid w:val="00A5494E"/>
    <w:rsid w:val="00A5577D"/>
    <w:rsid w:val="00A56850"/>
    <w:rsid w:val="00A5712B"/>
    <w:rsid w:val="00A572BF"/>
    <w:rsid w:val="00A5766E"/>
    <w:rsid w:val="00A57B63"/>
    <w:rsid w:val="00A57D0D"/>
    <w:rsid w:val="00A6091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CB8"/>
    <w:rsid w:val="00A67180"/>
    <w:rsid w:val="00A676B6"/>
    <w:rsid w:val="00A67E5E"/>
    <w:rsid w:val="00A701A7"/>
    <w:rsid w:val="00A704DA"/>
    <w:rsid w:val="00A70B8C"/>
    <w:rsid w:val="00A71570"/>
    <w:rsid w:val="00A7197A"/>
    <w:rsid w:val="00A71C3B"/>
    <w:rsid w:val="00A71CCE"/>
    <w:rsid w:val="00A7262F"/>
    <w:rsid w:val="00A7308B"/>
    <w:rsid w:val="00A731AE"/>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296C"/>
    <w:rsid w:val="00A8355A"/>
    <w:rsid w:val="00A836CD"/>
    <w:rsid w:val="00A83E09"/>
    <w:rsid w:val="00A84881"/>
    <w:rsid w:val="00A848D4"/>
    <w:rsid w:val="00A84EE0"/>
    <w:rsid w:val="00A853D2"/>
    <w:rsid w:val="00A8563A"/>
    <w:rsid w:val="00A8568C"/>
    <w:rsid w:val="00A8621B"/>
    <w:rsid w:val="00A865EC"/>
    <w:rsid w:val="00A8751F"/>
    <w:rsid w:val="00A876DF"/>
    <w:rsid w:val="00A9007A"/>
    <w:rsid w:val="00A9019C"/>
    <w:rsid w:val="00A903AC"/>
    <w:rsid w:val="00A91492"/>
    <w:rsid w:val="00A91618"/>
    <w:rsid w:val="00A91691"/>
    <w:rsid w:val="00A91E17"/>
    <w:rsid w:val="00A93140"/>
    <w:rsid w:val="00A9397D"/>
    <w:rsid w:val="00A940F8"/>
    <w:rsid w:val="00A943F1"/>
    <w:rsid w:val="00A946A9"/>
    <w:rsid w:val="00A94B77"/>
    <w:rsid w:val="00A94C02"/>
    <w:rsid w:val="00A9509B"/>
    <w:rsid w:val="00A95332"/>
    <w:rsid w:val="00A9538A"/>
    <w:rsid w:val="00A9545D"/>
    <w:rsid w:val="00A96647"/>
    <w:rsid w:val="00A9682D"/>
    <w:rsid w:val="00A96ABE"/>
    <w:rsid w:val="00A96B7F"/>
    <w:rsid w:val="00A97741"/>
    <w:rsid w:val="00AA03EC"/>
    <w:rsid w:val="00AA08BF"/>
    <w:rsid w:val="00AA1CFB"/>
    <w:rsid w:val="00AA203A"/>
    <w:rsid w:val="00AA24C1"/>
    <w:rsid w:val="00AA27BB"/>
    <w:rsid w:val="00AA3035"/>
    <w:rsid w:val="00AA33B7"/>
    <w:rsid w:val="00AA3E03"/>
    <w:rsid w:val="00AA4B46"/>
    <w:rsid w:val="00AA4D67"/>
    <w:rsid w:val="00AA5E26"/>
    <w:rsid w:val="00AA5EAD"/>
    <w:rsid w:val="00AA5FCD"/>
    <w:rsid w:val="00AA6BE9"/>
    <w:rsid w:val="00AA6C29"/>
    <w:rsid w:val="00AA6CCC"/>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4E6"/>
    <w:rsid w:val="00AB5592"/>
    <w:rsid w:val="00AB585E"/>
    <w:rsid w:val="00AB59B7"/>
    <w:rsid w:val="00AB5E21"/>
    <w:rsid w:val="00AB6E81"/>
    <w:rsid w:val="00AB7073"/>
    <w:rsid w:val="00AB74C7"/>
    <w:rsid w:val="00AB7E87"/>
    <w:rsid w:val="00AB7EEC"/>
    <w:rsid w:val="00AC1297"/>
    <w:rsid w:val="00AC148F"/>
    <w:rsid w:val="00AC1717"/>
    <w:rsid w:val="00AC1B55"/>
    <w:rsid w:val="00AC251A"/>
    <w:rsid w:val="00AC328B"/>
    <w:rsid w:val="00AC35F7"/>
    <w:rsid w:val="00AC366C"/>
    <w:rsid w:val="00AC3C1C"/>
    <w:rsid w:val="00AC3CD2"/>
    <w:rsid w:val="00AC3DB5"/>
    <w:rsid w:val="00AC400E"/>
    <w:rsid w:val="00AC4B15"/>
    <w:rsid w:val="00AC4C87"/>
    <w:rsid w:val="00AC4D87"/>
    <w:rsid w:val="00AC5AD5"/>
    <w:rsid w:val="00AC69D3"/>
    <w:rsid w:val="00AC6BBC"/>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5C1"/>
    <w:rsid w:val="00AD4603"/>
    <w:rsid w:val="00AD5E84"/>
    <w:rsid w:val="00AD6095"/>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25B"/>
    <w:rsid w:val="00AE5692"/>
    <w:rsid w:val="00AE5CC7"/>
    <w:rsid w:val="00AE6636"/>
    <w:rsid w:val="00AE6705"/>
    <w:rsid w:val="00AE6E1C"/>
    <w:rsid w:val="00AE70C9"/>
    <w:rsid w:val="00AE75B9"/>
    <w:rsid w:val="00AE770E"/>
    <w:rsid w:val="00AE7C27"/>
    <w:rsid w:val="00AE7C78"/>
    <w:rsid w:val="00AE7D94"/>
    <w:rsid w:val="00AE7DFB"/>
    <w:rsid w:val="00AF083A"/>
    <w:rsid w:val="00AF08F1"/>
    <w:rsid w:val="00AF0B68"/>
    <w:rsid w:val="00AF0BF1"/>
    <w:rsid w:val="00AF108A"/>
    <w:rsid w:val="00AF16FB"/>
    <w:rsid w:val="00AF1AA1"/>
    <w:rsid w:val="00AF1EE6"/>
    <w:rsid w:val="00AF2413"/>
    <w:rsid w:val="00AF2A27"/>
    <w:rsid w:val="00AF2CBA"/>
    <w:rsid w:val="00AF2F32"/>
    <w:rsid w:val="00AF3455"/>
    <w:rsid w:val="00AF3562"/>
    <w:rsid w:val="00AF420B"/>
    <w:rsid w:val="00AF4A57"/>
    <w:rsid w:val="00AF4B0F"/>
    <w:rsid w:val="00AF5E42"/>
    <w:rsid w:val="00AF6295"/>
    <w:rsid w:val="00AF6C0C"/>
    <w:rsid w:val="00AF6E2B"/>
    <w:rsid w:val="00AF7053"/>
    <w:rsid w:val="00AF7542"/>
    <w:rsid w:val="00AF795A"/>
    <w:rsid w:val="00AF7BCF"/>
    <w:rsid w:val="00B00797"/>
    <w:rsid w:val="00B01019"/>
    <w:rsid w:val="00B01103"/>
    <w:rsid w:val="00B01423"/>
    <w:rsid w:val="00B01638"/>
    <w:rsid w:val="00B017A9"/>
    <w:rsid w:val="00B01AF1"/>
    <w:rsid w:val="00B01B8C"/>
    <w:rsid w:val="00B01C26"/>
    <w:rsid w:val="00B02E55"/>
    <w:rsid w:val="00B02F10"/>
    <w:rsid w:val="00B02F74"/>
    <w:rsid w:val="00B030C6"/>
    <w:rsid w:val="00B036C1"/>
    <w:rsid w:val="00B03801"/>
    <w:rsid w:val="00B03AB7"/>
    <w:rsid w:val="00B03B96"/>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AAF"/>
    <w:rsid w:val="00B14F04"/>
    <w:rsid w:val="00B15750"/>
    <w:rsid w:val="00B15E24"/>
    <w:rsid w:val="00B15FCB"/>
    <w:rsid w:val="00B167B5"/>
    <w:rsid w:val="00B1704E"/>
    <w:rsid w:val="00B174D9"/>
    <w:rsid w:val="00B17E5A"/>
    <w:rsid w:val="00B2004A"/>
    <w:rsid w:val="00B206A6"/>
    <w:rsid w:val="00B20791"/>
    <w:rsid w:val="00B20E0E"/>
    <w:rsid w:val="00B20EA6"/>
    <w:rsid w:val="00B21776"/>
    <w:rsid w:val="00B21CD1"/>
    <w:rsid w:val="00B221C4"/>
    <w:rsid w:val="00B22336"/>
    <w:rsid w:val="00B226FB"/>
    <w:rsid w:val="00B22E46"/>
    <w:rsid w:val="00B237D7"/>
    <w:rsid w:val="00B2442D"/>
    <w:rsid w:val="00B25929"/>
    <w:rsid w:val="00B25D7F"/>
    <w:rsid w:val="00B2628B"/>
    <w:rsid w:val="00B26323"/>
    <w:rsid w:val="00B26507"/>
    <w:rsid w:val="00B2668C"/>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064"/>
    <w:rsid w:val="00B34851"/>
    <w:rsid w:val="00B351B8"/>
    <w:rsid w:val="00B35972"/>
    <w:rsid w:val="00B36329"/>
    <w:rsid w:val="00B3693E"/>
    <w:rsid w:val="00B36E3D"/>
    <w:rsid w:val="00B36EF9"/>
    <w:rsid w:val="00B374AF"/>
    <w:rsid w:val="00B379FC"/>
    <w:rsid w:val="00B37B02"/>
    <w:rsid w:val="00B400A2"/>
    <w:rsid w:val="00B40464"/>
    <w:rsid w:val="00B40A6D"/>
    <w:rsid w:val="00B419E1"/>
    <w:rsid w:val="00B43294"/>
    <w:rsid w:val="00B4338F"/>
    <w:rsid w:val="00B435A5"/>
    <w:rsid w:val="00B437C3"/>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967"/>
    <w:rsid w:val="00B54B85"/>
    <w:rsid w:val="00B55562"/>
    <w:rsid w:val="00B559E2"/>
    <w:rsid w:val="00B55A5C"/>
    <w:rsid w:val="00B55E00"/>
    <w:rsid w:val="00B562A7"/>
    <w:rsid w:val="00B5683A"/>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C70"/>
    <w:rsid w:val="00B70E2E"/>
    <w:rsid w:val="00B71029"/>
    <w:rsid w:val="00B7129B"/>
    <w:rsid w:val="00B727C3"/>
    <w:rsid w:val="00B7316F"/>
    <w:rsid w:val="00B731DA"/>
    <w:rsid w:val="00B739F0"/>
    <w:rsid w:val="00B74071"/>
    <w:rsid w:val="00B7489A"/>
    <w:rsid w:val="00B74D2D"/>
    <w:rsid w:val="00B74D48"/>
    <w:rsid w:val="00B7565B"/>
    <w:rsid w:val="00B75671"/>
    <w:rsid w:val="00B75757"/>
    <w:rsid w:val="00B76366"/>
    <w:rsid w:val="00B765E2"/>
    <w:rsid w:val="00B77423"/>
    <w:rsid w:val="00B7752C"/>
    <w:rsid w:val="00B77683"/>
    <w:rsid w:val="00B77B48"/>
    <w:rsid w:val="00B80094"/>
    <w:rsid w:val="00B800F4"/>
    <w:rsid w:val="00B803D5"/>
    <w:rsid w:val="00B80704"/>
    <w:rsid w:val="00B80B9E"/>
    <w:rsid w:val="00B8102C"/>
    <w:rsid w:val="00B8104A"/>
    <w:rsid w:val="00B8147A"/>
    <w:rsid w:val="00B81BBE"/>
    <w:rsid w:val="00B81F1F"/>
    <w:rsid w:val="00B82C0E"/>
    <w:rsid w:val="00B82C4D"/>
    <w:rsid w:val="00B82C84"/>
    <w:rsid w:val="00B82D16"/>
    <w:rsid w:val="00B82FBC"/>
    <w:rsid w:val="00B832B9"/>
    <w:rsid w:val="00B83436"/>
    <w:rsid w:val="00B84777"/>
    <w:rsid w:val="00B84AC1"/>
    <w:rsid w:val="00B84C9F"/>
    <w:rsid w:val="00B85554"/>
    <w:rsid w:val="00B8622F"/>
    <w:rsid w:val="00B8653A"/>
    <w:rsid w:val="00B86A4F"/>
    <w:rsid w:val="00B87CFD"/>
    <w:rsid w:val="00B90073"/>
    <w:rsid w:val="00B904D9"/>
    <w:rsid w:val="00B9119A"/>
    <w:rsid w:val="00B919C8"/>
    <w:rsid w:val="00B919DE"/>
    <w:rsid w:val="00B91DF7"/>
    <w:rsid w:val="00B92BC4"/>
    <w:rsid w:val="00B9349A"/>
    <w:rsid w:val="00B93948"/>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5D44"/>
    <w:rsid w:val="00BA63F5"/>
    <w:rsid w:val="00BA6418"/>
    <w:rsid w:val="00BA6D66"/>
    <w:rsid w:val="00BA72AC"/>
    <w:rsid w:val="00BA7501"/>
    <w:rsid w:val="00BA7536"/>
    <w:rsid w:val="00BA784B"/>
    <w:rsid w:val="00BA7CBD"/>
    <w:rsid w:val="00BA7D34"/>
    <w:rsid w:val="00BB00B2"/>
    <w:rsid w:val="00BB1AEA"/>
    <w:rsid w:val="00BB2119"/>
    <w:rsid w:val="00BB32D9"/>
    <w:rsid w:val="00BB332F"/>
    <w:rsid w:val="00BB337F"/>
    <w:rsid w:val="00BB350E"/>
    <w:rsid w:val="00BB4449"/>
    <w:rsid w:val="00BB4A54"/>
    <w:rsid w:val="00BB5173"/>
    <w:rsid w:val="00BB5552"/>
    <w:rsid w:val="00BB656D"/>
    <w:rsid w:val="00BB6A11"/>
    <w:rsid w:val="00BB6DCE"/>
    <w:rsid w:val="00BB731C"/>
    <w:rsid w:val="00BB73BD"/>
    <w:rsid w:val="00BC09A4"/>
    <w:rsid w:val="00BC0C90"/>
    <w:rsid w:val="00BC1181"/>
    <w:rsid w:val="00BC1476"/>
    <w:rsid w:val="00BC248E"/>
    <w:rsid w:val="00BC2A0B"/>
    <w:rsid w:val="00BC324D"/>
    <w:rsid w:val="00BC337E"/>
    <w:rsid w:val="00BC3520"/>
    <w:rsid w:val="00BC459D"/>
    <w:rsid w:val="00BC5264"/>
    <w:rsid w:val="00BC57BA"/>
    <w:rsid w:val="00BC620C"/>
    <w:rsid w:val="00BC6548"/>
    <w:rsid w:val="00BC6B06"/>
    <w:rsid w:val="00BC6BD3"/>
    <w:rsid w:val="00BC7700"/>
    <w:rsid w:val="00BC778E"/>
    <w:rsid w:val="00BD0AB3"/>
    <w:rsid w:val="00BD106A"/>
    <w:rsid w:val="00BD10EC"/>
    <w:rsid w:val="00BD16BB"/>
    <w:rsid w:val="00BD2933"/>
    <w:rsid w:val="00BD29AD"/>
    <w:rsid w:val="00BD2E4C"/>
    <w:rsid w:val="00BD50BB"/>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5767"/>
    <w:rsid w:val="00BE6235"/>
    <w:rsid w:val="00BE683F"/>
    <w:rsid w:val="00BE690B"/>
    <w:rsid w:val="00BE71E4"/>
    <w:rsid w:val="00BE756A"/>
    <w:rsid w:val="00BF0E92"/>
    <w:rsid w:val="00BF12E2"/>
    <w:rsid w:val="00BF13A6"/>
    <w:rsid w:val="00BF162C"/>
    <w:rsid w:val="00BF24FA"/>
    <w:rsid w:val="00BF2CE5"/>
    <w:rsid w:val="00BF2EF8"/>
    <w:rsid w:val="00BF381B"/>
    <w:rsid w:val="00BF3CC7"/>
    <w:rsid w:val="00BF4256"/>
    <w:rsid w:val="00BF43A2"/>
    <w:rsid w:val="00BF50BD"/>
    <w:rsid w:val="00BF5927"/>
    <w:rsid w:val="00BF6071"/>
    <w:rsid w:val="00BF6615"/>
    <w:rsid w:val="00BF66B8"/>
    <w:rsid w:val="00BF6796"/>
    <w:rsid w:val="00BF6B18"/>
    <w:rsid w:val="00BF6F86"/>
    <w:rsid w:val="00BF7FE0"/>
    <w:rsid w:val="00C00411"/>
    <w:rsid w:val="00C009E1"/>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57FE"/>
    <w:rsid w:val="00C15B9A"/>
    <w:rsid w:val="00C1608A"/>
    <w:rsid w:val="00C1615C"/>
    <w:rsid w:val="00C16BEB"/>
    <w:rsid w:val="00C16D6C"/>
    <w:rsid w:val="00C211C3"/>
    <w:rsid w:val="00C21260"/>
    <w:rsid w:val="00C2180A"/>
    <w:rsid w:val="00C2261E"/>
    <w:rsid w:val="00C22B55"/>
    <w:rsid w:val="00C2338F"/>
    <w:rsid w:val="00C237D5"/>
    <w:rsid w:val="00C2522F"/>
    <w:rsid w:val="00C25577"/>
    <w:rsid w:val="00C25808"/>
    <w:rsid w:val="00C25F15"/>
    <w:rsid w:val="00C26133"/>
    <w:rsid w:val="00C26754"/>
    <w:rsid w:val="00C26AF6"/>
    <w:rsid w:val="00C271B9"/>
    <w:rsid w:val="00C27383"/>
    <w:rsid w:val="00C27625"/>
    <w:rsid w:val="00C27CF4"/>
    <w:rsid w:val="00C3088C"/>
    <w:rsid w:val="00C3130B"/>
    <w:rsid w:val="00C313D9"/>
    <w:rsid w:val="00C3153A"/>
    <w:rsid w:val="00C315B9"/>
    <w:rsid w:val="00C3165C"/>
    <w:rsid w:val="00C32EB2"/>
    <w:rsid w:val="00C33547"/>
    <w:rsid w:val="00C33774"/>
    <w:rsid w:val="00C33B4D"/>
    <w:rsid w:val="00C33D52"/>
    <w:rsid w:val="00C34827"/>
    <w:rsid w:val="00C34960"/>
    <w:rsid w:val="00C34B4B"/>
    <w:rsid w:val="00C350A4"/>
    <w:rsid w:val="00C3515E"/>
    <w:rsid w:val="00C351D9"/>
    <w:rsid w:val="00C35241"/>
    <w:rsid w:val="00C35362"/>
    <w:rsid w:val="00C35431"/>
    <w:rsid w:val="00C35E2E"/>
    <w:rsid w:val="00C3674A"/>
    <w:rsid w:val="00C37269"/>
    <w:rsid w:val="00C375C7"/>
    <w:rsid w:val="00C37979"/>
    <w:rsid w:val="00C403E7"/>
    <w:rsid w:val="00C4060A"/>
    <w:rsid w:val="00C40673"/>
    <w:rsid w:val="00C40AD0"/>
    <w:rsid w:val="00C416D9"/>
    <w:rsid w:val="00C417BD"/>
    <w:rsid w:val="00C41A23"/>
    <w:rsid w:val="00C41FA9"/>
    <w:rsid w:val="00C42244"/>
    <w:rsid w:val="00C42494"/>
    <w:rsid w:val="00C43B8A"/>
    <w:rsid w:val="00C4424B"/>
    <w:rsid w:val="00C446FD"/>
    <w:rsid w:val="00C4517D"/>
    <w:rsid w:val="00C45BF5"/>
    <w:rsid w:val="00C46697"/>
    <w:rsid w:val="00C46710"/>
    <w:rsid w:val="00C46812"/>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4171"/>
    <w:rsid w:val="00C54305"/>
    <w:rsid w:val="00C545C5"/>
    <w:rsid w:val="00C54AEF"/>
    <w:rsid w:val="00C54B16"/>
    <w:rsid w:val="00C54C9A"/>
    <w:rsid w:val="00C54F52"/>
    <w:rsid w:val="00C558E4"/>
    <w:rsid w:val="00C559AB"/>
    <w:rsid w:val="00C56F50"/>
    <w:rsid w:val="00C57520"/>
    <w:rsid w:val="00C5773F"/>
    <w:rsid w:val="00C5794A"/>
    <w:rsid w:val="00C57AEA"/>
    <w:rsid w:val="00C57CB3"/>
    <w:rsid w:val="00C600A8"/>
    <w:rsid w:val="00C60582"/>
    <w:rsid w:val="00C606B4"/>
    <w:rsid w:val="00C608AD"/>
    <w:rsid w:val="00C609D8"/>
    <w:rsid w:val="00C61617"/>
    <w:rsid w:val="00C6172F"/>
    <w:rsid w:val="00C61949"/>
    <w:rsid w:val="00C625F4"/>
    <w:rsid w:val="00C626B5"/>
    <w:rsid w:val="00C63E1A"/>
    <w:rsid w:val="00C64FC2"/>
    <w:rsid w:val="00C65204"/>
    <w:rsid w:val="00C653B2"/>
    <w:rsid w:val="00C66CA7"/>
    <w:rsid w:val="00C67053"/>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CEC"/>
    <w:rsid w:val="00C765FA"/>
    <w:rsid w:val="00C766F7"/>
    <w:rsid w:val="00C76D87"/>
    <w:rsid w:val="00C76E43"/>
    <w:rsid w:val="00C77570"/>
    <w:rsid w:val="00C77857"/>
    <w:rsid w:val="00C77B03"/>
    <w:rsid w:val="00C77C69"/>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DDA"/>
    <w:rsid w:val="00C87F70"/>
    <w:rsid w:val="00C91E27"/>
    <w:rsid w:val="00C920BB"/>
    <w:rsid w:val="00C92216"/>
    <w:rsid w:val="00C925D9"/>
    <w:rsid w:val="00C92EF2"/>
    <w:rsid w:val="00C933D3"/>
    <w:rsid w:val="00C93C76"/>
    <w:rsid w:val="00C93DFD"/>
    <w:rsid w:val="00C9404E"/>
    <w:rsid w:val="00C9555B"/>
    <w:rsid w:val="00C9561D"/>
    <w:rsid w:val="00C95A6D"/>
    <w:rsid w:val="00C95BE8"/>
    <w:rsid w:val="00C95E18"/>
    <w:rsid w:val="00C95E60"/>
    <w:rsid w:val="00C95F45"/>
    <w:rsid w:val="00C96185"/>
    <w:rsid w:val="00C96411"/>
    <w:rsid w:val="00C968FB"/>
    <w:rsid w:val="00C96B34"/>
    <w:rsid w:val="00C97ECC"/>
    <w:rsid w:val="00C97FB5"/>
    <w:rsid w:val="00CA02E4"/>
    <w:rsid w:val="00CA0F75"/>
    <w:rsid w:val="00CA1F93"/>
    <w:rsid w:val="00CA201D"/>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55D7"/>
    <w:rsid w:val="00CB5671"/>
    <w:rsid w:val="00CB667D"/>
    <w:rsid w:val="00CB6AEB"/>
    <w:rsid w:val="00CB7462"/>
    <w:rsid w:val="00CB749A"/>
    <w:rsid w:val="00CB7596"/>
    <w:rsid w:val="00CB7664"/>
    <w:rsid w:val="00CB7F5A"/>
    <w:rsid w:val="00CC00CF"/>
    <w:rsid w:val="00CC0827"/>
    <w:rsid w:val="00CC091F"/>
    <w:rsid w:val="00CC098B"/>
    <w:rsid w:val="00CC0B74"/>
    <w:rsid w:val="00CC1C2E"/>
    <w:rsid w:val="00CC1DBE"/>
    <w:rsid w:val="00CC1E63"/>
    <w:rsid w:val="00CC1E7E"/>
    <w:rsid w:val="00CC2053"/>
    <w:rsid w:val="00CC2136"/>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92F"/>
    <w:rsid w:val="00CD5A69"/>
    <w:rsid w:val="00CD6104"/>
    <w:rsid w:val="00CD6951"/>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7D8"/>
    <w:rsid w:val="00CE4829"/>
    <w:rsid w:val="00CE5B2D"/>
    <w:rsid w:val="00CE651C"/>
    <w:rsid w:val="00CE6985"/>
    <w:rsid w:val="00CE7526"/>
    <w:rsid w:val="00CE79B9"/>
    <w:rsid w:val="00CE7B92"/>
    <w:rsid w:val="00CF03BD"/>
    <w:rsid w:val="00CF0FBF"/>
    <w:rsid w:val="00CF1312"/>
    <w:rsid w:val="00CF1B72"/>
    <w:rsid w:val="00CF1EB0"/>
    <w:rsid w:val="00CF2731"/>
    <w:rsid w:val="00CF2952"/>
    <w:rsid w:val="00CF2B0E"/>
    <w:rsid w:val="00CF2D73"/>
    <w:rsid w:val="00CF2D81"/>
    <w:rsid w:val="00CF3579"/>
    <w:rsid w:val="00CF38A4"/>
    <w:rsid w:val="00CF390D"/>
    <w:rsid w:val="00CF3D88"/>
    <w:rsid w:val="00CF3E33"/>
    <w:rsid w:val="00CF431C"/>
    <w:rsid w:val="00CF456A"/>
    <w:rsid w:val="00CF4ABC"/>
    <w:rsid w:val="00CF5152"/>
    <w:rsid w:val="00CF525B"/>
    <w:rsid w:val="00CF581A"/>
    <w:rsid w:val="00CF58B7"/>
    <w:rsid w:val="00CF5FC5"/>
    <w:rsid w:val="00CF6782"/>
    <w:rsid w:val="00CF6F74"/>
    <w:rsid w:val="00CF7310"/>
    <w:rsid w:val="00CF7672"/>
    <w:rsid w:val="00D000DB"/>
    <w:rsid w:val="00D0029E"/>
    <w:rsid w:val="00D004E5"/>
    <w:rsid w:val="00D00671"/>
    <w:rsid w:val="00D006D7"/>
    <w:rsid w:val="00D00927"/>
    <w:rsid w:val="00D012C0"/>
    <w:rsid w:val="00D01C26"/>
    <w:rsid w:val="00D01DFE"/>
    <w:rsid w:val="00D01F10"/>
    <w:rsid w:val="00D02969"/>
    <w:rsid w:val="00D03B09"/>
    <w:rsid w:val="00D04804"/>
    <w:rsid w:val="00D04E6D"/>
    <w:rsid w:val="00D0504C"/>
    <w:rsid w:val="00D05414"/>
    <w:rsid w:val="00D058A1"/>
    <w:rsid w:val="00D05AB1"/>
    <w:rsid w:val="00D05D55"/>
    <w:rsid w:val="00D07656"/>
    <w:rsid w:val="00D07A5B"/>
    <w:rsid w:val="00D07F6F"/>
    <w:rsid w:val="00D1056A"/>
    <w:rsid w:val="00D106BB"/>
    <w:rsid w:val="00D10A5B"/>
    <w:rsid w:val="00D11598"/>
    <w:rsid w:val="00D117B5"/>
    <w:rsid w:val="00D120F0"/>
    <w:rsid w:val="00D12E79"/>
    <w:rsid w:val="00D13288"/>
    <w:rsid w:val="00D13407"/>
    <w:rsid w:val="00D15574"/>
    <w:rsid w:val="00D15DCF"/>
    <w:rsid w:val="00D15F6F"/>
    <w:rsid w:val="00D160EA"/>
    <w:rsid w:val="00D1725A"/>
    <w:rsid w:val="00D17756"/>
    <w:rsid w:val="00D17BF2"/>
    <w:rsid w:val="00D17F23"/>
    <w:rsid w:val="00D20500"/>
    <w:rsid w:val="00D207B8"/>
    <w:rsid w:val="00D20974"/>
    <w:rsid w:val="00D20E6F"/>
    <w:rsid w:val="00D20FFB"/>
    <w:rsid w:val="00D2257C"/>
    <w:rsid w:val="00D22856"/>
    <w:rsid w:val="00D2328F"/>
    <w:rsid w:val="00D234A6"/>
    <w:rsid w:val="00D2371E"/>
    <w:rsid w:val="00D23974"/>
    <w:rsid w:val="00D23C9D"/>
    <w:rsid w:val="00D24375"/>
    <w:rsid w:val="00D2478B"/>
    <w:rsid w:val="00D25319"/>
    <w:rsid w:val="00D25739"/>
    <w:rsid w:val="00D25A78"/>
    <w:rsid w:val="00D25B74"/>
    <w:rsid w:val="00D25BFD"/>
    <w:rsid w:val="00D27718"/>
    <w:rsid w:val="00D3031B"/>
    <w:rsid w:val="00D3037D"/>
    <w:rsid w:val="00D30508"/>
    <w:rsid w:val="00D30652"/>
    <w:rsid w:val="00D30A86"/>
    <w:rsid w:val="00D312A1"/>
    <w:rsid w:val="00D314D8"/>
    <w:rsid w:val="00D31696"/>
    <w:rsid w:val="00D31D57"/>
    <w:rsid w:val="00D31D91"/>
    <w:rsid w:val="00D320BA"/>
    <w:rsid w:val="00D322B9"/>
    <w:rsid w:val="00D327C5"/>
    <w:rsid w:val="00D32F2B"/>
    <w:rsid w:val="00D33187"/>
    <w:rsid w:val="00D332FE"/>
    <w:rsid w:val="00D34250"/>
    <w:rsid w:val="00D344EF"/>
    <w:rsid w:val="00D34561"/>
    <w:rsid w:val="00D34945"/>
    <w:rsid w:val="00D34B09"/>
    <w:rsid w:val="00D34B63"/>
    <w:rsid w:val="00D34DF7"/>
    <w:rsid w:val="00D351C1"/>
    <w:rsid w:val="00D35223"/>
    <w:rsid w:val="00D353A4"/>
    <w:rsid w:val="00D35D4D"/>
    <w:rsid w:val="00D35EFB"/>
    <w:rsid w:val="00D36743"/>
    <w:rsid w:val="00D370EF"/>
    <w:rsid w:val="00D37291"/>
    <w:rsid w:val="00D37415"/>
    <w:rsid w:val="00D376D7"/>
    <w:rsid w:val="00D40458"/>
    <w:rsid w:val="00D41486"/>
    <w:rsid w:val="00D416BC"/>
    <w:rsid w:val="00D4170C"/>
    <w:rsid w:val="00D41F2C"/>
    <w:rsid w:val="00D433FC"/>
    <w:rsid w:val="00D438CA"/>
    <w:rsid w:val="00D43E81"/>
    <w:rsid w:val="00D4483F"/>
    <w:rsid w:val="00D449B5"/>
    <w:rsid w:val="00D456D7"/>
    <w:rsid w:val="00D459EE"/>
    <w:rsid w:val="00D4641F"/>
    <w:rsid w:val="00D46766"/>
    <w:rsid w:val="00D468C9"/>
    <w:rsid w:val="00D47CB4"/>
    <w:rsid w:val="00D47CD3"/>
    <w:rsid w:val="00D47DA0"/>
    <w:rsid w:val="00D50062"/>
    <w:rsid w:val="00D504B3"/>
    <w:rsid w:val="00D5077D"/>
    <w:rsid w:val="00D50973"/>
    <w:rsid w:val="00D509AE"/>
    <w:rsid w:val="00D50A10"/>
    <w:rsid w:val="00D50C9D"/>
    <w:rsid w:val="00D5110E"/>
    <w:rsid w:val="00D512C0"/>
    <w:rsid w:val="00D520A7"/>
    <w:rsid w:val="00D525AB"/>
    <w:rsid w:val="00D52C0F"/>
    <w:rsid w:val="00D52EE2"/>
    <w:rsid w:val="00D5301F"/>
    <w:rsid w:val="00D53558"/>
    <w:rsid w:val="00D53687"/>
    <w:rsid w:val="00D537A2"/>
    <w:rsid w:val="00D54B3D"/>
    <w:rsid w:val="00D55C44"/>
    <w:rsid w:val="00D55D0B"/>
    <w:rsid w:val="00D56F4C"/>
    <w:rsid w:val="00D56FFA"/>
    <w:rsid w:val="00D57112"/>
    <w:rsid w:val="00D572C8"/>
    <w:rsid w:val="00D573D1"/>
    <w:rsid w:val="00D57418"/>
    <w:rsid w:val="00D575EB"/>
    <w:rsid w:val="00D57721"/>
    <w:rsid w:val="00D57A5C"/>
    <w:rsid w:val="00D6081B"/>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41F"/>
    <w:rsid w:val="00D674B5"/>
    <w:rsid w:val="00D6755A"/>
    <w:rsid w:val="00D677D5"/>
    <w:rsid w:val="00D67B7D"/>
    <w:rsid w:val="00D70221"/>
    <w:rsid w:val="00D71240"/>
    <w:rsid w:val="00D71841"/>
    <w:rsid w:val="00D71B98"/>
    <w:rsid w:val="00D7282A"/>
    <w:rsid w:val="00D72A75"/>
    <w:rsid w:val="00D72AAB"/>
    <w:rsid w:val="00D73A17"/>
    <w:rsid w:val="00D746AA"/>
    <w:rsid w:val="00D74940"/>
    <w:rsid w:val="00D74E6F"/>
    <w:rsid w:val="00D74F08"/>
    <w:rsid w:val="00D7520D"/>
    <w:rsid w:val="00D7535D"/>
    <w:rsid w:val="00D75783"/>
    <w:rsid w:val="00D75BEC"/>
    <w:rsid w:val="00D75D58"/>
    <w:rsid w:val="00D76096"/>
    <w:rsid w:val="00D762B4"/>
    <w:rsid w:val="00D765E5"/>
    <w:rsid w:val="00D7665D"/>
    <w:rsid w:val="00D76725"/>
    <w:rsid w:val="00D7744A"/>
    <w:rsid w:val="00D80278"/>
    <w:rsid w:val="00D80279"/>
    <w:rsid w:val="00D802EC"/>
    <w:rsid w:val="00D81123"/>
    <w:rsid w:val="00D81B1C"/>
    <w:rsid w:val="00D81DA0"/>
    <w:rsid w:val="00D829FF"/>
    <w:rsid w:val="00D82B43"/>
    <w:rsid w:val="00D8391E"/>
    <w:rsid w:val="00D8491C"/>
    <w:rsid w:val="00D8494B"/>
    <w:rsid w:val="00D84F20"/>
    <w:rsid w:val="00D84F30"/>
    <w:rsid w:val="00D8626D"/>
    <w:rsid w:val="00D86314"/>
    <w:rsid w:val="00D8692B"/>
    <w:rsid w:val="00D8696A"/>
    <w:rsid w:val="00D86A7A"/>
    <w:rsid w:val="00D86BF0"/>
    <w:rsid w:val="00D87136"/>
    <w:rsid w:val="00D8738E"/>
    <w:rsid w:val="00D87F93"/>
    <w:rsid w:val="00D90653"/>
    <w:rsid w:val="00D90658"/>
    <w:rsid w:val="00D90ABB"/>
    <w:rsid w:val="00D91589"/>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A"/>
    <w:rsid w:val="00DA0F7D"/>
    <w:rsid w:val="00DA1B23"/>
    <w:rsid w:val="00DA21F3"/>
    <w:rsid w:val="00DA3807"/>
    <w:rsid w:val="00DA4699"/>
    <w:rsid w:val="00DA476B"/>
    <w:rsid w:val="00DA47B5"/>
    <w:rsid w:val="00DA47C7"/>
    <w:rsid w:val="00DA5810"/>
    <w:rsid w:val="00DA5D02"/>
    <w:rsid w:val="00DA60DA"/>
    <w:rsid w:val="00DA63FB"/>
    <w:rsid w:val="00DA6FDC"/>
    <w:rsid w:val="00DA7665"/>
    <w:rsid w:val="00DB05FB"/>
    <w:rsid w:val="00DB0B35"/>
    <w:rsid w:val="00DB0C1B"/>
    <w:rsid w:val="00DB0E33"/>
    <w:rsid w:val="00DB13D4"/>
    <w:rsid w:val="00DB13F3"/>
    <w:rsid w:val="00DB141E"/>
    <w:rsid w:val="00DB19C5"/>
    <w:rsid w:val="00DB1EDE"/>
    <w:rsid w:val="00DB2BF5"/>
    <w:rsid w:val="00DB3192"/>
    <w:rsid w:val="00DB33D9"/>
    <w:rsid w:val="00DB3B7B"/>
    <w:rsid w:val="00DB3E7E"/>
    <w:rsid w:val="00DB4378"/>
    <w:rsid w:val="00DB45D5"/>
    <w:rsid w:val="00DB4652"/>
    <w:rsid w:val="00DB47FE"/>
    <w:rsid w:val="00DB5B20"/>
    <w:rsid w:val="00DB61D3"/>
    <w:rsid w:val="00DB6863"/>
    <w:rsid w:val="00DB6BE1"/>
    <w:rsid w:val="00DB6D1A"/>
    <w:rsid w:val="00DB74FB"/>
    <w:rsid w:val="00DB782A"/>
    <w:rsid w:val="00DC0570"/>
    <w:rsid w:val="00DC08BC"/>
    <w:rsid w:val="00DC0D01"/>
    <w:rsid w:val="00DC1227"/>
    <w:rsid w:val="00DC159F"/>
    <w:rsid w:val="00DC2B5E"/>
    <w:rsid w:val="00DC3800"/>
    <w:rsid w:val="00DC4595"/>
    <w:rsid w:val="00DC5693"/>
    <w:rsid w:val="00DC5694"/>
    <w:rsid w:val="00DC5842"/>
    <w:rsid w:val="00DC72B8"/>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446F"/>
    <w:rsid w:val="00DD4606"/>
    <w:rsid w:val="00DD5274"/>
    <w:rsid w:val="00DD5398"/>
    <w:rsid w:val="00DD5429"/>
    <w:rsid w:val="00DD551B"/>
    <w:rsid w:val="00DD563C"/>
    <w:rsid w:val="00DD6426"/>
    <w:rsid w:val="00DD698F"/>
    <w:rsid w:val="00DD6C54"/>
    <w:rsid w:val="00DD705C"/>
    <w:rsid w:val="00DD7CFD"/>
    <w:rsid w:val="00DD7FEA"/>
    <w:rsid w:val="00DE022E"/>
    <w:rsid w:val="00DE06E3"/>
    <w:rsid w:val="00DE0BB9"/>
    <w:rsid w:val="00DE1116"/>
    <w:rsid w:val="00DE2771"/>
    <w:rsid w:val="00DE27EA"/>
    <w:rsid w:val="00DE2DA1"/>
    <w:rsid w:val="00DE33D0"/>
    <w:rsid w:val="00DE39C4"/>
    <w:rsid w:val="00DE3D40"/>
    <w:rsid w:val="00DE3ED0"/>
    <w:rsid w:val="00DE4082"/>
    <w:rsid w:val="00DE4234"/>
    <w:rsid w:val="00DE44F1"/>
    <w:rsid w:val="00DE5026"/>
    <w:rsid w:val="00DE5903"/>
    <w:rsid w:val="00DE6328"/>
    <w:rsid w:val="00DE6A9E"/>
    <w:rsid w:val="00DE6C4B"/>
    <w:rsid w:val="00DE728A"/>
    <w:rsid w:val="00DE74A2"/>
    <w:rsid w:val="00DF0001"/>
    <w:rsid w:val="00DF0407"/>
    <w:rsid w:val="00DF055F"/>
    <w:rsid w:val="00DF0C44"/>
    <w:rsid w:val="00DF1576"/>
    <w:rsid w:val="00DF1A15"/>
    <w:rsid w:val="00DF1AAF"/>
    <w:rsid w:val="00DF1D50"/>
    <w:rsid w:val="00DF1FA1"/>
    <w:rsid w:val="00DF2989"/>
    <w:rsid w:val="00DF2CFF"/>
    <w:rsid w:val="00DF420A"/>
    <w:rsid w:val="00DF423A"/>
    <w:rsid w:val="00DF4569"/>
    <w:rsid w:val="00DF488A"/>
    <w:rsid w:val="00DF5B8A"/>
    <w:rsid w:val="00DF60B9"/>
    <w:rsid w:val="00DF6293"/>
    <w:rsid w:val="00DF6E56"/>
    <w:rsid w:val="00DF7154"/>
    <w:rsid w:val="00DF76C4"/>
    <w:rsid w:val="00DF7E1D"/>
    <w:rsid w:val="00E0007D"/>
    <w:rsid w:val="00E000C5"/>
    <w:rsid w:val="00E00CFB"/>
    <w:rsid w:val="00E02ABD"/>
    <w:rsid w:val="00E03D3D"/>
    <w:rsid w:val="00E03F00"/>
    <w:rsid w:val="00E045E1"/>
    <w:rsid w:val="00E04BA0"/>
    <w:rsid w:val="00E04F08"/>
    <w:rsid w:val="00E0535D"/>
    <w:rsid w:val="00E054AB"/>
    <w:rsid w:val="00E0638A"/>
    <w:rsid w:val="00E065B2"/>
    <w:rsid w:val="00E07247"/>
    <w:rsid w:val="00E076DB"/>
    <w:rsid w:val="00E10389"/>
    <w:rsid w:val="00E10799"/>
    <w:rsid w:val="00E10915"/>
    <w:rsid w:val="00E109BB"/>
    <w:rsid w:val="00E10A57"/>
    <w:rsid w:val="00E10BA4"/>
    <w:rsid w:val="00E11D72"/>
    <w:rsid w:val="00E11EFA"/>
    <w:rsid w:val="00E120D8"/>
    <w:rsid w:val="00E127FA"/>
    <w:rsid w:val="00E12B41"/>
    <w:rsid w:val="00E12BE4"/>
    <w:rsid w:val="00E13C80"/>
    <w:rsid w:val="00E145AE"/>
    <w:rsid w:val="00E153C1"/>
    <w:rsid w:val="00E1567D"/>
    <w:rsid w:val="00E1579F"/>
    <w:rsid w:val="00E15F0A"/>
    <w:rsid w:val="00E15F1F"/>
    <w:rsid w:val="00E16149"/>
    <w:rsid w:val="00E16232"/>
    <w:rsid w:val="00E164B9"/>
    <w:rsid w:val="00E17674"/>
    <w:rsid w:val="00E204D4"/>
    <w:rsid w:val="00E20628"/>
    <w:rsid w:val="00E20842"/>
    <w:rsid w:val="00E21174"/>
    <w:rsid w:val="00E21490"/>
    <w:rsid w:val="00E219E8"/>
    <w:rsid w:val="00E2226A"/>
    <w:rsid w:val="00E22737"/>
    <w:rsid w:val="00E229DA"/>
    <w:rsid w:val="00E22EEA"/>
    <w:rsid w:val="00E2405C"/>
    <w:rsid w:val="00E24C1A"/>
    <w:rsid w:val="00E2512A"/>
    <w:rsid w:val="00E251C1"/>
    <w:rsid w:val="00E25749"/>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D9E"/>
    <w:rsid w:val="00E33340"/>
    <w:rsid w:val="00E33713"/>
    <w:rsid w:val="00E33F46"/>
    <w:rsid w:val="00E33FA3"/>
    <w:rsid w:val="00E34D11"/>
    <w:rsid w:val="00E3514D"/>
    <w:rsid w:val="00E35E90"/>
    <w:rsid w:val="00E36596"/>
    <w:rsid w:val="00E3660B"/>
    <w:rsid w:val="00E3683B"/>
    <w:rsid w:val="00E36862"/>
    <w:rsid w:val="00E3778B"/>
    <w:rsid w:val="00E37B72"/>
    <w:rsid w:val="00E37C29"/>
    <w:rsid w:val="00E40664"/>
    <w:rsid w:val="00E40E00"/>
    <w:rsid w:val="00E40EBA"/>
    <w:rsid w:val="00E412FB"/>
    <w:rsid w:val="00E41806"/>
    <w:rsid w:val="00E41D3D"/>
    <w:rsid w:val="00E41F29"/>
    <w:rsid w:val="00E42077"/>
    <w:rsid w:val="00E42CA1"/>
    <w:rsid w:val="00E437F7"/>
    <w:rsid w:val="00E441A3"/>
    <w:rsid w:val="00E441AE"/>
    <w:rsid w:val="00E443B2"/>
    <w:rsid w:val="00E44851"/>
    <w:rsid w:val="00E44923"/>
    <w:rsid w:val="00E44C2E"/>
    <w:rsid w:val="00E45043"/>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02D"/>
    <w:rsid w:val="00E544DA"/>
    <w:rsid w:val="00E5465D"/>
    <w:rsid w:val="00E54C09"/>
    <w:rsid w:val="00E54CD6"/>
    <w:rsid w:val="00E554D7"/>
    <w:rsid w:val="00E5615E"/>
    <w:rsid w:val="00E565F9"/>
    <w:rsid w:val="00E5758A"/>
    <w:rsid w:val="00E60389"/>
    <w:rsid w:val="00E60580"/>
    <w:rsid w:val="00E61039"/>
    <w:rsid w:val="00E6116C"/>
    <w:rsid w:val="00E611EE"/>
    <w:rsid w:val="00E61EB8"/>
    <w:rsid w:val="00E62393"/>
    <w:rsid w:val="00E62429"/>
    <w:rsid w:val="00E62764"/>
    <w:rsid w:val="00E62E93"/>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9BE"/>
    <w:rsid w:val="00E8008B"/>
    <w:rsid w:val="00E80465"/>
    <w:rsid w:val="00E80519"/>
    <w:rsid w:val="00E80B2B"/>
    <w:rsid w:val="00E81013"/>
    <w:rsid w:val="00E817AC"/>
    <w:rsid w:val="00E826B1"/>
    <w:rsid w:val="00E827D1"/>
    <w:rsid w:val="00E828E3"/>
    <w:rsid w:val="00E831DF"/>
    <w:rsid w:val="00E834F2"/>
    <w:rsid w:val="00E84AED"/>
    <w:rsid w:val="00E84F29"/>
    <w:rsid w:val="00E84FBF"/>
    <w:rsid w:val="00E851B4"/>
    <w:rsid w:val="00E8568F"/>
    <w:rsid w:val="00E85942"/>
    <w:rsid w:val="00E85F2A"/>
    <w:rsid w:val="00E861D5"/>
    <w:rsid w:val="00E863E1"/>
    <w:rsid w:val="00E86B2E"/>
    <w:rsid w:val="00E875D1"/>
    <w:rsid w:val="00E878C4"/>
    <w:rsid w:val="00E910AA"/>
    <w:rsid w:val="00E91FFB"/>
    <w:rsid w:val="00E92575"/>
    <w:rsid w:val="00E92C38"/>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644D"/>
    <w:rsid w:val="00E964E4"/>
    <w:rsid w:val="00E96658"/>
    <w:rsid w:val="00E96E0C"/>
    <w:rsid w:val="00E9794C"/>
    <w:rsid w:val="00E97FB2"/>
    <w:rsid w:val="00EA0330"/>
    <w:rsid w:val="00EA05CD"/>
    <w:rsid w:val="00EA0767"/>
    <w:rsid w:val="00EA0ED9"/>
    <w:rsid w:val="00EA1268"/>
    <w:rsid w:val="00EA129E"/>
    <w:rsid w:val="00EA1890"/>
    <w:rsid w:val="00EA1CBE"/>
    <w:rsid w:val="00EA20EC"/>
    <w:rsid w:val="00EA20F1"/>
    <w:rsid w:val="00EA2619"/>
    <w:rsid w:val="00EA2A41"/>
    <w:rsid w:val="00EA361C"/>
    <w:rsid w:val="00EA3A56"/>
    <w:rsid w:val="00EA3CCF"/>
    <w:rsid w:val="00EA3E62"/>
    <w:rsid w:val="00EA436F"/>
    <w:rsid w:val="00EA4938"/>
    <w:rsid w:val="00EA4AB6"/>
    <w:rsid w:val="00EA50BC"/>
    <w:rsid w:val="00EA6949"/>
    <w:rsid w:val="00EA6C04"/>
    <w:rsid w:val="00EA73B7"/>
    <w:rsid w:val="00EA754F"/>
    <w:rsid w:val="00EA7767"/>
    <w:rsid w:val="00EA7B2E"/>
    <w:rsid w:val="00EB00BD"/>
    <w:rsid w:val="00EB1591"/>
    <w:rsid w:val="00EB1A5D"/>
    <w:rsid w:val="00EB1E1A"/>
    <w:rsid w:val="00EB2837"/>
    <w:rsid w:val="00EB32F7"/>
    <w:rsid w:val="00EB34E7"/>
    <w:rsid w:val="00EB37A2"/>
    <w:rsid w:val="00EB3BD6"/>
    <w:rsid w:val="00EB3BDE"/>
    <w:rsid w:val="00EB3C0C"/>
    <w:rsid w:val="00EB3FED"/>
    <w:rsid w:val="00EB4499"/>
    <w:rsid w:val="00EB47A6"/>
    <w:rsid w:val="00EB4B92"/>
    <w:rsid w:val="00EB4D32"/>
    <w:rsid w:val="00EB4E75"/>
    <w:rsid w:val="00EB4FE1"/>
    <w:rsid w:val="00EB5556"/>
    <w:rsid w:val="00EB5B02"/>
    <w:rsid w:val="00EB61C8"/>
    <w:rsid w:val="00EB6580"/>
    <w:rsid w:val="00EB6E91"/>
    <w:rsid w:val="00EB79B2"/>
    <w:rsid w:val="00EB7C58"/>
    <w:rsid w:val="00EC03FA"/>
    <w:rsid w:val="00EC054D"/>
    <w:rsid w:val="00EC07E2"/>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3FF1"/>
    <w:rsid w:val="00EC4069"/>
    <w:rsid w:val="00EC429D"/>
    <w:rsid w:val="00EC45FF"/>
    <w:rsid w:val="00EC46B2"/>
    <w:rsid w:val="00EC5281"/>
    <w:rsid w:val="00EC529E"/>
    <w:rsid w:val="00EC5A03"/>
    <w:rsid w:val="00EC6391"/>
    <w:rsid w:val="00EC63BC"/>
    <w:rsid w:val="00EC683C"/>
    <w:rsid w:val="00EC6BF3"/>
    <w:rsid w:val="00EC6E96"/>
    <w:rsid w:val="00EC7AE3"/>
    <w:rsid w:val="00EC7C04"/>
    <w:rsid w:val="00ED0C79"/>
    <w:rsid w:val="00ED19E6"/>
    <w:rsid w:val="00ED1DC6"/>
    <w:rsid w:val="00ED2230"/>
    <w:rsid w:val="00ED2703"/>
    <w:rsid w:val="00ED2B79"/>
    <w:rsid w:val="00ED2C70"/>
    <w:rsid w:val="00ED3116"/>
    <w:rsid w:val="00ED34E8"/>
    <w:rsid w:val="00ED3BA9"/>
    <w:rsid w:val="00ED483F"/>
    <w:rsid w:val="00ED5C07"/>
    <w:rsid w:val="00ED5E61"/>
    <w:rsid w:val="00ED63D6"/>
    <w:rsid w:val="00ED6AF8"/>
    <w:rsid w:val="00ED6DE3"/>
    <w:rsid w:val="00ED6F31"/>
    <w:rsid w:val="00ED792E"/>
    <w:rsid w:val="00ED7D03"/>
    <w:rsid w:val="00ED7E37"/>
    <w:rsid w:val="00ED7E9D"/>
    <w:rsid w:val="00EE0338"/>
    <w:rsid w:val="00EE0B0A"/>
    <w:rsid w:val="00EE108A"/>
    <w:rsid w:val="00EE1322"/>
    <w:rsid w:val="00EE16E2"/>
    <w:rsid w:val="00EE338F"/>
    <w:rsid w:val="00EE33E8"/>
    <w:rsid w:val="00EE3E09"/>
    <w:rsid w:val="00EE40A0"/>
    <w:rsid w:val="00EE4A14"/>
    <w:rsid w:val="00EE4A79"/>
    <w:rsid w:val="00EE4B2E"/>
    <w:rsid w:val="00EE4FC6"/>
    <w:rsid w:val="00EE5326"/>
    <w:rsid w:val="00EE5731"/>
    <w:rsid w:val="00EE5899"/>
    <w:rsid w:val="00EE5D18"/>
    <w:rsid w:val="00EE5E17"/>
    <w:rsid w:val="00EE60E5"/>
    <w:rsid w:val="00EE6387"/>
    <w:rsid w:val="00EE6885"/>
    <w:rsid w:val="00EE7119"/>
    <w:rsid w:val="00EE7A39"/>
    <w:rsid w:val="00EF0832"/>
    <w:rsid w:val="00EF0E36"/>
    <w:rsid w:val="00EF13C5"/>
    <w:rsid w:val="00EF21F7"/>
    <w:rsid w:val="00EF2384"/>
    <w:rsid w:val="00EF2477"/>
    <w:rsid w:val="00EF2721"/>
    <w:rsid w:val="00EF2D3D"/>
    <w:rsid w:val="00EF468E"/>
    <w:rsid w:val="00EF48FF"/>
    <w:rsid w:val="00EF49A6"/>
    <w:rsid w:val="00EF4F36"/>
    <w:rsid w:val="00EF5350"/>
    <w:rsid w:val="00EF5373"/>
    <w:rsid w:val="00EF5739"/>
    <w:rsid w:val="00EF5B9C"/>
    <w:rsid w:val="00EF60E3"/>
    <w:rsid w:val="00EF61B8"/>
    <w:rsid w:val="00EF6397"/>
    <w:rsid w:val="00EF7182"/>
    <w:rsid w:val="00EF74E8"/>
    <w:rsid w:val="00EF7663"/>
    <w:rsid w:val="00EF79C0"/>
    <w:rsid w:val="00EF7C29"/>
    <w:rsid w:val="00EF7E2C"/>
    <w:rsid w:val="00F0036B"/>
    <w:rsid w:val="00F0072D"/>
    <w:rsid w:val="00F00A3C"/>
    <w:rsid w:val="00F00DA3"/>
    <w:rsid w:val="00F011EE"/>
    <w:rsid w:val="00F01469"/>
    <w:rsid w:val="00F01980"/>
    <w:rsid w:val="00F01FA7"/>
    <w:rsid w:val="00F0262C"/>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19A0"/>
    <w:rsid w:val="00F119B9"/>
    <w:rsid w:val="00F129AD"/>
    <w:rsid w:val="00F12AC6"/>
    <w:rsid w:val="00F12C6E"/>
    <w:rsid w:val="00F13285"/>
    <w:rsid w:val="00F13725"/>
    <w:rsid w:val="00F138D0"/>
    <w:rsid w:val="00F13E92"/>
    <w:rsid w:val="00F13FC0"/>
    <w:rsid w:val="00F14020"/>
    <w:rsid w:val="00F14BD7"/>
    <w:rsid w:val="00F14C95"/>
    <w:rsid w:val="00F15595"/>
    <w:rsid w:val="00F157A0"/>
    <w:rsid w:val="00F161F5"/>
    <w:rsid w:val="00F16557"/>
    <w:rsid w:val="00F16866"/>
    <w:rsid w:val="00F17494"/>
    <w:rsid w:val="00F17AFB"/>
    <w:rsid w:val="00F213AA"/>
    <w:rsid w:val="00F2175D"/>
    <w:rsid w:val="00F21783"/>
    <w:rsid w:val="00F2185C"/>
    <w:rsid w:val="00F21ECD"/>
    <w:rsid w:val="00F22111"/>
    <w:rsid w:val="00F221AD"/>
    <w:rsid w:val="00F22532"/>
    <w:rsid w:val="00F227C9"/>
    <w:rsid w:val="00F22C4D"/>
    <w:rsid w:val="00F23780"/>
    <w:rsid w:val="00F240EF"/>
    <w:rsid w:val="00F24A92"/>
    <w:rsid w:val="00F24D96"/>
    <w:rsid w:val="00F25366"/>
    <w:rsid w:val="00F2581B"/>
    <w:rsid w:val="00F25A36"/>
    <w:rsid w:val="00F26462"/>
    <w:rsid w:val="00F265A8"/>
    <w:rsid w:val="00F2669F"/>
    <w:rsid w:val="00F26C35"/>
    <w:rsid w:val="00F27006"/>
    <w:rsid w:val="00F273D9"/>
    <w:rsid w:val="00F27494"/>
    <w:rsid w:val="00F30049"/>
    <w:rsid w:val="00F300C2"/>
    <w:rsid w:val="00F30403"/>
    <w:rsid w:val="00F31074"/>
    <w:rsid w:val="00F31B75"/>
    <w:rsid w:val="00F3260E"/>
    <w:rsid w:val="00F33587"/>
    <w:rsid w:val="00F33965"/>
    <w:rsid w:val="00F34385"/>
    <w:rsid w:val="00F3453B"/>
    <w:rsid w:val="00F34918"/>
    <w:rsid w:val="00F34A1A"/>
    <w:rsid w:val="00F34E43"/>
    <w:rsid w:val="00F35162"/>
    <w:rsid w:val="00F35CF7"/>
    <w:rsid w:val="00F36125"/>
    <w:rsid w:val="00F3748A"/>
    <w:rsid w:val="00F376BE"/>
    <w:rsid w:val="00F37799"/>
    <w:rsid w:val="00F40DA6"/>
    <w:rsid w:val="00F40F7C"/>
    <w:rsid w:val="00F4150C"/>
    <w:rsid w:val="00F41A2F"/>
    <w:rsid w:val="00F42246"/>
    <w:rsid w:val="00F422A3"/>
    <w:rsid w:val="00F43E46"/>
    <w:rsid w:val="00F44264"/>
    <w:rsid w:val="00F44607"/>
    <w:rsid w:val="00F44E7C"/>
    <w:rsid w:val="00F4580D"/>
    <w:rsid w:val="00F46A45"/>
    <w:rsid w:val="00F46C18"/>
    <w:rsid w:val="00F47BFE"/>
    <w:rsid w:val="00F47D56"/>
    <w:rsid w:val="00F50520"/>
    <w:rsid w:val="00F50956"/>
    <w:rsid w:val="00F50A3A"/>
    <w:rsid w:val="00F50B75"/>
    <w:rsid w:val="00F51860"/>
    <w:rsid w:val="00F525EC"/>
    <w:rsid w:val="00F53826"/>
    <w:rsid w:val="00F53CC3"/>
    <w:rsid w:val="00F548B7"/>
    <w:rsid w:val="00F54F53"/>
    <w:rsid w:val="00F55204"/>
    <w:rsid w:val="00F55FCF"/>
    <w:rsid w:val="00F5625A"/>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70F5"/>
    <w:rsid w:val="00F67205"/>
    <w:rsid w:val="00F67230"/>
    <w:rsid w:val="00F674AA"/>
    <w:rsid w:val="00F674F8"/>
    <w:rsid w:val="00F67741"/>
    <w:rsid w:val="00F67C74"/>
    <w:rsid w:val="00F702AE"/>
    <w:rsid w:val="00F7050E"/>
    <w:rsid w:val="00F71058"/>
    <w:rsid w:val="00F713F5"/>
    <w:rsid w:val="00F716E0"/>
    <w:rsid w:val="00F718EC"/>
    <w:rsid w:val="00F724A3"/>
    <w:rsid w:val="00F735DB"/>
    <w:rsid w:val="00F73602"/>
    <w:rsid w:val="00F73834"/>
    <w:rsid w:val="00F74E52"/>
    <w:rsid w:val="00F75030"/>
    <w:rsid w:val="00F755DB"/>
    <w:rsid w:val="00F757D9"/>
    <w:rsid w:val="00F76692"/>
    <w:rsid w:val="00F772FD"/>
    <w:rsid w:val="00F77496"/>
    <w:rsid w:val="00F777DD"/>
    <w:rsid w:val="00F80231"/>
    <w:rsid w:val="00F812AE"/>
    <w:rsid w:val="00F81C1E"/>
    <w:rsid w:val="00F8269C"/>
    <w:rsid w:val="00F82B33"/>
    <w:rsid w:val="00F82CE5"/>
    <w:rsid w:val="00F8325B"/>
    <w:rsid w:val="00F83409"/>
    <w:rsid w:val="00F84393"/>
    <w:rsid w:val="00F843B1"/>
    <w:rsid w:val="00F84A9B"/>
    <w:rsid w:val="00F84B4D"/>
    <w:rsid w:val="00F84B69"/>
    <w:rsid w:val="00F84BCB"/>
    <w:rsid w:val="00F84C5F"/>
    <w:rsid w:val="00F84F44"/>
    <w:rsid w:val="00F85272"/>
    <w:rsid w:val="00F85753"/>
    <w:rsid w:val="00F85A62"/>
    <w:rsid w:val="00F85C39"/>
    <w:rsid w:val="00F87B27"/>
    <w:rsid w:val="00F902EF"/>
    <w:rsid w:val="00F90C02"/>
    <w:rsid w:val="00F913FD"/>
    <w:rsid w:val="00F91449"/>
    <w:rsid w:val="00F91823"/>
    <w:rsid w:val="00F91ABB"/>
    <w:rsid w:val="00F91B61"/>
    <w:rsid w:val="00F91EC9"/>
    <w:rsid w:val="00F92C91"/>
    <w:rsid w:val="00F92D5C"/>
    <w:rsid w:val="00F93988"/>
    <w:rsid w:val="00F94C5F"/>
    <w:rsid w:val="00F94F82"/>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6F9"/>
    <w:rsid w:val="00FA38CA"/>
    <w:rsid w:val="00FA42B8"/>
    <w:rsid w:val="00FA46FC"/>
    <w:rsid w:val="00FA47DD"/>
    <w:rsid w:val="00FA4B47"/>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12A0"/>
    <w:rsid w:val="00FB1332"/>
    <w:rsid w:val="00FB25D4"/>
    <w:rsid w:val="00FB32DE"/>
    <w:rsid w:val="00FB330C"/>
    <w:rsid w:val="00FB33FE"/>
    <w:rsid w:val="00FB3D60"/>
    <w:rsid w:val="00FB3F46"/>
    <w:rsid w:val="00FB465A"/>
    <w:rsid w:val="00FB46F5"/>
    <w:rsid w:val="00FB476C"/>
    <w:rsid w:val="00FB561B"/>
    <w:rsid w:val="00FB63A0"/>
    <w:rsid w:val="00FB683D"/>
    <w:rsid w:val="00FB70D5"/>
    <w:rsid w:val="00FC0067"/>
    <w:rsid w:val="00FC04A1"/>
    <w:rsid w:val="00FC08A1"/>
    <w:rsid w:val="00FC0BBF"/>
    <w:rsid w:val="00FC1ADD"/>
    <w:rsid w:val="00FC22E4"/>
    <w:rsid w:val="00FC2D11"/>
    <w:rsid w:val="00FC304A"/>
    <w:rsid w:val="00FC3053"/>
    <w:rsid w:val="00FC32E0"/>
    <w:rsid w:val="00FC3D6C"/>
    <w:rsid w:val="00FC3F7E"/>
    <w:rsid w:val="00FC4603"/>
    <w:rsid w:val="00FC4B1A"/>
    <w:rsid w:val="00FC4B2E"/>
    <w:rsid w:val="00FC4DE6"/>
    <w:rsid w:val="00FC5416"/>
    <w:rsid w:val="00FC55B8"/>
    <w:rsid w:val="00FC5729"/>
    <w:rsid w:val="00FC5840"/>
    <w:rsid w:val="00FC5A9E"/>
    <w:rsid w:val="00FC5EB8"/>
    <w:rsid w:val="00FC5F09"/>
    <w:rsid w:val="00FC6230"/>
    <w:rsid w:val="00FC62CB"/>
    <w:rsid w:val="00FC69EF"/>
    <w:rsid w:val="00FC78C6"/>
    <w:rsid w:val="00FC7A3A"/>
    <w:rsid w:val="00FD033D"/>
    <w:rsid w:val="00FD1F27"/>
    <w:rsid w:val="00FD2013"/>
    <w:rsid w:val="00FD22CB"/>
    <w:rsid w:val="00FD22E9"/>
    <w:rsid w:val="00FD27C6"/>
    <w:rsid w:val="00FD2D55"/>
    <w:rsid w:val="00FD2F06"/>
    <w:rsid w:val="00FD2FBF"/>
    <w:rsid w:val="00FD3610"/>
    <w:rsid w:val="00FD38E9"/>
    <w:rsid w:val="00FD4661"/>
    <w:rsid w:val="00FD4B68"/>
    <w:rsid w:val="00FD53E9"/>
    <w:rsid w:val="00FD549F"/>
    <w:rsid w:val="00FD5614"/>
    <w:rsid w:val="00FD57C2"/>
    <w:rsid w:val="00FD5D4C"/>
    <w:rsid w:val="00FD62A5"/>
    <w:rsid w:val="00FD6415"/>
    <w:rsid w:val="00FD642B"/>
    <w:rsid w:val="00FD6D89"/>
    <w:rsid w:val="00FD76B1"/>
    <w:rsid w:val="00FE0811"/>
    <w:rsid w:val="00FE0DFC"/>
    <w:rsid w:val="00FE11CE"/>
    <w:rsid w:val="00FE1D6E"/>
    <w:rsid w:val="00FE2417"/>
    <w:rsid w:val="00FE2B5E"/>
    <w:rsid w:val="00FE2FCE"/>
    <w:rsid w:val="00FE3033"/>
    <w:rsid w:val="00FE3434"/>
    <w:rsid w:val="00FE3CA4"/>
    <w:rsid w:val="00FE413E"/>
    <w:rsid w:val="00FE4DAF"/>
    <w:rsid w:val="00FE540C"/>
    <w:rsid w:val="00FE59FE"/>
    <w:rsid w:val="00FE5BDC"/>
    <w:rsid w:val="00FE61AD"/>
    <w:rsid w:val="00FE6660"/>
    <w:rsid w:val="00FE6857"/>
    <w:rsid w:val="00FE68B7"/>
    <w:rsid w:val="00FE6D0C"/>
    <w:rsid w:val="00FE7039"/>
    <w:rsid w:val="00FE7994"/>
    <w:rsid w:val="00FF041F"/>
    <w:rsid w:val="00FF10A5"/>
    <w:rsid w:val="00FF1511"/>
    <w:rsid w:val="00FF1878"/>
    <w:rsid w:val="00FF29C0"/>
    <w:rsid w:val="00FF2A02"/>
    <w:rsid w:val="00FF2EF5"/>
    <w:rsid w:val="00FF306F"/>
    <w:rsid w:val="00FF333C"/>
    <w:rsid w:val="00FF3434"/>
    <w:rsid w:val="00FF3687"/>
    <w:rsid w:val="00FF3F7A"/>
    <w:rsid w:val="00FF4771"/>
    <w:rsid w:val="00FF492F"/>
    <w:rsid w:val="00FF4A53"/>
    <w:rsid w:val="00FF4B7A"/>
    <w:rsid w:val="00FF553B"/>
    <w:rsid w:val="00FF5849"/>
    <w:rsid w:val="00FF5871"/>
    <w:rsid w:val="00FF5A2E"/>
    <w:rsid w:val="00FF5DC5"/>
    <w:rsid w:val="00FF5E3A"/>
    <w:rsid w:val="00FF61E7"/>
    <w:rsid w:val="00FF638F"/>
    <w:rsid w:val="00FF68A5"/>
    <w:rsid w:val="00FF6A33"/>
    <w:rsid w:val="00FF71F9"/>
    <w:rsid w:val="00FF7429"/>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41"/>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5988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2022-12-02T14:04:00Z</dcterms:created>
  <dcterms:modified xsi:type="dcterms:W3CDTF">2022-12-02T14:04:00Z</dcterms:modified>
</cp:coreProperties>
</file>