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2D71E" w14:textId="0FE1FCFA" w:rsidR="004B4705" w:rsidRDefault="004B4705" w:rsidP="005C56AE">
      <w:pPr>
        <w:pStyle w:val="Title20"/>
      </w:pPr>
      <w:r>
        <w:t>National Institute for Health and Care Excellence</w:t>
      </w:r>
    </w:p>
    <w:p w14:paraId="1BB36AC0" w14:textId="541DC2D0" w:rsidR="004B4705" w:rsidRPr="008036DF" w:rsidRDefault="005C56AE" w:rsidP="00675A14">
      <w:pPr>
        <w:pStyle w:val="Heading1"/>
        <w:jc w:val="center"/>
      </w:pPr>
      <w:r>
        <w:t>Annual report and account</w:t>
      </w:r>
      <w:r w:rsidR="007C175B">
        <w:t>s</w:t>
      </w:r>
      <w:r>
        <w:t xml:space="preserve"> 2020/21</w:t>
      </w:r>
    </w:p>
    <w:p w14:paraId="6C2E5263" w14:textId="639B33C4" w:rsidR="004B4705" w:rsidRPr="005614AA" w:rsidRDefault="004B4705" w:rsidP="005614AA">
      <w:pPr>
        <w:pStyle w:val="NICEnormal"/>
      </w:pPr>
      <w:r>
        <w:t xml:space="preserve">The </w:t>
      </w:r>
      <w:r w:rsidR="005C56AE">
        <w:t>b</w:t>
      </w:r>
      <w:r>
        <w:t xml:space="preserve">oard is asked to </w:t>
      </w:r>
      <w:r w:rsidR="005C56AE" w:rsidRPr="005C56AE">
        <w:t>formally receive the annual report and accounts</w:t>
      </w:r>
      <w:r w:rsidR="007C175B">
        <w:t xml:space="preserve"> which has been laid before Parliament following approval by the board on 16 June 2021</w:t>
      </w:r>
      <w:r w:rsidR="005C56AE" w:rsidRPr="005C56AE">
        <w:t>.</w:t>
      </w:r>
    </w:p>
    <w:p w14:paraId="61AC68AF" w14:textId="77777777" w:rsidR="00A87F2F" w:rsidRDefault="00A87F2F" w:rsidP="005614AA">
      <w:pPr>
        <w:pStyle w:val="NICEnormal"/>
      </w:pPr>
    </w:p>
    <w:p w14:paraId="481B8DF6" w14:textId="6CBE7571" w:rsidR="004B4705" w:rsidRPr="00B43E83" w:rsidRDefault="005C56AE" w:rsidP="005614AA">
      <w:pPr>
        <w:pStyle w:val="NICEnormal"/>
      </w:pPr>
      <w:r>
        <w:t>Professor Gillian Leng</w:t>
      </w:r>
    </w:p>
    <w:p w14:paraId="6421E2B8" w14:textId="6A720EF1" w:rsidR="004B4705" w:rsidRPr="00B43E83" w:rsidRDefault="005C56AE" w:rsidP="005614AA">
      <w:pPr>
        <w:pStyle w:val="NICEnormal"/>
      </w:pPr>
      <w:r>
        <w:t>Chief executive</w:t>
      </w:r>
      <w:r>
        <w:tab/>
      </w:r>
      <w:r>
        <w:tab/>
      </w:r>
    </w:p>
    <w:p w14:paraId="7F5E1136" w14:textId="50634827" w:rsidR="004B4705" w:rsidRDefault="005C56AE" w:rsidP="00A37DED">
      <w:pPr>
        <w:pStyle w:val="NICEnormal"/>
      </w:pPr>
      <w:r>
        <w:t>July 2021</w:t>
      </w:r>
    </w:p>
    <w:sectPr w:rsidR="004B4705" w:rsidSect="00B04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0532D" w14:textId="77777777" w:rsidR="00E276C6" w:rsidRDefault="00E276C6">
      <w:r>
        <w:separator/>
      </w:r>
    </w:p>
  </w:endnote>
  <w:endnote w:type="continuationSeparator" w:id="0">
    <w:p w14:paraId="739C78BB" w14:textId="77777777" w:rsidR="00E276C6" w:rsidRDefault="00E2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B7EBE" w14:textId="77777777" w:rsidR="000D679D" w:rsidRDefault="000D67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844CD" w14:textId="77777777" w:rsidR="004B4705" w:rsidRPr="002A231B" w:rsidRDefault="004B4705" w:rsidP="004B4705">
    <w:pPr>
      <w:pStyle w:val="Footer"/>
      <w:tabs>
        <w:tab w:val="right" w:pos="8931"/>
        <w:tab w:val="right" w:pos="13892"/>
      </w:tabs>
      <w:rPr>
        <w:szCs w:val="16"/>
      </w:rPr>
    </w:pPr>
    <w:r w:rsidRPr="002A231B">
      <w:rPr>
        <w:szCs w:val="16"/>
      </w:rPr>
      <w:t>National Institute for Health and Care Excellence</w:t>
    </w:r>
    <w:r w:rsidRPr="002A231B">
      <w:rPr>
        <w:szCs w:val="16"/>
      </w:rPr>
      <w:tab/>
    </w:r>
    <w:r w:rsidR="003B7BCF">
      <w:rPr>
        <w:szCs w:val="16"/>
      </w:rP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7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noProof/>
        <w:szCs w:val="16"/>
      </w:rPr>
      <w:t>8</w:t>
    </w:r>
    <w:r w:rsidRPr="002A231B">
      <w:rPr>
        <w:szCs w:val="16"/>
      </w:rPr>
      <w:fldChar w:fldCharType="end"/>
    </w:r>
  </w:p>
  <w:p w14:paraId="08C46CE7" w14:textId="52E90F06" w:rsidR="004B4705" w:rsidRPr="000D679D" w:rsidRDefault="005C56AE" w:rsidP="004B4705">
    <w:pPr>
      <w:pStyle w:val="Footer"/>
      <w:rPr>
        <w:szCs w:val="16"/>
      </w:rPr>
    </w:pPr>
    <w:r w:rsidRPr="000D679D">
      <w:t>Annual report and accounts</w:t>
    </w:r>
    <w:r w:rsidR="000D679D">
      <w:t xml:space="preserve"> </w:t>
    </w:r>
    <w:r w:rsidR="00937D95">
      <w:t>2020/21</w:t>
    </w:r>
    <w:r w:rsidR="004B4705" w:rsidRPr="000D679D">
      <w:rPr>
        <w:szCs w:val="16"/>
      </w:rPr>
      <w:tab/>
    </w:r>
  </w:p>
  <w:p w14:paraId="72929A21" w14:textId="302C2BDF" w:rsidR="004B4705" w:rsidRPr="002A231B" w:rsidRDefault="000D679D" w:rsidP="004B4705">
    <w:pPr>
      <w:pStyle w:val="Footer"/>
      <w:rPr>
        <w:szCs w:val="16"/>
      </w:rPr>
    </w:pPr>
    <w:r>
      <w:t xml:space="preserve">Date: </w:t>
    </w:r>
    <w:r w:rsidR="005C56AE">
      <w:t>21 July 2021</w:t>
    </w:r>
  </w:p>
  <w:p w14:paraId="7D2FD760" w14:textId="1FB8865F" w:rsidR="004B4705" w:rsidRDefault="004B4705" w:rsidP="004B4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B1CB0" w14:textId="77777777" w:rsidR="000D679D" w:rsidRDefault="000D67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360A" w14:textId="77777777" w:rsidR="00E276C6" w:rsidRDefault="00E276C6">
      <w:r>
        <w:separator/>
      </w:r>
    </w:p>
  </w:footnote>
  <w:footnote w:type="continuationSeparator" w:id="0">
    <w:p w14:paraId="31C1AF8D" w14:textId="77777777" w:rsidR="00E276C6" w:rsidRDefault="00E2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7FAE" w14:textId="77777777" w:rsidR="000D679D" w:rsidRDefault="000D6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49C36" w14:textId="4BB92004" w:rsidR="004B4705" w:rsidRDefault="004B4705" w:rsidP="004B4705">
    <w:pPr>
      <w:pStyle w:val="Header"/>
      <w:jc w:val="right"/>
    </w:pPr>
    <w:r w:rsidRPr="002A231B">
      <w:t xml:space="preserve">Item </w:t>
    </w:r>
    <w:r w:rsidR="000D679D"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DBFD0" w14:textId="77777777" w:rsidR="000D679D" w:rsidRDefault="000D67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400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C0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E8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66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C4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6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A7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82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444DE"/>
    <w:multiLevelType w:val="hybridMultilevel"/>
    <w:tmpl w:val="7258226E"/>
    <w:lvl w:ilvl="0" w:tplc="1C347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51877F9"/>
    <w:multiLevelType w:val="hybridMultilevel"/>
    <w:tmpl w:val="AEC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40"/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25"/>
  </w:num>
  <w:num w:numId="8">
    <w:abstractNumId w:val="27"/>
  </w:num>
  <w:num w:numId="9">
    <w:abstractNumId w:val="34"/>
  </w:num>
  <w:num w:numId="10">
    <w:abstractNumId w:val="18"/>
  </w:num>
  <w:num w:numId="11">
    <w:abstractNumId w:val="38"/>
  </w:num>
  <w:num w:numId="12">
    <w:abstractNumId w:val="23"/>
  </w:num>
  <w:num w:numId="13">
    <w:abstractNumId w:val="33"/>
  </w:num>
  <w:num w:numId="14">
    <w:abstractNumId w:val="36"/>
  </w:num>
  <w:num w:numId="15">
    <w:abstractNumId w:val="24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17"/>
  </w:num>
  <w:num w:numId="21">
    <w:abstractNumId w:val="39"/>
  </w:num>
  <w:num w:numId="22">
    <w:abstractNumId w:val="2"/>
  </w:num>
  <w:num w:numId="23">
    <w:abstractNumId w:val="37"/>
  </w:num>
  <w:num w:numId="24">
    <w:abstractNumId w:val="1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1"/>
  </w:num>
  <w:num w:numId="33">
    <w:abstractNumId w:val="0"/>
  </w:num>
  <w:num w:numId="34">
    <w:abstractNumId w:val="15"/>
  </w:num>
  <w:num w:numId="35">
    <w:abstractNumId w:val="28"/>
  </w:num>
  <w:num w:numId="36">
    <w:abstractNumId w:val="41"/>
  </w:num>
  <w:num w:numId="37">
    <w:abstractNumId w:val="41"/>
    <w:lvlOverride w:ilvl="0">
      <w:startOverride w:val="1"/>
    </w:lvlOverride>
  </w:num>
  <w:num w:numId="38">
    <w:abstractNumId w:val="41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</w:num>
  <w:num w:numId="41">
    <w:abstractNumId w:val="14"/>
  </w:num>
  <w:num w:numId="42">
    <w:abstractNumId w:val="31"/>
  </w:num>
  <w:num w:numId="43">
    <w:abstractNumId w:val="29"/>
  </w:num>
  <w:num w:numId="44">
    <w:abstractNumId w:val="20"/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C6"/>
    <w:rsid w:val="000119FB"/>
    <w:rsid w:val="000242AA"/>
    <w:rsid w:val="000A1EC0"/>
    <w:rsid w:val="000C3F75"/>
    <w:rsid w:val="000C4168"/>
    <w:rsid w:val="000D679D"/>
    <w:rsid w:val="000E6C5F"/>
    <w:rsid w:val="00101F34"/>
    <w:rsid w:val="001172E1"/>
    <w:rsid w:val="001219F1"/>
    <w:rsid w:val="00123D3F"/>
    <w:rsid w:val="00131EB8"/>
    <w:rsid w:val="00161AA0"/>
    <w:rsid w:val="001B0506"/>
    <w:rsid w:val="001C032E"/>
    <w:rsid w:val="002169E7"/>
    <w:rsid w:val="00235CAB"/>
    <w:rsid w:val="00251D56"/>
    <w:rsid w:val="002526E6"/>
    <w:rsid w:val="002535B1"/>
    <w:rsid w:val="002A3712"/>
    <w:rsid w:val="002C3FAA"/>
    <w:rsid w:val="002F15CF"/>
    <w:rsid w:val="0031664C"/>
    <w:rsid w:val="003330E6"/>
    <w:rsid w:val="00353D3E"/>
    <w:rsid w:val="00362226"/>
    <w:rsid w:val="00377E36"/>
    <w:rsid w:val="003B1379"/>
    <w:rsid w:val="003B7BCF"/>
    <w:rsid w:val="003C36AC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26C07"/>
    <w:rsid w:val="0053387C"/>
    <w:rsid w:val="005614AA"/>
    <w:rsid w:val="005860F4"/>
    <w:rsid w:val="005866B1"/>
    <w:rsid w:val="005A5E10"/>
    <w:rsid w:val="005C051F"/>
    <w:rsid w:val="005C56AE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71654"/>
    <w:rsid w:val="00675A14"/>
    <w:rsid w:val="00680B94"/>
    <w:rsid w:val="006A721F"/>
    <w:rsid w:val="006D73F1"/>
    <w:rsid w:val="007277C3"/>
    <w:rsid w:val="00732519"/>
    <w:rsid w:val="00737F9C"/>
    <w:rsid w:val="007A174B"/>
    <w:rsid w:val="007A4EEE"/>
    <w:rsid w:val="007C175B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37D95"/>
    <w:rsid w:val="0094366C"/>
    <w:rsid w:val="00953ADF"/>
    <w:rsid w:val="00971131"/>
    <w:rsid w:val="009871F3"/>
    <w:rsid w:val="009A0289"/>
    <w:rsid w:val="009B621A"/>
    <w:rsid w:val="009C45D9"/>
    <w:rsid w:val="00A06657"/>
    <w:rsid w:val="00A24C1C"/>
    <w:rsid w:val="00A36575"/>
    <w:rsid w:val="00A37DED"/>
    <w:rsid w:val="00A86D3D"/>
    <w:rsid w:val="00A87F2F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509B"/>
    <w:rsid w:val="00E276C6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06"/>
    </o:shapedefaults>
    <o:shapelayout v:ext="edit">
      <o:idmap v:ext="edit" data="1"/>
    </o:shapelayout>
  </w:shapeDefaults>
  <w:decimalSymbol w:val="."/>
  <w:listSeparator w:val=","/>
  <w14:docId w14:val="486536F0"/>
  <w15:chartTrackingRefBased/>
  <w15:docId w15:val="{E02D7123-CFB7-4A69-8478-2679AAD8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41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36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39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allace\Downloads\Other%20board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Other board report template.dotx</Template>
  <TotalTime>4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Happy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Wallace</dc:creator>
  <cp:keywords/>
  <dc:description/>
  <cp:lastModifiedBy>Tom Lennon</cp:lastModifiedBy>
  <cp:revision>6</cp:revision>
  <dcterms:created xsi:type="dcterms:W3CDTF">2021-07-09T06:00:00Z</dcterms:created>
  <dcterms:modified xsi:type="dcterms:W3CDTF">2021-07-14T08:05:00Z</dcterms:modified>
</cp:coreProperties>
</file>