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E4A5" w14:textId="4C747123" w:rsidR="00480124" w:rsidRPr="00F95EB6" w:rsidRDefault="00480124" w:rsidP="00F95EB6">
      <w:pPr>
        <w:pStyle w:val="Title"/>
        <w:spacing w:before="0" w:after="0"/>
        <w:jc w:val="left"/>
        <w:rPr>
          <w:lang w:val="en-GB"/>
        </w:rPr>
      </w:pPr>
    </w:p>
    <w:p w14:paraId="234EFB82" w14:textId="456A1DBA" w:rsidR="008659C9" w:rsidRPr="00125C54" w:rsidRDefault="008659C9" w:rsidP="006C5D7A">
      <w:pPr>
        <w:pStyle w:val="Title"/>
        <w:rPr>
          <w:sz w:val="28"/>
          <w:szCs w:val="28"/>
        </w:rPr>
      </w:pPr>
      <w:r w:rsidRPr="00125C54">
        <w:rPr>
          <w:sz w:val="28"/>
          <w:szCs w:val="28"/>
        </w:rPr>
        <w:t xml:space="preserve">AUDIT </w:t>
      </w:r>
      <w:r w:rsidR="007F1B14" w:rsidRPr="00125C54">
        <w:rPr>
          <w:sz w:val="28"/>
          <w:szCs w:val="28"/>
          <w:lang w:val="en-US"/>
        </w:rPr>
        <w:t>AND</w:t>
      </w:r>
      <w:r w:rsidR="00FC673F" w:rsidRPr="00125C54">
        <w:rPr>
          <w:sz w:val="28"/>
          <w:szCs w:val="28"/>
        </w:rPr>
        <w:t xml:space="preserve"> </w:t>
      </w:r>
      <w:r w:rsidRPr="00125C54">
        <w:rPr>
          <w:sz w:val="28"/>
          <w:szCs w:val="28"/>
        </w:rPr>
        <w:t xml:space="preserve">RISK COMMITTEE </w:t>
      </w:r>
    </w:p>
    <w:p w14:paraId="5C8AD870" w14:textId="0AB00FCD" w:rsidR="00BA0C60" w:rsidRDefault="00410651" w:rsidP="005D1741">
      <w:pPr>
        <w:widowControl w:val="0"/>
        <w:jc w:val="center"/>
        <w:rPr>
          <w:rFonts w:ascii="Arial" w:hAnsi="Arial" w:cs="Arial"/>
          <w:b/>
        </w:rPr>
      </w:pPr>
      <w:r w:rsidRPr="00FC673F">
        <w:rPr>
          <w:rFonts w:ascii="Arial" w:hAnsi="Arial" w:cs="Arial"/>
          <w:b/>
        </w:rPr>
        <w:t>Unc</w:t>
      </w:r>
      <w:r w:rsidR="008659C9" w:rsidRPr="00FC673F">
        <w:rPr>
          <w:rFonts w:ascii="Arial" w:hAnsi="Arial" w:cs="Arial"/>
          <w:b/>
        </w:rPr>
        <w:t>onfirmed minutes of the meeting on</w:t>
      </w:r>
      <w:r w:rsidR="00396DF0">
        <w:rPr>
          <w:rFonts w:ascii="Arial" w:hAnsi="Arial" w:cs="Arial"/>
          <w:b/>
        </w:rPr>
        <w:t xml:space="preserve"> </w:t>
      </w:r>
      <w:r w:rsidR="000C48D6">
        <w:rPr>
          <w:rFonts w:ascii="Arial" w:hAnsi="Arial" w:cs="Arial"/>
          <w:b/>
        </w:rPr>
        <w:t>31 January</w:t>
      </w:r>
      <w:r w:rsidR="0080317F">
        <w:rPr>
          <w:rFonts w:ascii="Arial" w:hAnsi="Arial" w:cs="Arial"/>
          <w:b/>
        </w:rPr>
        <w:t xml:space="preserve"> </w:t>
      </w:r>
      <w:r w:rsidR="009C408D">
        <w:rPr>
          <w:rFonts w:ascii="Arial" w:hAnsi="Arial" w:cs="Arial"/>
          <w:b/>
        </w:rPr>
        <w:t>202</w:t>
      </w:r>
      <w:r w:rsidR="000C48D6">
        <w:rPr>
          <w:rFonts w:ascii="Arial" w:hAnsi="Arial" w:cs="Arial"/>
          <w:b/>
        </w:rPr>
        <w:t>4</w:t>
      </w:r>
      <w:r w:rsidR="009C408D">
        <w:rPr>
          <w:rFonts w:ascii="Arial" w:hAnsi="Arial" w:cs="Arial"/>
          <w:b/>
        </w:rPr>
        <w:t xml:space="preserve"> </w:t>
      </w:r>
      <w:r w:rsidR="0080317F">
        <w:rPr>
          <w:rFonts w:ascii="Arial" w:hAnsi="Arial" w:cs="Arial"/>
          <w:b/>
        </w:rPr>
        <w:t xml:space="preserve">in </w:t>
      </w:r>
      <w:r w:rsidR="009A4DA5">
        <w:rPr>
          <w:rFonts w:ascii="Arial" w:hAnsi="Arial" w:cs="Arial"/>
          <w:b/>
        </w:rPr>
        <w:t xml:space="preserve">the Westbourne, </w:t>
      </w:r>
      <w:r w:rsidR="0080317F">
        <w:rPr>
          <w:rFonts w:ascii="Arial" w:hAnsi="Arial" w:cs="Arial"/>
          <w:b/>
        </w:rPr>
        <w:t xml:space="preserve"> </w:t>
      </w:r>
    </w:p>
    <w:p w14:paraId="0D966AAE" w14:textId="02A70581" w:rsidR="008659C9" w:rsidRPr="00FC673F" w:rsidRDefault="0080317F" w:rsidP="005D1741">
      <w:pPr>
        <w:widowControl w:val="0"/>
        <w:jc w:val="center"/>
        <w:rPr>
          <w:rFonts w:ascii="Arial" w:hAnsi="Arial" w:cs="Arial"/>
          <w:b/>
        </w:rPr>
      </w:pPr>
      <w:r>
        <w:rPr>
          <w:rFonts w:ascii="Arial" w:hAnsi="Arial" w:cs="Arial"/>
          <w:b/>
        </w:rPr>
        <w:t xml:space="preserve">2 Redman Place, London and </w:t>
      </w:r>
      <w:r w:rsidR="003C6EE6">
        <w:rPr>
          <w:rFonts w:ascii="Arial" w:hAnsi="Arial" w:cs="Arial"/>
          <w:b/>
        </w:rPr>
        <w:t xml:space="preserve">via </w:t>
      </w:r>
      <w:r w:rsidR="00102509">
        <w:rPr>
          <w:rFonts w:ascii="Arial" w:hAnsi="Arial" w:cs="Arial"/>
          <w:b/>
        </w:rPr>
        <w:t>Teams</w:t>
      </w:r>
    </w:p>
    <w:p w14:paraId="6A3D1C0D" w14:textId="77777777" w:rsidR="005D1741" w:rsidRDefault="005D1741" w:rsidP="005D1741">
      <w:pPr>
        <w:widowControl w:val="0"/>
        <w:ind w:left="2160" w:hanging="2160"/>
        <w:rPr>
          <w:rFonts w:ascii="Arial" w:hAnsi="Arial" w:cs="Arial"/>
          <w:u w:val="single"/>
        </w:rPr>
      </w:pPr>
    </w:p>
    <w:p w14:paraId="5E876036" w14:textId="3BDB61A0" w:rsidR="008659C9" w:rsidRPr="00B6676B" w:rsidRDefault="008659C9" w:rsidP="008659C9">
      <w:pPr>
        <w:widowControl w:val="0"/>
        <w:spacing w:after="120"/>
        <w:ind w:left="2160" w:hanging="2160"/>
        <w:rPr>
          <w:rFonts w:ascii="Arial" w:hAnsi="Arial" w:cs="Arial"/>
        </w:rPr>
      </w:pPr>
      <w:r w:rsidRPr="00B6676B">
        <w:rPr>
          <w:rFonts w:ascii="Arial" w:hAnsi="Arial" w:cs="Arial"/>
          <w:u w:val="single"/>
        </w:rPr>
        <w:t>Present</w:t>
      </w:r>
      <w:r w:rsidRPr="00B6676B">
        <w:rPr>
          <w:rFonts w:ascii="Arial" w:hAnsi="Arial" w:cs="Arial"/>
        </w:rPr>
        <w:tab/>
      </w:r>
    </w:p>
    <w:p w14:paraId="2F86D8B7" w14:textId="56A9C412" w:rsidR="002D3113" w:rsidRPr="00075668" w:rsidRDefault="0080317F" w:rsidP="00061878">
      <w:pPr>
        <w:widowControl w:val="0"/>
        <w:rPr>
          <w:rFonts w:ascii="Arial" w:hAnsi="Arial" w:cs="Arial"/>
        </w:rPr>
      </w:pPr>
      <w:r w:rsidRPr="00075668">
        <w:rPr>
          <w:rFonts w:ascii="Arial" w:hAnsi="Arial" w:cs="Arial"/>
        </w:rPr>
        <w:t>Alina Lourie</w:t>
      </w:r>
      <w:r w:rsidR="00B71C99" w:rsidRPr="00075668">
        <w:rPr>
          <w:rFonts w:ascii="Arial" w:hAnsi="Arial" w:cs="Arial"/>
        </w:rPr>
        <w:tab/>
      </w:r>
      <w:r w:rsidR="00B71C99" w:rsidRPr="00075668">
        <w:rPr>
          <w:rFonts w:ascii="Arial" w:hAnsi="Arial" w:cs="Arial"/>
        </w:rPr>
        <w:tab/>
      </w:r>
      <w:r w:rsidRPr="00075668">
        <w:rPr>
          <w:rFonts w:ascii="Arial" w:hAnsi="Arial" w:cs="Arial"/>
        </w:rPr>
        <w:tab/>
      </w:r>
      <w:r w:rsidR="002D3113" w:rsidRPr="00075668">
        <w:rPr>
          <w:rFonts w:ascii="Arial" w:hAnsi="Arial" w:cs="Arial"/>
        </w:rPr>
        <w:t>Non-Executive Director</w:t>
      </w:r>
      <w:r w:rsidR="00B71C99" w:rsidRPr="00075668">
        <w:rPr>
          <w:rFonts w:ascii="Arial" w:hAnsi="Arial" w:cs="Arial"/>
        </w:rPr>
        <w:t xml:space="preserve"> (chair)</w:t>
      </w:r>
    </w:p>
    <w:p w14:paraId="3B84A7CA" w14:textId="353E29F8" w:rsidR="00075668" w:rsidRPr="00075668" w:rsidRDefault="00075668" w:rsidP="00061878">
      <w:pPr>
        <w:widowControl w:val="0"/>
        <w:rPr>
          <w:rFonts w:ascii="Arial" w:hAnsi="Arial" w:cs="Arial"/>
        </w:rPr>
      </w:pPr>
      <w:r w:rsidRPr="73F28C30">
        <w:rPr>
          <w:rFonts w:ascii="Arial" w:hAnsi="Arial" w:cs="Arial"/>
        </w:rPr>
        <w:t>Micha</w:t>
      </w:r>
      <w:r w:rsidR="626C9888" w:rsidRPr="73F28C30">
        <w:rPr>
          <w:rFonts w:ascii="Arial" w:hAnsi="Arial" w:cs="Arial"/>
        </w:rPr>
        <w:t>el</w:t>
      </w:r>
      <w:r w:rsidRPr="73F28C30">
        <w:rPr>
          <w:rFonts w:ascii="Arial" w:hAnsi="Arial" w:cs="Arial"/>
        </w:rPr>
        <w:t xml:space="preserve"> Borowitz </w:t>
      </w:r>
      <w:r>
        <w:tab/>
      </w:r>
      <w:r>
        <w:tab/>
      </w:r>
      <w:r w:rsidRPr="73F28C30">
        <w:rPr>
          <w:rFonts w:ascii="Arial" w:hAnsi="Arial" w:cs="Arial"/>
        </w:rPr>
        <w:t>Non-Executive Director</w:t>
      </w:r>
    </w:p>
    <w:p w14:paraId="539D1A8C" w14:textId="46CB3254" w:rsidR="002D3113" w:rsidRPr="00075668" w:rsidRDefault="00B71C99" w:rsidP="00E02F06">
      <w:pPr>
        <w:widowControl w:val="0"/>
        <w:rPr>
          <w:rFonts w:ascii="Arial" w:hAnsi="Arial" w:cs="Arial"/>
        </w:rPr>
      </w:pPr>
      <w:r w:rsidRPr="00075668">
        <w:rPr>
          <w:rFonts w:ascii="Arial" w:hAnsi="Arial" w:cs="Arial"/>
        </w:rPr>
        <w:t>Mark Chakravarty</w:t>
      </w:r>
      <w:r w:rsidR="002D3113" w:rsidRPr="00075668">
        <w:rPr>
          <w:rFonts w:ascii="Arial" w:hAnsi="Arial" w:cs="Arial"/>
        </w:rPr>
        <w:tab/>
      </w:r>
      <w:r w:rsidR="009E1A1C" w:rsidRPr="00075668">
        <w:rPr>
          <w:rFonts w:ascii="Arial" w:hAnsi="Arial" w:cs="Arial"/>
        </w:rPr>
        <w:tab/>
      </w:r>
      <w:r w:rsidR="002D3113" w:rsidRPr="00075668">
        <w:rPr>
          <w:rFonts w:ascii="Arial" w:hAnsi="Arial" w:cs="Arial"/>
        </w:rPr>
        <w:t>Non-Executive Director</w:t>
      </w:r>
    </w:p>
    <w:p w14:paraId="066CC561" w14:textId="2CB3127A" w:rsidR="00075668" w:rsidRPr="00075668" w:rsidRDefault="00075668" w:rsidP="00075668">
      <w:pPr>
        <w:widowControl w:val="0"/>
        <w:rPr>
          <w:rFonts w:ascii="Arial" w:hAnsi="Arial" w:cs="Arial"/>
        </w:rPr>
      </w:pPr>
      <w:r w:rsidRPr="00075668">
        <w:rPr>
          <w:rFonts w:ascii="Arial" w:hAnsi="Arial" w:cs="Arial"/>
        </w:rPr>
        <w:t>Justin Whatling</w:t>
      </w:r>
      <w:r>
        <w:rPr>
          <w:rFonts w:ascii="Arial" w:hAnsi="Arial" w:cs="Arial"/>
        </w:rPr>
        <w:tab/>
      </w:r>
      <w:r>
        <w:rPr>
          <w:rFonts w:ascii="Arial" w:hAnsi="Arial" w:cs="Arial"/>
        </w:rPr>
        <w:tab/>
      </w:r>
      <w:r w:rsidRPr="00075668">
        <w:rPr>
          <w:rFonts w:ascii="Arial" w:hAnsi="Arial" w:cs="Arial"/>
        </w:rPr>
        <w:t>Non-Executive Director</w:t>
      </w:r>
    </w:p>
    <w:p w14:paraId="77D0F226" w14:textId="78D1FAE0" w:rsidR="00B71C99" w:rsidRDefault="00B71C99" w:rsidP="00E02F06">
      <w:pPr>
        <w:widowControl w:val="0"/>
        <w:rPr>
          <w:rFonts w:ascii="Arial" w:hAnsi="Arial" w:cs="Arial"/>
        </w:rPr>
      </w:pPr>
      <w:r w:rsidRPr="00075668">
        <w:rPr>
          <w:rFonts w:ascii="Arial" w:hAnsi="Arial" w:cs="Arial"/>
        </w:rPr>
        <w:t>Amanda Gibbon</w:t>
      </w:r>
      <w:r>
        <w:rPr>
          <w:rFonts w:ascii="Arial" w:hAnsi="Arial" w:cs="Arial"/>
        </w:rPr>
        <w:tab/>
      </w:r>
      <w:r>
        <w:rPr>
          <w:rFonts w:ascii="Arial" w:hAnsi="Arial" w:cs="Arial"/>
        </w:rPr>
        <w:tab/>
        <w:t>External Member</w:t>
      </w:r>
    </w:p>
    <w:p w14:paraId="144586B6" w14:textId="77777777" w:rsidR="00C02DFC" w:rsidRDefault="00C02DFC" w:rsidP="00AB4B4B">
      <w:pPr>
        <w:widowControl w:val="0"/>
        <w:rPr>
          <w:rFonts w:ascii="Arial" w:hAnsi="Arial" w:cs="Arial"/>
        </w:rPr>
      </w:pPr>
    </w:p>
    <w:p w14:paraId="4A4DA040" w14:textId="77777777" w:rsidR="008659C9" w:rsidRPr="00B6676B" w:rsidRDefault="008659C9" w:rsidP="008659C9">
      <w:pPr>
        <w:widowControl w:val="0"/>
        <w:spacing w:after="120"/>
        <w:ind w:left="2160" w:hanging="2160"/>
        <w:rPr>
          <w:rFonts w:ascii="Arial" w:hAnsi="Arial" w:cs="Arial"/>
          <w:u w:val="single"/>
        </w:rPr>
      </w:pPr>
      <w:r w:rsidRPr="00B6676B">
        <w:rPr>
          <w:rFonts w:ascii="Arial" w:hAnsi="Arial" w:cs="Arial"/>
          <w:u w:val="single"/>
        </w:rPr>
        <w:t>In attendance</w:t>
      </w:r>
    </w:p>
    <w:p w14:paraId="331F4703" w14:textId="650C6566" w:rsidR="000B34FA" w:rsidRDefault="0080317F" w:rsidP="00404A74">
      <w:pPr>
        <w:widowControl w:val="0"/>
        <w:tabs>
          <w:tab w:val="left" w:pos="2835"/>
        </w:tabs>
        <w:ind w:left="3600" w:hanging="3600"/>
        <w:rPr>
          <w:rFonts w:ascii="Arial" w:hAnsi="Arial" w:cs="Arial"/>
        </w:rPr>
      </w:pPr>
      <w:r>
        <w:rPr>
          <w:rFonts w:ascii="Arial" w:hAnsi="Arial" w:cs="Arial"/>
        </w:rPr>
        <w:t>Sam Roberts</w:t>
      </w:r>
      <w:r w:rsidR="000B34FA">
        <w:rPr>
          <w:rFonts w:ascii="Arial" w:hAnsi="Arial" w:cs="Arial"/>
        </w:rPr>
        <w:tab/>
        <w:t>Chief Executive</w:t>
      </w:r>
    </w:p>
    <w:p w14:paraId="4C8940C0" w14:textId="77777777" w:rsidR="002641D8" w:rsidRDefault="002641D8" w:rsidP="002641D8">
      <w:pPr>
        <w:widowControl w:val="0"/>
        <w:tabs>
          <w:tab w:val="left" w:pos="2835"/>
        </w:tabs>
        <w:ind w:left="3600" w:hanging="3600"/>
        <w:rPr>
          <w:rFonts w:ascii="Arial" w:hAnsi="Arial" w:cs="Arial"/>
        </w:rPr>
      </w:pPr>
      <w:r>
        <w:rPr>
          <w:rFonts w:ascii="Arial" w:hAnsi="Arial" w:cs="Arial"/>
        </w:rPr>
        <w:t>David Coombs</w:t>
      </w:r>
      <w:r>
        <w:rPr>
          <w:rFonts w:ascii="Arial" w:hAnsi="Arial" w:cs="Arial"/>
        </w:rPr>
        <w:tab/>
        <w:t>Associate Director, Corporate Office</w:t>
      </w:r>
    </w:p>
    <w:p w14:paraId="19F9AD63" w14:textId="77777777" w:rsidR="002641D8" w:rsidRDefault="002641D8" w:rsidP="002641D8">
      <w:pPr>
        <w:widowControl w:val="0"/>
        <w:tabs>
          <w:tab w:val="left" w:pos="2835"/>
        </w:tabs>
        <w:ind w:left="3600" w:hanging="3600"/>
        <w:rPr>
          <w:rFonts w:ascii="Arial" w:hAnsi="Arial" w:cs="Arial"/>
        </w:rPr>
      </w:pPr>
      <w:r>
        <w:rPr>
          <w:rFonts w:ascii="Arial" w:hAnsi="Arial" w:cs="Arial"/>
        </w:rPr>
        <w:t>Martin Davison</w:t>
      </w:r>
      <w:r>
        <w:rPr>
          <w:rFonts w:ascii="Arial" w:hAnsi="Arial" w:cs="Arial"/>
        </w:rPr>
        <w:tab/>
        <w:t>Associate Director, Finance</w:t>
      </w:r>
    </w:p>
    <w:p w14:paraId="7100904A" w14:textId="59DE8CCF" w:rsidR="00B85C7C" w:rsidRDefault="00B85C7C" w:rsidP="00404A74">
      <w:pPr>
        <w:widowControl w:val="0"/>
        <w:tabs>
          <w:tab w:val="left" w:pos="2835"/>
        </w:tabs>
        <w:ind w:left="3600" w:hanging="3600"/>
        <w:rPr>
          <w:rFonts w:ascii="Arial" w:hAnsi="Arial" w:cs="Arial"/>
        </w:rPr>
      </w:pPr>
      <w:r>
        <w:rPr>
          <w:rFonts w:ascii="Arial" w:hAnsi="Arial" w:cs="Arial"/>
        </w:rPr>
        <w:t>Boryana Stambolova</w:t>
      </w:r>
      <w:r>
        <w:rPr>
          <w:rFonts w:ascii="Arial" w:hAnsi="Arial" w:cs="Arial"/>
        </w:rPr>
        <w:tab/>
        <w:t>Interim Director, Finance</w:t>
      </w:r>
    </w:p>
    <w:p w14:paraId="10C8B473" w14:textId="77777777" w:rsidR="00075668" w:rsidRDefault="00075668" w:rsidP="00075668">
      <w:pPr>
        <w:widowControl w:val="0"/>
        <w:tabs>
          <w:tab w:val="left" w:pos="2835"/>
        </w:tabs>
        <w:rPr>
          <w:rFonts w:ascii="Arial" w:hAnsi="Arial" w:cs="Arial"/>
        </w:rPr>
      </w:pPr>
      <w:r>
        <w:rPr>
          <w:rFonts w:ascii="Arial" w:hAnsi="Arial" w:cs="Arial"/>
        </w:rPr>
        <w:t>Ehtisham Ramzan</w:t>
      </w:r>
      <w:r>
        <w:rPr>
          <w:rFonts w:ascii="Arial" w:hAnsi="Arial" w:cs="Arial"/>
        </w:rPr>
        <w:tab/>
        <w:t>Head of Financial Accounting</w:t>
      </w:r>
    </w:p>
    <w:p w14:paraId="306D5B09" w14:textId="76D28A8D" w:rsidR="002641D8" w:rsidRDefault="002641D8" w:rsidP="002641D8">
      <w:pPr>
        <w:widowControl w:val="0"/>
        <w:tabs>
          <w:tab w:val="left" w:pos="2835"/>
        </w:tabs>
        <w:rPr>
          <w:rFonts w:ascii="Arial" w:hAnsi="Arial" w:cs="Arial"/>
        </w:rPr>
      </w:pPr>
      <w:r>
        <w:rPr>
          <w:rFonts w:ascii="Arial" w:hAnsi="Arial" w:cs="Arial"/>
        </w:rPr>
        <w:t>Raghu Vydyanath</w:t>
      </w:r>
      <w:r>
        <w:rPr>
          <w:rFonts w:ascii="Arial" w:hAnsi="Arial" w:cs="Arial"/>
        </w:rPr>
        <w:tab/>
        <w:t>Chief Information Officer</w:t>
      </w:r>
    </w:p>
    <w:p w14:paraId="6E1307FA" w14:textId="77777777" w:rsidR="00581FEA" w:rsidRDefault="00581FEA" w:rsidP="00581FEA">
      <w:pPr>
        <w:widowControl w:val="0"/>
        <w:tabs>
          <w:tab w:val="left" w:pos="2835"/>
        </w:tabs>
        <w:rPr>
          <w:rFonts w:ascii="Arial" w:hAnsi="Arial" w:cs="Arial"/>
        </w:rPr>
      </w:pPr>
      <w:r w:rsidRPr="00B6676B">
        <w:rPr>
          <w:rFonts w:ascii="Arial" w:hAnsi="Arial" w:cs="Arial"/>
        </w:rPr>
        <w:t>Barney Wilkinson</w:t>
      </w:r>
      <w:r>
        <w:rPr>
          <w:rFonts w:ascii="Arial" w:hAnsi="Arial" w:cs="Arial"/>
        </w:rPr>
        <w:tab/>
      </w:r>
      <w:r w:rsidRPr="00B6676B">
        <w:rPr>
          <w:rFonts w:ascii="Arial" w:hAnsi="Arial" w:cs="Arial"/>
        </w:rPr>
        <w:t>Associate Director</w:t>
      </w:r>
      <w:r>
        <w:rPr>
          <w:rFonts w:ascii="Arial" w:hAnsi="Arial" w:cs="Arial"/>
        </w:rPr>
        <w:t>,</w:t>
      </w:r>
      <w:r w:rsidRPr="00B6676B">
        <w:rPr>
          <w:rFonts w:ascii="Arial" w:hAnsi="Arial" w:cs="Arial"/>
        </w:rPr>
        <w:t xml:space="preserve"> Procurement</w:t>
      </w:r>
    </w:p>
    <w:p w14:paraId="05AE9920" w14:textId="77777777" w:rsidR="00581FEA" w:rsidRDefault="00581FEA" w:rsidP="00581FEA">
      <w:pPr>
        <w:widowControl w:val="0"/>
        <w:tabs>
          <w:tab w:val="left" w:pos="2835"/>
        </w:tabs>
        <w:rPr>
          <w:rFonts w:ascii="Arial" w:hAnsi="Arial" w:cs="Arial"/>
        </w:rPr>
      </w:pPr>
      <w:r>
        <w:rPr>
          <w:rFonts w:ascii="Arial" w:hAnsi="Arial" w:cs="Arial"/>
        </w:rPr>
        <w:t>Elaine Repton</w:t>
      </w:r>
      <w:r>
        <w:rPr>
          <w:rFonts w:ascii="Arial" w:hAnsi="Arial" w:cs="Arial"/>
        </w:rPr>
        <w:tab/>
        <w:t>Corporate Governance &amp; Risk Manager (minutes)</w:t>
      </w:r>
    </w:p>
    <w:p w14:paraId="3D3DBC53" w14:textId="5D861530" w:rsidR="00136AC1" w:rsidRDefault="00136AC1" w:rsidP="00581FEA">
      <w:pPr>
        <w:widowControl w:val="0"/>
        <w:tabs>
          <w:tab w:val="left" w:pos="2835"/>
        </w:tabs>
        <w:rPr>
          <w:rFonts w:ascii="Arial" w:hAnsi="Arial" w:cs="Arial"/>
        </w:rPr>
      </w:pPr>
      <w:r>
        <w:rPr>
          <w:rFonts w:ascii="Arial" w:hAnsi="Arial" w:cs="Arial"/>
        </w:rPr>
        <w:t>Lindsay Johnson</w:t>
      </w:r>
      <w:r>
        <w:rPr>
          <w:rFonts w:ascii="Arial" w:hAnsi="Arial" w:cs="Arial"/>
        </w:rPr>
        <w:tab/>
        <w:t>Assistant Governance Manager (observing)</w:t>
      </w:r>
    </w:p>
    <w:p w14:paraId="5667B9FF" w14:textId="77777777" w:rsidR="00563523" w:rsidRDefault="00563523" w:rsidP="00404A74">
      <w:pPr>
        <w:widowControl w:val="0"/>
        <w:tabs>
          <w:tab w:val="left" w:pos="2835"/>
        </w:tabs>
        <w:rPr>
          <w:rFonts w:ascii="Arial" w:hAnsi="Arial" w:cs="Arial"/>
        </w:rPr>
      </w:pPr>
    </w:p>
    <w:p w14:paraId="06292194" w14:textId="65C59730" w:rsidR="00AE3F94" w:rsidRDefault="00AE3F94" w:rsidP="00404A74">
      <w:pPr>
        <w:widowControl w:val="0"/>
        <w:tabs>
          <w:tab w:val="left" w:pos="2835"/>
        </w:tabs>
        <w:ind w:left="2835" w:hanging="2835"/>
        <w:rPr>
          <w:rFonts w:ascii="Arial" w:hAnsi="Arial" w:cs="Arial"/>
        </w:rPr>
      </w:pPr>
      <w:r>
        <w:rPr>
          <w:rFonts w:ascii="Arial" w:hAnsi="Arial" w:cs="Arial"/>
        </w:rPr>
        <w:t>Niki Parker</w:t>
      </w:r>
      <w:r>
        <w:rPr>
          <w:rFonts w:ascii="Arial" w:hAnsi="Arial" w:cs="Arial"/>
        </w:rPr>
        <w:tab/>
      </w:r>
      <w:r w:rsidR="00B85C7C">
        <w:rPr>
          <w:rFonts w:ascii="Arial" w:hAnsi="Arial" w:cs="Arial"/>
        </w:rPr>
        <w:t xml:space="preserve">Senior </w:t>
      </w:r>
      <w:r w:rsidR="0051770F">
        <w:rPr>
          <w:rFonts w:ascii="Arial" w:hAnsi="Arial" w:cs="Arial"/>
        </w:rPr>
        <w:t>Audit</w:t>
      </w:r>
      <w:r w:rsidR="00B85C7C">
        <w:rPr>
          <w:rFonts w:ascii="Arial" w:hAnsi="Arial" w:cs="Arial"/>
        </w:rPr>
        <w:t xml:space="preserve"> Manager</w:t>
      </w:r>
      <w:r w:rsidR="0051770F">
        <w:rPr>
          <w:rFonts w:ascii="Arial" w:hAnsi="Arial" w:cs="Arial"/>
        </w:rPr>
        <w:t xml:space="preserve">, </w:t>
      </w:r>
      <w:r>
        <w:rPr>
          <w:rFonts w:ascii="Arial" w:hAnsi="Arial" w:cs="Arial"/>
        </w:rPr>
        <w:t>Government Internal Audit Agency</w:t>
      </w:r>
    </w:p>
    <w:p w14:paraId="14CF8A6A" w14:textId="530C2256" w:rsidR="00C05B7C" w:rsidRDefault="00C05B7C" w:rsidP="00404A74">
      <w:pPr>
        <w:widowControl w:val="0"/>
        <w:tabs>
          <w:tab w:val="left" w:pos="2835"/>
        </w:tabs>
        <w:ind w:left="2835" w:hanging="2835"/>
        <w:rPr>
          <w:rFonts w:ascii="Arial" w:hAnsi="Arial" w:cs="Arial"/>
        </w:rPr>
      </w:pPr>
      <w:r>
        <w:rPr>
          <w:rFonts w:ascii="Arial" w:hAnsi="Arial" w:cs="Arial"/>
        </w:rPr>
        <w:t>Stephen Ferris</w:t>
      </w:r>
      <w:r>
        <w:rPr>
          <w:rFonts w:ascii="Arial" w:hAnsi="Arial" w:cs="Arial"/>
        </w:rPr>
        <w:tab/>
        <w:t>Engagement Director, National Audit Office</w:t>
      </w:r>
    </w:p>
    <w:p w14:paraId="28E3F77D" w14:textId="6A00A75F" w:rsidR="00581FEA" w:rsidRDefault="00581FEA" w:rsidP="00404A74">
      <w:pPr>
        <w:widowControl w:val="0"/>
        <w:tabs>
          <w:tab w:val="left" w:pos="2835"/>
        </w:tabs>
        <w:ind w:left="2835" w:hanging="2835"/>
        <w:rPr>
          <w:rFonts w:ascii="Arial" w:hAnsi="Arial" w:cs="Arial"/>
        </w:rPr>
      </w:pPr>
      <w:r>
        <w:rPr>
          <w:rFonts w:ascii="Arial" w:hAnsi="Arial" w:cs="Arial"/>
        </w:rPr>
        <w:t>Laura Wright</w:t>
      </w:r>
      <w:r>
        <w:rPr>
          <w:rFonts w:ascii="Arial" w:hAnsi="Arial" w:cs="Arial"/>
        </w:rPr>
        <w:tab/>
        <w:t>Audit Manager, National Audit Office</w:t>
      </w:r>
    </w:p>
    <w:p w14:paraId="0A0348E7" w14:textId="738B1585" w:rsidR="008A5089" w:rsidRDefault="00075668" w:rsidP="00404A74">
      <w:pPr>
        <w:widowControl w:val="0"/>
        <w:tabs>
          <w:tab w:val="left" w:pos="2835"/>
        </w:tabs>
        <w:ind w:left="2835" w:hanging="2835"/>
        <w:rPr>
          <w:rFonts w:ascii="Arial" w:hAnsi="Arial" w:cs="Arial"/>
        </w:rPr>
      </w:pPr>
      <w:r>
        <w:rPr>
          <w:rFonts w:ascii="Arial" w:hAnsi="Arial" w:cs="Arial"/>
        </w:rPr>
        <w:t>Katie Henry</w:t>
      </w:r>
      <w:r w:rsidR="004F0619">
        <w:rPr>
          <w:rFonts w:ascii="Arial" w:hAnsi="Arial" w:cs="Arial"/>
        </w:rPr>
        <w:tab/>
        <w:t xml:space="preserve">Engagement </w:t>
      </w:r>
      <w:r>
        <w:rPr>
          <w:rFonts w:ascii="Arial" w:hAnsi="Arial" w:cs="Arial"/>
        </w:rPr>
        <w:t>Lead</w:t>
      </w:r>
      <w:r w:rsidR="004F0619">
        <w:rPr>
          <w:rFonts w:ascii="Arial" w:hAnsi="Arial" w:cs="Arial"/>
        </w:rPr>
        <w:t>,</w:t>
      </w:r>
      <w:r w:rsidR="008A5089">
        <w:rPr>
          <w:rFonts w:ascii="Arial" w:hAnsi="Arial" w:cs="Arial"/>
        </w:rPr>
        <w:t xml:space="preserve"> KPMG</w:t>
      </w:r>
    </w:p>
    <w:p w14:paraId="01F9CF45" w14:textId="3BE6FB62" w:rsidR="00136AC1" w:rsidRDefault="00136AC1" w:rsidP="00404A74">
      <w:pPr>
        <w:widowControl w:val="0"/>
        <w:tabs>
          <w:tab w:val="left" w:pos="2835"/>
        </w:tabs>
        <w:ind w:left="2835" w:hanging="2835"/>
        <w:rPr>
          <w:rFonts w:ascii="Arial" w:hAnsi="Arial" w:cs="Arial"/>
        </w:rPr>
      </w:pPr>
      <w:r>
        <w:rPr>
          <w:rFonts w:ascii="Arial" w:hAnsi="Arial" w:cs="Arial"/>
        </w:rPr>
        <w:t>David Wright</w:t>
      </w:r>
      <w:r>
        <w:rPr>
          <w:rFonts w:ascii="Arial" w:hAnsi="Arial" w:cs="Arial"/>
        </w:rPr>
        <w:tab/>
        <w:t xml:space="preserve">Head of NICE Sponsor Team, DHSC </w:t>
      </w:r>
    </w:p>
    <w:p w14:paraId="77ECC2F3" w14:textId="77777777" w:rsidR="00A3164D" w:rsidRDefault="00A3164D" w:rsidP="00404A74">
      <w:pPr>
        <w:widowControl w:val="0"/>
        <w:tabs>
          <w:tab w:val="left" w:pos="2835"/>
        </w:tabs>
        <w:ind w:left="2835" w:hanging="2835"/>
        <w:rPr>
          <w:rFonts w:ascii="Arial" w:hAnsi="Arial" w:cs="Arial"/>
        </w:rPr>
      </w:pPr>
    </w:p>
    <w:p w14:paraId="4BF05429" w14:textId="77777777" w:rsidR="00A8723F" w:rsidRDefault="00A8723F" w:rsidP="00DA31B3">
      <w:pPr>
        <w:widowControl w:val="0"/>
        <w:rPr>
          <w:rFonts w:ascii="Arial" w:hAnsi="Arial" w:cs="Arial"/>
        </w:rPr>
      </w:pPr>
    </w:p>
    <w:p w14:paraId="54071342" w14:textId="4A70F9BB" w:rsidR="00E972DB" w:rsidRPr="003C4E8B" w:rsidRDefault="00816F37" w:rsidP="00BC603E">
      <w:pPr>
        <w:pStyle w:val="Heading2"/>
        <w:rPr>
          <w:i w:val="0"/>
          <w:iCs w:val="0"/>
          <w:sz w:val="24"/>
          <w:szCs w:val="24"/>
        </w:rPr>
      </w:pPr>
      <w:r>
        <w:rPr>
          <w:i w:val="0"/>
          <w:iCs w:val="0"/>
          <w:sz w:val="24"/>
          <w:szCs w:val="24"/>
          <w:lang w:val="en-GB"/>
        </w:rPr>
        <w:t>Committee’s private meeting with the auditors</w:t>
      </w:r>
      <w:r w:rsidR="00E972DB" w:rsidRPr="003C4E8B">
        <w:rPr>
          <w:i w:val="0"/>
          <w:iCs w:val="0"/>
          <w:sz w:val="24"/>
          <w:szCs w:val="24"/>
        </w:rPr>
        <w:t xml:space="preserve"> (item </w:t>
      </w:r>
      <w:r w:rsidR="005C2CC5" w:rsidRPr="003C4E8B">
        <w:rPr>
          <w:i w:val="0"/>
          <w:iCs w:val="0"/>
          <w:sz w:val="24"/>
          <w:szCs w:val="24"/>
        </w:rPr>
        <w:t>1</w:t>
      </w:r>
      <w:r w:rsidR="00E972DB" w:rsidRPr="003C4E8B">
        <w:rPr>
          <w:i w:val="0"/>
          <w:iCs w:val="0"/>
          <w:sz w:val="24"/>
          <w:szCs w:val="24"/>
        </w:rPr>
        <w:t>)</w:t>
      </w:r>
    </w:p>
    <w:p w14:paraId="68E0D3A4" w14:textId="47C02F0F" w:rsidR="00816F37" w:rsidRPr="00816F37" w:rsidRDefault="00D84DF2" w:rsidP="000263B3">
      <w:pPr>
        <w:pStyle w:val="Paragraph"/>
      </w:pPr>
      <w:r>
        <w:t xml:space="preserve">A </w:t>
      </w:r>
      <w:r w:rsidR="009A4DA5">
        <w:t xml:space="preserve">meeting of the </w:t>
      </w:r>
      <w:r w:rsidR="00816F37">
        <w:t xml:space="preserve">non-executive directors and </w:t>
      </w:r>
      <w:r w:rsidR="00243F88">
        <w:t>external member with the internal and external auditors</w:t>
      </w:r>
      <w:r w:rsidR="009A4DA5">
        <w:t xml:space="preserve">, </w:t>
      </w:r>
      <w:r>
        <w:t xml:space="preserve">took place in private before the open </w:t>
      </w:r>
      <w:r w:rsidR="003029E1">
        <w:t>meeting</w:t>
      </w:r>
      <w:r w:rsidR="004312AD">
        <w:t>.</w:t>
      </w:r>
    </w:p>
    <w:p w14:paraId="6103FC12" w14:textId="57E9E0E5" w:rsidR="00816F37" w:rsidRPr="00816F37" w:rsidRDefault="00816F37" w:rsidP="00816F37">
      <w:pPr>
        <w:pStyle w:val="Paragraph"/>
        <w:numPr>
          <w:ilvl w:val="0"/>
          <w:numId w:val="0"/>
        </w:numPr>
        <w:ind w:left="68"/>
        <w:rPr>
          <w:b/>
          <w:bCs/>
        </w:rPr>
      </w:pPr>
      <w:r w:rsidRPr="00816F37">
        <w:rPr>
          <w:b/>
          <w:bCs/>
        </w:rPr>
        <w:t xml:space="preserve">Welcome and </w:t>
      </w:r>
      <w:r w:rsidR="008A1697">
        <w:rPr>
          <w:b/>
          <w:bCs/>
        </w:rPr>
        <w:t>apologies</w:t>
      </w:r>
      <w:r>
        <w:rPr>
          <w:b/>
          <w:bCs/>
        </w:rPr>
        <w:t xml:space="preserve"> (item 2)</w:t>
      </w:r>
    </w:p>
    <w:p w14:paraId="087204D8" w14:textId="016392A3" w:rsidR="00816F37" w:rsidRDefault="00243F88" w:rsidP="00816F37">
      <w:pPr>
        <w:pStyle w:val="Paragraph"/>
      </w:pPr>
      <w:r>
        <w:t xml:space="preserve">The chair welcomed everyone to the </w:t>
      </w:r>
      <w:r w:rsidR="00692A3B">
        <w:t>meeting</w:t>
      </w:r>
      <w:r w:rsidR="00D84DF2">
        <w:t>.</w:t>
      </w:r>
    </w:p>
    <w:p w14:paraId="1F982838" w14:textId="3D684D4B" w:rsidR="00577389" w:rsidRPr="00082638" w:rsidRDefault="00082638" w:rsidP="00082638">
      <w:pPr>
        <w:pStyle w:val="Paragraph"/>
        <w:rPr>
          <w:sz w:val="28"/>
          <w:szCs w:val="28"/>
        </w:rPr>
      </w:pPr>
      <w:r>
        <w:rPr>
          <w:rFonts w:cs="Arial"/>
        </w:rPr>
        <w:t>There were no a</w:t>
      </w:r>
      <w:r w:rsidR="008A1697" w:rsidRPr="009C58F0">
        <w:rPr>
          <w:rFonts w:cs="Arial"/>
        </w:rPr>
        <w:t>pologies for absence</w:t>
      </w:r>
      <w:r>
        <w:rPr>
          <w:rFonts w:cs="Arial"/>
        </w:rPr>
        <w:t>.</w:t>
      </w:r>
    </w:p>
    <w:p w14:paraId="6EE5444B" w14:textId="3A899225" w:rsidR="006002E7" w:rsidRPr="003C4E8B" w:rsidRDefault="006002E7" w:rsidP="00BC603E">
      <w:pPr>
        <w:pStyle w:val="Heading2"/>
        <w:rPr>
          <w:i w:val="0"/>
          <w:iCs w:val="0"/>
          <w:sz w:val="24"/>
          <w:szCs w:val="24"/>
          <w:lang w:val="en-GB"/>
        </w:rPr>
      </w:pPr>
      <w:r w:rsidRPr="003C4E8B">
        <w:rPr>
          <w:i w:val="0"/>
          <w:iCs w:val="0"/>
          <w:sz w:val="24"/>
          <w:szCs w:val="24"/>
        </w:rPr>
        <w:t>Declaration of interest</w:t>
      </w:r>
      <w:r w:rsidR="00E972DB" w:rsidRPr="003C4E8B">
        <w:rPr>
          <w:i w:val="0"/>
          <w:iCs w:val="0"/>
          <w:sz w:val="24"/>
          <w:szCs w:val="24"/>
          <w:lang w:val="en-GB"/>
        </w:rPr>
        <w:t xml:space="preserve"> (item </w:t>
      </w:r>
      <w:r w:rsidR="008A1697">
        <w:rPr>
          <w:i w:val="0"/>
          <w:iCs w:val="0"/>
          <w:sz w:val="24"/>
          <w:szCs w:val="24"/>
          <w:lang w:val="en-GB"/>
        </w:rPr>
        <w:t>3</w:t>
      </w:r>
      <w:r w:rsidR="00E972DB" w:rsidRPr="003C4E8B">
        <w:rPr>
          <w:i w:val="0"/>
          <w:iCs w:val="0"/>
          <w:sz w:val="24"/>
          <w:szCs w:val="24"/>
          <w:lang w:val="en-GB"/>
        </w:rPr>
        <w:t>)</w:t>
      </w:r>
    </w:p>
    <w:p w14:paraId="6C79ED66" w14:textId="774E0E64" w:rsidR="00D63DB9" w:rsidRPr="00D84DF2" w:rsidRDefault="007064A8" w:rsidP="00696786">
      <w:pPr>
        <w:pStyle w:val="Paragraph"/>
        <w:rPr>
          <w:sz w:val="28"/>
          <w:szCs w:val="28"/>
        </w:rPr>
      </w:pPr>
      <w:r>
        <w:t>The</w:t>
      </w:r>
      <w:r w:rsidR="00D83EE9">
        <w:t xml:space="preserve"> committee noted the interests register.</w:t>
      </w:r>
      <w:r w:rsidR="005539B2">
        <w:t xml:space="preserve"> </w:t>
      </w:r>
      <w:r w:rsidR="003029E1">
        <w:t xml:space="preserve"> </w:t>
      </w:r>
      <w:r w:rsidR="00CD4E97">
        <w:t xml:space="preserve">Mark Chakravarty confirmed that he had a recent new interest at </w:t>
      </w:r>
      <w:r w:rsidR="00CD4E97" w:rsidRPr="009210F4">
        <w:t>Arch</w:t>
      </w:r>
      <w:r w:rsidR="009210F4" w:rsidRPr="009210F4">
        <w:t>e</w:t>
      </w:r>
      <w:r w:rsidR="00CD4E97" w:rsidRPr="009210F4">
        <w:t>type,</w:t>
      </w:r>
      <w:r w:rsidR="00CD4E97">
        <w:t xml:space="preserve"> which had been added to the register</w:t>
      </w:r>
      <w:r w:rsidR="000A2B31">
        <w:t>.</w:t>
      </w:r>
      <w:r w:rsidR="00AD3C3E">
        <w:t xml:space="preserve">  Further</w:t>
      </w:r>
      <w:r w:rsidR="002641D8">
        <w:t xml:space="preserve"> updates</w:t>
      </w:r>
      <w:r w:rsidR="00AD3C3E">
        <w:t xml:space="preserve"> were required, which would be notified </w:t>
      </w:r>
      <w:r w:rsidR="002641D8">
        <w:t>by email.</w:t>
      </w:r>
    </w:p>
    <w:p w14:paraId="1C956183" w14:textId="1D3C353E" w:rsidR="00003D41" w:rsidRPr="003C4E8B" w:rsidRDefault="00ED4479" w:rsidP="00BC603E">
      <w:pPr>
        <w:pStyle w:val="Heading2"/>
        <w:rPr>
          <w:i w:val="0"/>
          <w:iCs w:val="0"/>
          <w:sz w:val="24"/>
          <w:szCs w:val="24"/>
          <w:lang w:val="en-GB"/>
        </w:rPr>
      </w:pPr>
      <w:r w:rsidRPr="003C4E8B">
        <w:rPr>
          <w:i w:val="0"/>
          <w:iCs w:val="0"/>
          <w:sz w:val="24"/>
          <w:szCs w:val="24"/>
        </w:rPr>
        <w:t>Minutes of the last meeting</w:t>
      </w:r>
      <w:r w:rsidR="00003D41" w:rsidRPr="003C4E8B">
        <w:rPr>
          <w:i w:val="0"/>
          <w:iCs w:val="0"/>
          <w:sz w:val="24"/>
          <w:szCs w:val="24"/>
        </w:rPr>
        <w:t xml:space="preserve"> </w:t>
      </w:r>
      <w:r w:rsidR="00E972DB" w:rsidRPr="003C4E8B">
        <w:rPr>
          <w:i w:val="0"/>
          <w:iCs w:val="0"/>
          <w:sz w:val="24"/>
          <w:szCs w:val="24"/>
          <w:lang w:val="en-GB"/>
        </w:rPr>
        <w:t xml:space="preserve">(item </w:t>
      </w:r>
      <w:r w:rsidR="008A1697">
        <w:rPr>
          <w:i w:val="0"/>
          <w:iCs w:val="0"/>
          <w:sz w:val="24"/>
          <w:szCs w:val="24"/>
          <w:lang w:val="en-GB"/>
        </w:rPr>
        <w:t>4</w:t>
      </w:r>
      <w:r w:rsidR="00E972DB" w:rsidRPr="003C4E8B">
        <w:rPr>
          <w:i w:val="0"/>
          <w:iCs w:val="0"/>
          <w:sz w:val="24"/>
          <w:szCs w:val="24"/>
          <w:lang w:val="en-GB"/>
        </w:rPr>
        <w:t>.1)</w:t>
      </w:r>
    </w:p>
    <w:p w14:paraId="17F4CFDF" w14:textId="5F870520" w:rsidR="00563523" w:rsidRDefault="002D62D3" w:rsidP="00563523">
      <w:pPr>
        <w:pStyle w:val="Paragraph"/>
      </w:pPr>
      <w:r>
        <w:t>T</w:t>
      </w:r>
      <w:r w:rsidR="00EF3E0D" w:rsidRPr="00CA45DE">
        <w:t xml:space="preserve">he </w:t>
      </w:r>
      <w:r w:rsidR="00544DB5">
        <w:t>m</w:t>
      </w:r>
      <w:r w:rsidR="00EF3E0D" w:rsidRPr="00CA45DE">
        <w:t xml:space="preserve">inutes </w:t>
      </w:r>
      <w:r w:rsidR="0000588E">
        <w:t>of the meeting held</w:t>
      </w:r>
      <w:r w:rsidR="00EA1DED">
        <w:t xml:space="preserve"> on </w:t>
      </w:r>
      <w:r w:rsidR="00CD4E97">
        <w:t>9</w:t>
      </w:r>
      <w:r w:rsidR="00D84DF2">
        <w:t xml:space="preserve"> </w:t>
      </w:r>
      <w:r w:rsidR="00CD4E97">
        <w:t>Nov</w:t>
      </w:r>
      <w:r w:rsidR="00B85C7C">
        <w:t>ember</w:t>
      </w:r>
      <w:r w:rsidR="005E29DE">
        <w:t xml:space="preserve"> </w:t>
      </w:r>
      <w:r>
        <w:t>20</w:t>
      </w:r>
      <w:r w:rsidR="002B0C59">
        <w:t>2</w:t>
      </w:r>
      <w:r w:rsidR="009A4DA5">
        <w:t>3</w:t>
      </w:r>
      <w:r w:rsidR="0000588E">
        <w:t xml:space="preserve"> </w:t>
      </w:r>
      <w:r w:rsidR="00351ABE">
        <w:t>were agreed as a corr</w:t>
      </w:r>
      <w:r w:rsidR="00B41CF0">
        <w:t>ect record</w:t>
      </w:r>
      <w:r w:rsidR="005E29DE">
        <w:t>.</w:t>
      </w:r>
    </w:p>
    <w:p w14:paraId="5B2A29A8" w14:textId="6BA2B4A7" w:rsidR="00DA31B3" w:rsidRPr="003C4E8B" w:rsidRDefault="00ED4479" w:rsidP="00BC603E">
      <w:pPr>
        <w:pStyle w:val="Heading2"/>
        <w:rPr>
          <w:i w:val="0"/>
          <w:iCs w:val="0"/>
          <w:sz w:val="24"/>
          <w:szCs w:val="24"/>
        </w:rPr>
      </w:pPr>
      <w:r w:rsidRPr="003C4E8B">
        <w:rPr>
          <w:i w:val="0"/>
          <w:iCs w:val="0"/>
          <w:sz w:val="24"/>
          <w:szCs w:val="24"/>
        </w:rPr>
        <w:lastRenderedPageBreak/>
        <w:t>Action Log</w:t>
      </w:r>
      <w:r w:rsidR="00E972DB" w:rsidRPr="003C4E8B">
        <w:rPr>
          <w:i w:val="0"/>
          <w:iCs w:val="0"/>
          <w:sz w:val="24"/>
          <w:szCs w:val="24"/>
        </w:rPr>
        <w:t xml:space="preserve"> (item </w:t>
      </w:r>
      <w:r w:rsidR="0012681F">
        <w:rPr>
          <w:i w:val="0"/>
          <w:iCs w:val="0"/>
          <w:sz w:val="24"/>
          <w:szCs w:val="24"/>
          <w:lang w:val="en-GB"/>
        </w:rPr>
        <w:t>4.</w:t>
      </w:r>
      <w:r w:rsidR="00E523DF">
        <w:rPr>
          <w:i w:val="0"/>
          <w:iCs w:val="0"/>
          <w:sz w:val="24"/>
          <w:szCs w:val="24"/>
          <w:lang w:val="en-GB"/>
        </w:rPr>
        <w:t>2</w:t>
      </w:r>
      <w:r w:rsidR="00E972DB" w:rsidRPr="003C4E8B">
        <w:rPr>
          <w:i w:val="0"/>
          <w:iCs w:val="0"/>
          <w:sz w:val="24"/>
          <w:szCs w:val="24"/>
        </w:rPr>
        <w:t>)</w:t>
      </w:r>
    </w:p>
    <w:p w14:paraId="1916A301" w14:textId="4DD644B7" w:rsidR="00176118" w:rsidRPr="00613754" w:rsidRDefault="00D567BE" w:rsidP="00696786">
      <w:pPr>
        <w:pStyle w:val="Paragraph"/>
        <w:rPr>
          <w:b/>
        </w:rPr>
      </w:pPr>
      <w:r>
        <w:t xml:space="preserve">The </w:t>
      </w:r>
      <w:r w:rsidR="00FF41B9">
        <w:t>c</w:t>
      </w:r>
      <w:r>
        <w:t xml:space="preserve">ommittee </w:t>
      </w:r>
      <w:r w:rsidR="000D6494">
        <w:t>review</w:t>
      </w:r>
      <w:r w:rsidR="00302A43">
        <w:t>ed</w:t>
      </w:r>
      <w:r w:rsidR="00A55212">
        <w:t xml:space="preserve"> </w:t>
      </w:r>
      <w:r w:rsidR="00793675">
        <w:t xml:space="preserve">the </w:t>
      </w:r>
      <w:r w:rsidR="007600D5">
        <w:t xml:space="preserve">two outstanding </w:t>
      </w:r>
      <w:r w:rsidR="00793675">
        <w:t>action</w:t>
      </w:r>
      <w:r w:rsidR="0083156F">
        <w:t>s</w:t>
      </w:r>
      <w:r w:rsidR="007600D5">
        <w:t>, as follows</w:t>
      </w:r>
      <w:r w:rsidR="0083156F">
        <w:t>:</w:t>
      </w:r>
      <w:r w:rsidR="00D357C0" w:rsidRPr="00613754">
        <w:t xml:space="preserve"> </w:t>
      </w:r>
    </w:p>
    <w:p w14:paraId="3FCF5CCF" w14:textId="53289D85" w:rsidR="00B7096D" w:rsidRPr="00474A73" w:rsidRDefault="00B7096D" w:rsidP="000854D7">
      <w:pPr>
        <w:pStyle w:val="Paragraph"/>
        <w:rPr>
          <w:b/>
        </w:rPr>
      </w:pPr>
      <w:bookmarkStart w:id="0" w:name="_Hlk125468281"/>
      <w:r>
        <w:rPr>
          <w:b/>
        </w:rPr>
        <w:t xml:space="preserve">Committee effectiveness review </w:t>
      </w:r>
      <w:r>
        <w:rPr>
          <w:bCs/>
        </w:rPr>
        <w:t>(risk 334) –</w:t>
      </w:r>
      <w:r w:rsidR="00DF202D">
        <w:rPr>
          <w:bCs/>
        </w:rPr>
        <w:t xml:space="preserve"> </w:t>
      </w:r>
      <w:r w:rsidR="007600D5">
        <w:rPr>
          <w:bCs/>
        </w:rPr>
        <w:t xml:space="preserve">It was agreed that </w:t>
      </w:r>
      <w:r w:rsidR="00AE3086">
        <w:rPr>
          <w:bCs/>
        </w:rPr>
        <w:t xml:space="preserve">a training session on </w:t>
      </w:r>
      <w:r w:rsidR="007600D5">
        <w:rPr>
          <w:bCs/>
        </w:rPr>
        <w:t xml:space="preserve">the use </w:t>
      </w:r>
      <w:r w:rsidR="00AE3086">
        <w:rPr>
          <w:bCs/>
        </w:rPr>
        <w:t>o</w:t>
      </w:r>
      <w:r w:rsidR="007600D5">
        <w:rPr>
          <w:bCs/>
        </w:rPr>
        <w:t>f Artificial Intelligence (AI) in HTA submissions</w:t>
      </w:r>
      <w:r w:rsidR="00AE3086">
        <w:rPr>
          <w:bCs/>
        </w:rPr>
        <w:t xml:space="preserve"> to NICE would be </w:t>
      </w:r>
      <w:r w:rsidR="000771D9">
        <w:rPr>
          <w:bCs/>
        </w:rPr>
        <w:t>help</w:t>
      </w:r>
      <w:r w:rsidR="00AE3086">
        <w:rPr>
          <w:bCs/>
        </w:rPr>
        <w:t xml:space="preserve">ful.  The committee noted that AI as a topic was vast and therefore focussing on its biggest impact for NICE would be the most valuable </w:t>
      </w:r>
      <w:r w:rsidR="000771D9">
        <w:rPr>
          <w:bCs/>
        </w:rPr>
        <w:t>use of time</w:t>
      </w:r>
      <w:r w:rsidR="00AE3086">
        <w:rPr>
          <w:bCs/>
        </w:rPr>
        <w:t>.  This will be explored in terms of timing and a facilitator.</w:t>
      </w:r>
    </w:p>
    <w:p w14:paraId="12A4272F" w14:textId="149192C0" w:rsidR="00474A73" w:rsidRPr="00474A73" w:rsidRDefault="00474A73" w:rsidP="00474A73">
      <w:pPr>
        <w:pStyle w:val="Paragraph"/>
        <w:numPr>
          <w:ilvl w:val="0"/>
          <w:numId w:val="0"/>
        </w:numPr>
        <w:ind w:left="567"/>
        <w:jc w:val="right"/>
        <w:rPr>
          <w:b/>
        </w:rPr>
      </w:pPr>
      <w:r w:rsidRPr="00474A73">
        <w:rPr>
          <w:b/>
        </w:rPr>
        <w:t>Action: ER</w:t>
      </w:r>
    </w:p>
    <w:p w14:paraId="63627C12" w14:textId="3C4BF2ED" w:rsidR="00D84DF2" w:rsidRPr="00AE3086" w:rsidRDefault="00F707F7" w:rsidP="000854D7">
      <w:pPr>
        <w:pStyle w:val="Paragraph"/>
        <w:rPr>
          <w:b/>
        </w:rPr>
      </w:pPr>
      <w:r>
        <w:rPr>
          <w:b/>
        </w:rPr>
        <w:t>Compliance with functional standards</w:t>
      </w:r>
      <w:r>
        <w:rPr>
          <w:bCs/>
        </w:rPr>
        <w:t xml:space="preserve"> (risk 335) –</w:t>
      </w:r>
      <w:r w:rsidR="0083156F">
        <w:rPr>
          <w:bCs/>
        </w:rPr>
        <w:t xml:space="preserve"> David Wright confirmed that NICE’s responsibilities in relation to complying with functional standards will be set out in the new Framework Agreement</w:t>
      </w:r>
      <w:r w:rsidR="00AE3086">
        <w:rPr>
          <w:bCs/>
        </w:rPr>
        <w:t>, which is currently being drafted.</w:t>
      </w:r>
      <w:r w:rsidR="0083156F">
        <w:rPr>
          <w:bCs/>
        </w:rPr>
        <w:t xml:space="preserve">  In summary, the requirement will be to give due regard to the </w:t>
      </w:r>
      <w:r w:rsidR="00C5016C">
        <w:rPr>
          <w:bCs/>
        </w:rPr>
        <w:t xml:space="preserve">relevant functional standards as appropriate, </w:t>
      </w:r>
      <w:proofErr w:type="gramStart"/>
      <w:r w:rsidR="00C5016C">
        <w:rPr>
          <w:bCs/>
        </w:rPr>
        <w:t>in particular</w:t>
      </w:r>
      <w:proofErr w:type="gramEnd"/>
      <w:r w:rsidR="00C5016C">
        <w:rPr>
          <w:bCs/>
        </w:rPr>
        <w:t xml:space="preserve"> those relating to </w:t>
      </w:r>
      <w:r w:rsidR="0083156F">
        <w:rPr>
          <w:bCs/>
        </w:rPr>
        <w:t>finance, commercial and counter fraud</w:t>
      </w:r>
      <w:r w:rsidR="00C5016C">
        <w:rPr>
          <w:bCs/>
        </w:rPr>
        <w:t xml:space="preserve">. </w:t>
      </w:r>
    </w:p>
    <w:p w14:paraId="4FBEAEF2" w14:textId="0CDD3B12" w:rsidR="00AE3086" w:rsidRDefault="00AE3086" w:rsidP="000854D7">
      <w:pPr>
        <w:pStyle w:val="Paragraph"/>
        <w:rPr>
          <w:bCs/>
        </w:rPr>
      </w:pPr>
      <w:r w:rsidRPr="00AE3086">
        <w:rPr>
          <w:bCs/>
        </w:rPr>
        <w:t xml:space="preserve">The committee agreed it would also be </w:t>
      </w:r>
      <w:r>
        <w:rPr>
          <w:bCs/>
        </w:rPr>
        <w:t xml:space="preserve">a useful exercise to </w:t>
      </w:r>
      <w:r w:rsidR="00122B00">
        <w:rPr>
          <w:bCs/>
        </w:rPr>
        <w:t xml:space="preserve">self-assess NICE against </w:t>
      </w:r>
      <w:r>
        <w:rPr>
          <w:bCs/>
        </w:rPr>
        <w:t xml:space="preserve">the Human Resources standard </w:t>
      </w:r>
      <w:r w:rsidR="00122B00">
        <w:rPr>
          <w:bCs/>
        </w:rPr>
        <w:t xml:space="preserve">to </w:t>
      </w:r>
      <w:r>
        <w:rPr>
          <w:bCs/>
        </w:rPr>
        <w:t xml:space="preserve">identify any gaps in HR good practice.  Sam Roberts agreed that it should be discussed </w:t>
      </w:r>
      <w:r w:rsidR="00122B00">
        <w:rPr>
          <w:bCs/>
        </w:rPr>
        <w:t>with HR colleagues at</w:t>
      </w:r>
      <w:r>
        <w:rPr>
          <w:bCs/>
        </w:rPr>
        <w:t xml:space="preserve"> the </w:t>
      </w:r>
      <w:r w:rsidR="00122B00">
        <w:rPr>
          <w:bCs/>
        </w:rPr>
        <w:t xml:space="preserve">next </w:t>
      </w:r>
      <w:r>
        <w:rPr>
          <w:bCs/>
        </w:rPr>
        <w:t>internal controls weekly meeting.</w:t>
      </w:r>
    </w:p>
    <w:p w14:paraId="115D38DF" w14:textId="36D2DF7F" w:rsidR="00AE3086" w:rsidRPr="00AE3086" w:rsidRDefault="00AE3086" w:rsidP="00AE3086">
      <w:pPr>
        <w:pStyle w:val="Paragraph"/>
        <w:numPr>
          <w:ilvl w:val="0"/>
          <w:numId w:val="0"/>
        </w:numPr>
        <w:ind w:left="567"/>
        <w:jc w:val="right"/>
        <w:rPr>
          <w:b/>
        </w:rPr>
      </w:pPr>
      <w:r w:rsidRPr="00AE3086">
        <w:rPr>
          <w:b/>
        </w:rPr>
        <w:t xml:space="preserve">Action: </w:t>
      </w:r>
      <w:r w:rsidR="00122B00">
        <w:rPr>
          <w:b/>
        </w:rPr>
        <w:t>HB</w:t>
      </w:r>
    </w:p>
    <w:bookmarkEnd w:id="0"/>
    <w:p w14:paraId="0A0B06F5" w14:textId="357801B3" w:rsidR="00F44689" w:rsidRPr="00C712A2" w:rsidRDefault="0012681F" w:rsidP="00C712A2">
      <w:pPr>
        <w:pStyle w:val="Heading1"/>
        <w:rPr>
          <w:sz w:val="24"/>
          <w:szCs w:val="24"/>
          <w:lang w:val="en-GB"/>
        </w:rPr>
      </w:pPr>
      <w:r>
        <w:rPr>
          <w:sz w:val="24"/>
          <w:szCs w:val="24"/>
          <w:lang w:val="en-GB"/>
        </w:rPr>
        <w:t>SUBSTANTIVE ITEMS</w:t>
      </w:r>
    </w:p>
    <w:p w14:paraId="1A2E0FEA" w14:textId="6912D58B" w:rsidR="00EF09D3" w:rsidRPr="00AC5790" w:rsidRDefault="00EF09D3" w:rsidP="00EF09D3">
      <w:pPr>
        <w:pStyle w:val="Heading2"/>
        <w:spacing w:after="240"/>
        <w:rPr>
          <w:i w:val="0"/>
          <w:iCs w:val="0"/>
          <w:sz w:val="24"/>
          <w:szCs w:val="24"/>
        </w:rPr>
      </w:pPr>
      <w:r w:rsidRPr="001558C2">
        <w:rPr>
          <w:i w:val="0"/>
          <w:iCs w:val="0"/>
          <w:sz w:val="24"/>
          <w:szCs w:val="24"/>
        </w:rPr>
        <w:t>Strategic risks</w:t>
      </w:r>
      <w:r>
        <w:rPr>
          <w:i w:val="0"/>
          <w:iCs w:val="0"/>
          <w:sz w:val="24"/>
          <w:szCs w:val="24"/>
          <w:lang w:val="en-GB"/>
        </w:rPr>
        <w:t xml:space="preserve"> </w:t>
      </w:r>
      <w:r w:rsidRPr="001558C2">
        <w:rPr>
          <w:i w:val="0"/>
          <w:iCs w:val="0"/>
          <w:sz w:val="24"/>
          <w:szCs w:val="24"/>
        </w:rPr>
        <w:t xml:space="preserve">(item </w:t>
      </w:r>
      <w:r>
        <w:rPr>
          <w:i w:val="0"/>
          <w:iCs w:val="0"/>
          <w:sz w:val="24"/>
          <w:szCs w:val="24"/>
          <w:lang w:val="en-GB"/>
        </w:rPr>
        <w:t>5.</w:t>
      </w:r>
      <w:r w:rsidR="00C712A2">
        <w:rPr>
          <w:i w:val="0"/>
          <w:iCs w:val="0"/>
          <w:sz w:val="24"/>
          <w:szCs w:val="24"/>
          <w:lang w:val="en-GB"/>
        </w:rPr>
        <w:t>1</w:t>
      </w:r>
      <w:r w:rsidRPr="001558C2">
        <w:rPr>
          <w:i w:val="0"/>
          <w:iCs w:val="0"/>
          <w:sz w:val="24"/>
          <w:szCs w:val="24"/>
        </w:rPr>
        <w:t>)</w:t>
      </w:r>
    </w:p>
    <w:p w14:paraId="2258C038" w14:textId="2CB6C9AB" w:rsidR="00F643D3" w:rsidRDefault="00577389" w:rsidP="00F80888">
      <w:pPr>
        <w:pStyle w:val="Paragraph"/>
      </w:pPr>
      <w:r>
        <w:t xml:space="preserve">The committee </w:t>
      </w:r>
      <w:r w:rsidR="004B3A13">
        <w:t xml:space="preserve">reviewed the </w:t>
      </w:r>
      <w:r w:rsidR="009210F4">
        <w:t xml:space="preserve">latest </w:t>
      </w:r>
      <w:r w:rsidR="004B3A13">
        <w:t>strategic risk register</w:t>
      </w:r>
      <w:r w:rsidR="00A33AAC">
        <w:t xml:space="preserve">, noting the key changes since November and agreeing to focus on three risks in detail. </w:t>
      </w:r>
    </w:p>
    <w:p w14:paraId="03D7A22C" w14:textId="0E22BDA3" w:rsidR="005C0C57" w:rsidRDefault="00A33AAC" w:rsidP="00C73DCD">
      <w:pPr>
        <w:pStyle w:val="Paragraph"/>
      </w:pPr>
      <w:r>
        <w:t xml:space="preserve">In terms of </w:t>
      </w:r>
      <w:r w:rsidR="00161AE0">
        <w:t>maturing the risk register</w:t>
      </w:r>
      <w:r w:rsidR="00062346">
        <w:t xml:space="preserve"> format</w:t>
      </w:r>
      <w:r>
        <w:t>, the committee commented that it would be helpful to clearly understand where the gaps in controls and assurance were</w:t>
      </w:r>
      <w:r w:rsidR="00875B8A">
        <w:t>, and what the priority actions</w:t>
      </w:r>
      <w:r w:rsidR="000771D9">
        <w:t xml:space="preserve"> were</w:t>
      </w:r>
      <w:r w:rsidR="00875B8A">
        <w:t xml:space="preserve"> to achieve the target score</w:t>
      </w:r>
      <w:r>
        <w:t>.  For example</w:t>
      </w:r>
      <w:r w:rsidR="00161AE0">
        <w:t>,</w:t>
      </w:r>
      <w:r>
        <w:t xml:space="preserve"> where the current risk score </w:t>
      </w:r>
      <w:r w:rsidR="00161AE0">
        <w:t>wa</w:t>
      </w:r>
      <w:r>
        <w:t xml:space="preserve">s </w:t>
      </w:r>
      <w:r w:rsidR="00161AE0">
        <w:t>high</w:t>
      </w:r>
      <w:r>
        <w:t xml:space="preserve"> (‘red’), </w:t>
      </w:r>
      <w:r w:rsidR="00161AE0">
        <w:t>a</w:t>
      </w:r>
      <w:r>
        <w:t xml:space="preserve"> note of </w:t>
      </w:r>
      <w:r w:rsidR="00875B8A">
        <w:t xml:space="preserve">exactly </w:t>
      </w:r>
      <w:r w:rsidR="00161AE0">
        <w:t>what is s</w:t>
      </w:r>
      <w:r w:rsidR="000771D9">
        <w:t xml:space="preserve">till </w:t>
      </w:r>
      <w:r w:rsidR="00161AE0">
        <w:t>to</w:t>
      </w:r>
      <w:r>
        <w:t xml:space="preserve"> be addressed to reduce the risk score</w:t>
      </w:r>
      <w:r w:rsidR="00875B8A">
        <w:t>,</w:t>
      </w:r>
      <w:r w:rsidR="00161AE0">
        <w:t xml:space="preserve"> and </w:t>
      </w:r>
      <w:r w:rsidR="00875B8A">
        <w:t>in what priority order.</w:t>
      </w:r>
      <w:r w:rsidR="00161AE0">
        <w:t xml:space="preserve">  </w:t>
      </w:r>
    </w:p>
    <w:p w14:paraId="0F46B97F" w14:textId="638A8D25" w:rsidR="00F82090" w:rsidRDefault="00161AE0" w:rsidP="00C73DCD">
      <w:pPr>
        <w:pStyle w:val="Paragraph"/>
      </w:pPr>
      <w:r>
        <w:t xml:space="preserve">Additionally, </w:t>
      </w:r>
      <w:r w:rsidR="00F845FA">
        <w:t xml:space="preserve">the committee </w:t>
      </w:r>
      <w:r w:rsidR="00BF7CB6">
        <w:t>agree</w:t>
      </w:r>
      <w:r w:rsidR="00F845FA">
        <w:t xml:space="preserve">d it would </w:t>
      </w:r>
      <w:r w:rsidR="000771D9">
        <w:t xml:space="preserve">also </w:t>
      </w:r>
      <w:r w:rsidR="00F845FA">
        <w:t xml:space="preserve">be useful to incorporate risk tolerance levels for each item, so that risks could be considered through </w:t>
      </w:r>
      <w:r w:rsidR="000771D9">
        <w:t>a</w:t>
      </w:r>
      <w:r w:rsidR="00F845FA">
        <w:t xml:space="preserve"> ‘risk appetite’</w:t>
      </w:r>
      <w:r w:rsidR="000771D9">
        <w:t xml:space="preserve"> lens</w:t>
      </w:r>
      <w:r w:rsidR="00F845FA">
        <w:t>.</w:t>
      </w:r>
      <w:r w:rsidR="005C0C57">
        <w:t xml:space="preserve">  It was agreed that </w:t>
      </w:r>
      <w:r w:rsidR="000771D9">
        <w:t xml:space="preserve">the </w:t>
      </w:r>
      <w:r w:rsidR="005C0C57">
        <w:t xml:space="preserve">target ratings should be aligned </w:t>
      </w:r>
      <w:r w:rsidR="000771D9">
        <w:t xml:space="preserve">to the </w:t>
      </w:r>
      <w:r w:rsidR="005C0C57">
        <w:t>risk appetite and noted that where NICE was content to accept a certain level of risk in a</w:t>
      </w:r>
      <w:r w:rsidR="0000240B">
        <w:t xml:space="preserve"> business area</w:t>
      </w:r>
      <w:r w:rsidR="005C0C57">
        <w:t>, the current and target ratings may be the same.</w:t>
      </w:r>
    </w:p>
    <w:p w14:paraId="10D2898C" w14:textId="4B86100D" w:rsidR="002A3953" w:rsidRDefault="000771D9" w:rsidP="009210F4">
      <w:pPr>
        <w:pStyle w:val="Paragraph"/>
      </w:pPr>
      <w:r>
        <w:t>The committee agreed</w:t>
      </w:r>
      <w:r w:rsidR="00F845FA">
        <w:t xml:space="preserve"> the risk ‘bow tie’ </w:t>
      </w:r>
      <w:r>
        <w:t>tool</w:t>
      </w:r>
      <w:r w:rsidR="00F845FA">
        <w:t xml:space="preserve"> </w:t>
      </w:r>
      <w:r w:rsidR="0000240B">
        <w:t>wa</w:t>
      </w:r>
      <w:r>
        <w:t>s</w:t>
      </w:r>
      <w:r w:rsidR="0000240B">
        <w:t xml:space="preserve"> </w:t>
      </w:r>
      <w:r w:rsidR="00F845FA">
        <w:t>help</w:t>
      </w:r>
      <w:r w:rsidR="0000240B">
        <w:t xml:space="preserve">ful </w:t>
      </w:r>
      <w:r w:rsidR="00F845FA">
        <w:t xml:space="preserve">to </w:t>
      </w:r>
      <w:r w:rsidR="005C0C57">
        <w:t>analyse</w:t>
      </w:r>
      <w:r w:rsidR="00F845FA">
        <w:t xml:space="preserve"> risk</w:t>
      </w:r>
      <w:r w:rsidR="0000240B">
        <w:t>s</w:t>
      </w:r>
      <w:r w:rsidR="00F845FA">
        <w:t xml:space="preserve"> in more de</w:t>
      </w:r>
      <w:r w:rsidR="0000240B">
        <w:t>tail</w:t>
      </w:r>
      <w:r w:rsidR="002A3953">
        <w:t xml:space="preserve">.  It was agreed </w:t>
      </w:r>
      <w:r w:rsidR="00F845FA">
        <w:t xml:space="preserve">to </w:t>
      </w:r>
      <w:r>
        <w:t xml:space="preserve">take it a step further in the next iteration, to </w:t>
      </w:r>
      <w:r w:rsidR="002A3953">
        <w:t xml:space="preserve">look at how to highlight </w:t>
      </w:r>
      <w:r w:rsidR="00062346">
        <w:t xml:space="preserve">any </w:t>
      </w:r>
      <w:r w:rsidR="002A3953">
        <w:t>gaps in controls</w:t>
      </w:r>
      <w:r w:rsidR="00133BF4">
        <w:t xml:space="preserve"> by including a RAG rating of the preventative and mitigating controls </w:t>
      </w:r>
      <w:r w:rsidR="002A3953">
        <w:t xml:space="preserve">as well </w:t>
      </w:r>
      <w:r w:rsidR="00062346">
        <w:t xml:space="preserve">also showing this </w:t>
      </w:r>
      <w:r w:rsidR="00842A55">
        <w:t>on a heat map</w:t>
      </w:r>
      <w:r w:rsidR="00133BF4">
        <w:t>.</w:t>
      </w:r>
      <w:r w:rsidR="00842A55">
        <w:t xml:space="preserve"> </w:t>
      </w:r>
      <w:r w:rsidR="00133BF4">
        <w:t>Also</w:t>
      </w:r>
      <w:r w:rsidR="00017516">
        <w:t>,</w:t>
      </w:r>
      <w:r w:rsidR="00842A55">
        <w:t xml:space="preserve"> </w:t>
      </w:r>
      <w:r w:rsidR="00C5016C">
        <w:t xml:space="preserve">to include </w:t>
      </w:r>
      <w:r w:rsidR="002A3953">
        <w:t>n</w:t>
      </w:r>
      <w:r w:rsidR="00133BF4">
        <w:t>arrative on</w:t>
      </w:r>
      <w:r w:rsidR="002A3953">
        <w:t xml:space="preserve"> how the mitigating actions </w:t>
      </w:r>
      <w:r w:rsidR="00133BF4">
        <w:t>we</w:t>
      </w:r>
      <w:r w:rsidR="00842A55">
        <w:t>re</w:t>
      </w:r>
      <w:r w:rsidR="002A3953">
        <w:t xml:space="preserve"> be</w:t>
      </w:r>
      <w:r w:rsidR="00842A55">
        <w:t>ing</w:t>
      </w:r>
      <w:r w:rsidR="002A3953">
        <w:t xml:space="preserve"> prioritised (based on those risks </w:t>
      </w:r>
      <w:r w:rsidR="00842A55">
        <w:t xml:space="preserve">where </w:t>
      </w:r>
      <w:r w:rsidR="002A3953">
        <w:t xml:space="preserve">the current risk </w:t>
      </w:r>
      <w:r w:rsidR="00842A55">
        <w:t xml:space="preserve">was </w:t>
      </w:r>
      <w:r w:rsidR="002A3953">
        <w:t>furthest away from the target risk), and to align this to the risk appetite statement.</w:t>
      </w:r>
    </w:p>
    <w:p w14:paraId="51D35733" w14:textId="36F8D7E4" w:rsidR="001B4568" w:rsidRPr="002A3953" w:rsidRDefault="002A3953" w:rsidP="002A3953">
      <w:pPr>
        <w:pStyle w:val="Paragraph"/>
        <w:numPr>
          <w:ilvl w:val="0"/>
          <w:numId w:val="0"/>
        </w:numPr>
        <w:ind w:left="567"/>
        <w:jc w:val="right"/>
        <w:rPr>
          <w:b/>
          <w:bCs/>
        </w:rPr>
      </w:pPr>
      <w:r w:rsidRPr="002A3953">
        <w:rPr>
          <w:b/>
          <w:bCs/>
        </w:rPr>
        <w:t xml:space="preserve">Action: </w:t>
      </w:r>
      <w:r w:rsidR="00D339EC">
        <w:rPr>
          <w:b/>
          <w:bCs/>
        </w:rPr>
        <w:t>ER</w:t>
      </w:r>
      <w:r w:rsidRPr="002A3953">
        <w:rPr>
          <w:b/>
          <w:bCs/>
        </w:rPr>
        <w:t xml:space="preserve"> </w:t>
      </w:r>
      <w:r w:rsidR="00F845FA" w:rsidRPr="002A3953">
        <w:rPr>
          <w:b/>
          <w:bCs/>
        </w:rPr>
        <w:t xml:space="preserve"> </w:t>
      </w:r>
    </w:p>
    <w:p w14:paraId="547A3995" w14:textId="28BFAB48" w:rsidR="00DD2AED" w:rsidRDefault="00B2028D" w:rsidP="00EF09D3">
      <w:pPr>
        <w:pStyle w:val="Paragraph"/>
      </w:pPr>
      <w:r>
        <w:lastRenderedPageBreak/>
        <w:t>Th</w:t>
      </w:r>
      <w:r w:rsidR="00CD00C0">
        <w:t>e three risks discussed in detail were organisational transformation, activity fluctuations and finance.  The latter was picked up in the risk deep dive item.</w:t>
      </w:r>
    </w:p>
    <w:p w14:paraId="6060961D" w14:textId="3708FB3D" w:rsidR="00CD00C0" w:rsidRDefault="00CD00C0" w:rsidP="00EF09D3">
      <w:pPr>
        <w:pStyle w:val="Paragraph"/>
      </w:pPr>
      <w:r w:rsidRPr="00CD00C0">
        <w:rPr>
          <w:b/>
          <w:bCs/>
        </w:rPr>
        <w:t>Organisational transformation</w:t>
      </w:r>
      <w:r>
        <w:t xml:space="preserve"> – Sam Roberts outlined the key risks to </w:t>
      </w:r>
      <w:r w:rsidR="00F65694">
        <w:t xml:space="preserve">successfully </w:t>
      </w:r>
      <w:r>
        <w:t xml:space="preserve">delivering </w:t>
      </w:r>
      <w:r w:rsidR="00F65694">
        <w:t xml:space="preserve">the </w:t>
      </w:r>
      <w:r>
        <w:t>organisational transformation, and explained how the risk</w:t>
      </w:r>
      <w:r w:rsidR="00F65694">
        <w:t>s</w:t>
      </w:r>
      <w:r>
        <w:t xml:space="preserve"> </w:t>
      </w:r>
      <w:r w:rsidR="00F65694">
        <w:t xml:space="preserve">were </w:t>
      </w:r>
      <w:r>
        <w:t xml:space="preserve">being </w:t>
      </w:r>
      <w:r w:rsidR="00F65694">
        <w:t xml:space="preserve">mitigated </w:t>
      </w:r>
      <w:r>
        <w:t>through the transformation programme</w:t>
      </w:r>
      <w:r w:rsidR="00842A55">
        <w:t xml:space="preserve">, </w:t>
      </w:r>
      <w:r w:rsidR="00062346">
        <w:t>with</w:t>
      </w:r>
      <w:r>
        <w:t xml:space="preserve"> regular </w:t>
      </w:r>
      <w:r w:rsidR="00062346">
        <w:t xml:space="preserve">progress </w:t>
      </w:r>
      <w:r>
        <w:t>report</w:t>
      </w:r>
      <w:r w:rsidR="00062346">
        <w:t>s</w:t>
      </w:r>
      <w:r>
        <w:t xml:space="preserve"> to the Board.</w:t>
      </w:r>
      <w:r w:rsidR="00BF7CB6">
        <w:t xml:space="preserve">  In terms of understanding where the gaps in controls </w:t>
      </w:r>
      <w:r w:rsidR="00062346">
        <w:t>we</w:t>
      </w:r>
      <w:r w:rsidR="00BF7CB6">
        <w:t xml:space="preserve">re, Sam agreed with the comments that cultural change was difficult to achieve, and </w:t>
      </w:r>
      <w:r w:rsidR="00062346">
        <w:t xml:space="preserve">it was </w:t>
      </w:r>
      <w:r w:rsidR="00BF7CB6">
        <w:t>difficult to assess whether the pace was too fast or too slow, or whether it’s going well or not as there is no ‘blueprint</w:t>
      </w:r>
      <w:r w:rsidR="00062346">
        <w:t>’</w:t>
      </w:r>
      <w:r w:rsidR="00BF7CB6">
        <w:t xml:space="preserve">.  </w:t>
      </w:r>
      <w:r w:rsidR="004B17AE">
        <w:t xml:space="preserve">The committee noted there </w:t>
      </w:r>
      <w:r w:rsidR="00BF7CB6">
        <w:t xml:space="preserve">are indicators which are measured around staff engagement, </w:t>
      </w:r>
      <w:proofErr w:type="gramStart"/>
      <w:r w:rsidR="00BF7CB6">
        <w:t>sickness</w:t>
      </w:r>
      <w:proofErr w:type="gramEnd"/>
      <w:r w:rsidR="00BF7CB6">
        <w:t xml:space="preserve"> and </w:t>
      </w:r>
      <w:r w:rsidR="0014642C">
        <w:t>levels t</w:t>
      </w:r>
      <w:r w:rsidR="00BF7CB6">
        <w:t>urnover</w:t>
      </w:r>
      <w:r w:rsidR="00B641FD">
        <w:t>,</w:t>
      </w:r>
      <w:r w:rsidR="00BF7CB6">
        <w:t xml:space="preserve"> but </w:t>
      </w:r>
      <w:r w:rsidR="004B17AE">
        <w:t>suggested also considering whether the turnover is affecting roles with critical skills.</w:t>
      </w:r>
    </w:p>
    <w:p w14:paraId="26869143" w14:textId="72826DDE" w:rsidR="009416A0" w:rsidRDefault="00CD00C0" w:rsidP="00EF09D3">
      <w:pPr>
        <w:pStyle w:val="Paragraph"/>
      </w:pPr>
      <w:r w:rsidRPr="00CD00C0">
        <w:rPr>
          <w:b/>
          <w:bCs/>
        </w:rPr>
        <w:t>Activity fluctuations</w:t>
      </w:r>
      <w:r>
        <w:t xml:space="preserve"> </w:t>
      </w:r>
      <w:r w:rsidR="009416A0">
        <w:t>–</w:t>
      </w:r>
      <w:r w:rsidR="00AB36F0">
        <w:t xml:space="preserve"> Boryana Stambolova explained that</w:t>
      </w:r>
      <w:r w:rsidR="0014642C">
        <w:t xml:space="preserve"> </w:t>
      </w:r>
      <w:r w:rsidR="009416A0">
        <w:t xml:space="preserve">due to a large proportion of NICE’s income </w:t>
      </w:r>
      <w:r w:rsidR="004B17AE">
        <w:t xml:space="preserve">now coming </w:t>
      </w:r>
      <w:r w:rsidR="009416A0">
        <w:t xml:space="preserve">from Technology Appraisals </w:t>
      </w:r>
      <w:r w:rsidR="00AB36F0">
        <w:t>(TA)</w:t>
      </w:r>
      <w:r w:rsidR="004B17AE">
        <w:t>, it</w:t>
      </w:r>
      <w:r w:rsidR="00AB36F0">
        <w:t xml:space="preserve"> </w:t>
      </w:r>
      <w:r w:rsidR="004B17AE">
        <w:t xml:space="preserve">is </w:t>
      </w:r>
      <w:r w:rsidR="009416A0">
        <w:t xml:space="preserve">based on </w:t>
      </w:r>
      <w:r w:rsidR="009234E9">
        <w:t xml:space="preserve">externally driven </w:t>
      </w:r>
      <w:r w:rsidR="009416A0">
        <w:t xml:space="preserve">demand, </w:t>
      </w:r>
      <w:r w:rsidR="00AB36F0">
        <w:t xml:space="preserve">which </w:t>
      </w:r>
      <w:r w:rsidR="004B17AE">
        <w:t xml:space="preserve">is </w:t>
      </w:r>
      <w:r w:rsidR="00AB36F0">
        <w:t>unpredictable</w:t>
      </w:r>
      <w:r w:rsidR="004B17AE">
        <w:t xml:space="preserve">. This will </w:t>
      </w:r>
      <w:r w:rsidR="00AB36F0">
        <w:t>impact</w:t>
      </w:r>
      <w:r w:rsidR="009234E9">
        <w:t xml:space="preserve"> on the budget</w:t>
      </w:r>
      <w:r w:rsidR="009416A0">
        <w:t xml:space="preserve">, </w:t>
      </w:r>
      <w:r w:rsidR="004B17AE">
        <w:t xml:space="preserve">and can </w:t>
      </w:r>
      <w:r w:rsidR="009416A0">
        <w:t>lead to</w:t>
      </w:r>
      <w:r w:rsidR="00AB36F0">
        <w:t xml:space="preserve"> a</w:t>
      </w:r>
      <w:r w:rsidR="009416A0">
        <w:t xml:space="preserve"> financial shortfall, as happened in 2023/24.  </w:t>
      </w:r>
      <w:r w:rsidR="00AB36F0">
        <w:t xml:space="preserve">One of the key </w:t>
      </w:r>
      <w:r w:rsidR="006C773B">
        <w:t xml:space="preserve">internal </w:t>
      </w:r>
      <w:r w:rsidR="00AB36F0">
        <w:t xml:space="preserve">risks </w:t>
      </w:r>
      <w:r w:rsidR="009234E9">
        <w:t>wa</w:t>
      </w:r>
      <w:r w:rsidR="00AB36F0">
        <w:t>s that NICE does not have an agile workforce with common ways of working (</w:t>
      </w:r>
      <w:r w:rsidR="00037761">
        <w:t>with</w:t>
      </w:r>
      <w:r w:rsidR="00AB36F0">
        <w:t xml:space="preserve">in the guidance producing teams), </w:t>
      </w:r>
      <w:r w:rsidR="006C773B">
        <w:t xml:space="preserve">where </w:t>
      </w:r>
      <w:r w:rsidR="00AB36F0">
        <w:t xml:space="preserve">staff can easily be flexed </w:t>
      </w:r>
      <w:r w:rsidR="006C773B">
        <w:t xml:space="preserve">between teams </w:t>
      </w:r>
      <w:r w:rsidR="00AB36F0">
        <w:t xml:space="preserve">in response to </w:t>
      </w:r>
      <w:r w:rsidR="006C773B">
        <w:t>fluctuations</w:t>
      </w:r>
      <w:r w:rsidR="00AB36F0">
        <w:t xml:space="preserve"> in demand.</w:t>
      </w:r>
      <w:r w:rsidR="00CA36A4">
        <w:t xml:space="preserve">  </w:t>
      </w:r>
      <w:r w:rsidR="006D0FF2">
        <w:t xml:space="preserve">This would also avoid expensive recruitment </w:t>
      </w:r>
      <w:r w:rsidR="00062346">
        <w:t>costs if</w:t>
      </w:r>
      <w:r w:rsidR="006D0FF2">
        <w:t xml:space="preserve"> there was capacity in other team</w:t>
      </w:r>
      <w:r w:rsidR="00062346">
        <w:t>s which could be moved</w:t>
      </w:r>
      <w:r w:rsidR="006D0FF2">
        <w:t xml:space="preserve">.  </w:t>
      </w:r>
      <w:r w:rsidR="00CA36A4">
        <w:t>N</w:t>
      </w:r>
      <w:r w:rsidR="006D0FF2">
        <w:t>ICE also d</w:t>
      </w:r>
      <w:r w:rsidR="00CA36A4">
        <w:t xml:space="preserve">oes </w:t>
      </w:r>
      <w:r w:rsidR="006D0FF2">
        <w:t>not</w:t>
      </w:r>
      <w:r w:rsidR="00CA36A4">
        <w:t xml:space="preserve"> have contracts to access external capacity to support TAs in response to spikes in demand.</w:t>
      </w:r>
    </w:p>
    <w:p w14:paraId="1247B12E" w14:textId="21F19ECD" w:rsidR="00D84DF2" w:rsidRDefault="00AB36F0" w:rsidP="00A44B08">
      <w:pPr>
        <w:pStyle w:val="Paragraph"/>
      </w:pPr>
      <w:r>
        <w:t xml:space="preserve">Additionally, </w:t>
      </w:r>
      <w:r w:rsidR="006C773B">
        <w:t xml:space="preserve">any </w:t>
      </w:r>
      <w:r w:rsidR="00990D2E">
        <w:t xml:space="preserve">surplus from </w:t>
      </w:r>
      <w:r w:rsidR="006C773B">
        <w:t xml:space="preserve">income generating </w:t>
      </w:r>
      <w:r w:rsidR="00990D2E">
        <w:t xml:space="preserve">teams such as </w:t>
      </w:r>
      <w:r w:rsidR="00B641FD">
        <w:t>NICE Advice and NICE International</w:t>
      </w:r>
      <w:r w:rsidR="006C773B">
        <w:t>,</w:t>
      </w:r>
      <w:r w:rsidR="00990D2E">
        <w:t xml:space="preserve"> </w:t>
      </w:r>
      <w:r w:rsidR="00062346">
        <w:t>had to be</w:t>
      </w:r>
      <w:r w:rsidR="006C773B">
        <w:t xml:space="preserve"> transferred</w:t>
      </w:r>
      <w:r w:rsidR="00990D2E">
        <w:t xml:space="preserve"> to reserves </w:t>
      </w:r>
      <w:r w:rsidR="006C773B">
        <w:t>which r</w:t>
      </w:r>
      <w:r>
        <w:t>equire</w:t>
      </w:r>
      <w:r w:rsidR="00FD1755">
        <w:t>d</w:t>
      </w:r>
      <w:r>
        <w:t xml:space="preserve"> approval from the DHSC to </w:t>
      </w:r>
      <w:r w:rsidR="00990D2E">
        <w:t>spend</w:t>
      </w:r>
      <w:r w:rsidR="00FD1755">
        <w:t>,</w:t>
      </w:r>
      <w:r w:rsidR="006C773B">
        <w:t xml:space="preserve"> </w:t>
      </w:r>
      <w:r w:rsidR="00FD1755">
        <w:t>and</w:t>
      </w:r>
      <w:r>
        <w:t xml:space="preserve"> therefore not possible </w:t>
      </w:r>
      <w:r w:rsidR="006C773B">
        <w:t xml:space="preserve">to use </w:t>
      </w:r>
      <w:r>
        <w:t>to support other programmes</w:t>
      </w:r>
      <w:r w:rsidR="006C773B">
        <w:t>, if required</w:t>
      </w:r>
      <w:r>
        <w:t>.</w:t>
      </w:r>
      <w:r w:rsidR="00503AC0">
        <w:t xml:space="preserve">  The</w:t>
      </w:r>
      <w:r w:rsidR="00B86469">
        <w:t xml:space="preserve">re was a </w:t>
      </w:r>
      <w:r w:rsidR="00062346">
        <w:t xml:space="preserve">shared </w:t>
      </w:r>
      <w:r w:rsidR="00B86469">
        <w:t xml:space="preserve">view </w:t>
      </w:r>
      <w:r w:rsidR="00503AC0">
        <w:t xml:space="preserve">that </w:t>
      </w:r>
      <w:r w:rsidR="00B86469">
        <w:t>restricting how NICE can utilise income generated from commercial activities</w:t>
      </w:r>
      <w:r w:rsidR="00503AC0">
        <w:t xml:space="preserve"> was a </w:t>
      </w:r>
      <w:r w:rsidR="00B86469">
        <w:t xml:space="preserve">disincentive and a </w:t>
      </w:r>
      <w:r w:rsidR="00503AC0">
        <w:t xml:space="preserve">missed opportunity to </w:t>
      </w:r>
      <w:r w:rsidR="00EB1C12">
        <w:t xml:space="preserve">further </w:t>
      </w:r>
      <w:r w:rsidR="00C74C04">
        <w:t>grow</w:t>
      </w:r>
      <w:r w:rsidR="00503AC0">
        <w:t xml:space="preserve"> income </w:t>
      </w:r>
      <w:r w:rsidR="00B86469">
        <w:t>streams.</w:t>
      </w:r>
    </w:p>
    <w:p w14:paraId="0B17B6A1" w14:textId="28DBC9D8" w:rsidR="00D84DF2" w:rsidRPr="00D84DF2" w:rsidRDefault="00D84DF2" w:rsidP="00F840ED">
      <w:pPr>
        <w:pStyle w:val="Heading2"/>
        <w:spacing w:after="240"/>
        <w:rPr>
          <w:i w:val="0"/>
          <w:iCs w:val="0"/>
          <w:sz w:val="24"/>
        </w:rPr>
      </w:pPr>
      <w:r w:rsidRPr="00D84DF2">
        <w:rPr>
          <w:i w:val="0"/>
          <w:iCs w:val="0"/>
          <w:sz w:val="24"/>
        </w:rPr>
        <w:t xml:space="preserve">Risk deep dive: </w:t>
      </w:r>
      <w:r w:rsidR="00C712A2">
        <w:rPr>
          <w:i w:val="0"/>
          <w:iCs w:val="0"/>
          <w:sz w:val="24"/>
          <w:lang w:val="en-GB"/>
        </w:rPr>
        <w:t>Finance</w:t>
      </w:r>
      <w:r w:rsidRPr="00D84DF2">
        <w:rPr>
          <w:i w:val="0"/>
          <w:iCs w:val="0"/>
          <w:sz w:val="24"/>
        </w:rPr>
        <w:t xml:space="preserve"> (item 5.</w:t>
      </w:r>
      <w:r w:rsidR="00C712A2">
        <w:rPr>
          <w:i w:val="0"/>
          <w:iCs w:val="0"/>
          <w:sz w:val="24"/>
          <w:lang w:val="en-GB"/>
        </w:rPr>
        <w:t>2</w:t>
      </w:r>
      <w:r w:rsidRPr="00D84DF2">
        <w:rPr>
          <w:i w:val="0"/>
          <w:iCs w:val="0"/>
          <w:sz w:val="24"/>
        </w:rPr>
        <w:t>)</w:t>
      </w:r>
    </w:p>
    <w:p w14:paraId="43C1E9EF" w14:textId="6A4F2BEE" w:rsidR="00D84DF2" w:rsidRDefault="006D0FF2" w:rsidP="00CE0B73">
      <w:pPr>
        <w:pStyle w:val="Paragraph"/>
      </w:pPr>
      <w:r>
        <w:t>Martin Davison presented a deep dive analysis of</w:t>
      </w:r>
      <w:r w:rsidR="00B86469">
        <w:t xml:space="preserve"> the</w:t>
      </w:r>
      <w:r>
        <w:t xml:space="preserve"> financial and funding</w:t>
      </w:r>
      <w:r w:rsidR="00B86469">
        <w:t xml:space="preserve"> risk</w:t>
      </w:r>
      <w:r>
        <w:t>.</w:t>
      </w:r>
      <w:r w:rsidR="00B86469">
        <w:t xml:space="preserve">  </w:t>
      </w:r>
      <w:r w:rsidR="00122547">
        <w:t xml:space="preserve">The committee noted the </w:t>
      </w:r>
      <w:r w:rsidR="00FC08BF">
        <w:t>‘</w:t>
      </w:r>
      <w:r w:rsidR="00122547">
        <w:t>causes</w:t>
      </w:r>
      <w:r w:rsidR="00FC08BF">
        <w:t>’</w:t>
      </w:r>
      <w:r w:rsidR="00122547">
        <w:t xml:space="preserve"> of the difficult financial position earlier in the year, notably lower than planned TA income; a </w:t>
      </w:r>
      <w:proofErr w:type="gramStart"/>
      <w:r w:rsidR="00122547">
        <w:t>higher than expected</w:t>
      </w:r>
      <w:proofErr w:type="gramEnd"/>
      <w:r w:rsidR="00122547">
        <w:t xml:space="preserve"> pay award; re-structuring and redundancy costs, and the Government</w:t>
      </w:r>
      <w:r w:rsidR="003441D3">
        <w:t>’s</w:t>
      </w:r>
      <w:r w:rsidR="00122547">
        <w:t xml:space="preserve"> reform and efficiency </w:t>
      </w:r>
      <w:r w:rsidR="003441D3">
        <w:t xml:space="preserve">review </w:t>
      </w:r>
      <w:r w:rsidR="00122547">
        <w:t xml:space="preserve">which required ALBs to make additional savings.  </w:t>
      </w:r>
      <w:r w:rsidR="004B17AE">
        <w:t>T</w:t>
      </w:r>
      <w:r w:rsidR="00122547">
        <w:t xml:space="preserve">he </w:t>
      </w:r>
      <w:r w:rsidR="00CE3217">
        <w:t>pressures</w:t>
      </w:r>
      <w:r w:rsidR="00122547">
        <w:t xml:space="preserve"> meant that some investment projects </w:t>
      </w:r>
      <w:r w:rsidR="004B17AE">
        <w:t>were</w:t>
      </w:r>
      <w:r w:rsidR="00122547">
        <w:t xml:space="preserve"> put on hold and a vacancy review panel was introduced to challenge every </w:t>
      </w:r>
      <w:r w:rsidR="00CE3217">
        <w:t>recruitment</w:t>
      </w:r>
      <w:r w:rsidR="00DF3A8B">
        <w:t xml:space="preserve"> request</w:t>
      </w:r>
      <w:r w:rsidR="00CE3217">
        <w:t>.</w:t>
      </w:r>
    </w:p>
    <w:p w14:paraId="0C2C385C" w14:textId="67047414" w:rsidR="002B6D66" w:rsidRDefault="00CE3217" w:rsidP="00017516">
      <w:pPr>
        <w:pStyle w:val="Paragraph"/>
      </w:pPr>
      <w:r>
        <w:t>In terms of mitigating controls, Martin reported that he had worked closely with the DHSC sponsor and finance teams, to be transparent about the budget pressures and risks.</w:t>
      </w:r>
      <w:r w:rsidR="00F876F2">
        <w:t xml:space="preserve">  </w:t>
      </w:r>
      <w:r w:rsidR="004B17AE">
        <w:t xml:space="preserve">While NICE was able to mitigate the pressures by reallocating funding, DHSC funded the additional costs arising from the pay award. </w:t>
      </w:r>
      <w:r w:rsidR="00017516">
        <w:t xml:space="preserve"> In summary, the committee noted that the financial position was volatile and that good lead risk indicators were needed to foresee changes as early as possible and have options to be able to react. It was noted that the fluctuations in TA activity are now much more closely monitored, to give better, and earlier insight into potential income shortfalls.  The committee welcomed the bow-tie </w:t>
      </w:r>
      <w:r w:rsidR="00017516">
        <w:lastRenderedPageBreak/>
        <w:t xml:space="preserve">analysis and asked that the controls on the finance </w:t>
      </w:r>
      <w:proofErr w:type="gramStart"/>
      <w:r w:rsidR="00017516">
        <w:t>bow-tie</w:t>
      </w:r>
      <w:proofErr w:type="gramEnd"/>
      <w:r w:rsidR="00017516">
        <w:t xml:space="preserve"> are more aligned with the risk register.</w:t>
      </w:r>
    </w:p>
    <w:p w14:paraId="7B94D48B" w14:textId="387806E3" w:rsidR="00D339EC" w:rsidRPr="00D339EC" w:rsidRDefault="00D339EC" w:rsidP="00D339EC">
      <w:pPr>
        <w:pStyle w:val="Paragraph"/>
        <w:numPr>
          <w:ilvl w:val="0"/>
          <w:numId w:val="0"/>
        </w:numPr>
        <w:ind w:left="567"/>
        <w:jc w:val="right"/>
        <w:rPr>
          <w:b/>
          <w:bCs/>
        </w:rPr>
      </w:pPr>
      <w:r w:rsidRPr="00D339EC">
        <w:rPr>
          <w:b/>
          <w:bCs/>
        </w:rPr>
        <w:t xml:space="preserve">Action: </w:t>
      </w:r>
      <w:r w:rsidR="00E073A5">
        <w:rPr>
          <w:b/>
          <w:bCs/>
        </w:rPr>
        <w:t>BS</w:t>
      </w:r>
    </w:p>
    <w:p w14:paraId="42B66D36" w14:textId="523B69E7" w:rsidR="00EB1C12" w:rsidRDefault="00FD6EE6" w:rsidP="00CE0B73">
      <w:pPr>
        <w:pStyle w:val="Paragraph"/>
      </w:pPr>
      <w:r>
        <w:t xml:space="preserve">In </w:t>
      </w:r>
      <w:r w:rsidR="00D80EA8">
        <w:t>view</w:t>
      </w:r>
      <w:r>
        <w:t xml:space="preserve"> of the </w:t>
      </w:r>
      <w:r w:rsidR="00D80EA8">
        <w:t>financial challenges</w:t>
      </w:r>
      <w:r>
        <w:t>, it was recognised that the dependency on GIA and TA income could be reduced if NICE was a</w:t>
      </w:r>
      <w:r w:rsidR="00D80EA8">
        <w:t>llowed</w:t>
      </w:r>
      <w:r>
        <w:t xml:space="preserve"> to diversify through c</w:t>
      </w:r>
      <w:r w:rsidR="00EB1C12">
        <w:t>ommercial opp</w:t>
      </w:r>
      <w:r>
        <w:t>ortunities and r</w:t>
      </w:r>
      <w:r w:rsidR="00D80EA8">
        <w:t xml:space="preserve">etain </w:t>
      </w:r>
      <w:r>
        <w:t>fund</w:t>
      </w:r>
      <w:r w:rsidR="00EB1C12">
        <w:t xml:space="preserve">s </w:t>
      </w:r>
      <w:r w:rsidR="00D80EA8">
        <w:t xml:space="preserve">raised through </w:t>
      </w:r>
      <w:r>
        <w:t xml:space="preserve">NICE Advice and </w:t>
      </w:r>
      <w:r w:rsidR="00D80EA8">
        <w:t xml:space="preserve">potentially </w:t>
      </w:r>
      <w:r>
        <w:t xml:space="preserve">clinical guidelines.  However, </w:t>
      </w:r>
      <w:r w:rsidR="005C2068">
        <w:t xml:space="preserve">it was </w:t>
      </w:r>
      <w:r w:rsidR="00CE5659">
        <w:t>acknowledged</w:t>
      </w:r>
      <w:r w:rsidR="005C2068">
        <w:t xml:space="preserve"> that the </w:t>
      </w:r>
      <w:r>
        <w:t xml:space="preserve">current </w:t>
      </w:r>
      <w:r w:rsidR="00D80EA8">
        <w:t>restraints on</w:t>
      </w:r>
      <w:r>
        <w:t xml:space="preserve"> how income can be utilised,</w:t>
      </w:r>
      <w:r w:rsidR="00D80EA8">
        <w:t xml:space="preserve"> were limiting.</w:t>
      </w:r>
    </w:p>
    <w:p w14:paraId="08733445" w14:textId="41F542F3" w:rsidR="009B3749" w:rsidRDefault="009B3749" w:rsidP="00CE0B73">
      <w:pPr>
        <w:pStyle w:val="Paragraph"/>
      </w:pPr>
      <w:r>
        <w:t xml:space="preserve">The committee thanked </w:t>
      </w:r>
      <w:r w:rsidR="003D6232">
        <w:t xml:space="preserve">Martin and </w:t>
      </w:r>
      <w:r w:rsidR="00C712A2">
        <w:t>Boryana</w:t>
      </w:r>
      <w:r>
        <w:t xml:space="preserve"> for </w:t>
      </w:r>
      <w:r w:rsidR="003D6232">
        <w:t>the</w:t>
      </w:r>
      <w:r w:rsidR="00FC74BD">
        <w:t>ir</w:t>
      </w:r>
      <w:r>
        <w:t xml:space="preserve"> presentation.</w:t>
      </w:r>
    </w:p>
    <w:p w14:paraId="6987F67C" w14:textId="047D4086" w:rsidR="00C712A2" w:rsidRPr="00C712A2" w:rsidRDefault="009210F4" w:rsidP="00D339EC">
      <w:pPr>
        <w:pStyle w:val="Heading2"/>
        <w:spacing w:after="240"/>
        <w:rPr>
          <w:i w:val="0"/>
          <w:iCs w:val="0"/>
          <w:sz w:val="24"/>
          <w:szCs w:val="24"/>
          <w:lang w:val="en-GB"/>
        </w:rPr>
      </w:pPr>
      <w:r w:rsidRPr="00C712A2">
        <w:rPr>
          <w:i w:val="0"/>
          <w:iCs w:val="0"/>
          <w:sz w:val="24"/>
          <w:szCs w:val="24"/>
        </w:rPr>
        <w:t>Audit completion report and annual report and accounts 2022/23</w:t>
      </w:r>
      <w:r w:rsidR="00C712A2" w:rsidRPr="00C712A2">
        <w:rPr>
          <w:i w:val="0"/>
          <w:iCs w:val="0"/>
          <w:sz w:val="24"/>
          <w:szCs w:val="24"/>
        </w:rPr>
        <w:t xml:space="preserve"> (item 5.</w:t>
      </w:r>
      <w:r w:rsidR="00C712A2" w:rsidRPr="00C712A2">
        <w:rPr>
          <w:i w:val="0"/>
          <w:iCs w:val="0"/>
          <w:sz w:val="24"/>
          <w:szCs w:val="24"/>
          <w:lang w:val="en-GB"/>
        </w:rPr>
        <w:t>3)</w:t>
      </w:r>
    </w:p>
    <w:p w14:paraId="39012888" w14:textId="4D40E1C2" w:rsidR="00D339EC" w:rsidRDefault="00D339EC" w:rsidP="00CE0B73">
      <w:pPr>
        <w:pStyle w:val="Paragraph"/>
      </w:pPr>
      <w:r>
        <w:t xml:space="preserve">The committee had previously received the NAO’s audit completion report via email.  Boryana highlighted the audit findings and the management responses.  The cover paper set out the </w:t>
      </w:r>
      <w:r w:rsidR="00345593">
        <w:t xml:space="preserve">three key </w:t>
      </w:r>
      <w:r>
        <w:t xml:space="preserve">changes which had been made to the annual report and accounts since </w:t>
      </w:r>
      <w:r w:rsidR="00345593">
        <w:t xml:space="preserve">they were last reviewed by the committee in June 2023.  </w:t>
      </w:r>
    </w:p>
    <w:p w14:paraId="4A9E5B28" w14:textId="1503A30A" w:rsidR="008C7498" w:rsidRDefault="00345593" w:rsidP="00696786">
      <w:pPr>
        <w:pStyle w:val="Paragraph"/>
      </w:pPr>
      <w:r>
        <w:t xml:space="preserve">The committee </w:t>
      </w:r>
      <w:r w:rsidR="008E38AF">
        <w:t>ask</w:t>
      </w:r>
      <w:r>
        <w:t xml:space="preserve">ed why the unadjusted misstatements which were </w:t>
      </w:r>
      <w:r w:rsidR="00686843">
        <w:t xml:space="preserve">above the NAO’s </w:t>
      </w:r>
      <w:r w:rsidR="008E38AF">
        <w:t xml:space="preserve">stated materiality </w:t>
      </w:r>
      <w:r w:rsidR="00686843">
        <w:t>threshold had</w:t>
      </w:r>
      <w:r>
        <w:t xml:space="preserve"> not </w:t>
      </w:r>
      <w:r w:rsidR="00686843">
        <w:t xml:space="preserve">been </w:t>
      </w:r>
      <w:r>
        <w:t>corrected</w:t>
      </w:r>
      <w:r w:rsidR="00686843">
        <w:t xml:space="preserve"> given there </w:t>
      </w:r>
      <w:r w:rsidR="008E38AF">
        <w:t>had</w:t>
      </w:r>
      <w:r w:rsidR="00686843">
        <w:t xml:space="preserve"> </w:t>
      </w:r>
      <w:r w:rsidR="008E38AF">
        <w:t xml:space="preserve">been </w:t>
      </w:r>
      <w:r w:rsidR="00686843">
        <w:t xml:space="preserve">time to do this </w:t>
      </w:r>
      <w:r w:rsidR="008E38AF">
        <w:t xml:space="preserve">after the year end, whilst </w:t>
      </w:r>
      <w:r w:rsidR="00686843">
        <w:t xml:space="preserve">awaiting </w:t>
      </w:r>
      <w:r w:rsidR="008E38AF">
        <w:t>the</w:t>
      </w:r>
      <w:r w:rsidR="00686843">
        <w:t xml:space="preserve"> external approvals.  </w:t>
      </w:r>
      <w:r w:rsidR="00D339EC">
        <w:t xml:space="preserve">Katie Henry </w:t>
      </w:r>
      <w:r w:rsidR="00686843">
        <w:t>responded advising that</w:t>
      </w:r>
      <w:r w:rsidR="008E38AF">
        <w:t xml:space="preserve"> the adjustments related to c</w:t>
      </w:r>
      <w:r w:rsidR="008C7498">
        <w:t>hanges for</w:t>
      </w:r>
      <w:r w:rsidR="008C7498" w:rsidRPr="00A3687C">
        <w:t xml:space="preserve"> the VAT impact on the ‘right-of-use’ and lease liability </w:t>
      </w:r>
      <w:r w:rsidR="009344DD">
        <w:t>arising from</w:t>
      </w:r>
      <w:r w:rsidR="008C7498">
        <w:t xml:space="preserve"> </w:t>
      </w:r>
      <w:r w:rsidR="008C7498" w:rsidRPr="00A3687C">
        <w:t>the new IFRS 16 accounting standard</w:t>
      </w:r>
      <w:r w:rsidR="008C7498">
        <w:t>.  The corrections had been identified at a late stage in the accounts production, and to amend</w:t>
      </w:r>
      <w:r w:rsidR="009344DD">
        <w:t xml:space="preserve"> them</w:t>
      </w:r>
      <w:r w:rsidR="008C7498">
        <w:t xml:space="preserve"> would have required </w:t>
      </w:r>
      <w:r w:rsidR="009344DD">
        <w:t>significant</w:t>
      </w:r>
      <w:r w:rsidR="008C7498">
        <w:t xml:space="preserve"> changes elsewhere</w:t>
      </w:r>
      <w:r w:rsidR="009344DD">
        <w:t xml:space="preserve"> in the accounts</w:t>
      </w:r>
      <w:r w:rsidR="008C7498">
        <w:t>.  On balance, KPMG and the NAO had taken the view that the adjustments did not have an overall material impact on the accounts.</w:t>
      </w:r>
      <w:r w:rsidR="00854E16">
        <w:t xml:space="preserve"> The external auditors agreed in future that they would endeavour to ensure the committee were aware of any misstatements prior to laying of the accounts.</w:t>
      </w:r>
    </w:p>
    <w:p w14:paraId="39D81CA9" w14:textId="4DA3B468" w:rsidR="00345593" w:rsidRPr="00017516" w:rsidRDefault="008C7498" w:rsidP="00CE0B73">
      <w:pPr>
        <w:pStyle w:val="Paragraph"/>
        <w:rPr>
          <w:rStyle w:val="normaltextrun"/>
        </w:rPr>
      </w:pPr>
      <w:r>
        <w:t xml:space="preserve">The final annual report and accounts was </w:t>
      </w:r>
      <w:r w:rsidR="0064489F">
        <w:t>received</w:t>
      </w:r>
      <w:r w:rsidR="009344DD">
        <w:t xml:space="preserve"> and noted</w:t>
      </w:r>
      <w:r w:rsidR="0064489F">
        <w:t xml:space="preserve">, as </w:t>
      </w:r>
      <w:r>
        <w:t>laid in Parliament on 25 January 2024.</w:t>
      </w:r>
      <w:r w:rsidR="00854E16">
        <w:t xml:space="preserve"> </w:t>
      </w:r>
      <w:r w:rsidR="00345593">
        <w:t xml:space="preserve">The committee </w:t>
      </w:r>
      <w:r w:rsidR="008F72AF">
        <w:t>received</w:t>
      </w:r>
      <w:r w:rsidR="00345593">
        <w:t xml:space="preserve"> the audit completion report</w:t>
      </w:r>
      <w:r w:rsidR="0064489F">
        <w:t xml:space="preserve">, </w:t>
      </w:r>
      <w:r w:rsidR="008F72AF">
        <w:t xml:space="preserve">noting its content, </w:t>
      </w:r>
      <w:r w:rsidR="0064489F">
        <w:t xml:space="preserve">specifically </w:t>
      </w:r>
      <w:r w:rsidR="0064489F">
        <w:rPr>
          <w:rStyle w:val="normaltextrun"/>
          <w:rFonts w:cs="Arial"/>
          <w:color w:val="000000"/>
          <w:shd w:val="clear" w:color="auto" w:fill="FFFFFF"/>
        </w:rPr>
        <w:t xml:space="preserve">the unadjusted misstatements and supported management’s decision not to amend the accounts on the basis that the effect of the unadjusted errors </w:t>
      </w:r>
      <w:proofErr w:type="gramStart"/>
      <w:r w:rsidR="0064489F">
        <w:rPr>
          <w:rStyle w:val="normaltextrun"/>
          <w:rFonts w:cs="Arial"/>
          <w:color w:val="000000"/>
          <w:shd w:val="clear" w:color="auto" w:fill="FFFFFF"/>
        </w:rPr>
        <w:t>were</w:t>
      </w:r>
      <w:proofErr w:type="gramEnd"/>
      <w:r w:rsidR="0064489F">
        <w:rPr>
          <w:rStyle w:val="normaltextrun"/>
          <w:rFonts w:cs="Arial"/>
          <w:color w:val="000000"/>
          <w:shd w:val="clear" w:color="auto" w:fill="FFFFFF"/>
        </w:rPr>
        <w:t xml:space="preserve"> immaterial in aggregate to the financial statements taken as a whole</w:t>
      </w:r>
      <w:r w:rsidR="008F72AF">
        <w:rPr>
          <w:rStyle w:val="normaltextrun"/>
          <w:rFonts w:cs="Arial"/>
          <w:color w:val="000000"/>
          <w:shd w:val="clear" w:color="auto" w:fill="FFFFFF"/>
        </w:rPr>
        <w:t>.</w:t>
      </w:r>
    </w:p>
    <w:p w14:paraId="3526D289" w14:textId="59C3A190" w:rsidR="00854E16" w:rsidRDefault="00854E16" w:rsidP="00854E16">
      <w:pPr>
        <w:pStyle w:val="Paragraph"/>
      </w:pPr>
      <w:proofErr w:type="gramStart"/>
      <w:r>
        <w:t>With regard to</w:t>
      </w:r>
      <w:proofErr w:type="gramEnd"/>
      <w:r>
        <w:t xml:space="preserve"> a second business case concerning the secondment of a senior manager to an NHS body, Boryana confirmed that it had been submitted and was now with the DHSC sponsor team.  David Wright advised that it had been </w:t>
      </w:r>
      <w:r w:rsidR="00D2142B">
        <w:t xml:space="preserve">received </w:t>
      </w:r>
      <w:r>
        <w:t>with</w:t>
      </w:r>
      <w:r w:rsidR="00D2142B">
        <w:t>in</w:t>
      </w:r>
      <w:r>
        <w:t xml:space="preserve"> </w:t>
      </w:r>
      <w:r w:rsidR="00D2142B">
        <w:t>DHSC</w:t>
      </w:r>
      <w:r>
        <w:t xml:space="preserve"> and was awaiting a response.  The committee asked to be kept regularly updated on its progress.</w:t>
      </w:r>
    </w:p>
    <w:p w14:paraId="2D678F5D" w14:textId="77777777" w:rsidR="00854E16" w:rsidRPr="0064489F" w:rsidRDefault="00854E16" w:rsidP="00854E16">
      <w:pPr>
        <w:pStyle w:val="Paragraph"/>
        <w:numPr>
          <w:ilvl w:val="0"/>
          <w:numId w:val="0"/>
        </w:numPr>
        <w:ind w:left="567"/>
        <w:jc w:val="right"/>
        <w:rPr>
          <w:b/>
          <w:bCs/>
        </w:rPr>
      </w:pPr>
      <w:r w:rsidRPr="0064489F">
        <w:rPr>
          <w:b/>
          <w:bCs/>
        </w:rPr>
        <w:t>Action: BS</w:t>
      </w:r>
    </w:p>
    <w:p w14:paraId="655405F5" w14:textId="79232398" w:rsidR="00C712A2" w:rsidRPr="00D339EC" w:rsidRDefault="009210F4" w:rsidP="00D339EC">
      <w:pPr>
        <w:pStyle w:val="Heading2"/>
        <w:spacing w:after="240"/>
        <w:rPr>
          <w:i w:val="0"/>
          <w:iCs w:val="0"/>
          <w:sz w:val="24"/>
          <w:szCs w:val="24"/>
          <w:lang w:val="en-GB"/>
        </w:rPr>
      </w:pPr>
      <w:r>
        <w:rPr>
          <w:i w:val="0"/>
          <w:iCs w:val="0"/>
          <w:sz w:val="24"/>
          <w:szCs w:val="24"/>
          <w:lang w:val="en-GB"/>
        </w:rPr>
        <w:t>I</w:t>
      </w:r>
      <w:proofErr w:type="spellStart"/>
      <w:r w:rsidRPr="00C712A2">
        <w:rPr>
          <w:i w:val="0"/>
          <w:iCs w:val="0"/>
          <w:sz w:val="24"/>
          <w:szCs w:val="24"/>
        </w:rPr>
        <w:t>nternal</w:t>
      </w:r>
      <w:proofErr w:type="spellEnd"/>
      <w:r w:rsidRPr="00C712A2">
        <w:rPr>
          <w:i w:val="0"/>
          <w:iCs w:val="0"/>
          <w:sz w:val="24"/>
          <w:szCs w:val="24"/>
        </w:rPr>
        <w:t xml:space="preserve"> controls </w:t>
      </w:r>
      <w:r>
        <w:rPr>
          <w:i w:val="0"/>
          <w:iCs w:val="0"/>
          <w:sz w:val="24"/>
          <w:szCs w:val="24"/>
          <w:lang w:val="en-GB"/>
        </w:rPr>
        <w:t>– progress update</w:t>
      </w:r>
      <w:r w:rsidR="00676C28">
        <w:rPr>
          <w:i w:val="0"/>
          <w:iCs w:val="0"/>
          <w:sz w:val="24"/>
          <w:szCs w:val="24"/>
          <w:lang w:val="en-GB"/>
        </w:rPr>
        <w:t xml:space="preserve"> </w:t>
      </w:r>
      <w:r w:rsidR="00C712A2" w:rsidRPr="00C712A2">
        <w:rPr>
          <w:i w:val="0"/>
          <w:iCs w:val="0"/>
          <w:sz w:val="24"/>
          <w:szCs w:val="24"/>
        </w:rPr>
        <w:t>(item 5.4)</w:t>
      </w:r>
    </w:p>
    <w:p w14:paraId="69293DAD" w14:textId="7CD57F1B" w:rsidR="00C712A2" w:rsidRDefault="001B58FC" w:rsidP="00CE0B73">
      <w:pPr>
        <w:pStyle w:val="Paragraph"/>
      </w:pPr>
      <w:r>
        <w:t xml:space="preserve">The committee received a progress update on the actions taken following the internal control breaches identified during the last 12 months.  The report </w:t>
      </w:r>
      <w:r>
        <w:lastRenderedPageBreak/>
        <w:t>reminded the committee of the three key breaches and the areas which have been the focus for management improvement.</w:t>
      </w:r>
    </w:p>
    <w:p w14:paraId="0E0400ED" w14:textId="65978834" w:rsidR="00845B76" w:rsidRDefault="001B58FC" w:rsidP="00CE0B73">
      <w:pPr>
        <w:pStyle w:val="Paragraph"/>
      </w:pPr>
      <w:r>
        <w:t>It was noted that the executive team members will also be receiving refresher training on the</w:t>
      </w:r>
      <w:r w:rsidR="00845B76">
        <w:t>ir</w:t>
      </w:r>
      <w:r>
        <w:t xml:space="preserve"> responsibilities </w:t>
      </w:r>
      <w:r w:rsidR="00F34F55">
        <w:t>within the</w:t>
      </w:r>
      <w:r>
        <w:t xml:space="preserve"> </w:t>
      </w:r>
      <w:r w:rsidR="00F34F55">
        <w:t>M</w:t>
      </w:r>
      <w:r>
        <w:t xml:space="preserve">anaging </w:t>
      </w:r>
      <w:r w:rsidR="00F34F55">
        <w:t>P</w:t>
      </w:r>
      <w:r>
        <w:t>ublic</w:t>
      </w:r>
      <w:r w:rsidR="00F34F55">
        <w:t xml:space="preserve"> M</w:t>
      </w:r>
      <w:r>
        <w:t>oney</w:t>
      </w:r>
      <w:r w:rsidR="00F34F55">
        <w:t xml:space="preserve"> guidance</w:t>
      </w:r>
      <w:r>
        <w:t>.</w:t>
      </w:r>
      <w:r w:rsidR="00845B76">
        <w:t xml:space="preserve">  </w:t>
      </w:r>
    </w:p>
    <w:p w14:paraId="2E9627D9" w14:textId="32FEDCB4" w:rsidR="00C712A2" w:rsidRDefault="00845B76" w:rsidP="00CE0B73">
      <w:pPr>
        <w:pStyle w:val="Paragraph"/>
      </w:pPr>
      <w:r>
        <w:t xml:space="preserve">The committee was satisfied with the actions that have been taken and </w:t>
      </w:r>
      <w:r w:rsidR="00854E16">
        <w:t xml:space="preserve">welcomed </w:t>
      </w:r>
      <w:r>
        <w:t>the progress made.</w:t>
      </w:r>
    </w:p>
    <w:p w14:paraId="4B4AD9D0" w14:textId="2C67B6B6" w:rsidR="00FD6E33" w:rsidRDefault="00FD6E33" w:rsidP="00FD6E33">
      <w:pPr>
        <w:pStyle w:val="Paragraph"/>
        <w:ind w:hanging="567"/>
      </w:pPr>
      <w:r>
        <w:t>The report was noted.</w:t>
      </w:r>
    </w:p>
    <w:p w14:paraId="7D25C486" w14:textId="240FEBB0" w:rsidR="00C712A2" w:rsidRPr="00C73DCD" w:rsidRDefault="00C712A2" w:rsidP="00D339EC">
      <w:pPr>
        <w:pStyle w:val="Heading2"/>
        <w:spacing w:after="240"/>
        <w:rPr>
          <w:i w:val="0"/>
          <w:iCs w:val="0"/>
          <w:sz w:val="24"/>
          <w:szCs w:val="24"/>
        </w:rPr>
      </w:pPr>
      <w:r w:rsidRPr="00C73DCD">
        <w:rPr>
          <w:i w:val="0"/>
          <w:iCs w:val="0"/>
          <w:sz w:val="24"/>
          <w:szCs w:val="24"/>
        </w:rPr>
        <w:t xml:space="preserve">Cyber security </w:t>
      </w:r>
      <w:r w:rsidR="00C73DCD" w:rsidRPr="00C73DCD">
        <w:rPr>
          <w:i w:val="0"/>
          <w:iCs w:val="0"/>
          <w:sz w:val="24"/>
          <w:szCs w:val="24"/>
        </w:rPr>
        <w:t>strategy and roadmap (item 5.5)</w:t>
      </w:r>
    </w:p>
    <w:p w14:paraId="1CA6A866" w14:textId="255902ED" w:rsidR="00C712A2" w:rsidRDefault="00AE2C64" w:rsidP="00CE0B73">
      <w:pPr>
        <w:pStyle w:val="Paragraph"/>
      </w:pPr>
      <w:r>
        <w:t xml:space="preserve">Raghu Vydyanath presented a summary of NICE’s current cyber security arrangements compared </w:t>
      </w:r>
      <w:r w:rsidR="00F34F55">
        <w:t>against</w:t>
      </w:r>
      <w:r>
        <w:t xml:space="preserve"> the National Cyber Security Centre’s cyber assessment framework (CAF</w:t>
      </w:r>
      <w:proofErr w:type="gramStart"/>
      <w:r>
        <w:t>)</w:t>
      </w:r>
      <w:r w:rsidR="008E7192">
        <w:t xml:space="preserve">, </w:t>
      </w:r>
      <w:r w:rsidR="00854E16">
        <w:t>and</w:t>
      </w:r>
      <w:proofErr w:type="gramEnd"/>
      <w:r w:rsidR="00854E16">
        <w:t xml:space="preserve"> highlighted the scope of required improvement. </w:t>
      </w:r>
      <w:r w:rsidR="008E7192">
        <w:t xml:space="preserve"> The report outlined</w:t>
      </w:r>
      <w:r w:rsidR="00E82B6B">
        <w:t xml:space="preserve"> the improvement work planned for 2023/24, some of which has been achieved to </w:t>
      </w:r>
      <w:r w:rsidR="002D62A4">
        <w:t xml:space="preserve">mitigate </w:t>
      </w:r>
      <w:r w:rsidR="00A51160">
        <w:t xml:space="preserve">the </w:t>
      </w:r>
      <w:r w:rsidR="00E82B6B">
        <w:t xml:space="preserve">cyber security </w:t>
      </w:r>
      <w:r w:rsidR="002D62A4">
        <w:t>risks.</w:t>
      </w:r>
      <w:r w:rsidR="00E82B6B">
        <w:t xml:space="preserve">  Further improvements </w:t>
      </w:r>
      <w:r w:rsidR="001F6096">
        <w:t xml:space="preserve">to comply with national standards </w:t>
      </w:r>
      <w:r w:rsidR="00F34F55">
        <w:t xml:space="preserve">which are </w:t>
      </w:r>
      <w:r w:rsidR="001F6096">
        <w:t xml:space="preserve">planned </w:t>
      </w:r>
      <w:r w:rsidR="00E82B6B">
        <w:t>for 2024/25 and 2025/26 were detailed in the paper.</w:t>
      </w:r>
    </w:p>
    <w:p w14:paraId="44C586B1" w14:textId="1C508010" w:rsidR="00C712A2" w:rsidRDefault="002D5244" w:rsidP="00CE0B73">
      <w:pPr>
        <w:pStyle w:val="Paragraph"/>
      </w:pPr>
      <w:r>
        <w:t>The committee noted that the strategic risk rating ha</w:t>
      </w:r>
      <w:r w:rsidR="00F34F55">
        <w:t>d</w:t>
      </w:r>
      <w:r>
        <w:t xml:space="preserve"> been increased </w:t>
      </w:r>
      <w:proofErr w:type="gramStart"/>
      <w:r>
        <w:t>as a result of</w:t>
      </w:r>
      <w:proofErr w:type="gramEnd"/>
      <w:r>
        <w:t xml:space="preserve"> the baseline assessment, and they welcomed the openness and clarity </w:t>
      </w:r>
      <w:r w:rsidR="00F34F55">
        <w:t>in</w:t>
      </w:r>
      <w:r>
        <w:t xml:space="preserve"> the paper.  In terms of next steps</w:t>
      </w:r>
      <w:r w:rsidR="009703B5">
        <w:t xml:space="preserve">, Raghu stated that the priorities were the website and the planning tool (used by the guidance producing teams), for which business cases were being prepared for consideration by the executive team.   </w:t>
      </w:r>
    </w:p>
    <w:p w14:paraId="567F0D1F" w14:textId="3D5AC917" w:rsidR="00A51160" w:rsidRDefault="009703B5" w:rsidP="00CE0B73">
      <w:pPr>
        <w:pStyle w:val="Paragraph"/>
      </w:pPr>
      <w:r>
        <w:t>In response to a question about resources</w:t>
      </w:r>
      <w:r w:rsidR="00F34F55">
        <w:t xml:space="preserve"> and capability</w:t>
      </w:r>
      <w:r>
        <w:t xml:space="preserve"> to deliver the roadmap, Raghu advised that a hybrid approach will be taken </w:t>
      </w:r>
      <w:r w:rsidR="00C83591">
        <w:t xml:space="preserve">working </w:t>
      </w:r>
      <w:r>
        <w:t>with the internal team</w:t>
      </w:r>
      <w:r w:rsidR="00F34F55">
        <w:t>s</w:t>
      </w:r>
      <w:r>
        <w:t xml:space="preserve"> and an external partner.</w:t>
      </w:r>
      <w:r w:rsidR="00C83591">
        <w:t xml:space="preserve">  An additional senior role has been recruited </w:t>
      </w:r>
      <w:r w:rsidR="00854E16">
        <w:t>and</w:t>
      </w:r>
      <w:r w:rsidR="00C83591">
        <w:t xml:space="preserve"> is expected to start in April.</w:t>
      </w:r>
    </w:p>
    <w:p w14:paraId="6F17A5CD" w14:textId="512FD0FE" w:rsidR="00C83591" w:rsidRDefault="00854E16" w:rsidP="00CE0B73">
      <w:pPr>
        <w:pStyle w:val="Paragraph"/>
      </w:pPr>
      <w:r>
        <w:t>It was noted that t</w:t>
      </w:r>
      <w:r w:rsidR="00C83591">
        <w:t xml:space="preserve">he internal governance reporting </w:t>
      </w:r>
      <w:r>
        <w:t xml:space="preserve">is </w:t>
      </w:r>
      <w:r w:rsidR="00C83591">
        <w:t xml:space="preserve">through the executive team and the operational management committee, in addition to an internal audit review </w:t>
      </w:r>
      <w:r w:rsidR="00F34F55">
        <w:t xml:space="preserve">of cyber security </w:t>
      </w:r>
      <w:r w:rsidR="00C83591">
        <w:t>planned for 2024/25.</w:t>
      </w:r>
    </w:p>
    <w:p w14:paraId="5A6C1B3E" w14:textId="06E23372" w:rsidR="00C712A2" w:rsidRDefault="002D5244" w:rsidP="00CE0B73">
      <w:pPr>
        <w:pStyle w:val="Paragraph"/>
      </w:pPr>
      <w:proofErr w:type="gramStart"/>
      <w:r>
        <w:t>In light of</w:t>
      </w:r>
      <w:proofErr w:type="gramEnd"/>
      <w:r>
        <w:t xml:space="preserve"> the significant work plan and expenditure involved, the committee requested a progress update in September against the p</w:t>
      </w:r>
      <w:r w:rsidR="00C83591">
        <w:t>riorities</w:t>
      </w:r>
      <w:r>
        <w:t xml:space="preserve"> for 2024/25.</w:t>
      </w:r>
    </w:p>
    <w:p w14:paraId="666A2B7D" w14:textId="7C4F0BDD" w:rsidR="00E523DF" w:rsidRPr="0012681F" w:rsidRDefault="00E523DF" w:rsidP="00E523DF">
      <w:pPr>
        <w:pStyle w:val="Heading1"/>
        <w:rPr>
          <w:sz w:val="24"/>
          <w:szCs w:val="24"/>
          <w:lang w:val="en-GB"/>
        </w:rPr>
      </w:pPr>
      <w:r>
        <w:rPr>
          <w:sz w:val="24"/>
          <w:szCs w:val="24"/>
          <w:lang w:val="en-GB"/>
        </w:rPr>
        <w:t>ITEMS FOR DISCUSSION</w:t>
      </w:r>
    </w:p>
    <w:p w14:paraId="02DCE8C8" w14:textId="6B7435B6" w:rsidR="0093233D" w:rsidRPr="001558C2" w:rsidRDefault="0093233D" w:rsidP="00D339EC">
      <w:pPr>
        <w:pStyle w:val="Heading2"/>
        <w:spacing w:after="240"/>
        <w:rPr>
          <w:i w:val="0"/>
          <w:iCs w:val="0"/>
          <w:sz w:val="24"/>
          <w:szCs w:val="24"/>
        </w:rPr>
      </w:pPr>
      <w:r>
        <w:rPr>
          <w:i w:val="0"/>
          <w:iCs w:val="0"/>
          <w:sz w:val="24"/>
          <w:szCs w:val="24"/>
          <w:lang w:val="en-GB"/>
        </w:rPr>
        <w:t>Internal audit p</w:t>
      </w:r>
      <w:proofErr w:type="spellStart"/>
      <w:r w:rsidRPr="001558C2">
        <w:rPr>
          <w:i w:val="0"/>
          <w:iCs w:val="0"/>
          <w:sz w:val="24"/>
          <w:szCs w:val="24"/>
        </w:rPr>
        <w:t>rogress</w:t>
      </w:r>
      <w:proofErr w:type="spellEnd"/>
      <w:r w:rsidRPr="001558C2">
        <w:rPr>
          <w:i w:val="0"/>
          <w:iCs w:val="0"/>
          <w:sz w:val="24"/>
          <w:szCs w:val="24"/>
        </w:rPr>
        <w:t xml:space="preserve"> report (item </w:t>
      </w:r>
      <w:r w:rsidR="00D84DF2">
        <w:rPr>
          <w:i w:val="0"/>
          <w:iCs w:val="0"/>
          <w:sz w:val="24"/>
          <w:szCs w:val="24"/>
          <w:lang w:val="en-GB"/>
        </w:rPr>
        <w:t>6</w:t>
      </w:r>
      <w:r w:rsidR="00E523DF">
        <w:rPr>
          <w:i w:val="0"/>
          <w:iCs w:val="0"/>
          <w:sz w:val="24"/>
          <w:szCs w:val="24"/>
          <w:lang w:val="en-GB"/>
        </w:rPr>
        <w:t>.1</w:t>
      </w:r>
      <w:r w:rsidRPr="001558C2">
        <w:rPr>
          <w:i w:val="0"/>
          <w:iCs w:val="0"/>
          <w:sz w:val="24"/>
          <w:szCs w:val="24"/>
        </w:rPr>
        <w:t xml:space="preserve">) </w:t>
      </w:r>
    </w:p>
    <w:p w14:paraId="2342528A" w14:textId="2213203D" w:rsidR="001D1578" w:rsidRDefault="00875ADE" w:rsidP="00696786">
      <w:pPr>
        <w:pStyle w:val="Paragraph"/>
        <w:ind w:hanging="567"/>
      </w:pPr>
      <w:r>
        <w:t xml:space="preserve">Niki </w:t>
      </w:r>
      <w:r w:rsidR="00842508">
        <w:t>Parke</w:t>
      </w:r>
      <w:r w:rsidR="00951616">
        <w:t xml:space="preserve">r </w:t>
      </w:r>
      <w:r w:rsidR="007412AE">
        <w:t>gave a</w:t>
      </w:r>
      <w:r w:rsidR="00817C8B">
        <w:t xml:space="preserve"> progress </w:t>
      </w:r>
      <w:r w:rsidR="007412AE">
        <w:t xml:space="preserve">update on the </w:t>
      </w:r>
      <w:r w:rsidR="00854E16">
        <w:t xml:space="preserve">2023/24 </w:t>
      </w:r>
      <w:r w:rsidR="007412AE">
        <w:t xml:space="preserve">internal audit </w:t>
      </w:r>
      <w:r w:rsidR="00F13129">
        <w:t>plan,</w:t>
      </w:r>
      <w:r w:rsidR="007412AE">
        <w:t xml:space="preserve"> which was </w:t>
      </w:r>
      <w:r w:rsidR="001624D7">
        <w:t xml:space="preserve">progressing </w:t>
      </w:r>
      <w:r w:rsidR="00FD6E33">
        <w:t>slightly behind t</w:t>
      </w:r>
      <w:r w:rsidR="007412AE">
        <w:t>imescale</w:t>
      </w:r>
      <w:r w:rsidR="008212DC">
        <w:t>. H</w:t>
      </w:r>
      <w:r w:rsidR="00AF162C">
        <w:t>owever,</w:t>
      </w:r>
      <w:r w:rsidR="00FD6E33">
        <w:t xml:space="preserve"> </w:t>
      </w:r>
      <w:r w:rsidR="00AF162C">
        <w:t xml:space="preserve">all audits </w:t>
      </w:r>
      <w:r w:rsidR="00FD6E33">
        <w:t>w</w:t>
      </w:r>
      <w:r w:rsidR="00AF162C">
        <w:t>ere</w:t>
      </w:r>
      <w:r w:rsidR="00FD6E33">
        <w:t xml:space="preserve"> expected to be completed</w:t>
      </w:r>
      <w:r w:rsidR="007B42B7">
        <w:t xml:space="preserve"> </w:t>
      </w:r>
      <w:r w:rsidR="00817C8B">
        <w:t>by the May meeting.  T</w:t>
      </w:r>
      <w:r w:rsidR="007412AE">
        <w:t xml:space="preserve">here </w:t>
      </w:r>
      <w:r w:rsidR="007B42B7">
        <w:t xml:space="preserve">were </w:t>
      </w:r>
      <w:r w:rsidR="007412AE">
        <w:t>no concerns to highlight to the committee</w:t>
      </w:r>
      <w:r w:rsidR="00817C8B">
        <w:t xml:space="preserve"> at this point</w:t>
      </w:r>
      <w:r w:rsidR="007412AE">
        <w:t xml:space="preserve">.  </w:t>
      </w:r>
    </w:p>
    <w:p w14:paraId="74C7E49C" w14:textId="67D701F8" w:rsidR="003A710E" w:rsidRDefault="007412AE" w:rsidP="00696786">
      <w:pPr>
        <w:pStyle w:val="Paragraph"/>
        <w:ind w:hanging="567"/>
      </w:pPr>
      <w:r>
        <w:t>T</w:t>
      </w:r>
      <w:r w:rsidR="00160589">
        <w:t>he position with outstanding recommendation</w:t>
      </w:r>
      <w:r w:rsidR="00951616">
        <w:t xml:space="preserve">s </w:t>
      </w:r>
      <w:r>
        <w:t>was</w:t>
      </w:r>
      <w:r w:rsidR="001624D7">
        <w:t xml:space="preserve"> </w:t>
      </w:r>
      <w:r>
        <w:t>positive.</w:t>
      </w:r>
    </w:p>
    <w:p w14:paraId="2011BC21" w14:textId="3059D4B3" w:rsidR="000C0137" w:rsidRDefault="000C0137" w:rsidP="00220B58">
      <w:pPr>
        <w:pStyle w:val="Paragraph"/>
        <w:ind w:hanging="567"/>
      </w:pPr>
      <w:r>
        <w:t>The progress report was noted</w:t>
      </w:r>
      <w:r w:rsidR="00AC4EB8">
        <w:t>.</w:t>
      </w:r>
    </w:p>
    <w:p w14:paraId="5187E463" w14:textId="50ED2D10" w:rsidR="00A02C05" w:rsidRPr="00A02C05" w:rsidRDefault="00C73DCD" w:rsidP="00B3483D">
      <w:pPr>
        <w:pStyle w:val="Heading2"/>
        <w:spacing w:after="240"/>
        <w:rPr>
          <w:i w:val="0"/>
          <w:iCs w:val="0"/>
          <w:sz w:val="24"/>
          <w:szCs w:val="24"/>
          <w:lang w:val="en-GB"/>
        </w:rPr>
      </w:pPr>
      <w:r>
        <w:rPr>
          <w:i w:val="0"/>
          <w:iCs w:val="0"/>
          <w:sz w:val="24"/>
          <w:szCs w:val="24"/>
          <w:lang w:val="en-GB"/>
        </w:rPr>
        <w:lastRenderedPageBreak/>
        <w:t xml:space="preserve">Payroll, </w:t>
      </w:r>
      <w:proofErr w:type="gramStart"/>
      <w:r>
        <w:rPr>
          <w:i w:val="0"/>
          <w:iCs w:val="0"/>
          <w:sz w:val="24"/>
          <w:szCs w:val="24"/>
          <w:lang w:val="en-GB"/>
        </w:rPr>
        <w:t>benefits</w:t>
      </w:r>
      <w:proofErr w:type="gramEnd"/>
      <w:r>
        <w:rPr>
          <w:i w:val="0"/>
          <w:iCs w:val="0"/>
          <w:sz w:val="24"/>
          <w:szCs w:val="24"/>
          <w:lang w:val="en-GB"/>
        </w:rPr>
        <w:t xml:space="preserve"> and expenses audit report </w:t>
      </w:r>
      <w:r w:rsidR="00A02C05">
        <w:rPr>
          <w:i w:val="0"/>
          <w:iCs w:val="0"/>
          <w:sz w:val="24"/>
          <w:szCs w:val="24"/>
          <w:lang w:val="en-GB"/>
        </w:rPr>
        <w:t xml:space="preserve">(item </w:t>
      </w:r>
      <w:r w:rsidR="006D1FD7">
        <w:rPr>
          <w:i w:val="0"/>
          <w:iCs w:val="0"/>
          <w:sz w:val="24"/>
          <w:szCs w:val="24"/>
          <w:lang w:val="en-GB"/>
        </w:rPr>
        <w:t>6.2.</w:t>
      </w:r>
      <w:r w:rsidR="00A02C05">
        <w:rPr>
          <w:i w:val="0"/>
          <w:iCs w:val="0"/>
          <w:sz w:val="24"/>
          <w:szCs w:val="24"/>
          <w:lang w:val="en-GB"/>
        </w:rPr>
        <w:t>)</w:t>
      </w:r>
    </w:p>
    <w:p w14:paraId="2D6F3FD2" w14:textId="41B4D4AD" w:rsidR="00374BC3" w:rsidRDefault="007B42B7" w:rsidP="00E523DF">
      <w:pPr>
        <w:pStyle w:val="Paragraph"/>
        <w:ind w:hanging="567"/>
      </w:pPr>
      <w:r>
        <w:t>Niki Parker presented the</w:t>
      </w:r>
      <w:r w:rsidR="00817C8B">
        <w:t xml:space="preserve"> report on the payroll, </w:t>
      </w:r>
      <w:proofErr w:type="gramStart"/>
      <w:r w:rsidR="00817C8B">
        <w:t>benefits</w:t>
      </w:r>
      <w:proofErr w:type="gramEnd"/>
      <w:r w:rsidR="00817C8B">
        <w:t xml:space="preserve"> and expenses audit, which had been given a moderate assurance rating.  In response to being asked if any of the findings </w:t>
      </w:r>
      <w:r w:rsidR="00C67F08">
        <w:t>had been</w:t>
      </w:r>
      <w:r w:rsidR="00817C8B">
        <w:t xml:space="preserve"> of concern, Niki stated that the four moderate actions indicated a need for improvement around policies</w:t>
      </w:r>
      <w:r w:rsidR="008212DC">
        <w:t>;</w:t>
      </w:r>
      <w:r w:rsidR="00817C8B">
        <w:t xml:space="preserve"> ownership of</w:t>
      </w:r>
      <w:r w:rsidR="008212DC">
        <w:t>,</w:t>
      </w:r>
      <w:r w:rsidR="00817C8B">
        <w:t xml:space="preserve"> </w:t>
      </w:r>
      <w:r w:rsidR="004C2357">
        <w:t>and access to</w:t>
      </w:r>
      <w:r w:rsidR="008212DC">
        <w:t>,</w:t>
      </w:r>
      <w:r w:rsidR="004C2357">
        <w:t xml:space="preserve"> </w:t>
      </w:r>
      <w:r w:rsidR="00817C8B">
        <w:t>systems</w:t>
      </w:r>
      <w:r w:rsidR="008212DC">
        <w:t>;</w:t>
      </w:r>
      <w:r w:rsidR="00817C8B">
        <w:t xml:space="preserve"> </w:t>
      </w:r>
      <w:r w:rsidR="00907DFB">
        <w:t xml:space="preserve">procedural guidance </w:t>
      </w:r>
      <w:r w:rsidR="00C67F08">
        <w:t>on roles and responsibilities</w:t>
      </w:r>
      <w:r w:rsidR="008212DC">
        <w:t>;</w:t>
      </w:r>
      <w:r w:rsidR="00817C8B">
        <w:t xml:space="preserve"> and importantly that this </w:t>
      </w:r>
      <w:r w:rsidR="00C67F08">
        <w:t>wa</w:t>
      </w:r>
      <w:r w:rsidR="00817C8B">
        <w:t>s clearly documented</w:t>
      </w:r>
      <w:r w:rsidR="004C2357">
        <w:t xml:space="preserve"> and understood.</w:t>
      </w:r>
    </w:p>
    <w:p w14:paraId="130C3E30" w14:textId="38EDFED0" w:rsidR="00817C8B" w:rsidRDefault="004C2357" w:rsidP="00E523DF">
      <w:pPr>
        <w:pStyle w:val="Paragraph"/>
        <w:ind w:hanging="567"/>
      </w:pPr>
      <w:r>
        <w:t xml:space="preserve">It was queried whether there was an over reliance </w:t>
      </w:r>
      <w:r w:rsidR="00907DFB">
        <w:t xml:space="preserve">on </w:t>
      </w:r>
      <w:r w:rsidR="008212DC">
        <w:t xml:space="preserve">the audits undertaken on </w:t>
      </w:r>
      <w:r>
        <w:t>NHS Shared Business Service</w:t>
      </w:r>
      <w:r w:rsidR="008212DC">
        <w:t>s (SBS)</w:t>
      </w:r>
      <w:r>
        <w:t>, wh</w:t>
      </w:r>
      <w:r w:rsidR="00907DFB">
        <w:t>o provide the payroll service</w:t>
      </w:r>
      <w:r w:rsidR="00C67F08">
        <w:t xml:space="preserve">.  </w:t>
      </w:r>
      <w:r w:rsidR="00907DFB">
        <w:t>Niki stated that NHS SBS provide the service</w:t>
      </w:r>
      <w:r w:rsidR="00C67F08">
        <w:t>,</w:t>
      </w:r>
      <w:r w:rsidR="00907DFB">
        <w:t xml:space="preserve"> </w:t>
      </w:r>
      <w:r w:rsidR="00C67F08">
        <w:t>but</w:t>
      </w:r>
      <w:r w:rsidR="00907DFB">
        <w:t xml:space="preserve"> their annual report </w:t>
      </w:r>
      <w:r w:rsidR="00EF0C5A">
        <w:t>gives a</w:t>
      </w:r>
      <w:r w:rsidR="00907DFB">
        <w:t xml:space="preserve"> </w:t>
      </w:r>
      <w:proofErr w:type="gramStart"/>
      <w:r w:rsidR="00907DFB">
        <w:t>high level</w:t>
      </w:r>
      <w:proofErr w:type="gramEnd"/>
      <w:r w:rsidR="00EF0C5A">
        <w:t xml:space="preserve"> assurance</w:t>
      </w:r>
      <w:r w:rsidR="00907DFB">
        <w:t xml:space="preserve">.  The risks remain with NICE therefore robust internal checks and reconciliations </w:t>
      </w:r>
      <w:r w:rsidR="00C67F08">
        <w:t>we</w:t>
      </w:r>
      <w:r w:rsidR="00907DFB">
        <w:t xml:space="preserve">re essential.  Boryana added in her view there </w:t>
      </w:r>
      <w:r w:rsidR="00C67F08">
        <w:t>wa</w:t>
      </w:r>
      <w:r w:rsidR="00907DFB">
        <w:t xml:space="preserve">s some over reliance on NHS SBS but there </w:t>
      </w:r>
      <w:r w:rsidR="00C67F08">
        <w:t>w</w:t>
      </w:r>
      <w:r w:rsidR="00EF0C5A">
        <w:t>ere</w:t>
      </w:r>
      <w:r w:rsidR="00907DFB">
        <w:t xml:space="preserve"> also some tasks duplicated between the </w:t>
      </w:r>
      <w:r w:rsidR="00CF243D">
        <w:t xml:space="preserve">NICE and </w:t>
      </w:r>
      <w:r w:rsidR="00CF243D" w:rsidRPr="00EF0C5A">
        <w:t>SBS</w:t>
      </w:r>
      <w:r w:rsidR="00907DFB" w:rsidRPr="00EF0C5A">
        <w:t xml:space="preserve"> teams</w:t>
      </w:r>
      <w:r w:rsidR="00907DFB">
        <w:t xml:space="preserve"> due to silo working.  She agreed that ownership of systems and access can be improved</w:t>
      </w:r>
      <w:r w:rsidR="008212DC">
        <w:t>. T</w:t>
      </w:r>
      <w:r w:rsidR="00907DFB">
        <w:t>he process is clear</w:t>
      </w:r>
      <w:r w:rsidR="00CF243D">
        <w:t>,</w:t>
      </w:r>
      <w:r w:rsidR="00907DFB">
        <w:t xml:space="preserve"> but it </w:t>
      </w:r>
      <w:r w:rsidR="008212DC">
        <w:t xml:space="preserve">can be more clearly </w:t>
      </w:r>
      <w:r w:rsidR="00907DFB">
        <w:t>documented.</w:t>
      </w:r>
    </w:p>
    <w:p w14:paraId="0002CF21" w14:textId="2D4AB672" w:rsidR="00907DFB" w:rsidRDefault="00907DFB" w:rsidP="00E523DF">
      <w:pPr>
        <w:pStyle w:val="Paragraph"/>
        <w:ind w:hanging="567"/>
      </w:pPr>
      <w:r>
        <w:t>The internal audit report was noted.</w:t>
      </w:r>
    </w:p>
    <w:p w14:paraId="7F965B89" w14:textId="1240F202" w:rsidR="00B3483D" w:rsidRPr="00B3483D" w:rsidRDefault="00C73DCD" w:rsidP="00930059">
      <w:pPr>
        <w:pStyle w:val="Heading2"/>
        <w:spacing w:after="240"/>
        <w:rPr>
          <w:i w:val="0"/>
          <w:iCs w:val="0"/>
          <w:sz w:val="24"/>
        </w:rPr>
      </w:pPr>
      <w:r>
        <w:rPr>
          <w:i w:val="0"/>
          <w:iCs w:val="0"/>
          <w:sz w:val="24"/>
          <w:lang w:val="en-GB"/>
        </w:rPr>
        <w:t>Draft internal audit plan 2024/25</w:t>
      </w:r>
      <w:r w:rsidR="00B3483D" w:rsidRPr="00B3483D">
        <w:rPr>
          <w:i w:val="0"/>
          <w:iCs w:val="0"/>
          <w:sz w:val="24"/>
        </w:rPr>
        <w:t xml:space="preserve"> (item 6.3)</w:t>
      </w:r>
    </w:p>
    <w:p w14:paraId="02CCA3A4" w14:textId="41ECEC3A" w:rsidR="00B3483D" w:rsidRDefault="00F3457B" w:rsidP="00E523DF">
      <w:pPr>
        <w:pStyle w:val="Paragraph"/>
        <w:ind w:hanging="567"/>
      </w:pPr>
      <w:r>
        <w:t xml:space="preserve">Niki Parker sought the committee’s view on the proposed audits for inclusion in the 2024/25 internal audit plan, </w:t>
      </w:r>
      <w:r w:rsidR="002F2EE8">
        <w:t>confirm</w:t>
      </w:r>
      <w:r>
        <w:t xml:space="preserve">ing that these topics were either on a reserve list </w:t>
      </w:r>
      <w:r w:rsidR="002F2EE8">
        <w:t xml:space="preserve">from </w:t>
      </w:r>
      <w:r>
        <w:t>last year</w:t>
      </w:r>
      <w:r w:rsidR="002F2EE8">
        <w:t>’s discussions</w:t>
      </w:r>
      <w:r>
        <w:t xml:space="preserve">, or </w:t>
      </w:r>
      <w:r w:rsidR="002F2EE8">
        <w:t xml:space="preserve">had been </w:t>
      </w:r>
      <w:r>
        <w:t>identified using the GIAA’s risk assessment tool</w:t>
      </w:r>
      <w:r w:rsidR="000154D8">
        <w:t>.</w:t>
      </w:r>
    </w:p>
    <w:p w14:paraId="1B04B2C5" w14:textId="209DBE67" w:rsidR="00B3483D" w:rsidRDefault="00F3457B" w:rsidP="00E523DF">
      <w:pPr>
        <w:pStyle w:val="Paragraph"/>
        <w:ind w:hanging="567"/>
      </w:pPr>
      <w:r>
        <w:t xml:space="preserve">There was support </w:t>
      </w:r>
      <w:r w:rsidR="002F2EE8">
        <w:t xml:space="preserve">from NICE senior managers for five of the proposed topics but the sixth, to give assurance over an area of operational activity, was still to be agreed.  The committee supported ‘the prioritisation of guideline topics’ being included in Q4 2024/25, as this had been suggested in the previous two years but considered too early </w:t>
      </w:r>
      <w:proofErr w:type="gramStart"/>
      <w:r w:rsidR="002F2EE8">
        <w:t>in light of</w:t>
      </w:r>
      <w:proofErr w:type="gramEnd"/>
      <w:r w:rsidR="002F2EE8">
        <w:t xml:space="preserve"> the planned changes.</w:t>
      </w:r>
    </w:p>
    <w:p w14:paraId="1AC0B71E" w14:textId="6086E951" w:rsidR="002F2EE8" w:rsidRDefault="002F2EE8" w:rsidP="00E523DF">
      <w:pPr>
        <w:pStyle w:val="Paragraph"/>
        <w:ind w:hanging="567"/>
      </w:pPr>
      <w:r>
        <w:t xml:space="preserve">The draft audit plan 2024/25 was supported </w:t>
      </w:r>
      <w:r w:rsidR="001E0811">
        <w:t xml:space="preserve">and will be presented </w:t>
      </w:r>
      <w:r>
        <w:t>for final approval in May.</w:t>
      </w:r>
    </w:p>
    <w:p w14:paraId="39D99644" w14:textId="23021373" w:rsidR="00CB6F28" w:rsidRPr="00CB6F28" w:rsidRDefault="00CB6F28" w:rsidP="00CB6F28">
      <w:pPr>
        <w:pStyle w:val="Heading2"/>
        <w:rPr>
          <w:i w:val="0"/>
          <w:iCs w:val="0"/>
          <w:sz w:val="24"/>
          <w:szCs w:val="24"/>
        </w:rPr>
      </w:pPr>
      <w:r w:rsidRPr="00CB6F28">
        <w:rPr>
          <w:i w:val="0"/>
          <w:iCs w:val="0"/>
          <w:sz w:val="24"/>
          <w:szCs w:val="24"/>
        </w:rPr>
        <w:t>External audit planning 2023/24 (item 6.4)</w:t>
      </w:r>
    </w:p>
    <w:p w14:paraId="41B8801F" w14:textId="5F29CF26" w:rsidR="00CB6F28" w:rsidRDefault="00CB6F28" w:rsidP="00E523DF">
      <w:pPr>
        <w:pStyle w:val="Paragraph"/>
        <w:ind w:hanging="567"/>
      </w:pPr>
      <w:r>
        <w:t>Katie</w:t>
      </w:r>
      <w:r w:rsidR="00486FBD">
        <w:t xml:space="preserve"> Henry stated that the </w:t>
      </w:r>
      <w:r w:rsidR="00B90F95">
        <w:t>ann</w:t>
      </w:r>
      <w:r w:rsidR="00486FBD">
        <w:t xml:space="preserve">ual audit planning report had been delayed due to a new auditing standard ISA 220 coming into effect.  </w:t>
      </w:r>
      <w:r w:rsidR="008212DC">
        <w:t xml:space="preserve">The standard </w:t>
      </w:r>
      <w:r w:rsidR="002B1A3C">
        <w:t xml:space="preserve">relates to </w:t>
      </w:r>
      <w:r w:rsidR="00486FBD">
        <w:t xml:space="preserve">the specific responsibilities of the auditor regarding quality control procedures for an audit of the financial statements and requires significantly more </w:t>
      </w:r>
      <w:r w:rsidR="00B90F95">
        <w:t xml:space="preserve">audit </w:t>
      </w:r>
      <w:r w:rsidR="00486FBD">
        <w:t xml:space="preserve">work </w:t>
      </w:r>
      <w:r w:rsidR="000154D8">
        <w:t>to be</w:t>
      </w:r>
      <w:r w:rsidR="00486FBD">
        <w:t xml:space="preserve"> carried out ahead of </w:t>
      </w:r>
      <w:r w:rsidR="00B90F95">
        <w:t>the report being shared</w:t>
      </w:r>
      <w:r w:rsidR="00486FBD">
        <w:t xml:space="preserve">.  It was noted that the planning </w:t>
      </w:r>
      <w:r w:rsidR="00B90F95">
        <w:t xml:space="preserve">meeting </w:t>
      </w:r>
      <w:r w:rsidR="00486FBD">
        <w:t xml:space="preserve">for this year’s audit will be </w:t>
      </w:r>
      <w:r w:rsidR="00B90F95">
        <w:t xml:space="preserve">held </w:t>
      </w:r>
      <w:r w:rsidR="00486FBD">
        <w:t>next week</w:t>
      </w:r>
      <w:r w:rsidR="009F5251">
        <w:t>, and a report will be presented in May.</w:t>
      </w:r>
    </w:p>
    <w:p w14:paraId="3E02305C" w14:textId="52D74279" w:rsidR="00B3483D" w:rsidRPr="0012681F" w:rsidRDefault="00B3483D" w:rsidP="00B3483D">
      <w:pPr>
        <w:pStyle w:val="Heading1"/>
        <w:rPr>
          <w:sz w:val="24"/>
          <w:szCs w:val="24"/>
          <w:lang w:val="en-GB"/>
        </w:rPr>
      </w:pPr>
      <w:r>
        <w:rPr>
          <w:sz w:val="24"/>
          <w:szCs w:val="24"/>
          <w:lang w:val="en-GB"/>
        </w:rPr>
        <w:t>ITEMS FOR INFORMATION</w:t>
      </w:r>
    </w:p>
    <w:p w14:paraId="5A05359B" w14:textId="5E433479" w:rsidR="00A02C05" w:rsidRPr="00E8087C" w:rsidRDefault="006D1FD7" w:rsidP="00B3483D">
      <w:pPr>
        <w:pStyle w:val="Heading2"/>
        <w:spacing w:after="240"/>
        <w:rPr>
          <w:i w:val="0"/>
          <w:iCs w:val="0"/>
          <w:sz w:val="24"/>
          <w:szCs w:val="24"/>
          <w:lang w:val="en-GB"/>
        </w:rPr>
      </w:pPr>
      <w:r>
        <w:rPr>
          <w:i w:val="0"/>
          <w:iCs w:val="0"/>
          <w:sz w:val="24"/>
          <w:szCs w:val="24"/>
          <w:lang w:val="en-GB"/>
        </w:rPr>
        <w:t>Compliance dashboard</w:t>
      </w:r>
      <w:r w:rsidR="00E8087C">
        <w:rPr>
          <w:i w:val="0"/>
          <w:iCs w:val="0"/>
          <w:sz w:val="24"/>
          <w:szCs w:val="24"/>
          <w:lang w:val="en-GB"/>
        </w:rPr>
        <w:t xml:space="preserve"> (item </w:t>
      </w:r>
      <w:r w:rsidR="00B3483D">
        <w:rPr>
          <w:i w:val="0"/>
          <w:iCs w:val="0"/>
          <w:sz w:val="24"/>
          <w:szCs w:val="24"/>
          <w:lang w:val="en-GB"/>
        </w:rPr>
        <w:t>7.1</w:t>
      </w:r>
      <w:r w:rsidR="00E8087C">
        <w:rPr>
          <w:i w:val="0"/>
          <w:iCs w:val="0"/>
          <w:sz w:val="24"/>
          <w:szCs w:val="24"/>
          <w:lang w:val="en-GB"/>
        </w:rPr>
        <w:t>)</w:t>
      </w:r>
    </w:p>
    <w:p w14:paraId="7127ED4D" w14:textId="3C550DCE" w:rsidR="000C60A0" w:rsidRDefault="00E25380" w:rsidP="000A711E">
      <w:pPr>
        <w:pStyle w:val="Paragraph"/>
        <w:ind w:hanging="567"/>
      </w:pPr>
      <w:r>
        <w:t xml:space="preserve">Elaine Repton presented the </w:t>
      </w:r>
      <w:r w:rsidR="009B092C">
        <w:t xml:space="preserve">Q3 compliance </w:t>
      </w:r>
      <w:r>
        <w:t>dashboard</w:t>
      </w:r>
      <w:r w:rsidR="009B092C">
        <w:t xml:space="preserve"> advising that there were no areas of concern to </w:t>
      </w:r>
      <w:r w:rsidR="00F3457B">
        <w:t>bring to the committee’s attention.</w:t>
      </w:r>
      <w:r w:rsidR="007064E9">
        <w:t xml:space="preserve">  The British Library cyber incident had not impacted NICE</w:t>
      </w:r>
      <w:r w:rsidR="008212DC">
        <w:t xml:space="preserve">’s cyber security, but there have </w:t>
      </w:r>
      <w:r w:rsidR="008212DC">
        <w:lastRenderedPageBreak/>
        <w:t xml:space="preserve">been operational implications in terms of NICE’s access to literature used in guidance production. </w:t>
      </w:r>
    </w:p>
    <w:p w14:paraId="7D0557F3" w14:textId="4C1B619B" w:rsidR="00374BC3" w:rsidRPr="00D22288" w:rsidRDefault="009B092C" w:rsidP="00D22288">
      <w:pPr>
        <w:pStyle w:val="Paragraph"/>
        <w:ind w:hanging="567"/>
      </w:pPr>
      <w:r>
        <w:t>The report was noted.</w:t>
      </w:r>
    </w:p>
    <w:p w14:paraId="5F3274C7" w14:textId="6CA89232" w:rsidR="00701499" w:rsidRPr="009E2BAB" w:rsidRDefault="00701499" w:rsidP="009E2BAB">
      <w:pPr>
        <w:pStyle w:val="Heading2"/>
        <w:rPr>
          <w:i w:val="0"/>
          <w:iCs w:val="0"/>
          <w:sz w:val="24"/>
        </w:rPr>
      </w:pPr>
      <w:r w:rsidRPr="009E2BAB">
        <w:rPr>
          <w:i w:val="0"/>
          <w:iCs w:val="0"/>
          <w:sz w:val="24"/>
        </w:rPr>
        <w:t xml:space="preserve">Financial accounting performance (item </w:t>
      </w:r>
      <w:r w:rsidR="003B0C7B">
        <w:rPr>
          <w:i w:val="0"/>
          <w:iCs w:val="0"/>
          <w:sz w:val="24"/>
          <w:lang w:val="en-GB"/>
        </w:rPr>
        <w:t>7</w:t>
      </w:r>
      <w:r w:rsidR="003A47ED">
        <w:rPr>
          <w:i w:val="0"/>
          <w:iCs w:val="0"/>
          <w:sz w:val="24"/>
          <w:lang w:val="en-GB"/>
        </w:rPr>
        <w:t>.</w:t>
      </w:r>
      <w:r w:rsidR="003B0C7B">
        <w:rPr>
          <w:i w:val="0"/>
          <w:iCs w:val="0"/>
          <w:sz w:val="24"/>
          <w:lang w:val="en-GB"/>
        </w:rPr>
        <w:t>2</w:t>
      </w:r>
      <w:r w:rsidRPr="009E2BAB">
        <w:rPr>
          <w:i w:val="0"/>
          <w:iCs w:val="0"/>
          <w:sz w:val="24"/>
        </w:rPr>
        <w:t>)</w:t>
      </w:r>
    </w:p>
    <w:p w14:paraId="480A9CE9" w14:textId="5B65F6AF" w:rsidR="002B6F3F" w:rsidRDefault="00054A34" w:rsidP="00904EDD">
      <w:pPr>
        <w:pStyle w:val="Paragraph"/>
        <w:ind w:hanging="567"/>
      </w:pPr>
      <w:r w:rsidRPr="00054A34">
        <w:t xml:space="preserve">Ehtisham Ramzan </w:t>
      </w:r>
      <w:r>
        <w:t xml:space="preserve">presented </w:t>
      </w:r>
      <w:r w:rsidR="00C90271">
        <w:t xml:space="preserve">the report setting out the </w:t>
      </w:r>
      <w:r w:rsidR="00722CA0">
        <w:t xml:space="preserve">financial accounting performance </w:t>
      </w:r>
      <w:r w:rsidR="00B90F95">
        <w:t xml:space="preserve">as </w:t>
      </w:r>
      <w:proofErr w:type="gramStart"/>
      <w:r w:rsidR="00722CA0">
        <w:t>at</w:t>
      </w:r>
      <w:proofErr w:type="gramEnd"/>
      <w:r w:rsidR="00722CA0">
        <w:t xml:space="preserve"> 3</w:t>
      </w:r>
      <w:r w:rsidR="009B092C">
        <w:t>1</w:t>
      </w:r>
      <w:r w:rsidR="00722CA0">
        <w:t xml:space="preserve"> </w:t>
      </w:r>
      <w:r w:rsidR="009B092C">
        <w:t>Dec</w:t>
      </w:r>
      <w:r w:rsidR="00D22288">
        <w:t>ember</w:t>
      </w:r>
      <w:r w:rsidR="003A47ED">
        <w:t xml:space="preserve"> 2023</w:t>
      </w:r>
      <w:r w:rsidR="00394048">
        <w:t xml:space="preserve">.  He </w:t>
      </w:r>
      <w:r w:rsidR="00F3457B">
        <w:t>highlight</w:t>
      </w:r>
      <w:r w:rsidR="00394048">
        <w:t xml:space="preserve">ed </w:t>
      </w:r>
      <w:r w:rsidR="00B90F95">
        <w:t>that the month 9 accounts had been submitted to DHSC and the interim audit would be commencing soon.</w:t>
      </w:r>
    </w:p>
    <w:p w14:paraId="33B45A30" w14:textId="4608B994" w:rsidR="00C54B57" w:rsidRDefault="00B90F95" w:rsidP="00904EDD">
      <w:pPr>
        <w:pStyle w:val="Paragraph"/>
        <w:ind w:hanging="567"/>
      </w:pPr>
      <w:r>
        <w:t xml:space="preserve">Performance in Q3 </w:t>
      </w:r>
      <w:r w:rsidR="00C54B57">
        <w:t xml:space="preserve">reported </w:t>
      </w:r>
      <w:r>
        <w:t>66% of cash had been drawn down and the forecast underspend w</w:t>
      </w:r>
      <w:r w:rsidR="00C54B57">
        <w:t>as</w:t>
      </w:r>
      <w:r>
        <w:t xml:space="preserve"> £450k.</w:t>
      </w:r>
      <w:r w:rsidR="00C54B57">
        <w:t xml:space="preserve">  The additional funding of £630k from DHSC for cyber security investment </w:t>
      </w:r>
      <w:proofErr w:type="gramStart"/>
      <w:r w:rsidR="009F5251">
        <w:t>has</w:t>
      </w:r>
      <w:r w:rsidR="00C54B57">
        <w:t xml:space="preserve"> to</w:t>
      </w:r>
      <w:proofErr w:type="gramEnd"/>
      <w:r w:rsidR="00C54B57">
        <w:t xml:space="preserve"> be committed by the end of March</w:t>
      </w:r>
      <w:r w:rsidR="009F5251">
        <w:t xml:space="preserve"> 2024</w:t>
      </w:r>
      <w:r w:rsidR="00C54B57">
        <w:t>.</w:t>
      </w:r>
    </w:p>
    <w:p w14:paraId="270A914D" w14:textId="1DC0484E" w:rsidR="00B90F95" w:rsidRDefault="009F5251" w:rsidP="00904EDD">
      <w:pPr>
        <w:pStyle w:val="Paragraph"/>
        <w:ind w:hanging="567"/>
      </w:pPr>
      <w:r>
        <w:t>It was noted that th</w:t>
      </w:r>
      <w:r w:rsidR="00C54B57">
        <w:t xml:space="preserve">e aged debt position was improved on the same period last year with the percentage debt over 90 days </w:t>
      </w:r>
      <w:r w:rsidR="0016742E">
        <w:t xml:space="preserve">old </w:t>
      </w:r>
      <w:r w:rsidR="00C54B57">
        <w:t>(£28k) represent</w:t>
      </w:r>
      <w:r>
        <w:t>ing</w:t>
      </w:r>
      <w:r w:rsidR="00C54B57">
        <w:t xml:space="preserve"> 0.9%</w:t>
      </w:r>
      <w:r>
        <w:t xml:space="preserve"> of the debt,</w:t>
      </w:r>
      <w:r w:rsidR="00C54B57">
        <w:t xml:space="preserve"> compared to </w:t>
      </w:r>
      <w:r w:rsidR="0016742E">
        <w:t>almost 7% last year.</w:t>
      </w:r>
      <w:r w:rsidR="00C54B57">
        <w:t xml:space="preserve">  </w:t>
      </w:r>
    </w:p>
    <w:p w14:paraId="519D1870" w14:textId="1A4E91F8" w:rsidR="00701499" w:rsidRDefault="00AD48EB" w:rsidP="00500BC0">
      <w:pPr>
        <w:pStyle w:val="Paragraph"/>
        <w:ind w:hanging="567"/>
      </w:pPr>
      <w:r>
        <w:t xml:space="preserve">The committee noted the financial accounting performance </w:t>
      </w:r>
      <w:r w:rsidR="003D578E">
        <w:t>report.</w:t>
      </w:r>
    </w:p>
    <w:p w14:paraId="52614997" w14:textId="27E72B89" w:rsidR="009F5CF4" w:rsidRPr="00973763" w:rsidRDefault="009F5CF4" w:rsidP="009F5CF4">
      <w:pPr>
        <w:pStyle w:val="Heading1"/>
        <w:spacing w:after="240"/>
        <w:rPr>
          <w:sz w:val="24"/>
        </w:rPr>
      </w:pPr>
      <w:r>
        <w:rPr>
          <w:sz w:val="24"/>
          <w:lang w:val="en-GB"/>
        </w:rPr>
        <w:t>Contract w</w:t>
      </w:r>
      <w:r w:rsidRPr="00973763">
        <w:rPr>
          <w:sz w:val="24"/>
        </w:rPr>
        <w:t xml:space="preserve">aivers report (item </w:t>
      </w:r>
      <w:r>
        <w:rPr>
          <w:sz w:val="24"/>
          <w:lang w:val="en-GB"/>
        </w:rPr>
        <w:t>7.</w:t>
      </w:r>
      <w:r w:rsidR="003B0C7B">
        <w:rPr>
          <w:sz w:val="24"/>
          <w:lang w:val="en-GB"/>
        </w:rPr>
        <w:t>3</w:t>
      </w:r>
      <w:r w:rsidRPr="00973763">
        <w:rPr>
          <w:sz w:val="24"/>
        </w:rPr>
        <w:t>)</w:t>
      </w:r>
    </w:p>
    <w:p w14:paraId="4653A002" w14:textId="77777777" w:rsidR="00676C28" w:rsidRDefault="004155C0" w:rsidP="00696786">
      <w:pPr>
        <w:pStyle w:val="Paragraph"/>
        <w:ind w:hanging="567"/>
      </w:pPr>
      <w:r>
        <w:t xml:space="preserve">Barney Wilkinson presented </w:t>
      </w:r>
      <w:r w:rsidR="00F22C3A">
        <w:t xml:space="preserve">a schedule of the </w:t>
      </w:r>
      <w:r w:rsidR="000A5EC2">
        <w:t xml:space="preserve">contract waivers </w:t>
      </w:r>
      <w:r w:rsidR="00871E1C">
        <w:t xml:space="preserve">approved </w:t>
      </w:r>
      <w:r w:rsidR="00672A9A">
        <w:t xml:space="preserve">during </w:t>
      </w:r>
      <w:r w:rsidR="00676C28">
        <w:t>November and Dec</w:t>
      </w:r>
      <w:r w:rsidR="00F22C3A">
        <w:t xml:space="preserve">ember </w:t>
      </w:r>
      <w:r w:rsidR="00672A9A">
        <w:t>2023</w:t>
      </w:r>
      <w:r>
        <w:t xml:space="preserve">. </w:t>
      </w:r>
      <w:r w:rsidR="00F22C3A">
        <w:t xml:space="preserve"> The number and value of contract waivers </w:t>
      </w:r>
      <w:r w:rsidR="00480F1D">
        <w:t>was noted</w:t>
      </w:r>
      <w:r w:rsidR="00F22C3A">
        <w:t>.</w:t>
      </w:r>
    </w:p>
    <w:p w14:paraId="56952C68" w14:textId="5EABDFE9" w:rsidR="00973763" w:rsidRDefault="00676C28" w:rsidP="00696786">
      <w:pPr>
        <w:pStyle w:val="Paragraph"/>
        <w:ind w:hanging="567"/>
      </w:pPr>
      <w:r>
        <w:t xml:space="preserve">After the meeting closed, some members of the committee viewed the dashboards and management reports available within the </w:t>
      </w:r>
      <w:proofErr w:type="spellStart"/>
      <w:r>
        <w:t>Atamis</w:t>
      </w:r>
      <w:proofErr w:type="spellEnd"/>
      <w:r>
        <w:t xml:space="preserve"> system</w:t>
      </w:r>
      <w:r w:rsidR="008212DC">
        <w:t>, which will support the contract management process at NICE</w:t>
      </w:r>
      <w:r>
        <w:t xml:space="preserve">. </w:t>
      </w:r>
      <w:r w:rsidR="00F22C3A">
        <w:t xml:space="preserve"> </w:t>
      </w:r>
    </w:p>
    <w:p w14:paraId="3FBD0840" w14:textId="1C0BF5AB" w:rsidR="0044633C" w:rsidRPr="00793690" w:rsidRDefault="0044633C" w:rsidP="00947AC4">
      <w:pPr>
        <w:pStyle w:val="Paragraph"/>
        <w:numPr>
          <w:ilvl w:val="0"/>
          <w:numId w:val="0"/>
        </w:numPr>
        <w:ind w:left="68"/>
        <w:rPr>
          <w:b/>
        </w:rPr>
      </w:pPr>
      <w:r w:rsidRPr="00947AC4">
        <w:rPr>
          <w:b/>
        </w:rPr>
        <w:t xml:space="preserve">Committee annual plan </w:t>
      </w:r>
      <w:r w:rsidRPr="00793690">
        <w:rPr>
          <w:b/>
        </w:rPr>
        <w:t>20</w:t>
      </w:r>
      <w:r w:rsidR="00E852D8" w:rsidRPr="00793690">
        <w:rPr>
          <w:b/>
        </w:rPr>
        <w:t>2</w:t>
      </w:r>
      <w:r w:rsidR="009F5251">
        <w:rPr>
          <w:b/>
        </w:rPr>
        <w:t>3</w:t>
      </w:r>
      <w:r w:rsidR="00330E0B">
        <w:rPr>
          <w:b/>
        </w:rPr>
        <w:t>/2</w:t>
      </w:r>
      <w:r w:rsidR="009F5251">
        <w:rPr>
          <w:b/>
        </w:rPr>
        <w:t>4</w:t>
      </w:r>
      <w:r w:rsidR="0009144E" w:rsidRPr="00793690">
        <w:rPr>
          <w:b/>
        </w:rPr>
        <w:t xml:space="preserve"> (item </w:t>
      </w:r>
      <w:r w:rsidR="009F5CF4">
        <w:rPr>
          <w:b/>
        </w:rPr>
        <w:t>7.</w:t>
      </w:r>
      <w:r w:rsidR="00930059">
        <w:rPr>
          <w:b/>
        </w:rPr>
        <w:t>4</w:t>
      </w:r>
      <w:r w:rsidR="0009144E" w:rsidRPr="00793690">
        <w:rPr>
          <w:b/>
        </w:rPr>
        <w:t>)</w:t>
      </w:r>
    </w:p>
    <w:p w14:paraId="7AA9EF6E" w14:textId="746E8376" w:rsidR="00AC6A48" w:rsidRDefault="00DA6D31" w:rsidP="008E771E">
      <w:pPr>
        <w:pStyle w:val="Paragraph"/>
      </w:pPr>
      <w:r>
        <w:t>The committee noted the annual plan</w:t>
      </w:r>
      <w:r w:rsidR="00E7118B">
        <w:t>.</w:t>
      </w:r>
      <w:r w:rsidR="00676C28">
        <w:t xml:space="preserve">  It was agreed that the next deep dive risk topic </w:t>
      </w:r>
      <w:r w:rsidR="00394048">
        <w:t xml:space="preserve">‘people’, </w:t>
      </w:r>
      <w:r w:rsidR="00676C28">
        <w:t>would be in September due to the amount of year end reports presented in May.</w:t>
      </w:r>
    </w:p>
    <w:p w14:paraId="3E9651CA" w14:textId="1A39E7F3" w:rsidR="00A918F5" w:rsidRDefault="00A918F5" w:rsidP="00A918F5">
      <w:pPr>
        <w:pStyle w:val="Paragraph"/>
        <w:numPr>
          <w:ilvl w:val="0"/>
          <w:numId w:val="0"/>
        </w:numPr>
        <w:ind w:left="68"/>
        <w:rPr>
          <w:b/>
          <w:bCs/>
        </w:rPr>
      </w:pPr>
      <w:r>
        <w:rPr>
          <w:b/>
          <w:bCs/>
        </w:rPr>
        <w:t>Other business</w:t>
      </w:r>
      <w:r w:rsidR="00C03F8A">
        <w:rPr>
          <w:b/>
          <w:bCs/>
        </w:rPr>
        <w:t xml:space="preserve"> (item </w:t>
      </w:r>
      <w:r w:rsidR="009F5CF4">
        <w:rPr>
          <w:b/>
          <w:bCs/>
        </w:rPr>
        <w:t>8</w:t>
      </w:r>
      <w:r w:rsidR="00C03F8A">
        <w:rPr>
          <w:b/>
          <w:bCs/>
        </w:rPr>
        <w:t>)</w:t>
      </w:r>
    </w:p>
    <w:p w14:paraId="32B1990E" w14:textId="6FB19349" w:rsidR="007235A9" w:rsidRDefault="00676C28" w:rsidP="00034FA8">
      <w:pPr>
        <w:pStyle w:val="Paragraph"/>
      </w:pPr>
      <w:r>
        <w:t>There were no further items of business.</w:t>
      </w:r>
    </w:p>
    <w:p w14:paraId="7DD3D56F" w14:textId="17FCD2E1" w:rsidR="00794BC8" w:rsidRPr="009037D3" w:rsidRDefault="009037D3" w:rsidP="009037D3">
      <w:pPr>
        <w:pStyle w:val="Heading1"/>
        <w:spacing w:after="240"/>
        <w:rPr>
          <w:b w:val="0"/>
          <w:sz w:val="24"/>
        </w:rPr>
      </w:pPr>
      <w:r w:rsidRPr="009037D3">
        <w:rPr>
          <w:sz w:val="24"/>
        </w:rPr>
        <w:t>Dates of future meetings (item 9)</w:t>
      </w:r>
    </w:p>
    <w:p w14:paraId="486D054B" w14:textId="0A17D8AF" w:rsidR="006C44E1" w:rsidRPr="00976419" w:rsidRDefault="00794BC8" w:rsidP="00976419">
      <w:pPr>
        <w:pStyle w:val="Paragraph"/>
        <w:spacing w:after="120"/>
        <w:rPr>
          <w:b/>
        </w:rPr>
      </w:pPr>
      <w:r>
        <w:t xml:space="preserve">The </w:t>
      </w:r>
      <w:r w:rsidR="00B57D8D">
        <w:t>c</w:t>
      </w:r>
      <w:r>
        <w:t>ommittee confirmed</w:t>
      </w:r>
      <w:r w:rsidR="009037D3">
        <w:t xml:space="preserve"> the </w:t>
      </w:r>
      <w:r w:rsidR="00A0000A">
        <w:t xml:space="preserve">future </w:t>
      </w:r>
      <w:r>
        <w:t xml:space="preserve">meetings </w:t>
      </w:r>
      <w:r w:rsidR="009037D3">
        <w:t>dates as</w:t>
      </w:r>
      <w:r>
        <w:t>:</w:t>
      </w:r>
    </w:p>
    <w:p w14:paraId="06C86B87" w14:textId="262C20C2" w:rsidR="009037D3" w:rsidRDefault="009037D3" w:rsidP="006F22D0">
      <w:pPr>
        <w:pStyle w:val="Paragraph"/>
        <w:numPr>
          <w:ilvl w:val="0"/>
          <w:numId w:val="6"/>
        </w:numPr>
        <w:spacing w:after="0"/>
        <w:ind w:left="1134" w:hanging="425"/>
        <w:rPr>
          <w:bCs/>
        </w:rPr>
      </w:pPr>
      <w:r>
        <w:rPr>
          <w:bCs/>
        </w:rPr>
        <w:t>8 May 2024</w:t>
      </w:r>
    </w:p>
    <w:p w14:paraId="011C99AA" w14:textId="634C9A22" w:rsidR="009037D3" w:rsidRDefault="009037D3" w:rsidP="006F22D0">
      <w:pPr>
        <w:pStyle w:val="Paragraph"/>
        <w:numPr>
          <w:ilvl w:val="0"/>
          <w:numId w:val="6"/>
        </w:numPr>
        <w:spacing w:after="0"/>
        <w:ind w:left="1134" w:hanging="425"/>
        <w:rPr>
          <w:bCs/>
        </w:rPr>
      </w:pPr>
      <w:r>
        <w:rPr>
          <w:bCs/>
        </w:rPr>
        <w:t>19 June 2024</w:t>
      </w:r>
    </w:p>
    <w:p w14:paraId="0719896E" w14:textId="6FDF4BE9" w:rsidR="009037D3" w:rsidRDefault="009037D3" w:rsidP="006F22D0">
      <w:pPr>
        <w:pStyle w:val="Paragraph"/>
        <w:numPr>
          <w:ilvl w:val="0"/>
          <w:numId w:val="6"/>
        </w:numPr>
        <w:spacing w:after="0"/>
        <w:ind w:left="1134" w:hanging="425"/>
        <w:rPr>
          <w:bCs/>
        </w:rPr>
      </w:pPr>
      <w:r>
        <w:rPr>
          <w:bCs/>
        </w:rPr>
        <w:t>18 September 2024</w:t>
      </w:r>
    </w:p>
    <w:p w14:paraId="1D0B8356" w14:textId="5F32460D" w:rsidR="009037D3" w:rsidRPr="006C44E1" w:rsidRDefault="009037D3" w:rsidP="006F22D0">
      <w:pPr>
        <w:pStyle w:val="Paragraph"/>
        <w:numPr>
          <w:ilvl w:val="0"/>
          <w:numId w:val="6"/>
        </w:numPr>
        <w:spacing w:after="0"/>
        <w:ind w:left="1134" w:hanging="425"/>
        <w:rPr>
          <w:bCs/>
        </w:rPr>
      </w:pPr>
      <w:r>
        <w:rPr>
          <w:bCs/>
        </w:rPr>
        <w:t>27 November 2024</w:t>
      </w:r>
    </w:p>
    <w:p w14:paraId="6397A855" w14:textId="77777777" w:rsidR="005F6906" w:rsidRDefault="005F6906" w:rsidP="001D620D">
      <w:pPr>
        <w:pStyle w:val="ColorfulList-Accent12"/>
        <w:tabs>
          <w:tab w:val="left" w:pos="1134"/>
        </w:tabs>
        <w:ind w:left="0"/>
        <w:rPr>
          <w:rFonts w:ascii="Arial" w:hAnsi="Arial" w:cs="Arial"/>
        </w:rPr>
      </w:pPr>
    </w:p>
    <w:p w14:paraId="67863992" w14:textId="77777777" w:rsidR="00351ABD" w:rsidRDefault="00351ABD" w:rsidP="001D620D">
      <w:pPr>
        <w:pStyle w:val="ColorfulList-Accent12"/>
        <w:tabs>
          <w:tab w:val="left" w:pos="1134"/>
        </w:tabs>
        <w:ind w:left="0"/>
        <w:rPr>
          <w:rFonts w:ascii="Arial" w:hAnsi="Arial" w:cs="Arial"/>
        </w:rPr>
      </w:pPr>
    </w:p>
    <w:p w14:paraId="0701272A" w14:textId="74C25BC0" w:rsidR="00066386" w:rsidRPr="00055239" w:rsidRDefault="00710AF3" w:rsidP="001D620D">
      <w:pPr>
        <w:pStyle w:val="ColorfulList-Accent12"/>
        <w:tabs>
          <w:tab w:val="left" w:pos="1134"/>
        </w:tabs>
        <w:ind w:left="0"/>
      </w:pPr>
      <w:r w:rsidRPr="00710AF3">
        <w:rPr>
          <w:rFonts w:ascii="Arial" w:hAnsi="Arial" w:cs="Arial"/>
        </w:rPr>
        <w:t xml:space="preserve">The </w:t>
      </w:r>
      <w:r w:rsidR="00CE1D9A">
        <w:rPr>
          <w:rFonts w:ascii="Arial" w:hAnsi="Arial" w:cs="Arial"/>
        </w:rPr>
        <w:t xml:space="preserve">meeting </w:t>
      </w:r>
      <w:r w:rsidR="00CE1D9A" w:rsidRPr="00937399">
        <w:rPr>
          <w:rFonts w:ascii="Arial" w:hAnsi="Arial" w:cs="Arial"/>
        </w:rPr>
        <w:t xml:space="preserve">closed at </w:t>
      </w:r>
      <w:r w:rsidR="00ED1D45">
        <w:rPr>
          <w:rFonts w:ascii="Arial" w:hAnsi="Arial" w:cs="Arial"/>
        </w:rPr>
        <w:t>4</w:t>
      </w:r>
      <w:r w:rsidR="00ED1D45" w:rsidRPr="00ED1D45">
        <w:rPr>
          <w:rFonts w:ascii="Arial" w:hAnsi="Arial" w:cs="Arial"/>
        </w:rPr>
        <w:t>:3</w:t>
      </w:r>
      <w:r w:rsidR="00676C28">
        <w:rPr>
          <w:rFonts w:ascii="Arial" w:hAnsi="Arial" w:cs="Arial"/>
        </w:rPr>
        <w:t>5</w:t>
      </w:r>
      <w:r w:rsidR="006C44E1" w:rsidRPr="00ED1D45">
        <w:rPr>
          <w:rFonts w:ascii="Arial" w:hAnsi="Arial" w:cs="Arial"/>
        </w:rPr>
        <w:t>pm</w:t>
      </w:r>
      <w:r w:rsidR="00192CD7" w:rsidRPr="00ED1D45">
        <w:rPr>
          <w:rFonts w:ascii="Arial" w:hAnsi="Arial" w:cs="Arial"/>
        </w:rPr>
        <w:t>.</w:t>
      </w:r>
    </w:p>
    <w:sectPr w:rsidR="00066386" w:rsidRPr="00055239" w:rsidSect="00617793">
      <w:headerReference w:type="even" r:id="rId8"/>
      <w:headerReference w:type="default" r:id="rId9"/>
      <w:footerReference w:type="default" r:id="rId10"/>
      <w:headerReference w:type="first" r:id="rId11"/>
      <w:footerReference w:type="first" r:id="rId12"/>
      <w:pgSz w:w="11906" w:h="16838"/>
      <w:pgMar w:top="1134" w:right="1440" w:bottom="851"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0787" w14:textId="77777777" w:rsidR="00617793" w:rsidRDefault="00617793" w:rsidP="00446BEE">
      <w:r>
        <w:separator/>
      </w:r>
    </w:p>
  </w:endnote>
  <w:endnote w:type="continuationSeparator" w:id="0">
    <w:p w14:paraId="36A34727" w14:textId="77777777" w:rsidR="00617793" w:rsidRDefault="00617793" w:rsidP="00446BEE">
      <w:r>
        <w:continuationSeparator/>
      </w:r>
    </w:p>
  </w:endnote>
  <w:endnote w:type="continuationNotice" w:id="1">
    <w:p w14:paraId="1EF908E5" w14:textId="77777777" w:rsidR="00617793" w:rsidRDefault="00617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894C" w14:textId="77777777" w:rsidR="00DC5B17" w:rsidRDefault="00DC5B17" w:rsidP="00DC5B17">
    <w:pPr>
      <w:pStyle w:val="Footer"/>
      <w:rPr>
        <w:rStyle w:val="PageNumber"/>
        <w:sz w:val="16"/>
        <w:szCs w:val="16"/>
      </w:rPr>
    </w:pPr>
    <w:r>
      <w:rPr>
        <w:sz w:val="16"/>
        <w:szCs w:val="16"/>
        <w:lang w:val="en-GB"/>
      </w:rPr>
      <w:t xml:space="preserve">Unconfirmed minutes of the </w:t>
    </w:r>
    <w:r>
      <w:rPr>
        <w:sz w:val="16"/>
        <w:szCs w:val="16"/>
      </w:rPr>
      <w:t xml:space="preserve">Audit and Risk Committee </w:t>
    </w:r>
    <w:r>
      <w:rPr>
        <w:sz w:val="16"/>
        <w:szCs w:val="16"/>
        <w:lang w:val="en-GB"/>
      </w:rPr>
      <w:t xml:space="preserve">held on 31 January 2024 </w:t>
    </w:r>
    <w:r>
      <w:rPr>
        <w:sz w:val="16"/>
        <w:szCs w:val="16"/>
        <w:lang w:val="en-GB"/>
      </w:rPr>
      <w:tab/>
      <w:t xml:space="preserve">Page </w:t>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Pr>
        <w:rStyle w:val="PageNumber"/>
        <w:sz w:val="16"/>
        <w:szCs w:val="16"/>
      </w:rPr>
      <w:t>1</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Pr>
        <w:rStyle w:val="PageNumber"/>
        <w:sz w:val="16"/>
        <w:szCs w:val="16"/>
      </w:rPr>
      <w:t>7</w:t>
    </w:r>
    <w:r w:rsidRPr="00F35761">
      <w:rPr>
        <w:rStyle w:val="PageNumber"/>
        <w:sz w:val="16"/>
        <w:szCs w:val="16"/>
      </w:rPr>
      <w:fldChar w:fldCharType="end"/>
    </w:r>
  </w:p>
  <w:p w14:paraId="552DD1D2" w14:textId="77777777" w:rsidR="00DC5B17" w:rsidRDefault="00DC5B17" w:rsidP="00DC5B17">
    <w:pPr>
      <w:pStyle w:val="Footer"/>
      <w:rPr>
        <w:rStyle w:val="PageNumber"/>
        <w:sz w:val="16"/>
        <w:szCs w:val="16"/>
        <w:lang w:val="en-GB"/>
      </w:rPr>
    </w:pPr>
    <w:r>
      <w:rPr>
        <w:rStyle w:val="PageNumber"/>
        <w:sz w:val="16"/>
        <w:szCs w:val="16"/>
        <w:lang w:val="en-GB"/>
      </w:rPr>
      <w:t>Public Board meeting</w:t>
    </w:r>
  </w:p>
  <w:p w14:paraId="59D73B61" w14:textId="77777777" w:rsidR="00DC5B17" w:rsidRPr="00DC5B17" w:rsidRDefault="00DC5B17" w:rsidP="00DC5B17">
    <w:pPr>
      <w:pStyle w:val="Footer"/>
      <w:rPr>
        <w:sz w:val="16"/>
        <w:szCs w:val="16"/>
        <w:lang w:val="en-GB"/>
      </w:rPr>
    </w:pPr>
    <w:r>
      <w:rPr>
        <w:rStyle w:val="PageNumber"/>
        <w:sz w:val="16"/>
        <w:szCs w:val="16"/>
        <w:lang w:val="en-GB"/>
      </w:rPr>
      <w:t>20 March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D076" w14:textId="0DD120A6" w:rsidR="00683EEE" w:rsidRDefault="00C82C2D" w:rsidP="00CF0FE6">
    <w:pPr>
      <w:pStyle w:val="Footer"/>
      <w:rPr>
        <w:rStyle w:val="PageNumber"/>
        <w:sz w:val="16"/>
        <w:szCs w:val="16"/>
      </w:rPr>
    </w:pPr>
    <w:r>
      <w:rPr>
        <w:sz w:val="16"/>
        <w:szCs w:val="16"/>
        <w:lang w:val="en-GB"/>
      </w:rPr>
      <w:t>Unc</w:t>
    </w:r>
    <w:r w:rsidR="0053469C">
      <w:rPr>
        <w:sz w:val="16"/>
        <w:szCs w:val="16"/>
        <w:lang w:val="en-GB"/>
      </w:rPr>
      <w:t xml:space="preserve">onfirmed minutes of the </w:t>
    </w:r>
    <w:r w:rsidR="0053469C">
      <w:rPr>
        <w:sz w:val="16"/>
        <w:szCs w:val="16"/>
      </w:rPr>
      <w:t xml:space="preserve">Audit and Risk Committee </w:t>
    </w:r>
    <w:r w:rsidR="0053469C">
      <w:rPr>
        <w:sz w:val="16"/>
        <w:szCs w:val="16"/>
        <w:lang w:val="en-GB"/>
      </w:rPr>
      <w:t xml:space="preserve">held on </w:t>
    </w:r>
    <w:r w:rsidR="00C712A2">
      <w:rPr>
        <w:sz w:val="16"/>
        <w:szCs w:val="16"/>
        <w:lang w:val="en-GB"/>
      </w:rPr>
      <w:t>31 January</w:t>
    </w:r>
    <w:r w:rsidR="007556FD">
      <w:rPr>
        <w:sz w:val="16"/>
        <w:szCs w:val="16"/>
        <w:lang w:val="en-GB"/>
      </w:rPr>
      <w:t xml:space="preserve"> </w:t>
    </w:r>
    <w:r w:rsidR="0053469C">
      <w:rPr>
        <w:sz w:val="16"/>
        <w:szCs w:val="16"/>
        <w:lang w:val="en-GB"/>
      </w:rPr>
      <w:t>20</w:t>
    </w:r>
    <w:r w:rsidR="00CE0BBA">
      <w:rPr>
        <w:sz w:val="16"/>
        <w:szCs w:val="16"/>
        <w:lang w:val="en-GB"/>
      </w:rPr>
      <w:t>2</w:t>
    </w:r>
    <w:r w:rsidR="00C712A2">
      <w:rPr>
        <w:sz w:val="16"/>
        <w:szCs w:val="16"/>
        <w:lang w:val="en-GB"/>
      </w:rPr>
      <w:t>4</w:t>
    </w:r>
    <w:r w:rsidR="00DC5B17">
      <w:rPr>
        <w:sz w:val="16"/>
        <w:szCs w:val="16"/>
        <w:lang w:val="en-GB"/>
      </w:rPr>
      <w:t xml:space="preserve"> </w:t>
    </w:r>
    <w:r w:rsidR="00DC5B17">
      <w:rPr>
        <w:sz w:val="16"/>
        <w:szCs w:val="16"/>
        <w:lang w:val="en-GB"/>
      </w:rPr>
      <w:tab/>
      <w:t xml:space="preserve">Page </w:t>
    </w:r>
    <w:r w:rsidR="00DC5B17" w:rsidRPr="00F35761">
      <w:rPr>
        <w:rStyle w:val="PageNumber"/>
        <w:sz w:val="16"/>
        <w:szCs w:val="16"/>
      </w:rPr>
      <w:fldChar w:fldCharType="begin"/>
    </w:r>
    <w:r w:rsidR="00DC5B17" w:rsidRPr="00F35761">
      <w:rPr>
        <w:rStyle w:val="PageNumber"/>
        <w:sz w:val="16"/>
        <w:szCs w:val="16"/>
      </w:rPr>
      <w:instrText xml:space="preserve"> PAGE </w:instrText>
    </w:r>
    <w:r w:rsidR="00DC5B17" w:rsidRPr="00F35761">
      <w:rPr>
        <w:rStyle w:val="PageNumber"/>
        <w:sz w:val="16"/>
        <w:szCs w:val="16"/>
      </w:rPr>
      <w:fldChar w:fldCharType="separate"/>
    </w:r>
    <w:r w:rsidR="00DC5B17">
      <w:rPr>
        <w:rStyle w:val="PageNumber"/>
        <w:sz w:val="16"/>
        <w:szCs w:val="16"/>
      </w:rPr>
      <w:t>1</w:t>
    </w:r>
    <w:r w:rsidR="00DC5B17" w:rsidRPr="00F35761">
      <w:rPr>
        <w:rStyle w:val="PageNumber"/>
        <w:sz w:val="16"/>
        <w:szCs w:val="16"/>
      </w:rPr>
      <w:fldChar w:fldCharType="end"/>
    </w:r>
    <w:r w:rsidR="00DC5B17" w:rsidRPr="00F35761">
      <w:rPr>
        <w:rStyle w:val="PageNumber"/>
        <w:sz w:val="16"/>
        <w:szCs w:val="16"/>
      </w:rPr>
      <w:t xml:space="preserve"> of </w:t>
    </w:r>
    <w:r w:rsidR="00DC5B17" w:rsidRPr="00F35761">
      <w:rPr>
        <w:rStyle w:val="PageNumber"/>
        <w:sz w:val="16"/>
        <w:szCs w:val="16"/>
      </w:rPr>
      <w:fldChar w:fldCharType="begin"/>
    </w:r>
    <w:r w:rsidR="00DC5B17" w:rsidRPr="00F35761">
      <w:rPr>
        <w:rStyle w:val="PageNumber"/>
        <w:sz w:val="16"/>
        <w:szCs w:val="16"/>
      </w:rPr>
      <w:instrText xml:space="preserve"> NUMPAGES </w:instrText>
    </w:r>
    <w:r w:rsidR="00DC5B17" w:rsidRPr="00F35761">
      <w:rPr>
        <w:rStyle w:val="PageNumber"/>
        <w:sz w:val="16"/>
        <w:szCs w:val="16"/>
      </w:rPr>
      <w:fldChar w:fldCharType="separate"/>
    </w:r>
    <w:r w:rsidR="00DC5B17">
      <w:rPr>
        <w:rStyle w:val="PageNumber"/>
        <w:sz w:val="16"/>
        <w:szCs w:val="16"/>
      </w:rPr>
      <w:t>7</w:t>
    </w:r>
    <w:r w:rsidR="00DC5B17" w:rsidRPr="00F35761">
      <w:rPr>
        <w:rStyle w:val="PageNumber"/>
        <w:sz w:val="16"/>
        <w:szCs w:val="16"/>
      </w:rPr>
      <w:fldChar w:fldCharType="end"/>
    </w:r>
  </w:p>
  <w:p w14:paraId="39D9A55D" w14:textId="63AC1E92" w:rsidR="00DC5B17" w:rsidRDefault="00DC5B17" w:rsidP="00CF0FE6">
    <w:pPr>
      <w:pStyle w:val="Footer"/>
      <w:rPr>
        <w:rStyle w:val="PageNumber"/>
        <w:sz w:val="16"/>
        <w:szCs w:val="16"/>
        <w:lang w:val="en-GB"/>
      </w:rPr>
    </w:pPr>
    <w:r>
      <w:rPr>
        <w:rStyle w:val="PageNumber"/>
        <w:sz w:val="16"/>
        <w:szCs w:val="16"/>
        <w:lang w:val="en-GB"/>
      </w:rPr>
      <w:t>Public Board meeting</w:t>
    </w:r>
  </w:p>
  <w:p w14:paraId="57386C50" w14:textId="72BAC973" w:rsidR="00DC5B17" w:rsidRPr="00DC5B17" w:rsidRDefault="00DC5B17" w:rsidP="00CF0FE6">
    <w:pPr>
      <w:pStyle w:val="Footer"/>
      <w:rPr>
        <w:sz w:val="16"/>
        <w:szCs w:val="16"/>
        <w:lang w:val="en-GB"/>
      </w:rPr>
    </w:pPr>
    <w:r>
      <w:rPr>
        <w:rStyle w:val="PageNumber"/>
        <w:sz w:val="16"/>
        <w:szCs w:val="16"/>
        <w:lang w:val="en-GB"/>
      </w:rPr>
      <w:t>20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8A38" w14:textId="77777777" w:rsidR="00617793" w:rsidRDefault="00617793" w:rsidP="00446BEE">
      <w:r>
        <w:separator/>
      </w:r>
    </w:p>
  </w:footnote>
  <w:footnote w:type="continuationSeparator" w:id="0">
    <w:p w14:paraId="793016C1" w14:textId="77777777" w:rsidR="00617793" w:rsidRDefault="00617793" w:rsidP="00446BEE">
      <w:r>
        <w:continuationSeparator/>
      </w:r>
    </w:p>
  </w:footnote>
  <w:footnote w:type="continuationNotice" w:id="1">
    <w:p w14:paraId="41F0C778" w14:textId="77777777" w:rsidR="00617793" w:rsidRDefault="006177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3B7E" w14:textId="7785CAD0" w:rsidR="00375BD0" w:rsidRDefault="00000000">
    <w:pPr>
      <w:pStyle w:val="Header"/>
    </w:pPr>
    <w:r>
      <w:rPr>
        <w:noProof/>
      </w:rPr>
      <w:pict w14:anchorId="38B0F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6876" o:spid="_x0000_s1035" type="#_x0000_t136" style="position:absolute;margin-left:0;margin-top:0;width:454.5pt;height:181.8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6D12" w14:textId="3B956A2D" w:rsidR="000905FF" w:rsidRPr="000905FF" w:rsidRDefault="000905FF" w:rsidP="000905FF">
    <w:pPr>
      <w:pStyle w:val="PlainText"/>
      <w:jc w:val="right"/>
      <w:rPr>
        <w:rFonts w:ascii="Arial" w:hAnsi="Arial" w:cs="Arial"/>
        <w:b/>
        <w:bCs/>
        <w:sz w:val="24"/>
        <w:szCs w:val="22"/>
        <w:lang w:eastAsia="en-US"/>
      </w:rPr>
    </w:pPr>
    <w:r w:rsidRPr="000905FF">
      <w:rPr>
        <w:rFonts w:ascii="Arial" w:hAnsi="Arial" w:cs="Arial"/>
        <w:b/>
        <w:bCs/>
        <w:sz w:val="24"/>
        <w:szCs w:val="22"/>
      </w:rPr>
      <w:t>Item 12</w:t>
    </w:r>
  </w:p>
  <w:p w14:paraId="631D057F" w14:textId="378F9917" w:rsidR="00375BD0" w:rsidRDefault="00000000">
    <w:pPr>
      <w:pStyle w:val="Header"/>
    </w:pPr>
    <w:r>
      <w:rPr>
        <w:noProof/>
      </w:rPr>
      <w:pict w14:anchorId="1473B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6877" o:spid="_x0000_s1036" type="#_x0000_t136" style="position:absolute;margin-left:0;margin-top:0;width:454.5pt;height:181.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4FFD" w14:textId="71DB4360" w:rsidR="008F7F2F" w:rsidRDefault="00000000" w:rsidP="004F0619">
    <w:pPr>
      <w:pStyle w:val="Header"/>
    </w:pPr>
    <w:r>
      <w:rPr>
        <w:noProof/>
      </w:rPr>
      <w:pict w14:anchorId="7F7E0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6875" o:spid="_x0000_s1034" type="#_x0000_t136" style="position:absolute;margin-left:0;margin-top:0;width:454.5pt;height:181.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F0619">
      <w:rPr>
        <w:noProof/>
      </w:rPr>
      <w:drawing>
        <wp:inline distT="0" distB="0" distL="0" distR="0" wp14:anchorId="50C46E24" wp14:editId="1AC24567">
          <wp:extent cx="2628900" cy="271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20455" cy="280862"/>
                  </a:xfrm>
                  <a:prstGeom prst="rect">
                    <a:avLst/>
                  </a:prstGeom>
                </pic:spPr>
              </pic:pic>
            </a:graphicData>
          </a:graphic>
        </wp:inline>
      </w:drawing>
    </w:r>
    <w:r w:rsidR="004F0619">
      <w:rPr>
        <w:lang w:val="en-US"/>
      </w:rPr>
      <w:tab/>
    </w:r>
    <w:r w:rsidR="004F0619">
      <w:rPr>
        <w:lang w:val="en-US"/>
      </w:rPr>
      <w:tab/>
    </w:r>
    <w:r w:rsidR="000905FF" w:rsidRPr="000905FF">
      <w:rPr>
        <w:b/>
        <w:bCs/>
        <w:lang w:val="en-US"/>
      </w:rPr>
      <w:t>Item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77E"/>
    <w:multiLevelType w:val="hybridMultilevel"/>
    <w:tmpl w:val="0AFA69E0"/>
    <w:lvl w:ilvl="0" w:tplc="4ABCA6EC">
      <w:start w:val="1"/>
      <w:numFmt w:val="decimal"/>
      <w:pStyle w:val="NICEnormalnumbered"/>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B15797"/>
    <w:multiLevelType w:val="hybridMultilevel"/>
    <w:tmpl w:val="4D28568A"/>
    <w:lvl w:ilvl="0" w:tplc="3DF2E09C">
      <w:start w:val="1"/>
      <w:numFmt w:val="decimal"/>
      <w:pStyle w:val="Paragraph"/>
      <w:lvlText w:val="%1."/>
      <w:lvlJc w:val="left"/>
      <w:pPr>
        <w:ind w:left="177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83B64"/>
    <w:multiLevelType w:val="hybridMultilevel"/>
    <w:tmpl w:val="7CAE82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BD3141D"/>
    <w:multiLevelType w:val="hybridMultilevel"/>
    <w:tmpl w:val="C4FEE7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C05A9"/>
    <w:multiLevelType w:val="multilevel"/>
    <w:tmpl w:val="D5E2EC90"/>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137AEC"/>
    <w:multiLevelType w:val="hybridMultilevel"/>
    <w:tmpl w:val="141CF03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 w15:restartNumberingAfterBreak="0">
    <w:nsid w:val="29207669"/>
    <w:multiLevelType w:val="hybridMultilevel"/>
    <w:tmpl w:val="E52689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7641BE1"/>
    <w:multiLevelType w:val="hybridMultilevel"/>
    <w:tmpl w:val="6AAE25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84D7DBF"/>
    <w:multiLevelType w:val="hybridMultilevel"/>
    <w:tmpl w:val="9C54C3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92316EC"/>
    <w:multiLevelType w:val="hybridMultilevel"/>
    <w:tmpl w:val="07882B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E002E61"/>
    <w:multiLevelType w:val="hybridMultilevel"/>
    <w:tmpl w:val="6B5AF012"/>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2"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3" w15:restartNumberingAfterBreak="0">
    <w:nsid w:val="59C93D14"/>
    <w:multiLevelType w:val="hybridMultilevel"/>
    <w:tmpl w:val="0DA83008"/>
    <w:lvl w:ilvl="0" w:tplc="EBE65F56">
      <w:start w:val="1"/>
      <w:numFmt w:val="decimal"/>
      <w:lvlText w:val="%1."/>
      <w:lvlJc w:val="left"/>
      <w:pPr>
        <w:ind w:left="1277" w:hanging="85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2A2CBF"/>
    <w:multiLevelType w:val="multilevel"/>
    <w:tmpl w:val="F4D0632A"/>
    <w:styleLink w:val="Resetparas"/>
    <w:lvl w:ilvl="0">
      <w:start w:val="1"/>
      <w:numFmt w:val="none"/>
      <w:lvlText w:val="%1"/>
      <w:lvlJc w:val="left"/>
      <w:pPr>
        <w:ind w:left="360" w:hanging="36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0A5999"/>
    <w:multiLevelType w:val="hybridMultilevel"/>
    <w:tmpl w:val="2C24D14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FF804AE"/>
    <w:multiLevelType w:val="hybridMultilevel"/>
    <w:tmpl w:val="498253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33B20A4"/>
    <w:multiLevelType w:val="hybridMultilevel"/>
    <w:tmpl w:val="BA4EBD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5AB0CD9"/>
    <w:multiLevelType w:val="hybridMultilevel"/>
    <w:tmpl w:val="005057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04781"/>
    <w:multiLevelType w:val="hybridMultilevel"/>
    <w:tmpl w:val="A0B4A5E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1" w15:restartNumberingAfterBreak="0">
    <w:nsid w:val="7C0B01C5"/>
    <w:multiLevelType w:val="hybridMultilevel"/>
    <w:tmpl w:val="31D66B3A"/>
    <w:lvl w:ilvl="0" w:tplc="08090001">
      <w:start w:val="1"/>
      <w:numFmt w:val="bullet"/>
      <w:lvlText w:val=""/>
      <w:lvlJc w:val="left"/>
      <w:pPr>
        <w:ind w:left="1351" w:hanging="360"/>
      </w:pPr>
      <w:rPr>
        <w:rFonts w:ascii="Symbol" w:hAnsi="Symbol" w:hint="default"/>
      </w:rPr>
    </w:lvl>
    <w:lvl w:ilvl="1" w:tplc="08090003" w:tentative="1">
      <w:start w:val="1"/>
      <w:numFmt w:val="bullet"/>
      <w:lvlText w:val="o"/>
      <w:lvlJc w:val="left"/>
      <w:pPr>
        <w:ind w:left="2071" w:hanging="360"/>
      </w:pPr>
      <w:rPr>
        <w:rFonts w:ascii="Courier New" w:hAnsi="Courier New" w:cs="Courier New" w:hint="default"/>
      </w:rPr>
    </w:lvl>
    <w:lvl w:ilvl="2" w:tplc="08090005" w:tentative="1">
      <w:start w:val="1"/>
      <w:numFmt w:val="bullet"/>
      <w:lvlText w:val=""/>
      <w:lvlJc w:val="left"/>
      <w:pPr>
        <w:ind w:left="2791" w:hanging="360"/>
      </w:pPr>
      <w:rPr>
        <w:rFonts w:ascii="Wingdings" w:hAnsi="Wingdings" w:hint="default"/>
      </w:rPr>
    </w:lvl>
    <w:lvl w:ilvl="3" w:tplc="08090001" w:tentative="1">
      <w:start w:val="1"/>
      <w:numFmt w:val="bullet"/>
      <w:lvlText w:val=""/>
      <w:lvlJc w:val="left"/>
      <w:pPr>
        <w:ind w:left="3511" w:hanging="360"/>
      </w:pPr>
      <w:rPr>
        <w:rFonts w:ascii="Symbol" w:hAnsi="Symbol" w:hint="default"/>
      </w:rPr>
    </w:lvl>
    <w:lvl w:ilvl="4" w:tplc="08090003" w:tentative="1">
      <w:start w:val="1"/>
      <w:numFmt w:val="bullet"/>
      <w:lvlText w:val="o"/>
      <w:lvlJc w:val="left"/>
      <w:pPr>
        <w:ind w:left="4231" w:hanging="360"/>
      </w:pPr>
      <w:rPr>
        <w:rFonts w:ascii="Courier New" w:hAnsi="Courier New" w:cs="Courier New" w:hint="default"/>
      </w:rPr>
    </w:lvl>
    <w:lvl w:ilvl="5" w:tplc="08090005" w:tentative="1">
      <w:start w:val="1"/>
      <w:numFmt w:val="bullet"/>
      <w:lvlText w:val=""/>
      <w:lvlJc w:val="left"/>
      <w:pPr>
        <w:ind w:left="4951" w:hanging="360"/>
      </w:pPr>
      <w:rPr>
        <w:rFonts w:ascii="Wingdings" w:hAnsi="Wingdings" w:hint="default"/>
      </w:rPr>
    </w:lvl>
    <w:lvl w:ilvl="6" w:tplc="08090001" w:tentative="1">
      <w:start w:val="1"/>
      <w:numFmt w:val="bullet"/>
      <w:lvlText w:val=""/>
      <w:lvlJc w:val="left"/>
      <w:pPr>
        <w:ind w:left="5671" w:hanging="360"/>
      </w:pPr>
      <w:rPr>
        <w:rFonts w:ascii="Symbol" w:hAnsi="Symbol" w:hint="default"/>
      </w:rPr>
    </w:lvl>
    <w:lvl w:ilvl="7" w:tplc="08090003" w:tentative="1">
      <w:start w:val="1"/>
      <w:numFmt w:val="bullet"/>
      <w:lvlText w:val="o"/>
      <w:lvlJc w:val="left"/>
      <w:pPr>
        <w:ind w:left="6391" w:hanging="360"/>
      </w:pPr>
      <w:rPr>
        <w:rFonts w:ascii="Courier New" w:hAnsi="Courier New" w:cs="Courier New" w:hint="default"/>
      </w:rPr>
    </w:lvl>
    <w:lvl w:ilvl="8" w:tplc="08090005" w:tentative="1">
      <w:start w:val="1"/>
      <w:numFmt w:val="bullet"/>
      <w:lvlText w:val=""/>
      <w:lvlJc w:val="left"/>
      <w:pPr>
        <w:ind w:left="7111" w:hanging="360"/>
      </w:pPr>
      <w:rPr>
        <w:rFonts w:ascii="Wingdings" w:hAnsi="Wingdings" w:hint="default"/>
      </w:rPr>
    </w:lvl>
  </w:abstractNum>
  <w:abstractNum w:abstractNumId="22" w15:restartNumberingAfterBreak="0">
    <w:nsid w:val="7EC1184C"/>
    <w:multiLevelType w:val="hybridMultilevel"/>
    <w:tmpl w:val="7EE451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067023111">
    <w:abstractNumId w:val="19"/>
  </w:num>
  <w:num w:numId="2" w16cid:durableId="1743602048">
    <w:abstractNumId w:val="4"/>
  </w:num>
  <w:num w:numId="3" w16cid:durableId="427042499">
    <w:abstractNumId w:val="1"/>
  </w:num>
  <w:num w:numId="4" w16cid:durableId="458572197">
    <w:abstractNumId w:val="0"/>
  </w:num>
  <w:num w:numId="5" w16cid:durableId="235751007">
    <w:abstractNumId w:val="12"/>
  </w:num>
  <w:num w:numId="6" w16cid:durableId="1661351632">
    <w:abstractNumId w:val="3"/>
  </w:num>
  <w:num w:numId="7" w16cid:durableId="23747531">
    <w:abstractNumId w:val="14"/>
  </w:num>
  <w:num w:numId="8" w16cid:durableId="439253468">
    <w:abstractNumId w:val="11"/>
  </w:num>
  <w:num w:numId="9" w16cid:durableId="1194229376">
    <w:abstractNumId w:val="10"/>
  </w:num>
  <w:num w:numId="10" w16cid:durableId="1123419822">
    <w:abstractNumId w:val="20"/>
  </w:num>
  <w:num w:numId="11" w16cid:durableId="431440258">
    <w:abstractNumId w:val="9"/>
  </w:num>
  <w:num w:numId="12" w16cid:durableId="274168655">
    <w:abstractNumId w:val="18"/>
  </w:num>
  <w:num w:numId="13" w16cid:durableId="1905986811">
    <w:abstractNumId w:val="6"/>
  </w:num>
  <w:num w:numId="14" w16cid:durableId="1319917028">
    <w:abstractNumId w:val="17"/>
  </w:num>
  <w:num w:numId="15" w16cid:durableId="1649020673">
    <w:abstractNumId w:val="13"/>
  </w:num>
  <w:num w:numId="16" w16cid:durableId="1015380401">
    <w:abstractNumId w:val="15"/>
  </w:num>
  <w:num w:numId="17" w16cid:durableId="2144539053">
    <w:abstractNumId w:val="16"/>
  </w:num>
  <w:num w:numId="18" w16cid:durableId="1596326352">
    <w:abstractNumId w:val="8"/>
  </w:num>
  <w:num w:numId="19" w16cid:durableId="1999575194">
    <w:abstractNumId w:val="22"/>
  </w:num>
  <w:num w:numId="20" w16cid:durableId="1560745999">
    <w:abstractNumId w:val="7"/>
  </w:num>
  <w:num w:numId="21" w16cid:durableId="809714011">
    <w:abstractNumId w:val="5"/>
  </w:num>
  <w:num w:numId="22" w16cid:durableId="1268925991">
    <w:abstractNumId w:val="2"/>
  </w:num>
  <w:num w:numId="23" w16cid:durableId="9883822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0841"/>
    <w:rsid w:val="000011FE"/>
    <w:rsid w:val="00002090"/>
    <w:rsid w:val="0000240B"/>
    <w:rsid w:val="00002757"/>
    <w:rsid w:val="00002F05"/>
    <w:rsid w:val="00002F23"/>
    <w:rsid w:val="00003D41"/>
    <w:rsid w:val="00003DCB"/>
    <w:rsid w:val="00004184"/>
    <w:rsid w:val="00004C73"/>
    <w:rsid w:val="000053A0"/>
    <w:rsid w:val="000053F8"/>
    <w:rsid w:val="0000588E"/>
    <w:rsid w:val="00006221"/>
    <w:rsid w:val="00006FBB"/>
    <w:rsid w:val="000070F7"/>
    <w:rsid w:val="000118FB"/>
    <w:rsid w:val="00011947"/>
    <w:rsid w:val="00011D8D"/>
    <w:rsid w:val="00013108"/>
    <w:rsid w:val="00013DE5"/>
    <w:rsid w:val="00014886"/>
    <w:rsid w:val="00014B57"/>
    <w:rsid w:val="000153F7"/>
    <w:rsid w:val="000154D8"/>
    <w:rsid w:val="0001676A"/>
    <w:rsid w:val="00017516"/>
    <w:rsid w:val="00017DAB"/>
    <w:rsid w:val="000203F1"/>
    <w:rsid w:val="000211A9"/>
    <w:rsid w:val="00021621"/>
    <w:rsid w:val="0002184C"/>
    <w:rsid w:val="00021A62"/>
    <w:rsid w:val="00021D56"/>
    <w:rsid w:val="0002252F"/>
    <w:rsid w:val="00022624"/>
    <w:rsid w:val="00022A7E"/>
    <w:rsid w:val="000234E3"/>
    <w:rsid w:val="00023718"/>
    <w:rsid w:val="00023E90"/>
    <w:rsid w:val="00024D0A"/>
    <w:rsid w:val="00024D61"/>
    <w:rsid w:val="0002505F"/>
    <w:rsid w:val="00025126"/>
    <w:rsid w:val="000252A8"/>
    <w:rsid w:val="000263B3"/>
    <w:rsid w:val="0002687B"/>
    <w:rsid w:val="00027236"/>
    <w:rsid w:val="00027A77"/>
    <w:rsid w:val="00030C93"/>
    <w:rsid w:val="00030CB3"/>
    <w:rsid w:val="00031BF7"/>
    <w:rsid w:val="000320CD"/>
    <w:rsid w:val="000322D4"/>
    <w:rsid w:val="00032322"/>
    <w:rsid w:val="00032942"/>
    <w:rsid w:val="00032BEA"/>
    <w:rsid w:val="0003349B"/>
    <w:rsid w:val="00033687"/>
    <w:rsid w:val="00034ABF"/>
    <w:rsid w:val="00034FA8"/>
    <w:rsid w:val="0003515A"/>
    <w:rsid w:val="000353E7"/>
    <w:rsid w:val="00035655"/>
    <w:rsid w:val="000369DB"/>
    <w:rsid w:val="00036A9A"/>
    <w:rsid w:val="00037761"/>
    <w:rsid w:val="00040038"/>
    <w:rsid w:val="00040D0F"/>
    <w:rsid w:val="00040D64"/>
    <w:rsid w:val="000413E9"/>
    <w:rsid w:val="000418B5"/>
    <w:rsid w:val="00042544"/>
    <w:rsid w:val="000431C3"/>
    <w:rsid w:val="000432A0"/>
    <w:rsid w:val="00043FFD"/>
    <w:rsid w:val="000445DB"/>
    <w:rsid w:val="000455FA"/>
    <w:rsid w:val="0004567B"/>
    <w:rsid w:val="00045958"/>
    <w:rsid w:val="00046975"/>
    <w:rsid w:val="00046A42"/>
    <w:rsid w:val="000471FE"/>
    <w:rsid w:val="000472DC"/>
    <w:rsid w:val="0004742A"/>
    <w:rsid w:val="0004772B"/>
    <w:rsid w:val="00047912"/>
    <w:rsid w:val="00047E5D"/>
    <w:rsid w:val="00050CAB"/>
    <w:rsid w:val="000514F2"/>
    <w:rsid w:val="00052093"/>
    <w:rsid w:val="00053ED3"/>
    <w:rsid w:val="00054223"/>
    <w:rsid w:val="00054A34"/>
    <w:rsid w:val="00054DCE"/>
    <w:rsid w:val="00055239"/>
    <w:rsid w:val="000554B0"/>
    <w:rsid w:val="00055933"/>
    <w:rsid w:val="00055B96"/>
    <w:rsid w:val="00056FFA"/>
    <w:rsid w:val="00057641"/>
    <w:rsid w:val="00057747"/>
    <w:rsid w:val="00057EA4"/>
    <w:rsid w:val="00060E28"/>
    <w:rsid w:val="0006131F"/>
    <w:rsid w:val="00061379"/>
    <w:rsid w:val="00061878"/>
    <w:rsid w:val="00061D01"/>
    <w:rsid w:val="00061D96"/>
    <w:rsid w:val="00062346"/>
    <w:rsid w:val="000629F3"/>
    <w:rsid w:val="000641B3"/>
    <w:rsid w:val="000655D2"/>
    <w:rsid w:val="000655D6"/>
    <w:rsid w:val="00066386"/>
    <w:rsid w:val="00066843"/>
    <w:rsid w:val="00066B29"/>
    <w:rsid w:val="00066F5B"/>
    <w:rsid w:val="000678D1"/>
    <w:rsid w:val="00070065"/>
    <w:rsid w:val="00070B48"/>
    <w:rsid w:val="00070E2F"/>
    <w:rsid w:val="0007233F"/>
    <w:rsid w:val="000724C7"/>
    <w:rsid w:val="00072FAF"/>
    <w:rsid w:val="00072FDB"/>
    <w:rsid w:val="000733E8"/>
    <w:rsid w:val="00073637"/>
    <w:rsid w:val="00073721"/>
    <w:rsid w:val="00073E2B"/>
    <w:rsid w:val="00073F41"/>
    <w:rsid w:val="00074213"/>
    <w:rsid w:val="00074CD5"/>
    <w:rsid w:val="00075668"/>
    <w:rsid w:val="000757FA"/>
    <w:rsid w:val="000760FD"/>
    <w:rsid w:val="00076234"/>
    <w:rsid w:val="00076A96"/>
    <w:rsid w:val="000771D9"/>
    <w:rsid w:val="0007734F"/>
    <w:rsid w:val="000774BF"/>
    <w:rsid w:val="0007797F"/>
    <w:rsid w:val="00077A90"/>
    <w:rsid w:val="00077B0F"/>
    <w:rsid w:val="00080EDD"/>
    <w:rsid w:val="0008132B"/>
    <w:rsid w:val="0008136A"/>
    <w:rsid w:val="000813F0"/>
    <w:rsid w:val="00081558"/>
    <w:rsid w:val="00081A4D"/>
    <w:rsid w:val="000825F0"/>
    <w:rsid w:val="00082638"/>
    <w:rsid w:val="0008264C"/>
    <w:rsid w:val="000828AF"/>
    <w:rsid w:val="00083EEA"/>
    <w:rsid w:val="000840A9"/>
    <w:rsid w:val="000843D2"/>
    <w:rsid w:val="000846C7"/>
    <w:rsid w:val="00085473"/>
    <w:rsid w:val="000854D7"/>
    <w:rsid w:val="00085850"/>
    <w:rsid w:val="00085902"/>
    <w:rsid w:val="00085EC2"/>
    <w:rsid w:val="00086268"/>
    <w:rsid w:val="00087658"/>
    <w:rsid w:val="0008765C"/>
    <w:rsid w:val="000900B9"/>
    <w:rsid w:val="000905FF"/>
    <w:rsid w:val="0009144E"/>
    <w:rsid w:val="00091580"/>
    <w:rsid w:val="0009162D"/>
    <w:rsid w:val="000920CF"/>
    <w:rsid w:val="000924A0"/>
    <w:rsid w:val="0009288F"/>
    <w:rsid w:val="00093389"/>
    <w:rsid w:val="00093788"/>
    <w:rsid w:val="00093D0A"/>
    <w:rsid w:val="00094465"/>
    <w:rsid w:val="00094C99"/>
    <w:rsid w:val="00094F3E"/>
    <w:rsid w:val="00095700"/>
    <w:rsid w:val="000964FB"/>
    <w:rsid w:val="00096AD7"/>
    <w:rsid w:val="00097227"/>
    <w:rsid w:val="000973A2"/>
    <w:rsid w:val="000A139A"/>
    <w:rsid w:val="000A2B31"/>
    <w:rsid w:val="000A3515"/>
    <w:rsid w:val="000A3AD7"/>
    <w:rsid w:val="000A45B7"/>
    <w:rsid w:val="000A4FEE"/>
    <w:rsid w:val="000A53EC"/>
    <w:rsid w:val="000A5EC2"/>
    <w:rsid w:val="000A60A9"/>
    <w:rsid w:val="000A616A"/>
    <w:rsid w:val="000A62B9"/>
    <w:rsid w:val="000A711E"/>
    <w:rsid w:val="000A73C7"/>
    <w:rsid w:val="000B0151"/>
    <w:rsid w:val="000B03B4"/>
    <w:rsid w:val="000B1469"/>
    <w:rsid w:val="000B1516"/>
    <w:rsid w:val="000B1959"/>
    <w:rsid w:val="000B3212"/>
    <w:rsid w:val="000B34FA"/>
    <w:rsid w:val="000B3A9E"/>
    <w:rsid w:val="000B3E13"/>
    <w:rsid w:val="000B4927"/>
    <w:rsid w:val="000B4997"/>
    <w:rsid w:val="000B4E5E"/>
    <w:rsid w:val="000B5833"/>
    <w:rsid w:val="000B5939"/>
    <w:rsid w:val="000B59F1"/>
    <w:rsid w:val="000B5FB0"/>
    <w:rsid w:val="000B6138"/>
    <w:rsid w:val="000B622D"/>
    <w:rsid w:val="000B65B8"/>
    <w:rsid w:val="000B720F"/>
    <w:rsid w:val="000B7B61"/>
    <w:rsid w:val="000C0137"/>
    <w:rsid w:val="000C03E8"/>
    <w:rsid w:val="000C0558"/>
    <w:rsid w:val="000C0DC5"/>
    <w:rsid w:val="000C11D5"/>
    <w:rsid w:val="000C17B1"/>
    <w:rsid w:val="000C2148"/>
    <w:rsid w:val="000C25BB"/>
    <w:rsid w:val="000C2834"/>
    <w:rsid w:val="000C2EB2"/>
    <w:rsid w:val="000C31B7"/>
    <w:rsid w:val="000C3C45"/>
    <w:rsid w:val="000C4050"/>
    <w:rsid w:val="000C48D6"/>
    <w:rsid w:val="000C4A90"/>
    <w:rsid w:val="000C4C5D"/>
    <w:rsid w:val="000C5DD5"/>
    <w:rsid w:val="000C60A0"/>
    <w:rsid w:val="000C6345"/>
    <w:rsid w:val="000C755F"/>
    <w:rsid w:val="000D0286"/>
    <w:rsid w:val="000D198C"/>
    <w:rsid w:val="000D1C35"/>
    <w:rsid w:val="000D1FB3"/>
    <w:rsid w:val="000D2F0D"/>
    <w:rsid w:val="000D3014"/>
    <w:rsid w:val="000D4A4D"/>
    <w:rsid w:val="000D4B2F"/>
    <w:rsid w:val="000D5566"/>
    <w:rsid w:val="000D584E"/>
    <w:rsid w:val="000D5FD2"/>
    <w:rsid w:val="000D6494"/>
    <w:rsid w:val="000D64C8"/>
    <w:rsid w:val="000D6DC2"/>
    <w:rsid w:val="000D750D"/>
    <w:rsid w:val="000D7ADA"/>
    <w:rsid w:val="000E1222"/>
    <w:rsid w:val="000E2557"/>
    <w:rsid w:val="000E25BC"/>
    <w:rsid w:val="000E3200"/>
    <w:rsid w:val="000E408B"/>
    <w:rsid w:val="000E55D0"/>
    <w:rsid w:val="000E5A03"/>
    <w:rsid w:val="000E60D8"/>
    <w:rsid w:val="000E65BF"/>
    <w:rsid w:val="000E67CA"/>
    <w:rsid w:val="000E6987"/>
    <w:rsid w:val="000E6D1B"/>
    <w:rsid w:val="000E7240"/>
    <w:rsid w:val="000E739C"/>
    <w:rsid w:val="000E73BC"/>
    <w:rsid w:val="000E7CC6"/>
    <w:rsid w:val="000F0288"/>
    <w:rsid w:val="000F05DB"/>
    <w:rsid w:val="000F0993"/>
    <w:rsid w:val="000F171C"/>
    <w:rsid w:val="000F1ACE"/>
    <w:rsid w:val="000F2501"/>
    <w:rsid w:val="000F2DD6"/>
    <w:rsid w:val="000F2FB4"/>
    <w:rsid w:val="000F3A25"/>
    <w:rsid w:val="000F452E"/>
    <w:rsid w:val="000F51E4"/>
    <w:rsid w:val="000F5ECA"/>
    <w:rsid w:val="000F714B"/>
    <w:rsid w:val="000F7A6D"/>
    <w:rsid w:val="001007EE"/>
    <w:rsid w:val="00101393"/>
    <w:rsid w:val="001017F2"/>
    <w:rsid w:val="00101E2E"/>
    <w:rsid w:val="00102509"/>
    <w:rsid w:val="0010342A"/>
    <w:rsid w:val="00103A9B"/>
    <w:rsid w:val="00105879"/>
    <w:rsid w:val="001074D7"/>
    <w:rsid w:val="00107C0F"/>
    <w:rsid w:val="00107DAD"/>
    <w:rsid w:val="001102F5"/>
    <w:rsid w:val="001106B7"/>
    <w:rsid w:val="00111032"/>
    <w:rsid w:val="0011113B"/>
    <w:rsid w:val="001113D6"/>
    <w:rsid w:val="00111CAF"/>
    <w:rsid w:val="00111CCE"/>
    <w:rsid w:val="001134E7"/>
    <w:rsid w:val="00113996"/>
    <w:rsid w:val="00113A5B"/>
    <w:rsid w:val="00114127"/>
    <w:rsid w:val="00114A98"/>
    <w:rsid w:val="00114C6F"/>
    <w:rsid w:val="001153A5"/>
    <w:rsid w:val="00115766"/>
    <w:rsid w:val="00115AE3"/>
    <w:rsid w:val="00115F1E"/>
    <w:rsid w:val="00116E45"/>
    <w:rsid w:val="001170F9"/>
    <w:rsid w:val="001171EF"/>
    <w:rsid w:val="001172AD"/>
    <w:rsid w:val="00117703"/>
    <w:rsid w:val="00117837"/>
    <w:rsid w:val="001179A1"/>
    <w:rsid w:val="0012033E"/>
    <w:rsid w:val="001209CC"/>
    <w:rsid w:val="00120B71"/>
    <w:rsid w:val="001211F9"/>
    <w:rsid w:val="00121A7C"/>
    <w:rsid w:val="00122547"/>
    <w:rsid w:val="001225DE"/>
    <w:rsid w:val="00122B00"/>
    <w:rsid w:val="00123053"/>
    <w:rsid w:val="00123784"/>
    <w:rsid w:val="00123887"/>
    <w:rsid w:val="001239DC"/>
    <w:rsid w:val="00123AA1"/>
    <w:rsid w:val="00123D58"/>
    <w:rsid w:val="00124845"/>
    <w:rsid w:val="0012491D"/>
    <w:rsid w:val="00124D56"/>
    <w:rsid w:val="00124FE1"/>
    <w:rsid w:val="00125503"/>
    <w:rsid w:val="00125BA9"/>
    <w:rsid w:val="00125C54"/>
    <w:rsid w:val="0012681F"/>
    <w:rsid w:val="00127576"/>
    <w:rsid w:val="00127609"/>
    <w:rsid w:val="00127747"/>
    <w:rsid w:val="0013057A"/>
    <w:rsid w:val="00130A86"/>
    <w:rsid w:val="001310E4"/>
    <w:rsid w:val="00131472"/>
    <w:rsid w:val="00132275"/>
    <w:rsid w:val="0013391B"/>
    <w:rsid w:val="00133BF4"/>
    <w:rsid w:val="00133DB5"/>
    <w:rsid w:val="001342B1"/>
    <w:rsid w:val="001346DA"/>
    <w:rsid w:val="00134A38"/>
    <w:rsid w:val="00134BCD"/>
    <w:rsid w:val="00134F34"/>
    <w:rsid w:val="0013633C"/>
    <w:rsid w:val="0013665F"/>
    <w:rsid w:val="00136779"/>
    <w:rsid w:val="00136AC1"/>
    <w:rsid w:val="00140A78"/>
    <w:rsid w:val="00140ADE"/>
    <w:rsid w:val="00140BC2"/>
    <w:rsid w:val="001417C0"/>
    <w:rsid w:val="00141925"/>
    <w:rsid w:val="00142C9D"/>
    <w:rsid w:val="00143388"/>
    <w:rsid w:val="0014379C"/>
    <w:rsid w:val="00143C1A"/>
    <w:rsid w:val="00143D4A"/>
    <w:rsid w:val="00144101"/>
    <w:rsid w:val="00144264"/>
    <w:rsid w:val="001450DC"/>
    <w:rsid w:val="00145673"/>
    <w:rsid w:val="001460D5"/>
    <w:rsid w:val="0014642C"/>
    <w:rsid w:val="001466AF"/>
    <w:rsid w:val="00146D69"/>
    <w:rsid w:val="001474CC"/>
    <w:rsid w:val="00147787"/>
    <w:rsid w:val="00150922"/>
    <w:rsid w:val="0015258B"/>
    <w:rsid w:val="00152748"/>
    <w:rsid w:val="001528C2"/>
    <w:rsid w:val="00154547"/>
    <w:rsid w:val="00154613"/>
    <w:rsid w:val="001546DA"/>
    <w:rsid w:val="00154EC8"/>
    <w:rsid w:val="001558B6"/>
    <w:rsid w:val="001558C2"/>
    <w:rsid w:val="00156C23"/>
    <w:rsid w:val="0015737D"/>
    <w:rsid w:val="0015758B"/>
    <w:rsid w:val="001578E0"/>
    <w:rsid w:val="00157AEC"/>
    <w:rsid w:val="00157E46"/>
    <w:rsid w:val="00160589"/>
    <w:rsid w:val="00160C1B"/>
    <w:rsid w:val="00161AE0"/>
    <w:rsid w:val="00162190"/>
    <w:rsid w:val="001624D7"/>
    <w:rsid w:val="00162830"/>
    <w:rsid w:val="001629FD"/>
    <w:rsid w:val="00162E5D"/>
    <w:rsid w:val="0016311A"/>
    <w:rsid w:val="001642C2"/>
    <w:rsid w:val="00164EE1"/>
    <w:rsid w:val="0016555E"/>
    <w:rsid w:val="0016679A"/>
    <w:rsid w:val="001668EC"/>
    <w:rsid w:val="00166DC9"/>
    <w:rsid w:val="001670AD"/>
    <w:rsid w:val="001670F9"/>
    <w:rsid w:val="0016742E"/>
    <w:rsid w:val="00167AAD"/>
    <w:rsid w:val="00170B48"/>
    <w:rsid w:val="00170C33"/>
    <w:rsid w:val="00171275"/>
    <w:rsid w:val="0017149E"/>
    <w:rsid w:val="0017169E"/>
    <w:rsid w:val="001717D5"/>
    <w:rsid w:val="0017272D"/>
    <w:rsid w:val="00172746"/>
    <w:rsid w:val="00172E9C"/>
    <w:rsid w:val="00173520"/>
    <w:rsid w:val="00173EE9"/>
    <w:rsid w:val="0017443D"/>
    <w:rsid w:val="00174711"/>
    <w:rsid w:val="001747E7"/>
    <w:rsid w:val="00174BA1"/>
    <w:rsid w:val="00174C4F"/>
    <w:rsid w:val="0017507B"/>
    <w:rsid w:val="001759F7"/>
    <w:rsid w:val="00176118"/>
    <w:rsid w:val="001769DF"/>
    <w:rsid w:val="00176A30"/>
    <w:rsid w:val="00176DE2"/>
    <w:rsid w:val="00177E13"/>
    <w:rsid w:val="00180C13"/>
    <w:rsid w:val="00181A4A"/>
    <w:rsid w:val="00182783"/>
    <w:rsid w:val="00182C50"/>
    <w:rsid w:val="0018321D"/>
    <w:rsid w:val="001850D0"/>
    <w:rsid w:val="001851E8"/>
    <w:rsid w:val="00185926"/>
    <w:rsid w:val="00186440"/>
    <w:rsid w:val="00186619"/>
    <w:rsid w:val="00187954"/>
    <w:rsid w:val="00187F6B"/>
    <w:rsid w:val="001915CC"/>
    <w:rsid w:val="00191795"/>
    <w:rsid w:val="00192202"/>
    <w:rsid w:val="00192CD7"/>
    <w:rsid w:val="00193860"/>
    <w:rsid w:val="00193D88"/>
    <w:rsid w:val="00194105"/>
    <w:rsid w:val="00194DC4"/>
    <w:rsid w:val="00195363"/>
    <w:rsid w:val="00195E7F"/>
    <w:rsid w:val="00196C1D"/>
    <w:rsid w:val="00196CE1"/>
    <w:rsid w:val="00196F90"/>
    <w:rsid w:val="0019712A"/>
    <w:rsid w:val="001972D5"/>
    <w:rsid w:val="001976EA"/>
    <w:rsid w:val="001A02B1"/>
    <w:rsid w:val="001A0663"/>
    <w:rsid w:val="001A1CAD"/>
    <w:rsid w:val="001A2743"/>
    <w:rsid w:val="001A2818"/>
    <w:rsid w:val="001A2826"/>
    <w:rsid w:val="001A35D8"/>
    <w:rsid w:val="001A3DDC"/>
    <w:rsid w:val="001A3F82"/>
    <w:rsid w:val="001A46F9"/>
    <w:rsid w:val="001A498A"/>
    <w:rsid w:val="001A4A93"/>
    <w:rsid w:val="001A4C05"/>
    <w:rsid w:val="001A5726"/>
    <w:rsid w:val="001A5DD2"/>
    <w:rsid w:val="001A6DEE"/>
    <w:rsid w:val="001A727E"/>
    <w:rsid w:val="001A72F5"/>
    <w:rsid w:val="001A7DD4"/>
    <w:rsid w:val="001A7E4F"/>
    <w:rsid w:val="001B04F0"/>
    <w:rsid w:val="001B0EE9"/>
    <w:rsid w:val="001B10D1"/>
    <w:rsid w:val="001B15B2"/>
    <w:rsid w:val="001B17BD"/>
    <w:rsid w:val="001B3375"/>
    <w:rsid w:val="001B4531"/>
    <w:rsid w:val="001B4568"/>
    <w:rsid w:val="001B58FC"/>
    <w:rsid w:val="001B5AD0"/>
    <w:rsid w:val="001B65B3"/>
    <w:rsid w:val="001B65F7"/>
    <w:rsid w:val="001B77A5"/>
    <w:rsid w:val="001B7BED"/>
    <w:rsid w:val="001B7FEB"/>
    <w:rsid w:val="001C003C"/>
    <w:rsid w:val="001C1D2B"/>
    <w:rsid w:val="001C25B8"/>
    <w:rsid w:val="001C28DD"/>
    <w:rsid w:val="001C2C4A"/>
    <w:rsid w:val="001C31F3"/>
    <w:rsid w:val="001C3E25"/>
    <w:rsid w:val="001C3FAB"/>
    <w:rsid w:val="001C4806"/>
    <w:rsid w:val="001C5104"/>
    <w:rsid w:val="001C5325"/>
    <w:rsid w:val="001C5898"/>
    <w:rsid w:val="001C5CA0"/>
    <w:rsid w:val="001C6268"/>
    <w:rsid w:val="001C6B13"/>
    <w:rsid w:val="001D10F9"/>
    <w:rsid w:val="001D1578"/>
    <w:rsid w:val="001D324B"/>
    <w:rsid w:val="001D3BA0"/>
    <w:rsid w:val="001D423C"/>
    <w:rsid w:val="001D480F"/>
    <w:rsid w:val="001D5798"/>
    <w:rsid w:val="001D620D"/>
    <w:rsid w:val="001D7D79"/>
    <w:rsid w:val="001E07B5"/>
    <w:rsid w:val="001E0811"/>
    <w:rsid w:val="001E0FEF"/>
    <w:rsid w:val="001E103A"/>
    <w:rsid w:val="001E1254"/>
    <w:rsid w:val="001E1EFC"/>
    <w:rsid w:val="001E22A6"/>
    <w:rsid w:val="001E2869"/>
    <w:rsid w:val="001E2C9E"/>
    <w:rsid w:val="001E2DD4"/>
    <w:rsid w:val="001E2E71"/>
    <w:rsid w:val="001E3650"/>
    <w:rsid w:val="001E4049"/>
    <w:rsid w:val="001E41E9"/>
    <w:rsid w:val="001E4223"/>
    <w:rsid w:val="001E4A0E"/>
    <w:rsid w:val="001E4BAB"/>
    <w:rsid w:val="001E4CD2"/>
    <w:rsid w:val="001E5347"/>
    <w:rsid w:val="001E55FE"/>
    <w:rsid w:val="001E5A81"/>
    <w:rsid w:val="001E6732"/>
    <w:rsid w:val="001E700A"/>
    <w:rsid w:val="001E725B"/>
    <w:rsid w:val="001E7A3B"/>
    <w:rsid w:val="001E7C11"/>
    <w:rsid w:val="001E7D8A"/>
    <w:rsid w:val="001F0600"/>
    <w:rsid w:val="001F11F2"/>
    <w:rsid w:val="001F18A5"/>
    <w:rsid w:val="001F3DC9"/>
    <w:rsid w:val="001F4017"/>
    <w:rsid w:val="001F4A7B"/>
    <w:rsid w:val="001F5D7B"/>
    <w:rsid w:val="001F6096"/>
    <w:rsid w:val="001F73FA"/>
    <w:rsid w:val="001F7D31"/>
    <w:rsid w:val="00200200"/>
    <w:rsid w:val="002004B9"/>
    <w:rsid w:val="00200B9A"/>
    <w:rsid w:val="00200C90"/>
    <w:rsid w:val="00201522"/>
    <w:rsid w:val="0020180B"/>
    <w:rsid w:val="00201899"/>
    <w:rsid w:val="00201BDF"/>
    <w:rsid w:val="00201C21"/>
    <w:rsid w:val="0020217A"/>
    <w:rsid w:val="002029A6"/>
    <w:rsid w:val="00204118"/>
    <w:rsid w:val="00205CC6"/>
    <w:rsid w:val="00206A0A"/>
    <w:rsid w:val="00206A30"/>
    <w:rsid w:val="00211087"/>
    <w:rsid w:val="00211A90"/>
    <w:rsid w:val="00211D51"/>
    <w:rsid w:val="00212B1B"/>
    <w:rsid w:val="00212EBF"/>
    <w:rsid w:val="00213641"/>
    <w:rsid w:val="00215797"/>
    <w:rsid w:val="00216001"/>
    <w:rsid w:val="002168A2"/>
    <w:rsid w:val="00217AC4"/>
    <w:rsid w:val="00220302"/>
    <w:rsid w:val="00220B58"/>
    <w:rsid w:val="00220F12"/>
    <w:rsid w:val="002212C7"/>
    <w:rsid w:val="00221B97"/>
    <w:rsid w:val="00221BB2"/>
    <w:rsid w:val="002221DB"/>
    <w:rsid w:val="002229E3"/>
    <w:rsid w:val="00223340"/>
    <w:rsid w:val="002236E5"/>
    <w:rsid w:val="002240BB"/>
    <w:rsid w:val="00224266"/>
    <w:rsid w:val="002248F5"/>
    <w:rsid w:val="0022531D"/>
    <w:rsid w:val="00225378"/>
    <w:rsid w:val="00225C59"/>
    <w:rsid w:val="00225C6B"/>
    <w:rsid w:val="00226E0D"/>
    <w:rsid w:val="00227B92"/>
    <w:rsid w:val="00227C26"/>
    <w:rsid w:val="0023042D"/>
    <w:rsid w:val="00230536"/>
    <w:rsid w:val="002308F8"/>
    <w:rsid w:val="00230929"/>
    <w:rsid w:val="00230A41"/>
    <w:rsid w:val="002314EA"/>
    <w:rsid w:val="00232B68"/>
    <w:rsid w:val="00233343"/>
    <w:rsid w:val="00233628"/>
    <w:rsid w:val="00233A72"/>
    <w:rsid w:val="00233D77"/>
    <w:rsid w:val="00234AFA"/>
    <w:rsid w:val="00234D3B"/>
    <w:rsid w:val="002354CE"/>
    <w:rsid w:val="002355D6"/>
    <w:rsid w:val="00235A89"/>
    <w:rsid w:val="00235D53"/>
    <w:rsid w:val="002368E2"/>
    <w:rsid w:val="002369BA"/>
    <w:rsid w:val="0023719F"/>
    <w:rsid w:val="002372CE"/>
    <w:rsid w:val="002375F4"/>
    <w:rsid w:val="002408EA"/>
    <w:rsid w:val="00240AAB"/>
    <w:rsid w:val="00240C12"/>
    <w:rsid w:val="00241C49"/>
    <w:rsid w:val="00242136"/>
    <w:rsid w:val="002424EF"/>
    <w:rsid w:val="00242C9E"/>
    <w:rsid w:val="00243F88"/>
    <w:rsid w:val="002446BA"/>
    <w:rsid w:val="002459F3"/>
    <w:rsid w:val="00245B8B"/>
    <w:rsid w:val="0024667C"/>
    <w:rsid w:val="00246750"/>
    <w:rsid w:val="00247139"/>
    <w:rsid w:val="00247236"/>
    <w:rsid w:val="00247D95"/>
    <w:rsid w:val="00250170"/>
    <w:rsid w:val="002505D6"/>
    <w:rsid w:val="00250752"/>
    <w:rsid w:val="002507A7"/>
    <w:rsid w:val="00250C18"/>
    <w:rsid w:val="0025163C"/>
    <w:rsid w:val="00251BE7"/>
    <w:rsid w:val="00251FEF"/>
    <w:rsid w:val="002537D3"/>
    <w:rsid w:val="00253C13"/>
    <w:rsid w:val="0025489C"/>
    <w:rsid w:val="00255762"/>
    <w:rsid w:val="00256A40"/>
    <w:rsid w:val="00257BC5"/>
    <w:rsid w:val="00260A41"/>
    <w:rsid w:val="00260ED2"/>
    <w:rsid w:val="00261C65"/>
    <w:rsid w:val="00261CD6"/>
    <w:rsid w:val="00263492"/>
    <w:rsid w:val="00263B47"/>
    <w:rsid w:val="00264035"/>
    <w:rsid w:val="002641D8"/>
    <w:rsid w:val="00264283"/>
    <w:rsid w:val="0026566F"/>
    <w:rsid w:val="002662D1"/>
    <w:rsid w:val="0026636C"/>
    <w:rsid w:val="00266386"/>
    <w:rsid w:val="00266E59"/>
    <w:rsid w:val="002675F9"/>
    <w:rsid w:val="00267EFA"/>
    <w:rsid w:val="0027078E"/>
    <w:rsid w:val="0027085C"/>
    <w:rsid w:val="002712E0"/>
    <w:rsid w:val="00271325"/>
    <w:rsid w:val="002719D8"/>
    <w:rsid w:val="00271EA5"/>
    <w:rsid w:val="00271ED5"/>
    <w:rsid w:val="00273080"/>
    <w:rsid w:val="0027379D"/>
    <w:rsid w:val="00273DDC"/>
    <w:rsid w:val="00274195"/>
    <w:rsid w:val="00274217"/>
    <w:rsid w:val="00275268"/>
    <w:rsid w:val="00275680"/>
    <w:rsid w:val="0027682B"/>
    <w:rsid w:val="0027695C"/>
    <w:rsid w:val="002769B0"/>
    <w:rsid w:val="00276CD5"/>
    <w:rsid w:val="00276F26"/>
    <w:rsid w:val="00276F68"/>
    <w:rsid w:val="002819D7"/>
    <w:rsid w:val="00281C41"/>
    <w:rsid w:val="002822D6"/>
    <w:rsid w:val="00283779"/>
    <w:rsid w:val="002837EA"/>
    <w:rsid w:val="0028418F"/>
    <w:rsid w:val="00284B14"/>
    <w:rsid w:val="002850F7"/>
    <w:rsid w:val="00285D71"/>
    <w:rsid w:val="002861B5"/>
    <w:rsid w:val="002864F1"/>
    <w:rsid w:val="00286D34"/>
    <w:rsid w:val="00286F28"/>
    <w:rsid w:val="0028764D"/>
    <w:rsid w:val="00287C8A"/>
    <w:rsid w:val="0029192D"/>
    <w:rsid w:val="00291D8E"/>
    <w:rsid w:val="00291FEF"/>
    <w:rsid w:val="0029464F"/>
    <w:rsid w:val="00296696"/>
    <w:rsid w:val="00296725"/>
    <w:rsid w:val="00296856"/>
    <w:rsid w:val="00296E49"/>
    <w:rsid w:val="002970AB"/>
    <w:rsid w:val="00297AF6"/>
    <w:rsid w:val="00297CDA"/>
    <w:rsid w:val="00297F47"/>
    <w:rsid w:val="002A034D"/>
    <w:rsid w:val="002A0483"/>
    <w:rsid w:val="002A04C8"/>
    <w:rsid w:val="002A04F8"/>
    <w:rsid w:val="002A18D5"/>
    <w:rsid w:val="002A1914"/>
    <w:rsid w:val="002A3770"/>
    <w:rsid w:val="002A38D5"/>
    <w:rsid w:val="002A3953"/>
    <w:rsid w:val="002A4671"/>
    <w:rsid w:val="002A4D79"/>
    <w:rsid w:val="002A4E98"/>
    <w:rsid w:val="002A5375"/>
    <w:rsid w:val="002A728D"/>
    <w:rsid w:val="002A72BD"/>
    <w:rsid w:val="002A7534"/>
    <w:rsid w:val="002A7B40"/>
    <w:rsid w:val="002A7BFB"/>
    <w:rsid w:val="002A7E9D"/>
    <w:rsid w:val="002B03D9"/>
    <w:rsid w:val="002B0C59"/>
    <w:rsid w:val="002B0EF6"/>
    <w:rsid w:val="002B128C"/>
    <w:rsid w:val="002B1A3C"/>
    <w:rsid w:val="002B1D21"/>
    <w:rsid w:val="002B1ED0"/>
    <w:rsid w:val="002B26DB"/>
    <w:rsid w:val="002B2F28"/>
    <w:rsid w:val="002B39B8"/>
    <w:rsid w:val="002B3D44"/>
    <w:rsid w:val="002B3DE4"/>
    <w:rsid w:val="002B5651"/>
    <w:rsid w:val="002B643C"/>
    <w:rsid w:val="002B6D66"/>
    <w:rsid w:val="002B6E43"/>
    <w:rsid w:val="002B6F3F"/>
    <w:rsid w:val="002B78DD"/>
    <w:rsid w:val="002B7C4F"/>
    <w:rsid w:val="002B7DCD"/>
    <w:rsid w:val="002C0197"/>
    <w:rsid w:val="002C01F9"/>
    <w:rsid w:val="002C0678"/>
    <w:rsid w:val="002C1502"/>
    <w:rsid w:val="002C1A7E"/>
    <w:rsid w:val="002C29A3"/>
    <w:rsid w:val="002C3408"/>
    <w:rsid w:val="002C349A"/>
    <w:rsid w:val="002C3821"/>
    <w:rsid w:val="002C3FE5"/>
    <w:rsid w:val="002C42D1"/>
    <w:rsid w:val="002C441D"/>
    <w:rsid w:val="002C45E5"/>
    <w:rsid w:val="002C552A"/>
    <w:rsid w:val="002C56E9"/>
    <w:rsid w:val="002C5EF2"/>
    <w:rsid w:val="002C6279"/>
    <w:rsid w:val="002C6F80"/>
    <w:rsid w:val="002C773F"/>
    <w:rsid w:val="002C7EDC"/>
    <w:rsid w:val="002D12A7"/>
    <w:rsid w:val="002D1AF5"/>
    <w:rsid w:val="002D2027"/>
    <w:rsid w:val="002D214A"/>
    <w:rsid w:val="002D2359"/>
    <w:rsid w:val="002D2A94"/>
    <w:rsid w:val="002D3113"/>
    <w:rsid w:val="002D3376"/>
    <w:rsid w:val="002D3442"/>
    <w:rsid w:val="002D3854"/>
    <w:rsid w:val="002D3B34"/>
    <w:rsid w:val="002D4CF0"/>
    <w:rsid w:val="002D5244"/>
    <w:rsid w:val="002D535E"/>
    <w:rsid w:val="002D5E05"/>
    <w:rsid w:val="002D5F1B"/>
    <w:rsid w:val="002D62A4"/>
    <w:rsid w:val="002D62D3"/>
    <w:rsid w:val="002D6BF2"/>
    <w:rsid w:val="002D7AB9"/>
    <w:rsid w:val="002D7F58"/>
    <w:rsid w:val="002E00BE"/>
    <w:rsid w:val="002E063B"/>
    <w:rsid w:val="002E1C6D"/>
    <w:rsid w:val="002E21B5"/>
    <w:rsid w:val="002E2A31"/>
    <w:rsid w:val="002E2DC3"/>
    <w:rsid w:val="002E3781"/>
    <w:rsid w:val="002E386B"/>
    <w:rsid w:val="002E47FB"/>
    <w:rsid w:val="002E499F"/>
    <w:rsid w:val="002E5D27"/>
    <w:rsid w:val="002E6593"/>
    <w:rsid w:val="002E6E08"/>
    <w:rsid w:val="002E7567"/>
    <w:rsid w:val="002E78A7"/>
    <w:rsid w:val="002E7E3D"/>
    <w:rsid w:val="002F0484"/>
    <w:rsid w:val="002F05C1"/>
    <w:rsid w:val="002F0B8E"/>
    <w:rsid w:val="002F14AB"/>
    <w:rsid w:val="002F1FEC"/>
    <w:rsid w:val="002F2753"/>
    <w:rsid w:val="002F2D58"/>
    <w:rsid w:val="002F2EE8"/>
    <w:rsid w:val="002F3482"/>
    <w:rsid w:val="002F3727"/>
    <w:rsid w:val="002F3E4D"/>
    <w:rsid w:val="002F42CF"/>
    <w:rsid w:val="002F4887"/>
    <w:rsid w:val="002F5F06"/>
    <w:rsid w:val="002F6460"/>
    <w:rsid w:val="002F6D09"/>
    <w:rsid w:val="002F7241"/>
    <w:rsid w:val="002F7C30"/>
    <w:rsid w:val="002F7C8C"/>
    <w:rsid w:val="002F7F78"/>
    <w:rsid w:val="00300661"/>
    <w:rsid w:val="00300AA2"/>
    <w:rsid w:val="00300C33"/>
    <w:rsid w:val="00301D9A"/>
    <w:rsid w:val="00301F8C"/>
    <w:rsid w:val="003029E1"/>
    <w:rsid w:val="00302A43"/>
    <w:rsid w:val="00302F2C"/>
    <w:rsid w:val="00302F94"/>
    <w:rsid w:val="00303068"/>
    <w:rsid w:val="0030362C"/>
    <w:rsid w:val="00303E53"/>
    <w:rsid w:val="00304CE2"/>
    <w:rsid w:val="00305AA4"/>
    <w:rsid w:val="00306267"/>
    <w:rsid w:val="0030629B"/>
    <w:rsid w:val="00306927"/>
    <w:rsid w:val="00306D59"/>
    <w:rsid w:val="0030730B"/>
    <w:rsid w:val="0030751F"/>
    <w:rsid w:val="00307A13"/>
    <w:rsid w:val="00310570"/>
    <w:rsid w:val="00310917"/>
    <w:rsid w:val="003111DC"/>
    <w:rsid w:val="00311D8E"/>
    <w:rsid w:val="00311ED0"/>
    <w:rsid w:val="00312202"/>
    <w:rsid w:val="003122E9"/>
    <w:rsid w:val="00312BF1"/>
    <w:rsid w:val="00312C70"/>
    <w:rsid w:val="003130A7"/>
    <w:rsid w:val="0031362C"/>
    <w:rsid w:val="00313910"/>
    <w:rsid w:val="0031416A"/>
    <w:rsid w:val="00314D03"/>
    <w:rsid w:val="00314FDA"/>
    <w:rsid w:val="0031543E"/>
    <w:rsid w:val="003160D2"/>
    <w:rsid w:val="0031614D"/>
    <w:rsid w:val="003162C4"/>
    <w:rsid w:val="003167EC"/>
    <w:rsid w:val="00316E31"/>
    <w:rsid w:val="0031708F"/>
    <w:rsid w:val="00317390"/>
    <w:rsid w:val="0032034D"/>
    <w:rsid w:val="0032056E"/>
    <w:rsid w:val="00320889"/>
    <w:rsid w:val="00320CBB"/>
    <w:rsid w:val="0032143C"/>
    <w:rsid w:val="00322222"/>
    <w:rsid w:val="00323041"/>
    <w:rsid w:val="00323565"/>
    <w:rsid w:val="0032542B"/>
    <w:rsid w:val="003264F6"/>
    <w:rsid w:val="003269F7"/>
    <w:rsid w:val="00327551"/>
    <w:rsid w:val="00327617"/>
    <w:rsid w:val="00327706"/>
    <w:rsid w:val="00327C00"/>
    <w:rsid w:val="0033040D"/>
    <w:rsid w:val="003306B5"/>
    <w:rsid w:val="00330E0B"/>
    <w:rsid w:val="0033132E"/>
    <w:rsid w:val="0033160D"/>
    <w:rsid w:val="00332216"/>
    <w:rsid w:val="003324DE"/>
    <w:rsid w:val="00334949"/>
    <w:rsid w:val="00334EC3"/>
    <w:rsid w:val="00335365"/>
    <w:rsid w:val="003363B0"/>
    <w:rsid w:val="00337D2C"/>
    <w:rsid w:val="00340162"/>
    <w:rsid w:val="0034121C"/>
    <w:rsid w:val="0034124B"/>
    <w:rsid w:val="003423B2"/>
    <w:rsid w:val="00342B60"/>
    <w:rsid w:val="003441D3"/>
    <w:rsid w:val="00344EEF"/>
    <w:rsid w:val="0034504D"/>
    <w:rsid w:val="00345593"/>
    <w:rsid w:val="003460C3"/>
    <w:rsid w:val="00346825"/>
    <w:rsid w:val="00346CC9"/>
    <w:rsid w:val="00346FF8"/>
    <w:rsid w:val="003479D3"/>
    <w:rsid w:val="003501BB"/>
    <w:rsid w:val="0035033A"/>
    <w:rsid w:val="003507FC"/>
    <w:rsid w:val="00351556"/>
    <w:rsid w:val="00351786"/>
    <w:rsid w:val="00351ABD"/>
    <w:rsid w:val="00351ABE"/>
    <w:rsid w:val="003521AB"/>
    <w:rsid w:val="00352898"/>
    <w:rsid w:val="003537A7"/>
    <w:rsid w:val="00353E27"/>
    <w:rsid w:val="00356086"/>
    <w:rsid w:val="00356B73"/>
    <w:rsid w:val="00356D63"/>
    <w:rsid w:val="0035793E"/>
    <w:rsid w:val="003579F8"/>
    <w:rsid w:val="00360A91"/>
    <w:rsid w:val="00360B29"/>
    <w:rsid w:val="00362086"/>
    <w:rsid w:val="00362E8C"/>
    <w:rsid w:val="00363C83"/>
    <w:rsid w:val="003648C5"/>
    <w:rsid w:val="003648D9"/>
    <w:rsid w:val="00364ABB"/>
    <w:rsid w:val="00364BE0"/>
    <w:rsid w:val="00366CAB"/>
    <w:rsid w:val="00367092"/>
    <w:rsid w:val="003678C6"/>
    <w:rsid w:val="003679E6"/>
    <w:rsid w:val="00370436"/>
    <w:rsid w:val="00370FCD"/>
    <w:rsid w:val="003712D1"/>
    <w:rsid w:val="00371649"/>
    <w:rsid w:val="003718CF"/>
    <w:rsid w:val="00371BC0"/>
    <w:rsid w:val="00371E1D"/>
    <w:rsid w:val="003721C5"/>
    <w:rsid w:val="003722FA"/>
    <w:rsid w:val="003734F3"/>
    <w:rsid w:val="00373661"/>
    <w:rsid w:val="0037369C"/>
    <w:rsid w:val="00373799"/>
    <w:rsid w:val="003737A2"/>
    <w:rsid w:val="00373D3D"/>
    <w:rsid w:val="00373F93"/>
    <w:rsid w:val="0037458E"/>
    <w:rsid w:val="00374BC3"/>
    <w:rsid w:val="00375BD0"/>
    <w:rsid w:val="00375D7D"/>
    <w:rsid w:val="0037658A"/>
    <w:rsid w:val="003766CC"/>
    <w:rsid w:val="00376721"/>
    <w:rsid w:val="003767E8"/>
    <w:rsid w:val="003772BD"/>
    <w:rsid w:val="00377571"/>
    <w:rsid w:val="003803C2"/>
    <w:rsid w:val="003810D4"/>
    <w:rsid w:val="00381577"/>
    <w:rsid w:val="00381916"/>
    <w:rsid w:val="00381DEE"/>
    <w:rsid w:val="00381EC3"/>
    <w:rsid w:val="00382156"/>
    <w:rsid w:val="0038265D"/>
    <w:rsid w:val="003826F1"/>
    <w:rsid w:val="00382A7C"/>
    <w:rsid w:val="00382B93"/>
    <w:rsid w:val="00382E82"/>
    <w:rsid w:val="00383493"/>
    <w:rsid w:val="00383753"/>
    <w:rsid w:val="00383822"/>
    <w:rsid w:val="0038383B"/>
    <w:rsid w:val="003839ED"/>
    <w:rsid w:val="0038418E"/>
    <w:rsid w:val="00384197"/>
    <w:rsid w:val="0038445D"/>
    <w:rsid w:val="0038453D"/>
    <w:rsid w:val="00384B9B"/>
    <w:rsid w:val="00384FE6"/>
    <w:rsid w:val="003850FC"/>
    <w:rsid w:val="003852AA"/>
    <w:rsid w:val="00386046"/>
    <w:rsid w:val="003862FB"/>
    <w:rsid w:val="00390772"/>
    <w:rsid w:val="003911D0"/>
    <w:rsid w:val="003912FF"/>
    <w:rsid w:val="003922BE"/>
    <w:rsid w:val="00392A65"/>
    <w:rsid w:val="0039316B"/>
    <w:rsid w:val="0039396A"/>
    <w:rsid w:val="00393C13"/>
    <w:rsid w:val="00394048"/>
    <w:rsid w:val="00394694"/>
    <w:rsid w:val="003948E4"/>
    <w:rsid w:val="00394C44"/>
    <w:rsid w:val="003958ED"/>
    <w:rsid w:val="00395ABC"/>
    <w:rsid w:val="00395BFD"/>
    <w:rsid w:val="00395E70"/>
    <w:rsid w:val="00395F60"/>
    <w:rsid w:val="00396DF0"/>
    <w:rsid w:val="00396EA8"/>
    <w:rsid w:val="003978A7"/>
    <w:rsid w:val="00397C94"/>
    <w:rsid w:val="00397FC8"/>
    <w:rsid w:val="003A113F"/>
    <w:rsid w:val="003A1D4F"/>
    <w:rsid w:val="003A26A6"/>
    <w:rsid w:val="003A29B1"/>
    <w:rsid w:val="003A326A"/>
    <w:rsid w:val="003A359A"/>
    <w:rsid w:val="003A461B"/>
    <w:rsid w:val="003A47ED"/>
    <w:rsid w:val="003A4EB7"/>
    <w:rsid w:val="003A4EDA"/>
    <w:rsid w:val="003A6D9B"/>
    <w:rsid w:val="003A710E"/>
    <w:rsid w:val="003A71B1"/>
    <w:rsid w:val="003A75D4"/>
    <w:rsid w:val="003B0158"/>
    <w:rsid w:val="003B0946"/>
    <w:rsid w:val="003B0C7B"/>
    <w:rsid w:val="003B1344"/>
    <w:rsid w:val="003B156C"/>
    <w:rsid w:val="003B2B00"/>
    <w:rsid w:val="003B3842"/>
    <w:rsid w:val="003B3DDC"/>
    <w:rsid w:val="003B3E52"/>
    <w:rsid w:val="003B415B"/>
    <w:rsid w:val="003B4264"/>
    <w:rsid w:val="003B4BBA"/>
    <w:rsid w:val="003B4F6B"/>
    <w:rsid w:val="003B6500"/>
    <w:rsid w:val="003B6702"/>
    <w:rsid w:val="003B6B1F"/>
    <w:rsid w:val="003B6E4F"/>
    <w:rsid w:val="003B72C8"/>
    <w:rsid w:val="003B7A2E"/>
    <w:rsid w:val="003C03B4"/>
    <w:rsid w:val="003C08A7"/>
    <w:rsid w:val="003C1597"/>
    <w:rsid w:val="003C2EFF"/>
    <w:rsid w:val="003C3077"/>
    <w:rsid w:val="003C31F8"/>
    <w:rsid w:val="003C4E8B"/>
    <w:rsid w:val="003C591C"/>
    <w:rsid w:val="003C5CA6"/>
    <w:rsid w:val="003C61A5"/>
    <w:rsid w:val="003C6A5F"/>
    <w:rsid w:val="003C6EE6"/>
    <w:rsid w:val="003C70F6"/>
    <w:rsid w:val="003C79EE"/>
    <w:rsid w:val="003C7A34"/>
    <w:rsid w:val="003C7AAF"/>
    <w:rsid w:val="003D095C"/>
    <w:rsid w:val="003D0FB0"/>
    <w:rsid w:val="003D1046"/>
    <w:rsid w:val="003D23C5"/>
    <w:rsid w:val="003D2A03"/>
    <w:rsid w:val="003D2DD5"/>
    <w:rsid w:val="003D3EAD"/>
    <w:rsid w:val="003D44CE"/>
    <w:rsid w:val="003D4BDB"/>
    <w:rsid w:val="003D570C"/>
    <w:rsid w:val="003D578E"/>
    <w:rsid w:val="003D6083"/>
    <w:rsid w:val="003D6232"/>
    <w:rsid w:val="003D7F4A"/>
    <w:rsid w:val="003E054D"/>
    <w:rsid w:val="003E145A"/>
    <w:rsid w:val="003E168D"/>
    <w:rsid w:val="003E1D67"/>
    <w:rsid w:val="003E2208"/>
    <w:rsid w:val="003E2326"/>
    <w:rsid w:val="003E28E5"/>
    <w:rsid w:val="003E34EA"/>
    <w:rsid w:val="003E3845"/>
    <w:rsid w:val="003E3A07"/>
    <w:rsid w:val="003E414E"/>
    <w:rsid w:val="003E4F8C"/>
    <w:rsid w:val="003E6321"/>
    <w:rsid w:val="003E6D8F"/>
    <w:rsid w:val="003F080D"/>
    <w:rsid w:val="003F0C39"/>
    <w:rsid w:val="003F0CD7"/>
    <w:rsid w:val="003F1080"/>
    <w:rsid w:val="003F193D"/>
    <w:rsid w:val="003F2584"/>
    <w:rsid w:val="003F2757"/>
    <w:rsid w:val="003F288F"/>
    <w:rsid w:val="003F2FD7"/>
    <w:rsid w:val="003F2FFF"/>
    <w:rsid w:val="003F3E71"/>
    <w:rsid w:val="003F4991"/>
    <w:rsid w:val="003F4CD0"/>
    <w:rsid w:val="003F4F4E"/>
    <w:rsid w:val="003F5474"/>
    <w:rsid w:val="003F54F3"/>
    <w:rsid w:val="003F5778"/>
    <w:rsid w:val="003F6036"/>
    <w:rsid w:val="003F69BE"/>
    <w:rsid w:val="003F6C81"/>
    <w:rsid w:val="003F6D90"/>
    <w:rsid w:val="003F70AD"/>
    <w:rsid w:val="003F7C2F"/>
    <w:rsid w:val="003F7D34"/>
    <w:rsid w:val="003F7EB4"/>
    <w:rsid w:val="004009BD"/>
    <w:rsid w:val="004019D8"/>
    <w:rsid w:val="00401C5E"/>
    <w:rsid w:val="00401CB2"/>
    <w:rsid w:val="00401CCB"/>
    <w:rsid w:val="004020B6"/>
    <w:rsid w:val="00402FE8"/>
    <w:rsid w:val="00403B44"/>
    <w:rsid w:val="00403C26"/>
    <w:rsid w:val="00403DA2"/>
    <w:rsid w:val="0040496C"/>
    <w:rsid w:val="00404A74"/>
    <w:rsid w:val="00405EC5"/>
    <w:rsid w:val="00406213"/>
    <w:rsid w:val="00406672"/>
    <w:rsid w:val="004074C4"/>
    <w:rsid w:val="004075B6"/>
    <w:rsid w:val="00407E9B"/>
    <w:rsid w:val="0041037A"/>
    <w:rsid w:val="00410651"/>
    <w:rsid w:val="00410B95"/>
    <w:rsid w:val="00411198"/>
    <w:rsid w:val="004112E1"/>
    <w:rsid w:val="004114D5"/>
    <w:rsid w:val="004115A0"/>
    <w:rsid w:val="004126A7"/>
    <w:rsid w:val="00412824"/>
    <w:rsid w:val="00413110"/>
    <w:rsid w:val="0041339B"/>
    <w:rsid w:val="004134FB"/>
    <w:rsid w:val="0041398A"/>
    <w:rsid w:val="00413F57"/>
    <w:rsid w:val="00414431"/>
    <w:rsid w:val="00414987"/>
    <w:rsid w:val="0041544E"/>
    <w:rsid w:val="004155C0"/>
    <w:rsid w:val="00415FBF"/>
    <w:rsid w:val="00416141"/>
    <w:rsid w:val="004170E8"/>
    <w:rsid w:val="004178A2"/>
    <w:rsid w:val="0041794F"/>
    <w:rsid w:val="00417EB4"/>
    <w:rsid w:val="0042035D"/>
    <w:rsid w:val="00420952"/>
    <w:rsid w:val="0042101D"/>
    <w:rsid w:val="004217BB"/>
    <w:rsid w:val="004217C3"/>
    <w:rsid w:val="004257F2"/>
    <w:rsid w:val="00426656"/>
    <w:rsid w:val="004274E5"/>
    <w:rsid w:val="004277D3"/>
    <w:rsid w:val="0042797B"/>
    <w:rsid w:val="00430606"/>
    <w:rsid w:val="00430AC8"/>
    <w:rsid w:val="00430DDF"/>
    <w:rsid w:val="004312AD"/>
    <w:rsid w:val="0043151A"/>
    <w:rsid w:val="00431B92"/>
    <w:rsid w:val="0043226F"/>
    <w:rsid w:val="004323CE"/>
    <w:rsid w:val="00433615"/>
    <w:rsid w:val="00433EFF"/>
    <w:rsid w:val="00434797"/>
    <w:rsid w:val="0043507C"/>
    <w:rsid w:val="004362FE"/>
    <w:rsid w:val="004364A7"/>
    <w:rsid w:val="00436F1A"/>
    <w:rsid w:val="00436FC1"/>
    <w:rsid w:val="00437252"/>
    <w:rsid w:val="00440F39"/>
    <w:rsid w:val="004412B9"/>
    <w:rsid w:val="00441A64"/>
    <w:rsid w:val="00442065"/>
    <w:rsid w:val="00442FA5"/>
    <w:rsid w:val="00443081"/>
    <w:rsid w:val="0044481E"/>
    <w:rsid w:val="00445256"/>
    <w:rsid w:val="00445F3F"/>
    <w:rsid w:val="004460B6"/>
    <w:rsid w:val="0044633C"/>
    <w:rsid w:val="0044655E"/>
    <w:rsid w:val="00446567"/>
    <w:rsid w:val="004469F8"/>
    <w:rsid w:val="00446BEE"/>
    <w:rsid w:val="00446F5E"/>
    <w:rsid w:val="00447990"/>
    <w:rsid w:val="00447B88"/>
    <w:rsid w:val="0045064D"/>
    <w:rsid w:val="00450EFF"/>
    <w:rsid w:val="00451898"/>
    <w:rsid w:val="00451925"/>
    <w:rsid w:val="004520A5"/>
    <w:rsid w:val="0045277F"/>
    <w:rsid w:val="004531D9"/>
    <w:rsid w:val="00455670"/>
    <w:rsid w:val="00455EF5"/>
    <w:rsid w:val="004561DD"/>
    <w:rsid w:val="00456267"/>
    <w:rsid w:val="004565F5"/>
    <w:rsid w:val="004567FD"/>
    <w:rsid w:val="00457974"/>
    <w:rsid w:val="00457DDB"/>
    <w:rsid w:val="00460CE0"/>
    <w:rsid w:val="004614AD"/>
    <w:rsid w:val="004615A4"/>
    <w:rsid w:val="00461CBA"/>
    <w:rsid w:val="00461CCD"/>
    <w:rsid w:val="0046228D"/>
    <w:rsid w:val="0046259E"/>
    <w:rsid w:val="004627BE"/>
    <w:rsid w:val="00463028"/>
    <w:rsid w:val="004631D8"/>
    <w:rsid w:val="004632AE"/>
    <w:rsid w:val="004644CB"/>
    <w:rsid w:val="00465185"/>
    <w:rsid w:val="00465190"/>
    <w:rsid w:val="00465691"/>
    <w:rsid w:val="0046573B"/>
    <w:rsid w:val="00466F2F"/>
    <w:rsid w:val="004670F9"/>
    <w:rsid w:val="0046711F"/>
    <w:rsid w:val="00467445"/>
    <w:rsid w:val="00467D54"/>
    <w:rsid w:val="00470121"/>
    <w:rsid w:val="0047013D"/>
    <w:rsid w:val="00470841"/>
    <w:rsid w:val="00471448"/>
    <w:rsid w:val="00472564"/>
    <w:rsid w:val="004727D0"/>
    <w:rsid w:val="00472DBC"/>
    <w:rsid w:val="00473A56"/>
    <w:rsid w:val="00473CBB"/>
    <w:rsid w:val="00474A73"/>
    <w:rsid w:val="0047517B"/>
    <w:rsid w:val="004752CD"/>
    <w:rsid w:val="004754D2"/>
    <w:rsid w:val="00475CA4"/>
    <w:rsid w:val="004762E1"/>
    <w:rsid w:val="0047728E"/>
    <w:rsid w:val="0047769B"/>
    <w:rsid w:val="00480124"/>
    <w:rsid w:val="00480F1D"/>
    <w:rsid w:val="004819E1"/>
    <w:rsid w:val="004828A1"/>
    <w:rsid w:val="00482CBE"/>
    <w:rsid w:val="00485772"/>
    <w:rsid w:val="00485F0E"/>
    <w:rsid w:val="004862B1"/>
    <w:rsid w:val="004869C4"/>
    <w:rsid w:val="00486C32"/>
    <w:rsid w:val="00486D9A"/>
    <w:rsid w:val="00486FBD"/>
    <w:rsid w:val="00487D52"/>
    <w:rsid w:val="0049002D"/>
    <w:rsid w:val="004904A7"/>
    <w:rsid w:val="00490F86"/>
    <w:rsid w:val="004915C7"/>
    <w:rsid w:val="00491AA6"/>
    <w:rsid w:val="00491DFE"/>
    <w:rsid w:val="00491F3F"/>
    <w:rsid w:val="00492A34"/>
    <w:rsid w:val="00492C71"/>
    <w:rsid w:val="00492ED5"/>
    <w:rsid w:val="00494949"/>
    <w:rsid w:val="004952A0"/>
    <w:rsid w:val="00495D09"/>
    <w:rsid w:val="004960DE"/>
    <w:rsid w:val="0049667B"/>
    <w:rsid w:val="004968DE"/>
    <w:rsid w:val="0049723E"/>
    <w:rsid w:val="00497479"/>
    <w:rsid w:val="0049754D"/>
    <w:rsid w:val="00497818"/>
    <w:rsid w:val="004A0166"/>
    <w:rsid w:val="004A052B"/>
    <w:rsid w:val="004A0EE5"/>
    <w:rsid w:val="004A12C2"/>
    <w:rsid w:val="004A12D4"/>
    <w:rsid w:val="004A12DD"/>
    <w:rsid w:val="004A13B7"/>
    <w:rsid w:val="004A1ACE"/>
    <w:rsid w:val="004A2A03"/>
    <w:rsid w:val="004A310C"/>
    <w:rsid w:val="004A33A4"/>
    <w:rsid w:val="004A402E"/>
    <w:rsid w:val="004A40E2"/>
    <w:rsid w:val="004A4CBC"/>
    <w:rsid w:val="004A4D56"/>
    <w:rsid w:val="004A51B5"/>
    <w:rsid w:val="004A53F7"/>
    <w:rsid w:val="004A58F4"/>
    <w:rsid w:val="004A59A9"/>
    <w:rsid w:val="004A5BE3"/>
    <w:rsid w:val="004A5D18"/>
    <w:rsid w:val="004A6032"/>
    <w:rsid w:val="004A65D3"/>
    <w:rsid w:val="004B17AE"/>
    <w:rsid w:val="004B264C"/>
    <w:rsid w:val="004B3323"/>
    <w:rsid w:val="004B396D"/>
    <w:rsid w:val="004B3A13"/>
    <w:rsid w:val="004B3CB2"/>
    <w:rsid w:val="004B4836"/>
    <w:rsid w:val="004B5EBB"/>
    <w:rsid w:val="004B7382"/>
    <w:rsid w:val="004B738A"/>
    <w:rsid w:val="004B7494"/>
    <w:rsid w:val="004C01DD"/>
    <w:rsid w:val="004C01E3"/>
    <w:rsid w:val="004C0C01"/>
    <w:rsid w:val="004C1056"/>
    <w:rsid w:val="004C1438"/>
    <w:rsid w:val="004C1668"/>
    <w:rsid w:val="004C177E"/>
    <w:rsid w:val="004C2357"/>
    <w:rsid w:val="004C2F2A"/>
    <w:rsid w:val="004C3323"/>
    <w:rsid w:val="004C3A49"/>
    <w:rsid w:val="004C4299"/>
    <w:rsid w:val="004C4BE9"/>
    <w:rsid w:val="004C4E38"/>
    <w:rsid w:val="004C5679"/>
    <w:rsid w:val="004C6154"/>
    <w:rsid w:val="004C6472"/>
    <w:rsid w:val="004C742F"/>
    <w:rsid w:val="004C78FA"/>
    <w:rsid w:val="004C7FA4"/>
    <w:rsid w:val="004D0965"/>
    <w:rsid w:val="004D09BA"/>
    <w:rsid w:val="004D0C28"/>
    <w:rsid w:val="004D1217"/>
    <w:rsid w:val="004D2149"/>
    <w:rsid w:val="004D25A2"/>
    <w:rsid w:val="004D26E8"/>
    <w:rsid w:val="004D31A8"/>
    <w:rsid w:val="004D33B2"/>
    <w:rsid w:val="004D35FA"/>
    <w:rsid w:val="004D38DE"/>
    <w:rsid w:val="004D3918"/>
    <w:rsid w:val="004D4A00"/>
    <w:rsid w:val="004D4C68"/>
    <w:rsid w:val="004D5485"/>
    <w:rsid w:val="004D5972"/>
    <w:rsid w:val="004D59A3"/>
    <w:rsid w:val="004D7175"/>
    <w:rsid w:val="004D75CC"/>
    <w:rsid w:val="004D7918"/>
    <w:rsid w:val="004E03D5"/>
    <w:rsid w:val="004E0E25"/>
    <w:rsid w:val="004E279A"/>
    <w:rsid w:val="004E31AC"/>
    <w:rsid w:val="004E4105"/>
    <w:rsid w:val="004E48F5"/>
    <w:rsid w:val="004E5AAD"/>
    <w:rsid w:val="004E5C33"/>
    <w:rsid w:val="004E624E"/>
    <w:rsid w:val="004E7690"/>
    <w:rsid w:val="004E792E"/>
    <w:rsid w:val="004E7C3D"/>
    <w:rsid w:val="004E7C50"/>
    <w:rsid w:val="004E7C58"/>
    <w:rsid w:val="004F028F"/>
    <w:rsid w:val="004F0619"/>
    <w:rsid w:val="004F0B1E"/>
    <w:rsid w:val="004F130E"/>
    <w:rsid w:val="004F1D22"/>
    <w:rsid w:val="004F1DB5"/>
    <w:rsid w:val="004F1EA5"/>
    <w:rsid w:val="004F2AE1"/>
    <w:rsid w:val="004F2DF9"/>
    <w:rsid w:val="004F4018"/>
    <w:rsid w:val="004F553B"/>
    <w:rsid w:val="004F689C"/>
    <w:rsid w:val="004F6995"/>
    <w:rsid w:val="004F6B7A"/>
    <w:rsid w:val="004F75F8"/>
    <w:rsid w:val="00500567"/>
    <w:rsid w:val="0050067A"/>
    <w:rsid w:val="00500BC0"/>
    <w:rsid w:val="00501204"/>
    <w:rsid w:val="005014E1"/>
    <w:rsid w:val="00501ACF"/>
    <w:rsid w:val="00501BD6"/>
    <w:rsid w:val="00502195"/>
    <w:rsid w:val="005025A1"/>
    <w:rsid w:val="0050309F"/>
    <w:rsid w:val="005033DF"/>
    <w:rsid w:val="005036D2"/>
    <w:rsid w:val="00503AC0"/>
    <w:rsid w:val="00504277"/>
    <w:rsid w:val="005042D2"/>
    <w:rsid w:val="00504583"/>
    <w:rsid w:val="00504C2D"/>
    <w:rsid w:val="00504D1C"/>
    <w:rsid w:val="00504F51"/>
    <w:rsid w:val="00505566"/>
    <w:rsid w:val="005057B6"/>
    <w:rsid w:val="00506881"/>
    <w:rsid w:val="005100B4"/>
    <w:rsid w:val="00511500"/>
    <w:rsid w:val="00511D65"/>
    <w:rsid w:val="0051238D"/>
    <w:rsid w:val="005130CC"/>
    <w:rsid w:val="00513414"/>
    <w:rsid w:val="005135E1"/>
    <w:rsid w:val="0051362B"/>
    <w:rsid w:val="00513BFB"/>
    <w:rsid w:val="00513FB0"/>
    <w:rsid w:val="005141EF"/>
    <w:rsid w:val="0051491C"/>
    <w:rsid w:val="005151A1"/>
    <w:rsid w:val="005151DA"/>
    <w:rsid w:val="0051555C"/>
    <w:rsid w:val="00515729"/>
    <w:rsid w:val="0051599B"/>
    <w:rsid w:val="00516357"/>
    <w:rsid w:val="00516A95"/>
    <w:rsid w:val="00516BFC"/>
    <w:rsid w:val="0051770F"/>
    <w:rsid w:val="00520653"/>
    <w:rsid w:val="0052068C"/>
    <w:rsid w:val="00520AA5"/>
    <w:rsid w:val="0052196E"/>
    <w:rsid w:val="0052217B"/>
    <w:rsid w:val="00522493"/>
    <w:rsid w:val="00523BEB"/>
    <w:rsid w:val="00524027"/>
    <w:rsid w:val="00524BF3"/>
    <w:rsid w:val="00525463"/>
    <w:rsid w:val="005262E4"/>
    <w:rsid w:val="00526715"/>
    <w:rsid w:val="00526C04"/>
    <w:rsid w:val="0053029E"/>
    <w:rsid w:val="00530EB1"/>
    <w:rsid w:val="00531598"/>
    <w:rsid w:val="00531748"/>
    <w:rsid w:val="0053199E"/>
    <w:rsid w:val="00531C99"/>
    <w:rsid w:val="005320A8"/>
    <w:rsid w:val="00532F44"/>
    <w:rsid w:val="0053469C"/>
    <w:rsid w:val="005348D6"/>
    <w:rsid w:val="00534F0D"/>
    <w:rsid w:val="005355DF"/>
    <w:rsid w:val="0053680C"/>
    <w:rsid w:val="00536D5A"/>
    <w:rsid w:val="00537397"/>
    <w:rsid w:val="00537670"/>
    <w:rsid w:val="005404AF"/>
    <w:rsid w:val="00541082"/>
    <w:rsid w:val="00541612"/>
    <w:rsid w:val="00541656"/>
    <w:rsid w:val="0054272D"/>
    <w:rsid w:val="00542F60"/>
    <w:rsid w:val="00543F9B"/>
    <w:rsid w:val="005440C3"/>
    <w:rsid w:val="0054456A"/>
    <w:rsid w:val="005447A1"/>
    <w:rsid w:val="00544DB5"/>
    <w:rsid w:val="00546524"/>
    <w:rsid w:val="00547700"/>
    <w:rsid w:val="00551BDB"/>
    <w:rsid w:val="00552375"/>
    <w:rsid w:val="005524C6"/>
    <w:rsid w:val="00553852"/>
    <w:rsid w:val="005539B2"/>
    <w:rsid w:val="00553D19"/>
    <w:rsid w:val="0055505D"/>
    <w:rsid w:val="005552D8"/>
    <w:rsid w:val="0055575F"/>
    <w:rsid w:val="0055595B"/>
    <w:rsid w:val="00555C2F"/>
    <w:rsid w:val="0055649A"/>
    <w:rsid w:val="0055667A"/>
    <w:rsid w:val="005569E6"/>
    <w:rsid w:val="005571EC"/>
    <w:rsid w:val="0055734E"/>
    <w:rsid w:val="0055792E"/>
    <w:rsid w:val="00557BC6"/>
    <w:rsid w:val="00557CC0"/>
    <w:rsid w:val="005600AC"/>
    <w:rsid w:val="00560B7A"/>
    <w:rsid w:val="00560E80"/>
    <w:rsid w:val="00561BE8"/>
    <w:rsid w:val="00563301"/>
    <w:rsid w:val="00563523"/>
    <w:rsid w:val="00563B8C"/>
    <w:rsid w:val="00565803"/>
    <w:rsid w:val="005658BE"/>
    <w:rsid w:val="00565ADE"/>
    <w:rsid w:val="00566B2F"/>
    <w:rsid w:val="0056716D"/>
    <w:rsid w:val="00567489"/>
    <w:rsid w:val="00567948"/>
    <w:rsid w:val="00567BC9"/>
    <w:rsid w:val="00567E8C"/>
    <w:rsid w:val="00570B66"/>
    <w:rsid w:val="0057101B"/>
    <w:rsid w:val="00573712"/>
    <w:rsid w:val="00573959"/>
    <w:rsid w:val="00573D22"/>
    <w:rsid w:val="00575471"/>
    <w:rsid w:val="00576052"/>
    <w:rsid w:val="00576076"/>
    <w:rsid w:val="00577389"/>
    <w:rsid w:val="00577580"/>
    <w:rsid w:val="00581E74"/>
    <w:rsid w:val="00581FE0"/>
    <w:rsid w:val="00581FEA"/>
    <w:rsid w:val="005824E6"/>
    <w:rsid w:val="005835AB"/>
    <w:rsid w:val="005837BD"/>
    <w:rsid w:val="005845EE"/>
    <w:rsid w:val="00584B99"/>
    <w:rsid w:val="005853A0"/>
    <w:rsid w:val="005855FC"/>
    <w:rsid w:val="00585E84"/>
    <w:rsid w:val="00587313"/>
    <w:rsid w:val="00587463"/>
    <w:rsid w:val="00590339"/>
    <w:rsid w:val="005903F3"/>
    <w:rsid w:val="00590554"/>
    <w:rsid w:val="0059058F"/>
    <w:rsid w:val="005907C5"/>
    <w:rsid w:val="00590B38"/>
    <w:rsid w:val="00591087"/>
    <w:rsid w:val="005919E4"/>
    <w:rsid w:val="0059267B"/>
    <w:rsid w:val="00592A7B"/>
    <w:rsid w:val="0059342F"/>
    <w:rsid w:val="0059377B"/>
    <w:rsid w:val="00593A9B"/>
    <w:rsid w:val="00593AC6"/>
    <w:rsid w:val="005941E9"/>
    <w:rsid w:val="00594473"/>
    <w:rsid w:val="0059575E"/>
    <w:rsid w:val="005958D7"/>
    <w:rsid w:val="0059640D"/>
    <w:rsid w:val="00596813"/>
    <w:rsid w:val="00596A13"/>
    <w:rsid w:val="005A1A2F"/>
    <w:rsid w:val="005A1C18"/>
    <w:rsid w:val="005A1F56"/>
    <w:rsid w:val="005A4599"/>
    <w:rsid w:val="005A463F"/>
    <w:rsid w:val="005A4999"/>
    <w:rsid w:val="005A4C2C"/>
    <w:rsid w:val="005A57BD"/>
    <w:rsid w:val="005A6295"/>
    <w:rsid w:val="005A7B39"/>
    <w:rsid w:val="005B0517"/>
    <w:rsid w:val="005B0905"/>
    <w:rsid w:val="005B18B2"/>
    <w:rsid w:val="005B2982"/>
    <w:rsid w:val="005B2B6E"/>
    <w:rsid w:val="005B582E"/>
    <w:rsid w:val="005B5ACD"/>
    <w:rsid w:val="005B5BD1"/>
    <w:rsid w:val="005B5D02"/>
    <w:rsid w:val="005B675F"/>
    <w:rsid w:val="005B6A9D"/>
    <w:rsid w:val="005B6DD3"/>
    <w:rsid w:val="005B6ECD"/>
    <w:rsid w:val="005B7E3B"/>
    <w:rsid w:val="005C0269"/>
    <w:rsid w:val="005C0C57"/>
    <w:rsid w:val="005C1A2B"/>
    <w:rsid w:val="005C1FE5"/>
    <w:rsid w:val="005C2068"/>
    <w:rsid w:val="005C210A"/>
    <w:rsid w:val="005C2513"/>
    <w:rsid w:val="005C2CC5"/>
    <w:rsid w:val="005C36EF"/>
    <w:rsid w:val="005C3845"/>
    <w:rsid w:val="005C40F7"/>
    <w:rsid w:val="005C41BC"/>
    <w:rsid w:val="005C4E39"/>
    <w:rsid w:val="005C5EDB"/>
    <w:rsid w:val="005C6056"/>
    <w:rsid w:val="005C60C5"/>
    <w:rsid w:val="005C708E"/>
    <w:rsid w:val="005C76BF"/>
    <w:rsid w:val="005C7792"/>
    <w:rsid w:val="005D0BE1"/>
    <w:rsid w:val="005D144B"/>
    <w:rsid w:val="005D1558"/>
    <w:rsid w:val="005D1741"/>
    <w:rsid w:val="005D1903"/>
    <w:rsid w:val="005D1A64"/>
    <w:rsid w:val="005D1E1F"/>
    <w:rsid w:val="005D2037"/>
    <w:rsid w:val="005D2A8E"/>
    <w:rsid w:val="005D2DC2"/>
    <w:rsid w:val="005D3329"/>
    <w:rsid w:val="005D366A"/>
    <w:rsid w:val="005D37F4"/>
    <w:rsid w:val="005D3A6B"/>
    <w:rsid w:val="005D3AD2"/>
    <w:rsid w:val="005D3FE6"/>
    <w:rsid w:val="005D4763"/>
    <w:rsid w:val="005D47A1"/>
    <w:rsid w:val="005D5557"/>
    <w:rsid w:val="005D59CA"/>
    <w:rsid w:val="005D59F2"/>
    <w:rsid w:val="005D5B91"/>
    <w:rsid w:val="005D5F95"/>
    <w:rsid w:val="005D6773"/>
    <w:rsid w:val="005D6A69"/>
    <w:rsid w:val="005D6F84"/>
    <w:rsid w:val="005D7039"/>
    <w:rsid w:val="005D70FD"/>
    <w:rsid w:val="005D7717"/>
    <w:rsid w:val="005E11BE"/>
    <w:rsid w:val="005E11C4"/>
    <w:rsid w:val="005E2232"/>
    <w:rsid w:val="005E2573"/>
    <w:rsid w:val="005E29DE"/>
    <w:rsid w:val="005E2C32"/>
    <w:rsid w:val="005E3557"/>
    <w:rsid w:val="005E41CE"/>
    <w:rsid w:val="005E42D1"/>
    <w:rsid w:val="005E4A91"/>
    <w:rsid w:val="005E51DD"/>
    <w:rsid w:val="005E56C3"/>
    <w:rsid w:val="005E5A28"/>
    <w:rsid w:val="005E65BD"/>
    <w:rsid w:val="005E6687"/>
    <w:rsid w:val="005E6E0F"/>
    <w:rsid w:val="005E6E8F"/>
    <w:rsid w:val="005E7A0D"/>
    <w:rsid w:val="005F0114"/>
    <w:rsid w:val="005F102F"/>
    <w:rsid w:val="005F10FE"/>
    <w:rsid w:val="005F13A2"/>
    <w:rsid w:val="005F19FD"/>
    <w:rsid w:val="005F29BC"/>
    <w:rsid w:val="005F2BE4"/>
    <w:rsid w:val="005F47C4"/>
    <w:rsid w:val="005F528F"/>
    <w:rsid w:val="005F5431"/>
    <w:rsid w:val="005F5586"/>
    <w:rsid w:val="005F5BCE"/>
    <w:rsid w:val="005F6906"/>
    <w:rsid w:val="005F6E95"/>
    <w:rsid w:val="005F7D06"/>
    <w:rsid w:val="005F7D2A"/>
    <w:rsid w:val="006002E7"/>
    <w:rsid w:val="006009D8"/>
    <w:rsid w:val="006011E6"/>
    <w:rsid w:val="00601798"/>
    <w:rsid w:val="0060256E"/>
    <w:rsid w:val="0060285D"/>
    <w:rsid w:val="006029CB"/>
    <w:rsid w:val="00603A3C"/>
    <w:rsid w:val="00604456"/>
    <w:rsid w:val="00605659"/>
    <w:rsid w:val="00605BBF"/>
    <w:rsid w:val="00606867"/>
    <w:rsid w:val="006069BA"/>
    <w:rsid w:val="00606C87"/>
    <w:rsid w:val="00606DE9"/>
    <w:rsid w:val="0060705A"/>
    <w:rsid w:val="00607178"/>
    <w:rsid w:val="00607793"/>
    <w:rsid w:val="006078E7"/>
    <w:rsid w:val="00607E05"/>
    <w:rsid w:val="00607F9F"/>
    <w:rsid w:val="006108CC"/>
    <w:rsid w:val="00610D88"/>
    <w:rsid w:val="00610EB1"/>
    <w:rsid w:val="00611578"/>
    <w:rsid w:val="00611ADD"/>
    <w:rsid w:val="0061298C"/>
    <w:rsid w:val="00613754"/>
    <w:rsid w:val="00614930"/>
    <w:rsid w:val="00614FCE"/>
    <w:rsid w:val="006156BA"/>
    <w:rsid w:val="00616269"/>
    <w:rsid w:val="006162A4"/>
    <w:rsid w:val="00616593"/>
    <w:rsid w:val="00616F6C"/>
    <w:rsid w:val="00617203"/>
    <w:rsid w:val="00617278"/>
    <w:rsid w:val="00617532"/>
    <w:rsid w:val="00617793"/>
    <w:rsid w:val="0061793B"/>
    <w:rsid w:val="00617E24"/>
    <w:rsid w:val="006204E6"/>
    <w:rsid w:val="00620795"/>
    <w:rsid w:val="00622630"/>
    <w:rsid w:val="00622AD7"/>
    <w:rsid w:val="00622ADC"/>
    <w:rsid w:val="00622E8B"/>
    <w:rsid w:val="0062385A"/>
    <w:rsid w:val="00623F17"/>
    <w:rsid w:val="00624D7E"/>
    <w:rsid w:val="0062564D"/>
    <w:rsid w:val="00625F4C"/>
    <w:rsid w:val="006262F3"/>
    <w:rsid w:val="00626810"/>
    <w:rsid w:val="00626C47"/>
    <w:rsid w:val="00630944"/>
    <w:rsid w:val="006309AD"/>
    <w:rsid w:val="00630C28"/>
    <w:rsid w:val="006312A6"/>
    <w:rsid w:val="00631962"/>
    <w:rsid w:val="00631EC8"/>
    <w:rsid w:val="00632283"/>
    <w:rsid w:val="00632D71"/>
    <w:rsid w:val="00632DE8"/>
    <w:rsid w:val="006331EE"/>
    <w:rsid w:val="0063448E"/>
    <w:rsid w:val="006348B7"/>
    <w:rsid w:val="00634ADF"/>
    <w:rsid w:val="006354E0"/>
    <w:rsid w:val="00635C8F"/>
    <w:rsid w:val="00635F84"/>
    <w:rsid w:val="0063679C"/>
    <w:rsid w:val="0063719E"/>
    <w:rsid w:val="0064093D"/>
    <w:rsid w:val="006418CE"/>
    <w:rsid w:val="00642739"/>
    <w:rsid w:val="006434D6"/>
    <w:rsid w:val="006436B8"/>
    <w:rsid w:val="00643ADE"/>
    <w:rsid w:val="00643B28"/>
    <w:rsid w:val="00643BA2"/>
    <w:rsid w:val="00643C40"/>
    <w:rsid w:val="00643D60"/>
    <w:rsid w:val="00643F50"/>
    <w:rsid w:val="0064489F"/>
    <w:rsid w:val="006462DF"/>
    <w:rsid w:val="00646B14"/>
    <w:rsid w:val="00646E80"/>
    <w:rsid w:val="00650EC1"/>
    <w:rsid w:val="006519A6"/>
    <w:rsid w:val="006537AB"/>
    <w:rsid w:val="006537C7"/>
    <w:rsid w:val="00653F7E"/>
    <w:rsid w:val="00654086"/>
    <w:rsid w:val="00654845"/>
    <w:rsid w:val="00654C1E"/>
    <w:rsid w:val="00655221"/>
    <w:rsid w:val="0065546A"/>
    <w:rsid w:val="00655E88"/>
    <w:rsid w:val="006564F1"/>
    <w:rsid w:val="00656E7D"/>
    <w:rsid w:val="00657C2B"/>
    <w:rsid w:val="00657E36"/>
    <w:rsid w:val="00661152"/>
    <w:rsid w:val="006611D9"/>
    <w:rsid w:val="00661A79"/>
    <w:rsid w:val="006621AD"/>
    <w:rsid w:val="006624FD"/>
    <w:rsid w:val="006629F7"/>
    <w:rsid w:val="0066325E"/>
    <w:rsid w:val="006633F0"/>
    <w:rsid w:val="00663438"/>
    <w:rsid w:val="00664025"/>
    <w:rsid w:val="00664133"/>
    <w:rsid w:val="00664242"/>
    <w:rsid w:val="00665B4D"/>
    <w:rsid w:val="00665DE3"/>
    <w:rsid w:val="00667E2B"/>
    <w:rsid w:val="006700EE"/>
    <w:rsid w:val="00670D01"/>
    <w:rsid w:val="00672A9A"/>
    <w:rsid w:val="00672E76"/>
    <w:rsid w:val="00673C7F"/>
    <w:rsid w:val="00674667"/>
    <w:rsid w:val="00674B58"/>
    <w:rsid w:val="00675005"/>
    <w:rsid w:val="00675D2E"/>
    <w:rsid w:val="00676767"/>
    <w:rsid w:val="00676C28"/>
    <w:rsid w:val="00680141"/>
    <w:rsid w:val="00680BFB"/>
    <w:rsid w:val="00680F0C"/>
    <w:rsid w:val="00682195"/>
    <w:rsid w:val="00682910"/>
    <w:rsid w:val="006829EA"/>
    <w:rsid w:val="00683CD4"/>
    <w:rsid w:val="00683EEE"/>
    <w:rsid w:val="00685138"/>
    <w:rsid w:val="0068595E"/>
    <w:rsid w:val="00685A99"/>
    <w:rsid w:val="006861A8"/>
    <w:rsid w:val="00686662"/>
    <w:rsid w:val="00686843"/>
    <w:rsid w:val="00687950"/>
    <w:rsid w:val="00687C4B"/>
    <w:rsid w:val="00687CC1"/>
    <w:rsid w:val="00687E14"/>
    <w:rsid w:val="0069037D"/>
    <w:rsid w:val="00690827"/>
    <w:rsid w:val="006908EA"/>
    <w:rsid w:val="00691CD4"/>
    <w:rsid w:val="006921E1"/>
    <w:rsid w:val="00692363"/>
    <w:rsid w:val="006923DC"/>
    <w:rsid w:val="00692912"/>
    <w:rsid w:val="00692A3B"/>
    <w:rsid w:val="00692B78"/>
    <w:rsid w:val="006939AF"/>
    <w:rsid w:val="00693E81"/>
    <w:rsid w:val="0069449F"/>
    <w:rsid w:val="00694511"/>
    <w:rsid w:val="00695090"/>
    <w:rsid w:val="00695676"/>
    <w:rsid w:val="00696170"/>
    <w:rsid w:val="00696261"/>
    <w:rsid w:val="00696786"/>
    <w:rsid w:val="00697104"/>
    <w:rsid w:val="006A0237"/>
    <w:rsid w:val="006A06AB"/>
    <w:rsid w:val="006A146B"/>
    <w:rsid w:val="006A17E0"/>
    <w:rsid w:val="006A22A8"/>
    <w:rsid w:val="006A2FED"/>
    <w:rsid w:val="006A3FE3"/>
    <w:rsid w:val="006A441E"/>
    <w:rsid w:val="006A4431"/>
    <w:rsid w:val="006A4924"/>
    <w:rsid w:val="006A4A27"/>
    <w:rsid w:val="006A4C26"/>
    <w:rsid w:val="006A5798"/>
    <w:rsid w:val="006A5EFA"/>
    <w:rsid w:val="006A64B2"/>
    <w:rsid w:val="006A799E"/>
    <w:rsid w:val="006B1033"/>
    <w:rsid w:val="006B2422"/>
    <w:rsid w:val="006B2441"/>
    <w:rsid w:val="006B2BB7"/>
    <w:rsid w:val="006B2DA5"/>
    <w:rsid w:val="006B512B"/>
    <w:rsid w:val="006B5493"/>
    <w:rsid w:val="006B5656"/>
    <w:rsid w:val="006B591C"/>
    <w:rsid w:val="006B6855"/>
    <w:rsid w:val="006B6ACB"/>
    <w:rsid w:val="006B7982"/>
    <w:rsid w:val="006B7D22"/>
    <w:rsid w:val="006B7ED3"/>
    <w:rsid w:val="006C09E1"/>
    <w:rsid w:val="006C0D50"/>
    <w:rsid w:val="006C14BB"/>
    <w:rsid w:val="006C1A92"/>
    <w:rsid w:val="006C259D"/>
    <w:rsid w:val="006C27FE"/>
    <w:rsid w:val="006C2891"/>
    <w:rsid w:val="006C3856"/>
    <w:rsid w:val="006C3B3C"/>
    <w:rsid w:val="006C41DE"/>
    <w:rsid w:val="006C44E1"/>
    <w:rsid w:val="006C5D7A"/>
    <w:rsid w:val="006C6360"/>
    <w:rsid w:val="006C6587"/>
    <w:rsid w:val="006C773B"/>
    <w:rsid w:val="006C77C4"/>
    <w:rsid w:val="006C797C"/>
    <w:rsid w:val="006D0494"/>
    <w:rsid w:val="006D04F9"/>
    <w:rsid w:val="006D08A7"/>
    <w:rsid w:val="006D0FF2"/>
    <w:rsid w:val="006D10A3"/>
    <w:rsid w:val="006D1FD7"/>
    <w:rsid w:val="006D2419"/>
    <w:rsid w:val="006D2B9B"/>
    <w:rsid w:val="006D2D02"/>
    <w:rsid w:val="006D32D4"/>
    <w:rsid w:val="006D39C2"/>
    <w:rsid w:val="006D4115"/>
    <w:rsid w:val="006D439D"/>
    <w:rsid w:val="006D43DD"/>
    <w:rsid w:val="006D4485"/>
    <w:rsid w:val="006D4E9E"/>
    <w:rsid w:val="006D506C"/>
    <w:rsid w:val="006D6C39"/>
    <w:rsid w:val="006D6D3B"/>
    <w:rsid w:val="006D6F3B"/>
    <w:rsid w:val="006D74C9"/>
    <w:rsid w:val="006E0194"/>
    <w:rsid w:val="006E0AB5"/>
    <w:rsid w:val="006E1A42"/>
    <w:rsid w:val="006E25CD"/>
    <w:rsid w:val="006E308A"/>
    <w:rsid w:val="006E3277"/>
    <w:rsid w:val="006E4E24"/>
    <w:rsid w:val="006E542E"/>
    <w:rsid w:val="006E631B"/>
    <w:rsid w:val="006E652A"/>
    <w:rsid w:val="006E7367"/>
    <w:rsid w:val="006E7766"/>
    <w:rsid w:val="006E7FA3"/>
    <w:rsid w:val="006F1332"/>
    <w:rsid w:val="006F181F"/>
    <w:rsid w:val="006F1AB6"/>
    <w:rsid w:val="006F1BB5"/>
    <w:rsid w:val="006F22D0"/>
    <w:rsid w:val="006F2C7F"/>
    <w:rsid w:val="006F328A"/>
    <w:rsid w:val="006F3B36"/>
    <w:rsid w:val="006F40A5"/>
    <w:rsid w:val="006F4A4B"/>
    <w:rsid w:val="006F4B25"/>
    <w:rsid w:val="006F5118"/>
    <w:rsid w:val="006F5FB2"/>
    <w:rsid w:val="006F6275"/>
    <w:rsid w:val="006F6496"/>
    <w:rsid w:val="006F69BC"/>
    <w:rsid w:val="006F7302"/>
    <w:rsid w:val="006F7BF8"/>
    <w:rsid w:val="00700EAD"/>
    <w:rsid w:val="00701499"/>
    <w:rsid w:val="00701FA7"/>
    <w:rsid w:val="0070258E"/>
    <w:rsid w:val="00702EE5"/>
    <w:rsid w:val="00702F0B"/>
    <w:rsid w:val="0070466A"/>
    <w:rsid w:val="00705458"/>
    <w:rsid w:val="00705C6E"/>
    <w:rsid w:val="007064A8"/>
    <w:rsid w:val="007064E9"/>
    <w:rsid w:val="00706DEB"/>
    <w:rsid w:val="0070700C"/>
    <w:rsid w:val="0070717B"/>
    <w:rsid w:val="00707575"/>
    <w:rsid w:val="00707A1A"/>
    <w:rsid w:val="00710AF3"/>
    <w:rsid w:val="00710B7D"/>
    <w:rsid w:val="0071237A"/>
    <w:rsid w:val="007126B7"/>
    <w:rsid w:val="007126E9"/>
    <w:rsid w:val="00712756"/>
    <w:rsid w:val="0071303C"/>
    <w:rsid w:val="0071320E"/>
    <w:rsid w:val="007135BD"/>
    <w:rsid w:val="0071361C"/>
    <w:rsid w:val="00713AA3"/>
    <w:rsid w:val="00713E53"/>
    <w:rsid w:val="0071461F"/>
    <w:rsid w:val="00714811"/>
    <w:rsid w:val="00715024"/>
    <w:rsid w:val="00716551"/>
    <w:rsid w:val="00716577"/>
    <w:rsid w:val="00716F67"/>
    <w:rsid w:val="0071711B"/>
    <w:rsid w:val="00717969"/>
    <w:rsid w:val="0072004A"/>
    <w:rsid w:val="0072141D"/>
    <w:rsid w:val="00721A26"/>
    <w:rsid w:val="00721AC1"/>
    <w:rsid w:val="0072221E"/>
    <w:rsid w:val="00722CA0"/>
    <w:rsid w:val="00722E07"/>
    <w:rsid w:val="007235A9"/>
    <w:rsid w:val="00723919"/>
    <w:rsid w:val="00724200"/>
    <w:rsid w:val="0072473E"/>
    <w:rsid w:val="00724FF5"/>
    <w:rsid w:val="00725222"/>
    <w:rsid w:val="007256BD"/>
    <w:rsid w:val="00725E43"/>
    <w:rsid w:val="00726A60"/>
    <w:rsid w:val="00726C0B"/>
    <w:rsid w:val="00727656"/>
    <w:rsid w:val="00730314"/>
    <w:rsid w:val="007308FE"/>
    <w:rsid w:val="00730F1D"/>
    <w:rsid w:val="007311A9"/>
    <w:rsid w:val="00731510"/>
    <w:rsid w:val="00731A58"/>
    <w:rsid w:val="00731F45"/>
    <w:rsid w:val="0073274B"/>
    <w:rsid w:val="0073412C"/>
    <w:rsid w:val="0073457A"/>
    <w:rsid w:val="0073458B"/>
    <w:rsid w:val="007345EE"/>
    <w:rsid w:val="00734B14"/>
    <w:rsid w:val="0073510C"/>
    <w:rsid w:val="00735A71"/>
    <w:rsid w:val="00735C98"/>
    <w:rsid w:val="00735D2E"/>
    <w:rsid w:val="00736348"/>
    <w:rsid w:val="00737381"/>
    <w:rsid w:val="0073738F"/>
    <w:rsid w:val="0073758E"/>
    <w:rsid w:val="0073788F"/>
    <w:rsid w:val="007404B3"/>
    <w:rsid w:val="00740570"/>
    <w:rsid w:val="007411ED"/>
    <w:rsid w:val="007412AE"/>
    <w:rsid w:val="00741A22"/>
    <w:rsid w:val="00742B1C"/>
    <w:rsid w:val="00743AF8"/>
    <w:rsid w:val="00743B13"/>
    <w:rsid w:val="00746A10"/>
    <w:rsid w:val="007471A8"/>
    <w:rsid w:val="00747520"/>
    <w:rsid w:val="00747B8A"/>
    <w:rsid w:val="00750182"/>
    <w:rsid w:val="00750906"/>
    <w:rsid w:val="00751A7E"/>
    <w:rsid w:val="00751B68"/>
    <w:rsid w:val="00751FFB"/>
    <w:rsid w:val="007523BC"/>
    <w:rsid w:val="0075298F"/>
    <w:rsid w:val="00753F56"/>
    <w:rsid w:val="0075491E"/>
    <w:rsid w:val="007553A2"/>
    <w:rsid w:val="007556E2"/>
    <w:rsid w:val="007556FD"/>
    <w:rsid w:val="00755E13"/>
    <w:rsid w:val="00756BD4"/>
    <w:rsid w:val="0075761D"/>
    <w:rsid w:val="007600D5"/>
    <w:rsid w:val="007602B0"/>
    <w:rsid w:val="00760908"/>
    <w:rsid w:val="0076131D"/>
    <w:rsid w:val="00761A25"/>
    <w:rsid w:val="007629EC"/>
    <w:rsid w:val="007636D0"/>
    <w:rsid w:val="0076475C"/>
    <w:rsid w:val="007649E0"/>
    <w:rsid w:val="0076513F"/>
    <w:rsid w:val="007666CF"/>
    <w:rsid w:val="00766B5A"/>
    <w:rsid w:val="00767038"/>
    <w:rsid w:val="00767198"/>
    <w:rsid w:val="00770991"/>
    <w:rsid w:val="00771D5F"/>
    <w:rsid w:val="0077452E"/>
    <w:rsid w:val="00774EA9"/>
    <w:rsid w:val="007753CD"/>
    <w:rsid w:val="00775E58"/>
    <w:rsid w:val="00775E74"/>
    <w:rsid w:val="00777264"/>
    <w:rsid w:val="00777B1C"/>
    <w:rsid w:val="00777BB9"/>
    <w:rsid w:val="007801E7"/>
    <w:rsid w:val="00781DDE"/>
    <w:rsid w:val="007824CA"/>
    <w:rsid w:val="007828BD"/>
    <w:rsid w:val="00782DF2"/>
    <w:rsid w:val="00784481"/>
    <w:rsid w:val="0078539E"/>
    <w:rsid w:val="0078573D"/>
    <w:rsid w:val="00785936"/>
    <w:rsid w:val="00785CE9"/>
    <w:rsid w:val="00786280"/>
    <w:rsid w:val="00790884"/>
    <w:rsid w:val="00790B8A"/>
    <w:rsid w:val="0079133B"/>
    <w:rsid w:val="00792128"/>
    <w:rsid w:val="007921DC"/>
    <w:rsid w:val="00792600"/>
    <w:rsid w:val="00792674"/>
    <w:rsid w:val="00792894"/>
    <w:rsid w:val="0079346E"/>
    <w:rsid w:val="00793675"/>
    <w:rsid w:val="00793690"/>
    <w:rsid w:val="00794BC8"/>
    <w:rsid w:val="00795615"/>
    <w:rsid w:val="00795640"/>
    <w:rsid w:val="00796D42"/>
    <w:rsid w:val="00796D9A"/>
    <w:rsid w:val="00797B78"/>
    <w:rsid w:val="007A01DD"/>
    <w:rsid w:val="007A0FC3"/>
    <w:rsid w:val="007A243E"/>
    <w:rsid w:val="007A2659"/>
    <w:rsid w:val="007A4D72"/>
    <w:rsid w:val="007A5068"/>
    <w:rsid w:val="007A51A4"/>
    <w:rsid w:val="007A541C"/>
    <w:rsid w:val="007A6180"/>
    <w:rsid w:val="007A65BA"/>
    <w:rsid w:val="007A6D5F"/>
    <w:rsid w:val="007A7781"/>
    <w:rsid w:val="007A7929"/>
    <w:rsid w:val="007A7CF4"/>
    <w:rsid w:val="007B0A1C"/>
    <w:rsid w:val="007B147E"/>
    <w:rsid w:val="007B2429"/>
    <w:rsid w:val="007B33AF"/>
    <w:rsid w:val="007B356E"/>
    <w:rsid w:val="007B3B51"/>
    <w:rsid w:val="007B42B7"/>
    <w:rsid w:val="007B4491"/>
    <w:rsid w:val="007B46DA"/>
    <w:rsid w:val="007B474F"/>
    <w:rsid w:val="007B56BD"/>
    <w:rsid w:val="007B5A09"/>
    <w:rsid w:val="007B6103"/>
    <w:rsid w:val="007B7157"/>
    <w:rsid w:val="007B743C"/>
    <w:rsid w:val="007C06B0"/>
    <w:rsid w:val="007C0CFF"/>
    <w:rsid w:val="007C17B9"/>
    <w:rsid w:val="007C1945"/>
    <w:rsid w:val="007C1A9E"/>
    <w:rsid w:val="007C2943"/>
    <w:rsid w:val="007C3149"/>
    <w:rsid w:val="007C3A08"/>
    <w:rsid w:val="007C4B95"/>
    <w:rsid w:val="007C50D6"/>
    <w:rsid w:val="007C5543"/>
    <w:rsid w:val="007C5832"/>
    <w:rsid w:val="007C5B91"/>
    <w:rsid w:val="007C675D"/>
    <w:rsid w:val="007C6985"/>
    <w:rsid w:val="007C6F42"/>
    <w:rsid w:val="007C758D"/>
    <w:rsid w:val="007C75F6"/>
    <w:rsid w:val="007C7EC7"/>
    <w:rsid w:val="007C7ED5"/>
    <w:rsid w:val="007C7FB9"/>
    <w:rsid w:val="007D0094"/>
    <w:rsid w:val="007D031B"/>
    <w:rsid w:val="007D0334"/>
    <w:rsid w:val="007D05EF"/>
    <w:rsid w:val="007D0654"/>
    <w:rsid w:val="007D0FDF"/>
    <w:rsid w:val="007D16B8"/>
    <w:rsid w:val="007D1AF6"/>
    <w:rsid w:val="007D1D07"/>
    <w:rsid w:val="007D26A7"/>
    <w:rsid w:val="007D39E9"/>
    <w:rsid w:val="007D3ABF"/>
    <w:rsid w:val="007D3E74"/>
    <w:rsid w:val="007D43A2"/>
    <w:rsid w:val="007D4CEC"/>
    <w:rsid w:val="007D4DEC"/>
    <w:rsid w:val="007D56DD"/>
    <w:rsid w:val="007D6437"/>
    <w:rsid w:val="007D6B3F"/>
    <w:rsid w:val="007E122C"/>
    <w:rsid w:val="007E1616"/>
    <w:rsid w:val="007E18B7"/>
    <w:rsid w:val="007E1BE6"/>
    <w:rsid w:val="007E21C3"/>
    <w:rsid w:val="007E282B"/>
    <w:rsid w:val="007E2E46"/>
    <w:rsid w:val="007E2F3D"/>
    <w:rsid w:val="007E3CDD"/>
    <w:rsid w:val="007E3D02"/>
    <w:rsid w:val="007E4526"/>
    <w:rsid w:val="007E4E28"/>
    <w:rsid w:val="007E536A"/>
    <w:rsid w:val="007E64C6"/>
    <w:rsid w:val="007E6B54"/>
    <w:rsid w:val="007E7DB4"/>
    <w:rsid w:val="007F0925"/>
    <w:rsid w:val="007F0AF2"/>
    <w:rsid w:val="007F14BE"/>
    <w:rsid w:val="007F1B14"/>
    <w:rsid w:val="007F1FEE"/>
    <w:rsid w:val="007F238D"/>
    <w:rsid w:val="007F23A8"/>
    <w:rsid w:val="007F2AE6"/>
    <w:rsid w:val="007F329D"/>
    <w:rsid w:val="007F333D"/>
    <w:rsid w:val="007F3F64"/>
    <w:rsid w:val="007F4334"/>
    <w:rsid w:val="007F4A6C"/>
    <w:rsid w:val="007F4D3B"/>
    <w:rsid w:val="007F5260"/>
    <w:rsid w:val="007F541C"/>
    <w:rsid w:val="007F5CE3"/>
    <w:rsid w:val="007F6199"/>
    <w:rsid w:val="007F6718"/>
    <w:rsid w:val="007F7837"/>
    <w:rsid w:val="008007A7"/>
    <w:rsid w:val="008008D1"/>
    <w:rsid w:val="00801163"/>
    <w:rsid w:val="0080197E"/>
    <w:rsid w:val="00801FF6"/>
    <w:rsid w:val="00802E02"/>
    <w:rsid w:val="00802F99"/>
    <w:rsid w:val="0080317F"/>
    <w:rsid w:val="00803A46"/>
    <w:rsid w:val="00803E88"/>
    <w:rsid w:val="0080489A"/>
    <w:rsid w:val="008049C2"/>
    <w:rsid w:val="00805587"/>
    <w:rsid w:val="008067B1"/>
    <w:rsid w:val="00810392"/>
    <w:rsid w:val="00810BD6"/>
    <w:rsid w:val="0081196C"/>
    <w:rsid w:val="00811CB1"/>
    <w:rsid w:val="008121EA"/>
    <w:rsid w:val="00813AA3"/>
    <w:rsid w:val="008144E8"/>
    <w:rsid w:val="00814725"/>
    <w:rsid w:val="00814F2E"/>
    <w:rsid w:val="008163D0"/>
    <w:rsid w:val="00816C23"/>
    <w:rsid w:val="00816F37"/>
    <w:rsid w:val="00817AAE"/>
    <w:rsid w:val="00817C8B"/>
    <w:rsid w:val="00820103"/>
    <w:rsid w:val="008212DC"/>
    <w:rsid w:val="008230EF"/>
    <w:rsid w:val="00824640"/>
    <w:rsid w:val="00825465"/>
    <w:rsid w:val="008256AB"/>
    <w:rsid w:val="00826487"/>
    <w:rsid w:val="0083094B"/>
    <w:rsid w:val="008309DB"/>
    <w:rsid w:val="008310C7"/>
    <w:rsid w:val="0083156F"/>
    <w:rsid w:val="0083191C"/>
    <w:rsid w:val="00832192"/>
    <w:rsid w:val="0083292C"/>
    <w:rsid w:val="008330A2"/>
    <w:rsid w:val="00833C45"/>
    <w:rsid w:val="00834ADE"/>
    <w:rsid w:val="00835312"/>
    <w:rsid w:val="00835DA6"/>
    <w:rsid w:val="00835FD6"/>
    <w:rsid w:val="008362A8"/>
    <w:rsid w:val="0083715D"/>
    <w:rsid w:val="00837D89"/>
    <w:rsid w:val="0084003D"/>
    <w:rsid w:val="0084033A"/>
    <w:rsid w:val="00840EA9"/>
    <w:rsid w:val="008415D3"/>
    <w:rsid w:val="008421C6"/>
    <w:rsid w:val="00842508"/>
    <w:rsid w:val="00842A55"/>
    <w:rsid w:val="00842B0E"/>
    <w:rsid w:val="00842FB0"/>
    <w:rsid w:val="00843574"/>
    <w:rsid w:val="008435BA"/>
    <w:rsid w:val="0084479A"/>
    <w:rsid w:val="00845B76"/>
    <w:rsid w:val="00845D40"/>
    <w:rsid w:val="00846361"/>
    <w:rsid w:val="008478E1"/>
    <w:rsid w:val="008479A9"/>
    <w:rsid w:val="00847DE5"/>
    <w:rsid w:val="00847E80"/>
    <w:rsid w:val="00850221"/>
    <w:rsid w:val="00850562"/>
    <w:rsid w:val="00850AAC"/>
    <w:rsid w:val="0085112A"/>
    <w:rsid w:val="00851AE1"/>
    <w:rsid w:val="00851B5D"/>
    <w:rsid w:val="00851C73"/>
    <w:rsid w:val="00852BBC"/>
    <w:rsid w:val="008539C8"/>
    <w:rsid w:val="00854D28"/>
    <w:rsid w:val="00854E16"/>
    <w:rsid w:val="0085559A"/>
    <w:rsid w:val="0085587D"/>
    <w:rsid w:val="00856159"/>
    <w:rsid w:val="00856201"/>
    <w:rsid w:val="00860561"/>
    <w:rsid w:val="00860C88"/>
    <w:rsid w:val="0086103C"/>
    <w:rsid w:val="00861ACF"/>
    <w:rsid w:val="00861B62"/>
    <w:rsid w:val="00861B92"/>
    <w:rsid w:val="00861F11"/>
    <w:rsid w:val="00862248"/>
    <w:rsid w:val="0086350E"/>
    <w:rsid w:val="00863CC9"/>
    <w:rsid w:val="00864554"/>
    <w:rsid w:val="0086510D"/>
    <w:rsid w:val="00865193"/>
    <w:rsid w:val="008653F1"/>
    <w:rsid w:val="0086542A"/>
    <w:rsid w:val="008659C9"/>
    <w:rsid w:val="00865C1A"/>
    <w:rsid w:val="00865FED"/>
    <w:rsid w:val="0086644F"/>
    <w:rsid w:val="008666D9"/>
    <w:rsid w:val="0086686A"/>
    <w:rsid w:val="00866A99"/>
    <w:rsid w:val="008670A9"/>
    <w:rsid w:val="008671E4"/>
    <w:rsid w:val="008671F0"/>
    <w:rsid w:val="008671F4"/>
    <w:rsid w:val="008673F3"/>
    <w:rsid w:val="00870B8E"/>
    <w:rsid w:val="0087117B"/>
    <w:rsid w:val="008716E4"/>
    <w:rsid w:val="00871E1C"/>
    <w:rsid w:val="008722C7"/>
    <w:rsid w:val="008736DA"/>
    <w:rsid w:val="0087480A"/>
    <w:rsid w:val="00874BE2"/>
    <w:rsid w:val="00874F9A"/>
    <w:rsid w:val="00874FF1"/>
    <w:rsid w:val="00875056"/>
    <w:rsid w:val="008753F7"/>
    <w:rsid w:val="00875710"/>
    <w:rsid w:val="00875ADE"/>
    <w:rsid w:val="00875B8A"/>
    <w:rsid w:val="00876CB8"/>
    <w:rsid w:val="00876FD9"/>
    <w:rsid w:val="008772ED"/>
    <w:rsid w:val="00880678"/>
    <w:rsid w:val="00880BD8"/>
    <w:rsid w:val="00880E5A"/>
    <w:rsid w:val="008814FB"/>
    <w:rsid w:val="0088215D"/>
    <w:rsid w:val="008821E4"/>
    <w:rsid w:val="008823E8"/>
    <w:rsid w:val="00882EF8"/>
    <w:rsid w:val="00882EFB"/>
    <w:rsid w:val="00884C1D"/>
    <w:rsid w:val="00887CE1"/>
    <w:rsid w:val="00887DCD"/>
    <w:rsid w:val="00890E2C"/>
    <w:rsid w:val="00890EE2"/>
    <w:rsid w:val="00890F16"/>
    <w:rsid w:val="00891D81"/>
    <w:rsid w:val="00892A0B"/>
    <w:rsid w:val="00893331"/>
    <w:rsid w:val="00893775"/>
    <w:rsid w:val="00893FA5"/>
    <w:rsid w:val="00894689"/>
    <w:rsid w:val="008947C3"/>
    <w:rsid w:val="00894CD7"/>
    <w:rsid w:val="00895399"/>
    <w:rsid w:val="00895DBA"/>
    <w:rsid w:val="00895E58"/>
    <w:rsid w:val="00895E89"/>
    <w:rsid w:val="00896123"/>
    <w:rsid w:val="008961A4"/>
    <w:rsid w:val="00896A21"/>
    <w:rsid w:val="00896E1D"/>
    <w:rsid w:val="00897507"/>
    <w:rsid w:val="00897744"/>
    <w:rsid w:val="00897827"/>
    <w:rsid w:val="008A0670"/>
    <w:rsid w:val="008A0C10"/>
    <w:rsid w:val="008A1106"/>
    <w:rsid w:val="008A1363"/>
    <w:rsid w:val="008A1697"/>
    <w:rsid w:val="008A173C"/>
    <w:rsid w:val="008A28FF"/>
    <w:rsid w:val="008A2EDB"/>
    <w:rsid w:val="008A3018"/>
    <w:rsid w:val="008A3287"/>
    <w:rsid w:val="008A4B68"/>
    <w:rsid w:val="008A5089"/>
    <w:rsid w:val="008A54F7"/>
    <w:rsid w:val="008A5558"/>
    <w:rsid w:val="008A55A8"/>
    <w:rsid w:val="008A5A25"/>
    <w:rsid w:val="008A5F0E"/>
    <w:rsid w:val="008A6165"/>
    <w:rsid w:val="008A7A9F"/>
    <w:rsid w:val="008B0FC7"/>
    <w:rsid w:val="008B1CE2"/>
    <w:rsid w:val="008B427C"/>
    <w:rsid w:val="008B4720"/>
    <w:rsid w:val="008B4FB4"/>
    <w:rsid w:val="008B5A25"/>
    <w:rsid w:val="008B5D13"/>
    <w:rsid w:val="008B6475"/>
    <w:rsid w:val="008B680F"/>
    <w:rsid w:val="008B6AC6"/>
    <w:rsid w:val="008B6C32"/>
    <w:rsid w:val="008B7A91"/>
    <w:rsid w:val="008C00B3"/>
    <w:rsid w:val="008C0D2A"/>
    <w:rsid w:val="008C0DC7"/>
    <w:rsid w:val="008C1072"/>
    <w:rsid w:val="008C1825"/>
    <w:rsid w:val="008C1B43"/>
    <w:rsid w:val="008C1FDF"/>
    <w:rsid w:val="008C2128"/>
    <w:rsid w:val="008C2CF9"/>
    <w:rsid w:val="008C2F7B"/>
    <w:rsid w:val="008C34D9"/>
    <w:rsid w:val="008C38E1"/>
    <w:rsid w:val="008C39A1"/>
    <w:rsid w:val="008C4121"/>
    <w:rsid w:val="008C53FF"/>
    <w:rsid w:val="008C5797"/>
    <w:rsid w:val="008C5E92"/>
    <w:rsid w:val="008C7418"/>
    <w:rsid w:val="008C7498"/>
    <w:rsid w:val="008C7A18"/>
    <w:rsid w:val="008D0073"/>
    <w:rsid w:val="008D076F"/>
    <w:rsid w:val="008D141B"/>
    <w:rsid w:val="008D1709"/>
    <w:rsid w:val="008D17C8"/>
    <w:rsid w:val="008D1BF1"/>
    <w:rsid w:val="008D1D06"/>
    <w:rsid w:val="008D21AE"/>
    <w:rsid w:val="008D2219"/>
    <w:rsid w:val="008D2748"/>
    <w:rsid w:val="008D2ED5"/>
    <w:rsid w:val="008D38D5"/>
    <w:rsid w:val="008D4947"/>
    <w:rsid w:val="008D5874"/>
    <w:rsid w:val="008D60BB"/>
    <w:rsid w:val="008D66B5"/>
    <w:rsid w:val="008D6B09"/>
    <w:rsid w:val="008E1171"/>
    <w:rsid w:val="008E1A96"/>
    <w:rsid w:val="008E241D"/>
    <w:rsid w:val="008E2594"/>
    <w:rsid w:val="008E38AF"/>
    <w:rsid w:val="008E3CB6"/>
    <w:rsid w:val="008E46A0"/>
    <w:rsid w:val="008E52C3"/>
    <w:rsid w:val="008E6392"/>
    <w:rsid w:val="008E68B8"/>
    <w:rsid w:val="008E7192"/>
    <w:rsid w:val="008E74E8"/>
    <w:rsid w:val="008E771E"/>
    <w:rsid w:val="008E79EC"/>
    <w:rsid w:val="008F1477"/>
    <w:rsid w:val="008F1957"/>
    <w:rsid w:val="008F1C71"/>
    <w:rsid w:val="008F1E35"/>
    <w:rsid w:val="008F259C"/>
    <w:rsid w:val="008F35AA"/>
    <w:rsid w:val="008F47E2"/>
    <w:rsid w:val="008F526F"/>
    <w:rsid w:val="008F5374"/>
    <w:rsid w:val="008F5691"/>
    <w:rsid w:val="008F579E"/>
    <w:rsid w:val="008F5DA6"/>
    <w:rsid w:val="008F5E30"/>
    <w:rsid w:val="008F5E70"/>
    <w:rsid w:val="008F63F5"/>
    <w:rsid w:val="008F72AF"/>
    <w:rsid w:val="008F7842"/>
    <w:rsid w:val="008F799A"/>
    <w:rsid w:val="008F7D72"/>
    <w:rsid w:val="008F7F2F"/>
    <w:rsid w:val="00900593"/>
    <w:rsid w:val="00900B3A"/>
    <w:rsid w:val="009021E7"/>
    <w:rsid w:val="00902202"/>
    <w:rsid w:val="009024C4"/>
    <w:rsid w:val="009033E2"/>
    <w:rsid w:val="0090354B"/>
    <w:rsid w:val="009037D3"/>
    <w:rsid w:val="00903899"/>
    <w:rsid w:val="00903E9F"/>
    <w:rsid w:val="00904AB1"/>
    <w:rsid w:val="00904C9C"/>
    <w:rsid w:val="00904EDD"/>
    <w:rsid w:val="00905E28"/>
    <w:rsid w:val="00906DB3"/>
    <w:rsid w:val="00907496"/>
    <w:rsid w:val="00907DFB"/>
    <w:rsid w:val="00907F65"/>
    <w:rsid w:val="0091005B"/>
    <w:rsid w:val="009100C3"/>
    <w:rsid w:val="00910AEF"/>
    <w:rsid w:val="00910B5E"/>
    <w:rsid w:val="009134BA"/>
    <w:rsid w:val="009135BB"/>
    <w:rsid w:val="00914CC5"/>
    <w:rsid w:val="00914D7F"/>
    <w:rsid w:val="009153C2"/>
    <w:rsid w:val="00915593"/>
    <w:rsid w:val="00915F0F"/>
    <w:rsid w:val="00917462"/>
    <w:rsid w:val="00920E62"/>
    <w:rsid w:val="009210F4"/>
    <w:rsid w:val="00921E5E"/>
    <w:rsid w:val="00921E7E"/>
    <w:rsid w:val="009221C6"/>
    <w:rsid w:val="00923045"/>
    <w:rsid w:val="00923386"/>
    <w:rsid w:val="009234E9"/>
    <w:rsid w:val="00923B8F"/>
    <w:rsid w:val="00925092"/>
    <w:rsid w:val="0092532B"/>
    <w:rsid w:val="009257BD"/>
    <w:rsid w:val="009262B3"/>
    <w:rsid w:val="0092645E"/>
    <w:rsid w:val="00926540"/>
    <w:rsid w:val="009265E8"/>
    <w:rsid w:val="0092685D"/>
    <w:rsid w:val="00930059"/>
    <w:rsid w:val="009301CA"/>
    <w:rsid w:val="009304D6"/>
    <w:rsid w:val="009305CD"/>
    <w:rsid w:val="00931BE7"/>
    <w:rsid w:val="00931E15"/>
    <w:rsid w:val="009322D5"/>
    <w:rsid w:val="0093233D"/>
    <w:rsid w:val="00932AA6"/>
    <w:rsid w:val="00933157"/>
    <w:rsid w:val="00933FAD"/>
    <w:rsid w:val="009344DD"/>
    <w:rsid w:val="00934567"/>
    <w:rsid w:val="00935A40"/>
    <w:rsid w:val="00935C09"/>
    <w:rsid w:val="00935E0D"/>
    <w:rsid w:val="00936169"/>
    <w:rsid w:val="009362D9"/>
    <w:rsid w:val="00936336"/>
    <w:rsid w:val="00937399"/>
    <w:rsid w:val="009376E4"/>
    <w:rsid w:val="00940217"/>
    <w:rsid w:val="00941077"/>
    <w:rsid w:val="0094124C"/>
    <w:rsid w:val="009416A0"/>
    <w:rsid w:val="009418BF"/>
    <w:rsid w:val="009425D0"/>
    <w:rsid w:val="009425E7"/>
    <w:rsid w:val="009428BE"/>
    <w:rsid w:val="00942EF7"/>
    <w:rsid w:val="00943F84"/>
    <w:rsid w:val="009450E3"/>
    <w:rsid w:val="009454C8"/>
    <w:rsid w:val="009455A4"/>
    <w:rsid w:val="009457E3"/>
    <w:rsid w:val="00947AC4"/>
    <w:rsid w:val="00950146"/>
    <w:rsid w:val="00950309"/>
    <w:rsid w:val="0095046C"/>
    <w:rsid w:val="00951616"/>
    <w:rsid w:val="0095174F"/>
    <w:rsid w:val="00951A55"/>
    <w:rsid w:val="00951EB6"/>
    <w:rsid w:val="009525D3"/>
    <w:rsid w:val="00952D11"/>
    <w:rsid w:val="0095322E"/>
    <w:rsid w:val="009535BC"/>
    <w:rsid w:val="00953CD9"/>
    <w:rsid w:val="009541F8"/>
    <w:rsid w:val="00954F08"/>
    <w:rsid w:val="00954F75"/>
    <w:rsid w:val="00956D28"/>
    <w:rsid w:val="009570EC"/>
    <w:rsid w:val="00957135"/>
    <w:rsid w:val="00957D53"/>
    <w:rsid w:val="009602A4"/>
    <w:rsid w:val="009607ED"/>
    <w:rsid w:val="00960C81"/>
    <w:rsid w:val="00960D7B"/>
    <w:rsid w:val="009610E5"/>
    <w:rsid w:val="009610FD"/>
    <w:rsid w:val="0096234F"/>
    <w:rsid w:val="00962C5F"/>
    <w:rsid w:val="00964903"/>
    <w:rsid w:val="00965CF5"/>
    <w:rsid w:val="00966378"/>
    <w:rsid w:val="009678A3"/>
    <w:rsid w:val="00967936"/>
    <w:rsid w:val="00967C00"/>
    <w:rsid w:val="00967D82"/>
    <w:rsid w:val="009703B5"/>
    <w:rsid w:val="009709BC"/>
    <w:rsid w:val="00970C31"/>
    <w:rsid w:val="00970DD4"/>
    <w:rsid w:val="0097196B"/>
    <w:rsid w:val="00971FBD"/>
    <w:rsid w:val="009726EB"/>
    <w:rsid w:val="009728BE"/>
    <w:rsid w:val="00972F46"/>
    <w:rsid w:val="00973114"/>
    <w:rsid w:val="00973763"/>
    <w:rsid w:val="0097388B"/>
    <w:rsid w:val="009738FE"/>
    <w:rsid w:val="00973941"/>
    <w:rsid w:val="00973971"/>
    <w:rsid w:val="00973C42"/>
    <w:rsid w:val="00974E3B"/>
    <w:rsid w:val="00975718"/>
    <w:rsid w:val="00975803"/>
    <w:rsid w:val="00976419"/>
    <w:rsid w:val="009768BB"/>
    <w:rsid w:val="00977C55"/>
    <w:rsid w:val="009807C7"/>
    <w:rsid w:val="009808AD"/>
    <w:rsid w:val="00980BC4"/>
    <w:rsid w:val="00980C12"/>
    <w:rsid w:val="00981028"/>
    <w:rsid w:val="0098145B"/>
    <w:rsid w:val="00981AFB"/>
    <w:rsid w:val="00981C21"/>
    <w:rsid w:val="00981CEC"/>
    <w:rsid w:val="00982309"/>
    <w:rsid w:val="00982FE2"/>
    <w:rsid w:val="00983059"/>
    <w:rsid w:val="00984710"/>
    <w:rsid w:val="009849B6"/>
    <w:rsid w:val="00984E21"/>
    <w:rsid w:val="0098551D"/>
    <w:rsid w:val="00985982"/>
    <w:rsid w:val="009860A6"/>
    <w:rsid w:val="00986C05"/>
    <w:rsid w:val="00986D13"/>
    <w:rsid w:val="009901DD"/>
    <w:rsid w:val="00990D2E"/>
    <w:rsid w:val="009919A5"/>
    <w:rsid w:val="00991E8D"/>
    <w:rsid w:val="009926C9"/>
    <w:rsid w:val="0099446A"/>
    <w:rsid w:val="0099472C"/>
    <w:rsid w:val="00994850"/>
    <w:rsid w:val="00995179"/>
    <w:rsid w:val="0099539E"/>
    <w:rsid w:val="009955D6"/>
    <w:rsid w:val="00995821"/>
    <w:rsid w:val="00995CCE"/>
    <w:rsid w:val="009964CF"/>
    <w:rsid w:val="00996D45"/>
    <w:rsid w:val="00996FF3"/>
    <w:rsid w:val="009A07DB"/>
    <w:rsid w:val="009A194B"/>
    <w:rsid w:val="009A1C0D"/>
    <w:rsid w:val="009A1EA2"/>
    <w:rsid w:val="009A226F"/>
    <w:rsid w:val="009A28B9"/>
    <w:rsid w:val="009A2A11"/>
    <w:rsid w:val="009A2A89"/>
    <w:rsid w:val="009A46BF"/>
    <w:rsid w:val="009A4D35"/>
    <w:rsid w:val="009A4DA5"/>
    <w:rsid w:val="009A52AC"/>
    <w:rsid w:val="009A7183"/>
    <w:rsid w:val="009A7957"/>
    <w:rsid w:val="009B092C"/>
    <w:rsid w:val="009B12A9"/>
    <w:rsid w:val="009B236B"/>
    <w:rsid w:val="009B2972"/>
    <w:rsid w:val="009B2B12"/>
    <w:rsid w:val="009B2F68"/>
    <w:rsid w:val="009B3749"/>
    <w:rsid w:val="009B4377"/>
    <w:rsid w:val="009B4548"/>
    <w:rsid w:val="009B457E"/>
    <w:rsid w:val="009B476A"/>
    <w:rsid w:val="009B4B0E"/>
    <w:rsid w:val="009B5968"/>
    <w:rsid w:val="009B5B94"/>
    <w:rsid w:val="009B5EA8"/>
    <w:rsid w:val="009B6ABC"/>
    <w:rsid w:val="009B6E86"/>
    <w:rsid w:val="009C0558"/>
    <w:rsid w:val="009C0A41"/>
    <w:rsid w:val="009C1B61"/>
    <w:rsid w:val="009C1F92"/>
    <w:rsid w:val="009C2B13"/>
    <w:rsid w:val="009C2BCA"/>
    <w:rsid w:val="009C2ECA"/>
    <w:rsid w:val="009C306C"/>
    <w:rsid w:val="009C334D"/>
    <w:rsid w:val="009C38CB"/>
    <w:rsid w:val="009C408D"/>
    <w:rsid w:val="009C4858"/>
    <w:rsid w:val="009C5368"/>
    <w:rsid w:val="009C58F0"/>
    <w:rsid w:val="009C6A49"/>
    <w:rsid w:val="009C6B8F"/>
    <w:rsid w:val="009C7DAA"/>
    <w:rsid w:val="009D022F"/>
    <w:rsid w:val="009D03FA"/>
    <w:rsid w:val="009D069E"/>
    <w:rsid w:val="009D0DF9"/>
    <w:rsid w:val="009D101F"/>
    <w:rsid w:val="009D17FE"/>
    <w:rsid w:val="009D2B4F"/>
    <w:rsid w:val="009D41B6"/>
    <w:rsid w:val="009D465E"/>
    <w:rsid w:val="009D4D83"/>
    <w:rsid w:val="009D6947"/>
    <w:rsid w:val="009D6A5C"/>
    <w:rsid w:val="009D6AD6"/>
    <w:rsid w:val="009D6E7E"/>
    <w:rsid w:val="009D7270"/>
    <w:rsid w:val="009E0038"/>
    <w:rsid w:val="009E1A1C"/>
    <w:rsid w:val="009E28F1"/>
    <w:rsid w:val="009E2BAB"/>
    <w:rsid w:val="009E2D23"/>
    <w:rsid w:val="009E3638"/>
    <w:rsid w:val="009E3652"/>
    <w:rsid w:val="009E37F0"/>
    <w:rsid w:val="009E4BB0"/>
    <w:rsid w:val="009E4FDB"/>
    <w:rsid w:val="009E5B66"/>
    <w:rsid w:val="009E680B"/>
    <w:rsid w:val="009E696D"/>
    <w:rsid w:val="009E7676"/>
    <w:rsid w:val="009F0475"/>
    <w:rsid w:val="009F1360"/>
    <w:rsid w:val="009F18CF"/>
    <w:rsid w:val="009F27D3"/>
    <w:rsid w:val="009F30C8"/>
    <w:rsid w:val="009F3C24"/>
    <w:rsid w:val="009F4739"/>
    <w:rsid w:val="009F4B1E"/>
    <w:rsid w:val="009F5251"/>
    <w:rsid w:val="009F5549"/>
    <w:rsid w:val="009F5CF4"/>
    <w:rsid w:val="009F64CC"/>
    <w:rsid w:val="009F6B51"/>
    <w:rsid w:val="009F6E72"/>
    <w:rsid w:val="009F70DA"/>
    <w:rsid w:val="009F72FD"/>
    <w:rsid w:val="009F7322"/>
    <w:rsid w:val="00A0000A"/>
    <w:rsid w:val="00A00775"/>
    <w:rsid w:val="00A007D8"/>
    <w:rsid w:val="00A0084E"/>
    <w:rsid w:val="00A00CE0"/>
    <w:rsid w:val="00A00F3E"/>
    <w:rsid w:val="00A015A2"/>
    <w:rsid w:val="00A018A6"/>
    <w:rsid w:val="00A01BCD"/>
    <w:rsid w:val="00A01C14"/>
    <w:rsid w:val="00A02114"/>
    <w:rsid w:val="00A022AA"/>
    <w:rsid w:val="00A02617"/>
    <w:rsid w:val="00A02C05"/>
    <w:rsid w:val="00A030B6"/>
    <w:rsid w:val="00A034BE"/>
    <w:rsid w:val="00A03F57"/>
    <w:rsid w:val="00A042CE"/>
    <w:rsid w:val="00A0593A"/>
    <w:rsid w:val="00A05995"/>
    <w:rsid w:val="00A06AE2"/>
    <w:rsid w:val="00A07653"/>
    <w:rsid w:val="00A07715"/>
    <w:rsid w:val="00A079C5"/>
    <w:rsid w:val="00A07B86"/>
    <w:rsid w:val="00A07C91"/>
    <w:rsid w:val="00A07E12"/>
    <w:rsid w:val="00A10AC9"/>
    <w:rsid w:val="00A118EF"/>
    <w:rsid w:val="00A11A8F"/>
    <w:rsid w:val="00A12599"/>
    <w:rsid w:val="00A131DB"/>
    <w:rsid w:val="00A1350F"/>
    <w:rsid w:val="00A149C2"/>
    <w:rsid w:val="00A14B28"/>
    <w:rsid w:val="00A155A3"/>
    <w:rsid w:val="00A156CE"/>
    <w:rsid w:val="00A15A1F"/>
    <w:rsid w:val="00A15E07"/>
    <w:rsid w:val="00A16985"/>
    <w:rsid w:val="00A16C1E"/>
    <w:rsid w:val="00A16FC3"/>
    <w:rsid w:val="00A17010"/>
    <w:rsid w:val="00A17040"/>
    <w:rsid w:val="00A1706D"/>
    <w:rsid w:val="00A17C93"/>
    <w:rsid w:val="00A17CA6"/>
    <w:rsid w:val="00A17E58"/>
    <w:rsid w:val="00A20C31"/>
    <w:rsid w:val="00A20C42"/>
    <w:rsid w:val="00A20CB0"/>
    <w:rsid w:val="00A218EB"/>
    <w:rsid w:val="00A21C1F"/>
    <w:rsid w:val="00A21CD7"/>
    <w:rsid w:val="00A2221F"/>
    <w:rsid w:val="00A2235C"/>
    <w:rsid w:val="00A2379F"/>
    <w:rsid w:val="00A23BAE"/>
    <w:rsid w:val="00A243EB"/>
    <w:rsid w:val="00A24870"/>
    <w:rsid w:val="00A24FC1"/>
    <w:rsid w:val="00A25275"/>
    <w:rsid w:val="00A25E07"/>
    <w:rsid w:val="00A26203"/>
    <w:rsid w:val="00A265FD"/>
    <w:rsid w:val="00A27966"/>
    <w:rsid w:val="00A27CEB"/>
    <w:rsid w:val="00A315AA"/>
    <w:rsid w:val="00A3164D"/>
    <w:rsid w:val="00A316FF"/>
    <w:rsid w:val="00A3325A"/>
    <w:rsid w:val="00A33326"/>
    <w:rsid w:val="00A3385F"/>
    <w:rsid w:val="00A33AAC"/>
    <w:rsid w:val="00A33C88"/>
    <w:rsid w:val="00A34EBF"/>
    <w:rsid w:val="00A356AC"/>
    <w:rsid w:val="00A362F1"/>
    <w:rsid w:val="00A36592"/>
    <w:rsid w:val="00A3760F"/>
    <w:rsid w:val="00A40042"/>
    <w:rsid w:val="00A40F9A"/>
    <w:rsid w:val="00A4160D"/>
    <w:rsid w:val="00A41752"/>
    <w:rsid w:val="00A4198A"/>
    <w:rsid w:val="00A41D8B"/>
    <w:rsid w:val="00A4238A"/>
    <w:rsid w:val="00A42B9F"/>
    <w:rsid w:val="00A43013"/>
    <w:rsid w:val="00A4344E"/>
    <w:rsid w:val="00A43C62"/>
    <w:rsid w:val="00A44663"/>
    <w:rsid w:val="00A44A3E"/>
    <w:rsid w:val="00A44B08"/>
    <w:rsid w:val="00A44EBB"/>
    <w:rsid w:val="00A45883"/>
    <w:rsid w:val="00A45B2A"/>
    <w:rsid w:val="00A46189"/>
    <w:rsid w:val="00A464E2"/>
    <w:rsid w:val="00A46A53"/>
    <w:rsid w:val="00A47AF7"/>
    <w:rsid w:val="00A47F11"/>
    <w:rsid w:val="00A5098E"/>
    <w:rsid w:val="00A51160"/>
    <w:rsid w:val="00A51701"/>
    <w:rsid w:val="00A531A3"/>
    <w:rsid w:val="00A53661"/>
    <w:rsid w:val="00A53683"/>
    <w:rsid w:val="00A53774"/>
    <w:rsid w:val="00A5425B"/>
    <w:rsid w:val="00A55212"/>
    <w:rsid w:val="00A5558B"/>
    <w:rsid w:val="00A561E1"/>
    <w:rsid w:val="00A56354"/>
    <w:rsid w:val="00A56857"/>
    <w:rsid w:val="00A56A42"/>
    <w:rsid w:val="00A56BCE"/>
    <w:rsid w:val="00A572FE"/>
    <w:rsid w:val="00A57AD5"/>
    <w:rsid w:val="00A57F27"/>
    <w:rsid w:val="00A604F8"/>
    <w:rsid w:val="00A6061E"/>
    <w:rsid w:val="00A60A16"/>
    <w:rsid w:val="00A60ADE"/>
    <w:rsid w:val="00A6161E"/>
    <w:rsid w:val="00A61D5C"/>
    <w:rsid w:val="00A637EF"/>
    <w:rsid w:val="00A63D90"/>
    <w:rsid w:val="00A6413E"/>
    <w:rsid w:val="00A6473F"/>
    <w:rsid w:val="00A65710"/>
    <w:rsid w:val="00A66446"/>
    <w:rsid w:val="00A6645C"/>
    <w:rsid w:val="00A70097"/>
    <w:rsid w:val="00A70FB9"/>
    <w:rsid w:val="00A71860"/>
    <w:rsid w:val="00A71963"/>
    <w:rsid w:val="00A725FA"/>
    <w:rsid w:val="00A7285A"/>
    <w:rsid w:val="00A729F2"/>
    <w:rsid w:val="00A72C51"/>
    <w:rsid w:val="00A73A21"/>
    <w:rsid w:val="00A73C5A"/>
    <w:rsid w:val="00A74C41"/>
    <w:rsid w:val="00A752D9"/>
    <w:rsid w:val="00A75A5E"/>
    <w:rsid w:val="00A7656B"/>
    <w:rsid w:val="00A76635"/>
    <w:rsid w:val="00A76673"/>
    <w:rsid w:val="00A77093"/>
    <w:rsid w:val="00A77527"/>
    <w:rsid w:val="00A77C0E"/>
    <w:rsid w:val="00A80369"/>
    <w:rsid w:val="00A803AE"/>
    <w:rsid w:val="00A804B7"/>
    <w:rsid w:val="00A806C6"/>
    <w:rsid w:val="00A81B42"/>
    <w:rsid w:val="00A829AF"/>
    <w:rsid w:val="00A8329D"/>
    <w:rsid w:val="00A832D0"/>
    <w:rsid w:val="00A83F1F"/>
    <w:rsid w:val="00A83F6C"/>
    <w:rsid w:val="00A8424B"/>
    <w:rsid w:val="00A84C39"/>
    <w:rsid w:val="00A85036"/>
    <w:rsid w:val="00A8515C"/>
    <w:rsid w:val="00A85220"/>
    <w:rsid w:val="00A85706"/>
    <w:rsid w:val="00A85722"/>
    <w:rsid w:val="00A85C93"/>
    <w:rsid w:val="00A87074"/>
    <w:rsid w:val="00A870D6"/>
    <w:rsid w:val="00A8723F"/>
    <w:rsid w:val="00A90501"/>
    <w:rsid w:val="00A918F5"/>
    <w:rsid w:val="00A91A1F"/>
    <w:rsid w:val="00A9292D"/>
    <w:rsid w:val="00A932A1"/>
    <w:rsid w:val="00A933C2"/>
    <w:rsid w:val="00A9448B"/>
    <w:rsid w:val="00A95280"/>
    <w:rsid w:val="00A95BC3"/>
    <w:rsid w:val="00A95C5E"/>
    <w:rsid w:val="00A9609E"/>
    <w:rsid w:val="00A96224"/>
    <w:rsid w:val="00A96D0B"/>
    <w:rsid w:val="00A97648"/>
    <w:rsid w:val="00A97F32"/>
    <w:rsid w:val="00AA02F8"/>
    <w:rsid w:val="00AA061A"/>
    <w:rsid w:val="00AA07A6"/>
    <w:rsid w:val="00AA1037"/>
    <w:rsid w:val="00AA201A"/>
    <w:rsid w:val="00AA2874"/>
    <w:rsid w:val="00AA292C"/>
    <w:rsid w:val="00AA2D41"/>
    <w:rsid w:val="00AA35BB"/>
    <w:rsid w:val="00AA4534"/>
    <w:rsid w:val="00AA4A03"/>
    <w:rsid w:val="00AA521F"/>
    <w:rsid w:val="00AA53D0"/>
    <w:rsid w:val="00AA5578"/>
    <w:rsid w:val="00AA6654"/>
    <w:rsid w:val="00AA67DA"/>
    <w:rsid w:val="00AA7751"/>
    <w:rsid w:val="00AA79E0"/>
    <w:rsid w:val="00AB0021"/>
    <w:rsid w:val="00AB008B"/>
    <w:rsid w:val="00AB0BD1"/>
    <w:rsid w:val="00AB112E"/>
    <w:rsid w:val="00AB172C"/>
    <w:rsid w:val="00AB2849"/>
    <w:rsid w:val="00AB2872"/>
    <w:rsid w:val="00AB2AED"/>
    <w:rsid w:val="00AB2BD7"/>
    <w:rsid w:val="00AB32AA"/>
    <w:rsid w:val="00AB332C"/>
    <w:rsid w:val="00AB36F0"/>
    <w:rsid w:val="00AB4465"/>
    <w:rsid w:val="00AB4B4B"/>
    <w:rsid w:val="00AB4C11"/>
    <w:rsid w:val="00AB4C5B"/>
    <w:rsid w:val="00AB4F22"/>
    <w:rsid w:val="00AB6957"/>
    <w:rsid w:val="00AB7251"/>
    <w:rsid w:val="00AB7A0A"/>
    <w:rsid w:val="00AB7D08"/>
    <w:rsid w:val="00AB7FC3"/>
    <w:rsid w:val="00AC06D8"/>
    <w:rsid w:val="00AC1236"/>
    <w:rsid w:val="00AC18C0"/>
    <w:rsid w:val="00AC19C7"/>
    <w:rsid w:val="00AC2428"/>
    <w:rsid w:val="00AC30E8"/>
    <w:rsid w:val="00AC48E4"/>
    <w:rsid w:val="00AC4EB8"/>
    <w:rsid w:val="00AC5790"/>
    <w:rsid w:val="00AC60E3"/>
    <w:rsid w:val="00AC6A48"/>
    <w:rsid w:val="00AC7D43"/>
    <w:rsid w:val="00AD1460"/>
    <w:rsid w:val="00AD16D4"/>
    <w:rsid w:val="00AD3013"/>
    <w:rsid w:val="00AD3C3E"/>
    <w:rsid w:val="00AD480F"/>
    <w:rsid w:val="00AD48EB"/>
    <w:rsid w:val="00AD4DAF"/>
    <w:rsid w:val="00AD55EE"/>
    <w:rsid w:val="00AD61FB"/>
    <w:rsid w:val="00AD754B"/>
    <w:rsid w:val="00AE105B"/>
    <w:rsid w:val="00AE1670"/>
    <w:rsid w:val="00AE1FB2"/>
    <w:rsid w:val="00AE2C64"/>
    <w:rsid w:val="00AE2E7C"/>
    <w:rsid w:val="00AE3086"/>
    <w:rsid w:val="00AE3541"/>
    <w:rsid w:val="00AE377E"/>
    <w:rsid w:val="00AE3DF1"/>
    <w:rsid w:val="00AE3E13"/>
    <w:rsid w:val="00AE3F94"/>
    <w:rsid w:val="00AE4A70"/>
    <w:rsid w:val="00AE4F9A"/>
    <w:rsid w:val="00AE5DA0"/>
    <w:rsid w:val="00AE6594"/>
    <w:rsid w:val="00AE72E5"/>
    <w:rsid w:val="00AF030E"/>
    <w:rsid w:val="00AF044D"/>
    <w:rsid w:val="00AF108A"/>
    <w:rsid w:val="00AF1503"/>
    <w:rsid w:val="00AF162C"/>
    <w:rsid w:val="00AF16D3"/>
    <w:rsid w:val="00AF299D"/>
    <w:rsid w:val="00AF2C4E"/>
    <w:rsid w:val="00AF2E4D"/>
    <w:rsid w:val="00AF4482"/>
    <w:rsid w:val="00AF52A5"/>
    <w:rsid w:val="00AF53BA"/>
    <w:rsid w:val="00AF6557"/>
    <w:rsid w:val="00AF7552"/>
    <w:rsid w:val="00AF7A34"/>
    <w:rsid w:val="00AF7F3F"/>
    <w:rsid w:val="00B0057B"/>
    <w:rsid w:val="00B00D61"/>
    <w:rsid w:val="00B015A1"/>
    <w:rsid w:val="00B01BC3"/>
    <w:rsid w:val="00B02651"/>
    <w:rsid w:val="00B02C4A"/>
    <w:rsid w:val="00B02E38"/>
    <w:rsid w:val="00B02E55"/>
    <w:rsid w:val="00B036C1"/>
    <w:rsid w:val="00B03C04"/>
    <w:rsid w:val="00B03F3D"/>
    <w:rsid w:val="00B04103"/>
    <w:rsid w:val="00B04BE5"/>
    <w:rsid w:val="00B05226"/>
    <w:rsid w:val="00B05A7D"/>
    <w:rsid w:val="00B05BC9"/>
    <w:rsid w:val="00B06433"/>
    <w:rsid w:val="00B0654A"/>
    <w:rsid w:val="00B10020"/>
    <w:rsid w:val="00B10353"/>
    <w:rsid w:val="00B106E1"/>
    <w:rsid w:val="00B10712"/>
    <w:rsid w:val="00B10B1A"/>
    <w:rsid w:val="00B1127E"/>
    <w:rsid w:val="00B114C3"/>
    <w:rsid w:val="00B12E3C"/>
    <w:rsid w:val="00B133F3"/>
    <w:rsid w:val="00B14185"/>
    <w:rsid w:val="00B14BEA"/>
    <w:rsid w:val="00B15046"/>
    <w:rsid w:val="00B1611C"/>
    <w:rsid w:val="00B166B1"/>
    <w:rsid w:val="00B16987"/>
    <w:rsid w:val="00B2028D"/>
    <w:rsid w:val="00B21857"/>
    <w:rsid w:val="00B21875"/>
    <w:rsid w:val="00B21D36"/>
    <w:rsid w:val="00B22BCA"/>
    <w:rsid w:val="00B2327B"/>
    <w:rsid w:val="00B2386F"/>
    <w:rsid w:val="00B23D1D"/>
    <w:rsid w:val="00B23FA9"/>
    <w:rsid w:val="00B253B0"/>
    <w:rsid w:val="00B2606E"/>
    <w:rsid w:val="00B26234"/>
    <w:rsid w:val="00B267D6"/>
    <w:rsid w:val="00B270CF"/>
    <w:rsid w:val="00B2731F"/>
    <w:rsid w:val="00B2742D"/>
    <w:rsid w:val="00B276BF"/>
    <w:rsid w:val="00B304C2"/>
    <w:rsid w:val="00B3089B"/>
    <w:rsid w:val="00B3141C"/>
    <w:rsid w:val="00B31BA9"/>
    <w:rsid w:val="00B31CFE"/>
    <w:rsid w:val="00B31DF4"/>
    <w:rsid w:val="00B31DF9"/>
    <w:rsid w:val="00B327EC"/>
    <w:rsid w:val="00B32E98"/>
    <w:rsid w:val="00B330FE"/>
    <w:rsid w:val="00B33D42"/>
    <w:rsid w:val="00B3420C"/>
    <w:rsid w:val="00B342E2"/>
    <w:rsid w:val="00B34611"/>
    <w:rsid w:val="00B34829"/>
    <w:rsid w:val="00B3483D"/>
    <w:rsid w:val="00B3547C"/>
    <w:rsid w:val="00B35572"/>
    <w:rsid w:val="00B3681D"/>
    <w:rsid w:val="00B37692"/>
    <w:rsid w:val="00B4020D"/>
    <w:rsid w:val="00B404A3"/>
    <w:rsid w:val="00B4128A"/>
    <w:rsid w:val="00B418A6"/>
    <w:rsid w:val="00B41CF0"/>
    <w:rsid w:val="00B429CA"/>
    <w:rsid w:val="00B43E7D"/>
    <w:rsid w:val="00B44F16"/>
    <w:rsid w:val="00B453E7"/>
    <w:rsid w:val="00B456D8"/>
    <w:rsid w:val="00B458A0"/>
    <w:rsid w:val="00B45DEA"/>
    <w:rsid w:val="00B46647"/>
    <w:rsid w:val="00B46E4E"/>
    <w:rsid w:val="00B47008"/>
    <w:rsid w:val="00B479DC"/>
    <w:rsid w:val="00B47D1E"/>
    <w:rsid w:val="00B47E9C"/>
    <w:rsid w:val="00B50A30"/>
    <w:rsid w:val="00B5160D"/>
    <w:rsid w:val="00B51EBF"/>
    <w:rsid w:val="00B51F91"/>
    <w:rsid w:val="00B52803"/>
    <w:rsid w:val="00B52C28"/>
    <w:rsid w:val="00B53FCD"/>
    <w:rsid w:val="00B5431F"/>
    <w:rsid w:val="00B54D2F"/>
    <w:rsid w:val="00B5502F"/>
    <w:rsid w:val="00B57045"/>
    <w:rsid w:val="00B57ACE"/>
    <w:rsid w:val="00B57D8D"/>
    <w:rsid w:val="00B602DB"/>
    <w:rsid w:val="00B606DB"/>
    <w:rsid w:val="00B60FB0"/>
    <w:rsid w:val="00B6118C"/>
    <w:rsid w:val="00B61232"/>
    <w:rsid w:val="00B61832"/>
    <w:rsid w:val="00B62208"/>
    <w:rsid w:val="00B623C3"/>
    <w:rsid w:val="00B62D9E"/>
    <w:rsid w:val="00B62DC0"/>
    <w:rsid w:val="00B62DFF"/>
    <w:rsid w:val="00B62F63"/>
    <w:rsid w:val="00B6350A"/>
    <w:rsid w:val="00B63AE9"/>
    <w:rsid w:val="00B63AFB"/>
    <w:rsid w:val="00B641FD"/>
    <w:rsid w:val="00B65173"/>
    <w:rsid w:val="00B655D2"/>
    <w:rsid w:val="00B65AF5"/>
    <w:rsid w:val="00B66268"/>
    <w:rsid w:val="00B6676B"/>
    <w:rsid w:val="00B667AE"/>
    <w:rsid w:val="00B66EB1"/>
    <w:rsid w:val="00B702E5"/>
    <w:rsid w:val="00B70796"/>
    <w:rsid w:val="00B7096D"/>
    <w:rsid w:val="00B70C2F"/>
    <w:rsid w:val="00B70D28"/>
    <w:rsid w:val="00B713D4"/>
    <w:rsid w:val="00B71C68"/>
    <w:rsid w:val="00B71C99"/>
    <w:rsid w:val="00B7223F"/>
    <w:rsid w:val="00B72444"/>
    <w:rsid w:val="00B728D1"/>
    <w:rsid w:val="00B72E74"/>
    <w:rsid w:val="00B7343E"/>
    <w:rsid w:val="00B7350B"/>
    <w:rsid w:val="00B73ABC"/>
    <w:rsid w:val="00B7409E"/>
    <w:rsid w:val="00B75082"/>
    <w:rsid w:val="00B757D5"/>
    <w:rsid w:val="00B766E9"/>
    <w:rsid w:val="00B776DF"/>
    <w:rsid w:val="00B80213"/>
    <w:rsid w:val="00B8078B"/>
    <w:rsid w:val="00B80BBF"/>
    <w:rsid w:val="00B8105B"/>
    <w:rsid w:val="00B817B2"/>
    <w:rsid w:val="00B81C15"/>
    <w:rsid w:val="00B83CC3"/>
    <w:rsid w:val="00B85264"/>
    <w:rsid w:val="00B85441"/>
    <w:rsid w:val="00B854CB"/>
    <w:rsid w:val="00B85C7C"/>
    <w:rsid w:val="00B8624E"/>
    <w:rsid w:val="00B86469"/>
    <w:rsid w:val="00B87C62"/>
    <w:rsid w:val="00B90015"/>
    <w:rsid w:val="00B90F95"/>
    <w:rsid w:val="00B91923"/>
    <w:rsid w:val="00B91A46"/>
    <w:rsid w:val="00B91BE3"/>
    <w:rsid w:val="00B91D27"/>
    <w:rsid w:val="00B933B9"/>
    <w:rsid w:val="00B95030"/>
    <w:rsid w:val="00B95973"/>
    <w:rsid w:val="00B95B57"/>
    <w:rsid w:val="00B9689B"/>
    <w:rsid w:val="00B96CC7"/>
    <w:rsid w:val="00B96E6B"/>
    <w:rsid w:val="00BA01F0"/>
    <w:rsid w:val="00BA0C60"/>
    <w:rsid w:val="00BA0D1A"/>
    <w:rsid w:val="00BA1237"/>
    <w:rsid w:val="00BA181A"/>
    <w:rsid w:val="00BA1F42"/>
    <w:rsid w:val="00BA2F48"/>
    <w:rsid w:val="00BA345D"/>
    <w:rsid w:val="00BA36F7"/>
    <w:rsid w:val="00BA3F4E"/>
    <w:rsid w:val="00BA53BC"/>
    <w:rsid w:val="00BA5547"/>
    <w:rsid w:val="00BA57AE"/>
    <w:rsid w:val="00BA5B34"/>
    <w:rsid w:val="00BA6451"/>
    <w:rsid w:val="00BA6E6F"/>
    <w:rsid w:val="00BA7BF4"/>
    <w:rsid w:val="00BB045E"/>
    <w:rsid w:val="00BB0A0E"/>
    <w:rsid w:val="00BB12FF"/>
    <w:rsid w:val="00BB1B7B"/>
    <w:rsid w:val="00BB1E21"/>
    <w:rsid w:val="00BB279A"/>
    <w:rsid w:val="00BB36A1"/>
    <w:rsid w:val="00BB3D7F"/>
    <w:rsid w:val="00BB5721"/>
    <w:rsid w:val="00BB58CF"/>
    <w:rsid w:val="00BB5921"/>
    <w:rsid w:val="00BB5C72"/>
    <w:rsid w:val="00BB6939"/>
    <w:rsid w:val="00BB6DE0"/>
    <w:rsid w:val="00BB71B6"/>
    <w:rsid w:val="00BB71CC"/>
    <w:rsid w:val="00BB7710"/>
    <w:rsid w:val="00BB7D03"/>
    <w:rsid w:val="00BC14C8"/>
    <w:rsid w:val="00BC3217"/>
    <w:rsid w:val="00BC345E"/>
    <w:rsid w:val="00BC352E"/>
    <w:rsid w:val="00BC384E"/>
    <w:rsid w:val="00BC3E0C"/>
    <w:rsid w:val="00BC431B"/>
    <w:rsid w:val="00BC46B8"/>
    <w:rsid w:val="00BC4767"/>
    <w:rsid w:val="00BC59E6"/>
    <w:rsid w:val="00BC5B18"/>
    <w:rsid w:val="00BC603E"/>
    <w:rsid w:val="00BC6AAC"/>
    <w:rsid w:val="00BC6D2F"/>
    <w:rsid w:val="00BC6E1E"/>
    <w:rsid w:val="00BD0621"/>
    <w:rsid w:val="00BD12C3"/>
    <w:rsid w:val="00BD17AD"/>
    <w:rsid w:val="00BD1851"/>
    <w:rsid w:val="00BD1FE7"/>
    <w:rsid w:val="00BD37B6"/>
    <w:rsid w:val="00BD3AB0"/>
    <w:rsid w:val="00BD4137"/>
    <w:rsid w:val="00BD41CD"/>
    <w:rsid w:val="00BD5333"/>
    <w:rsid w:val="00BD5739"/>
    <w:rsid w:val="00BD59A9"/>
    <w:rsid w:val="00BD5F48"/>
    <w:rsid w:val="00BD6352"/>
    <w:rsid w:val="00BD6803"/>
    <w:rsid w:val="00BD7972"/>
    <w:rsid w:val="00BD7AF3"/>
    <w:rsid w:val="00BE084B"/>
    <w:rsid w:val="00BE0AA2"/>
    <w:rsid w:val="00BE0AE0"/>
    <w:rsid w:val="00BE12F3"/>
    <w:rsid w:val="00BE3A62"/>
    <w:rsid w:val="00BE3CF1"/>
    <w:rsid w:val="00BE3D08"/>
    <w:rsid w:val="00BE3DE6"/>
    <w:rsid w:val="00BE4B88"/>
    <w:rsid w:val="00BE4C8A"/>
    <w:rsid w:val="00BE4F51"/>
    <w:rsid w:val="00BE558F"/>
    <w:rsid w:val="00BE5B90"/>
    <w:rsid w:val="00BE63FB"/>
    <w:rsid w:val="00BE6BBA"/>
    <w:rsid w:val="00BE7550"/>
    <w:rsid w:val="00BE784E"/>
    <w:rsid w:val="00BE7BB9"/>
    <w:rsid w:val="00BF0795"/>
    <w:rsid w:val="00BF0A9D"/>
    <w:rsid w:val="00BF1392"/>
    <w:rsid w:val="00BF2FC6"/>
    <w:rsid w:val="00BF32BC"/>
    <w:rsid w:val="00BF35E8"/>
    <w:rsid w:val="00BF49C2"/>
    <w:rsid w:val="00BF5328"/>
    <w:rsid w:val="00BF5480"/>
    <w:rsid w:val="00BF60D3"/>
    <w:rsid w:val="00BF6122"/>
    <w:rsid w:val="00BF67B0"/>
    <w:rsid w:val="00BF728D"/>
    <w:rsid w:val="00BF7890"/>
    <w:rsid w:val="00BF7CB6"/>
    <w:rsid w:val="00BF7D55"/>
    <w:rsid w:val="00BF7FE0"/>
    <w:rsid w:val="00C001E4"/>
    <w:rsid w:val="00C016E3"/>
    <w:rsid w:val="00C02211"/>
    <w:rsid w:val="00C0274F"/>
    <w:rsid w:val="00C02DFC"/>
    <w:rsid w:val="00C02FBE"/>
    <w:rsid w:val="00C03F8A"/>
    <w:rsid w:val="00C04211"/>
    <w:rsid w:val="00C0427B"/>
    <w:rsid w:val="00C048A1"/>
    <w:rsid w:val="00C057E0"/>
    <w:rsid w:val="00C05B7C"/>
    <w:rsid w:val="00C06232"/>
    <w:rsid w:val="00C06506"/>
    <w:rsid w:val="00C07D25"/>
    <w:rsid w:val="00C10148"/>
    <w:rsid w:val="00C1057C"/>
    <w:rsid w:val="00C10689"/>
    <w:rsid w:val="00C10795"/>
    <w:rsid w:val="00C110CA"/>
    <w:rsid w:val="00C114ED"/>
    <w:rsid w:val="00C1192E"/>
    <w:rsid w:val="00C11BB1"/>
    <w:rsid w:val="00C11EE9"/>
    <w:rsid w:val="00C12A2D"/>
    <w:rsid w:val="00C12D2F"/>
    <w:rsid w:val="00C1499E"/>
    <w:rsid w:val="00C15E2B"/>
    <w:rsid w:val="00C16DAA"/>
    <w:rsid w:val="00C16F28"/>
    <w:rsid w:val="00C17559"/>
    <w:rsid w:val="00C2050C"/>
    <w:rsid w:val="00C2135E"/>
    <w:rsid w:val="00C21719"/>
    <w:rsid w:val="00C219BC"/>
    <w:rsid w:val="00C21C5B"/>
    <w:rsid w:val="00C22404"/>
    <w:rsid w:val="00C226C1"/>
    <w:rsid w:val="00C226EE"/>
    <w:rsid w:val="00C22792"/>
    <w:rsid w:val="00C228FA"/>
    <w:rsid w:val="00C22DE1"/>
    <w:rsid w:val="00C23AC7"/>
    <w:rsid w:val="00C23E3D"/>
    <w:rsid w:val="00C24411"/>
    <w:rsid w:val="00C24E8D"/>
    <w:rsid w:val="00C24FDB"/>
    <w:rsid w:val="00C251AC"/>
    <w:rsid w:val="00C25400"/>
    <w:rsid w:val="00C25778"/>
    <w:rsid w:val="00C25946"/>
    <w:rsid w:val="00C27864"/>
    <w:rsid w:val="00C27AEE"/>
    <w:rsid w:val="00C300A5"/>
    <w:rsid w:val="00C31564"/>
    <w:rsid w:val="00C318E3"/>
    <w:rsid w:val="00C319D3"/>
    <w:rsid w:val="00C319DD"/>
    <w:rsid w:val="00C31BCD"/>
    <w:rsid w:val="00C31DF9"/>
    <w:rsid w:val="00C32AB5"/>
    <w:rsid w:val="00C32E8A"/>
    <w:rsid w:val="00C342FB"/>
    <w:rsid w:val="00C3451A"/>
    <w:rsid w:val="00C347B9"/>
    <w:rsid w:val="00C34D1D"/>
    <w:rsid w:val="00C351DF"/>
    <w:rsid w:val="00C357DC"/>
    <w:rsid w:val="00C35D93"/>
    <w:rsid w:val="00C4026A"/>
    <w:rsid w:val="00C4102C"/>
    <w:rsid w:val="00C41274"/>
    <w:rsid w:val="00C419CA"/>
    <w:rsid w:val="00C4257D"/>
    <w:rsid w:val="00C42A45"/>
    <w:rsid w:val="00C4305F"/>
    <w:rsid w:val="00C43820"/>
    <w:rsid w:val="00C446A4"/>
    <w:rsid w:val="00C44EF8"/>
    <w:rsid w:val="00C44FD3"/>
    <w:rsid w:val="00C46482"/>
    <w:rsid w:val="00C4745C"/>
    <w:rsid w:val="00C5010F"/>
    <w:rsid w:val="00C5016C"/>
    <w:rsid w:val="00C50841"/>
    <w:rsid w:val="00C52192"/>
    <w:rsid w:val="00C528C1"/>
    <w:rsid w:val="00C5308D"/>
    <w:rsid w:val="00C53283"/>
    <w:rsid w:val="00C54186"/>
    <w:rsid w:val="00C544C3"/>
    <w:rsid w:val="00C545AA"/>
    <w:rsid w:val="00C54B57"/>
    <w:rsid w:val="00C54F1F"/>
    <w:rsid w:val="00C5596D"/>
    <w:rsid w:val="00C57F2B"/>
    <w:rsid w:val="00C601FB"/>
    <w:rsid w:val="00C6048A"/>
    <w:rsid w:val="00C60775"/>
    <w:rsid w:val="00C60E02"/>
    <w:rsid w:val="00C60EF5"/>
    <w:rsid w:val="00C61164"/>
    <w:rsid w:val="00C6200F"/>
    <w:rsid w:val="00C625B4"/>
    <w:rsid w:val="00C63398"/>
    <w:rsid w:val="00C63BDE"/>
    <w:rsid w:val="00C641C4"/>
    <w:rsid w:val="00C645AD"/>
    <w:rsid w:val="00C6508D"/>
    <w:rsid w:val="00C6610A"/>
    <w:rsid w:val="00C66502"/>
    <w:rsid w:val="00C66C3B"/>
    <w:rsid w:val="00C672A2"/>
    <w:rsid w:val="00C67E59"/>
    <w:rsid w:val="00C67F08"/>
    <w:rsid w:val="00C706E0"/>
    <w:rsid w:val="00C70EB8"/>
    <w:rsid w:val="00C7115A"/>
    <w:rsid w:val="00C712A2"/>
    <w:rsid w:val="00C71E49"/>
    <w:rsid w:val="00C72276"/>
    <w:rsid w:val="00C72960"/>
    <w:rsid w:val="00C734F5"/>
    <w:rsid w:val="00C738BE"/>
    <w:rsid w:val="00C73DCD"/>
    <w:rsid w:val="00C748B5"/>
    <w:rsid w:val="00C74C04"/>
    <w:rsid w:val="00C75308"/>
    <w:rsid w:val="00C7541A"/>
    <w:rsid w:val="00C762A3"/>
    <w:rsid w:val="00C768A3"/>
    <w:rsid w:val="00C76D26"/>
    <w:rsid w:val="00C776D0"/>
    <w:rsid w:val="00C77B8A"/>
    <w:rsid w:val="00C80207"/>
    <w:rsid w:val="00C81104"/>
    <w:rsid w:val="00C823B9"/>
    <w:rsid w:val="00C82C2D"/>
    <w:rsid w:val="00C8302C"/>
    <w:rsid w:val="00C83591"/>
    <w:rsid w:val="00C84755"/>
    <w:rsid w:val="00C85A75"/>
    <w:rsid w:val="00C86020"/>
    <w:rsid w:val="00C86396"/>
    <w:rsid w:val="00C869E4"/>
    <w:rsid w:val="00C87776"/>
    <w:rsid w:val="00C87788"/>
    <w:rsid w:val="00C878C4"/>
    <w:rsid w:val="00C90271"/>
    <w:rsid w:val="00C902A6"/>
    <w:rsid w:val="00C9061E"/>
    <w:rsid w:val="00C90B8E"/>
    <w:rsid w:val="00C90BE4"/>
    <w:rsid w:val="00C91895"/>
    <w:rsid w:val="00C923F5"/>
    <w:rsid w:val="00C92800"/>
    <w:rsid w:val="00C9330F"/>
    <w:rsid w:val="00C934E3"/>
    <w:rsid w:val="00C934F6"/>
    <w:rsid w:val="00C93B75"/>
    <w:rsid w:val="00C944E0"/>
    <w:rsid w:val="00C94F6E"/>
    <w:rsid w:val="00C952CA"/>
    <w:rsid w:val="00C96411"/>
    <w:rsid w:val="00C965A0"/>
    <w:rsid w:val="00C967A2"/>
    <w:rsid w:val="00C96E07"/>
    <w:rsid w:val="00C96F76"/>
    <w:rsid w:val="00C9735F"/>
    <w:rsid w:val="00C97A86"/>
    <w:rsid w:val="00CA03AF"/>
    <w:rsid w:val="00CA0BC7"/>
    <w:rsid w:val="00CA2367"/>
    <w:rsid w:val="00CA2667"/>
    <w:rsid w:val="00CA2E0E"/>
    <w:rsid w:val="00CA2E73"/>
    <w:rsid w:val="00CA2FE1"/>
    <w:rsid w:val="00CA36A4"/>
    <w:rsid w:val="00CA3FF2"/>
    <w:rsid w:val="00CA42D4"/>
    <w:rsid w:val="00CA45DE"/>
    <w:rsid w:val="00CA5691"/>
    <w:rsid w:val="00CA58E0"/>
    <w:rsid w:val="00CA6838"/>
    <w:rsid w:val="00CA6EC6"/>
    <w:rsid w:val="00CA748F"/>
    <w:rsid w:val="00CB0F62"/>
    <w:rsid w:val="00CB1CD7"/>
    <w:rsid w:val="00CB2199"/>
    <w:rsid w:val="00CB2352"/>
    <w:rsid w:val="00CB2F7E"/>
    <w:rsid w:val="00CB3152"/>
    <w:rsid w:val="00CB339D"/>
    <w:rsid w:val="00CB368F"/>
    <w:rsid w:val="00CB4134"/>
    <w:rsid w:val="00CB45FE"/>
    <w:rsid w:val="00CB464B"/>
    <w:rsid w:val="00CB4B40"/>
    <w:rsid w:val="00CB54F9"/>
    <w:rsid w:val="00CB5671"/>
    <w:rsid w:val="00CB588E"/>
    <w:rsid w:val="00CB59A7"/>
    <w:rsid w:val="00CB610F"/>
    <w:rsid w:val="00CB6782"/>
    <w:rsid w:val="00CB6F28"/>
    <w:rsid w:val="00CB7015"/>
    <w:rsid w:val="00CB7052"/>
    <w:rsid w:val="00CB7546"/>
    <w:rsid w:val="00CB75E1"/>
    <w:rsid w:val="00CB766C"/>
    <w:rsid w:val="00CC00F2"/>
    <w:rsid w:val="00CC029F"/>
    <w:rsid w:val="00CC1366"/>
    <w:rsid w:val="00CC19BD"/>
    <w:rsid w:val="00CC1E3B"/>
    <w:rsid w:val="00CC2A7A"/>
    <w:rsid w:val="00CC2D78"/>
    <w:rsid w:val="00CC3941"/>
    <w:rsid w:val="00CC3E63"/>
    <w:rsid w:val="00CC5445"/>
    <w:rsid w:val="00CC6129"/>
    <w:rsid w:val="00CD004A"/>
    <w:rsid w:val="00CD00C0"/>
    <w:rsid w:val="00CD0607"/>
    <w:rsid w:val="00CD112C"/>
    <w:rsid w:val="00CD1318"/>
    <w:rsid w:val="00CD14B3"/>
    <w:rsid w:val="00CD150D"/>
    <w:rsid w:val="00CD1548"/>
    <w:rsid w:val="00CD2773"/>
    <w:rsid w:val="00CD30B3"/>
    <w:rsid w:val="00CD32F5"/>
    <w:rsid w:val="00CD3C68"/>
    <w:rsid w:val="00CD4766"/>
    <w:rsid w:val="00CD4E97"/>
    <w:rsid w:val="00CD4EF6"/>
    <w:rsid w:val="00CD505A"/>
    <w:rsid w:val="00CD538D"/>
    <w:rsid w:val="00CD64AC"/>
    <w:rsid w:val="00CD7B3F"/>
    <w:rsid w:val="00CE0886"/>
    <w:rsid w:val="00CE0972"/>
    <w:rsid w:val="00CE0B73"/>
    <w:rsid w:val="00CE0BBA"/>
    <w:rsid w:val="00CE1B01"/>
    <w:rsid w:val="00CE1D9A"/>
    <w:rsid w:val="00CE24A1"/>
    <w:rsid w:val="00CE2966"/>
    <w:rsid w:val="00CE2DEB"/>
    <w:rsid w:val="00CE3217"/>
    <w:rsid w:val="00CE32D5"/>
    <w:rsid w:val="00CE3368"/>
    <w:rsid w:val="00CE3644"/>
    <w:rsid w:val="00CE3BFF"/>
    <w:rsid w:val="00CE419B"/>
    <w:rsid w:val="00CE4EC9"/>
    <w:rsid w:val="00CE4F55"/>
    <w:rsid w:val="00CE52DF"/>
    <w:rsid w:val="00CE538D"/>
    <w:rsid w:val="00CE5659"/>
    <w:rsid w:val="00CE593E"/>
    <w:rsid w:val="00CE6EA5"/>
    <w:rsid w:val="00CE717A"/>
    <w:rsid w:val="00CE7EA7"/>
    <w:rsid w:val="00CF0641"/>
    <w:rsid w:val="00CF0BF8"/>
    <w:rsid w:val="00CF0FE6"/>
    <w:rsid w:val="00CF1250"/>
    <w:rsid w:val="00CF1326"/>
    <w:rsid w:val="00CF1466"/>
    <w:rsid w:val="00CF18B7"/>
    <w:rsid w:val="00CF1E1A"/>
    <w:rsid w:val="00CF2224"/>
    <w:rsid w:val="00CF243D"/>
    <w:rsid w:val="00CF28B8"/>
    <w:rsid w:val="00CF28D8"/>
    <w:rsid w:val="00CF3A84"/>
    <w:rsid w:val="00CF4795"/>
    <w:rsid w:val="00CF51A5"/>
    <w:rsid w:val="00CF58B7"/>
    <w:rsid w:val="00CF5AF1"/>
    <w:rsid w:val="00CF5BF8"/>
    <w:rsid w:val="00CF60FC"/>
    <w:rsid w:val="00CF635A"/>
    <w:rsid w:val="00CF6B2E"/>
    <w:rsid w:val="00CF6CBA"/>
    <w:rsid w:val="00CF6E19"/>
    <w:rsid w:val="00CF73FC"/>
    <w:rsid w:val="00CF7E6D"/>
    <w:rsid w:val="00D004FE"/>
    <w:rsid w:val="00D00FE1"/>
    <w:rsid w:val="00D0135C"/>
    <w:rsid w:val="00D027DE"/>
    <w:rsid w:val="00D036D9"/>
    <w:rsid w:val="00D03D8C"/>
    <w:rsid w:val="00D04B30"/>
    <w:rsid w:val="00D04D78"/>
    <w:rsid w:val="00D05262"/>
    <w:rsid w:val="00D075C3"/>
    <w:rsid w:val="00D07F57"/>
    <w:rsid w:val="00D11890"/>
    <w:rsid w:val="00D12630"/>
    <w:rsid w:val="00D1289E"/>
    <w:rsid w:val="00D1355E"/>
    <w:rsid w:val="00D13991"/>
    <w:rsid w:val="00D140EB"/>
    <w:rsid w:val="00D14558"/>
    <w:rsid w:val="00D14DDF"/>
    <w:rsid w:val="00D14F53"/>
    <w:rsid w:val="00D160D0"/>
    <w:rsid w:val="00D170B1"/>
    <w:rsid w:val="00D172F3"/>
    <w:rsid w:val="00D175D5"/>
    <w:rsid w:val="00D20839"/>
    <w:rsid w:val="00D209BC"/>
    <w:rsid w:val="00D20B08"/>
    <w:rsid w:val="00D211DC"/>
    <w:rsid w:val="00D2142B"/>
    <w:rsid w:val="00D219C8"/>
    <w:rsid w:val="00D22288"/>
    <w:rsid w:val="00D22E33"/>
    <w:rsid w:val="00D22EF2"/>
    <w:rsid w:val="00D2349E"/>
    <w:rsid w:val="00D248CC"/>
    <w:rsid w:val="00D24C5A"/>
    <w:rsid w:val="00D26629"/>
    <w:rsid w:val="00D27B95"/>
    <w:rsid w:val="00D27BBB"/>
    <w:rsid w:val="00D27C4C"/>
    <w:rsid w:val="00D302A6"/>
    <w:rsid w:val="00D303D7"/>
    <w:rsid w:val="00D30B7F"/>
    <w:rsid w:val="00D31D6B"/>
    <w:rsid w:val="00D3297F"/>
    <w:rsid w:val="00D32FF1"/>
    <w:rsid w:val="00D339EC"/>
    <w:rsid w:val="00D3453A"/>
    <w:rsid w:val="00D35027"/>
    <w:rsid w:val="00D351C1"/>
    <w:rsid w:val="00D3543A"/>
    <w:rsid w:val="00D357C0"/>
    <w:rsid w:val="00D35B23"/>
    <w:rsid w:val="00D35EFB"/>
    <w:rsid w:val="00D36268"/>
    <w:rsid w:val="00D41178"/>
    <w:rsid w:val="00D418C7"/>
    <w:rsid w:val="00D41FC4"/>
    <w:rsid w:val="00D42BA6"/>
    <w:rsid w:val="00D43931"/>
    <w:rsid w:val="00D43A2D"/>
    <w:rsid w:val="00D44A97"/>
    <w:rsid w:val="00D45702"/>
    <w:rsid w:val="00D45E4A"/>
    <w:rsid w:val="00D47C89"/>
    <w:rsid w:val="00D501B0"/>
    <w:rsid w:val="00D504B3"/>
    <w:rsid w:val="00D50530"/>
    <w:rsid w:val="00D51765"/>
    <w:rsid w:val="00D51AA0"/>
    <w:rsid w:val="00D51DCA"/>
    <w:rsid w:val="00D53649"/>
    <w:rsid w:val="00D53856"/>
    <w:rsid w:val="00D53D20"/>
    <w:rsid w:val="00D54076"/>
    <w:rsid w:val="00D544C9"/>
    <w:rsid w:val="00D545D9"/>
    <w:rsid w:val="00D5460F"/>
    <w:rsid w:val="00D54BF2"/>
    <w:rsid w:val="00D55B14"/>
    <w:rsid w:val="00D56350"/>
    <w:rsid w:val="00D56358"/>
    <w:rsid w:val="00D5638B"/>
    <w:rsid w:val="00D567BE"/>
    <w:rsid w:val="00D56F70"/>
    <w:rsid w:val="00D5796E"/>
    <w:rsid w:val="00D60155"/>
    <w:rsid w:val="00D60328"/>
    <w:rsid w:val="00D60CF6"/>
    <w:rsid w:val="00D610AA"/>
    <w:rsid w:val="00D615AA"/>
    <w:rsid w:val="00D6381A"/>
    <w:rsid w:val="00D63DB9"/>
    <w:rsid w:val="00D64078"/>
    <w:rsid w:val="00D64A9F"/>
    <w:rsid w:val="00D64CAA"/>
    <w:rsid w:val="00D651F9"/>
    <w:rsid w:val="00D653AA"/>
    <w:rsid w:val="00D653C1"/>
    <w:rsid w:val="00D660DB"/>
    <w:rsid w:val="00D7153E"/>
    <w:rsid w:val="00D72629"/>
    <w:rsid w:val="00D72924"/>
    <w:rsid w:val="00D72999"/>
    <w:rsid w:val="00D73C27"/>
    <w:rsid w:val="00D74300"/>
    <w:rsid w:val="00D74BB1"/>
    <w:rsid w:val="00D7609D"/>
    <w:rsid w:val="00D761BD"/>
    <w:rsid w:val="00D761FF"/>
    <w:rsid w:val="00D762EE"/>
    <w:rsid w:val="00D76489"/>
    <w:rsid w:val="00D766A4"/>
    <w:rsid w:val="00D77998"/>
    <w:rsid w:val="00D77E04"/>
    <w:rsid w:val="00D80EA8"/>
    <w:rsid w:val="00D8154B"/>
    <w:rsid w:val="00D819D9"/>
    <w:rsid w:val="00D822E2"/>
    <w:rsid w:val="00D827C7"/>
    <w:rsid w:val="00D8290D"/>
    <w:rsid w:val="00D82B13"/>
    <w:rsid w:val="00D82EDF"/>
    <w:rsid w:val="00D82F20"/>
    <w:rsid w:val="00D83C92"/>
    <w:rsid w:val="00D83EE9"/>
    <w:rsid w:val="00D8433E"/>
    <w:rsid w:val="00D84531"/>
    <w:rsid w:val="00D84DF2"/>
    <w:rsid w:val="00D84ECA"/>
    <w:rsid w:val="00D85514"/>
    <w:rsid w:val="00D8589F"/>
    <w:rsid w:val="00D868E8"/>
    <w:rsid w:val="00D86BF0"/>
    <w:rsid w:val="00D86F9C"/>
    <w:rsid w:val="00D87462"/>
    <w:rsid w:val="00D87ADA"/>
    <w:rsid w:val="00D87D39"/>
    <w:rsid w:val="00D9020F"/>
    <w:rsid w:val="00D90B67"/>
    <w:rsid w:val="00D91035"/>
    <w:rsid w:val="00D919BB"/>
    <w:rsid w:val="00D91A3A"/>
    <w:rsid w:val="00D929D1"/>
    <w:rsid w:val="00D92B7C"/>
    <w:rsid w:val="00D92D6A"/>
    <w:rsid w:val="00D92E26"/>
    <w:rsid w:val="00D932A4"/>
    <w:rsid w:val="00D93497"/>
    <w:rsid w:val="00D949BD"/>
    <w:rsid w:val="00D950B6"/>
    <w:rsid w:val="00D95297"/>
    <w:rsid w:val="00D95EEF"/>
    <w:rsid w:val="00D95FAC"/>
    <w:rsid w:val="00D96537"/>
    <w:rsid w:val="00D96741"/>
    <w:rsid w:val="00D96FA7"/>
    <w:rsid w:val="00D97E3B"/>
    <w:rsid w:val="00DA00A1"/>
    <w:rsid w:val="00DA0566"/>
    <w:rsid w:val="00DA079C"/>
    <w:rsid w:val="00DA0831"/>
    <w:rsid w:val="00DA0AF0"/>
    <w:rsid w:val="00DA0CC7"/>
    <w:rsid w:val="00DA1D0F"/>
    <w:rsid w:val="00DA245D"/>
    <w:rsid w:val="00DA2583"/>
    <w:rsid w:val="00DA2685"/>
    <w:rsid w:val="00DA2DFA"/>
    <w:rsid w:val="00DA31B3"/>
    <w:rsid w:val="00DA34BD"/>
    <w:rsid w:val="00DA5B3E"/>
    <w:rsid w:val="00DA6506"/>
    <w:rsid w:val="00DA6711"/>
    <w:rsid w:val="00DA6B02"/>
    <w:rsid w:val="00DA6D31"/>
    <w:rsid w:val="00DA76B0"/>
    <w:rsid w:val="00DA77A5"/>
    <w:rsid w:val="00DA7AAF"/>
    <w:rsid w:val="00DB0B3B"/>
    <w:rsid w:val="00DB0B77"/>
    <w:rsid w:val="00DB1040"/>
    <w:rsid w:val="00DB19AB"/>
    <w:rsid w:val="00DB1BF1"/>
    <w:rsid w:val="00DB2F43"/>
    <w:rsid w:val="00DB379E"/>
    <w:rsid w:val="00DB579C"/>
    <w:rsid w:val="00DB61A0"/>
    <w:rsid w:val="00DB6AFE"/>
    <w:rsid w:val="00DB6CEC"/>
    <w:rsid w:val="00DB7375"/>
    <w:rsid w:val="00DB7E51"/>
    <w:rsid w:val="00DC036C"/>
    <w:rsid w:val="00DC03F8"/>
    <w:rsid w:val="00DC044F"/>
    <w:rsid w:val="00DC174E"/>
    <w:rsid w:val="00DC3DA5"/>
    <w:rsid w:val="00DC4567"/>
    <w:rsid w:val="00DC46C4"/>
    <w:rsid w:val="00DC546C"/>
    <w:rsid w:val="00DC5B17"/>
    <w:rsid w:val="00DC5C26"/>
    <w:rsid w:val="00DC626B"/>
    <w:rsid w:val="00DC67CA"/>
    <w:rsid w:val="00DC705A"/>
    <w:rsid w:val="00DC7856"/>
    <w:rsid w:val="00DD24CB"/>
    <w:rsid w:val="00DD259F"/>
    <w:rsid w:val="00DD2AED"/>
    <w:rsid w:val="00DD3733"/>
    <w:rsid w:val="00DD3813"/>
    <w:rsid w:val="00DD41CE"/>
    <w:rsid w:val="00DD46BF"/>
    <w:rsid w:val="00DD497E"/>
    <w:rsid w:val="00DD4EE5"/>
    <w:rsid w:val="00DD5028"/>
    <w:rsid w:val="00DD52AB"/>
    <w:rsid w:val="00DD57BF"/>
    <w:rsid w:val="00DD7101"/>
    <w:rsid w:val="00DE1532"/>
    <w:rsid w:val="00DE1BD5"/>
    <w:rsid w:val="00DE2812"/>
    <w:rsid w:val="00DE28DA"/>
    <w:rsid w:val="00DE2FEF"/>
    <w:rsid w:val="00DE3B34"/>
    <w:rsid w:val="00DE4BC3"/>
    <w:rsid w:val="00DE4EE4"/>
    <w:rsid w:val="00DE5042"/>
    <w:rsid w:val="00DE5CBA"/>
    <w:rsid w:val="00DE5FC5"/>
    <w:rsid w:val="00DE70BF"/>
    <w:rsid w:val="00DE7649"/>
    <w:rsid w:val="00DE7A0C"/>
    <w:rsid w:val="00DF0B1E"/>
    <w:rsid w:val="00DF0B3A"/>
    <w:rsid w:val="00DF0C69"/>
    <w:rsid w:val="00DF11D9"/>
    <w:rsid w:val="00DF1A0E"/>
    <w:rsid w:val="00DF202D"/>
    <w:rsid w:val="00DF22FE"/>
    <w:rsid w:val="00DF25FC"/>
    <w:rsid w:val="00DF3A8B"/>
    <w:rsid w:val="00DF4266"/>
    <w:rsid w:val="00DF453D"/>
    <w:rsid w:val="00DF47BA"/>
    <w:rsid w:val="00DF4E60"/>
    <w:rsid w:val="00DF642D"/>
    <w:rsid w:val="00DF7119"/>
    <w:rsid w:val="00DF724C"/>
    <w:rsid w:val="00DF793A"/>
    <w:rsid w:val="00E013A8"/>
    <w:rsid w:val="00E02A24"/>
    <w:rsid w:val="00E02C15"/>
    <w:rsid w:val="00E02F06"/>
    <w:rsid w:val="00E03166"/>
    <w:rsid w:val="00E03377"/>
    <w:rsid w:val="00E03EDF"/>
    <w:rsid w:val="00E0595E"/>
    <w:rsid w:val="00E05ACE"/>
    <w:rsid w:val="00E073A5"/>
    <w:rsid w:val="00E077AD"/>
    <w:rsid w:val="00E0784A"/>
    <w:rsid w:val="00E07DF4"/>
    <w:rsid w:val="00E121F6"/>
    <w:rsid w:val="00E1223A"/>
    <w:rsid w:val="00E12576"/>
    <w:rsid w:val="00E148D5"/>
    <w:rsid w:val="00E164B3"/>
    <w:rsid w:val="00E16691"/>
    <w:rsid w:val="00E16745"/>
    <w:rsid w:val="00E168AA"/>
    <w:rsid w:val="00E20093"/>
    <w:rsid w:val="00E214DB"/>
    <w:rsid w:val="00E21780"/>
    <w:rsid w:val="00E21A73"/>
    <w:rsid w:val="00E222E9"/>
    <w:rsid w:val="00E22400"/>
    <w:rsid w:val="00E22431"/>
    <w:rsid w:val="00E22BFE"/>
    <w:rsid w:val="00E22E63"/>
    <w:rsid w:val="00E232CC"/>
    <w:rsid w:val="00E233BE"/>
    <w:rsid w:val="00E233CA"/>
    <w:rsid w:val="00E23872"/>
    <w:rsid w:val="00E247A2"/>
    <w:rsid w:val="00E249DA"/>
    <w:rsid w:val="00E25380"/>
    <w:rsid w:val="00E25B07"/>
    <w:rsid w:val="00E25EB3"/>
    <w:rsid w:val="00E26A48"/>
    <w:rsid w:val="00E27FB1"/>
    <w:rsid w:val="00E305D7"/>
    <w:rsid w:val="00E30B01"/>
    <w:rsid w:val="00E30DA5"/>
    <w:rsid w:val="00E31EAD"/>
    <w:rsid w:val="00E32789"/>
    <w:rsid w:val="00E32B5B"/>
    <w:rsid w:val="00E33804"/>
    <w:rsid w:val="00E338DE"/>
    <w:rsid w:val="00E34209"/>
    <w:rsid w:val="00E346BD"/>
    <w:rsid w:val="00E35081"/>
    <w:rsid w:val="00E35753"/>
    <w:rsid w:val="00E35A6C"/>
    <w:rsid w:val="00E35B72"/>
    <w:rsid w:val="00E366DD"/>
    <w:rsid w:val="00E36AE9"/>
    <w:rsid w:val="00E3744A"/>
    <w:rsid w:val="00E37DA8"/>
    <w:rsid w:val="00E408DC"/>
    <w:rsid w:val="00E40C0B"/>
    <w:rsid w:val="00E41389"/>
    <w:rsid w:val="00E41436"/>
    <w:rsid w:val="00E42069"/>
    <w:rsid w:val="00E42B20"/>
    <w:rsid w:val="00E431CF"/>
    <w:rsid w:val="00E4341C"/>
    <w:rsid w:val="00E4361D"/>
    <w:rsid w:val="00E4370A"/>
    <w:rsid w:val="00E43BCC"/>
    <w:rsid w:val="00E4489E"/>
    <w:rsid w:val="00E44E41"/>
    <w:rsid w:val="00E455E8"/>
    <w:rsid w:val="00E45647"/>
    <w:rsid w:val="00E45A26"/>
    <w:rsid w:val="00E46985"/>
    <w:rsid w:val="00E46A3C"/>
    <w:rsid w:val="00E479FD"/>
    <w:rsid w:val="00E50361"/>
    <w:rsid w:val="00E508B0"/>
    <w:rsid w:val="00E51920"/>
    <w:rsid w:val="00E51F5F"/>
    <w:rsid w:val="00E523DF"/>
    <w:rsid w:val="00E52ED6"/>
    <w:rsid w:val="00E5422F"/>
    <w:rsid w:val="00E54332"/>
    <w:rsid w:val="00E546F4"/>
    <w:rsid w:val="00E55627"/>
    <w:rsid w:val="00E55AFD"/>
    <w:rsid w:val="00E56C78"/>
    <w:rsid w:val="00E57689"/>
    <w:rsid w:val="00E5782F"/>
    <w:rsid w:val="00E6004A"/>
    <w:rsid w:val="00E609C0"/>
    <w:rsid w:val="00E60D39"/>
    <w:rsid w:val="00E6173E"/>
    <w:rsid w:val="00E623A1"/>
    <w:rsid w:val="00E623BC"/>
    <w:rsid w:val="00E629FB"/>
    <w:rsid w:val="00E64004"/>
    <w:rsid w:val="00E64120"/>
    <w:rsid w:val="00E6499F"/>
    <w:rsid w:val="00E64AA1"/>
    <w:rsid w:val="00E65243"/>
    <w:rsid w:val="00E65427"/>
    <w:rsid w:val="00E65622"/>
    <w:rsid w:val="00E660A1"/>
    <w:rsid w:val="00E662D1"/>
    <w:rsid w:val="00E66631"/>
    <w:rsid w:val="00E66B2E"/>
    <w:rsid w:val="00E66D10"/>
    <w:rsid w:val="00E66EE6"/>
    <w:rsid w:val="00E67DD4"/>
    <w:rsid w:val="00E7118B"/>
    <w:rsid w:val="00E72CEF"/>
    <w:rsid w:val="00E7326B"/>
    <w:rsid w:val="00E73C59"/>
    <w:rsid w:val="00E73C8B"/>
    <w:rsid w:val="00E74463"/>
    <w:rsid w:val="00E746F2"/>
    <w:rsid w:val="00E74E96"/>
    <w:rsid w:val="00E75A00"/>
    <w:rsid w:val="00E76B1A"/>
    <w:rsid w:val="00E770F5"/>
    <w:rsid w:val="00E7748D"/>
    <w:rsid w:val="00E77585"/>
    <w:rsid w:val="00E7784F"/>
    <w:rsid w:val="00E77A74"/>
    <w:rsid w:val="00E8087C"/>
    <w:rsid w:val="00E8128C"/>
    <w:rsid w:val="00E815E0"/>
    <w:rsid w:val="00E81799"/>
    <w:rsid w:val="00E817AA"/>
    <w:rsid w:val="00E81A9B"/>
    <w:rsid w:val="00E81CBD"/>
    <w:rsid w:val="00E8253E"/>
    <w:rsid w:val="00E826F0"/>
    <w:rsid w:val="00E828D2"/>
    <w:rsid w:val="00E82B6B"/>
    <w:rsid w:val="00E830ED"/>
    <w:rsid w:val="00E834FC"/>
    <w:rsid w:val="00E838F8"/>
    <w:rsid w:val="00E843AE"/>
    <w:rsid w:val="00E84845"/>
    <w:rsid w:val="00E84D39"/>
    <w:rsid w:val="00E84D78"/>
    <w:rsid w:val="00E852D8"/>
    <w:rsid w:val="00E85361"/>
    <w:rsid w:val="00E86C91"/>
    <w:rsid w:val="00E8711E"/>
    <w:rsid w:val="00E90A29"/>
    <w:rsid w:val="00E90CE9"/>
    <w:rsid w:val="00E90F42"/>
    <w:rsid w:val="00E911E6"/>
    <w:rsid w:val="00E9206A"/>
    <w:rsid w:val="00E929D0"/>
    <w:rsid w:val="00E935C7"/>
    <w:rsid w:val="00E93EEF"/>
    <w:rsid w:val="00E9449C"/>
    <w:rsid w:val="00E94DB9"/>
    <w:rsid w:val="00E95A58"/>
    <w:rsid w:val="00E95E7E"/>
    <w:rsid w:val="00E9652F"/>
    <w:rsid w:val="00E96846"/>
    <w:rsid w:val="00E96E7C"/>
    <w:rsid w:val="00E96FC0"/>
    <w:rsid w:val="00E972DB"/>
    <w:rsid w:val="00E975DE"/>
    <w:rsid w:val="00E9765B"/>
    <w:rsid w:val="00E97A21"/>
    <w:rsid w:val="00EA002B"/>
    <w:rsid w:val="00EA1DED"/>
    <w:rsid w:val="00EA1EC0"/>
    <w:rsid w:val="00EA3CCF"/>
    <w:rsid w:val="00EA4DCF"/>
    <w:rsid w:val="00EA7273"/>
    <w:rsid w:val="00EA75B0"/>
    <w:rsid w:val="00EB0614"/>
    <w:rsid w:val="00EB0F09"/>
    <w:rsid w:val="00EB0FB7"/>
    <w:rsid w:val="00EB15D1"/>
    <w:rsid w:val="00EB1C12"/>
    <w:rsid w:val="00EB1C37"/>
    <w:rsid w:val="00EB1C56"/>
    <w:rsid w:val="00EB21B8"/>
    <w:rsid w:val="00EB325A"/>
    <w:rsid w:val="00EB3E50"/>
    <w:rsid w:val="00EB40CD"/>
    <w:rsid w:val="00EB4EA0"/>
    <w:rsid w:val="00EB54B7"/>
    <w:rsid w:val="00EB5CC3"/>
    <w:rsid w:val="00EB6AD9"/>
    <w:rsid w:val="00EB74FA"/>
    <w:rsid w:val="00EB798D"/>
    <w:rsid w:val="00EC01B9"/>
    <w:rsid w:val="00EC020C"/>
    <w:rsid w:val="00EC1393"/>
    <w:rsid w:val="00EC1473"/>
    <w:rsid w:val="00EC2C17"/>
    <w:rsid w:val="00EC394B"/>
    <w:rsid w:val="00EC420C"/>
    <w:rsid w:val="00EC540C"/>
    <w:rsid w:val="00EC5D0D"/>
    <w:rsid w:val="00EC64B4"/>
    <w:rsid w:val="00ED0820"/>
    <w:rsid w:val="00ED0920"/>
    <w:rsid w:val="00ED0A3E"/>
    <w:rsid w:val="00ED11E3"/>
    <w:rsid w:val="00ED1584"/>
    <w:rsid w:val="00ED1D45"/>
    <w:rsid w:val="00ED26DC"/>
    <w:rsid w:val="00ED2D1F"/>
    <w:rsid w:val="00ED374F"/>
    <w:rsid w:val="00ED3F37"/>
    <w:rsid w:val="00ED4479"/>
    <w:rsid w:val="00ED4EB3"/>
    <w:rsid w:val="00ED5BAA"/>
    <w:rsid w:val="00ED610D"/>
    <w:rsid w:val="00ED637E"/>
    <w:rsid w:val="00ED6C07"/>
    <w:rsid w:val="00EE020A"/>
    <w:rsid w:val="00EE0303"/>
    <w:rsid w:val="00EE0533"/>
    <w:rsid w:val="00EE0DAE"/>
    <w:rsid w:val="00EE0FE3"/>
    <w:rsid w:val="00EE23C0"/>
    <w:rsid w:val="00EE28C4"/>
    <w:rsid w:val="00EE2D7E"/>
    <w:rsid w:val="00EE3C3C"/>
    <w:rsid w:val="00EE3CA0"/>
    <w:rsid w:val="00EE513C"/>
    <w:rsid w:val="00EE5672"/>
    <w:rsid w:val="00EE6209"/>
    <w:rsid w:val="00EE64C3"/>
    <w:rsid w:val="00EF04DD"/>
    <w:rsid w:val="00EF09D3"/>
    <w:rsid w:val="00EF0C5A"/>
    <w:rsid w:val="00EF10C1"/>
    <w:rsid w:val="00EF1AA3"/>
    <w:rsid w:val="00EF205B"/>
    <w:rsid w:val="00EF2DA5"/>
    <w:rsid w:val="00EF2E90"/>
    <w:rsid w:val="00EF32B1"/>
    <w:rsid w:val="00EF35DF"/>
    <w:rsid w:val="00EF3CE4"/>
    <w:rsid w:val="00EF3E0D"/>
    <w:rsid w:val="00EF4421"/>
    <w:rsid w:val="00EF45E4"/>
    <w:rsid w:val="00EF4851"/>
    <w:rsid w:val="00EF4D56"/>
    <w:rsid w:val="00EF5DC1"/>
    <w:rsid w:val="00EF6012"/>
    <w:rsid w:val="00EF62B6"/>
    <w:rsid w:val="00EF6F86"/>
    <w:rsid w:val="00EF7853"/>
    <w:rsid w:val="00EF7D34"/>
    <w:rsid w:val="00F008A1"/>
    <w:rsid w:val="00F0096B"/>
    <w:rsid w:val="00F00F43"/>
    <w:rsid w:val="00F0114E"/>
    <w:rsid w:val="00F0303B"/>
    <w:rsid w:val="00F03D92"/>
    <w:rsid w:val="00F03F23"/>
    <w:rsid w:val="00F055F1"/>
    <w:rsid w:val="00F104E9"/>
    <w:rsid w:val="00F10DE4"/>
    <w:rsid w:val="00F111D5"/>
    <w:rsid w:val="00F111E3"/>
    <w:rsid w:val="00F11307"/>
    <w:rsid w:val="00F116A6"/>
    <w:rsid w:val="00F11A6E"/>
    <w:rsid w:val="00F1240B"/>
    <w:rsid w:val="00F12528"/>
    <w:rsid w:val="00F12FF4"/>
    <w:rsid w:val="00F13129"/>
    <w:rsid w:val="00F133EB"/>
    <w:rsid w:val="00F146A3"/>
    <w:rsid w:val="00F14716"/>
    <w:rsid w:val="00F14EB8"/>
    <w:rsid w:val="00F14FB3"/>
    <w:rsid w:val="00F15F83"/>
    <w:rsid w:val="00F16319"/>
    <w:rsid w:val="00F16A23"/>
    <w:rsid w:val="00F1757F"/>
    <w:rsid w:val="00F17689"/>
    <w:rsid w:val="00F202CC"/>
    <w:rsid w:val="00F20A18"/>
    <w:rsid w:val="00F21154"/>
    <w:rsid w:val="00F211D3"/>
    <w:rsid w:val="00F214F8"/>
    <w:rsid w:val="00F21D17"/>
    <w:rsid w:val="00F22BF2"/>
    <w:rsid w:val="00F22C3A"/>
    <w:rsid w:val="00F23E48"/>
    <w:rsid w:val="00F23E95"/>
    <w:rsid w:val="00F23F22"/>
    <w:rsid w:val="00F241B0"/>
    <w:rsid w:val="00F25248"/>
    <w:rsid w:val="00F2544D"/>
    <w:rsid w:val="00F25534"/>
    <w:rsid w:val="00F26120"/>
    <w:rsid w:val="00F2666A"/>
    <w:rsid w:val="00F26D0C"/>
    <w:rsid w:val="00F27041"/>
    <w:rsid w:val="00F2767A"/>
    <w:rsid w:val="00F27A71"/>
    <w:rsid w:val="00F30140"/>
    <w:rsid w:val="00F305B3"/>
    <w:rsid w:val="00F30834"/>
    <w:rsid w:val="00F30B1F"/>
    <w:rsid w:val="00F30C30"/>
    <w:rsid w:val="00F31224"/>
    <w:rsid w:val="00F31587"/>
    <w:rsid w:val="00F31C94"/>
    <w:rsid w:val="00F31EEA"/>
    <w:rsid w:val="00F32625"/>
    <w:rsid w:val="00F327BD"/>
    <w:rsid w:val="00F33006"/>
    <w:rsid w:val="00F330ED"/>
    <w:rsid w:val="00F33886"/>
    <w:rsid w:val="00F3415F"/>
    <w:rsid w:val="00F3457B"/>
    <w:rsid w:val="00F34A1B"/>
    <w:rsid w:val="00F34F55"/>
    <w:rsid w:val="00F3525D"/>
    <w:rsid w:val="00F358D0"/>
    <w:rsid w:val="00F35FEF"/>
    <w:rsid w:val="00F365D4"/>
    <w:rsid w:val="00F36CBC"/>
    <w:rsid w:val="00F3760F"/>
    <w:rsid w:val="00F4138B"/>
    <w:rsid w:val="00F4144F"/>
    <w:rsid w:val="00F42F71"/>
    <w:rsid w:val="00F43710"/>
    <w:rsid w:val="00F438F7"/>
    <w:rsid w:val="00F43E18"/>
    <w:rsid w:val="00F44689"/>
    <w:rsid w:val="00F447F5"/>
    <w:rsid w:val="00F44865"/>
    <w:rsid w:val="00F44FBA"/>
    <w:rsid w:val="00F455B2"/>
    <w:rsid w:val="00F45607"/>
    <w:rsid w:val="00F45FD8"/>
    <w:rsid w:val="00F4609D"/>
    <w:rsid w:val="00F4647F"/>
    <w:rsid w:val="00F46682"/>
    <w:rsid w:val="00F46933"/>
    <w:rsid w:val="00F50015"/>
    <w:rsid w:val="00F5123D"/>
    <w:rsid w:val="00F51ECA"/>
    <w:rsid w:val="00F5252F"/>
    <w:rsid w:val="00F52D0A"/>
    <w:rsid w:val="00F52F6C"/>
    <w:rsid w:val="00F531F9"/>
    <w:rsid w:val="00F5389B"/>
    <w:rsid w:val="00F5460F"/>
    <w:rsid w:val="00F54813"/>
    <w:rsid w:val="00F563E6"/>
    <w:rsid w:val="00F570FC"/>
    <w:rsid w:val="00F571E2"/>
    <w:rsid w:val="00F57AB2"/>
    <w:rsid w:val="00F6084B"/>
    <w:rsid w:val="00F60DEC"/>
    <w:rsid w:val="00F610AF"/>
    <w:rsid w:val="00F6115A"/>
    <w:rsid w:val="00F61926"/>
    <w:rsid w:val="00F62324"/>
    <w:rsid w:val="00F62769"/>
    <w:rsid w:val="00F627B3"/>
    <w:rsid w:val="00F629B0"/>
    <w:rsid w:val="00F63074"/>
    <w:rsid w:val="00F63D80"/>
    <w:rsid w:val="00F643D3"/>
    <w:rsid w:val="00F651B3"/>
    <w:rsid w:val="00F655A7"/>
    <w:rsid w:val="00F6561A"/>
    <w:rsid w:val="00F65694"/>
    <w:rsid w:val="00F65A2E"/>
    <w:rsid w:val="00F65E72"/>
    <w:rsid w:val="00F663C4"/>
    <w:rsid w:val="00F6697C"/>
    <w:rsid w:val="00F6728C"/>
    <w:rsid w:val="00F6767F"/>
    <w:rsid w:val="00F676A9"/>
    <w:rsid w:val="00F678F7"/>
    <w:rsid w:val="00F7014E"/>
    <w:rsid w:val="00F707F7"/>
    <w:rsid w:val="00F72814"/>
    <w:rsid w:val="00F732BA"/>
    <w:rsid w:val="00F73EA9"/>
    <w:rsid w:val="00F75127"/>
    <w:rsid w:val="00F76042"/>
    <w:rsid w:val="00F772E8"/>
    <w:rsid w:val="00F80888"/>
    <w:rsid w:val="00F80A78"/>
    <w:rsid w:val="00F82090"/>
    <w:rsid w:val="00F82ABF"/>
    <w:rsid w:val="00F82B64"/>
    <w:rsid w:val="00F82E3B"/>
    <w:rsid w:val="00F833E4"/>
    <w:rsid w:val="00F8372B"/>
    <w:rsid w:val="00F839DF"/>
    <w:rsid w:val="00F83A46"/>
    <w:rsid w:val="00F83C6A"/>
    <w:rsid w:val="00F83F89"/>
    <w:rsid w:val="00F8406B"/>
    <w:rsid w:val="00F840ED"/>
    <w:rsid w:val="00F845FA"/>
    <w:rsid w:val="00F8545B"/>
    <w:rsid w:val="00F8561C"/>
    <w:rsid w:val="00F85EC8"/>
    <w:rsid w:val="00F85F40"/>
    <w:rsid w:val="00F86496"/>
    <w:rsid w:val="00F8651A"/>
    <w:rsid w:val="00F86576"/>
    <w:rsid w:val="00F86B02"/>
    <w:rsid w:val="00F86B65"/>
    <w:rsid w:val="00F86EBF"/>
    <w:rsid w:val="00F8713E"/>
    <w:rsid w:val="00F87250"/>
    <w:rsid w:val="00F876F2"/>
    <w:rsid w:val="00F90006"/>
    <w:rsid w:val="00F91C00"/>
    <w:rsid w:val="00F91E5E"/>
    <w:rsid w:val="00F922ED"/>
    <w:rsid w:val="00F934F9"/>
    <w:rsid w:val="00F93680"/>
    <w:rsid w:val="00F94404"/>
    <w:rsid w:val="00F95033"/>
    <w:rsid w:val="00F954B6"/>
    <w:rsid w:val="00F95EB6"/>
    <w:rsid w:val="00F96314"/>
    <w:rsid w:val="00F96DD3"/>
    <w:rsid w:val="00F96F0E"/>
    <w:rsid w:val="00F96FB1"/>
    <w:rsid w:val="00F9703F"/>
    <w:rsid w:val="00F9758F"/>
    <w:rsid w:val="00F97875"/>
    <w:rsid w:val="00F97D21"/>
    <w:rsid w:val="00FA0561"/>
    <w:rsid w:val="00FA1B8A"/>
    <w:rsid w:val="00FA2C5A"/>
    <w:rsid w:val="00FA3171"/>
    <w:rsid w:val="00FA34EB"/>
    <w:rsid w:val="00FA3C06"/>
    <w:rsid w:val="00FA3D8F"/>
    <w:rsid w:val="00FA49D9"/>
    <w:rsid w:val="00FA52D5"/>
    <w:rsid w:val="00FA57AC"/>
    <w:rsid w:val="00FA57B3"/>
    <w:rsid w:val="00FA5B0D"/>
    <w:rsid w:val="00FA68B5"/>
    <w:rsid w:val="00FA6D80"/>
    <w:rsid w:val="00FA7058"/>
    <w:rsid w:val="00FA7314"/>
    <w:rsid w:val="00FA7CDB"/>
    <w:rsid w:val="00FB07B2"/>
    <w:rsid w:val="00FB0F38"/>
    <w:rsid w:val="00FB1998"/>
    <w:rsid w:val="00FB2102"/>
    <w:rsid w:val="00FB2C88"/>
    <w:rsid w:val="00FB3314"/>
    <w:rsid w:val="00FB3D8A"/>
    <w:rsid w:val="00FB4246"/>
    <w:rsid w:val="00FB4F32"/>
    <w:rsid w:val="00FB5509"/>
    <w:rsid w:val="00FB5D20"/>
    <w:rsid w:val="00FB6478"/>
    <w:rsid w:val="00FB6E6D"/>
    <w:rsid w:val="00FB7909"/>
    <w:rsid w:val="00FB7A60"/>
    <w:rsid w:val="00FC04CC"/>
    <w:rsid w:val="00FC054C"/>
    <w:rsid w:val="00FC08BF"/>
    <w:rsid w:val="00FC0C93"/>
    <w:rsid w:val="00FC1149"/>
    <w:rsid w:val="00FC1963"/>
    <w:rsid w:val="00FC1DA7"/>
    <w:rsid w:val="00FC1F36"/>
    <w:rsid w:val="00FC2A87"/>
    <w:rsid w:val="00FC2D11"/>
    <w:rsid w:val="00FC30FA"/>
    <w:rsid w:val="00FC32B7"/>
    <w:rsid w:val="00FC3832"/>
    <w:rsid w:val="00FC3ED0"/>
    <w:rsid w:val="00FC437D"/>
    <w:rsid w:val="00FC43AD"/>
    <w:rsid w:val="00FC4498"/>
    <w:rsid w:val="00FC4FD9"/>
    <w:rsid w:val="00FC50C7"/>
    <w:rsid w:val="00FC55A2"/>
    <w:rsid w:val="00FC6230"/>
    <w:rsid w:val="00FC673F"/>
    <w:rsid w:val="00FC6CCF"/>
    <w:rsid w:val="00FC6CD3"/>
    <w:rsid w:val="00FC74BD"/>
    <w:rsid w:val="00FC74FA"/>
    <w:rsid w:val="00FD05B8"/>
    <w:rsid w:val="00FD08D6"/>
    <w:rsid w:val="00FD0AA9"/>
    <w:rsid w:val="00FD0C4D"/>
    <w:rsid w:val="00FD0C5C"/>
    <w:rsid w:val="00FD1078"/>
    <w:rsid w:val="00FD1189"/>
    <w:rsid w:val="00FD12EB"/>
    <w:rsid w:val="00FD172F"/>
    <w:rsid w:val="00FD1755"/>
    <w:rsid w:val="00FD1B77"/>
    <w:rsid w:val="00FD1D0A"/>
    <w:rsid w:val="00FD1D7A"/>
    <w:rsid w:val="00FD1E01"/>
    <w:rsid w:val="00FD1EE5"/>
    <w:rsid w:val="00FD20EB"/>
    <w:rsid w:val="00FD2873"/>
    <w:rsid w:val="00FD2DD3"/>
    <w:rsid w:val="00FD3449"/>
    <w:rsid w:val="00FD4197"/>
    <w:rsid w:val="00FD4474"/>
    <w:rsid w:val="00FD5B53"/>
    <w:rsid w:val="00FD5E47"/>
    <w:rsid w:val="00FD6400"/>
    <w:rsid w:val="00FD6E33"/>
    <w:rsid w:val="00FD6EE6"/>
    <w:rsid w:val="00FD7871"/>
    <w:rsid w:val="00FD7B1E"/>
    <w:rsid w:val="00FE0295"/>
    <w:rsid w:val="00FE0739"/>
    <w:rsid w:val="00FE0BF6"/>
    <w:rsid w:val="00FE1414"/>
    <w:rsid w:val="00FE1632"/>
    <w:rsid w:val="00FE1E21"/>
    <w:rsid w:val="00FE298D"/>
    <w:rsid w:val="00FE2F52"/>
    <w:rsid w:val="00FE38F7"/>
    <w:rsid w:val="00FE420F"/>
    <w:rsid w:val="00FE4615"/>
    <w:rsid w:val="00FE4C22"/>
    <w:rsid w:val="00FE6353"/>
    <w:rsid w:val="00FE6440"/>
    <w:rsid w:val="00FE68C9"/>
    <w:rsid w:val="00FE69EC"/>
    <w:rsid w:val="00FE799D"/>
    <w:rsid w:val="00FF0107"/>
    <w:rsid w:val="00FF216E"/>
    <w:rsid w:val="00FF24FC"/>
    <w:rsid w:val="00FF4181"/>
    <w:rsid w:val="00FF41B9"/>
    <w:rsid w:val="00FF5F3C"/>
    <w:rsid w:val="00FF61E7"/>
    <w:rsid w:val="00FF6BE7"/>
    <w:rsid w:val="00FF733A"/>
    <w:rsid w:val="00FF7781"/>
    <w:rsid w:val="00FF7B93"/>
    <w:rsid w:val="626C9888"/>
    <w:rsid w:val="73F28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uiPriority="99"/>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5"/>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 w:type="numbering" w:customStyle="1" w:styleId="Resetparas">
    <w:name w:val="Reset paras"/>
    <w:uiPriority w:val="99"/>
    <w:locked/>
    <w:rsid w:val="00643B28"/>
    <w:pPr>
      <w:numPr>
        <w:numId w:val="7"/>
      </w:numPr>
    </w:pPr>
  </w:style>
  <w:style w:type="character" w:styleId="Emphasis">
    <w:name w:val="Emphasis"/>
    <w:basedOn w:val="DefaultParagraphFont"/>
    <w:qFormat/>
    <w:rsid w:val="00661A79"/>
    <w:rPr>
      <w:i/>
      <w:iCs/>
    </w:rPr>
  </w:style>
  <w:style w:type="paragraph" w:customStyle="1" w:styleId="NICEnormalnumbered">
    <w:name w:val="NICE normal numbered"/>
    <w:basedOn w:val="Paragraph"/>
    <w:qFormat/>
    <w:rsid w:val="00073F41"/>
    <w:pPr>
      <w:numPr>
        <w:numId w:val="4"/>
      </w:numPr>
      <w:tabs>
        <w:tab w:val="clear" w:pos="567"/>
        <w:tab w:val="left" w:pos="426"/>
      </w:tabs>
      <w:spacing w:line="360" w:lineRule="auto"/>
      <w:ind w:left="360" w:hanging="360"/>
    </w:pPr>
    <w:rPr>
      <w:noProof/>
      <w:lang w:eastAsia="en-GB"/>
    </w:rPr>
  </w:style>
  <w:style w:type="character" w:customStyle="1" w:styleId="Characterbold">
    <w:name w:val="Character bold"/>
    <w:basedOn w:val="DefaultParagraphFont"/>
    <w:uiPriority w:val="1"/>
    <w:qFormat/>
    <w:rsid w:val="00073F41"/>
    <w:rPr>
      <w:b/>
    </w:rPr>
  </w:style>
  <w:style w:type="paragraph" w:styleId="PlainText">
    <w:name w:val="Plain Text"/>
    <w:basedOn w:val="Normal"/>
    <w:link w:val="PlainTextChar"/>
    <w:uiPriority w:val="99"/>
    <w:semiHidden/>
    <w:unhideWhenUsed/>
    <w:rsid w:val="009A226F"/>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9A226F"/>
    <w:rPr>
      <w:rFonts w:ascii="Calibri" w:hAnsi="Calibri" w:cs="Calibri"/>
      <w:sz w:val="22"/>
      <w:szCs w:val="21"/>
    </w:rPr>
  </w:style>
  <w:style w:type="paragraph" w:styleId="EndnoteText">
    <w:name w:val="endnote text"/>
    <w:basedOn w:val="Normal"/>
    <w:link w:val="EndnoteTextChar"/>
    <w:semiHidden/>
    <w:rsid w:val="00AE3086"/>
    <w:rPr>
      <w:sz w:val="20"/>
      <w:szCs w:val="20"/>
    </w:rPr>
  </w:style>
  <w:style w:type="character" w:customStyle="1" w:styleId="EndnoteTextChar">
    <w:name w:val="Endnote Text Char"/>
    <w:basedOn w:val="DefaultParagraphFont"/>
    <w:link w:val="EndnoteText"/>
    <w:semiHidden/>
    <w:rsid w:val="00AE3086"/>
    <w:rPr>
      <w:lang w:eastAsia="en-US"/>
    </w:rPr>
  </w:style>
  <w:style w:type="character" w:styleId="EndnoteReference">
    <w:name w:val="endnote reference"/>
    <w:basedOn w:val="DefaultParagraphFont"/>
    <w:semiHidden/>
    <w:rsid w:val="00AE3086"/>
    <w:rPr>
      <w:vertAlign w:val="superscript"/>
    </w:rPr>
  </w:style>
  <w:style w:type="character" w:customStyle="1" w:styleId="normaltextrun">
    <w:name w:val="normaltextrun"/>
    <w:basedOn w:val="DefaultParagraphFont"/>
    <w:rsid w:val="00644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545">
      <w:bodyDiv w:val="1"/>
      <w:marLeft w:val="0"/>
      <w:marRight w:val="0"/>
      <w:marTop w:val="0"/>
      <w:marBottom w:val="0"/>
      <w:divBdr>
        <w:top w:val="none" w:sz="0" w:space="0" w:color="auto"/>
        <w:left w:val="none" w:sz="0" w:space="0" w:color="auto"/>
        <w:bottom w:val="none" w:sz="0" w:space="0" w:color="auto"/>
        <w:right w:val="none" w:sz="0" w:space="0" w:color="auto"/>
      </w:divBdr>
    </w:div>
    <w:div w:id="188376681">
      <w:bodyDiv w:val="1"/>
      <w:marLeft w:val="0"/>
      <w:marRight w:val="0"/>
      <w:marTop w:val="0"/>
      <w:marBottom w:val="0"/>
      <w:divBdr>
        <w:top w:val="none" w:sz="0" w:space="0" w:color="auto"/>
        <w:left w:val="none" w:sz="0" w:space="0" w:color="auto"/>
        <w:bottom w:val="none" w:sz="0" w:space="0" w:color="auto"/>
        <w:right w:val="none" w:sz="0" w:space="0" w:color="auto"/>
      </w:divBdr>
    </w:div>
    <w:div w:id="207880806">
      <w:bodyDiv w:val="1"/>
      <w:marLeft w:val="0"/>
      <w:marRight w:val="0"/>
      <w:marTop w:val="0"/>
      <w:marBottom w:val="0"/>
      <w:divBdr>
        <w:top w:val="none" w:sz="0" w:space="0" w:color="auto"/>
        <w:left w:val="none" w:sz="0" w:space="0" w:color="auto"/>
        <w:bottom w:val="none" w:sz="0" w:space="0" w:color="auto"/>
        <w:right w:val="none" w:sz="0" w:space="0" w:color="auto"/>
      </w:divBdr>
    </w:div>
    <w:div w:id="412161981">
      <w:bodyDiv w:val="1"/>
      <w:marLeft w:val="0"/>
      <w:marRight w:val="0"/>
      <w:marTop w:val="0"/>
      <w:marBottom w:val="0"/>
      <w:divBdr>
        <w:top w:val="none" w:sz="0" w:space="0" w:color="auto"/>
        <w:left w:val="none" w:sz="0" w:space="0" w:color="auto"/>
        <w:bottom w:val="none" w:sz="0" w:space="0" w:color="auto"/>
        <w:right w:val="none" w:sz="0" w:space="0" w:color="auto"/>
      </w:divBdr>
    </w:div>
    <w:div w:id="808865322">
      <w:bodyDiv w:val="1"/>
      <w:marLeft w:val="0"/>
      <w:marRight w:val="0"/>
      <w:marTop w:val="0"/>
      <w:marBottom w:val="0"/>
      <w:divBdr>
        <w:top w:val="none" w:sz="0" w:space="0" w:color="auto"/>
        <w:left w:val="none" w:sz="0" w:space="0" w:color="auto"/>
        <w:bottom w:val="none" w:sz="0" w:space="0" w:color="auto"/>
        <w:right w:val="none" w:sz="0" w:space="0" w:color="auto"/>
      </w:divBdr>
    </w:div>
    <w:div w:id="1682047961">
      <w:bodyDiv w:val="1"/>
      <w:marLeft w:val="0"/>
      <w:marRight w:val="0"/>
      <w:marTop w:val="0"/>
      <w:marBottom w:val="0"/>
      <w:divBdr>
        <w:top w:val="none" w:sz="0" w:space="0" w:color="auto"/>
        <w:left w:val="none" w:sz="0" w:space="0" w:color="auto"/>
        <w:bottom w:val="none" w:sz="0" w:space="0" w:color="auto"/>
        <w:right w:val="none" w:sz="0" w:space="0" w:color="auto"/>
      </w:divBdr>
    </w:div>
    <w:div w:id="1976911578">
      <w:bodyDiv w:val="1"/>
      <w:marLeft w:val="0"/>
      <w:marRight w:val="0"/>
      <w:marTop w:val="0"/>
      <w:marBottom w:val="0"/>
      <w:divBdr>
        <w:top w:val="none" w:sz="0" w:space="0" w:color="auto"/>
        <w:left w:val="none" w:sz="0" w:space="0" w:color="auto"/>
        <w:bottom w:val="none" w:sz="0" w:space="0" w:color="auto"/>
        <w:right w:val="none" w:sz="0" w:space="0" w:color="auto"/>
      </w:divBdr>
    </w:div>
    <w:div w:id="20223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C5796849-A108-470F-AEB5-B0CA6EFBF16D}">
  <ds:schemaRefs>
    <ds:schemaRef ds:uri="http://schemas.openxmlformats.org/officeDocument/2006/bibliography"/>
  </ds:schemaRefs>
</ds:datastoreItem>
</file>

<file path=customXml/itemProps2.xml><?xml version="1.0" encoding="utf-8"?>
<ds:datastoreItem xmlns:ds="http://schemas.openxmlformats.org/officeDocument/2006/customXml" ds:itemID="{BAB401DA-59AE-4445-A480-451D585762E6}"/>
</file>

<file path=customXml/itemProps3.xml><?xml version="1.0" encoding="utf-8"?>
<ds:datastoreItem xmlns:ds="http://schemas.openxmlformats.org/officeDocument/2006/customXml" ds:itemID="{384D807F-4584-4804-8673-9C64E489601E}"/>
</file>

<file path=customXml/itemProps4.xml><?xml version="1.0" encoding="utf-8"?>
<ds:datastoreItem xmlns:ds="http://schemas.openxmlformats.org/officeDocument/2006/customXml" ds:itemID="{0146F08F-E45B-414A-9AB7-F6A947FA83F3}"/>
</file>

<file path=docProps/app.xml><?xml version="1.0" encoding="utf-8"?>
<Properties xmlns="http://schemas.openxmlformats.org/officeDocument/2006/extended-properties" xmlns:vt="http://schemas.openxmlformats.org/officeDocument/2006/docPropsVTypes">
  <Template>Normal</Template>
  <TotalTime>0</TotalTime>
  <Pages>7</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2024-03-15T12:56:00Z</dcterms:created>
  <dcterms:modified xsi:type="dcterms:W3CDTF">2024-03-15T12:57:00Z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2024-03-15T12:57:23Z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5b3991fe-1b2d-45d2-924d-28fe4cd148e0</vt:lpwstr>
  </property>
  <property fmtid="{D5CDD505-2E9C-101B-9397-08002B2CF9AE}" pid="8" name="MSIP_Label_c69d85d5-6d9e-4305-a294-1f636ec0f2d6_ContentBits">
    <vt:lpwstr>0</vt:lpwstr>
  </property>
  <property fmtid="{D5CDD505-2E9C-101B-9397-08002B2CF9AE}" pid="9" name="ContentTypeId">
    <vt:lpwstr>0x010100CFEB742D5E2988439A0FECDECF284312</vt:lpwstr>
  </property>
</Properties>
</file>