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655A082F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4F04FD">
        <w:t>C</w:t>
      </w:r>
      <w:r w:rsidR="009C5559">
        <w:t>onfirmed</w:t>
      </w:r>
    </w:p>
    <w:p w14:paraId="28A3F06E" w14:textId="7B78C31B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AF303B">
        <w:t>Tuesday 7 March 2023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23BE6979" w14:textId="02E07035" w:rsidR="0059153D" w:rsidRPr="002877ED" w:rsidRDefault="0059153D" w:rsidP="000D5F50">
      <w:pPr>
        <w:pStyle w:val="Paragraph"/>
        <w:rPr>
          <w:color w:val="00B050"/>
        </w:rPr>
      </w:pPr>
      <w:r w:rsidRPr="002877ED">
        <w:rPr>
          <w:color w:val="000000" w:themeColor="text1"/>
        </w:rPr>
        <w:t>Dr Rad</w:t>
      </w:r>
      <w:r w:rsidR="002877ED" w:rsidRPr="002877ED">
        <w:rPr>
          <w:color w:val="000000" w:themeColor="text1"/>
        </w:rPr>
        <w:t>h</w:t>
      </w:r>
      <w:r w:rsidRPr="002877ED">
        <w:rPr>
          <w:color w:val="000000" w:themeColor="text1"/>
        </w:rPr>
        <w:t>a Todd (</w:t>
      </w:r>
      <w:r w:rsidR="00306091" w:rsidRPr="002877ED">
        <w:rPr>
          <w:color w:val="000000" w:themeColor="text1"/>
        </w:rPr>
        <w:t>C</w:t>
      </w:r>
      <w:r w:rsidRPr="002877ED">
        <w:rPr>
          <w:color w:val="000000" w:themeColor="text1"/>
        </w:rPr>
        <w:t>hair)</w:t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96498F">
        <w:rPr>
          <w:color w:val="000000" w:themeColor="text1"/>
        </w:rPr>
        <w:t>Present for all items</w:t>
      </w:r>
      <w:r w:rsidR="000A4797" w:rsidRPr="0096498F">
        <w:rPr>
          <w:color w:val="000000" w:themeColor="text1"/>
        </w:rPr>
        <w:t xml:space="preserve"> </w:t>
      </w:r>
    </w:p>
    <w:p w14:paraId="337A2229" w14:textId="37AF74A3" w:rsidR="000D5F50" w:rsidRPr="00ED4B7C" w:rsidRDefault="00D52BC6" w:rsidP="00ED4B7C">
      <w:pPr>
        <w:pStyle w:val="Paragraph"/>
        <w:rPr>
          <w:color w:val="00B050"/>
        </w:rPr>
      </w:pPr>
      <w:r w:rsidRPr="002877ED">
        <w:rPr>
          <w:color w:val="000000" w:themeColor="text1"/>
        </w:rPr>
        <w:t>Dr James Fotheringham (</w:t>
      </w:r>
      <w:r w:rsidR="00306091" w:rsidRPr="002877ED">
        <w:rPr>
          <w:color w:val="000000" w:themeColor="text1"/>
        </w:rPr>
        <w:t>V</w:t>
      </w:r>
      <w:r w:rsidRPr="002877ED">
        <w:rPr>
          <w:color w:val="000000" w:themeColor="text1"/>
        </w:rPr>
        <w:t>ice-chair)</w:t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="00306091" w:rsidRPr="002877ED">
        <w:rPr>
          <w:color w:val="00B050"/>
        </w:rPr>
        <w:tab/>
      </w:r>
      <w:r w:rsidRPr="0096498F">
        <w:rPr>
          <w:color w:val="000000" w:themeColor="text1"/>
        </w:rPr>
        <w:t>Present for all items</w:t>
      </w:r>
    </w:p>
    <w:p w14:paraId="6F7D6086" w14:textId="531C8933" w:rsidR="000D5F50" w:rsidRPr="002877ED" w:rsidRDefault="000D5F50" w:rsidP="000D5F50">
      <w:pPr>
        <w:pStyle w:val="Paragraph"/>
        <w:rPr>
          <w:color w:val="00B050"/>
        </w:rPr>
      </w:pPr>
      <w:r w:rsidRPr="0030089F">
        <w:rPr>
          <w:color w:val="000000" w:themeColor="text1"/>
        </w:rPr>
        <w:t>Richard Ballerand</w:t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96498F">
        <w:rPr>
          <w:color w:val="000000" w:themeColor="text1"/>
        </w:rPr>
        <w:t xml:space="preserve">Present for all </w:t>
      </w:r>
      <w:proofErr w:type="gramStart"/>
      <w:r w:rsidRPr="0096498F">
        <w:rPr>
          <w:color w:val="000000" w:themeColor="text1"/>
        </w:rPr>
        <w:t>items</w:t>
      </w:r>
      <w:proofErr w:type="gramEnd"/>
    </w:p>
    <w:p w14:paraId="37ECE885" w14:textId="5795E4FF" w:rsidR="000D5F50" w:rsidRPr="002877ED" w:rsidRDefault="000D5F50" w:rsidP="000D5F50">
      <w:pPr>
        <w:pStyle w:val="Paragraph"/>
        <w:rPr>
          <w:color w:val="00B050"/>
        </w:rPr>
      </w:pPr>
      <w:r w:rsidRPr="00232430">
        <w:rPr>
          <w:color w:val="000000" w:themeColor="text1"/>
        </w:rPr>
        <w:t>Dr Andrew Champion</w:t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96498F">
        <w:rPr>
          <w:color w:val="000000" w:themeColor="text1"/>
        </w:rPr>
        <w:t>Present for all items</w:t>
      </w:r>
    </w:p>
    <w:p w14:paraId="16A10944" w14:textId="07B48535" w:rsidR="000D5F50" w:rsidRPr="002877ED" w:rsidRDefault="000D5F50" w:rsidP="000D5F50">
      <w:pPr>
        <w:pStyle w:val="Paragraph"/>
        <w:rPr>
          <w:color w:val="00B050"/>
        </w:rPr>
      </w:pPr>
      <w:r w:rsidRPr="0030089F">
        <w:rPr>
          <w:color w:val="000000" w:themeColor="text1"/>
        </w:rPr>
        <w:t>Dr Justin Daniels</w:t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96498F">
        <w:rPr>
          <w:color w:val="000000" w:themeColor="text1"/>
        </w:rPr>
        <w:t>Present for all items</w:t>
      </w:r>
    </w:p>
    <w:p w14:paraId="3366FD39" w14:textId="588F545C" w:rsidR="00B46E0C" w:rsidRPr="002877ED" w:rsidRDefault="00B46E0C" w:rsidP="000D5F50">
      <w:pPr>
        <w:pStyle w:val="Paragraph"/>
        <w:rPr>
          <w:color w:val="00B050"/>
        </w:rPr>
      </w:pPr>
      <w:r w:rsidRPr="00232430">
        <w:rPr>
          <w:color w:val="000000" w:themeColor="text1"/>
        </w:rPr>
        <w:t>Ana Duarte</w:t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96498F">
        <w:rPr>
          <w:color w:val="000000" w:themeColor="text1"/>
        </w:rPr>
        <w:t>Present for all items</w:t>
      </w:r>
    </w:p>
    <w:p w14:paraId="3AED2C1A" w14:textId="4271301E" w:rsidR="000D5F50" w:rsidRPr="002877ED" w:rsidRDefault="000D5F50" w:rsidP="000D5F50">
      <w:pPr>
        <w:pStyle w:val="Paragraph"/>
        <w:rPr>
          <w:color w:val="00B050"/>
        </w:rPr>
      </w:pPr>
      <w:r w:rsidRPr="0030089F">
        <w:rPr>
          <w:color w:val="000000" w:themeColor="text1"/>
        </w:rPr>
        <w:t>Dr</w:t>
      </w:r>
      <w:r w:rsidRPr="002877ED">
        <w:rPr>
          <w:color w:val="00B050"/>
        </w:rPr>
        <w:t xml:space="preserve"> </w:t>
      </w:r>
      <w:r w:rsidRPr="0030089F">
        <w:rPr>
          <w:color w:val="000000" w:themeColor="text1"/>
        </w:rPr>
        <w:t>Steve Edwards</w:t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="001407A2" w:rsidRPr="0096498F">
        <w:rPr>
          <w:color w:val="000000" w:themeColor="text1"/>
        </w:rPr>
        <w:t>Items 1 to 4.3.2</w:t>
      </w:r>
    </w:p>
    <w:p w14:paraId="36C53EA5" w14:textId="0DA42910" w:rsidR="000D5F50" w:rsidRPr="002877ED" w:rsidRDefault="000D5F50" w:rsidP="000D5F50">
      <w:pPr>
        <w:pStyle w:val="Paragraph"/>
        <w:rPr>
          <w:color w:val="00B050"/>
        </w:rPr>
      </w:pPr>
      <w:r w:rsidRPr="00232430">
        <w:rPr>
          <w:color w:val="000000" w:themeColor="text1"/>
        </w:rPr>
        <w:t>Dr Fiona MacPherson Smith</w:t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bookmarkStart w:id="0" w:name="_Hlk95997290"/>
      <w:r w:rsidRPr="0096498F">
        <w:rPr>
          <w:color w:val="000000" w:themeColor="text1"/>
        </w:rPr>
        <w:t>Present for all items</w:t>
      </w:r>
      <w:bookmarkEnd w:id="0"/>
    </w:p>
    <w:p w14:paraId="48010DF1" w14:textId="075BE08A" w:rsidR="000D5F50" w:rsidRPr="002877ED" w:rsidRDefault="000D5F50" w:rsidP="000D5F50">
      <w:pPr>
        <w:pStyle w:val="Paragraph"/>
        <w:rPr>
          <w:color w:val="00B050"/>
        </w:rPr>
      </w:pPr>
      <w:r w:rsidRPr="00AC176B">
        <w:rPr>
          <w:color w:val="000000" w:themeColor="text1"/>
        </w:rPr>
        <w:t>Prof</w:t>
      </w:r>
      <w:r w:rsidR="00B46E0C" w:rsidRPr="00AC176B">
        <w:rPr>
          <w:color w:val="000000" w:themeColor="text1"/>
        </w:rPr>
        <w:t>essor</w:t>
      </w:r>
      <w:r w:rsidRPr="00AC176B">
        <w:rPr>
          <w:color w:val="000000" w:themeColor="text1"/>
        </w:rPr>
        <w:t xml:space="preserve"> G.J. Melendez-Torres</w:t>
      </w:r>
      <w:r w:rsidRPr="00AC176B">
        <w:rPr>
          <w:color w:val="000000" w:themeColor="text1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="00E67F91" w:rsidRPr="0096498F">
        <w:rPr>
          <w:color w:val="000000" w:themeColor="text1"/>
        </w:rPr>
        <w:t xml:space="preserve">Items </w:t>
      </w:r>
      <w:r w:rsidR="00E67F91">
        <w:rPr>
          <w:color w:val="000000" w:themeColor="text1"/>
        </w:rPr>
        <w:t>5</w:t>
      </w:r>
      <w:r w:rsidR="00E67F91" w:rsidRPr="0096498F">
        <w:rPr>
          <w:color w:val="000000" w:themeColor="text1"/>
        </w:rPr>
        <w:t xml:space="preserve"> to </w:t>
      </w:r>
      <w:r w:rsidR="00E67F91">
        <w:rPr>
          <w:color w:val="000000" w:themeColor="text1"/>
        </w:rPr>
        <w:t>5.2.2</w:t>
      </w:r>
    </w:p>
    <w:p w14:paraId="767AA6F0" w14:textId="6D0B4014" w:rsidR="0059153D" w:rsidRPr="002877ED" w:rsidRDefault="0059153D" w:rsidP="000D5F50">
      <w:pPr>
        <w:pStyle w:val="Paragraph"/>
        <w:rPr>
          <w:color w:val="00B050"/>
        </w:rPr>
      </w:pPr>
      <w:r w:rsidRPr="0030089F">
        <w:rPr>
          <w:color w:val="000000" w:themeColor="text1"/>
        </w:rPr>
        <w:t>Dr Pratheeban Nambyiah</w:t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96498F">
        <w:rPr>
          <w:color w:val="000000" w:themeColor="text1"/>
        </w:rPr>
        <w:t xml:space="preserve">Present for all </w:t>
      </w:r>
      <w:proofErr w:type="gramStart"/>
      <w:r w:rsidRPr="0096498F">
        <w:rPr>
          <w:color w:val="000000" w:themeColor="text1"/>
        </w:rPr>
        <w:t>items</w:t>
      </w:r>
      <w:proofErr w:type="gramEnd"/>
    </w:p>
    <w:p w14:paraId="6B80B3C2" w14:textId="4C1BEA8A" w:rsidR="000D5F50" w:rsidRPr="002877ED" w:rsidRDefault="000D5F50" w:rsidP="000D5F50">
      <w:pPr>
        <w:pStyle w:val="Paragraph"/>
        <w:rPr>
          <w:color w:val="00B050"/>
        </w:rPr>
      </w:pPr>
      <w:r w:rsidRPr="00AC176B">
        <w:rPr>
          <w:color w:val="000000" w:themeColor="text1"/>
        </w:rPr>
        <w:t>Dominic Pivonka</w:t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="0096498F" w:rsidRPr="0096498F">
        <w:rPr>
          <w:color w:val="000000" w:themeColor="text1"/>
        </w:rPr>
        <w:t xml:space="preserve">Items </w:t>
      </w:r>
      <w:r w:rsidR="0096498F">
        <w:rPr>
          <w:color w:val="000000" w:themeColor="text1"/>
        </w:rPr>
        <w:t>5</w:t>
      </w:r>
      <w:r w:rsidR="0096498F" w:rsidRPr="0096498F">
        <w:rPr>
          <w:color w:val="000000" w:themeColor="text1"/>
        </w:rPr>
        <w:t xml:space="preserve"> to </w:t>
      </w:r>
      <w:r w:rsidR="0096498F">
        <w:rPr>
          <w:color w:val="000000" w:themeColor="text1"/>
        </w:rPr>
        <w:t>5.2.2</w:t>
      </w:r>
    </w:p>
    <w:p w14:paraId="31157C8C" w14:textId="77777777" w:rsidR="000D5F50" w:rsidRPr="002877ED" w:rsidRDefault="000D5F50" w:rsidP="000D5F50">
      <w:pPr>
        <w:pStyle w:val="Paragraph"/>
        <w:rPr>
          <w:color w:val="00B050"/>
        </w:rPr>
      </w:pPr>
      <w:r w:rsidRPr="00232430">
        <w:rPr>
          <w:color w:val="000000" w:themeColor="text1"/>
        </w:rPr>
        <w:t>Alan Thomas</w:t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2877ED">
        <w:rPr>
          <w:color w:val="00B050"/>
        </w:rPr>
        <w:tab/>
      </w:r>
      <w:r w:rsidRPr="0096498F">
        <w:rPr>
          <w:color w:val="000000" w:themeColor="text1"/>
        </w:rPr>
        <w:t xml:space="preserve">Present for all </w:t>
      </w:r>
      <w:proofErr w:type="gramStart"/>
      <w:r w:rsidRPr="0096498F">
        <w:rPr>
          <w:color w:val="000000" w:themeColor="text1"/>
        </w:rPr>
        <w:t>items</w:t>
      </w:r>
      <w:proofErr w:type="gramEnd"/>
    </w:p>
    <w:p w14:paraId="2057C68D" w14:textId="48D55C1C" w:rsidR="000D5F50" w:rsidRDefault="00B46E0C" w:rsidP="00232430">
      <w:pPr>
        <w:pStyle w:val="Paragraph"/>
        <w:rPr>
          <w:color w:val="00B050"/>
        </w:rPr>
      </w:pPr>
      <w:r w:rsidRPr="0030089F">
        <w:rPr>
          <w:color w:val="000000" w:themeColor="text1"/>
        </w:rPr>
        <w:t>Min Ven Teo</w:t>
      </w:r>
      <w:r w:rsidR="000D5F50" w:rsidRPr="00232430">
        <w:rPr>
          <w:color w:val="00B050"/>
        </w:rPr>
        <w:tab/>
      </w:r>
      <w:r w:rsidR="000D5F50" w:rsidRPr="00232430">
        <w:rPr>
          <w:color w:val="00B050"/>
        </w:rPr>
        <w:tab/>
      </w:r>
      <w:r w:rsidR="000D5F50" w:rsidRPr="00232430">
        <w:rPr>
          <w:color w:val="00B050"/>
        </w:rPr>
        <w:tab/>
      </w:r>
      <w:r w:rsidR="000D5F50" w:rsidRPr="00232430">
        <w:rPr>
          <w:color w:val="00B050"/>
        </w:rPr>
        <w:tab/>
      </w:r>
      <w:r w:rsidR="001501C0" w:rsidRPr="00232430">
        <w:rPr>
          <w:color w:val="00B050"/>
        </w:rPr>
        <w:tab/>
      </w:r>
      <w:r w:rsidR="0096498F" w:rsidRPr="0096498F">
        <w:rPr>
          <w:color w:val="000000" w:themeColor="text1"/>
        </w:rPr>
        <w:t>Items 1 to 4.3.2</w:t>
      </w:r>
    </w:p>
    <w:p w14:paraId="4555F95C" w14:textId="21D479E9" w:rsidR="00232430" w:rsidRDefault="00232430" w:rsidP="00232430">
      <w:pPr>
        <w:pStyle w:val="Paragraph"/>
        <w:rPr>
          <w:color w:val="00B050"/>
        </w:rPr>
      </w:pPr>
      <w:r w:rsidRPr="00232430">
        <w:rPr>
          <w:color w:val="000000" w:themeColor="text1"/>
        </w:rPr>
        <w:t>Jacqueline Tomlinson</w:t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 w:rsidRPr="0096498F">
        <w:rPr>
          <w:color w:val="000000" w:themeColor="text1"/>
        </w:rPr>
        <w:t>Present for all items</w:t>
      </w:r>
    </w:p>
    <w:p w14:paraId="6F55ABFE" w14:textId="47B8099A" w:rsidR="00AC176B" w:rsidRPr="00AC176B" w:rsidRDefault="00AC176B" w:rsidP="00232430">
      <w:pPr>
        <w:pStyle w:val="Paragraph"/>
        <w:rPr>
          <w:color w:val="00B050"/>
        </w:rPr>
      </w:pPr>
      <w:r>
        <w:rPr>
          <w:color w:val="000000" w:themeColor="text1"/>
        </w:rPr>
        <w:t>Stella O’Brien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96498F">
        <w:rPr>
          <w:color w:val="000000" w:themeColor="text1"/>
        </w:rPr>
        <w:t xml:space="preserve">Present for all </w:t>
      </w:r>
      <w:proofErr w:type="gramStart"/>
      <w:r w:rsidRPr="0096498F">
        <w:rPr>
          <w:color w:val="000000" w:themeColor="text1"/>
        </w:rPr>
        <w:t>items</w:t>
      </w:r>
      <w:proofErr w:type="gramEnd"/>
    </w:p>
    <w:p w14:paraId="1041B12F" w14:textId="5E182F26" w:rsidR="00AC176B" w:rsidRPr="00232430" w:rsidRDefault="00AC176B" w:rsidP="00232430">
      <w:pPr>
        <w:pStyle w:val="Paragraph"/>
        <w:rPr>
          <w:color w:val="00B050"/>
        </w:rPr>
      </w:pPr>
      <w:r>
        <w:rPr>
          <w:color w:val="000000" w:themeColor="text1"/>
        </w:rPr>
        <w:t>Malcolm Oswald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407A2" w:rsidRPr="0096498F">
        <w:rPr>
          <w:color w:val="000000" w:themeColor="text1"/>
        </w:rPr>
        <w:t xml:space="preserve">Items 1 to </w:t>
      </w:r>
      <w:r w:rsidR="001407A2">
        <w:rPr>
          <w:color w:val="000000" w:themeColor="text1"/>
        </w:rPr>
        <w:t>5</w:t>
      </w:r>
      <w:r w:rsidR="001407A2" w:rsidRPr="0096498F">
        <w:rPr>
          <w:color w:val="000000" w:themeColor="text1"/>
        </w:rPr>
        <w:t>.</w:t>
      </w:r>
      <w:r w:rsidR="001407A2">
        <w:rPr>
          <w:color w:val="000000" w:themeColor="text1"/>
        </w:rPr>
        <w:t>2</w:t>
      </w:r>
      <w:r w:rsidR="001407A2" w:rsidRPr="0096498F">
        <w:rPr>
          <w:color w:val="000000" w:themeColor="text1"/>
        </w:rPr>
        <w:t>.2</w:t>
      </w:r>
    </w:p>
    <w:p w14:paraId="04E78A5F" w14:textId="77777777" w:rsidR="00480DD6" w:rsidRPr="004000DC" w:rsidRDefault="00480DD6" w:rsidP="00A86878">
      <w:pPr>
        <w:pStyle w:val="Heading3unnumbered"/>
      </w:pPr>
      <w:r w:rsidRPr="004000DC">
        <w:t>NICE staff (key players) present</w:t>
      </w:r>
    </w:p>
    <w:p w14:paraId="766E0148" w14:textId="1F1FA962" w:rsidR="00536886" w:rsidRDefault="00C52BD5" w:rsidP="00C7373D">
      <w:pPr>
        <w:pStyle w:val="Paragraphnonumbers"/>
        <w:rPr>
          <w:color w:val="00B050"/>
        </w:rPr>
      </w:pPr>
      <w:r w:rsidRPr="00C52BD5">
        <w:rPr>
          <w:color w:val="000000" w:themeColor="text1"/>
        </w:rPr>
        <w:t>Janet Robertson</w:t>
      </w:r>
      <w:r w:rsidR="00BA4EAD" w:rsidRPr="00C52BD5">
        <w:rPr>
          <w:color w:val="000000" w:themeColor="text1"/>
        </w:rPr>
        <w:t xml:space="preserve">, </w:t>
      </w:r>
      <w:r w:rsidR="001501C0" w:rsidRPr="00C52BD5">
        <w:rPr>
          <w:color w:val="000000" w:themeColor="text1"/>
        </w:rPr>
        <w:t>Associate Director</w:t>
      </w:r>
      <w:r w:rsidR="001501C0" w:rsidRPr="00C52BD5">
        <w:rPr>
          <w:color w:val="000000" w:themeColor="text1"/>
        </w:rPr>
        <w:tab/>
      </w:r>
      <w:r w:rsidR="00BA4EAD" w:rsidRPr="002877ED">
        <w:rPr>
          <w:color w:val="00B050"/>
        </w:rPr>
        <w:tab/>
      </w:r>
      <w:r w:rsidR="00682F9B" w:rsidRPr="002877ED">
        <w:rPr>
          <w:color w:val="00B050"/>
        </w:rPr>
        <w:tab/>
      </w:r>
      <w:r w:rsidR="00682F9B" w:rsidRPr="002877ED">
        <w:rPr>
          <w:color w:val="00B050"/>
        </w:rPr>
        <w:tab/>
      </w:r>
      <w:r w:rsidR="001501C0" w:rsidRPr="002877ED">
        <w:rPr>
          <w:color w:val="00B050"/>
        </w:rPr>
        <w:tab/>
      </w:r>
      <w:r w:rsidR="00B70ABF" w:rsidRPr="0096498F">
        <w:rPr>
          <w:color w:val="000000" w:themeColor="text1"/>
        </w:rPr>
        <w:t>Items 1 to 4.3.2</w:t>
      </w:r>
    </w:p>
    <w:p w14:paraId="6A220569" w14:textId="2F0B97A2" w:rsidR="00536886" w:rsidRDefault="00536886" w:rsidP="00C7373D">
      <w:pPr>
        <w:pStyle w:val="Paragraphnonumbers"/>
        <w:rPr>
          <w:color w:val="00B050"/>
        </w:rPr>
      </w:pPr>
      <w:r w:rsidRPr="00536886">
        <w:rPr>
          <w:color w:val="000000" w:themeColor="text1"/>
        </w:rPr>
        <w:t>Richard Diaz, Associate Director</w:t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 w:rsidR="00857B9E" w:rsidRPr="0096498F">
        <w:rPr>
          <w:color w:val="000000" w:themeColor="text1"/>
        </w:rPr>
        <w:t xml:space="preserve">Items </w:t>
      </w:r>
      <w:r w:rsidR="00857B9E">
        <w:rPr>
          <w:color w:val="000000" w:themeColor="text1"/>
        </w:rPr>
        <w:t>6</w:t>
      </w:r>
      <w:r w:rsidR="00857B9E" w:rsidRPr="0096498F">
        <w:rPr>
          <w:color w:val="000000" w:themeColor="text1"/>
        </w:rPr>
        <w:t xml:space="preserve"> to </w:t>
      </w:r>
      <w:r w:rsidR="00857B9E">
        <w:rPr>
          <w:color w:val="000000" w:themeColor="text1"/>
        </w:rPr>
        <w:t>6.2.2</w:t>
      </w:r>
    </w:p>
    <w:p w14:paraId="71408DE2" w14:textId="09A82DC8" w:rsidR="002B5720" w:rsidRDefault="00C52BD5" w:rsidP="00C7373D">
      <w:pPr>
        <w:pStyle w:val="Paragraphnonumbers"/>
        <w:rPr>
          <w:color w:val="00B050"/>
        </w:rPr>
      </w:pPr>
      <w:r w:rsidRPr="00C52BD5">
        <w:rPr>
          <w:color w:val="000000" w:themeColor="text1"/>
        </w:rPr>
        <w:t>Jeremy Powell</w:t>
      </w:r>
      <w:r w:rsidR="002B5720" w:rsidRPr="00C52BD5">
        <w:rPr>
          <w:color w:val="000000" w:themeColor="text1"/>
        </w:rPr>
        <w:t xml:space="preserve">, </w:t>
      </w:r>
      <w:r w:rsidR="001501C0" w:rsidRPr="00C52BD5">
        <w:rPr>
          <w:color w:val="000000" w:themeColor="text1"/>
        </w:rPr>
        <w:t>Project Manager</w:t>
      </w:r>
      <w:r w:rsidR="002B5720" w:rsidRPr="002877ED">
        <w:rPr>
          <w:color w:val="00B050"/>
        </w:rPr>
        <w:tab/>
      </w:r>
      <w:r w:rsidR="00682F9B" w:rsidRPr="002877ED">
        <w:rPr>
          <w:color w:val="00B050"/>
        </w:rPr>
        <w:tab/>
      </w:r>
      <w:r w:rsidR="00682F9B" w:rsidRPr="002877ED">
        <w:rPr>
          <w:color w:val="00B050"/>
        </w:rPr>
        <w:tab/>
      </w:r>
      <w:r w:rsidR="003A4E3F" w:rsidRPr="002877ED">
        <w:rPr>
          <w:color w:val="00B050"/>
        </w:rPr>
        <w:tab/>
      </w:r>
      <w:r w:rsidR="001501C0" w:rsidRPr="002877ED">
        <w:rPr>
          <w:color w:val="00B050"/>
        </w:rPr>
        <w:tab/>
      </w:r>
      <w:r w:rsidR="00B70ABF" w:rsidRPr="0096498F">
        <w:rPr>
          <w:color w:val="000000" w:themeColor="text1"/>
        </w:rPr>
        <w:t>Items 1 to 4.3.2</w:t>
      </w:r>
    </w:p>
    <w:p w14:paraId="19438662" w14:textId="0C10BD2C" w:rsidR="00FE54AD" w:rsidRDefault="00FE54AD" w:rsidP="00C7373D">
      <w:pPr>
        <w:pStyle w:val="Paragraphnonumbers"/>
        <w:rPr>
          <w:color w:val="00B050"/>
        </w:rPr>
      </w:pPr>
      <w:r w:rsidRPr="00FE54AD">
        <w:rPr>
          <w:color w:val="000000" w:themeColor="text1"/>
        </w:rPr>
        <w:t>Thomas Feist, Project Manager</w:t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 w:rsidR="00AB2920" w:rsidRPr="0096498F">
        <w:rPr>
          <w:color w:val="000000" w:themeColor="text1"/>
        </w:rPr>
        <w:t xml:space="preserve">Items </w:t>
      </w:r>
      <w:r w:rsidR="00AB2920">
        <w:rPr>
          <w:color w:val="000000" w:themeColor="text1"/>
        </w:rPr>
        <w:t>5</w:t>
      </w:r>
      <w:r w:rsidR="00AB2920" w:rsidRPr="0096498F">
        <w:rPr>
          <w:color w:val="000000" w:themeColor="text1"/>
        </w:rPr>
        <w:t xml:space="preserve"> to </w:t>
      </w:r>
      <w:r w:rsidR="00AB2920">
        <w:rPr>
          <w:color w:val="000000" w:themeColor="text1"/>
        </w:rPr>
        <w:t>5.2.2</w:t>
      </w:r>
    </w:p>
    <w:p w14:paraId="7751F293" w14:textId="52078147" w:rsidR="00536886" w:rsidRPr="002877ED" w:rsidRDefault="00536886" w:rsidP="00C7373D">
      <w:pPr>
        <w:pStyle w:val="Paragraphnonumbers"/>
        <w:rPr>
          <w:color w:val="00B050"/>
        </w:rPr>
      </w:pPr>
      <w:r w:rsidRPr="00536886">
        <w:rPr>
          <w:color w:val="000000" w:themeColor="text1"/>
        </w:rPr>
        <w:lastRenderedPageBreak/>
        <w:t>Daniel Davies, Project Manager</w:t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 w:rsidR="00AB2920" w:rsidRPr="0096498F">
        <w:rPr>
          <w:color w:val="000000" w:themeColor="text1"/>
        </w:rPr>
        <w:t xml:space="preserve">Items </w:t>
      </w:r>
      <w:r w:rsidR="00AB2920">
        <w:rPr>
          <w:color w:val="000000" w:themeColor="text1"/>
        </w:rPr>
        <w:t>6</w:t>
      </w:r>
      <w:r w:rsidR="00AB2920" w:rsidRPr="0096498F">
        <w:rPr>
          <w:color w:val="000000" w:themeColor="text1"/>
        </w:rPr>
        <w:t xml:space="preserve"> to </w:t>
      </w:r>
      <w:r w:rsidR="00AB2920">
        <w:rPr>
          <w:color w:val="000000" w:themeColor="text1"/>
        </w:rPr>
        <w:t>6.2.2</w:t>
      </w:r>
    </w:p>
    <w:p w14:paraId="1933E061" w14:textId="6F79460F" w:rsidR="00CD1377" w:rsidRDefault="00C52BD5" w:rsidP="00C7373D">
      <w:pPr>
        <w:pStyle w:val="Paragraphnonumbers"/>
        <w:rPr>
          <w:color w:val="00B050"/>
        </w:rPr>
      </w:pPr>
      <w:r w:rsidRPr="00C52BD5">
        <w:rPr>
          <w:color w:val="000000" w:themeColor="text1"/>
        </w:rPr>
        <w:t>Mary Hughes</w:t>
      </w:r>
      <w:r w:rsidR="00CD1377" w:rsidRPr="00C52BD5">
        <w:rPr>
          <w:color w:val="000000" w:themeColor="text1"/>
        </w:rPr>
        <w:t>, Hea</w:t>
      </w:r>
      <w:r w:rsidR="00FE54AD">
        <w:rPr>
          <w:color w:val="000000" w:themeColor="text1"/>
        </w:rPr>
        <w:t>l</w:t>
      </w:r>
      <w:r w:rsidR="00CD1377" w:rsidRPr="00C52BD5">
        <w:rPr>
          <w:color w:val="000000" w:themeColor="text1"/>
        </w:rPr>
        <w:t>th Technology Assessment Adviser</w:t>
      </w:r>
      <w:r w:rsidRPr="00C52BD5">
        <w:rPr>
          <w:color w:val="000000" w:themeColor="text1"/>
        </w:rPr>
        <w:tab/>
      </w:r>
      <w:r w:rsidR="00B70ABF" w:rsidRPr="0096498F">
        <w:rPr>
          <w:color w:val="000000" w:themeColor="text1"/>
        </w:rPr>
        <w:t>Items 1 to 4.3.2</w:t>
      </w:r>
    </w:p>
    <w:p w14:paraId="61EE5952" w14:textId="306144F2" w:rsidR="00FE54AD" w:rsidRDefault="00FE54AD" w:rsidP="00C7373D">
      <w:pPr>
        <w:pStyle w:val="Paragraphnonumbers"/>
        <w:rPr>
          <w:color w:val="00B050"/>
        </w:rPr>
      </w:pPr>
      <w:r w:rsidRPr="00FE54AD">
        <w:rPr>
          <w:color w:val="000000" w:themeColor="text1"/>
        </w:rPr>
        <w:t xml:space="preserve">Joanna Richardson, </w:t>
      </w:r>
      <w:r w:rsidRPr="00C52BD5">
        <w:rPr>
          <w:color w:val="000000" w:themeColor="text1"/>
        </w:rPr>
        <w:t>Hea</w:t>
      </w:r>
      <w:r>
        <w:rPr>
          <w:color w:val="000000" w:themeColor="text1"/>
        </w:rPr>
        <w:t>l</w:t>
      </w:r>
      <w:r w:rsidRPr="00C52BD5">
        <w:rPr>
          <w:color w:val="000000" w:themeColor="text1"/>
        </w:rPr>
        <w:t>th Technology Assessment Adviser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70ABF" w:rsidRPr="0096498F">
        <w:rPr>
          <w:color w:val="000000" w:themeColor="text1"/>
        </w:rPr>
        <w:t xml:space="preserve">Items </w:t>
      </w:r>
      <w:r w:rsidR="00B70ABF">
        <w:rPr>
          <w:color w:val="000000" w:themeColor="text1"/>
        </w:rPr>
        <w:t>5</w:t>
      </w:r>
      <w:r w:rsidR="00B70ABF" w:rsidRPr="0096498F">
        <w:rPr>
          <w:color w:val="000000" w:themeColor="text1"/>
        </w:rPr>
        <w:t xml:space="preserve"> to </w:t>
      </w:r>
      <w:r w:rsidR="00B70ABF">
        <w:rPr>
          <w:color w:val="000000" w:themeColor="text1"/>
        </w:rPr>
        <w:t>5.2.2</w:t>
      </w:r>
    </w:p>
    <w:p w14:paraId="28833EEE" w14:textId="269E5786" w:rsidR="00536886" w:rsidRPr="00C52BD5" w:rsidRDefault="00536886" w:rsidP="00C7373D">
      <w:pPr>
        <w:pStyle w:val="Paragraphnonumbers"/>
        <w:rPr>
          <w:color w:val="000000" w:themeColor="text1"/>
        </w:rPr>
      </w:pPr>
      <w:r w:rsidRPr="00536886">
        <w:rPr>
          <w:color w:val="000000" w:themeColor="text1"/>
        </w:rPr>
        <w:t xml:space="preserve">Victoria Kelly, </w:t>
      </w:r>
      <w:r w:rsidRPr="00C52BD5">
        <w:rPr>
          <w:color w:val="000000" w:themeColor="text1"/>
        </w:rPr>
        <w:t>Hea</w:t>
      </w:r>
      <w:r>
        <w:rPr>
          <w:color w:val="000000" w:themeColor="text1"/>
        </w:rPr>
        <w:t>l</w:t>
      </w:r>
      <w:r w:rsidRPr="00C52BD5">
        <w:rPr>
          <w:color w:val="000000" w:themeColor="text1"/>
        </w:rPr>
        <w:t>th Technology Assessment Adviser</w:t>
      </w:r>
      <w:r>
        <w:rPr>
          <w:color w:val="000000" w:themeColor="text1"/>
        </w:rPr>
        <w:tab/>
      </w:r>
      <w:r w:rsidR="00B70ABF" w:rsidRPr="0096498F">
        <w:rPr>
          <w:color w:val="000000" w:themeColor="text1"/>
        </w:rPr>
        <w:t xml:space="preserve">Items </w:t>
      </w:r>
      <w:r w:rsidR="00B70ABF">
        <w:rPr>
          <w:color w:val="000000" w:themeColor="text1"/>
        </w:rPr>
        <w:t>6</w:t>
      </w:r>
      <w:r w:rsidR="00B70ABF" w:rsidRPr="0096498F">
        <w:rPr>
          <w:color w:val="000000" w:themeColor="text1"/>
        </w:rPr>
        <w:t xml:space="preserve"> to </w:t>
      </w:r>
      <w:r w:rsidR="00B70ABF">
        <w:rPr>
          <w:color w:val="000000" w:themeColor="text1"/>
        </w:rPr>
        <w:t>6.2.2</w:t>
      </w:r>
    </w:p>
    <w:p w14:paraId="324611D9" w14:textId="7AB09FB1" w:rsidR="002B5720" w:rsidRDefault="00C52BD5" w:rsidP="00C7373D">
      <w:pPr>
        <w:pStyle w:val="Paragraphnonumbers"/>
        <w:rPr>
          <w:color w:val="00B050"/>
        </w:rPr>
      </w:pPr>
      <w:r w:rsidRPr="00C52BD5">
        <w:rPr>
          <w:color w:val="000000" w:themeColor="text1"/>
        </w:rPr>
        <w:t xml:space="preserve">Marcela </w:t>
      </w:r>
      <w:proofErr w:type="spellStart"/>
      <w:r w:rsidRPr="00C52BD5">
        <w:rPr>
          <w:color w:val="000000" w:themeColor="text1"/>
        </w:rPr>
        <w:t>Haasova</w:t>
      </w:r>
      <w:proofErr w:type="spellEnd"/>
      <w:r w:rsidR="002B5720" w:rsidRPr="00C52BD5">
        <w:rPr>
          <w:color w:val="000000" w:themeColor="text1"/>
        </w:rPr>
        <w:t xml:space="preserve">, </w:t>
      </w:r>
      <w:r w:rsidR="001501C0" w:rsidRPr="00C52BD5">
        <w:rPr>
          <w:color w:val="000000" w:themeColor="text1"/>
        </w:rPr>
        <w:t>Hea</w:t>
      </w:r>
      <w:r w:rsidR="00FE54AD">
        <w:rPr>
          <w:color w:val="000000" w:themeColor="text1"/>
        </w:rPr>
        <w:t>l</w:t>
      </w:r>
      <w:r w:rsidR="001501C0" w:rsidRPr="00C52BD5">
        <w:rPr>
          <w:color w:val="000000" w:themeColor="text1"/>
        </w:rPr>
        <w:t>th Technology Assessment Analyst</w:t>
      </w:r>
      <w:r w:rsidR="00B94CB0" w:rsidRPr="002877ED">
        <w:rPr>
          <w:color w:val="00B050"/>
        </w:rPr>
        <w:tab/>
      </w:r>
      <w:r w:rsidR="00B70ABF" w:rsidRPr="0096498F">
        <w:rPr>
          <w:color w:val="000000" w:themeColor="text1"/>
        </w:rPr>
        <w:t>Items 1 to 4.3.2</w:t>
      </w:r>
    </w:p>
    <w:p w14:paraId="4C9B2E5B" w14:textId="0DF1F50D" w:rsidR="00FE54AD" w:rsidRDefault="00FE54AD" w:rsidP="00C7373D">
      <w:pPr>
        <w:pStyle w:val="Paragraphnonumbers"/>
        <w:rPr>
          <w:color w:val="00B050"/>
        </w:rPr>
      </w:pPr>
      <w:r w:rsidRPr="00FE54AD">
        <w:rPr>
          <w:color w:val="000000" w:themeColor="text1"/>
        </w:rPr>
        <w:t xml:space="preserve">Alexandra Sampson, </w:t>
      </w:r>
      <w:r w:rsidRPr="00C52BD5">
        <w:rPr>
          <w:color w:val="000000" w:themeColor="text1"/>
        </w:rPr>
        <w:t>Hea</w:t>
      </w:r>
      <w:r>
        <w:rPr>
          <w:color w:val="000000" w:themeColor="text1"/>
        </w:rPr>
        <w:t>l</w:t>
      </w:r>
      <w:r w:rsidRPr="00C52BD5">
        <w:rPr>
          <w:color w:val="000000" w:themeColor="text1"/>
        </w:rPr>
        <w:t>th Technology Assessment Analyst</w:t>
      </w:r>
      <w:r>
        <w:rPr>
          <w:color w:val="000000" w:themeColor="text1"/>
        </w:rPr>
        <w:tab/>
      </w:r>
      <w:r w:rsidR="0032547E" w:rsidRPr="0096498F">
        <w:rPr>
          <w:color w:val="000000" w:themeColor="text1"/>
        </w:rPr>
        <w:t xml:space="preserve">Items </w:t>
      </w:r>
      <w:r w:rsidR="0032547E">
        <w:rPr>
          <w:color w:val="000000" w:themeColor="text1"/>
        </w:rPr>
        <w:t>5</w:t>
      </w:r>
      <w:r w:rsidR="0032547E" w:rsidRPr="0096498F">
        <w:rPr>
          <w:color w:val="000000" w:themeColor="text1"/>
        </w:rPr>
        <w:t xml:space="preserve"> to </w:t>
      </w:r>
      <w:r w:rsidR="0032547E">
        <w:rPr>
          <w:color w:val="000000" w:themeColor="text1"/>
        </w:rPr>
        <w:t>5.2.2</w:t>
      </w:r>
    </w:p>
    <w:p w14:paraId="1424AF6A" w14:textId="78944088" w:rsidR="00536886" w:rsidRPr="002877ED" w:rsidRDefault="00536886" w:rsidP="00C7373D">
      <w:pPr>
        <w:pStyle w:val="Paragraphnonumbers"/>
        <w:rPr>
          <w:color w:val="00B050"/>
        </w:rPr>
      </w:pPr>
      <w:r w:rsidRPr="00536886">
        <w:rPr>
          <w:color w:val="000000" w:themeColor="text1"/>
        </w:rPr>
        <w:t xml:space="preserve">Harsimran Sarpal, </w:t>
      </w:r>
      <w:r w:rsidRPr="00C52BD5">
        <w:rPr>
          <w:color w:val="000000" w:themeColor="text1"/>
        </w:rPr>
        <w:t>Hea</w:t>
      </w:r>
      <w:r>
        <w:rPr>
          <w:color w:val="000000" w:themeColor="text1"/>
        </w:rPr>
        <w:t>l</w:t>
      </w:r>
      <w:r w:rsidRPr="00C52BD5">
        <w:rPr>
          <w:color w:val="000000" w:themeColor="text1"/>
        </w:rPr>
        <w:t>th Technology Assessment Analyst</w:t>
      </w:r>
      <w:r>
        <w:rPr>
          <w:color w:val="000000" w:themeColor="text1"/>
        </w:rPr>
        <w:tab/>
      </w:r>
      <w:r w:rsidR="00B70ABF" w:rsidRPr="0096498F">
        <w:rPr>
          <w:color w:val="000000" w:themeColor="text1"/>
        </w:rPr>
        <w:t xml:space="preserve">Items </w:t>
      </w:r>
      <w:r w:rsidR="00B70ABF">
        <w:rPr>
          <w:color w:val="000000" w:themeColor="text1"/>
        </w:rPr>
        <w:t>6</w:t>
      </w:r>
      <w:r w:rsidR="00B70ABF" w:rsidRPr="0096498F">
        <w:rPr>
          <w:color w:val="000000" w:themeColor="text1"/>
        </w:rPr>
        <w:t xml:space="preserve"> to </w:t>
      </w:r>
      <w:r w:rsidR="00B70ABF">
        <w:rPr>
          <w:color w:val="000000" w:themeColor="text1"/>
        </w:rPr>
        <w:t>6.2.2</w:t>
      </w:r>
    </w:p>
    <w:p w14:paraId="45278B99" w14:textId="5C7B8456" w:rsidR="002B5720" w:rsidRPr="002877ED" w:rsidRDefault="001501C0" w:rsidP="00C7373D">
      <w:pPr>
        <w:pStyle w:val="Paragraphnonumbers"/>
        <w:rPr>
          <w:color w:val="00B050"/>
        </w:rPr>
      </w:pPr>
      <w:r w:rsidRPr="00EF5EBE">
        <w:rPr>
          <w:color w:val="000000" w:themeColor="text1"/>
        </w:rPr>
        <w:t xml:space="preserve">Adam Storrow, Business Analyst, </w:t>
      </w:r>
      <w:r w:rsidR="00B94CB0" w:rsidRPr="00EF5EBE">
        <w:rPr>
          <w:color w:val="000000" w:themeColor="text1"/>
        </w:rPr>
        <w:t>Resource Impact</w:t>
      </w:r>
      <w:r w:rsidRPr="00EF5EBE">
        <w:rPr>
          <w:color w:val="000000" w:themeColor="text1"/>
        </w:rPr>
        <w:tab/>
      </w:r>
      <w:r w:rsidR="002B5720" w:rsidRPr="002877ED">
        <w:rPr>
          <w:color w:val="00B050"/>
        </w:rPr>
        <w:tab/>
      </w:r>
      <w:r w:rsidR="0032547E" w:rsidRPr="0096498F">
        <w:rPr>
          <w:color w:val="000000" w:themeColor="text1"/>
        </w:rPr>
        <w:t>Present for all items</w:t>
      </w:r>
    </w:p>
    <w:p w14:paraId="770CC907" w14:textId="30EE5182" w:rsidR="002B5720" w:rsidRDefault="00A50B50" w:rsidP="00C7373D">
      <w:pPr>
        <w:pStyle w:val="Paragraphnonumbers"/>
        <w:rPr>
          <w:color w:val="00B050"/>
        </w:rPr>
      </w:pPr>
      <w:r w:rsidRPr="00A50B50">
        <w:rPr>
          <w:color w:val="000000" w:themeColor="text1"/>
        </w:rPr>
        <w:t>Ruth Melville</w:t>
      </w:r>
      <w:r w:rsidR="002B5720" w:rsidRPr="00A50B50">
        <w:rPr>
          <w:color w:val="000000" w:themeColor="text1"/>
        </w:rPr>
        <w:t xml:space="preserve">, </w:t>
      </w:r>
      <w:r w:rsidR="001501C0" w:rsidRPr="00A50B50">
        <w:rPr>
          <w:color w:val="000000" w:themeColor="text1"/>
        </w:rPr>
        <w:t>Senior Medical Editor</w:t>
      </w:r>
      <w:r w:rsidR="001501C0" w:rsidRPr="002877ED">
        <w:rPr>
          <w:color w:val="00B050"/>
        </w:rPr>
        <w:tab/>
      </w:r>
      <w:r w:rsidR="001501C0" w:rsidRPr="002877ED">
        <w:rPr>
          <w:color w:val="00B050"/>
        </w:rPr>
        <w:tab/>
      </w:r>
      <w:r w:rsidR="002B5720" w:rsidRPr="002877ED">
        <w:rPr>
          <w:color w:val="00B050"/>
        </w:rPr>
        <w:tab/>
      </w:r>
      <w:r w:rsidR="00682F9B" w:rsidRPr="002877ED">
        <w:rPr>
          <w:color w:val="00B050"/>
        </w:rPr>
        <w:tab/>
      </w:r>
      <w:r w:rsidR="00682F9B" w:rsidRPr="002877ED">
        <w:rPr>
          <w:color w:val="00B050"/>
        </w:rPr>
        <w:tab/>
      </w:r>
      <w:r w:rsidR="00B70ABF" w:rsidRPr="0096498F">
        <w:rPr>
          <w:color w:val="000000" w:themeColor="text1"/>
        </w:rPr>
        <w:t>Items 1 to 4.3.2</w:t>
      </w:r>
    </w:p>
    <w:p w14:paraId="7CBB4128" w14:textId="59B48E7C" w:rsidR="00FE54AD" w:rsidRPr="002877ED" w:rsidRDefault="00FE54AD" w:rsidP="00C7373D">
      <w:pPr>
        <w:pStyle w:val="Paragraphnonumbers"/>
        <w:rPr>
          <w:color w:val="00B050"/>
        </w:rPr>
      </w:pPr>
      <w:r w:rsidRPr="00FE54AD">
        <w:rPr>
          <w:color w:val="000000" w:themeColor="text1"/>
        </w:rPr>
        <w:t>Anna Sparshatt, Senior Editor</w:t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 w:rsidR="0032547E" w:rsidRPr="0096498F">
        <w:rPr>
          <w:color w:val="000000" w:themeColor="text1"/>
        </w:rPr>
        <w:t xml:space="preserve">Items </w:t>
      </w:r>
      <w:r w:rsidR="0032547E">
        <w:rPr>
          <w:color w:val="000000" w:themeColor="text1"/>
        </w:rPr>
        <w:t>5</w:t>
      </w:r>
      <w:r w:rsidR="0032547E" w:rsidRPr="0096498F">
        <w:rPr>
          <w:color w:val="000000" w:themeColor="text1"/>
        </w:rPr>
        <w:t xml:space="preserve"> to </w:t>
      </w:r>
      <w:r w:rsidR="0032547E">
        <w:rPr>
          <w:color w:val="000000" w:themeColor="text1"/>
        </w:rPr>
        <w:t>5.2.2</w:t>
      </w:r>
    </w:p>
    <w:p w14:paraId="01A128D8" w14:textId="4FF1898D" w:rsidR="00D52BC6" w:rsidRPr="002877ED" w:rsidRDefault="00A50B50" w:rsidP="00C7373D">
      <w:pPr>
        <w:pStyle w:val="Paragraphnonumbers"/>
        <w:rPr>
          <w:color w:val="00B050"/>
        </w:rPr>
      </w:pPr>
      <w:r>
        <w:rPr>
          <w:color w:val="000000" w:themeColor="text1"/>
        </w:rPr>
        <w:t>Ella Fitzpatrick</w:t>
      </w:r>
      <w:r w:rsidRPr="00A50B50">
        <w:rPr>
          <w:color w:val="000000" w:themeColor="text1"/>
        </w:rPr>
        <w:t xml:space="preserve">, </w:t>
      </w:r>
      <w:r w:rsidR="001501C0" w:rsidRPr="00A50B50">
        <w:rPr>
          <w:color w:val="000000" w:themeColor="text1"/>
        </w:rPr>
        <w:t>Public Involvement Adviser</w:t>
      </w:r>
      <w:r w:rsidR="001501C0" w:rsidRPr="002877ED">
        <w:rPr>
          <w:color w:val="00B050"/>
        </w:rPr>
        <w:tab/>
      </w:r>
      <w:r w:rsidR="00682F9B" w:rsidRPr="002877ED">
        <w:rPr>
          <w:color w:val="00B050"/>
        </w:rPr>
        <w:tab/>
      </w:r>
      <w:r w:rsidR="00682F9B" w:rsidRPr="002877ED">
        <w:rPr>
          <w:color w:val="00B050"/>
        </w:rPr>
        <w:tab/>
      </w:r>
      <w:r w:rsidR="00D52BC6" w:rsidRPr="00D3270A">
        <w:rPr>
          <w:color w:val="000000" w:themeColor="text1"/>
        </w:rPr>
        <w:t xml:space="preserve">Items </w:t>
      </w:r>
      <w:r w:rsidR="00D3270A" w:rsidRPr="00D3270A">
        <w:rPr>
          <w:color w:val="000000" w:themeColor="text1"/>
        </w:rPr>
        <w:t>1</w:t>
      </w:r>
      <w:r w:rsidR="00161D82" w:rsidRPr="00D3270A">
        <w:rPr>
          <w:color w:val="000000" w:themeColor="text1"/>
        </w:rPr>
        <w:t xml:space="preserve"> to </w:t>
      </w:r>
      <w:r w:rsidR="00701FDC">
        <w:rPr>
          <w:color w:val="000000" w:themeColor="text1"/>
        </w:rPr>
        <w:t>4</w:t>
      </w:r>
      <w:r w:rsidR="00D3270A" w:rsidRPr="00D3270A">
        <w:rPr>
          <w:color w:val="000000" w:themeColor="text1"/>
        </w:rPr>
        <w:t>.1.3</w:t>
      </w:r>
    </w:p>
    <w:p w14:paraId="63AEB2D3" w14:textId="2F6D1CEC" w:rsidR="002B5720" w:rsidRPr="002877ED" w:rsidRDefault="00FE54AD" w:rsidP="00C7373D">
      <w:pPr>
        <w:pStyle w:val="Paragraphnonumbers"/>
        <w:rPr>
          <w:color w:val="00B050"/>
        </w:rPr>
      </w:pPr>
      <w:r w:rsidRPr="00FE54AD">
        <w:rPr>
          <w:color w:val="000000" w:themeColor="text1"/>
        </w:rPr>
        <w:t>Emma Gordon</w:t>
      </w:r>
      <w:r w:rsidR="002B5720" w:rsidRPr="00FE54AD">
        <w:rPr>
          <w:color w:val="000000" w:themeColor="text1"/>
        </w:rPr>
        <w:t xml:space="preserve">, </w:t>
      </w:r>
      <w:r w:rsidR="001501C0" w:rsidRPr="00FE54AD">
        <w:rPr>
          <w:color w:val="000000" w:themeColor="text1"/>
        </w:rPr>
        <w:t xml:space="preserve">Coordinator, </w:t>
      </w:r>
      <w:r w:rsidR="00B94CB0" w:rsidRPr="00FE54AD">
        <w:rPr>
          <w:color w:val="000000" w:themeColor="text1"/>
        </w:rPr>
        <w:t>Corporate Office</w:t>
      </w:r>
      <w:r w:rsidR="002B5720" w:rsidRPr="00FE54AD">
        <w:rPr>
          <w:color w:val="000000" w:themeColor="text1"/>
        </w:rPr>
        <w:tab/>
      </w:r>
      <w:r w:rsidR="00682F9B" w:rsidRPr="002877ED">
        <w:rPr>
          <w:color w:val="00B050"/>
        </w:rPr>
        <w:tab/>
      </w:r>
      <w:r w:rsidR="00682F9B" w:rsidRPr="002877ED">
        <w:rPr>
          <w:color w:val="00B050"/>
        </w:rPr>
        <w:tab/>
      </w:r>
      <w:bookmarkStart w:id="1" w:name="_Hlk119500274"/>
      <w:bookmarkStart w:id="2" w:name="_Hlk119510331"/>
      <w:r w:rsidR="00D3270A" w:rsidRPr="00D3270A">
        <w:rPr>
          <w:color w:val="000000" w:themeColor="text1"/>
        </w:rPr>
        <w:t xml:space="preserve">Items 1 to </w:t>
      </w:r>
      <w:r w:rsidR="00701FDC">
        <w:rPr>
          <w:color w:val="000000" w:themeColor="text1"/>
        </w:rPr>
        <w:t>4</w:t>
      </w:r>
      <w:r w:rsidR="00D3270A" w:rsidRPr="00D3270A">
        <w:rPr>
          <w:color w:val="000000" w:themeColor="text1"/>
        </w:rPr>
        <w:t>.1.3</w:t>
      </w:r>
      <w:r w:rsidR="00D3270A">
        <w:rPr>
          <w:color w:val="000000" w:themeColor="text1"/>
        </w:rPr>
        <w:t xml:space="preserve"> </w:t>
      </w:r>
      <w:r w:rsidR="00161D82" w:rsidRPr="00D3270A">
        <w:rPr>
          <w:color w:val="000000" w:themeColor="text1"/>
        </w:rPr>
        <w:t xml:space="preserve">&amp; </w:t>
      </w:r>
      <w:bookmarkEnd w:id="1"/>
      <w:bookmarkEnd w:id="2"/>
      <w:r w:rsidR="00701FDC">
        <w:rPr>
          <w:color w:val="000000" w:themeColor="text1"/>
        </w:rPr>
        <w:t>5</w:t>
      </w:r>
      <w:r w:rsidR="00701FDC" w:rsidRPr="00D3270A">
        <w:rPr>
          <w:color w:val="000000" w:themeColor="text1"/>
        </w:rPr>
        <w:t xml:space="preserve"> to 5.1.3</w:t>
      </w:r>
    </w:p>
    <w:p w14:paraId="400F3034" w14:textId="202AFD1F" w:rsidR="002B5720" w:rsidRPr="002877ED" w:rsidRDefault="00EF5EBE" w:rsidP="00C7373D">
      <w:pPr>
        <w:pStyle w:val="Paragraphnonumbers"/>
        <w:rPr>
          <w:color w:val="00B050"/>
        </w:rPr>
      </w:pPr>
      <w:r w:rsidRPr="00EF5EBE">
        <w:rPr>
          <w:color w:val="000000" w:themeColor="text1"/>
        </w:rPr>
        <w:t>Carl Jackson</w:t>
      </w:r>
      <w:r w:rsidR="002B5720" w:rsidRPr="00EF5EBE">
        <w:rPr>
          <w:color w:val="000000" w:themeColor="text1"/>
        </w:rPr>
        <w:t xml:space="preserve">, </w:t>
      </w:r>
      <w:r w:rsidRPr="00EF5EBE">
        <w:rPr>
          <w:color w:val="000000" w:themeColor="text1"/>
        </w:rPr>
        <w:t>Assistant Project Manager</w:t>
      </w:r>
      <w:r w:rsidR="001501C0" w:rsidRPr="00EF5EBE">
        <w:rPr>
          <w:color w:val="000000" w:themeColor="text1"/>
        </w:rPr>
        <w:t xml:space="preserve">, </w:t>
      </w:r>
      <w:r w:rsidR="00B94CB0" w:rsidRPr="00EF5EBE">
        <w:rPr>
          <w:color w:val="000000" w:themeColor="text1"/>
        </w:rPr>
        <w:t>Committee Operations</w:t>
      </w:r>
      <w:r w:rsidRPr="00EF5EBE">
        <w:rPr>
          <w:color w:val="000000" w:themeColor="text1"/>
        </w:rPr>
        <w:t xml:space="preserve"> Team</w:t>
      </w:r>
      <w:r w:rsidR="00701FDC">
        <w:rPr>
          <w:color w:val="00B050"/>
        </w:rPr>
        <w:tab/>
      </w:r>
      <w:r w:rsidR="00701FDC" w:rsidRPr="0096498F">
        <w:rPr>
          <w:color w:val="000000" w:themeColor="text1"/>
        </w:rPr>
        <w:t xml:space="preserve">Present for all </w:t>
      </w:r>
      <w:proofErr w:type="gramStart"/>
      <w:r w:rsidR="00701FDC" w:rsidRPr="0096498F">
        <w:rPr>
          <w:color w:val="000000" w:themeColor="text1"/>
        </w:rPr>
        <w:t>items</w:t>
      </w:r>
      <w:proofErr w:type="gramEnd"/>
      <w:r w:rsidR="00701FDC" w:rsidRPr="002877ED">
        <w:rPr>
          <w:color w:val="00B050"/>
        </w:rPr>
        <w:t xml:space="preserve"> </w:t>
      </w:r>
    </w:p>
    <w:p w14:paraId="21B915C8" w14:textId="714D22AA" w:rsidR="002B5720" w:rsidRDefault="00EF5EBE" w:rsidP="00C7373D">
      <w:pPr>
        <w:pStyle w:val="Paragraphnonumbers"/>
        <w:rPr>
          <w:color w:val="00B050"/>
        </w:rPr>
      </w:pPr>
      <w:r w:rsidRPr="00EF5EBE">
        <w:rPr>
          <w:color w:val="000000" w:themeColor="text1"/>
        </w:rPr>
        <w:t>Leah Murphy</w:t>
      </w:r>
      <w:r w:rsidR="002B5720" w:rsidRPr="00EF5EBE">
        <w:rPr>
          <w:color w:val="000000" w:themeColor="text1"/>
        </w:rPr>
        <w:t xml:space="preserve">, </w:t>
      </w:r>
      <w:r w:rsidR="001501C0" w:rsidRPr="00EF5EBE">
        <w:rPr>
          <w:color w:val="000000" w:themeColor="text1"/>
        </w:rPr>
        <w:t xml:space="preserve">Administrator, </w:t>
      </w:r>
      <w:r w:rsidR="00B94CB0" w:rsidRPr="00EF5EBE">
        <w:rPr>
          <w:color w:val="000000" w:themeColor="text1"/>
        </w:rPr>
        <w:t>Technology Appraisals</w:t>
      </w:r>
      <w:r w:rsidR="00B94CB0" w:rsidRPr="002877ED">
        <w:rPr>
          <w:color w:val="00B050"/>
        </w:rPr>
        <w:tab/>
      </w:r>
      <w:r w:rsidR="002B5720" w:rsidRPr="002877ED">
        <w:rPr>
          <w:color w:val="00B050"/>
        </w:rPr>
        <w:tab/>
      </w:r>
      <w:r w:rsidR="00AB2920" w:rsidRPr="0096498F">
        <w:rPr>
          <w:color w:val="000000" w:themeColor="text1"/>
        </w:rPr>
        <w:t xml:space="preserve">Items 1 to </w:t>
      </w:r>
      <w:r w:rsidR="00AB2920">
        <w:rPr>
          <w:color w:val="000000" w:themeColor="text1"/>
        </w:rPr>
        <w:t>5</w:t>
      </w:r>
      <w:r w:rsidR="00AB2920" w:rsidRPr="0096498F">
        <w:rPr>
          <w:color w:val="000000" w:themeColor="text1"/>
        </w:rPr>
        <w:t>.</w:t>
      </w:r>
      <w:r w:rsidR="00AB2920">
        <w:rPr>
          <w:color w:val="000000" w:themeColor="text1"/>
        </w:rPr>
        <w:t>2</w:t>
      </w:r>
      <w:r w:rsidR="00AB2920" w:rsidRPr="0096498F">
        <w:rPr>
          <w:color w:val="000000" w:themeColor="text1"/>
        </w:rPr>
        <w:t>.2</w:t>
      </w:r>
    </w:p>
    <w:p w14:paraId="0D652455" w14:textId="286FA9EA" w:rsidR="00FE54AD" w:rsidRPr="002877ED" w:rsidRDefault="00FE54AD" w:rsidP="00C7373D">
      <w:pPr>
        <w:pStyle w:val="Paragraphnonumbers"/>
        <w:rPr>
          <w:color w:val="00B050"/>
        </w:rPr>
      </w:pPr>
      <w:r w:rsidRPr="00FE54AD">
        <w:rPr>
          <w:color w:val="000000" w:themeColor="text1"/>
        </w:rPr>
        <w:t>Marcia Miller, Administrator, Technology Appraisals</w:t>
      </w:r>
      <w:r>
        <w:rPr>
          <w:color w:val="00B050"/>
        </w:rPr>
        <w:tab/>
      </w:r>
      <w:r>
        <w:rPr>
          <w:color w:val="00B050"/>
        </w:rPr>
        <w:tab/>
      </w:r>
      <w:r w:rsidR="00701FDC" w:rsidRPr="0096498F">
        <w:rPr>
          <w:color w:val="000000" w:themeColor="text1"/>
        </w:rPr>
        <w:t xml:space="preserve">Items </w:t>
      </w:r>
      <w:r w:rsidR="00701FDC">
        <w:rPr>
          <w:color w:val="000000" w:themeColor="text1"/>
        </w:rPr>
        <w:t>5</w:t>
      </w:r>
      <w:r w:rsidR="00701FDC" w:rsidRPr="0096498F">
        <w:rPr>
          <w:color w:val="000000" w:themeColor="text1"/>
        </w:rPr>
        <w:t xml:space="preserve"> to </w:t>
      </w:r>
      <w:r w:rsidR="00701FDC">
        <w:rPr>
          <w:color w:val="000000" w:themeColor="text1"/>
        </w:rPr>
        <w:t>5.2.2</w:t>
      </w:r>
    </w:p>
    <w:p w14:paraId="407FB77C" w14:textId="77777777" w:rsidR="00480DD6" w:rsidRPr="00A50B50" w:rsidRDefault="00480DD6" w:rsidP="00A86878">
      <w:pPr>
        <w:pStyle w:val="Heading3unnumbered"/>
      </w:pPr>
      <w:bookmarkStart w:id="3" w:name="_Hlk119402657"/>
      <w:bookmarkStart w:id="4" w:name="_Hlk119510359"/>
      <w:r w:rsidRPr="00A50B50">
        <w:t>NICE staff (observers) present</w:t>
      </w:r>
    </w:p>
    <w:p w14:paraId="61C6E9FF" w14:textId="765FCAA5" w:rsidR="00480DD6" w:rsidRPr="002877ED" w:rsidRDefault="00A50B50" w:rsidP="00C7373D">
      <w:pPr>
        <w:pStyle w:val="Paragraphnonumbers"/>
        <w:rPr>
          <w:rFonts w:eastAsiaTheme="majorEastAsia" w:cstheme="majorBidi"/>
          <w:bCs w:val="0"/>
          <w:color w:val="00B050"/>
          <w:kern w:val="32"/>
          <w:szCs w:val="24"/>
          <w:lang w:eastAsia="en-US"/>
        </w:rPr>
      </w:pPr>
      <w:r>
        <w:rPr>
          <w:color w:val="000000" w:themeColor="text1"/>
        </w:rPr>
        <w:t>Janine Wigmore</w:t>
      </w:r>
      <w:r w:rsidRPr="00A50B50">
        <w:rPr>
          <w:color w:val="000000" w:themeColor="text1"/>
        </w:rPr>
        <w:t>, Public Involvement Adviser</w:t>
      </w:r>
      <w:r w:rsidRPr="002877ED">
        <w:rPr>
          <w:color w:val="00B050"/>
        </w:rPr>
        <w:tab/>
      </w:r>
      <w:r w:rsidR="00480DD6" w:rsidRPr="002877ED">
        <w:rPr>
          <w:rFonts w:eastAsiaTheme="majorEastAsia" w:cstheme="majorBidi"/>
          <w:bCs w:val="0"/>
          <w:color w:val="00B050"/>
          <w:kern w:val="32"/>
          <w:szCs w:val="24"/>
          <w:lang w:eastAsia="en-US"/>
        </w:rPr>
        <w:tab/>
      </w:r>
      <w:r w:rsidR="00480DD6" w:rsidRPr="002877ED">
        <w:rPr>
          <w:rFonts w:eastAsiaTheme="majorEastAsia" w:cstheme="majorBidi"/>
          <w:bCs w:val="0"/>
          <w:color w:val="00B050"/>
          <w:kern w:val="32"/>
          <w:szCs w:val="24"/>
          <w:lang w:eastAsia="en-US"/>
        </w:rPr>
        <w:tab/>
      </w:r>
      <w:r w:rsidR="00AB2920" w:rsidRPr="0096498F">
        <w:rPr>
          <w:color w:val="000000" w:themeColor="text1"/>
        </w:rPr>
        <w:t xml:space="preserve">Items 1 to </w:t>
      </w:r>
      <w:r w:rsidR="00AB2920">
        <w:rPr>
          <w:color w:val="000000" w:themeColor="text1"/>
        </w:rPr>
        <w:t>5</w:t>
      </w:r>
      <w:r w:rsidR="00AB2920" w:rsidRPr="0096498F">
        <w:rPr>
          <w:color w:val="000000" w:themeColor="text1"/>
        </w:rPr>
        <w:t>.</w:t>
      </w:r>
      <w:r w:rsidR="00AB2920">
        <w:rPr>
          <w:color w:val="000000" w:themeColor="text1"/>
        </w:rPr>
        <w:t>2</w:t>
      </w:r>
      <w:r w:rsidR="00AB2920" w:rsidRPr="0096498F">
        <w:rPr>
          <w:color w:val="000000" w:themeColor="text1"/>
        </w:rPr>
        <w:t>.2</w:t>
      </w:r>
    </w:p>
    <w:bookmarkEnd w:id="3"/>
    <w:p w14:paraId="4522B382" w14:textId="680B68A4" w:rsidR="00480DD6" w:rsidRPr="002877ED" w:rsidRDefault="00480DD6" w:rsidP="00C7373D">
      <w:pPr>
        <w:pStyle w:val="Paragraphnonumbers"/>
        <w:rPr>
          <w:rFonts w:eastAsiaTheme="majorEastAsia" w:cstheme="majorBidi"/>
          <w:bCs w:val="0"/>
          <w:color w:val="00B050"/>
          <w:kern w:val="32"/>
          <w:szCs w:val="24"/>
          <w:lang w:eastAsia="en-US"/>
        </w:rPr>
      </w:pPr>
      <w:r w:rsidRPr="0053688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S</w:t>
      </w:r>
      <w:r w:rsidR="00FE54AD" w:rsidRPr="0053688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arah Wilkes</w:t>
      </w:r>
      <w:r w:rsidRPr="0053688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="00536886" w:rsidRPr="0053688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Technical Analyst, Managed Access</w:t>
      </w:r>
      <w:r w:rsidRPr="002877ED">
        <w:rPr>
          <w:rFonts w:eastAsiaTheme="majorEastAsia" w:cstheme="majorBidi"/>
          <w:bCs w:val="0"/>
          <w:color w:val="00B050"/>
          <w:kern w:val="32"/>
          <w:szCs w:val="24"/>
          <w:lang w:eastAsia="en-US"/>
        </w:rPr>
        <w:tab/>
      </w:r>
      <w:r w:rsidRPr="002877ED">
        <w:rPr>
          <w:rFonts w:eastAsiaTheme="majorEastAsia" w:cstheme="majorBidi"/>
          <w:bCs w:val="0"/>
          <w:color w:val="00B050"/>
          <w:kern w:val="32"/>
          <w:szCs w:val="24"/>
          <w:lang w:eastAsia="en-US"/>
        </w:rPr>
        <w:tab/>
      </w:r>
      <w:r w:rsidR="00701FDC" w:rsidRPr="0096498F">
        <w:rPr>
          <w:color w:val="000000" w:themeColor="text1"/>
        </w:rPr>
        <w:t xml:space="preserve">Items </w:t>
      </w:r>
      <w:r w:rsidR="00701FDC">
        <w:rPr>
          <w:color w:val="000000" w:themeColor="text1"/>
        </w:rPr>
        <w:t>5</w:t>
      </w:r>
      <w:r w:rsidR="00701FDC" w:rsidRPr="0096498F">
        <w:rPr>
          <w:color w:val="000000" w:themeColor="text1"/>
        </w:rPr>
        <w:t xml:space="preserve"> to </w:t>
      </w:r>
      <w:r w:rsidR="00701FDC">
        <w:rPr>
          <w:color w:val="000000" w:themeColor="text1"/>
        </w:rPr>
        <w:t>5.2.2</w:t>
      </w:r>
    </w:p>
    <w:p w14:paraId="1AD2AD2C" w14:textId="4AAA029C" w:rsidR="00BA4EAD" w:rsidRPr="00712607" w:rsidRDefault="00B07D36" w:rsidP="003E65BA">
      <w:pPr>
        <w:pStyle w:val="Heading3unnumbered"/>
      </w:pPr>
      <w:bookmarkStart w:id="5" w:name="_Hlk1984286"/>
      <w:bookmarkEnd w:id="4"/>
      <w:r w:rsidRPr="00712607">
        <w:t>External assessment group</w:t>
      </w:r>
      <w:r w:rsidR="00BA4EAD" w:rsidRPr="00712607">
        <w:t xml:space="preserve"> representatives </w:t>
      </w:r>
      <w:proofErr w:type="gramStart"/>
      <w:r w:rsidR="00BA4EAD" w:rsidRPr="00712607">
        <w:t>present</w:t>
      </w:r>
      <w:proofErr w:type="gramEnd"/>
    </w:p>
    <w:bookmarkEnd w:id="5"/>
    <w:p w14:paraId="1F4A1E18" w14:textId="426A399E" w:rsidR="00BA4EAD" w:rsidRPr="002877ED" w:rsidRDefault="00712607" w:rsidP="00085585">
      <w:pPr>
        <w:pStyle w:val="Paragraphnonumbers"/>
        <w:rPr>
          <w:color w:val="00B050"/>
        </w:rPr>
      </w:pPr>
      <w:r w:rsidRPr="00712607">
        <w:rPr>
          <w:color w:val="000000" w:themeColor="text1"/>
        </w:rPr>
        <w:t>Professor G.J. Melendez-Torres</w:t>
      </w:r>
      <w:r w:rsidR="00BA4EAD" w:rsidRPr="00712607">
        <w:rPr>
          <w:color w:val="000000" w:themeColor="text1"/>
        </w:rPr>
        <w:t xml:space="preserve">, </w:t>
      </w:r>
      <w:r w:rsidRPr="00B25F24">
        <w:t>Peninsula Technology Assessment Group (Pen-TAG)</w:t>
      </w:r>
      <w:r>
        <w:t>,</w:t>
      </w:r>
      <w:bookmarkStart w:id="6" w:name="_Hlk111723117"/>
      <w:r>
        <w:rPr>
          <w:color w:val="00B050"/>
        </w:rPr>
        <w:tab/>
      </w:r>
      <w:r w:rsidR="00D52BC6" w:rsidRPr="007D2AD7">
        <w:rPr>
          <w:color w:val="000000" w:themeColor="text1"/>
        </w:rPr>
        <w:t xml:space="preserve">Items </w:t>
      </w:r>
      <w:r w:rsidR="007D2AD7">
        <w:rPr>
          <w:color w:val="000000" w:themeColor="text1"/>
        </w:rPr>
        <w:t>1</w:t>
      </w:r>
      <w:r w:rsidR="00D52BC6" w:rsidRPr="007D2AD7">
        <w:rPr>
          <w:color w:val="000000" w:themeColor="text1"/>
        </w:rPr>
        <w:t xml:space="preserve"> to </w:t>
      </w:r>
      <w:r w:rsidR="007D2AD7">
        <w:rPr>
          <w:color w:val="000000" w:themeColor="text1"/>
        </w:rPr>
        <w:t>4</w:t>
      </w:r>
      <w:r w:rsidR="007D2AD7" w:rsidRPr="007D2AD7">
        <w:rPr>
          <w:color w:val="000000" w:themeColor="text1"/>
        </w:rPr>
        <w:t>.</w:t>
      </w:r>
      <w:r w:rsidR="007D2AD7">
        <w:rPr>
          <w:color w:val="000000" w:themeColor="text1"/>
        </w:rPr>
        <w:t>2</w:t>
      </w:r>
      <w:r w:rsidR="007D2AD7" w:rsidRPr="007D2AD7">
        <w:rPr>
          <w:color w:val="000000" w:themeColor="text1"/>
        </w:rPr>
        <w:t>.</w:t>
      </w:r>
      <w:r w:rsidR="007D2AD7">
        <w:rPr>
          <w:color w:val="000000" w:themeColor="text1"/>
        </w:rPr>
        <w:t>1</w:t>
      </w:r>
      <w:r w:rsidR="007D2AD7" w:rsidRPr="007D2AD7">
        <w:rPr>
          <w:color w:val="000000" w:themeColor="text1"/>
        </w:rPr>
        <w:t xml:space="preserve"> &amp; 6 to 6.1.3</w:t>
      </w:r>
      <w:r w:rsidR="00085585" w:rsidRPr="007D2AD7">
        <w:rPr>
          <w:color w:val="000000" w:themeColor="text1"/>
        </w:rPr>
        <w:t xml:space="preserve"> </w:t>
      </w:r>
      <w:bookmarkEnd w:id="6"/>
    </w:p>
    <w:p w14:paraId="79713F87" w14:textId="5B2A806E" w:rsidR="00085585" w:rsidRPr="002877ED" w:rsidRDefault="00712607" w:rsidP="00085585">
      <w:pPr>
        <w:pStyle w:val="Paragraphnonumbers"/>
        <w:rPr>
          <w:color w:val="00B050"/>
        </w:rPr>
      </w:pPr>
      <w:proofErr w:type="spellStart"/>
      <w:r w:rsidRPr="00712607">
        <w:rPr>
          <w:color w:val="000000" w:themeColor="text1"/>
        </w:rPr>
        <w:t>Jaesh</w:t>
      </w:r>
      <w:proofErr w:type="spellEnd"/>
      <w:r w:rsidRPr="00712607">
        <w:rPr>
          <w:color w:val="000000" w:themeColor="text1"/>
        </w:rPr>
        <w:t xml:space="preserve"> Naik</w:t>
      </w:r>
      <w:r w:rsidR="00085585" w:rsidRPr="00712607">
        <w:rPr>
          <w:color w:val="000000" w:themeColor="text1"/>
        </w:rPr>
        <w:t xml:space="preserve">, </w:t>
      </w:r>
      <w:r w:rsidRPr="00B25F24">
        <w:t>Peninsula Technology Assessment Group (Pen-TAG)</w:t>
      </w:r>
      <w:r>
        <w:t>,</w:t>
      </w:r>
      <w:r w:rsidR="00085585" w:rsidRPr="002877ED">
        <w:rPr>
          <w:color w:val="00B050"/>
        </w:rPr>
        <w:tab/>
      </w:r>
      <w:r w:rsidR="00682F9B" w:rsidRPr="002877ED">
        <w:rPr>
          <w:color w:val="00B050"/>
        </w:rPr>
        <w:tab/>
      </w:r>
      <w:r w:rsidR="00682F9B" w:rsidRPr="002877ED">
        <w:rPr>
          <w:color w:val="00B050"/>
        </w:rPr>
        <w:tab/>
      </w:r>
      <w:r w:rsidR="003A4E3F" w:rsidRPr="002877ED">
        <w:rPr>
          <w:color w:val="00B050"/>
        </w:rPr>
        <w:tab/>
      </w:r>
      <w:r w:rsidR="001501C0" w:rsidRPr="002877ED">
        <w:rPr>
          <w:color w:val="00B050"/>
        </w:rPr>
        <w:tab/>
      </w:r>
      <w:r w:rsidR="007D2AD7" w:rsidRPr="007D2AD7">
        <w:rPr>
          <w:color w:val="000000" w:themeColor="text1"/>
        </w:rPr>
        <w:t xml:space="preserve">Items </w:t>
      </w:r>
      <w:r w:rsidR="007D2AD7">
        <w:rPr>
          <w:color w:val="000000" w:themeColor="text1"/>
        </w:rPr>
        <w:t>1</w:t>
      </w:r>
      <w:r w:rsidR="007D2AD7" w:rsidRPr="007D2AD7">
        <w:rPr>
          <w:color w:val="000000" w:themeColor="text1"/>
        </w:rPr>
        <w:t xml:space="preserve"> to </w:t>
      </w:r>
      <w:r w:rsidR="007D2AD7">
        <w:rPr>
          <w:color w:val="000000" w:themeColor="text1"/>
        </w:rPr>
        <w:t>4</w:t>
      </w:r>
      <w:r w:rsidR="007D2AD7" w:rsidRPr="007D2AD7">
        <w:rPr>
          <w:color w:val="000000" w:themeColor="text1"/>
        </w:rPr>
        <w:t>.</w:t>
      </w:r>
      <w:r w:rsidR="007D2AD7">
        <w:rPr>
          <w:color w:val="000000" w:themeColor="text1"/>
        </w:rPr>
        <w:t>2</w:t>
      </w:r>
      <w:r w:rsidR="007D2AD7" w:rsidRPr="007D2AD7">
        <w:rPr>
          <w:color w:val="000000" w:themeColor="text1"/>
        </w:rPr>
        <w:t>.</w:t>
      </w:r>
      <w:r w:rsidR="007D2AD7">
        <w:rPr>
          <w:color w:val="000000" w:themeColor="text1"/>
        </w:rPr>
        <w:t>1</w:t>
      </w:r>
    </w:p>
    <w:p w14:paraId="4D619AAD" w14:textId="0B028C7A" w:rsidR="00796F9E" w:rsidRPr="002877ED" w:rsidRDefault="00796F9E" w:rsidP="003E65BA">
      <w:pPr>
        <w:pStyle w:val="Paragraphnonumbers"/>
        <w:tabs>
          <w:tab w:val="left" w:pos="4080"/>
        </w:tabs>
        <w:rPr>
          <w:color w:val="00B050"/>
        </w:rPr>
      </w:pPr>
      <w:r w:rsidRPr="00796F9E">
        <w:rPr>
          <w:color w:val="000000" w:themeColor="text1"/>
        </w:rPr>
        <w:t xml:space="preserve">Tracey </w:t>
      </w:r>
      <w:proofErr w:type="spellStart"/>
      <w:r w:rsidRPr="00796F9E">
        <w:rPr>
          <w:color w:val="000000" w:themeColor="text1"/>
        </w:rPr>
        <w:t>Jhitta</w:t>
      </w:r>
      <w:proofErr w:type="spellEnd"/>
      <w:r w:rsidRPr="00796F9E">
        <w:rPr>
          <w:color w:val="000000" w:themeColor="text1"/>
        </w:rPr>
        <w:t>, BMG Group</w:t>
      </w:r>
      <w:r w:rsidR="00085585" w:rsidRPr="002877ED">
        <w:rPr>
          <w:color w:val="00B050"/>
        </w:rPr>
        <w:tab/>
      </w:r>
      <w:r w:rsidR="00682F9B" w:rsidRPr="002877ED">
        <w:rPr>
          <w:color w:val="00B050"/>
        </w:rPr>
        <w:tab/>
      </w:r>
      <w:r w:rsidR="00682F9B" w:rsidRPr="002877ED">
        <w:rPr>
          <w:color w:val="00B050"/>
        </w:rPr>
        <w:tab/>
      </w:r>
      <w:r w:rsidR="00682F9B" w:rsidRPr="002877ED">
        <w:rPr>
          <w:color w:val="00B050"/>
        </w:rPr>
        <w:tab/>
      </w:r>
      <w:r w:rsidR="003A4E3F" w:rsidRPr="002877ED">
        <w:rPr>
          <w:color w:val="00B050"/>
        </w:rPr>
        <w:tab/>
      </w:r>
      <w:r w:rsidR="001501C0" w:rsidRPr="002877ED">
        <w:rPr>
          <w:color w:val="00B050"/>
        </w:rPr>
        <w:tab/>
      </w:r>
      <w:r w:rsidR="00D52BC6" w:rsidRPr="007D2AD7">
        <w:rPr>
          <w:color w:val="000000" w:themeColor="text1"/>
        </w:rPr>
        <w:t xml:space="preserve">Items </w:t>
      </w:r>
      <w:r w:rsidR="007D2AD7" w:rsidRPr="007D2AD7">
        <w:rPr>
          <w:color w:val="000000" w:themeColor="text1"/>
        </w:rPr>
        <w:t>5</w:t>
      </w:r>
      <w:r w:rsidR="00D52BC6" w:rsidRPr="007D2AD7">
        <w:rPr>
          <w:color w:val="000000" w:themeColor="text1"/>
        </w:rPr>
        <w:t xml:space="preserve"> to </w:t>
      </w:r>
      <w:r w:rsidR="007D2AD7" w:rsidRPr="007D2AD7">
        <w:rPr>
          <w:color w:val="000000" w:themeColor="text1"/>
        </w:rPr>
        <w:t>5.1.3</w:t>
      </w:r>
    </w:p>
    <w:p w14:paraId="5C0780AB" w14:textId="37101B78" w:rsidR="00085585" w:rsidRPr="002877ED" w:rsidRDefault="00796F9E" w:rsidP="00A86878">
      <w:pPr>
        <w:pStyle w:val="Heading3unnumbered"/>
        <w:rPr>
          <w:b w:val="0"/>
          <w:bCs w:val="0"/>
          <w:color w:val="00B050"/>
        </w:rPr>
      </w:pPr>
      <w:r w:rsidRPr="00796F9E">
        <w:rPr>
          <w:b w:val="0"/>
          <w:bCs w:val="0"/>
        </w:rPr>
        <w:t>Vicky</w:t>
      </w:r>
      <w:r>
        <w:rPr>
          <w:b w:val="0"/>
          <w:bCs w:val="0"/>
          <w:color w:val="00B050"/>
        </w:rPr>
        <w:t xml:space="preserve"> </w:t>
      </w:r>
      <w:r w:rsidRPr="00796F9E">
        <w:rPr>
          <w:b w:val="0"/>
          <w:bCs w:val="0"/>
        </w:rPr>
        <w:t>Wakefield, BMG Group</w:t>
      </w:r>
      <w:r w:rsidR="00682F9B" w:rsidRPr="002877ED">
        <w:rPr>
          <w:b w:val="0"/>
          <w:bCs w:val="0"/>
          <w:color w:val="00B050"/>
        </w:rPr>
        <w:tab/>
      </w:r>
      <w:r w:rsidR="00682F9B" w:rsidRPr="002877ED">
        <w:rPr>
          <w:b w:val="0"/>
          <w:bCs w:val="0"/>
          <w:color w:val="00B050"/>
        </w:rPr>
        <w:tab/>
      </w:r>
      <w:r w:rsidR="003A4E3F" w:rsidRPr="002877ED">
        <w:rPr>
          <w:b w:val="0"/>
          <w:bCs w:val="0"/>
          <w:color w:val="00B050"/>
        </w:rPr>
        <w:tab/>
      </w:r>
      <w:r w:rsidR="001501C0" w:rsidRPr="002877ED">
        <w:rPr>
          <w:b w:val="0"/>
          <w:bCs w:val="0"/>
          <w:color w:val="00B050"/>
        </w:rPr>
        <w:tab/>
      </w:r>
      <w:r w:rsidR="00FC7742" w:rsidRPr="002877ED">
        <w:rPr>
          <w:b w:val="0"/>
          <w:bCs w:val="0"/>
          <w:color w:val="00B050"/>
        </w:rPr>
        <w:tab/>
      </w:r>
      <w:r w:rsidR="007D2AD7" w:rsidRPr="007D2AD7">
        <w:rPr>
          <w:b w:val="0"/>
          <w:bCs w:val="0"/>
        </w:rPr>
        <w:t>Items 5 to 5.1.3</w:t>
      </w:r>
    </w:p>
    <w:p w14:paraId="26E00AAC" w14:textId="52A88661" w:rsidR="00BA4EAD" w:rsidRPr="00796F9E" w:rsidRDefault="00D2035E" w:rsidP="003E65BA">
      <w:pPr>
        <w:pStyle w:val="Heading3unnumbered"/>
      </w:pPr>
      <w:r w:rsidRPr="00796F9E">
        <w:t>Clinical, Patient &amp; NHS England experts</w:t>
      </w:r>
      <w:r w:rsidR="00BA4EAD" w:rsidRPr="00796F9E">
        <w:t xml:space="preserve"> </w:t>
      </w:r>
      <w:proofErr w:type="gramStart"/>
      <w:r w:rsidR="00BA4EAD" w:rsidRPr="00796F9E">
        <w:t>present</w:t>
      </w:r>
      <w:proofErr w:type="gramEnd"/>
    </w:p>
    <w:p w14:paraId="131AAAA5" w14:textId="1ADE39AB" w:rsidR="00BA4EAD" w:rsidRPr="002877ED" w:rsidRDefault="00796F9E" w:rsidP="00085585">
      <w:pPr>
        <w:pStyle w:val="Paragraphnonumbers"/>
        <w:rPr>
          <w:color w:val="00B050"/>
        </w:rPr>
      </w:pPr>
      <w:r w:rsidRPr="004B12E8">
        <w:rPr>
          <w:color w:val="000000" w:themeColor="text1"/>
        </w:rPr>
        <w:t>Amy Dept</w:t>
      </w:r>
      <w:r w:rsidR="004B12E8" w:rsidRPr="004B12E8">
        <w:rPr>
          <w:color w:val="000000" w:themeColor="text1"/>
        </w:rPr>
        <w:t>ford</w:t>
      </w:r>
      <w:r w:rsidR="00085585" w:rsidRPr="004B12E8">
        <w:rPr>
          <w:color w:val="000000" w:themeColor="text1"/>
        </w:rPr>
        <w:t xml:space="preserve">, </w:t>
      </w:r>
      <w:r w:rsidR="00BF4C3B" w:rsidRPr="00BF4C3B">
        <w:rPr>
          <w:color w:val="000000" w:themeColor="text1"/>
        </w:rPr>
        <w:t>Policy Manager</w:t>
      </w:r>
      <w:r w:rsidR="00085585" w:rsidRPr="00BF4C3B">
        <w:rPr>
          <w:color w:val="000000" w:themeColor="text1"/>
        </w:rPr>
        <w:t xml:space="preserve">, </w:t>
      </w:r>
      <w:r w:rsidR="00BF4C3B">
        <w:rPr>
          <w:color w:val="000000" w:themeColor="text1"/>
        </w:rPr>
        <w:t>patient expert nominated by Crohn’s &amp; Colitis UK</w:t>
      </w:r>
      <w:r w:rsidR="00085585" w:rsidRPr="002877ED">
        <w:rPr>
          <w:color w:val="00B050"/>
        </w:rPr>
        <w:tab/>
      </w:r>
      <w:r w:rsidR="00BF4C3B">
        <w:rPr>
          <w:color w:val="00B050"/>
        </w:rPr>
        <w:tab/>
      </w:r>
      <w:r w:rsidR="00D52BC6" w:rsidRPr="00FB6FAB">
        <w:rPr>
          <w:color w:val="000000" w:themeColor="text1"/>
        </w:rPr>
        <w:t xml:space="preserve">Items </w:t>
      </w:r>
      <w:r w:rsidR="00FB6FAB" w:rsidRPr="00FB6FAB">
        <w:rPr>
          <w:color w:val="000000" w:themeColor="text1"/>
        </w:rPr>
        <w:t>1</w:t>
      </w:r>
      <w:r w:rsidR="00D52BC6" w:rsidRPr="00FB6FAB">
        <w:rPr>
          <w:color w:val="000000" w:themeColor="text1"/>
        </w:rPr>
        <w:t xml:space="preserve"> to </w:t>
      </w:r>
      <w:r w:rsidR="00FB6FAB" w:rsidRPr="00FB6FAB">
        <w:rPr>
          <w:color w:val="000000" w:themeColor="text1"/>
        </w:rPr>
        <w:t>4.1.3</w:t>
      </w:r>
      <w:r w:rsidR="00D52BC6" w:rsidRPr="00FB6FAB">
        <w:rPr>
          <w:color w:val="000000" w:themeColor="text1"/>
        </w:rPr>
        <w:t xml:space="preserve"> </w:t>
      </w:r>
    </w:p>
    <w:p w14:paraId="01112AA0" w14:textId="1610923E" w:rsidR="00085585" w:rsidRPr="002877ED" w:rsidRDefault="004B12E8" w:rsidP="00085585">
      <w:pPr>
        <w:pStyle w:val="Paragraphnonumbers"/>
        <w:rPr>
          <w:color w:val="00B050"/>
        </w:rPr>
      </w:pPr>
      <w:r w:rsidRPr="004B12E8">
        <w:rPr>
          <w:color w:val="000000" w:themeColor="text1"/>
        </w:rPr>
        <w:t>Kamila Kingstone</w:t>
      </w:r>
      <w:r w:rsidR="00085585" w:rsidRPr="004B12E8">
        <w:rPr>
          <w:color w:val="000000" w:themeColor="text1"/>
        </w:rPr>
        <w:t xml:space="preserve">, </w:t>
      </w:r>
      <w:r w:rsidR="00BF4C3B" w:rsidRPr="00D852D0">
        <w:rPr>
          <w:color w:val="000000" w:themeColor="text1"/>
        </w:rPr>
        <w:t xml:space="preserve">Policy Adviser, patient expert nominated by </w:t>
      </w:r>
      <w:r w:rsidR="00D852D0">
        <w:rPr>
          <w:color w:val="000000" w:themeColor="text1"/>
        </w:rPr>
        <w:t>Crohn’s &amp; Colitis UK</w:t>
      </w:r>
      <w:r w:rsidR="00D852D0">
        <w:rPr>
          <w:color w:val="00B050"/>
        </w:rPr>
        <w:tab/>
      </w:r>
      <w:r w:rsidR="00FB6FAB" w:rsidRPr="00FB6FAB">
        <w:rPr>
          <w:color w:val="000000" w:themeColor="text1"/>
        </w:rPr>
        <w:t>Items 1 to 4.1.3</w:t>
      </w:r>
    </w:p>
    <w:p w14:paraId="0A9CF5D3" w14:textId="326DFAF7" w:rsidR="00085585" w:rsidRDefault="00D852D0" w:rsidP="00085585">
      <w:pPr>
        <w:pStyle w:val="Paragraphnonumbers"/>
        <w:rPr>
          <w:color w:val="00B050"/>
        </w:rPr>
      </w:pPr>
      <w:r>
        <w:rPr>
          <w:color w:val="000000" w:themeColor="text1"/>
        </w:rPr>
        <w:t xml:space="preserve">Dr </w:t>
      </w:r>
      <w:r w:rsidR="004B12E8" w:rsidRPr="004B12E8">
        <w:rPr>
          <w:color w:val="000000" w:themeColor="text1"/>
        </w:rPr>
        <w:t>Mark Saaman</w:t>
      </w:r>
      <w:r w:rsidR="00085585" w:rsidRPr="004B12E8">
        <w:rPr>
          <w:color w:val="000000" w:themeColor="text1"/>
        </w:rPr>
        <w:t xml:space="preserve">, </w:t>
      </w:r>
      <w:r w:rsidRPr="00D852D0">
        <w:rPr>
          <w:color w:val="000000" w:themeColor="text1"/>
        </w:rPr>
        <w:t>Consultant Gastroenterologist, clinical expert nominated by AbbVie Ltd</w:t>
      </w:r>
      <w:r>
        <w:rPr>
          <w:color w:val="000000" w:themeColor="text1"/>
        </w:rPr>
        <w:tab/>
      </w:r>
      <w:r w:rsidR="00FB6FAB" w:rsidRPr="00FB6FAB">
        <w:rPr>
          <w:color w:val="000000" w:themeColor="text1"/>
        </w:rPr>
        <w:t>Items 1 to 4.1.3</w:t>
      </w:r>
    </w:p>
    <w:p w14:paraId="3D4B00BC" w14:textId="5F7FBFF0" w:rsidR="00D852D0" w:rsidRPr="00085585" w:rsidRDefault="00D852D0" w:rsidP="00D852D0">
      <w:pPr>
        <w:pStyle w:val="Paragraphnonumbers"/>
      </w:pPr>
      <w:r w:rsidRPr="00307028">
        <w:lastRenderedPageBreak/>
        <w:t>Professor Peter Clark, Cancer Drug Fund Clinical Lead, NHS England</w:t>
      </w:r>
      <w:r>
        <w:t xml:space="preserve"> </w:t>
      </w:r>
      <w:r>
        <w:tab/>
      </w:r>
      <w:r>
        <w:tab/>
      </w:r>
      <w:r>
        <w:tab/>
      </w:r>
      <w:r w:rsidR="00FB6FAB" w:rsidRPr="0096498F">
        <w:rPr>
          <w:color w:val="000000" w:themeColor="text1"/>
        </w:rPr>
        <w:t>Items 1 to 4.3.2</w:t>
      </w: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7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7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3D07BD">
        <w:t>chair 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CE098C8" w:rsidR="00A82301" w:rsidRPr="00A82301" w:rsidRDefault="00A82301" w:rsidP="00F57A78">
      <w:pPr>
        <w:pStyle w:val="Level2numbered"/>
      </w:pPr>
      <w:r>
        <w:t xml:space="preserve">The chair noted apologies from </w:t>
      </w:r>
      <w:r w:rsidR="00ED4B7C">
        <w:t xml:space="preserve">Peter Baker-Gulliver, </w:t>
      </w:r>
      <w:r w:rsidR="003D07BD">
        <w:t>Becky Pennington, Dr Craig Buckley</w:t>
      </w:r>
      <w:r w:rsidR="007C2876">
        <w:t xml:space="preserve">, Hugo Pedder, Dr Louis Choo, </w:t>
      </w:r>
      <w:r w:rsidR="001A2733">
        <w:t xml:space="preserve">Mohit Sharma, </w:t>
      </w:r>
      <w:r w:rsidR="007C2876">
        <w:t>and Mohamad Farhat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8AE25E3" w:rsidR="00C015B8" w:rsidRPr="00205638" w:rsidRDefault="00917D7E">
      <w:pPr>
        <w:pStyle w:val="Level2numbered"/>
      </w:pPr>
      <w:r>
        <w:t>None.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C073EB4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832E16">
        <w:t>Tuesday 7 February 2023.</w:t>
      </w:r>
      <w:r w:rsidR="00205638" w:rsidRPr="005E2873">
        <w:rPr>
          <w:highlight w:val="lightGray"/>
        </w:rPr>
        <w:t xml:space="preserve"> </w:t>
      </w:r>
    </w:p>
    <w:p w14:paraId="6DE55FDB" w14:textId="4D92F731" w:rsidR="009C5559" w:rsidRPr="00205638" w:rsidRDefault="009C5559" w:rsidP="009C5559">
      <w:pPr>
        <w:pStyle w:val="Heading3"/>
      </w:pPr>
      <w:r>
        <w:t>Appraisal</w:t>
      </w:r>
      <w:r w:rsidRPr="00205638">
        <w:t xml:space="preserve"> of </w:t>
      </w:r>
      <w:r w:rsidR="00832E16">
        <w:t>Risankizumab for previously treated moderately to severely active Crohn's disease [ID3986]</w:t>
      </w:r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78523B0B" w:rsidR="009C5559" w:rsidRPr="00205638" w:rsidRDefault="009C5559" w:rsidP="009C5559">
      <w:pPr>
        <w:pStyle w:val="Level3numbered"/>
      </w:pPr>
      <w:r w:rsidRPr="00205638">
        <w:t xml:space="preserve">The </w:t>
      </w:r>
      <w:r w:rsidR="00917D7E">
        <w:t xml:space="preserve">vice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832E16">
        <w:t>Abbvie Ltd.</w:t>
      </w:r>
      <w:r>
        <w:t xml:space="preserve"> </w:t>
      </w:r>
    </w:p>
    <w:p w14:paraId="65FA573E" w14:textId="37877961" w:rsidR="009C5559" w:rsidRPr="00FB2FDA" w:rsidRDefault="009C5559" w:rsidP="009C5559">
      <w:pPr>
        <w:pStyle w:val="Level3numbered"/>
      </w:pPr>
      <w:r w:rsidRPr="00205638">
        <w:t xml:space="preserve">The </w:t>
      </w:r>
      <w:r w:rsidR="00917D7E">
        <w:t xml:space="preserve">vice </w:t>
      </w:r>
      <w:r w:rsidRPr="00205638">
        <w:t>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</w:p>
    <w:p w14:paraId="4FF1DB9C" w14:textId="4C84267E" w:rsidR="009C5559" w:rsidRDefault="00FB2FDA" w:rsidP="009C5559">
      <w:pPr>
        <w:pStyle w:val="Bulletindent1"/>
      </w:pPr>
      <w:r>
        <w:t xml:space="preserve">Prior to the meeting, </w:t>
      </w:r>
      <w:r w:rsidR="00FB4594">
        <w:t xml:space="preserve">Dominic Pivonka </w:t>
      </w:r>
      <w:r w:rsidR="009C5559" w:rsidRPr="00E00AAB">
        <w:t xml:space="preserve">declared </w:t>
      </w:r>
      <w:r w:rsidR="00DC44AE">
        <w:t xml:space="preserve">direct </w:t>
      </w:r>
      <w:r w:rsidRPr="00DC44AE">
        <w:t>financial</w:t>
      </w:r>
      <w:r w:rsidR="009C5559" w:rsidRPr="00E00AAB">
        <w:t xml:space="preserve"> interest</w:t>
      </w:r>
      <w:r w:rsidR="00DC44AE">
        <w:t>s</w:t>
      </w:r>
      <w:r w:rsidR="009C5559" w:rsidRPr="00E00AAB">
        <w:t xml:space="preserve"> as h</w:t>
      </w:r>
      <w:r>
        <w:t>is employer (Abbvie Ltd)</w:t>
      </w:r>
      <w:r w:rsidRPr="00FB2FDA">
        <w:rPr>
          <w:rFonts w:cs="Arial"/>
          <w:bCs/>
        </w:rPr>
        <w:t xml:space="preserve"> </w:t>
      </w:r>
      <w:r w:rsidRPr="00AE3359">
        <w:rPr>
          <w:rFonts w:cs="Arial"/>
          <w:bCs/>
        </w:rPr>
        <w:t>is the company sponsor and a possible comparator company.</w:t>
      </w:r>
      <w:r>
        <w:t xml:space="preserve"> Dominic Pivonka</w:t>
      </w:r>
      <w:r w:rsidR="00DC44AE">
        <w:t>’s declaration prevented him</w:t>
      </w:r>
      <w:r>
        <w:t xml:space="preserve"> </w:t>
      </w:r>
      <w:r w:rsidR="009C5559" w:rsidRPr="00304792">
        <w:t>from participating in discussions on this appraisal.</w:t>
      </w:r>
    </w:p>
    <w:p w14:paraId="0C82D3B4" w14:textId="0BDF7A10" w:rsidR="009C5559" w:rsidRPr="00917D7E" w:rsidRDefault="00FB2FDA" w:rsidP="009C5559">
      <w:pPr>
        <w:pStyle w:val="Bulletindent1"/>
      </w:pPr>
      <w:r>
        <w:t xml:space="preserve">Prior to the meeting, </w:t>
      </w:r>
      <w:r w:rsidR="00917D7E">
        <w:t xml:space="preserve">Dr </w:t>
      </w:r>
      <w:r>
        <w:t xml:space="preserve">Fiona MacPherson-Smith </w:t>
      </w:r>
      <w:r w:rsidRPr="00082974">
        <w:t xml:space="preserve">declared a </w:t>
      </w:r>
      <w:r w:rsidR="00ED4B7C" w:rsidRPr="00082974">
        <w:t>personal</w:t>
      </w:r>
      <w:r w:rsidRPr="00E00AAB">
        <w:t xml:space="preserve"> interest as h</w:t>
      </w:r>
      <w:r w:rsidR="00ED4B7C">
        <w:t>er</w:t>
      </w:r>
      <w:r>
        <w:t xml:space="preserve"> </w:t>
      </w:r>
      <w:r w:rsidR="00ED4B7C" w:rsidRPr="00F123B2">
        <w:rPr>
          <w:rFonts w:cs="Arial"/>
          <w:bCs/>
        </w:rPr>
        <w:t xml:space="preserve">husband has IBD managed by the NHS and is currently treated with </w:t>
      </w:r>
      <w:proofErr w:type="spellStart"/>
      <w:r w:rsidR="00ED4B7C" w:rsidRPr="00F123B2">
        <w:rPr>
          <w:rFonts w:cs="Arial"/>
          <w:bCs/>
        </w:rPr>
        <w:t>ustekinamab</w:t>
      </w:r>
      <w:proofErr w:type="spellEnd"/>
      <w:r w:rsidR="00ED4B7C" w:rsidRPr="00F123B2">
        <w:rPr>
          <w:rFonts w:cs="Arial"/>
          <w:bCs/>
        </w:rPr>
        <w:t>, which has induced remission</w:t>
      </w:r>
      <w:r w:rsidR="00ED4B7C">
        <w:rPr>
          <w:rFonts w:cs="Arial"/>
          <w:bCs/>
        </w:rPr>
        <w:t xml:space="preserve">. </w:t>
      </w:r>
      <w:r w:rsidRPr="00FC3EB7">
        <w:t xml:space="preserve">It was agreed that </w:t>
      </w:r>
      <w:r w:rsidRPr="00304792">
        <w:t>h</w:t>
      </w:r>
      <w:r w:rsidR="00ED4B7C">
        <w:t>er</w:t>
      </w:r>
      <w:r w:rsidRPr="00304792">
        <w:t xml:space="preserve"> declaration would </w:t>
      </w:r>
      <w:r w:rsidR="00ED4B7C">
        <w:t xml:space="preserve">not </w:t>
      </w:r>
      <w:r w:rsidRPr="00304792">
        <w:t>prevent</w:t>
      </w:r>
      <w:r w:rsidR="00917D7E">
        <w:t xml:space="preserve"> Dr Fiona MacPherson-Smith </w:t>
      </w:r>
      <w:r w:rsidRPr="00304792">
        <w:t>from participating in discussions on this appraisal.</w:t>
      </w:r>
    </w:p>
    <w:p w14:paraId="120066AD" w14:textId="533DDCD1" w:rsidR="009C5559" w:rsidRPr="00304792" w:rsidRDefault="00917D7E" w:rsidP="009C5559">
      <w:pPr>
        <w:pStyle w:val="Bulletindent1"/>
      </w:pPr>
      <w:r>
        <w:rPr>
          <w:noProof/>
        </w:rPr>
        <w:lastRenderedPageBreak/>
        <w:t>Dr Mark Saaman</w:t>
      </w:r>
      <w:r w:rsidR="009C5559" w:rsidRPr="00304792">
        <w:t xml:space="preserve"> declared </w:t>
      </w:r>
      <w:r w:rsidR="00486D3C">
        <w:t>direct financial</w:t>
      </w:r>
      <w:r w:rsidR="009C5559" w:rsidRPr="00304792">
        <w:t xml:space="preserve"> interest</w:t>
      </w:r>
      <w:r w:rsidR="00C94C2A">
        <w:t>s</w:t>
      </w:r>
      <w:r w:rsidR="009C5559" w:rsidRPr="00304792">
        <w:t xml:space="preserve"> as he </w:t>
      </w:r>
      <w:r w:rsidR="00486D3C">
        <w:t>has received</w:t>
      </w:r>
      <w:r w:rsidR="00C94C2A">
        <w:t xml:space="preserve"> advisory fees from Janssen, Takeda, Sandoz, Samsung, </w:t>
      </w:r>
      <w:proofErr w:type="spellStart"/>
      <w:r w:rsidR="00C94C2A">
        <w:t>Bioepis</w:t>
      </w:r>
      <w:proofErr w:type="spellEnd"/>
      <w:r w:rsidR="00C94C2A">
        <w:t xml:space="preserve">, Galapagos, and </w:t>
      </w:r>
      <w:proofErr w:type="spellStart"/>
      <w:r w:rsidR="00C94C2A">
        <w:t>Abbvie</w:t>
      </w:r>
      <w:proofErr w:type="spellEnd"/>
      <w:r w:rsidR="00C94C2A">
        <w:t xml:space="preserve"> Ltd. Dr Mark </w:t>
      </w:r>
      <w:proofErr w:type="spellStart"/>
      <w:r w:rsidR="00C94C2A">
        <w:t>Saamon</w:t>
      </w:r>
      <w:proofErr w:type="spellEnd"/>
      <w:r w:rsidR="00C94C2A">
        <w:t xml:space="preserve"> has also received </w:t>
      </w:r>
      <w:r w:rsidR="0096498F">
        <w:t>lectern</w:t>
      </w:r>
      <w:r w:rsidR="00C94C2A">
        <w:t xml:space="preserve"> fees from Bristol Myers-Squibb, Janssen, Takeda, Merck Sharp &amp; Dohme, Falk, Abbvie Ltd, and Galapagos.</w:t>
      </w:r>
      <w:r w:rsidR="00486D3C">
        <w:t xml:space="preserve"> </w:t>
      </w:r>
      <w:r w:rsidR="009C5559" w:rsidRPr="00304792">
        <w:t>It was agreed that his declaration</w:t>
      </w:r>
      <w:r w:rsidR="00C94C2A">
        <w:t>s</w:t>
      </w:r>
      <w:r w:rsidR="009C5559" w:rsidRPr="00304792">
        <w:t xml:space="preserve"> would not prevent </w:t>
      </w:r>
      <w:r w:rsidR="00C94C2A">
        <w:t xml:space="preserve">Dr Mark </w:t>
      </w:r>
      <w:proofErr w:type="spellStart"/>
      <w:r w:rsidR="00C94C2A">
        <w:t>Saamon</w:t>
      </w:r>
      <w:proofErr w:type="spellEnd"/>
      <w:r w:rsidR="00C94C2A">
        <w:t xml:space="preserve"> </w:t>
      </w:r>
      <w:r w:rsidR="009C5559" w:rsidRPr="00304792">
        <w:t>from providing expert advice to the committee.</w:t>
      </w:r>
    </w:p>
    <w:p w14:paraId="346FBCDC" w14:textId="77777777" w:rsidR="009C5559" w:rsidRPr="00304792" w:rsidRDefault="009C5559" w:rsidP="009C5559">
      <w:pPr>
        <w:pStyle w:val="Bulletindent1"/>
      </w:pPr>
      <w:r w:rsidRPr="00304792">
        <w:t>No further interests were declared for this appraisal.</w:t>
      </w:r>
    </w:p>
    <w:p w14:paraId="3DAD1EBC" w14:textId="26089ACA" w:rsidR="009C5559" w:rsidRPr="00C02D61" w:rsidRDefault="009C5559" w:rsidP="009C5559">
      <w:pPr>
        <w:pStyle w:val="Level3numbered"/>
      </w:pPr>
      <w:r w:rsidRPr="00C02D61">
        <w:t xml:space="preserve">The </w:t>
      </w:r>
      <w:r w:rsidR="008F2E11">
        <w:t>V</w:t>
      </w:r>
      <w:r w:rsidR="00666998">
        <w:t xml:space="preserve">ice </w:t>
      </w:r>
      <w:r w:rsidR="008F2E11">
        <w:t>C</w:t>
      </w:r>
      <w:r w:rsidR="00666998">
        <w:t xml:space="preserve">hair </w:t>
      </w:r>
      <w:r w:rsidRPr="00C02D61">
        <w:t xml:space="preserve">hair </w:t>
      </w:r>
      <w:r>
        <w:t xml:space="preserve">led a discussion </w:t>
      </w:r>
      <w:r w:rsidR="00C94C2A">
        <w:t xml:space="preserve">of the evidence presented to the committee. </w:t>
      </w:r>
      <w:r>
        <w:t xml:space="preserve">This information was presented to the committee by </w:t>
      </w:r>
      <w:r w:rsidR="00C03A94">
        <w:t>the vice chair</w:t>
      </w:r>
      <w:r>
        <w:t>.</w:t>
      </w:r>
    </w:p>
    <w:p w14:paraId="3580F1D5" w14:textId="7D9D2D4A" w:rsidR="009C5559" w:rsidRPr="001F551E" w:rsidRDefault="009C5559" w:rsidP="009C5559">
      <w:pPr>
        <w:pStyle w:val="Level2numbered"/>
      </w:pPr>
      <w:r w:rsidRPr="001F551E">
        <w:t>Part 2a – Closed session (members of the public</w:t>
      </w:r>
      <w:r w:rsidR="00C03A94">
        <w:t>, clinical and patient experts, and company representatives</w:t>
      </w:r>
      <w:r w:rsidRPr="001F551E">
        <w:t xml:space="preserve"> were asked to leave the meeting)</w:t>
      </w:r>
      <w:r>
        <w:t>.</w:t>
      </w:r>
    </w:p>
    <w:p w14:paraId="2ECA428F" w14:textId="77777777" w:rsidR="009C5559" w:rsidRPr="00E00AAB" w:rsidRDefault="009C5559" w:rsidP="009C5559">
      <w:pPr>
        <w:pStyle w:val="Level3numbered"/>
      </w:pPr>
      <w:r w:rsidRPr="001F551E">
        <w:t>The committee discussed confidential information submitted for this item.</w:t>
      </w:r>
    </w:p>
    <w:p w14:paraId="20683B0C" w14:textId="56904F62" w:rsidR="009C5559" w:rsidRPr="001F551E" w:rsidRDefault="009C5559" w:rsidP="009C5559">
      <w:pPr>
        <w:pStyle w:val="Level2numbered"/>
      </w:pPr>
      <w:r w:rsidRPr="001F551E">
        <w:t xml:space="preserve">Part 2b – Closed session (external </w:t>
      </w:r>
      <w:r>
        <w:t xml:space="preserve">assessment </w:t>
      </w:r>
      <w:r w:rsidRPr="001F551E">
        <w:t>group representatives were asked to leave the meeting)</w:t>
      </w:r>
    </w:p>
    <w:p w14:paraId="59ADFFB1" w14:textId="1890F97C" w:rsidR="009C5559" w:rsidRPr="001F551E" w:rsidRDefault="009C5559" w:rsidP="009C5559">
      <w:pPr>
        <w:pStyle w:val="Level3numbered"/>
      </w:pPr>
      <w:bookmarkStart w:id="8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3F7C47">
        <w:t>by consensus.</w:t>
      </w:r>
    </w:p>
    <w:p w14:paraId="03371C52" w14:textId="77777777" w:rsidR="009C5559" w:rsidRPr="00C02D61" w:rsidRDefault="009C5559" w:rsidP="009C5559">
      <w:pPr>
        <w:pStyle w:val="Level3numbered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8"/>
      <w:r w:rsidRPr="00C02D61">
        <w:t>.</w:t>
      </w:r>
    </w:p>
    <w:p w14:paraId="7446224B" w14:textId="11F42605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3F7C47" w:rsidRPr="00F37046">
          <w:rPr>
            <w:rStyle w:val="Hyperlink"/>
          </w:rPr>
          <w:t>https://www.nice.org.uk/guidance/indevelopment/gid-ta10884</w:t>
        </w:r>
      </w:hyperlink>
      <w:r w:rsidR="003F7C47">
        <w:t xml:space="preserve">. </w:t>
      </w:r>
    </w:p>
    <w:p w14:paraId="6A45E2CF" w14:textId="4827CE2B" w:rsidR="00665C4C" w:rsidRPr="00205638" w:rsidRDefault="00665C4C" w:rsidP="002C2AC5">
      <w:pPr>
        <w:pStyle w:val="Heading3"/>
      </w:pPr>
      <w:r>
        <w:t>Appraisal</w:t>
      </w:r>
      <w:r w:rsidRPr="00205638">
        <w:t xml:space="preserve"> of </w:t>
      </w:r>
      <w:r w:rsidR="002C2AC5" w:rsidRPr="002C2AC5">
        <w:rPr>
          <w:bCs w:val="0"/>
        </w:rPr>
        <w:t>Olaparib for maintenance treatment of recurrent, platinum-sensitive ovarian, fallopian tube and peritoneal cancer that has responded to platinum-based chemotherapy (managed access review of TA620) [ID3788]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169169C1" w:rsidR="00665C4C" w:rsidRPr="00205638" w:rsidRDefault="00665C4C" w:rsidP="00665C4C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2C2AC5">
        <w:t>AstraZeneca.</w:t>
      </w:r>
      <w:r>
        <w:t xml:space="preserve"> </w:t>
      </w:r>
    </w:p>
    <w:p w14:paraId="3145F1C6" w14:textId="5923FC8A" w:rsidR="00665C4C" w:rsidRPr="002C2AC5" w:rsidRDefault="00665C4C" w:rsidP="00665C4C">
      <w:pPr>
        <w:pStyle w:val="Level3numbered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</w:p>
    <w:p w14:paraId="32C665A0" w14:textId="0F79F11C" w:rsidR="00665C4C" w:rsidRPr="00090CC6" w:rsidRDefault="00090CC6" w:rsidP="00090CC6">
      <w:pPr>
        <w:pStyle w:val="Bulletindent1"/>
      </w:pPr>
      <w:r>
        <w:lastRenderedPageBreak/>
        <w:t xml:space="preserve">Prior to the meeting, Dr Steve Edwards stated that he is a member of the EAG for this appraisal. As a direct conflict Steve did not participate in </w:t>
      </w:r>
      <w:r w:rsidR="00F4002A">
        <w:t xml:space="preserve">the </w:t>
      </w:r>
      <w:r>
        <w:t>discussion</w:t>
      </w:r>
      <w:r w:rsidR="00F4002A">
        <w:t>s</w:t>
      </w:r>
      <w:r>
        <w:t xml:space="preserve"> </w:t>
      </w:r>
      <w:r w:rsidRPr="006E36D8">
        <w:t>on this appraisal.</w:t>
      </w:r>
    </w:p>
    <w:p w14:paraId="0035809F" w14:textId="77777777" w:rsidR="00665C4C" w:rsidRPr="00304792" w:rsidRDefault="00665C4C" w:rsidP="00665C4C">
      <w:pPr>
        <w:pStyle w:val="Bulletindent1"/>
      </w:pPr>
      <w:r w:rsidRPr="00304792">
        <w:t>No further interests were declared for this appraisal.</w:t>
      </w:r>
    </w:p>
    <w:p w14:paraId="0E595027" w14:textId="00E0AB8F" w:rsidR="00665C4C" w:rsidRPr="001F551E" w:rsidRDefault="00665C4C" w:rsidP="00F64AA9">
      <w:pPr>
        <w:pStyle w:val="Level3numbered"/>
      </w:pPr>
      <w:r w:rsidRPr="00C02D61">
        <w:t xml:space="preserve">The Chair </w:t>
      </w:r>
      <w:r>
        <w:t xml:space="preserve">led a discussion </w:t>
      </w:r>
      <w:r w:rsidR="008F2E11">
        <w:t xml:space="preserve">of the evidence presented to the committee. </w:t>
      </w:r>
      <w:r>
        <w:t xml:space="preserve">This information was presented to the committee by </w:t>
      </w:r>
      <w:r w:rsidR="008F2E11">
        <w:t>the chair</w:t>
      </w:r>
      <w:r>
        <w:t>.</w:t>
      </w:r>
    </w:p>
    <w:p w14:paraId="189C591F" w14:textId="6F3D541D" w:rsidR="00665C4C" w:rsidRPr="001F551E" w:rsidRDefault="00665C4C" w:rsidP="00665C4C">
      <w:pPr>
        <w:pStyle w:val="Level2numbered"/>
      </w:pPr>
      <w:r w:rsidRPr="001F551E">
        <w:t xml:space="preserve">Part 2 – Closed session (company representatives,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6BFD6DC1" w:rsidR="00665C4C" w:rsidRPr="001F551E" w:rsidRDefault="00665C4C" w:rsidP="00665C4C">
      <w:pPr>
        <w:pStyle w:val="Level3numbered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F64AA9">
        <w:t>by consensus.</w:t>
      </w:r>
    </w:p>
    <w:p w14:paraId="2BF15257" w14:textId="77777777" w:rsidR="00665C4C" w:rsidRPr="00C02D61" w:rsidRDefault="00665C4C" w:rsidP="00665C4C">
      <w:pPr>
        <w:pStyle w:val="Level3numbered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3F0A7F9" w14:textId="2F6CC5D2" w:rsidR="00665C4C" w:rsidRPr="00C02D61" w:rsidRDefault="00665C4C" w:rsidP="00665C4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F64AA9" w:rsidRPr="00F37046">
          <w:rPr>
            <w:rStyle w:val="Hyperlink"/>
          </w:rPr>
          <w:t>https://www.nice.org.uk/guidance/indevelopment/gid-ta10712</w:t>
        </w:r>
      </w:hyperlink>
      <w:r w:rsidR="00F64AA9">
        <w:t xml:space="preserve">. </w:t>
      </w:r>
    </w:p>
    <w:p w14:paraId="3DD265D6" w14:textId="09FEF617" w:rsidR="00665C4C" w:rsidRPr="00205638" w:rsidRDefault="00665C4C" w:rsidP="00252B44">
      <w:pPr>
        <w:pStyle w:val="Heading3"/>
      </w:pPr>
      <w:r>
        <w:t>Appraisal</w:t>
      </w:r>
      <w:r w:rsidRPr="00205638">
        <w:t xml:space="preserve"> of </w:t>
      </w:r>
      <w:r w:rsidR="00252B44" w:rsidRPr="00252B44">
        <w:rPr>
          <w:bCs w:val="0"/>
        </w:rPr>
        <w:t>Tezepelumab for treating severe asthma [ID3910]</w:t>
      </w:r>
    </w:p>
    <w:p w14:paraId="3144D10F" w14:textId="5FF54B18" w:rsidR="00665C4C" w:rsidRPr="001F551E" w:rsidRDefault="00665C4C" w:rsidP="00C74CE7">
      <w:pPr>
        <w:pStyle w:val="Level2numbered"/>
      </w:pPr>
      <w:r w:rsidRPr="001F551E">
        <w:t xml:space="preserve">Part 2a – Closed session </w:t>
      </w:r>
      <w:r w:rsidR="00ED4F83">
        <w:t>(this discussion</w:t>
      </w:r>
      <w:r w:rsidR="00ED4F83" w:rsidRPr="00E11F09">
        <w:t xml:space="preserve"> w</w:t>
      </w:r>
      <w:r w:rsidR="00ED4F83">
        <w:t>as</w:t>
      </w:r>
      <w:r w:rsidR="00ED4F83" w:rsidRPr="00E11F09">
        <w:t xml:space="preserve"> held in a private part 2 session only, without the public</w:t>
      </w:r>
      <w:r w:rsidR="00ED4F83">
        <w:t>, company representatives, or the experts</w:t>
      </w:r>
      <w:r w:rsidR="00ED4F83" w:rsidRPr="00E11F09">
        <w:t xml:space="preserve"> in attendance</w:t>
      </w:r>
      <w:r w:rsidR="00ED4F83" w:rsidRPr="00CC6EFC">
        <w:t>.</w:t>
      </w:r>
    </w:p>
    <w:p w14:paraId="0BAC9174" w14:textId="7753FAB3" w:rsidR="00E65B58" w:rsidRDefault="00E65B58" w:rsidP="00E65B58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external </w:t>
      </w:r>
      <w:r>
        <w:t xml:space="preserve">assessment </w:t>
      </w:r>
      <w:r w:rsidRPr="00205638">
        <w:t>group representatives</w:t>
      </w:r>
      <w:r>
        <w:t>.</w:t>
      </w:r>
    </w:p>
    <w:p w14:paraId="3C1D9FF6" w14:textId="77777777" w:rsidR="00535655" w:rsidRDefault="00E65B58" w:rsidP="00535655">
      <w:pPr>
        <w:pStyle w:val="Level3numbered"/>
      </w:pPr>
      <w:r w:rsidRPr="00205638">
        <w:t xml:space="preserve">The chair asked all committee members,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</w:p>
    <w:p w14:paraId="6BC5A800" w14:textId="7F172607" w:rsidR="00E65B58" w:rsidRDefault="00535655" w:rsidP="009B7CB5">
      <w:pPr>
        <w:pStyle w:val="Level3numbered"/>
        <w:numPr>
          <w:ilvl w:val="0"/>
          <w:numId w:val="28"/>
        </w:numPr>
        <w:spacing w:line="240" w:lineRule="auto"/>
      </w:pPr>
      <w:r>
        <w:t xml:space="preserve">Prior to the meeting, Dominic Pivonka </w:t>
      </w:r>
      <w:r w:rsidRPr="00E00AAB">
        <w:t xml:space="preserve">declared </w:t>
      </w:r>
      <w:r w:rsidRPr="008A06A7">
        <w:t>a</w:t>
      </w:r>
      <w:r>
        <w:t xml:space="preserve"> direct financial </w:t>
      </w:r>
      <w:r w:rsidRPr="00E00AAB">
        <w:t>interest as h</w:t>
      </w:r>
      <w:r>
        <w:t xml:space="preserve">is employer </w:t>
      </w:r>
      <w:r w:rsidRPr="00727007">
        <w:t>(AbbVie) has a medicine in a different therapy area (atopic dermatitis) which is a competitor to one of the comparators (dupilumab) in this appraisal</w:t>
      </w:r>
      <w:r>
        <w:t>.</w:t>
      </w:r>
      <w:r w:rsidRPr="00FC3EB7">
        <w:t xml:space="preserve"> </w:t>
      </w:r>
      <w:r w:rsidR="009B7CB5">
        <w:t xml:space="preserve">Dominic Pivonka’s declaration prevented him </w:t>
      </w:r>
      <w:r w:rsidR="009B7CB5" w:rsidRPr="00304792">
        <w:t>from participating in discussions on this appraisal.</w:t>
      </w:r>
    </w:p>
    <w:p w14:paraId="403CF82C" w14:textId="1343C4D5" w:rsidR="00535655" w:rsidRDefault="00535655" w:rsidP="00535655">
      <w:pPr>
        <w:pStyle w:val="Bulletindent1"/>
        <w:numPr>
          <w:ilvl w:val="0"/>
          <w:numId w:val="28"/>
        </w:numPr>
      </w:pPr>
      <w:r w:rsidRPr="00CB12E8">
        <w:t xml:space="preserve">No further interests were declared for this </w:t>
      </w:r>
      <w:r w:rsidR="001A2733" w:rsidRPr="00CB12E8">
        <w:t>appraisal.</w:t>
      </w:r>
    </w:p>
    <w:p w14:paraId="3814FF8C" w14:textId="1F8D52C2" w:rsidR="00665C4C" w:rsidRPr="00E00AAB" w:rsidRDefault="00665C4C" w:rsidP="00665C4C">
      <w:pPr>
        <w:pStyle w:val="Level3numbered"/>
      </w:pPr>
      <w:r w:rsidRPr="001F551E">
        <w:t>The committee discussed confidential information submitted for this item.</w:t>
      </w:r>
    </w:p>
    <w:p w14:paraId="189C6232" w14:textId="00AD211A" w:rsidR="00665C4C" w:rsidRPr="001F551E" w:rsidRDefault="00665C4C" w:rsidP="00665C4C">
      <w:pPr>
        <w:pStyle w:val="Level2numbered"/>
      </w:pPr>
      <w:r w:rsidRPr="001F551E">
        <w:t xml:space="preserve">Part 2b – Closed session (external </w:t>
      </w:r>
      <w:r>
        <w:t xml:space="preserve">assessment </w:t>
      </w:r>
      <w:r w:rsidRPr="001F551E">
        <w:t>group representatives were asked to leave the meeting)</w:t>
      </w:r>
    </w:p>
    <w:p w14:paraId="426FE4D1" w14:textId="447291EE" w:rsidR="00665C4C" w:rsidRPr="001F551E" w:rsidRDefault="00665C4C" w:rsidP="00665C4C">
      <w:pPr>
        <w:pStyle w:val="Level3numbered"/>
      </w:pPr>
      <w:bookmarkStart w:id="9" w:name="_Hlk131368364"/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7C30D0">
        <w:t>by consensus.</w:t>
      </w:r>
    </w:p>
    <w:p w14:paraId="59A9F8CC" w14:textId="77777777" w:rsidR="00665C4C" w:rsidRPr="00C02D61" w:rsidRDefault="00665C4C" w:rsidP="00665C4C">
      <w:pPr>
        <w:pStyle w:val="Level3numbered"/>
      </w:pPr>
      <w:bookmarkStart w:id="10" w:name="_Hlk131368378"/>
      <w:bookmarkEnd w:id="9"/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bookmarkEnd w:id="10"/>
    <w:p w14:paraId="68BA7FE6" w14:textId="3A1A6715" w:rsidR="00665C4C" w:rsidRPr="00C02D61" w:rsidRDefault="00665C4C" w:rsidP="00665C4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0" w:history="1">
        <w:r w:rsidR="00B97754" w:rsidRPr="00F37046">
          <w:rPr>
            <w:rStyle w:val="Hyperlink"/>
          </w:rPr>
          <w:t>https://www.nice.org.uk/guidance/indevelopment/gid-ta10796</w:t>
        </w:r>
      </w:hyperlink>
      <w:r w:rsidRPr="00B97754">
        <w:t>.</w:t>
      </w:r>
      <w:r w:rsidR="00B97754">
        <w:t xml:space="preserve"> </w:t>
      </w:r>
    </w:p>
    <w:p w14:paraId="60973C51" w14:textId="77777777" w:rsidR="0004689F" w:rsidRPr="00C02D61" w:rsidRDefault="0004689F" w:rsidP="0004689F">
      <w:pPr>
        <w:pStyle w:val="Level3numbered"/>
        <w:numPr>
          <w:ilvl w:val="0"/>
          <w:numId w:val="0"/>
        </w:numPr>
        <w:ind w:left="2155" w:hanging="737"/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7FD9E2CA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535655">
        <w:t>Tuesday 4 April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535655">
        <w:t>10.00am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5C441C">
      <w:fldChar w:fldCharType="begin"/>
    </w:r>
    <w:r w:rsidR="005C441C">
      <w:instrText xml:space="preserve"> NUMPAGES  </w:instrText>
    </w:r>
    <w:r w:rsidR="005C441C">
      <w:fldChar w:fldCharType="separate"/>
    </w:r>
    <w:r>
      <w:rPr>
        <w:noProof/>
      </w:rPr>
      <w:t>5</w:t>
    </w:r>
    <w:r w:rsidR="005C441C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16262CBC"/>
    <w:lvl w:ilvl="0" w:tplc="B80AC52E">
      <w:start w:val="1"/>
      <w:numFmt w:val="decimal"/>
      <w:pStyle w:val="Paragraph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D751E"/>
    <w:multiLevelType w:val="multilevel"/>
    <w:tmpl w:val="BDC4A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84009A2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9"/>
  </w:num>
  <w:num w:numId="2" w16cid:durableId="11761465">
    <w:abstractNumId w:val="15"/>
  </w:num>
  <w:num w:numId="3" w16cid:durableId="296685279">
    <w:abstractNumId w:val="20"/>
  </w:num>
  <w:num w:numId="4" w16cid:durableId="878974983">
    <w:abstractNumId w:val="16"/>
  </w:num>
  <w:num w:numId="5" w16cid:durableId="1561594558">
    <w:abstractNumId w:val="22"/>
  </w:num>
  <w:num w:numId="6" w16cid:durableId="1168594834">
    <w:abstractNumId w:val="24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3"/>
  </w:num>
  <w:num w:numId="10" w16cid:durableId="579292789">
    <w:abstractNumId w:val="22"/>
  </w:num>
  <w:num w:numId="11" w16cid:durableId="2113815717">
    <w:abstractNumId w:val="22"/>
  </w:num>
  <w:num w:numId="12" w16cid:durableId="350183383">
    <w:abstractNumId w:val="22"/>
  </w:num>
  <w:num w:numId="13" w16cid:durableId="2032299847">
    <w:abstractNumId w:val="13"/>
  </w:num>
  <w:num w:numId="14" w16cid:durableId="1950890557">
    <w:abstractNumId w:val="18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1"/>
  </w:num>
  <w:num w:numId="29" w16cid:durableId="1444111627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4689F"/>
    <w:rsid w:val="00053C24"/>
    <w:rsid w:val="00080C80"/>
    <w:rsid w:val="00082974"/>
    <w:rsid w:val="00083CF9"/>
    <w:rsid w:val="00085585"/>
    <w:rsid w:val="00090CC6"/>
    <w:rsid w:val="000A3C2F"/>
    <w:rsid w:val="000A4797"/>
    <w:rsid w:val="000A687D"/>
    <w:rsid w:val="000C4E08"/>
    <w:rsid w:val="000D1197"/>
    <w:rsid w:val="000D5F50"/>
    <w:rsid w:val="000F04B6"/>
    <w:rsid w:val="000F52B2"/>
    <w:rsid w:val="0010461D"/>
    <w:rsid w:val="00105611"/>
    <w:rsid w:val="0011038B"/>
    <w:rsid w:val="00112212"/>
    <w:rsid w:val="00114615"/>
    <w:rsid w:val="0012100C"/>
    <w:rsid w:val="001220B1"/>
    <w:rsid w:val="00135794"/>
    <w:rsid w:val="001407A2"/>
    <w:rsid w:val="001420B9"/>
    <w:rsid w:val="001501C0"/>
    <w:rsid w:val="00161397"/>
    <w:rsid w:val="00161D82"/>
    <w:rsid w:val="001662DA"/>
    <w:rsid w:val="00167902"/>
    <w:rsid w:val="00190332"/>
    <w:rsid w:val="00196E93"/>
    <w:rsid w:val="001A18CE"/>
    <w:rsid w:val="001A2733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2430"/>
    <w:rsid w:val="00236AD0"/>
    <w:rsid w:val="00240933"/>
    <w:rsid w:val="00250F16"/>
    <w:rsid w:val="00252B44"/>
    <w:rsid w:val="002748D1"/>
    <w:rsid w:val="00277DAE"/>
    <w:rsid w:val="002877ED"/>
    <w:rsid w:val="002B5720"/>
    <w:rsid w:val="002C258D"/>
    <w:rsid w:val="002C2AC5"/>
    <w:rsid w:val="002C660B"/>
    <w:rsid w:val="002C7A84"/>
    <w:rsid w:val="002D1A7F"/>
    <w:rsid w:val="002F3D4E"/>
    <w:rsid w:val="002F5606"/>
    <w:rsid w:val="0030059A"/>
    <w:rsid w:val="0030089F"/>
    <w:rsid w:val="00304792"/>
    <w:rsid w:val="00306091"/>
    <w:rsid w:val="0032547E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C1D05"/>
    <w:rsid w:val="003C2EEF"/>
    <w:rsid w:val="003D07BD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3F7C47"/>
    <w:rsid w:val="004000DC"/>
    <w:rsid w:val="00402715"/>
    <w:rsid w:val="00402DFB"/>
    <w:rsid w:val="00410E8B"/>
    <w:rsid w:val="00411B9A"/>
    <w:rsid w:val="00422523"/>
    <w:rsid w:val="004351E8"/>
    <w:rsid w:val="00436657"/>
    <w:rsid w:val="004366CD"/>
    <w:rsid w:val="00444D16"/>
    <w:rsid w:val="00451599"/>
    <w:rsid w:val="00456A6D"/>
    <w:rsid w:val="00463336"/>
    <w:rsid w:val="00463370"/>
    <w:rsid w:val="00465E35"/>
    <w:rsid w:val="004768BB"/>
    <w:rsid w:val="00480DD6"/>
    <w:rsid w:val="00486D3C"/>
    <w:rsid w:val="004B12E8"/>
    <w:rsid w:val="004B45D0"/>
    <w:rsid w:val="004B6A59"/>
    <w:rsid w:val="004E02E2"/>
    <w:rsid w:val="004F04FD"/>
    <w:rsid w:val="00507F46"/>
    <w:rsid w:val="00535655"/>
    <w:rsid w:val="005360C8"/>
    <w:rsid w:val="00536886"/>
    <w:rsid w:val="00540FB2"/>
    <w:rsid w:val="00556AD2"/>
    <w:rsid w:val="0059153D"/>
    <w:rsid w:val="00593560"/>
    <w:rsid w:val="00596F1C"/>
    <w:rsid w:val="005A21EC"/>
    <w:rsid w:val="005A5818"/>
    <w:rsid w:val="005C0A14"/>
    <w:rsid w:val="005C1305"/>
    <w:rsid w:val="005C441C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5C4C"/>
    <w:rsid w:val="0066652E"/>
    <w:rsid w:val="00666998"/>
    <w:rsid w:val="00670F87"/>
    <w:rsid w:val="006712CE"/>
    <w:rsid w:val="0067259D"/>
    <w:rsid w:val="00682F9B"/>
    <w:rsid w:val="00683EA8"/>
    <w:rsid w:val="006B324A"/>
    <w:rsid w:val="006B4C67"/>
    <w:rsid w:val="006D3185"/>
    <w:rsid w:val="006F3468"/>
    <w:rsid w:val="007019D5"/>
    <w:rsid w:val="00701FDC"/>
    <w:rsid w:val="00712607"/>
    <w:rsid w:val="007375CB"/>
    <w:rsid w:val="007507BD"/>
    <w:rsid w:val="00755E0E"/>
    <w:rsid w:val="007574E0"/>
    <w:rsid w:val="00761C9C"/>
    <w:rsid w:val="00774747"/>
    <w:rsid w:val="00782C30"/>
    <w:rsid w:val="00782C9C"/>
    <w:rsid w:val="007851C3"/>
    <w:rsid w:val="00796F9E"/>
    <w:rsid w:val="007A0762"/>
    <w:rsid w:val="007A3DC0"/>
    <w:rsid w:val="007A468B"/>
    <w:rsid w:val="007A689D"/>
    <w:rsid w:val="007A77E4"/>
    <w:rsid w:val="007B5879"/>
    <w:rsid w:val="007C2876"/>
    <w:rsid w:val="007C30D0"/>
    <w:rsid w:val="007C331F"/>
    <w:rsid w:val="007C5EC3"/>
    <w:rsid w:val="007D0D24"/>
    <w:rsid w:val="007D204E"/>
    <w:rsid w:val="007D2AD7"/>
    <w:rsid w:val="007F5E7F"/>
    <w:rsid w:val="008236B6"/>
    <w:rsid w:val="008245AA"/>
    <w:rsid w:val="00832E16"/>
    <w:rsid w:val="00835FBC"/>
    <w:rsid w:val="00842ACF"/>
    <w:rsid w:val="008451A1"/>
    <w:rsid w:val="00850C0E"/>
    <w:rsid w:val="00857B9E"/>
    <w:rsid w:val="0088566F"/>
    <w:rsid w:val="008937E0"/>
    <w:rsid w:val="008B55B6"/>
    <w:rsid w:val="008C3DD4"/>
    <w:rsid w:val="008C42E7"/>
    <w:rsid w:val="008C44A2"/>
    <w:rsid w:val="008E0E0D"/>
    <w:rsid w:val="008E75F2"/>
    <w:rsid w:val="008F2E11"/>
    <w:rsid w:val="00903E68"/>
    <w:rsid w:val="009114CE"/>
    <w:rsid w:val="00913426"/>
    <w:rsid w:val="00917D7E"/>
    <w:rsid w:val="00922F67"/>
    <w:rsid w:val="00924278"/>
    <w:rsid w:val="00945826"/>
    <w:rsid w:val="00947335"/>
    <w:rsid w:val="00947812"/>
    <w:rsid w:val="00955914"/>
    <w:rsid w:val="0096498F"/>
    <w:rsid w:val="009665AE"/>
    <w:rsid w:val="009742E7"/>
    <w:rsid w:val="009807BF"/>
    <w:rsid w:val="00986E38"/>
    <w:rsid w:val="00994987"/>
    <w:rsid w:val="009B0F74"/>
    <w:rsid w:val="009B1704"/>
    <w:rsid w:val="009B5D1C"/>
    <w:rsid w:val="009B7CB5"/>
    <w:rsid w:val="009C5559"/>
    <w:rsid w:val="009E20B3"/>
    <w:rsid w:val="009E4E35"/>
    <w:rsid w:val="00A06F9C"/>
    <w:rsid w:val="00A142B8"/>
    <w:rsid w:val="00A269AF"/>
    <w:rsid w:val="00A35D76"/>
    <w:rsid w:val="00A3610D"/>
    <w:rsid w:val="00A428F8"/>
    <w:rsid w:val="00A442E9"/>
    <w:rsid w:val="00A45CDD"/>
    <w:rsid w:val="00A50B50"/>
    <w:rsid w:val="00A60AF0"/>
    <w:rsid w:val="00A70955"/>
    <w:rsid w:val="00A82301"/>
    <w:rsid w:val="00A82558"/>
    <w:rsid w:val="00A86878"/>
    <w:rsid w:val="00A973EA"/>
    <w:rsid w:val="00AB2920"/>
    <w:rsid w:val="00AC176B"/>
    <w:rsid w:val="00AC7782"/>
    <w:rsid w:val="00AC7BD7"/>
    <w:rsid w:val="00AD0E92"/>
    <w:rsid w:val="00AD6F07"/>
    <w:rsid w:val="00AF303B"/>
    <w:rsid w:val="00AF3BCA"/>
    <w:rsid w:val="00B053D4"/>
    <w:rsid w:val="00B07D36"/>
    <w:rsid w:val="00B429C5"/>
    <w:rsid w:val="00B45ABC"/>
    <w:rsid w:val="00B46E0C"/>
    <w:rsid w:val="00B62844"/>
    <w:rsid w:val="00B70ABF"/>
    <w:rsid w:val="00B76EE1"/>
    <w:rsid w:val="00B85DE1"/>
    <w:rsid w:val="00B94CB0"/>
    <w:rsid w:val="00B97754"/>
    <w:rsid w:val="00BA07EB"/>
    <w:rsid w:val="00BA4EAD"/>
    <w:rsid w:val="00BB22E9"/>
    <w:rsid w:val="00BB49D9"/>
    <w:rsid w:val="00BC47C4"/>
    <w:rsid w:val="00BC6C1F"/>
    <w:rsid w:val="00BD1329"/>
    <w:rsid w:val="00BD3CF4"/>
    <w:rsid w:val="00BF4C3B"/>
    <w:rsid w:val="00C015B8"/>
    <w:rsid w:val="00C02D61"/>
    <w:rsid w:val="00C03A94"/>
    <w:rsid w:val="00C04D2E"/>
    <w:rsid w:val="00C3119A"/>
    <w:rsid w:val="00C4215E"/>
    <w:rsid w:val="00C51601"/>
    <w:rsid w:val="00C52BD5"/>
    <w:rsid w:val="00C55E3A"/>
    <w:rsid w:val="00C7373D"/>
    <w:rsid w:val="00C74CE7"/>
    <w:rsid w:val="00C75930"/>
    <w:rsid w:val="00C82EFE"/>
    <w:rsid w:val="00C871D3"/>
    <w:rsid w:val="00C941B6"/>
    <w:rsid w:val="00C94C2A"/>
    <w:rsid w:val="00C963C4"/>
    <w:rsid w:val="00C978CB"/>
    <w:rsid w:val="00CB14E1"/>
    <w:rsid w:val="00CB4466"/>
    <w:rsid w:val="00CC6199"/>
    <w:rsid w:val="00CD1377"/>
    <w:rsid w:val="00D02E7E"/>
    <w:rsid w:val="00D11E93"/>
    <w:rsid w:val="00D14E64"/>
    <w:rsid w:val="00D2035E"/>
    <w:rsid w:val="00D22F90"/>
    <w:rsid w:val="00D25145"/>
    <w:rsid w:val="00D3270A"/>
    <w:rsid w:val="00D33D2F"/>
    <w:rsid w:val="00D36E00"/>
    <w:rsid w:val="00D52BC6"/>
    <w:rsid w:val="00D639DC"/>
    <w:rsid w:val="00D70F52"/>
    <w:rsid w:val="00D74026"/>
    <w:rsid w:val="00D852D0"/>
    <w:rsid w:val="00DA0F66"/>
    <w:rsid w:val="00DA1F50"/>
    <w:rsid w:val="00DA78F8"/>
    <w:rsid w:val="00DA7E81"/>
    <w:rsid w:val="00DB10C0"/>
    <w:rsid w:val="00DB7ED3"/>
    <w:rsid w:val="00DC1F86"/>
    <w:rsid w:val="00DC44AE"/>
    <w:rsid w:val="00DD06F9"/>
    <w:rsid w:val="00DF07EE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62E0F"/>
    <w:rsid w:val="00E65B58"/>
    <w:rsid w:val="00E67F91"/>
    <w:rsid w:val="00E77A26"/>
    <w:rsid w:val="00E82B9F"/>
    <w:rsid w:val="00E9120D"/>
    <w:rsid w:val="00E927DA"/>
    <w:rsid w:val="00E95304"/>
    <w:rsid w:val="00EA22A4"/>
    <w:rsid w:val="00EA375B"/>
    <w:rsid w:val="00EA7444"/>
    <w:rsid w:val="00EA75F5"/>
    <w:rsid w:val="00EB1941"/>
    <w:rsid w:val="00EC57DD"/>
    <w:rsid w:val="00ED4B7C"/>
    <w:rsid w:val="00ED4F83"/>
    <w:rsid w:val="00EF1B45"/>
    <w:rsid w:val="00EF2BE2"/>
    <w:rsid w:val="00EF5EBE"/>
    <w:rsid w:val="00F32B92"/>
    <w:rsid w:val="00F4002A"/>
    <w:rsid w:val="00F42F8E"/>
    <w:rsid w:val="00F57A78"/>
    <w:rsid w:val="00F64AA9"/>
    <w:rsid w:val="00F80A28"/>
    <w:rsid w:val="00F86390"/>
    <w:rsid w:val="00F95663"/>
    <w:rsid w:val="00F97481"/>
    <w:rsid w:val="00FA676B"/>
    <w:rsid w:val="00FB2FDA"/>
    <w:rsid w:val="00FB4594"/>
    <w:rsid w:val="00FB6FAB"/>
    <w:rsid w:val="00FB7C71"/>
    <w:rsid w:val="00FC7742"/>
    <w:rsid w:val="00FD0266"/>
    <w:rsid w:val="00FE1041"/>
    <w:rsid w:val="00FE54AD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8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guidance/indevelopment/gid-ta107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71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1396</Words>
  <Characters>7960</Characters>
  <Application>Microsoft Office Word</Application>
  <DocSecurity>0</DocSecurity>
  <Lines>66</Lines>
  <Paragraphs>18</Paragraphs>
  <ScaleCrop>false</ScaleCrop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2023-04-25T10:54:00Z</dcterms:created>
  <dcterms:modified xsi:type="dcterms:W3CDTF">2023-04-25T10:54:00Z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2023-04-25T10:54:31Z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0f85051a-70c3-4be3-a6d8-c994a836d578</vt:lpwstr>
  </property>
  <property fmtid="{D5CDD505-2E9C-101B-9397-08002B2CF9AE}" pid="8" name="MSIP_Label_c69d85d5-6d9e-4305-a294-1f636ec0f2d6_ContentBits">
    <vt:lpwstr>0</vt:lpwstr>
  </property>
</Properties>
</file>