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5584B7AA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26118E">
        <w:t>C</w:t>
      </w:r>
      <w:r w:rsidR="00497B95">
        <w:t>onfirmed</w:t>
      </w:r>
    </w:p>
    <w:p w14:paraId="28A3F06E" w14:textId="4A708FDE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3E3FD2" w:rsidRPr="003E3FD2">
        <w:t>Tuesday 13 June 2023</w:t>
      </w:r>
    </w:p>
    <w:p w14:paraId="344B8760" w14:textId="340BED49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06A6B988" w14:textId="32352628" w:rsidR="005113A9" w:rsidRPr="005E4034" w:rsidRDefault="005113A9" w:rsidP="005113A9">
      <w:pPr>
        <w:pStyle w:val="Paragraph"/>
      </w:pPr>
      <w:bookmarkStart w:id="0" w:name="_Hlk119514877"/>
      <w:r w:rsidRPr="005E4034">
        <w:t>Professor Stephen O’Brien (Chair)</w:t>
      </w:r>
      <w:r w:rsidRPr="005E4034">
        <w:tab/>
      </w:r>
      <w:r w:rsidRPr="005E4034">
        <w:tab/>
      </w:r>
      <w:r w:rsidRPr="005E4034">
        <w:tab/>
      </w:r>
      <w:r w:rsidR="00CE2C48" w:rsidRPr="005E4034">
        <w:tab/>
      </w:r>
      <w:r w:rsidRPr="005E4034">
        <w:t>Present for all items</w:t>
      </w:r>
    </w:p>
    <w:p w14:paraId="7F3BE362" w14:textId="3C05A28D" w:rsidR="005113A9" w:rsidRPr="005E4034" w:rsidRDefault="005113A9" w:rsidP="005113A9">
      <w:pPr>
        <w:pStyle w:val="Paragraph"/>
      </w:pPr>
      <w:r w:rsidRPr="005E4034">
        <w:t>Dr Richard Nicholas (Vice Chair)</w:t>
      </w:r>
      <w:r w:rsidRPr="005E4034">
        <w:tab/>
      </w:r>
      <w:r w:rsidRPr="005E4034">
        <w:tab/>
      </w:r>
      <w:r w:rsidRPr="005E4034">
        <w:tab/>
      </w:r>
      <w:r w:rsidRPr="005E4034">
        <w:tab/>
      </w:r>
      <w:r w:rsidR="00CE2C48" w:rsidRPr="005E4034">
        <w:tab/>
      </w:r>
      <w:r w:rsidRPr="005E4034">
        <w:t>Present for all items</w:t>
      </w:r>
    </w:p>
    <w:p w14:paraId="5003E712" w14:textId="3F39C2C8" w:rsidR="00497B95" w:rsidRPr="005E4034" w:rsidRDefault="00497B95" w:rsidP="005113A9">
      <w:pPr>
        <w:pStyle w:val="Paragraph"/>
      </w:pPr>
      <w:r w:rsidRPr="005E4034">
        <w:t>Iftab Akram</w:t>
      </w:r>
      <w:r w:rsidRPr="005E4034">
        <w:tab/>
      </w:r>
      <w:r w:rsidRPr="005E4034">
        <w:tab/>
      </w:r>
      <w:r w:rsidRPr="005E4034">
        <w:tab/>
      </w:r>
      <w:r w:rsidRPr="005E4034">
        <w:tab/>
      </w:r>
      <w:r w:rsidR="00CE2C48" w:rsidRPr="005E4034">
        <w:tab/>
      </w:r>
      <w:r w:rsidRPr="005E4034">
        <w:t>Present for all items</w:t>
      </w:r>
    </w:p>
    <w:p w14:paraId="4528556C" w14:textId="25F2380B" w:rsidR="005113A9" w:rsidRPr="005E4034" w:rsidRDefault="005113A9" w:rsidP="005113A9">
      <w:pPr>
        <w:pStyle w:val="Paragraph"/>
      </w:pPr>
      <w:r w:rsidRPr="005E4034">
        <w:t>Dr Alex Cale</w:t>
      </w:r>
      <w:r w:rsidRPr="005E4034">
        <w:tab/>
      </w:r>
      <w:r w:rsidRPr="005E4034">
        <w:tab/>
      </w:r>
      <w:r w:rsidRPr="005E4034">
        <w:tab/>
      </w:r>
      <w:r w:rsidRPr="005E4034">
        <w:tab/>
      </w:r>
      <w:r w:rsidR="00CE2C48" w:rsidRPr="005E4034">
        <w:tab/>
      </w:r>
      <w:r w:rsidRPr="005E4034">
        <w:t>Present for all items</w:t>
      </w:r>
    </w:p>
    <w:p w14:paraId="5D1773A5" w14:textId="585CB91D" w:rsidR="003B0C8A" w:rsidRPr="005E4034" w:rsidRDefault="003B0C8A" w:rsidP="005113A9">
      <w:pPr>
        <w:pStyle w:val="Paragraph"/>
      </w:pPr>
      <w:r w:rsidRPr="005E4034">
        <w:t>Dr Mark Corbett</w:t>
      </w:r>
      <w:r w:rsidRPr="005E4034">
        <w:tab/>
      </w:r>
      <w:r w:rsidRPr="005E4034">
        <w:tab/>
      </w:r>
      <w:r w:rsidRPr="005E4034">
        <w:tab/>
      </w:r>
      <w:r w:rsidRPr="005E4034">
        <w:tab/>
      </w:r>
      <w:r w:rsidR="00CE2C48" w:rsidRPr="005E4034">
        <w:tab/>
      </w:r>
      <w:r w:rsidRPr="005E4034">
        <w:t>Present for all items</w:t>
      </w:r>
    </w:p>
    <w:p w14:paraId="1EFEDAFD" w14:textId="7836736F" w:rsidR="00497B95" w:rsidRPr="005E4034" w:rsidRDefault="00497B95" w:rsidP="005113A9">
      <w:pPr>
        <w:pStyle w:val="Paragraph"/>
      </w:pPr>
      <w:r w:rsidRPr="005E4034">
        <w:t>Chamkhor Dhillon</w:t>
      </w:r>
      <w:r w:rsidRPr="005E4034">
        <w:tab/>
      </w:r>
      <w:r w:rsidRPr="005E4034">
        <w:tab/>
      </w:r>
      <w:r w:rsidRPr="005E4034">
        <w:tab/>
      </w:r>
      <w:r w:rsidRPr="005E4034">
        <w:tab/>
      </w:r>
      <w:r w:rsidR="00CE2C48" w:rsidRPr="005E4034">
        <w:tab/>
      </w:r>
      <w:r w:rsidRPr="005E4034">
        <w:t>Present for all items</w:t>
      </w:r>
    </w:p>
    <w:p w14:paraId="25F41D08" w14:textId="5BF76AB9" w:rsidR="005113A9" w:rsidRPr="005E4034" w:rsidRDefault="005113A9" w:rsidP="005113A9">
      <w:pPr>
        <w:pStyle w:val="Paragraph"/>
      </w:pPr>
      <w:r w:rsidRPr="005E4034">
        <w:t>Dr Rob Forsyth</w:t>
      </w:r>
      <w:r w:rsidRPr="005E4034">
        <w:tab/>
      </w:r>
      <w:r w:rsidRPr="005E4034">
        <w:tab/>
      </w:r>
      <w:r w:rsidRPr="005E4034">
        <w:tab/>
      </w:r>
      <w:r w:rsidRPr="005E4034">
        <w:tab/>
      </w:r>
      <w:r w:rsidR="00CE2C48" w:rsidRPr="005E4034">
        <w:tab/>
      </w:r>
      <w:r w:rsidRPr="005E4034">
        <w:t>Present for all items</w:t>
      </w:r>
    </w:p>
    <w:p w14:paraId="7CB74A42" w14:textId="3DC62FB9" w:rsidR="00497B95" w:rsidRPr="005E4034" w:rsidRDefault="00497B95" w:rsidP="005113A9">
      <w:pPr>
        <w:pStyle w:val="Paragraph"/>
      </w:pPr>
      <w:r w:rsidRPr="005E4034">
        <w:t>Dr Pedro Saramago Goncalves</w:t>
      </w:r>
      <w:r w:rsidRPr="005E4034">
        <w:tab/>
      </w:r>
      <w:r w:rsidRPr="005E4034">
        <w:tab/>
      </w:r>
      <w:r w:rsidRPr="005E4034">
        <w:tab/>
      </w:r>
      <w:r w:rsidRPr="005E4034">
        <w:tab/>
      </w:r>
      <w:r w:rsidR="00CE2C48" w:rsidRPr="005E4034">
        <w:tab/>
      </w:r>
      <w:r w:rsidRPr="005E4034">
        <w:t xml:space="preserve">Present for all </w:t>
      </w:r>
      <w:proofErr w:type="gramStart"/>
      <w:r w:rsidRPr="005E4034">
        <w:t>items</w:t>
      </w:r>
      <w:proofErr w:type="gramEnd"/>
    </w:p>
    <w:p w14:paraId="2DAF771B" w14:textId="772190FD" w:rsidR="005113A9" w:rsidRPr="005E4034" w:rsidRDefault="005113A9" w:rsidP="005113A9">
      <w:pPr>
        <w:pStyle w:val="Paragraph"/>
      </w:pPr>
      <w:r w:rsidRPr="005E4034">
        <w:t>John Hampson</w:t>
      </w:r>
      <w:r w:rsidRPr="005E4034">
        <w:tab/>
      </w:r>
      <w:r w:rsidRPr="005E4034">
        <w:tab/>
      </w:r>
      <w:r w:rsidRPr="005E4034">
        <w:tab/>
      </w:r>
      <w:r w:rsidRPr="005E4034">
        <w:tab/>
      </w:r>
      <w:r w:rsidR="00CE2C48" w:rsidRPr="005E4034">
        <w:tab/>
      </w:r>
      <w:r w:rsidRPr="005E4034">
        <w:t>Present for all items</w:t>
      </w:r>
    </w:p>
    <w:p w14:paraId="3F79011A" w14:textId="5DC4305F" w:rsidR="005113A9" w:rsidRPr="005E4034" w:rsidRDefault="005113A9" w:rsidP="005113A9">
      <w:pPr>
        <w:pStyle w:val="Paragraph"/>
      </w:pPr>
      <w:r w:rsidRPr="005E4034">
        <w:t>Dr Nigel Langford</w:t>
      </w:r>
      <w:r w:rsidRPr="005E4034">
        <w:tab/>
      </w:r>
      <w:r w:rsidRPr="005E4034">
        <w:tab/>
      </w:r>
      <w:r w:rsidRPr="005E4034">
        <w:tab/>
      </w:r>
      <w:r w:rsidRPr="005E4034">
        <w:tab/>
      </w:r>
      <w:r w:rsidR="00CE2C48" w:rsidRPr="005E4034">
        <w:tab/>
      </w:r>
      <w:bookmarkStart w:id="1" w:name="_Hlk137553652"/>
      <w:r w:rsidRPr="005E4034">
        <w:t>Present for all items</w:t>
      </w:r>
      <w:bookmarkEnd w:id="1"/>
    </w:p>
    <w:p w14:paraId="25D5213D" w14:textId="4D85199E" w:rsidR="005E4034" w:rsidRPr="005E4034" w:rsidRDefault="005E4034" w:rsidP="005113A9">
      <w:pPr>
        <w:pStyle w:val="Paragraph"/>
      </w:pPr>
      <w:r w:rsidRPr="005E4034">
        <w:t>Mark Macgregor</w:t>
      </w:r>
      <w:r w:rsidRPr="005E4034">
        <w:tab/>
      </w:r>
      <w:r w:rsidRPr="005E4034">
        <w:tab/>
      </w:r>
      <w:r w:rsidRPr="005E4034">
        <w:tab/>
      </w:r>
      <w:r w:rsidRPr="005E4034">
        <w:tab/>
      </w:r>
      <w:r w:rsidRPr="005E4034">
        <w:tab/>
        <w:t>Present for all items</w:t>
      </w:r>
    </w:p>
    <w:p w14:paraId="076E7ECD" w14:textId="1E19EEB1" w:rsidR="005E4034" w:rsidRPr="005E4034" w:rsidRDefault="005E4034" w:rsidP="005113A9">
      <w:pPr>
        <w:pStyle w:val="Paragraph"/>
      </w:pPr>
      <w:r w:rsidRPr="005E4034">
        <w:t>Giles Monnickendam</w:t>
      </w:r>
      <w:r w:rsidRPr="005E4034">
        <w:tab/>
      </w:r>
      <w:r w:rsidRPr="005E4034">
        <w:tab/>
      </w:r>
      <w:r w:rsidRPr="005E4034">
        <w:tab/>
      </w:r>
      <w:r w:rsidRPr="005E4034">
        <w:tab/>
      </w:r>
      <w:r w:rsidRPr="005E4034">
        <w:tab/>
        <w:t xml:space="preserve">Present for all </w:t>
      </w:r>
      <w:proofErr w:type="gramStart"/>
      <w:r w:rsidRPr="005E4034">
        <w:t>items</w:t>
      </w:r>
      <w:proofErr w:type="gramEnd"/>
    </w:p>
    <w:p w14:paraId="1E51D72C" w14:textId="4A808D18" w:rsidR="005113A9" w:rsidRPr="005E4034" w:rsidRDefault="005113A9" w:rsidP="005113A9">
      <w:pPr>
        <w:pStyle w:val="Paragraph"/>
      </w:pPr>
      <w:r w:rsidRPr="005E4034">
        <w:t>Ugochi Nwulu</w:t>
      </w:r>
      <w:r w:rsidRPr="005E4034">
        <w:tab/>
      </w:r>
      <w:r w:rsidRPr="005E4034">
        <w:tab/>
      </w:r>
      <w:r w:rsidRPr="005E4034">
        <w:tab/>
      </w:r>
      <w:r w:rsidRPr="005E4034">
        <w:tab/>
      </w:r>
      <w:r w:rsidR="00CE2C48" w:rsidRPr="005E4034">
        <w:tab/>
      </w:r>
      <w:r w:rsidRPr="005E4034">
        <w:t xml:space="preserve">Present for all </w:t>
      </w:r>
      <w:proofErr w:type="gramStart"/>
      <w:r w:rsidRPr="005E4034">
        <w:t>items</w:t>
      </w:r>
      <w:proofErr w:type="gramEnd"/>
    </w:p>
    <w:p w14:paraId="44B8882E" w14:textId="50A85D9B" w:rsidR="005113A9" w:rsidRPr="005E4034" w:rsidRDefault="005113A9" w:rsidP="005113A9">
      <w:pPr>
        <w:pStyle w:val="Paragraph"/>
      </w:pPr>
      <w:r w:rsidRPr="005E4034">
        <w:t>Stella O’Brien</w:t>
      </w:r>
      <w:r w:rsidRPr="005E4034">
        <w:tab/>
      </w:r>
      <w:r w:rsidRPr="005E4034">
        <w:tab/>
      </w:r>
      <w:r w:rsidRPr="005E4034">
        <w:tab/>
      </w:r>
      <w:r w:rsidRPr="005E4034">
        <w:tab/>
      </w:r>
      <w:r w:rsidR="00CE2C48" w:rsidRPr="005E4034">
        <w:tab/>
      </w:r>
      <w:r w:rsidRPr="005E4034">
        <w:t>Present for all items</w:t>
      </w:r>
    </w:p>
    <w:p w14:paraId="265DE104" w14:textId="661BEB88" w:rsidR="00850D2E" w:rsidRPr="005E4034" w:rsidRDefault="00850D2E" w:rsidP="005113A9">
      <w:pPr>
        <w:pStyle w:val="Paragraph"/>
      </w:pPr>
      <w:r w:rsidRPr="005E4034">
        <w:t>Dr Clare Offer</w:t>
      </w:r>
      <w:r w:rsidRPr="005E4034">
        <w:tab/>
      </w:r>
      <w:r w:rsidRPr="005E4034">
        <w:tab/>
      </w:r>
      <w:r w:rsidRPr="005E4034">
        <w:tab/>
      </w:r>
      <w:r w:rsidRPr="005E4034">
        <w:tab/>
      </w:r>
      <w:r w:rsidR="00CE2C48" w:rsidRPr="005E4034">
        <w:tab/>
      </w:r>
      <w:r w:rsidRPr="005E4034">
        <w:t>Present for all items</w:t>
      </w:r>
    </w:p>
    <w:p w14:paraId="2D9987F8" w14:textId="5C105E7E" w:rsidR="005E4034" w:rsidRPr="005E4034" w:rsidRDefault="005E4034" w:rsidP="005113A9">
      <w:pPr>
        <w:pStyle w:val="Paragraph"/>
      </w:pPr>
      <w:r w:rsidRPr="005E4034">
        <w:t>Dr Rebecca Payne</w:t>
      </w:r>
      <w:r w:rsidRPr="005E4034">
        <w:tab/>
      </w:r>
      <w:r w:rsidRPr="005E4034">
        <w:tab/>
      </w:r>
      <w:r w:rsidRPr="005E4034">
        <w:tab/>
      </w:r>
      <w:r w:rsidRPr="005E4034">
        <w:tab/>
      </w:r>
      <w:r w:rsidRPr="005E4034">
        <w:tab/>
        <w:t>Present for all items</w:t>
      </w:r>
    </w:p>
    <w:p w14:paraId="0965DBA9" w14:textId="48AD1E94" w:rsidR="005E4034" w:rsidRPr="005E4034" w:rsidRDefault="005E4034" w:rsidP="005113A9">
      <w:pPr>
        <w:pStyle w:val="Paragraph"/>
      </w:pPr>
      <w:r w:rsidRPr="005E4034">
        <w:t>Anna Pracz</w:t>
      </w:r>
      <w:r w:rsidRPr="005E4034">
        <w:tab/>
      </w:r>
      <w:r w:rsidRPr="005E4034">
        <w:tab/>
      </w:r>
      <w:r w:rsidRPr="005E4034">
        <w:tab/>
      </w:r>
      <w:r w:rsidRPr="005E4034">
        <w:tab/>
      </w:r>
      <w:r w:rsidRPr="005E4034">
        <w:tab/>
        <w:t xml:space="preserve">Present for all </w:t>
      </w:r>
      <w:proofErr w:type="gramStart"/>
      <w:r w:rsidRPr="005E4034">
        <w:t>items</w:t>
      </w:r>
      <w:proofErr w:type="gramEnd"/>
    </w:p>
    <w:p w14:paraId="30CB6184" w14:textId="5827B3A5" w:rsidR="00A87D93" w:rsidRPr="005E4034" w:rsidRDefault="00A87D93" w:rsidP="005113A9">
      <w:pPr>
        <w:pStyle w:val="Paragraph"/>
      </w:pPr>
      <w:r w:rsidRPr="005E4034">
        <w:t>Dr Arpit Srivastava</w:t>
      </w:r>
      <w:r w:rsidRPr="005E4034">
        <w:tab/>
      </w:r>
      <w:r w:rsidRPr="005E4034">
        <w:tab/>
      </w:r>
      <w:r w:rsidRPr="005E4034">
        <w:tab/>
      </w:r>
      <w:r w:rsidRPr="005E4034">
        <w:tab/>
      </w:r>
      <w:r w:rsidR="00CE2C48" w:rsidRPr="005E4034">
        <w:tab/>
      </w:r>
      <w:r w:rsidRPr="005E4034">
        <w:t>Present for all items</w:t>
      </w:r>
    </w:p>
    <w:p w14:paraId="11C6AD3D" w14:textId="0623A8B9" w:rsidR="0086786F" w:rsidRPr="005E4034" w:rsidRDefault="0086786F" w:rsidP="005113A9">
      <w:pPr>
        <w:pStyle w:val="Paragraph"/>
      </w:pPr>
      <w:r w:rsidRPr="005E4034">
        <w:t>Elizabeth Thurgar</w:t>
      </w:r>
      <w:r w:rsidRPr="005E4034">
        <w:tab/>
      </w:r>
      <w:r w:rsidRPr="005E4034">
        <w:tab/>
      </w:r>
      <w:r w:rsidRPr="005E4034">
        <w:tab/>
      </w:r>
      <w:r w:rsidRPr="005E4034">
        <w:tab/>
      </w:r>
      <w:bookmarkStart w:id="2" w:name="_Hlk137542407"/>
      <w:r w:rsidR="00CE2C48" w:rsidRPr="005E4034">
        <w:tab/>
      </w:r>
      <w:r w:rsidRPr="005E4034">
        <w:t xml:space="preserve">Present for all </w:t>
      </w:r>
      <w:proofErr w:type="gramStart"/>
      <w:r w:rsidRPr="005E4034">
        <w:t>items</w:t>
      </w:r>
      <w:bookmarkEnd w:id="2"/>
      <w:proofErr w:type="gramEnd"/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3C6924DF" w:rsidR="00BA4EAD" w:rsidRDefault="00CE2C48" w:rsidP="00C7373D">
      <w:pPr>
        <w:pStyle w:val="Paragraphnonumbers"/>
      </w:pPr>
      <w:r w:rsidRPr="00CE2C48">
        <w:t>Ross Dent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>
        <w:tab/>
      </w:r>
      <w:r w:rsidRPr="00CE2C48">
        <w:t>Present for all items</w:t>
      </w:r>
    </w:p>
    <w:p w14:paraId="6469E146" w14:textId="28B84B11" w:rsidR="00CE2C48" w:rsidRDefault="00CE2C48" w:rsidP="00C7373D">
      <w:pPr>
        <w:pStyle w:val="Paragraphnonumbers"/>
      </w:pPr>
      <w:r w:rsidRPr="00CE2C48">
        <w:lastRenderedPageBreak/>
        <w:t>Louise Jafferally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>
        <w:tab/>
      </w:r>
      <w:r w:rsidRPr="00CE2C48">
        <w:t xml:space="preserve">Present for all items </w:t>
      </w:r>
    </w:p>
    <w:p w14:paraId="548FF8BB" w14:textId="4A9D6834" w:rsidR="002B5720" w:rsidRDefault="00CE2C48" w:rsidP="00C7373D">
      <w:pPr>
        <w:pStyle w:val="Paragraphnonumbers"/>
      </w:pPr>
      <w:r w:rsidRPr="00CE2C48">
        <w:t>Adam Brooke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Pr="00CE2C48">
        <w:t>Present for all items</w:t>
      </w:r>
    </w:p>
    <w:p w14:paraId="324611D9" w14:textId="41248CAA" w:rsidR="002B5720" w:rsidRDefault="00CE2C48" w:rsidP="00C7373D">
      <w:pPr>
        <w:pStyle w:val="Paragraphnonumbers"/>
      </w:pPr>
      <w:r w:rsidRPr="00CE2C48">
        <w:t>Anna Brett</w:t>
      </w:r>
      <w:r w:rsidR="002B5720" w:rsidRPr="002B5720">
        <w:t xml:space="preserve">, </w:t>
      </w:r>
      <w:r w:rsidR="001501C0" w:rsidRPr="001501C0">
        <w:t xml:space="preserve">Heath Technology Assessment </w:t>
      </w:r>
      <w:r w:rsidRPr="00CE2C48">
        <w:t>Adviser</w:t>
      </w:r>
      <w:r w:rsidR="00682F9B">
        <w:tab/>
      </w:r>
      <w:r>
        <w:tab/>
      </w:r>
      <w:r w:rsidRPr="00CE2C48">
        <w:t>Present for all items</w:t>
      </w:r>
    </w:p>
    <w:p w14:paraId="1AD2AD2C" w14:textId="012693AC" w:rsidR="00BA4EAD" w:rsidRPr="006231D3" w:rsidRDefault="00B07D36" w:rsidP="003E65BA">
      <w:pPr>
        <w:pStyle w:val="Heading3unnumbered"/>
      </w:pPr>
      <w:bookmarkStart w:id="3" w:name="_Hlk1984286"/>
      <w:r>
        <w:t>External assessment group</w:t>
      </w:r>
      <w:r w:rsidR="00BA4EAD" w:rsidRPr="006231D3">
        <w:t xml:space="preserve"> representatives present</w:t>
      </w:r>
    </w:p>
    <w:bookmarkEnd w:id="3"/>
    <w:p w14:paraId="1F4A1E18" w14:textId="28ADFDB2" w:rsidR="00BA4EAD" w:rsidRPr="00085585" w:rsidRDefault="00CE2C48" w:rsidP="00085585">
      <w:pPr>
        <w:pStyle w:val="Paragraphnonumbers"/>
      </w:pPr>
      <w:r w:rsidRPr="00CE2C48">
        <w:t>Matt Stevenson</w:t>
      </w:r>
      <w:r w:rsidR="00BA4EAD" w:rsidRPr="00085585">
        <w:t xml:space="preserve">, </w:t>
      </w:r>
      <w:r w:rsidR="00C20096" w:rsidRPr="00C20096">
        <w:t xml:space="preserve">School of </w:t>
      </w:r>
      <w:proofErr w:type="gramStart"/>
      <w:r w:rsidR="00C20096" w:rsidRPr="00C20096">
        <w:t>Health</w:t>
      </w:r>
      <w:proofErr w:type="gramEnd"/>
      <w:r w:rsidR="00C20096" w:rsidRPr="00C20096">
        <w:t xml:space="preserve"> and Related Research (ScHARR)</w:t>
      </w:r>
      <w:r w:rsidR="00C20096">
        <w:t xml:space="preserve">, </w:t>
      </w:r>
      <w:r w:rsidR="00751143" w:rsidRPr="00751143">
        <w:t xml:space="preserve">Items </w:t>
      </w:r>
      <w:r w:rsidR="008711EB" w:rsidRPr="008711EB">
        <w:t>1 to 4.1.3</w:t>
      </w:r>
    </w:p>
    <w:p w14:paraId="152ADFF4" w14:textId="5F86D67F" w:rsidR="00751143" w:rsidRDefault="00CE2C48" w:rsidP="00751143">
      <w:pPr>
        <w:pStyle w:val="Paragraphnonumbers"/>
      </w:pPr>
      <w:r w:rsidRPr="00CE2C48">
        <w:t>Andrew Metry</w:t>
      </w:r>
      <w:r w:rsidR="00085585" w:rsidRPr="00085585">
        <w:t xml:space="preserve">, </w:t>
      </w:r>
      <w:r w:rsidR="00C20096" w:rsidRPr="00C20096">
        <w:t xml:space="preserve">School of </w:t>
      </w:r>
      <w:proofErr w:type="gramStart"/>
      <w:r w:rsidR="00C20096" w:rsidRPr="00C20096">
        <w:t>Health</w:t>
      </w:r>
      <w:proofErr w:type="gramEnd"/>
      <w:r w:rsidR="00C20096" w:rsidRPr="00C20096">
        <w:t xml:space="preserve"> and Related Research (ScHARR)</w:t>
      </w:r>
      <w:r w:rsidR="00C20096">
        <w:t xml:space="preserve">, </w:t>
      </w:r>
      <w:r w:rsidR="00751143" w:rsidRPr="00751143">
        <w:t xml:space="preserve">Items </w:t>
      </w:r>
      <w:r w:rsidR="008711EB" w:rsidRPr="008711EB">
        <w:t>1 to 4.1.3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7C062732" w14:textId="33AC940B" w:rsidR="00085585" w:rsidRPr="00085585" w:rsidRDefault="0063449A" w:rsidP="00085585">
      <w:pPr>
        <w:pStyle w:val="Paragraphnonumbers"/>
      </w:pPr>
      <w:r w:rsidRPr="0063449A">
        <w:t>Professor David Strain</w:t>
      </w:r>
      <w:r w:rsidR="00BA4EAD" w:rsidRPr="00085585">
        <w:t xml:space="preserve">, </w:t>
      </w:r>
      <w:r w:rsidRPr="0063449A">
        <w:t>Professor of Cardiometabolic Health</w:t>
      </w:r>
      <w:r>
        <w:t xml:space="preserve">, </w:t>
      </w:r>
      <w:r w:rsidRPr="0063449A">
        <w:t>clinical expert, nominated by Pfizer</w:t>
      </w:r>
      <w:r>
        <w:t xml:space="preserve">, </w:t>
      </w:r>
      <w:r w:rsidR="00751143" w:rsidRPr="00751143">
        <w:t xml:space="preserve">Items </w:t>
      </w:r>
      <w:r w:rsidR="008711EB" w:rsidRPr="008711EB">
        <w:t>1 to 4.1.3</w:t>
      </w:r>
    </w:p>
    <w:p w14:paraId="131AAAA5" w14:textId="205C44EE" w:rsidR="00BA4EAD" w:rsidRPr="00085585" w:rsidRDefault="0063449A" w:rsidP="00085585">
      <w:pPr>
        <w:pStyle w:val="Paragraphnonumbers"/>
      </w:pPr>
      <w:r w:rsidRPr="0063449A">
        <w:t>Dr Miranda Scanlon</w:t>
      </w:r>
      <w:r w:rsidR="00085585" w:rsidRPr="00085585">
        <w:t xml:space="preserve">, </w:t>
      </w:r>
      <w:r>
        <w:t>P</w:t>
      </w:r>
      <w:r w:rsidRPr="0063449A">
        <w:t>atient expert, nominated by Kidney Research UK</w:t>
      </w:r>
      <w:r>
        <w:t xml:space="preserve">, </w:t>
      </w:r>
      <w:r w:rsidR="00751143" w:rsidRPr="00751143">
        <w:t xml:space="preserve">Items </w:t>
      </w:r>
      <w:r w:rsidR="008711EB" w:rsidRPr="008711EB">
        <w:t>1 to 4.1.3</w:t>
      </w:r>
    </w:p>
    <w:p w14:paraId="1430E205" w14:textId="718C35AA" w:rsidR="002D5FF0" w:rsidRDefault="0063449A" w:rsidP="00085585">
      <w:pPr>
        <w:pStyle w:val="Paragraphnonumbers"/>
      </w:pPr>
      <w:r w:rsidRPr="0063449A">
        <w:t>Natalie Barnfield</w:t>
      </w:r>
      <w:r w:rsidR="00085585" w:rsidRPr="00085585">
        <w:t xml:space="preserve">, </w:t>
      </w:r>
      <w:r w:rsidRPr="0063449A">
        <w:t>Commissioning expert, nominated by NHS England</w:t>
      </w:r>
      <w:r>
        <w:t xml:space="preserve">, </w:t>
      </w:r>
      <w:r w:rsidR="00751143" w:rsidRPr="00751143">
        <w:t xml:space="preserve">Items </w:t>
      </w:r>
      <w:r w:rsidR="008711EB">
        <w:t>1</w:t>
      </w:r>
      <w:r w:rsidR="00751143" w:rsidRPr="00751143">
        <w:t xml:space="preserve"> to </w:t>
      </w:r>
      <w:r w:rsidR="008711EB">
        <w:t>4.1.3</w:t>
      </w:r>
    </w:p>
    <w:p w14:paraId="62517C06" w14:textId="71CA4580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</w:t>
      </w:r>
      <w:r w:rsidR="0063449A">
        <w:rPr>
          <w:i/>
          <w:iCs/>
          <w:sz w:val="20"/>
          <w:szCs w:val="20"/>
        </w:rPr>
        <w:t xml:space="preserve"> and </w:t>
      </w:r>
      <w:r w:rsidR="0063449A" w:rsidRPr="0063449A">
        <w:rPr>
          <w:i/>
          <w:iCs/>
          <w:sz w:val="20"/>
          <w:szCs w:val="20"/>
        </w:rPr>
        <w:t xml:space="preserve">NHSE, DHSC and devolved nations </w:t>
      </w:r>
      <w:r>
        <w:rPr>
          <w:i/>
          <w:iCs/>
          <w:sz w:val="20"/>
          <w:szCs w:val="20"/>
        </w:rPr>
        <w:t>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C20096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</w:t>
      </w:r>
      <w:r w:rsidRPr="00C20096">
        <w:t>meeting</w:t>
      </w:r>
    </w:p>
    <w:bookmarkEnd w:id="4"/>
    <w:p w14:paraId="7F60B551" w14:textId="233AFF9C" w:rsidR="00C978CB" w:rsidRPr="00C978CB" w:rsidRDefault="00C978CB">
      <w:pPr>
        <w:pStyle w:val="Level2numbered"/>
      </w:pPr>
      <w:r w:rsidRPr="00C20096">
        <w:t>The chair</w:t>
      </w:r>
      <w:r w:rsidRPr="00A82301">
        <w:t xml:space="preserve"> </w:t>
      </w:r>
      <w:r w:rsidR="00C20096" w:rsidRPr="00C20096">
        <w:t xml:space="preserve">Professor Stephen O’Brien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3E18D91" w:rsidR="00A82301" w:rsidRPr="00A82301" w:rsidRDefault="00A82301" w:rsidP="00F57A78">
      <w:pPr>
        <w:pStyle w:val="Level2numbered"/>
      </w:pPr>
      <w:r>
        <w:t xml:space="preserve">The chair noted </w:t>
      </w:r>
      <w:r w:rsidR="003E3FD2">
        <w:t xml:space="preserve">committee member </w:t>
      </w:r>
      <w:r>
        <w:t>apologies</w:t>
      </w:r>
      <w:r w:rsidR="003E3FD2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43631FD5" w:rsidR="00C015B8" w:rsidRPr="00205638" w:rsidRDefault="00C20096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4F32746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C20096">
        <w:t>Wednesday 12 April and Tuesday 9 May 2023.</w:t>
      </w:r>
      <w:r w:rsidR="00205638" w:rsidRPr="005E2873">
        <w:rPr>
          <w:highlight w:val="lightGray"/>
        </w:rPr>
        <w:t xml:space="preserve"> </w:t>
      </w:r>
    </w:p>
    <w:p w14:paraId="61D36CA8" w14:textId="59073244" w:rsidR="006B43E4" w:rsidRPr="00205638" w:rsidRDefault="006B43E4" w:rsidP="00C20096">
      <w:pPr>
        <w:pStyle w:val="Heading3"/>
      </w:pPr>
      <w:bookmarkStart w:id="5" w:name="_Hlk119512620"/>
      <w:r>
        <w:t>Appraisal</w:t>
      </w:r>
      <w:r w:rsidRPr="00205638">
        <w:t xml:space="preserve"> of </w:t>
      </w:r>
      <w:r w:rsidR="00C20096">
        <w:rPr>
          <w:bCs w:val="0"/>
        </w:rPr>
        <w:t>n</w:t>
      </w:r>
      <w:r w:rsidR="00C20096" w:rsidRPr="00C20096">
        <w:rPr>
          <w:bCs w:val="0"/>
        </w:rPr>
        <w:t>irmatrelvir plus ritonavir for treating COVID-19 - Partial Rapid Review of TA878 [ID6262]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3F5968D4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C20096" w:rsidRPr="00C20096">
        <w:t>Pfizer</w:t>
      </w:r>
      <w:r w:rsidR="00C20096">
        <w:t>.</w:t>
      </w:r>
      <w:r>
        <w:t xml:space="preserve"> </w:t>
      </w:r>
    </w:p>
    <w:p w14:paraId="7D23DE3E" w14:textId="797378BD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7" w:history="1">
        <w:r w:rsidR="008D4C8C" w:rsidRPr="00206014">
          <w:rPr>
            <w:rStyle w:val="Hyperlink"/>
          </w:rPr>
          <w:t>here</w:t>
        </w:r>
      </w:hyperlink>
      <w:r w:rsidR="008D4C8C" w:rsidRPr="00BA5D4A">
        <w:t>.</w:t>
      </w:r>
      <w:r w:rsidR="00C20096" w:rsidRPr="00C20096">
        <w:t xml:space="preserve"> </w:t>
      </w:r>
    </w:p>
    <w:p w14:paraId="5EAFF55A" w14:textId="5D2E4BA0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6" w:name="_Hlk95998136"/>
      <w:r w:rsidRPr="00C02D61">
        <w:t xml:space="preserve">The Chair </w:t>
      </w:r>
      <w:r>
        <w:t xml:space="preserve">led a discussion </w:t>
      </w:r>
      <w:r w:rsidR="00C20096">
        <w:t>of the consultation comments presented to the committee.</w:t>
      </w:r>
    </w:p>
    <w:bookmarkEnd w:id="6"/>
    <w:p w14:paraId="78D3F244" w14:textId="1D7B586F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5E4034">
        <w:t xml:space="preserve">experts, </w:t>
      </w:r>
      <w:r w:rsidRPr="001F551E">
        <w:t xml:space="preserve">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4D26003E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F06D77">
        <w:t>through a vote by members.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7892812E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C20096" w:rsidRPr="00721CCD">
          <w:rPr>
            <w:rStyle w:val="Hyperlink"/>
          </w:rPr>
          <w:t>https://www.nice.org.uk/guidance/indevelopment/gid-ta11324</w:t>
        </w:r>
      </w:hyperlink>
      <w:r w:rsidR="00C20096">
        <w:t xml:space="preserve"> </w:t>
      </w:r>
    </w:p>
    <w:bookmarkEnd w:id="5"/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52F4242D" w:rsidR="00463336" w:rsidRDefault="007507BD" w:rsidP="00AD0E9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27089F">
        <w:t>Tuesday 11 July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27089F">
        <w:t>09.30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656F"/>
    <w:rsid w:val="00022B42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D1197"/>
    <w:rsid w:val="000D5F50"/>
    <w:rsid w:val="000F04B6"/>
    <w:rsid w:val="0010461D"/>
    <w:rsid w:val="0011038B"/>
    <w:rsid w:val="00112212"/>
    <w:rsid w:val="0012100C"/>
    <w:rsid w:val="001220B1"/>
    <w:rsid w:val="00135794"/>
    <w:rsid w:val="001420B9"/>
    <w:rsid w:val="001501C0"/>
    <w:rsid w:val="00161397"/>
    <w:rsid w:val="001662DA"/>
    <w:rsid w:val="00167902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06014"/>
    <w:rsid w:val="0022082C"/>
    <w:rsid w:val="002228E3"/>
    <w:rsid w:val="00223637"/>
    <w:rsid w:val="00226ACB"/>
    <w:rsid w:val="00236AD0"/>
    <w:rsid w:val="00240933"/>
    <w:rsid w:val="00250F16"/>
    <w:rsid w:val="0026118E"/>
    <w:rsid w:val="0027089F"/>
    <w:rsid w:val="002748D1"/>
    <w:rsid w:val="00277DAE"/>
    <w:rsid w:val="002B5720"/>
    <w:rsid w:val="002C258D"/>
    <w:rsid w:val="002C660B"/>
    <w:rsid w:val="002C7A84"/>
    <w:rsid w:val="002D1A7F"/>
    <w:rsid w:val="002D5FF0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B0C8A"/>
    <w:rsid w:val="003C1D05"/>
    <w:rsid w:val="003C2EEF"/>
    <w:rsid w:val="003D0F29"/>
    <w:rsid w:val="003D4563"/>
    <w:rsid w:val="003D5F9F"/>
    <w:rsid w:val="003E005F"/>
    <w:rsid w:val="003E3BA6"/>
    <w:rsid w:val="003E3FD2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97B95"/>
    <w:rsid w:val="004B45D0"/>
    <w:rsid w:val="004E02E2"/>
    <w:rsid w:val="005065A3"/>
    <w:rsid w:val="00507F46"/>
    <w:rsid w:val="005113A9"/>
    <w:rsid w:val="005360C8"/>
    <w:rsid w:val="00540FB2"/>
    <w:rsid w:val="00556AD2"/>
    <w:rsid w:val="00593560"/>
    <w:rsid w:val="00596F1C"/>
    <w:rsid w:val="005A21EC"/>
    <w:rsid w:val="005C0A14"/>
    <w:rsid w:val="005D2B46"/>
    <w:rsid w:val="005E24AD"/>
    <w:rsid w:val="005E2873"/>
    <w:rsid w:val="005E2FA2"/>
    <w:rsid w:val="005E4034"/>
    <w:rsid w:val="005E6B2F"/>
    <w:rsid w:val="00603397"/>
    <w:rsid w:val="00611CB1"/>
    <w:rsid w:val="00613786"/>
    <w:rsid w:val="006231D3"/>
    <w:rsid w:val="0063449A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324A"/>
    <w:rsid w:val="006B43E4"/>
    <w:rsid w:val="006B4C67"/>
    <w:rsid w:val="006D3185"/>
    <w:rsid w:val="006F3468"/>
    <w:rsid w:val="007019D5"/>
    <w:rsid w:val="00733BA3"/>
    <w:rsid w:val="007507BD"/>
    <w:rsid w:val="00751143"/>
    <w:rsid w:val="00755E0E"/>
    <w:rsid w:val="007574E0"/>
    <w:rsid w:val="00761C9C"/>
    <w:rsid w:val="00774747"/>
    <w:rsid w:val="007809A9"/>
    <w:rsid w:val="00782C9C"/>
    <w:rsid w:val="007851C3"/>
    <w:rsid w:val="007A0762"/>
    <w:rsid w:val="007A3887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15D6A"/>
    <w:rsid w:val="008236B6"/>
    <w:rsid w:val="00835FBC"/>
    <w:rsid w:val="00842ACF"/>
    <w:rsid w:val="008451A1"/>
    <w:rsid w:val="00850C0E"/>
    <w:rsid w:val="00850D2E"/>
    <w:rsid w:val="0086786F"/>
    <w:rsid w:val="008711EB"/>
    <w:rsid w:val="0088566F"/>
    <w:rsid w:val="008937E0"/>
    <w:rsid w:val="008C3DD4"/>
    <w:rsid w:val="008C42E7"/>
    <w:rsid w:val="008C44A2"/>
    <w:rsid w:val="008D4C8C"/>
    <w:rsid w:val="008E0E0D"/>
    <w:rsid w:val="008E75F2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269AF"/>
    <w:rsid w:val="00A35D76"/>
    <w:rsid w:val="00A3610D"/>
    <w:rsid w:val="00A428F8"/>
    <w:rsid w:val="00A45CDD"/>
    <w:rsid w:val="00A60AF0"/>
    <w:rsid w:val="00A65961"/>
    <w:rsid w:val="00A70955"/>
    <w:rsid w:val="00A75520"/>
    <w:rsid w:val="00A80296"/>
    <w:rsid w:val="00A82301"/>
    <w:rsid w:val="00A82558"/>
    <w:rsid w:val="00A87D93"/>
    <w:rsid w:val="00A973EA"/>
    <w:rsid w:val="00AA1382"/>
    <w:rsid w:val="00AC7782"/>
    <w:rsid w:val="00AC7BD7"/>
    <w:rsid w:val="00AD0E92"/>
    <w:rsid w:val="00AD6F07"/>
    <w:rsid w:val="00AF3BCA"/>
    <w:rsid w:val="00B053D4"/>
    <w:rsid w:val="00B07D36"/>
    <w:rsid w:val="00B429C5"/>
    <w:rsid w:val="00B45ABC"/>
    <w:rsid w:val="00B46E0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BE6E5D"/>
    <w:rsid w:val="00C015B8"/>
    <w:rsid w:val="00C02D61"/>
    <w:rsid w:val="00C04D2E"/>
    <w:rsid w:val="00C20096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CE2C48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34AB"/>
    <w:rsid w:val="00DA78F8"/>
    <w:rsid w:val="00DA7E81"/>
    <w:rsid w:val="00DB7ED3"/>
    <w:rsid w:val="00DC038C"/>
    <w:rsid w:val="00DC1F86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F1B45"/>
    <w:rsid w:val="00EF2BE2"/>
    <w:rsid w:val="00F06D77"/>
    <w:rsid w:val="00F32B92"/>
    <w:rsid w:val="00F42F8E"/>
    <w:rsid w:val="00F57A78"/>
    <w:rsid w:val="00F620D0"/>
    <w:rsid w:val="00F86390"/>
    <w:rsid w:val="00F95663"/>
    <w:rsid w:val="00F97481"/>
    <w:rsid w:val="00FA676B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3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324/documen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2023-10-19T15:23:00Z</dcterms:created>
  <dcterms:modified xsi:type="dcterms:W3CDTF">2023-10-19T15:23:00Z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2023-10-19T15:23:53Z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3385f50f-d7f9-44aa-ab20-0566ed5d9b54</vt:lpwstr>
  </property>
  <property fmtid="{D5CDD505-2E9C-101B-9397-08002B2CF9AE}" pid="8" name="MSIP_Label_c69d85d5-6d9e-4305-a294-1f636ec0f2d6_ContentBits">
    <vt:lpwstr>0</vt:lpwstr>
  </property>
</Properties>
</file>