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BE9634" w14:textId="7FE33B34" w:rsidR="007A5AE1" w:rsidRPr="007A5AE1" w:rsidRDefault="00453774" w:rsidP="007A5AE1">
      <w:pPr>
        <w:spacing w:before="120" w:after="120"/>
        <w:rPr>
          <w:rFonts w:ascii="Arial" w:hAnsi="Arial" w:cs="Arial"/>
          <w:sz w:val="24"/>
          <w:szCs w:val="24"/>
        </w:rPr>
      </w:pPr>
      <w:r w:rsidRPr="007A5AE1">
        <w:rPr>
          <w:rFonts w:ascii="Arial" w:hAnsi="Arial" w:cs="Arial"/>
          <w:sz w:val="24"/>
          <w:szCs w:val="24"/>
        </w:rPr>
        <w:softHyphen/>
      </w:r>
      <w:r w:rsidR="007A5AE1" w:rsidRPr="007A5AE1">
        <w:rPr>
          <w:rFonts w:ascii="Arial" w:hAnsi="Arial" w:cs="Arial"/>
          <w:sz w:val="24"/>
          <w:szCs w:val="24"/>
        </w:rPr>
        <w:t xml:space="preserve">Sent by email to: </w:t>
      </w:r>
      <w:hyperlink r:id="rId7" w:history="1">
        <w:r w:rsidR="003B3F73" w:rsidRPr="00156962">
          <w:rPr>
            <w:rStyle w:val="Hyperlink"/>
            <w:rFonts w:ascii="Arial" w:hAnsi="Arial" w:cs="Arial"/>
            <w:color w:val="000000" w:themeColor="text1"/>
            <w:sz w:val="24"/>
            <w:szCs w:val="24"/>
            <w:highlight w:val="black"/>
          </w:rPr>
          <w:t>xxxxxxxxxx</w:t>
        </w:r>
        <w:r w:rsidR="003B3F73" w:rsidRPr="00917F23">
          <w:rPr>
            <w:rStyle w:val="Hyperlink"/>
            <w:rFonts w:ascii="Arial" w:hAnsi="Arial" w:cs="Arial"/>
            <w:sz w:val="24"/>
            <w:szCs w:val="24"/>
          </w:rPr>
          <w:t>@rightangleuk.com</w:t>
        </w:r>
      </w:hyperlink>
    </w:p>
    <w:p w14:paraId="1270BADF" w14:textId="77777777" w:rsidR="007A5AE1" w:rsidRPr="007A5AE1" w:rsidRDefault="007A5AE1" w:rsidP="007A5AE1">
      <w:pPr>
        <w:spacing w:before="120" w:after="120"/>
        <w:rPr>
          <w:rFonts w:ascii="Arial" w:hAnsi="Arial" w:cs="Arial"/>
          <w:sz w:val="24"/>
          <w:szCs w:val="24"/>
        </w:rPr>
      </w:pPr>
    </w:p>
    <w:p w14:paraId="7564B372" w14:textId="78CE264E" w:rsidR="007A5AE1" w:rsidRPr="007A5AE1" w:rsidRDefault="003B3F73" w:rsidP="007A5AE1">
      <w:pPr>
        <w:spacing w:before="120" w:after="120"/>
        <w:rPr>
          <w:rFonts w:ascii="Arial" w:eastAsia="Times New Roman" w:hAnsi="Arial" w:cs="Arial"/>
          <w:sz w:val="24"/>
          <w:szCs w:val="24"/>
          <w:lang w:eastAsia="en-GB"/>
        </w:rPr>
      </w:pPr>
      <w:proofErr w:type="spellStart"/>
      <w:r w:rsidRPr="003B3F73">
        <w:rPr>
          <w:rFonts w:ascii="Arial" w:eastAsia="Times New Roman" w:hAnsi="Arial" w:cs="Arial"/>
          <w:sz w:val="24"/>
          <w:szCs w:val="24"/>
          <w:highlight w:val="black"/>
          <w:lang w:eastAsia="en-GB"/>
        </w:rPr>
        <w:t>xxxxxxxxxxxxxxxxxxxxxx</w:t>
      </w:r>
      <w:proofErr w:type="spellEnd"/>
    </w:p>
    <w:p w14:paraId="33450876" w14:textId="77777777" w:rsidR="007A5AE1" w:rsidRPr="007A5AE1" w:rsidRDefault="007A5AE1" w:rsidP="007A5AE1">
      <w:pPr>
        <w:spacing w:before="120" w:after="120" w:line="240" w:lineRule="auto"/>
        <w:jc w:val="both"/>
        <w:rPr>
          <w:rFonts w:ascii="Arial" w:eastAsia="Times New Roman" w:hAnsi="Arial" w:cs="Arial"/>
          <w:sz w:val="24"/>
          <w:szCs w:val="24"/>
          <w:lang w:eastAsia="en-GB"/>
        </w:rPr>
      </w:pPr>
      <w:r w:rsidRPr="007A5AE1">
        <w:rPr>
          <w:rFonts w:ascii="Arial" w:eastAsia="Times New Roman" w:hAnsi="Arial" w:cs="Arial"/>
          <w:sz w:val="24"/>
          <w:szCs w:val="24"/>
          <w:lang w:eastAsia="en-GB"/>
        </w:rPr>
        <w:t>STAMPEDE Trial Chief Investigator</w:t>
      </w:r>
    </w:p>
    <w:p w14:paraId="7A626E01" w14:textId="77777777" w:rsidR="007A5AE1" w:rsidRPr="007A5AE1" w:rsidRDefault="007A5AE1" w:rsidP="007A5AE1">
      <w:pPr>
        <w:spacing w:before="120" w:after="120" w:line="240" w:lineRule="auto"/>
        <w:jc w:val="both"/>
        <w:rPr>
          <w:rFonts w:ascii="Arial" w:eastAsia="Times New Roman" w:hAnsi="Arial" w:cs="Arial"/>
          <w:sz w:val="24"/>
          <w:szCs w:val="24"/>
          <w:lang w:eastAsia="en-GB"/>
        </w:rPr>
      </w:pPr>
      <w:r w:rsidRPr="007A5AE1">
        <w:rPr>
          <w:rFonts w:ascii="Arial" w:eastAsia="Times New Roman" w:hAnsi="Arial" w:cs="Arial"/>
          <w:sz w:val="24"/>
          <w:szCs w:val="24"/>
          <w:lang w:eastAsia="en-GB"/>
        </w:rPr>
        <w:t xml:space="preserve">On behalf of the British </w:t>
      </w:r>
      <w:proofErr w:type="spellStart"/>
      <w:r w:rsidRPr="007A5AE1">
        <w:rPr>
          <w:rFonts w:ascii="Arial" w:eastAsia="Times New Roman" w:hAnsi="Arial" w:cs="Arial"/>
          <w:sz w:val="24"/>
          <w:szCs w:val="24"/>
          <w:lang w:eastAsia="en-GB"/>
        </w:rPr>
        <w:t>Uro</w:t>
      </w:r>
      <w:proofErr w:type="spellEnd"/>
      <w:r w:rsidRPr="007A5AE1">
        <w:rPr>
          <w:rFonts w:ascii="Arial" w:eastAsia="Times New Roman" w:hAnsi="Arial" w:cs="Arial"/>
          <w:sz w:val="24"/>
          <w:szCs w:val="24"/>
          <w:lang w:eastAsia="en-GB"/>
        </w:rPr>
        <w:t>-Oncology Group</w:t>
      </w:r>
    </w:p>
    <w:p w14:paraId="2D232615" w14:textId="77777777" w:rsidR="007A5AE1" w:rsidRPr="007A5AE1" w:rsidRDefault="007A5AE1" w:rsidP="007A5AE1">
      <w:pPr>
        <w:spacing w:before="240" w:after="240" w:line="240" w:lineRule="auto"/>
        <w:jc w:val="both"/>
        <w:rPr>
          <w:rFonts w:ascii="Arial" w:eastAsia="Times New Roman" w:hAnsi="Arial" w:cs="Arial"/>
          <w:sz w:val="24"/>
          <w:szCs w:val="24"/>
          <w:lang w:eastAsia="en-GB"/>
        </w:rPr>
      </w:pPr>
    </w:p>
    <w:p w14:paraId="3878C813" w14:textId="73ACB419" w:rsidR="007A5AE1" w:rsidRPr="007A5AE1" w:rsidRDefault="007A5AE1" w:rsidP="007A5AE1">
      <w:pPr>
        <w:spacing w:before="240" w:after="240" w:line="240" w:lineRule="auto"/>
        <w:jc w:val="both"/>
        <w:rPr>
          <w:rFonts w:ascii="Arial" w:eastAsia="Times New Roman" w:hAnsi="Arial" w:cs="Arial"/>
          <w:sz w:val="24"/>
          <w:szCs w:val="24"/>
          <w:lang w:eastAsia="en-GB"/>
        </w:rPr>
      </w:pPr>
      <w:r w:rsidRPr="007A5AE1">
        <w:rPr>
          <w:rFonts w:ascii="Arial" w:eastAsia="Times New Roman" w:hAnsi="Arial" w:cs="Arial"/>
          <w:sz w:val="24"/>
          <w:szCs w:val="24"/>
          <w:lang w:eastAsia="en-GB"/>
        </w:rPr>
        <w:t>2</w:t>
      </w:r>
      <w:r w:rsidR="003506A0">
        <w:rPr>
          <w:rFonts w:ascii="Arial" w:eastAsia="Times New Roman" w:hAnsi="Arial" w:cs="Arial"/>
          <w:sz w:val="24"/>
          <w:szCs w:val="24"/>
          <w:lang w:eastAsia="en-GB"/>
        </w:rPr>
        <w:t>1</w:t>
      </w:r>
      <w:r w:rsidRPr="007A5AE1">
        <w:rPr>
          <w:rFonts w:ascii="Arial" w:eastAsia="Times New Roman" w:hAnsi="Arial" w:cs="Arial"/>
          <w:sz w:val="24"/>
          <w:szCs w:val="24"/>
          <w:lang w:eastAsia="en-GB"/>
        </w:rPr>
        <w:t xml:space="preserve"> July 2020</w:t>
      </w:r>
    </w:p>
    <w:p w14:paraId="0CA04F95" w14:textId="77777777" w:rsidR="007A5AE1" w:rsidRPr="007A5AE1" w:rsidRDefault="007A5AE1" w:rsidP="007A5AE1">
      <w:pPr>
        <w:spacing w:before="240" w:after="240" w:line="240" w:lineRule="auto"/>
        <w:jc w:val="both"/>
        <w:rPr>
          <w:rFonts w:ascii="Arial" w:eastAsia="Times New Roman" w:hAnsi="Arial" w:cs="Arial"/>
          <w:sz w:val="24"/>
          <w:szCs w:val="24"/>
          <w:lang w:eastAsia="en-GB"/>
        </w:rPr>
      </w:pPr>
    </w:p>
    <w:p w14:paraId="7D19AFF6" w14:textId="4B810539" w:rsidR="007A5AE1" w:rsidRPr="007A5AE1" w:rsidRDefault="007A5AE1" w:rsidP="007A5AE1">
      <w:pPr>
        <w:spacing w:before="240" w:after="240" w:line="240" w:lineRule="auto"/>
        <w:jc w:val="both"/>
        <w:rPr>
          <w:rFonts w:ascii="Arial" w:eastAsia="Times New Roman" w:hAnsi="Arial" w:cs="Arial"/>
          <w:sz w:val="24"/>
          <w:szCs w:val="24"/>
          <w:lang w:eastAsia="en-GB"/>
        </w:rPr>
      </w:pPr>
      <w:r w:rsidRPr="007A5AE1">
        <w:rPr>
          <w:rFonts w:ascii="Arial" w:eastAsia="Times New Roman" w:hAnsi="Arial" w:cs="Arial"/>
          <w:sz w:val="24"/>
          <w:szCs w:val="24"/>
          <w:lang w:eastAsia="en-GB"/>
        </w:rPr>
        <w:t xml:space="preserve">Dear </w:t>
      </w:r>
      <w:proofErr w:type="spellStart"/>
      <w:r w:rsidR="003B3F73" w:rsidRPr="003B3F73">
        <w:rPr>
          <w:rFonts w:ascii="Arial" w:eastAsia="Times New Roman" w:hAnsi="Arial" w:cs="Arial"/>
          <w:sz w:val="24"/>
          <w:szCs w:val="24"/>
          <w:highlight w:val="black"/>
          <w:lang w:eastAsia="en-GB"/>
        </w:rPr>
        <w:t>xxxxxxxxxxxxxx</w:t>
      </w:r>
      <w:proofErr w:type="spellEnd"/>
    </w:p>
    <w:p w14:paraId="5D807058" w14:textId="77777777" w:rsidR="007A5AE1" w:rsidRPr="007A5AE1" w:rsidRDefault="007A5AE1" w:rsidP="007A5AE1">
      <w:pPr>
        <w:widowControl w:val="0"/>
        <w:spacing w:before="240" w:after="240" w:line="240" w:lineRule="auto"/>
        <w:jc w:val="both"/>
        <w:rPr>
          <w:rFonts w:ascii="Arial" w:eastAsia="Times New Roman" w:hAnsi="Arial" w:cs="Arial"/>
          <w:b/>
          <w:sz w:val="24"/>
          <w:szCs w:val="24"/>
          <w:lang w:eastAsia="en-GB"/>
        </w:rPr>
      </w:pPr>
      <w:r w:rsidRPr="007A5AE1">
        <w:rPr>
          <w:rFonts w:ascii="Arial" w:eastAsia="Times New Roman" w:hAnsi="Arial" w:cs="Arial"/>
          <w:b/>
          <w:sz w:val="24"/>
          <w:szCs w:val="24"/>
          <w:lang w:eastAsia="en-GB"/>
        </w:rPr>
        <w:t>FINAL APPRAISAL DOCUMENT FOR ABIRATERONE FOR HIGH-RISK HORMONE-SENSITIVE METASTATIC PROSTATE CANCER</w:t>
      </w:r>
    </w:p>
    <w:p w14:paraId="2362C31A" w14:textId="77777777" w:rsidR="007A5AE1" w:rsidRPr="007A5AE1" w:rsidRDefault="007A5AE1" w:rsidP="007A5AE1">
      <w:pPr>
        <w:widowControl w:val="0"/>
        <w:spacing w:before="240" w:after="240" w:line="240" w:lineRule="auto"/>
        <w:jc w:val="both"/>
        <w:rPr>
          <w:rFonts w:ascii="Arial" w:eastAsia="Times New Roman" w:hAnsi="Arial" w:cs="Arial"/>
          <w:sz w:val="24"/>
          <w:szCs w:val="24"/>
          <w:lang w:eastAsia="en-GB"/>
        </w:rPr>
      </w:pPr>
      <w:r w:rsidRPr="007A5AE1">
        <w:rPr>
          <w:rFonts w:ascii="Arial" w:eastAsia="Times New Roman" w:hAnsi="Arial" w:cs="Arial"/>
          <w:sz w:val="24"/>
          <w:szCs w:val="24"/>
          <w:lang w:eastAsia="en-GB"/>
        </w:rPr>
        <w:t>Thank you for your letter of 9 July 2020, lodging the BUG appeal against the above Final Appraisal Document (FAD).</w:t>
      </w:r>
    </w:p>
    <w:p w14:paraId="1EE37BD6" w14:textId="77777777" w:rsidR="007A5AE1" w:rsidRPr="007A5AE1" w:rsidRDefault="007A5AE1" w:rsidP="007A5AE1">
      <w:pPr>
        <w:widowControl w:val="0"/>
        <w:spacing w:before="240" w:after="240" w:line="240" w:lineRule="auto"/>
        <w:jc w:val="both"/>
        <w:rPr>
          <w:rFonts w:ascii="Arial" w:eastAsia="Times New Roman" w:hAnsi="Arial" w:cs="Arial"/>
          <w:b/>
          <w:sz w:val="24"/>
          <w:szCs w:val="24"/>
          <w:lang w:eastAsia="en-GB"/>
        </w:rPr>
      </w:pPr>
      <w:r w:rsidRPr="007A5AE1">
        <w:rPr>
          <w:rFonts w:ascii="Arial" w:eastAsia="Times New Roman" w:hAnsi="Arial" w:cs="Arial"/>
          <w:b/>
          <w:sz w:val="24"/>
          <w:szCs w:val="24"/>
          <w:lang w:eastAsia="en-GB"/>
        </w:rPr>
        <w:t xml:space="preserve">Introduction </w:t>
      </w:r>
    </w:p>
    <w:p w14:paraId="18128DD9" w14:textId="77777777" w:rsidR="007A5AE1" w:rsidRPr="007A5AE1" w:rsidRDefault="007A5AE1" w:rsidP="007A5AE1">
      <w:pPr>
        <w:widowControl w:val="0"/>
        <w:spacing w:before="240" w:after="240" w:line="240" w:lineRule="auto"/>
        <w:jc w:val="both"/>
        <w:rPr>
          <w:rFonts w:ascii="Arial" w:eastAsia="Times New Roman" w:hAnsi="Arial" w:cs="Arial"/>
          <w:sz w:val="24"/>
          <w:szCs w:val="24"/>
          <w:lang w:eastAsia="en-GB"/>
        </w:rPr>
      </w:pPr>
      <w:r w:rsidRPr="007A5AE1">
        <w:rPr>
          <w:rFonts w:ascii="Arial" w:eastAsia="Times New Roman" w:hAnsi="Arial" w:cs="Arial"/>
          <w:sz w:val="24"/>
          <w:szCs w:val="24"/>
          <w:lang w:eastAsia="en-GB"/>
        </w:rPr>
        <w:t xml:space="preserve">The Institute's appeal procedures provide for an initial scrutiny of points that an appellant wishes to raise, to confirm that they are at least arguably within the permitted grounds of appeal ("valid"). The permitted grounds of appeal are: </w:t>
      </w:r>
    </w:p>
    <w:p w14:paraId="1AD86DCA" w14:textId="77777777" w:rsidR="007A5AE1" w:rsidRPr="007A5AE1" w:rsidRDefault="007A5AE1" w:rsidP="007A5AE1">
      <w:pPr>
        <w:widowControl w:val="0"/>
        <w:spacing w:before="240" w:after="240" w:line="240" w:lineRule="auto"/>
        <w:jc w:val="both"/>
        <w:rPr>
          <w:rFonts w:ascii="Arial" w:eastAsia="Times New Roman" w:hAnsi="Arial" w:cs="Arial"/>
          <w:sz w:val="24"/>
          <w:szCs w:val="24"/>
          <w:lang w:eastAsia="en-GB"/>
        </w:rPr>
      </w:pPr>
      <w:r w:rsidRPr="007A5AE1">
        <w:rPr>
          <w:rFonts w:ascii="Arial" w:eastAsia="Times New Roman" w:hAnsi="Arial" w:cs="Arial"/>
          <w:sz w:val="24"/>
          <w:szCs w:val="24"/>
          <w:lang w:eastAsia="en-GB"/>
        </w:rPr>
        <w:t>•</w:t>
      </w:r>
      <w:r w:rsidRPr="007A5AE1">
        <w:rPr>
          <w:rFonts w:ascii="Arial" w:eastAsia="Times New Roman" w:hAnsi="Arial" w:cs="Arial"/>
          <w:sz w:val="24"/>
          <w:szCs w:val="24"/>
          <w:lang w:eastAsia="en-GB"/>
        </w:rPr>
        <w:tab/>
        <w:t xml:space="preserve">1(a) NICE  has failed to act fairly, or </w:t>
      </w:r>
    </w:p>
    <w:p w14:paraId="7BF89B72" w14:textId="77777777" w:rsidR="007A5AE1" w:rsidRPr="007A5AE1" w:rsidRDefault="007A5AE1" w:rsidP="007A5AE1">
      <w:pPr>
        <w:widowControl w:val="0"/>
        <w:spacing w:before="240" w:after="240" w:line="240" w:lineRule="auto"/>
        <w:jc w:val="both"/>
        <w:rPr>
          <w:rFonts w:ascii="Arial" w:eastAsia="Times New Roman" w:hAnsi="Arial" w:cs="Arial"/>
          <w:sz w:val="24"/>
          <w:szCs w:val="24"/>
          <w:lang w:eastAsia="en-GB"/>
        </w:rPr>
      </w:pPr>
      <w:r w:rsidRPr="007A5AE1">
        <w:rPr>
          <w:rFonts w:ascii="Arial" w:eastAsia="Times New Roman" w:hAnsi="Arial" w:cs="Arial"/>
          <w:sz w:val="24"/>
          <w:szCs w:val="24"/>
          <w:lang w:eastAsia="en-GB"/>
        </w:rPr>
        <w:t>•</w:t>
      </w:r>
      <w:r w:rsidRPr="007A5AE1">
        <w:rPr>
          <w:rFonts w:ascii="Arial" w:eastAsia="Times New Roman" w:hAnsi="Arial" w:cs="Arial"/>
          <w:sz w:val="24"/>
          <w:szCs w:val="24"/>
          <w:lang w:eastAsia="en-GB"/>
        </w:rPr>
        <w:tab/>
        <w:t>1(b) NICE has exceeded its powers;</w:t>
      </w:r>
    </w:p>
    <w:p w14:paraId="0B70660B" w14:textId="77777777" w:rsidR="007A5AE1" w:rsidRPr="007A5AE1" w:rsidRDefault="007A5AE1" w:rsidP="007A5AE1">
      <w:pPr>
        <w:widowControl w:val="0"/>
        <w:spacing w:before="240" w:after="240" w:line="240" w:lineRule="auto"/>
        <w:jc w:val="both"/>
        <w:rPr>
          <w:rFonts w:ascii="Arial" w:eastAsia="Times New Roman" w:hAnsi="Arial" w:cs="Arial"/>
          <w:sz w:val="24"/>
          <w:szCs w:val="24"/>
          <w:lang w:eastAsia="en-GB"/>
        </w:rPr>
      </w:pPr>
      <w:r w:rsidRPr="007A5AE1">
        <w:rPr>
          <w:rFonts w:ascii="Arial" w:eastAsia="Times New Roman" w:hAnsi="Arial" w:cs="Arial"/>
          <w:sz w:val="24"/>
          <w:szCs w:val="24"/>
          <w:lang w:eastAsia="en-GB"/>
        </w:rPr>
        <w:t>•</w:t>
      </w:r>
      <w:r w:rsidRPr="007A5AE1">
        <w:rPr>
          <w:rFonts w:ascii="Arial" w:eastAsia="Times New Roman" w:hAnsi="Arial" w:cs="Arial"/>
          <w:sz w:val="24"/>
          <w:szCs w:val="24"/>
          <w:lang w:eastAsia="en-GB"/>
        </w:rPr>
        <w:tab/>
        <w:t>(2) the recommendation is unreasonable in the light of the evidence submitted to NICE</w:t>
      </w:r>
    </w:p>
    <w:p w14:paraId="720770C3" w14:textId="77777777" w:rsidR="007A5AE1" w:rsidRPr="007A5AE1" w:rsidRDefault="007A5AE1" w:rsidP="007A5AE1">
      <w:pPr>
        <w:widowControl w:val="0"/>
        <w:spacing w:before="240" w:after="240" w:line="240" w:lineRule="auto"/>
        <w:jc w:val="both"/>
        <w:rPr>
          <w:rFonts w:ascii="Arial" w:eastAsia="Times New Roman" w:hAnsi="Arial" w:cs="Arial"/>
          <w:sz w:val="24"/>
          <w:szCs w:val="24"/>
          <w:lang w:eastAsia="en-GB"/>
        </w:rPr>
      </w:pPr>
      <w:r w:rsidRPr="007A5AE1">
        <w:rPr>
          <w:rFonts w:ascii="Arial" w:eastAsia="Times New Roman" w:hAnsi="Arial" w:cs="Arial"/>
          <w:sz w:val="24"/>
          <w:szCs w:val="24"/>
          <w:lang w:eastAsia="en-GB"/>
        </w:rPr>
        <w:t xml:space="preserve">This letter sets out my initial view of the points of appeal you have raised: principally whether they fall within any of the grounds of appeal, or whether further clarification is required of any point. Only if I am satisfied that your points contain the necessary information and arguably fall within any one of the grounds will your appeal be referred to the Appeal Panel. </w:t>
      </w:r>
    </w:p>
    <w:p w14:paraId="227DCE98" w14:textId="77777777" w:rsidR="007A5AE1" w:rsidRPr="007A5AE1" w:rsidRDefault="007A5AE1" w:rsidP="007A5AE1">
      <w:pPr>
        <w:widowControl w:val="0"/>
        <w:spacing w:before="240" w:after="240" w:line="240" w:lineRule="auto"/>
        <w:jc w:val="both"/>
        <w:rPr>
          <w:rFonts w:ascii="Arial" w:eastAsia="Times New Roman" w:hAnsi="Arial" w:cs="Arial"/>
          <w:sz w:val="24"/>
          <w:szCs w:val="24"/>
          <w:lang w:eastAsia="en-GB"/>
        </w:rPr>
      </w:pPr>
      <w:r w:rsidRPr="007A5AE1">
        <w:rPr>
          <w:rFonts w:ascii="Arial" w:eastAsia="Times New Roman" w:hAnsi="Arial" w:cs="Arial"/>
          <w:sz w:val="24"/>
          <w:szCs w:val="24"/>
          <w:lang w:eastAsia="en-GB"/>
        </w:rPr>
        <w:t>You have the opportunity to comment on this letter in order to elaborate on or clarify any of the points raised before I will make my final decision as to whether each appeal point should be referred on to the Appeal Panel.</w:t>
      </w:r>
    </w:p>
    <w:p w14:paraId="4F6B6A78" w14:textId="77777777" w:rsidR="007A5AE1" w:rsidRPr="007A5AE1" w:rsidRDefault="007A5AE1" w:rsidP="007A5AE1">
      <w:pPr>
        <w:widowControl w:val="0"/>
        <w:spacing w:before="240" w:after="240" w:line="240" w:lineRule="auto"/>
        <w:jc w:val="both"/>
        <w:rPr>
          <w:rFonts w:ascii="Arial" w:eastAsia="Times New Roman" w:hAnsi="Arial" w:cs="Arial"/>
          <w:sz w:val="24"/>
          <w:szCs w:val="24"/>
          <w:lang w:eastAsia="en-GB"/>
        </w:rPr>
      </w:pPr>
      <w:r w:rsidRPr="007A5AE1">
        <w:rPr>
          <w:rFonts w:ascii="Arial" w:eastAsia="Times New Roman" w:hAnsi="Arial" w:cs="Arial"/>
          <w:sz w:val="24"/>
          <w:szCs w:val="24"/>
          <w:lang w:eastAsia="en-GB"/>
        </w:rPr>
        <w:t xml:space="preserve">You have not allocated your appeal points to a specific appeal ground, but I believe they would all fall to be considered </w:t>
      </w:r>
      <w:proofErr w:type="spellStart"/>
      <w:r w:rsidRPr="007A5AE1">
        <w:rPr>
          <w:rFonts w:ascii="Arial" w:eastAsia="Times New Roman" w:hAnsi="Arial" w:cs="Arial"/>
          <w:sz w:val="24"/>
          <w:szCs w:val="24"/>
          <w:lang w:eastAsia="en-GB"/>
        </w:rPr>
        <w:t>under ground</w:t>
      </w:r>
      <w:proofErr w:type="spellEnd"/>
      <w:r w:rsidRPr="007A5AE1">
        <w:rPr>
          <w:rFonts w:ascii="Arial" w:eastAsia="Times New Roman" w:hAnsi="Arial" w:cs="Arial"/>
          <w:sz w:val="24"/>
          <w:szCs w:val="24"/>
          <w:lang w:eastAsia="en-GB"/>
        </w:rPr>
        <w:t xml:space="preserve"> 2.  If you disagree please would you make this clear in your reply to this letter.</w:t>
      </w:r>
    </w:p>
    <w:p w14:paraId="66E061D9" w14:textId="77777777" w:rsidR="007A5AE1" w:rsidRPr="007A5AE1" w:rsidRDefault="007A5AE1" w:rsidP="007A5AE1">
      <w:pPr>
        <w:widowControl w:val="0"/>
        <w:spacing w:before="240" w:after="240" w:line="240" w:lineRule="auto"/>
        <w:jc w:val="both"/>
        <w:rPr>
          <w:rFonts w:ascii="Arial" w:eastAsia="Times New Roman" w:hAnsi="Arial" w:cs="Arial"/>
          <w:b/>
          <w:sz w:val="24"/>
          <w:szCs w:val="24"/>
          <w:lang w:eastAsia="en-GB"/>
        </w:rPr>
      </w:pPr>
      <w:r w:rsidRPr="007A5AE1">
        <w:rPr>
          <w:rFonts w:ascii="Arial" w:eastAsia="Times New Roman" w:hAnsi="Arial" w:cs="Arial"/>
          <w:b/>
          <w:sz w:val="24"/>
          <w:szCs w:val="24"/>
          <w:lang w:eastAsia="en-GB"/>
        </w:rPr>
        <w:lastRenderedPageBreak/>
        <w:t>Initial View</w:t>
      </w:r>
    </w:p>
    <w:p w14:paraId="49169D05" w14:textId="4F17A574" w:rsidR="007A5AE1" w:rsidRPr="007A5AE1" w:rsidRDefault="007A5AE1" w:rsidP="007A5AE1">
      <w:pPr>
        <w:widowControl w:val="0"/>
        <w:spacing w:before="240" w:after="240" w:line="240" w:lineRule="auto"/>
        <w:jc w:val="both"/>
        <w:rPr>
          <w:rFonts w:ascii="Arial" w:eastAsia="Times New Roman" w:hAnsi="Arial" w:cs="Arial"/>
          <w:b/>
          <w:sz w:val="24"/>
          <w:szCs w:val="24"/>
          <w:lang w:eastAsia="en-GB"/>
        </w:rPr>
      </w:pPr>
      <w:r w:rsidRPr="007A5AE1">
        <w:rPr>
          <w:rFonts w:ascii="Arial" w:eastAsia="Times New Roman" w:hAnsi="Arial" w:cs="Arial"/>
          <w:b/>
          <w:sz w:val="24"/>
          <w:szCs w:val="24"/>
          <w:lang w:eastAsia="en-GB"/>
        </w:rPr>
        <w:t>Ground 2</w:t>
      </w:r>
      <w:r w:rsidR="00175BCC">
        <w:rPr>
          <w:rFonts w:ascii="Arial" w:eastAsia="Times New Roman" w:hAnsi="Arial" w:cs="Arial"/>
          <w:b/>
          <w:sz w:val="24"/>
          <w:szCs w:val="24"/>
          <w:lang w:eastAsia="en-GB"/>
        </w:rPr>
        <w:t>:</w:t>
      </w:r>
      <w:r w:rsidRPr="007A5AE1">
        <w:rPr>
          <w:rFonts w:ascii="Arial" w:eastAsia="Times New Roman" w:hAnsi="Arial" w:cs="Arial"/>
          <w:b/>
          <w:sz w:val="24"/>
          <w:szCs w:val="24"/>
          <w:lang w:eastAsia="en-GB"/>
        </w:rPr>
        <w:t xml:space="preserve"> The recommendation is unreasonable in light of the evidence submitted</w:t>
      </w:r>
    </w:p>
    <w:p w14:paraId="0392A4D5" w14:textId="77777777" w:rsidR="007A5AE1" w:rsidRPr="007A5AE1" w:rsidRDefault="007A5AE1" w:rsidP="007A5AE1">
      <w:pPr>
        <w:widowControl w:val="0"/>
        <w:spacing w:before="240" w:after="240" w:line="240" w:lineRule="auto"/>
        <w:jc w:val="both"/>
        <w:rPr>
          <w:rFonts w:ascii="Arial" w:eastAsia="Times New Roman" w:hAnsi="Arial" w:cs="Arial"/>
          <w:i/>
          <w:sz w:val="24"/>
          <w:szCs w:val="24"/>
          <w:lang w:eastAsia="en-GB"/>
        </w:rPr>
      </w:pPr>
      <w:r w:rsidRPr="007A5AE1">
        <w:rPr>
          <w:rFonts w:ascii="Arial" w:eastAsia="Times New Roman" w:hAnsi="Arial" w:cs="Arial"/>
          <w:i/>
          <w:sz w:val="24"/>
          <w:szCs w:val="24"/>
          <w:lang w:eastAsia="en-GB"/>
        </w:rPr>
        <w:t>1 The statement “There are concerns that the trials may overestimate the effectiveness of abiraterone. This is because the treatments offered in the trials after the disease progresses do not reflect those offered in the NHS, where more people on standard care have effective treatments after their disease progresses than in the trials.” Is unreasonable</w:t>
      </w:r>
    </w:p>
    <w:p w14:paraId="2BCA34F4" w14:textId="77777777" w:rsidR="007A5AE1" w:rsidRPr="007A5AE1" w:rsidRDefault="007A5AE1" w:rsidP="007A5AE1">
      <w:pPr>
        <w:widowControl w:val="0"/>
        <w:spacing w:before="240" w:after="240" w:line="240" w:lineRule="auto"/>
        <w:jc w:val="both"/>
        <w:rPr>
          <w:rFonts w:ascii="Arial" w:eastAsia="Times New Roman" w:hAnsi="Arial" w:cs="Arial"/>
          <w:sz w:val="24"/>
          <w:szCs w:val="24"/>
          <w:lang w:eastAsia="en-GB"/>
        </w:rPr>
      </w:pPr>
      <w:r w:rsidRPr="007A5AE1">
        <w:rPr>
          <w:rFonts w:ascii="Arial" w:eastAsia="Times New Roman" w:hAnsi="Arial" w:cs="Arial"/>
          <w:sz w:val="24"/>
          <w:szCs w:val="24"/>
          <w:lang w:eastAsia="en-GB"/>
        </w:rPr>
        <w:t xml:space="preserve">A valid appeal point.  </w:t>
      </w:r>
    </w:p>
    <w:p w14:paraId="075E499D" w14:textId="77777777" w:rsidR="007A5AE1" w:rsidRPr="007A5AE1" w:rsidRDefault="007A5AE1" w:rsidP="007A5AE1">
      <w:pPr>
        <w:widowControl w:val="0"/>
        <w:spacing w:before="240" w:after="240" w:line="240" w:lineRule="auto"/>
        <w:jc w:val="both"/>
        <w:rPr>
          <w:rFonts w:ascii="Arial" w:eastAsia="Times New Roman" w:hAnsi="Arial" w:cs="Arial"/>
          <w:i/>
          <w:sz w:val="24"/>
          <w:szCs w:val="24"/>
          <w:lang w:eastAsia="en-GB"/>
        </w:rPr>
      </w:pPr>
      <w:r w:rsidRPr="007A5AE1">
        <w:rPr>
          <w:rFonts w:ascii="Arial" w:eastAsia="Times New Roman" w:hAnsi="Arial" w:cs="Arial"/>
          <w:i/>
          <w:sz w:val="24"/>
          <w:szCs w:val="24"/>
          <w:lang w:eastAsia="en-GB"/>
        </w:rPr>
        <w:t>2 The statement “The cost-effectiveness estimates without a commercial arrangement are higher than the range normally considered a cost-effective use of NHS resources.”  Is unreasonable</w:t>
      </w:r>
    </w:p>
    <w:p w14:paraId="473ABEC3" w14:textId="77777777" w:rsidR="007A5AE1" w:rsidRPr="007A5AE1" w:rsidRDefault="007A5AE1" w:rsidP="007A5AE1">
      <w:pPr>
        <w:widowControl w:val="0"/>
        <w:spacing w:before="240" w:after="240" w:line="240" w:lineRule="auto"/>
        <w:jc w:val="both"/>
        <w:rPr>
          <w:rFonts w:ascii="Arial" w:eastAsia="Times New Roman" w:hAnsi="Arial" w:cs="Arial"/>
          <w:sz w:val="24"/>
          <w:szCs w:val="24"/>
          <w:lang w:eastAsia="en-GB"/>
        </w:rPr>
      </w:pPr>
      <w:r w:rsidRPr="007A5AE1">
        <w:rPr>
          <w:rFonts w:ascii="Arial" w:eastAsia="Times New Roman" w:hAnsi="Arial" w:cs="Arial"/>
          <w:sz w:val="24"/>
          <w:szCs w:val="24"/>
          <w:lang w:eastAsia="en-GB"/>
        </w:rPr>
        <w:t xml:space="preserve">I am not persuaded this is a valid appeal point.   It is possible for two groups to differ on an issue without either group’s conclusion being unreasonable.  Further it is not possible for NICE to receive new information or analysis once an appraisal has been completed. </w:t>
      </w:r>
    </w:p>
    <w:p w14:paraId="33B5178E" w14:textId="77777777" w:rsidR="007A5AE1" w:rsidRPr="007A5AE1" w:rsidRDefault="007A5AE1" w:rsidP="007A5AE1">
      <w:pPr>
        <w:widowControl w:val="0"/>
        <w:spacing w:before="240" w:after="240" w:line="240" w:lineRule="auto"/>
        <w:jc w:val="both"/>
        <w:rPr>
          <w:rFonts w:ascii="Arial" w:eastAsia="Times New Roman" w:hAnsi="Arial" w:cs="Arial"/>
          <w:i/>
          <w:sz w:val="24"/>
          <w:szCs w:val="24"/>
          <w:lang w:eastAsia="en-GB"/>
        </w:rPr>
      </w:pPr>
      <w:r w:rsidRPr="007A5AE1">
        <w:rPr>
          <w:rFonts w:ascii="Arial" w:eastAsia="Times New Roman" w:hAnsi="Arial" w:cs="Arial"/>
          <w:i/>
          <w:sz w:val="24"/>
          <w:szCs w:val="24"/>
          <w:lang w:eastAsia="en-GB"/>
        </w:rPr>
        <w:t>3 The statement “It is not appropriate to consider separately the clinical and cost effectiveness of abiraterone in combination in people who currently have ADT alone” is unreasonable</w:t>
      </w:r>
    </w:p>
    <w:p w14:paraId="45557ED3" w14:textId="77777777" w:rsidR="007A5AE1" w:rsidRPr="007A5AE1" w:rsidRDefault="007A5AE1" w:rsidP="007A5AE1">
      <w:pPr>
        <w:widowControl w:val="0"/>
        <w:spacing w:before="240" w:after="240" w:line="240" w:lineRule="auto"/>
        <w:jc w:val="both"/>
        <w:rPr>
          <w:rFonts w:ascii="Arial" w:eastAsia="Times New Roman" w:hAnsi="Arial" w:cs="Arial"/>
          <w:sz w:val="24"/>
          <w:szCs w:val="24"/>
          <w:lang w:eastAsia="en-GB"/>
        </w:rPr>
      </w:pPr>
      <w:r w:rsidRPr="007A5AE1">
        <w:rPr>
          <w:rFonts w:ascii="Arial" w:eastAsia="Times New Roman" w:hAnsi="Arial" w:cs="Arial"/>
          <w:sz w:val="24"/>
          <w:szCs w:val="24"/>
          <w:lang w:eastAsia="en-GB"/>
        </w:rPr>
        <w:t xml:space="preserve"> A valid appeal point.</w:t>
      </w:r>
    </w:p>
    <w:p w14:paraId="7BEF2F21" w14:textId="77777777" w:rsidR="007A5AE1" w:rsidRPr="007A5AE1" w:rsidRDefault="007A5AE1" w:rsidP="007A5AE1">
      <w:pPr>
        <w:widowControl w:val="0"/>
        <w:spacing w:before="240" w:after="240" w:line="240" w:lineRule="auto"/>
        <w:jc w:val="both"/>
        <w:rPr>
          <w:rFonts w:ascii="Arial" w:eastAsia="Times New Roman" w:hAnsi="Arial" w:cs="Arial"/>
          <w:i/>
          <w:sz w:val="24"/>
          <w:szCs w:val="24"/>
          <w:lang w:eastAsia="en-GB"/>
        </w:rPr>
      </w:pPr>
      <w:r w:rsidRPr="007A5AE1">
        <w:rPr>
          <w:rFonts w:ascii="Arial" w:eastAsia="Times New Roman" w:hAnsi="Arial" w:cs="Arial"/>
          <w:i/>
          <w:sz w:val="24"/>
          <w:szCs w:val="24"/>
          <w:lang w:eastAsia="en-GB"/>
        </w:rPr>
        <w:t xml:space="preserve">4 The statement “The clinical experts explained that people who have previously had docetaxel as first-line treatment in the hormone-sensitive setting can have docetaxel again (for up to an additional 10 cycles)” is unreasonable </w:t>
      </w:r>
    </w:p>
    <w:p w14:paraId="21EFF3F6" w14:textId="77777777" w:rsidR="007A5AE1" w:rsidRPr="007A5AE1" w:rsidRDefault="007A5AE1" w:rsidP="007A5AE1">
      <w:pPr>
        <w:widowControl w:val="0"/>
        <w:spacing w:before="240" w:after="240" w:line="240" w:lineRule="auto"/>
        <w:jc w:val="both"/>
        <w:rPr>
          <w:rFonts w:ascii="Arial" w:eastAsia="Times New Roman" w:hAnsi="Arial" w:cs="Arial"/>
          <w:sz w:val="24"/>
          <w:szCs w:val="24"/>
          <w:lang w:eastAsia="en-GB"/>
        </w:rPr>
      </w:pPr>
      <w:r w:rsidRPr="007A5AE1">
        <w:rPr>
          <w:rFonts w:ascii="Arial" w:eastAsia="Times New Roman" w:hAnsi="Arial" w:cs="Arial"/>
          <w:sz w:val="24"/>
          <w:szCs w:val="24"/>
          <w:lang w:eastAsia="en-GB"/>
        </w:rPr>
        <w:t>A valid appeal point.</w:t>
      </w:r>
    </w:p>
    <w:p w14:paraId="0D6ED84C" w14:textId="77777777" w:rsidR="007A5AE1" w:rsidRPr="007A5AE1" w:rsidRDefault="007A5AE1" w:rsidP="007A5AE1">
      <w:pPr>
        <w:widowControl w:val="0"/>
        <w:spacing w:before="240" w:after="240" w:line="240" w:lineRule="auto"/>
        <w:jc w:val="both"/>
        <w:rPr>
          <w:rFonts w:ascii="Arial" w:eastAsia="Times New Roman" w:hAnsi="Arial" w:cs="Arial"/>
          <w:sz w:val="24"/>
          <w:szCs w:val="24"/>
          <w:lang w:eastAsia="en-GB"/>
        </w:rPr>
      </w:pPr>
      <w:r w:rsidRPr="007A5AE1">
        <w:rPr>
          <w:rFonts w:ascii="Arial" w:eastAsia="Times New Roman" w:hAnsi="Arial" w:cs="Arial"/>
          <w:sz w:val="24"/>
          <w:szCs w:val="24"/>
          <w:lang w:eastAsia="en-GB"/>
        </w:rPr>
        <w:t xml:space="preserve">5 </w:t>
      </w:r>
      <w:r w:rsidRPr="007A5AE1">
        <w:rPr>
          <w:rFonts w:ascii="Arial" w:eastAsia="Times New Roman" w:hAnsi="Arial" w:cs="Arial"/>
          <w:i/>
          <w:sz w:val="24"/>
          <w:szCs w:val="24"/>
          <w:lang w:eastAsia="en-GB"/>
        </w:rPr>
        <w:t>The statement “The comparison of abiraterone and docetaxel suggest that there may be no difference in overall survival” is unreasonable</w:t>
      </w:r>
    </w:p>
    <w:p w14:paraId="706C8A5D" w14:textId="77777777" w:rsidR="007A5AE1" w:rsidRPr="007A5AE1" w:rsidRDefault="007A5AE1" w:rsidP="007A5AE1">
      <w:pPr>
        <w:widowControl w:val="0"/>
        <w:spacing w:before="240" w:after="240" w:line="240" w:lineRule="auto"/>
        <w:jc w:val="both"/>
        <w:rPr>
          <w:rFonts w:ascii="Arial" w:eastAsia="Times New Roman" w:hAnsi="Arial" w:cs="Arial"/>
          <w:sz w:val="24"/>
          <w:szCs w:val="24"/>
          <w:lang w:eastAsia="en-GB"/>
        </w:rPr>
      </w:pPr>
      <w:r w:rsidRPr="007A5AE1">
        <w:rPr>
          <w:rFonts w:ascii="Arial" w:eastAsia="Times New Roman" w:hAnsi="Arial" w:cs="Arial"/>
          <w:sz w:val="24"/>
          <w:szCs w:val="24"/>
          <w:lang w:eastAsia="en-GB"/>
        </w:rPr>
        <w:t>A valid appeal point.</w:t>
      </w:r>
    </w:p>
    <w:p w14:paraId="0F04F8D1" w14:textId="77777777" w:rsidR="007A5AE1" w:rsidRPr="007A5AE1" w:rsidRDefault="007A5AE1" w:rsidP="007A5AE1">
      <w:pPr>
        <w:widowControl w:val="0"/>
        <w:spacing w:before="240" w:after="240" w:line="240" w:lineRule="auto"/>
        <w:jc w:val="both"/>
        <w:rPr>
          <w:rFonts w:ascii="Arial" w:eastAsia="Times New Roman" w:hAnsi="Arial" w:cs="Arial"/>
          <w:i/>
          <w:sz w:val="24"/>
          <w:szCs w:val="24"/>
          <w:lang w:eastAsia="en-GB"/>
        </w:rPr>
      </w:pPr>
      <w:r w:rsidRPr="007A5AE1">
        <w:rPr>
          <w:rFonts w:ascii="Arial" w:eastAsia="Times New Roman" w:hAnsi="Arial" w:cs="Arial"/>
          <w:i/>
          <w:sz w:val="24"/>
          <w:szCs w:val="24"/>
          <w:lang w:eastAsia="en-GB"/>
        </w:rPr>
        <w:t>6 The statement “The magnitude of OS benefit for abiraterone may be over-estimated” (section 3.6) is unreasonable</w:t>
      </w:r>
    </w:p>
    <w:p w14:paraId="4CCA141C" w14:textId="77777777" w:rsidR="007A5AE1" w:rsidRPr="007A5AE1" w:rsidRDefault="007A5AE1" w:rsidP="007A5AE1">
      <w:pPr>
        <w:widowControl w:val="0"/>
        <w:spacing w:before="240" w:after="240" w:line="240" w:lineRule="auto"/>
        <w:jc w:val="both"/>
        <w:rPr>
          <w:rFonts w:ascii="Arial" w:eastAsia="Times New Roman" w:hAnsi="Arial" w:cs="Arial"/>
          <w:sz w:val="24"/>
          <w:szCs w:val="24"/>
          <w:lang w:eastAsia="en-GB"/>
        </w:rPr>
      </w:pPr>
      <w:r w:rsidRPr="007A5AE1">
        <w:rPr>
          <w:rFonts w:ascii="Arial" w:eastAsia="Times New Roman" w:hAnsi="Arial" w:cs="Arial"/>
          <w:sz w:val="24"/>
          <w:szCs w:val="24"/>
          <w:lang w:eastAsia="en-GB"/>
        </w:rPr>
        <w:t>A valid appeal point.</w:t>
      </w:r>
    </w:p>
    <w:p w14:paraId="7F725A1F" w14:textId="77777777" w:rsidR="007A5AE1" w:rsidRPr="007A5AE1" w:rsidRDefault="007A5AE1" w:rsidP="007A5AE1">
      <w:pPr>
        <w:widowControl w:val="0"/>
        <w:spacing w:before="240" w:after="240" w:line="240" w:lineRule="auto"/>
        <w:jc w:val="both"/>
        <w:rPr>
          <w:rFonts w:ascii="Arial" w:eastAsia="Times New Roman" w:hAnsi="Arial" w:cs="Arial"/>
          <w:i/>
          <w:sz w:val="24"/>
          <w:szCs w:val="24"/>
          <w:lang w:eastAsia="en-GB"/>
        </w:rPr>
      </w:pPr>
      <w:r w:rsidRPr="007A5AE1">
        <w:rPr>
          <w:rFonts w:ascii="Arial" w:eastAsia="Times New Roman" w:hAnsi="Arial" w:cs="Arial"/>
          <w:i/>
          <w:sz w:val="24"/>
          <w:szCs w:val="24"/>
          <w:lang w:eastAsia="en-GB"/>
        </w:rPr>
        <w:t>7 The statement “Neither STAMPEDE nor LATITUDE likely capture all the benefit on overall survival of follow-on treatments used in NHS clinical practice” is unreasonable</w:t>
      </w:r>
    </w:p>
    <w:p w14:paraId="60F8634D" w14:textId="77777777" w:rsidR="007A5AE1" w:rsidRPr="007A5AE1" w:rsidRDefault="007A5AE1" w:rsidP="007A5AE1">
      <w:pPr>
        <w:widowControl w:val="0"/>
        <w:spacing w:before="240" w:after="240" w:line="240" w:lineRule="auto"/>
        <w:jc w:val="both"/>
        <w:rPr>
          <w:rFonts w:ascii="Arial" w:eastAsia="Times New Roman" w:hAnsi="Arial" w:cs="Arial"/>
          <w:sz w:val="24"/>
          <w:szCs w:val="24"/>
          <w:lang w:eastAsia="en-GB"/>
        </w:rPr>
      </w:pPr>
      <w:r w:rsidRPr="007A5AE1">
        <w:rPr>
          <w:rFonts w:ascii="Arial" w:eastAsia="Times New Roman" w:hAnsi="Arial" w:cs="Arial"/>
          <w:sz w:val="24"/>
          <w:szCs w:val="24"/>
          <w:lang w:eastAsia="en-GB"/>
        </w:rPr>
        <w:t>A valid appeal point.</w:t>
      </w:r>
    </w:p>
    <w:p w14:paraId="34066D8B" w14:textId="77777777" w:rsidR="007A5AE1" w:rsidRPr="007A5AE1" w:rsidRDefault="007A5AE1" w:rsidP="007A5AE1">
      <w:pPr>
        <w:widowControl w:val="0"/>
        <w:spacing w:before="240" w:after="240" w:line="240" w:lineRule="auto"/>
        <w:jc w:val="both"/>
        <w:rPr>
          <w:rFonts w:ascii="Arial" w:eastAsia="Times New Roman" w:hAnsi="Arial" w:cs="Arial"/>
          <w:i/>
          <w:sz w:val="24"/>
          <w:szCs w:val="24"/>
          <w:lang w:eastAsia="en-GB"/>
        </w:rPr>
      </w:pPr>
      <w:r w:rsidRPr="007A5AE1">
        <w:rPr>
          <w:rFonts w:ascii="Arial" w:eastAsia="Times New Roman" w:hAnsi="Arial" w:cs="Arial"/>
          <w:i/>
          <w:sz w:val="24"/>
          <w:szCs w:val="24"/>
          <w:lang w:eastAsia="en-GB"/>
        </w:rPr>
        <w:t>8 The conclusions on Health Economic Modelling and costs are unreasonable</w:t>
      </w:r>
    </w:p>
    <w:p w14:paraId="75A54EE6" w14:textId="77777777" w:rsidR="007A5AE1" w:rsidRPr="007A5AE1" w:rsidRDefault="007A5AE1" w:rsidP="007A5AE1">
      <w:pPr>
        <w:widowControl w:val="0"/>
        <w:spacing w:before="240" w:after="240" w:line="240" w:lineRule="auto"/>
        <w:jc w:val="both"/>
        <w:rPr>
          <w:rFonts w:ascii="Arial" w:eastAsia="Times New Roman" w:hAnsi="Arial" w:cs="Arial"/>
          <w:sz w:val="24"/>
          <w:szCs w:val="24"/>
          <w:lang w:eastAsia="en-GB"/>
        </w:rPr>
      </w:pPr>
      <w:r w:rsidRPr="007A5AE1">
        <w:rPr>
          <w:rFonts w:ascii="Arial" w:eastAsia="Times New Roman" w:hAnsi="Arial" w:cs="Arial"/>
          <w:sz w:val="24"/>
          <w:szCs w:val="24"/>
          <w:lang w:eastAsia="en-GB"/>
        </w:rPr>
        <w:t xml:space="preserve">I am not persuaded this is a valid appeal point for the reason given under point 2 </w:t>
      </w:r>
      <w:r w:rsidRPr="007A5AE1">
        <w:rPr>
          <w:rFonts w:ascii="Arial" w:eastAsia="Times New Roman" w:hAnsi="Arial" w:cs="Arial"/>
          <w:sz w:val="24"/>
          <w:szCs w:val="24"/>
          <w:lang w:eastAsia="en-GB"/>
        </w:rPr>
        <w:lastRenderedPageBreak/>
        <w:t>above.</w:t>
      </w:r>
    </w:p>
    <w:p w14:paraId="61D0D2DA" w14:textId="77777777" w:rsidR="007A5AE1" w:rsidRPr="007A5AE1" w:rsidRDefault="007A5AE1" w:rsidP="007A5AE1">
      <w:pPr>
        <w:widowControl w:val="0"/>
        <w:spacing w:before="240" w:after="240" w:line="240" w:lineRule="auto"/>
        <w:jc w:val="both"/>
        <w:rPr>
          <w:rFonts w:ascii="Arial" w:eastAsia="Times New Roman" w:hAnsi="Arial" w:cs="Arial"/>
          <w:i/>
          <w:sz w:val="24"/>
          <w:szCs w:val="24"/>
          <w:lang w:eastAsia="en-GB"/>
        </w:rPr>
      </w:pPr>
      <w:r w:rsidRPr="007A5AE1">
        <w:rPr>
          <w:rFonts w:ascii="Arial" w:eastAsia="Times New Roman" w:hAnsi="Arial" w:cs="Arial"/>
          <w:i/>
          <w:sz w:val="24"/>
          <w:szCs w:val="24"/>
          <w:lang w:eastAsia="en-GB"/>
        </w:rPr>
        <w:t>9 The treatment of QOL is unreasonable</w:t>
      </w:r>
    </w:p>
    <w:p w14:paraId="2335D46E" w14:textId="77777777" w:rsidR="007A5AE1" w:rsidRPr="007A5AE1" w:rsidRDefault="007A5AE1" w:rsidP="007A5AE1">
      <w:pPr>
        <w:widowControl w:val="0"/>
        <w:spacing w:before="240" w:after="240" w:line="240" w:lineRule="auto"/>
        <w:jc w:val="both"/>
        <w:rPr>
          <w:rFonts w:ascii="Arial" w:eastAsia="Times New Roman" w:hAnsi="Arial" w:cs="Arial"/>
          <w:sz w:val="24"/>
          <w:szCs w:val="24"/>
          <w:lang w:eastAsia="en-GB"/>
        </w:rPr>
      </w:pPr>
      <w:r w:rsidRPr="007A5AE1">
        <w:rPr>
          <w:rFonts w:ascii="Arial" w:eastAsia="Times New Roman" w:hAnsi="Arial" w:cs="Arial"/>
          <w:sz w:val="24"/>
          <w:szCs w:val="24"/>
          <w:lang w:eastAsia="en-GB"/>
        </w:rPr>
        <w:t>I am not persuaded this is a valid appeal point because these data appear to have been presented very recently and I do not think they formed part of the evidence base of the appraisal.</w:t>
      </w:r>
    </w:p>
    <w:p w14:paraId="632354A1" w14:textId="77777777" w:rsidR="007A5AE1" w:rsidRPr="007A5AE1" w:rsidRDefault="007A5AE1" w:rsidP="007A5AE1">
      <w:pPr>
        <w:widowControl w:val="0"/>
        <w:spacing w:before="240" w:after="240" w:line="240" w:lineRule="auto"/>
        <w:jc w:val="both"/>
        <w:rPr>
          <w:rFonts w:ascii="Arial" w:eastAsia="Times New Roman" w:hAnsi="Arial" w:cs="Arial"/>
          <w:i/>
          <w:sz w:val="24"/>
          <w:szCs w:val="24"/>
          <w:lang w:eastAsia="en-GB"/>
        </w:rPr>
      </w:pPr>
      <w:r w:rsidRPr="007A5AE1">
        <w:rPr>
          <w:rFonts w:ascii="Arial" w:eastAsia="Times New Roman" w:hAnsi="Arial" w:cs="Arial"/>
          <w:i/>
          <w:sz w:val="24"/>
          <w:szCs w:val="24"/>
          <w:lang w:eastAsia="en-GB"/>
        </w:rPr>
        <w:t>10 COVID-19 should have been taken into account</w:t>
      </w:r>
    </w:p>
    <w:p w14:paraId="5D728811" w14:textId="77777777" w:rsidR="007A5AE1" w:rsidRPr="007A5AE1" w:rsidRDefault="007A5AE1" w:rsidP="007A5AE1">
      <w:pPr>
        <w:widowControl w:val="0"/>
        <w:spacing w:before="240" w:after="240" w:line="240" w:lineRule="auto"/>
        <w:jc w:val="both"/>
        <w:rPr>
          <w:rFonts w:ascii="Arial" w:eastAsia="Times New Roman" w:hAnsi="Arial" w:cs="Arial"/>
          <w:sz w:val="24"/>
          <w:szCs w:val="24"/>
          <w:lang w:eastAsia="en-GB"/>
        </w:rPr>
      </w:pPr>
      <w:r w:rsidRPr="007A5AE1">
        <w:rPr>
          <w:rFonts w:ascii="Arial" w:eastAsia="Times New Roman" w:hAnsi="Arial" w:cs="Arial"/>
          <w:sz w:val="24"/>
          <w:szCs w:val="24"/>
          <w:lang w:eastAsia="en-GB"/>
        </w:rPr>
        <w:t>I am not persuaded this is a valid appeal point.  An appraisal has to give guidance to be used in the NHS at all times.  If NHS practice needs to be adjusted to respond to a (hopefully) time limited event such as a pandemic then that should be done by way of time limited guidance addressing the circumstances of the event, and not by adjustments to individual appraisals.</w:t>
      </w:r>
    </w:p>
    <w:p w14:paraId="0DDADD61" w14:textId="77777777" w:rsidR="007A5AE1" w:rsidRPr="007A5AE1" w:rsidRDefault="007A5AE1" w:rsidP="007A5AE1">
      <w:pPr>
        <w:widowControl w:val="0"/>
        <w:spacing w:before="240" w:after="240" w:line="240" w:lineRule="auto"/>
        <w:jc w:val="both"/>
        <w:rPr>
          <w:rFonts w:ascii="Arial" w:eastAsia="Times New Roman" w:hAnsi="Arial" w:cs="Arial"/>
          <w:sz w:val="24"/>
          <w:szCs w:val="24"/>
          <w:lang w:eastAsia="en-GB"/>
        </w:rPr>
      </w:pPr>
      <w:r w:rsidRPr="007A5AE1">
        <w:rPr>
          <w:rFonts w:ascii="Arial" w:eastAsia="Times New Roman" w:hAnsi="Arial" w:cs="Arial"/>
          <w:sz w:val="24"/>
          <w:szCs w:val="24"/>
          <w:lang w:eastAsia="en-GB"/>
        </w:rPr>
        <w:t>Further the bulk of the appraisal predated the pandemic.</w:t>
      </w:r>
    </w:p>
    <w:p w14:paraId="206B869E" w14:textId="77777777" w:rsidR="007A5AE1" w:rsidRPr="007A5AE1" w:rsidRDefault="007A5AE1" w:rsidP="007A5AE1">
      <w:pPr>
        <w:widowControl w:val="0"/>
        <w:spacing w:before="240" w:after="240" w:line="240" w:lineRule="auto"/>
        <w:jc w:val="both"/>
        <w:rPr>
          <w:rFonts w:ascii="Arial" w:eastAsia="Times New Roman" w:hAnsi="Arial" w:cs="Arial"/>
          <w:sz w:val="24"/>
          <w:szCs w:val="24"/>
          <w:lang w:eastAsia="en-GB"/>
        </w:rPr>
      </w:pPr>
      <w:r w:rsidRPr="007A5AE1">
        <w:rPr>
          <w:rFonts w:ascii="Arial" w:eastAsia="Times New Roman" w:hAnsi="Arial" w:cs="Arial"/>
          <w:sz w:val="24"/>
          <w:szCs w:val="24"/>
          <w:lang w:eastAsia="en-GB"/>
        </w:rPr>
        <w:t xml:space="preserve">In respect of the points that I am not yet minded to refer you are entitled to submit further clarification and/or evidence to me within the next 10 working days, </w:t>
      </w:r>
      <w:r w:rsidRPr="007A5AE1">
        <w:rPr>
          <w:rFonts w:ascii="Arial" w:eastAsia="Times New Roman" w:hAnsi="Arial" w:cs="Arial"/>
          <w:b/>
          <w:bCs/>
          <w:sz w:val="24"/>
          <w:szCs w:val="24"/>
          <w:lang w:eastAsia="en-GB"/>
        </w:rPr>
        <w:t xml:space="preserve">no later than 5pm Monday 3 August 2020, </w:t>
      </w:r>
      <w:r w:rsidRPr="007A5AE1">
        <w:rPr>
          <w:rFonts w:ascii="Arial" w:eastAsia="Times New Roman" w:hAnsi="Arial" w:cs="Arial"/>
          <w:sz w:val="24"/>
          <w:szCs w:val="24"/>
          <w:lang w:eastAsia="en-GB"/>
        </w:rPr>
        <w:t>and I will then give a final decision on the points to put before an appeal panel.  For the points I am already content to refer on, an oral appeal will be held, although under current circumstances this is likely to be held remotely.</w:t>
      </w:r>
    </w:p>
    <w:p w14:paraId="58180D99" w14:textId="77777777" w:rsidR="007A5AE1" w:rsidRPr="007A5AE1" w:rsidRDefault="007A5AE1" w:rsidP="007A5AE1">
      <w:pPr>
        <w:widowControl w:val="0"/>
        <w:spacing w:before="240" w:after="240" w:line="240" w:lineRule="auto"/>
        <w:jc w:val="both"/>
        <w:rPr>
          <w:rFonts w:ascii="Arial" w:eastAsia="Times New Roman" w:hAnsi="Arial" w:cs="Arial"/>
          <w:sz w:val="24"/>
          <w:szCs w:val="24"/>
          <w:lang w:eastAsia="en-GB"/>
        </w:rPr>
      </w:pPr>
    </w:p>
    <w:p w14:paraId="2DCE9B3F" w14:textId="77777777" w:rsidR="007A5AE1" w:rsidRPr="007A5AE1" w:rsidRDefault="007A5AE1" w:rsidP="007A5AE1">
      <w:pPr>
        <w:widowControl w:val="0"/>
        <w:spacing w:before="240" w:after="240" w:line="240" w:lineRule="auto"/>
        <w:jc w:val="both"/>
        <w:rPr>
          <w:rFonts w:ascii="Arial" w:eastAsia="Times New Roman" w:hAnsi="Arial" w:cs="Arial"/>
          <w:sz w:val="24"/>
          <w:szCs w:val="24"/>
          <w:lang w:eastAsia="en-GB"/>
        </w:rPr>
      </w:pPr>
      <w:r w:rsidRPr="007A5AE1">
        <w:rPr>
          <w:rFonts w:ascii="Arial" w:eastAsia="Times New Roman" w:hAnsi="Arial" w:cs="Arial"/>
          <w:sz w:val="24"/>
          <w:szCs w:val="24"/>
          <w:lang w:eastAsia="en-GB"/>
        </w:rPr>
        <w:t>Many thanks</w:t>
      </w:r>
    </w:p>
    <w:p w14:paraId="6A26929B" w14:textId="77777777" w:rsidR="007A5AE1" w:rsidRPr="007A5AE1" w:rsidRDefault="007A5AE1" w:rsidP="007A5AE1">
      <w:pPr>
        <w:spacing w:before="240" w:after="240" w:line="240" w:lineRule="auto"/>
        <w:jc w:val="both"/>
        <w:rPr>
          <w:rFonts w:ascii="Arial" w:eastAsia="Times New Roman" w:hAnsi="Arial" w:cs="Arial"/>
          <w:sz w:val="24"/>
          <w:szCs w:val="24"/>
          <w:lang w:eastAsia="en-GB"/>
        </w:rPr>
      </w:pPr>
      <w:r w:rsidRPr="007A5AE1">
        <w:rPr>
          <w:rFonts w:ascii="Arial" w:eastAsia="Times New Roman" w:hAnsi="Arial" w:cs="Arial"/>
          <w:sz w:val="24"/>
          <w:szCs w:val="24"/>
          <w:lang w:eastAsia="en-GB"/>
        </w:rPr>
        <w:t xml:space="preserve">Yours sincerely </w:t>
      </w:r>
    </w:p>
    <w:p w14:paraId="64D33287" w14:textId="5DF5C2B9" w:rsidR="007A5AE1" w:rsidRPr="007A5AE1" w:rsidRDefault="007A5AE1" w:rsidP="007A5AE1">
      <w:pPr>
        <w:spacing w:before="240" w:after="240" w:line="240" w:lineRule="auto"/>
        <w:jc w:val="both"/>
        <w:rPr>
          <w:rFonts w:ascii="Arial" w:eastAsia="Times New Roman" w:hAnsi="Arial" w:cs="Arial"/>
          <w:sz w:val="24"/>
          <w:szCs w:val="24"/>
          <w:lang w:eastAsia="en-GB"/>
        </w:rPr>
      </w:pPr>
    </w:p>
    <w:p w14:paraId="6041B97E" w14:textId="77777777" w:rsidR="007A5AE1" w:rsidRPr="007A5AE1" w:rsidRDefault="007A5AE1" w:rsidP="007A5AE1">
      <w:pPr>
        <w:spacing w:before="240" w:after="240" w:line="240" w:lineRule="auto"/>
        <w:jc w:val="both"/>
        <w:rPr>
          <w:rFonts w:ascii="Arial" w:eastAsia="Times New Roman" w:hAnsi="Arial" w:cs="Arial"/>
          <w:sz w:val="24"/>
          <w:szCs w:val="24"/>
          <w:lang w:eastAsia="en-GB"/>
        </w:rPr>
      </w:pPr>
      <w:r w:rsidRPr="007A5AE1">
        <w:rPr>
          <w:rFonts w:ascii="Arial" w:eastAsia="Times New Roman" w:hAnsi="Arial" w:cs="Arial"/>
          <w:sz w:val="24"/>
          <w:szCs w:val="24"/>
          <w:lang w:eastAsia="en-GB"/>
        </w:rPr>
        <w:t>Tim Irish</w:t>
      </w:r>
    </w:p>
    <w:p w14:paraId="54760A16" w14:textId="77777777" w:rsidR="007A5AE1" w:rsidRPr="007A5AE1" w:rsidRDefault="007A5AE1" w:rsidP="007A5AE1">
      <w:pPr>
        <w:spacing w:before="240" w:after="240" w:line="240" w:lineRule="auto"/>
        <w:jc w:val="both"/>
        <w:rPr>
          <w:rFonts w:ascii="Arial" w:eastAsia="Times New Roman" w:hAnsi="Arial" w:cs="Arial"/>
          <w:sz w:val="24"/>
          <w:szCs w:val="24"/>
          <w:lang w:eastAsia="en-GB"/>
        </w:rPr>
      </w:pPr>
      <w:r w:rsidRPr="007A5AE1">
        <w:rPr>
          <w:rFonts w:ascii="Arial" w:eastAsia="Times New Roman" w:hAnsi="Arial" w:cs="Arial"/>
          <w:sz w:val="24"/>
          <w:szCs w:val="24"/>
          <w:lang w:eastAsia="en-GB"/>
        </w:rPr>
        <w:t>Vice-Chair</w:t>
      </w:r>
    </w:p>
    <w:p w14:paraId="4F6DDCBC" w14:textId="77777777" w:rsidR="007A5AE1" w:rsidRPr="007A5AE1" w:rsidRDefault="007A5AE1" w:rsidP="007A5AE1">
      <w:pPr>
        <w:spacing w:before="240" w:after="240" w:line="240" w:lineRule="auto"/>
        <w:jc w:val="both"/>
        <w:rPr>
          <w:rFonts w:ascii="Arial" w:eastAsia="Times New Roman" w:hAnsi="Arial" w:cs="Arial"/>
          <w:sz w:val="24"/>
          <w:szCs w:val="24"/>
          <w:lang w:eastAsia="en-GB"/>
        </w:rPr>
      </w:pPr>
      <w:r w:rsidRPr="007A5AE1">
        <w:rPr>
          <w:rFonts w:ascii="Arial" w:eastAsia="Times New Roman" w:hAnsi="Arial" w:cs="Arial"/>
          <w:sz w:val="24"/>
          <w:szCs w:val="24"/>
          <w:lang w:eastAsia="en-GB"/>
        </w:rPr>
        <w:t>National Institute for Health and Care Excellence</w:t>
      </w:r>
    </w:p>
    <w:p w14:paraId="03E7BAFA" w14:textId="44BA03F8" w:rsidR="000B36E1" w:rsidRPr="007A5AE1" w:rsidRDefault="000B36E1" w:rsidP="007A5AE1">
      <w:pPr>
        <w:rPr>
          <w:rFonts w:ascii="Arial" w:hAnsi="Arial" w:cs="Arial"/>
          <w:sz w:val="24"/>
          <w:szCs w:val="24"/>
        </w:rPr>
      </w:pPr>
    </w:p>
    <w:sectPr w:rsidR="000B36E1" w:rsidRPr="007A5AE1" w:rsidSect="000B36E1">
      <w:headerReference w:type="default"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A30C42" w14:textId="77777777" w:rsidR="00321B75" w:rsidRDefault="00321B75" w:rsidP="000B352B">
      <w:pPr>
        <w:spacing w:after="0" w:line="240" w:lineRule="auto"/>
      </w:pPr>
      <w:r>
        <w:separator/>
      </w:r>
    </w:p>
  </w:endnote>
  <w:endnote w:type="continuationSeparator" w:id="0">
    <w:p w14:paraId="18A30C43" w14:textId="77777777" w:rsidR="00321B75" w:rsidRDefault="00321B75" w:rsidP="000B3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ato">
    <w:altName w:val="Lato"/>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D323D" w14:textId="1683F94C" w:rsidR="000B36E1" w:rsidRDefault="000B36E1" w:rsidP="000B36E1">
    <w:pPr>
      <w:pStyle w:val="Footer"/>
      <w:tabs>
        <w:tab w:val="clear" w:pos="4513"/>
        <w:tab w:val="clear" w:pos="9026"/>
        <w:tab w:val="left" w:pos="1758"/>
      </w:tabs>
      <w:rPr>
        <w:noProof/>
      </w:rPr>
    </w:pPr>
    <w:r>
      <w:tab/>
      <w:t xml:space="preserve">                                                                                                                                 Page | </w:t>
    </w:r>
    <w:r>
      <w:fldChar w:fldCharType="begin"/>
    </w:r>
    <w:r>
      <w:instrText xml:space="preserve"> PAGE   \* MERGEFORMAT </w:instrText>
    </w:r>
    <w:r>
      <w:fldChar w:fldCharType="separate"/>
    </w:r>
    <w:r w:rsidR="003A79BD">
      <w:rPr>
        <w:noProof/>
      </w:rPr>
      <w:t>2</w:t>
    </w:r>
    <w:r>
      <w:rPr>
        <w:noProof/>
      </w:rPr>
      <w:fldChar w:fldCharType="end"/>
    </w:r>
  </w:p>
  <w:p w14:paraId="4B5AA96B" w14:textId="77777777" w:rsidR="000B36E1" w:rsidRDefault="000B36E1" w:rsidP="000B36E1">
    <w:pPr>
      <w:pStyle w:val="Footer"/>
      <w:tabs>
        <w:tab w:val="clear" w:pos="4513"/>
        <w:tab w:val="clear" w:pos="9026"/>
        <w:tab w:val="left" w:pos="175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83D9E9" w14:textId="65FFA284" w:rsidR="000B36E1" w:rsidRDefault="000B36E1">
    <w:pPr>
      <w:pStyle w:val="Footer"/>
    </w:pPr>
    <w:r>
      <w:rPr>
        <w:noProof/>
        <w:lang w:eastAsia="en-GB"/>
      </w:rPr>
      <w:drawing>
        <wp:anchor distT="0" distB="0" distL="114300" distR="114300" simplePos="0" relativeHeight="251664384" behindDoc="0" locked="0" layoutInCell="1" allowOverlap="1" wp14:anchorId="1B0A9499" wp14:editId="58803109">
          <wp:simplePos x="0" y="0"/>
          <wp:positionH relativeFrom="margin">
            <wp:align>center</wp:align>
          </wp:positionH>
          <wp:positionV relativeFrom="margin">
            <wp:posOffset>8340560</wp:posOffset>
          </wp:positionV>
          <wp:extent cx="7000002" cy="509268"/>
          <wp:effectExtent l="0" t="0" r="0" b="5715"/>
          <wp:wrapNone/>
          <wp:docPr id="50"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000002" cy="509268"/>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A30C40" w14:textId="77777777" w:rsidR="00321B75" w:rsidRDefault="00321B75" w:rsidP="000B352B">
      <w:pPr>
        <w:spacing w:after="0" w:line="240" w:lineRule="auto"/>
      </w:pPr>
      <w:r>
        <w:separator/>
      </w:r>
    </w:p>
  </w:footnote>
  <w:footnote w:type="continuationSeparator" w:id="0">
    <w:p w14:paraId="18A30C41" w14:textId="77777777" w:rsidR="00321B75" w:rsidRDefault="00321B75" w:rsidP="000B35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30C4B" w14:textId="45456900" w:rsidR="009E2F15" w:rsidRPr="005E0434" w:rsidRDefault="009E2F15" w:rsidP="003A79BD">
    <w:pPr>
      <w:pStyle w:val="Header"/>
      <w:ind w:right="-1"/>
      <w:rPr>
        <w:rFonts w:ascii="Arial" w:hAnsi="Arial" w:cs="Arial"/>
        <w:color w:val="0E0E0E"/>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17012" w14:textId="58C2A3C9" w:rsidR="000B36E1" w:rsidRPr="005E0434" w:rsidRDefault="000B36E1" w:rsidP="000B36E1">
    <w:pPr>
      <w:pStyle w:val="Header"/>
      <w:tabs>
        <w:tab w:val="clear" w:pos="9026"/>
        <w:tab w:val="right" w:pos="10065"/>
      </w:tabs>
      <w:ind w:right="-1039"/>
      <w:jc w:val="right"/>
      <w:rPr>
        <w:rFonts w:ascii="Arial" w:hAnsi="Arial" w:cs="Arial"/>
        <w:color w:val="0E0E0E"/>
        <w:sz w:val="20"/>
        <w:szCs w:val="20"/>
      </w:rPr>
    </w:pPr>
    <w:r w:rsidRPr="005E0434">
      <w:rPr>
        <w:noProof/>
        <w:color w:val="0E0E0E"/>
        <w:lang w:eastAsia="en-GB"/>
      </w:rPr>
      <w:drawing>
        <wp:anchor distT="0" distB="0" distL="114300" distR="114300" simplePos="0" relativeHeight="251662336" behindDoc="0" locked="0" layoutInCell="1" allowOverlap="1" wp14:anchorId="607EDBB9" wp14:editId="1330F6FE">
          <wp:simplePos x="0" y="0"/>
          <wp:positionH relativeFrom="margin">
            <wp:posOffset>-699770</wp:posOffset>
          </wp:positionH>
          <wp:positionV relativeFrom="margin">
            <wp:posOffset>-1206817</wp:posOffset>
          </wp:positionV>
          <wp:extent cx="2800350" cy="496570"/>
          <wp:effectExtent l="0" t="0" r="0" b="0"/>
          <wp:wrapNone/>
          <wp:docPr id="49" name="Picture 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800350" cy="496570"/>
                  </a:xfrm>
                  <a:prstGeom prst="rect">
                    <a:avLst/>
                  </a:prstGeom>
                  <a:noFill/>
                </pic:spPr>
              </pic:pic>
            </a:graphicData>
          </a:graphic>
          <wp14:sizeRelH relativeFrom="page">
            <wp14:pctWidth>0</wp14:pctWidth>
          </wp14:sizeRelH>
          <wp14:sizeRelV relativeFrom="page">
            <wp14:pctHeight>0</wp14:pctHeight>
          </wp14:sizeRelV>
        </wp:anchor>
      </w:drawing>
    </w:r>
    <w:r>
      <w:tab/>
    </w:r>
    <w:r w:rsidRPr="005E0434">
      <w:rPr>
        <w:noProof/>
        <w:color w:val="0E0E0E"/>
        <w:lang w:eastAsia="en-GB"/>
      </w:rPr>
      <w:softHyphen/>
    </w:r>
    <w:r w:rsidRPr="005E0434">
      <w:rPr>
        <w:rFonts w:ascii="Arial" w:hAnsi="Arial" w:cs="Arial"/>
        <w:color w:val="0E0E0E"/>
        <w:sz w:val="20"/>
        <w:szCs w:val="20"/>
      </w:rPr>
      <w:t>10 Spring Gardens</w:t>
    </w:r>
  </w:p>
  <w:p w14:paraId="49A56729" w14:textId="77777777" w:rsidR="000B36E1" w:rsidRPr="005E0434" w:rsidRDefault="000B36E1" w:rsidP="000B36E1">
    <w:pPr>
      <w:pStyle w:val="Header"/>
      <w:tabs>
        <w:tab w:val="clear" w:pos="9026"/>
        <w:tab w:val="right" w:pos="10065"/>
      </w:tabs>
      <w:ind w:right="-1039"/>
      <w:jc w:val="right"/>
      <w:rPr>
        <w:rFonts w:ascii="Arial" w:hAnsi="Arial" w:cs="Arial"/>
        <w:color w:val="0E0E0E"/>
        <w:sz w:val="20"/>
        <w:szCs w:val="20"/>
      </w:rPr>
    </w:pPr>
    <w:r w:rsidRPr="005E0434">
      <w:rPr>
        <w:rFonts w:ascii="Arial" w:hAnsi="Arial" w:cs="Arial"/>
        <w:color w:val="0E0E0E"/>
        <w:sz w:val="20"/>
        <w:szCs w:val="20"/>
      </w:rPr>
      <w:softHyphen/>
      <w:t>London</w:t>
    </w:r>
  </w:p>
  <w:p w14:paraId="69737D36" w14:textId="77777777" w:rsidR="000B36E1" w:rsidRPr="005E0434" w:rsidRDefault="000B36E1" w:rsidP="000B36E1">
    <w:pPr>
      <w:pStyle w:val="Header"/>
      <w:tabs>
        <w:tab w:val="clear" w:pos="9026"/>
        <w:tab w:val="right" w:pos="10065"/>
      </w:tabs>
      <w:ind w:right="-1039"/>
      <w:jc w:val="right"/>
      <w:rPr>
        <w:rFonts w:ascii="Arial" w:hAnsi="Arial" w:cs="Arial"/>
        <w:color w:val="0E0E0E"/>
        <w:sz w:val="20"/>
        <w:szCs w:val="20"/>
      </w:rPr>
    </w:pPr>
    <w:r w:rsidRPr="005E0434">
      <w:rPr>
        <w:rFonts w:ascii="Arial" w:hAnsi="Arial" w:cs="Arial"/>
        <w:color w:val="0E0E0E"/>
        <w:sz w:val="20"/>
        <w:szCs w:val="20"/>
      </w:rPr>
      <w:t>SW1A 2BU</w:t>
    </w:r>
  </w:p>
  <w:p w14:paraId="0E978159" w14:textId="77777777" w:rsidR="000B36E1" w:rsidRPr="005E0434" w:rsidRDefault="000B36E1" w:rsidP="000B36E1">
    <w:pPr>
      <w:pStyle w:val="Header"/>
      <w:tabs>
        <w:tab w:val="clear" w:pos="9026"/>
        <w:tab w:val="right" w:pos="10065"/>
      </w:tabs>
      <w:ind w:right="-1039"/>
      <w:jc w:val="right"/>
      <w:rPr>
        <w:rFonts w:ascii="Arial" w:hAnsi="Arial" w:cs="Arial"/>
        <w:color w:val="0E0E0E"/>
        <w:sz w:val="20"/>
        <w:szCs w:val="20"/>
      </w:rPr>
    </w:pPr>
    <w:r w:rsidRPr="005E0434">
      <w:rPr>
        <w:rFonts w:ascii="Arial" w:hAnsi="Arial" w:cs="Arial"/>
        <w:color w:val="0E0E0E"/>
        <w:sz w:val="20"/>
        <w:szCs w:val="20"/>
      </w:rPr>
      <w:t>United Kingdom</w:t>
    </w:r>
  </w:p>
  <w:p w14:paraId="6549E90E" w14:textId="77777777" w:rsidR="000B36E1" w:rsidRPr="005E0434" w:rsidRDefault="000B36E1" w:rsidP="000B36E1">
    <w:pPr>
      <w:pStyle w:val="Header"/>
      <w:tabs>
        <w:tab w:val="clear" w:pos="9026"/>
        <w:tab w:val="right" w:pos="10065"/>
      </w:tabs>
      <w:ind w:right="-1039"/>
      <w:jc w:val="right"/>
      <w:rPr>
        <w:rFonts w:ascii="Arial" w:hAnsi="Arial" w:cs="Arial"/>
        <w:color w:val="0E0E0E"/>
        <w:sz w:val="20"/>
        <w:szCs w:val="20"/>
      </w:rPr>
    </w:pPr>
  </w:p>
  <w:p w14:paraId="17F30120" w14:textId="7A0D7C0A" w:rsidR="000B36E1" w:rsidRPr="003A3E2E" w:rsidRDefault="003A3E2E" w:rsidP="003A3E2E">
    <w:pPr>
      <w:pStyle w:val="Header"/>
      <w:tabs>
        <w:tab w:val="clear" w:pos="9026"/>
        <w:tab w:val="right" w:pos="10065"/>
      </w:tabs>
      <w:ind w:right="-1039"/>
      <w:jc w:val="right"/>
      <w:rPr>
        <w:rFonts w:ascii="Lato" w:hAnsi="Lato" w:cs="Arial"/>
        <w:color w:val="0E0E0E"/>
        <w:sz w:val="20"/>
        <w:szCs w:val="20"/>
      </w:rPr>
    </w:pPr>
    <w:r w:rsidRPr="003A3E2E">
      <w:rPr>
        <w:rFonts w:ascii="Lato" w:hAnsi="Lato" w:cs="Segoe UI"/>
        <w:color w:val="000000"/>
        <w:sz w:val="20"/>
        <w:szCs w:val="20"/>
      </w:rPr>
      <w:t>+44 (0)300 323 0140</w:t>
    </w:r>
  </w:p>
  <w:p w14:paraId="5D75BB6C" w14:textId="09F7B041" w:rsidR="000B36E1" w:rsidRDefault="000B36E1" w:rsidP="000B36E1">
    <w:pPr>
      <w:pStyle w:val="Header"/>
      <w:tabs>
        <w:tab w:val="clear" w:pos="4513"/>
        <w:tab w:val="clear" w:pos="9026"/>
        <w:tab w:val="left" w:pos="155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AA4"/>
    <w:rsid w:val="000468DC"/>
    <w:rsid w:val="00085181"/>
    <w:rsid w:val="000B352B"/>
    <w:rsid w:val="000B36E1"/>
    <w:rsid w:val="00156962"/>
    <w:rsid w:val="00175BCC"/>
    <w:rsid w:val="00176AA4"/>
    <w:rsid w:val="001D5BD2"/>
    <w:rsid w:val="0022689E"/>
    <w:rsid w:val="00320722"/>
    <w:rsid w:val="00321B75"/>
    <w:rsid w:val="003506A0"/>
    <w:rsid w:val="003A3E2E"/>
    <w:rsid w:val="003A79BD"/>
    <w:rsid w:val="003B3F73"/>
    <w:rsid w:val="003D614E"/>
    <w:rsid w:val="004215D9"/>
    <w:rsid w:val="00453774"/>
    <w:rsid w:val="00490496"/>
    <w:rsid w:val="00493D2F"/>
    <w:rsid w:val="004C2D22"/>
    <w:rsid w:val="004E4493"/>
    <w:rsid w:val="004F29D7"/>
    <w:rsid w:val="005B078B"/>
    <w:rsid w:val="005E0434"/>
    <w:rsid w:val="0069376C"/>
    <w:rsid w:val="006D0C62"/>
    <w:rsid w:val="006F031D"/>
    <w:rsid w:val="00732227"/>
    <w:rsid w:val="007A5AE1"/>
    <w:rsid w:val="007F733C"/>
    <w:rsid w:val="009E2F15"/>
    <w:rsid w:val="00AE303D"/>
    <w:rsid w:val="00B32B71"/>
    <w:rsid w:val="00C96687"/>
    <w:rsid w:val="00E03263"/>
    <w:rsid w:val="00E622D7"/>
    <w:rsid w:val="00EA3919"/>
    <w:rsid w:val="00EE6553"/>
    <w:rsid w:val="00F1265E"/>
    <w:rsid w:val="00F233EA"/>
    <w:rsid w:val="00FE32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8A30C3A"/>
  <w15:docId w15:val="{5E5192C4-7C1C-460D-BFA5-1A9E65B2B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68D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35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352B"/>
  </w:style>
  <w:style w:type="paragraph" w:styleId="Footer">
    <w:name w:val="footer"/>
    <w:basedOn w:val="Normal"/>
    <w:link w:val="FooterChar"/>
    <w:uiPriority w:val="99"/>
    <w:unhideWhenUsed/>
    <w:rsid w:val="000B35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352B"/>
  </w:style>
  <w:style w:type="paragraph" w:styleId="BalloonText">
    <w:name w:val="Balloon Text"/>
    <w:basedOn w:val="Normal"/>
    <w:link w:val="BalloonTextChar"/>
    <w:uiPriority w:val="99"/>
    <w:semiHidden/>
    <w:unhideWhenUsed/>
    <w:rsid w:val="000B352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B352B"/>
    <w:rPr>
      <w:rFonts w:ascii="Tahoma" w:hAnsi="Tahoma" w:cs="Tahoma"/>
      <w:sz w:val="16"/>
      <w:szCs w:val="16"/>
    </w:rPr>
  </w:style>
  <w:style w:type="character" w:styleId="Hyperlink">
    <w:name w:val="Hyperlink"/>
    <w:basedOn w:val="DefaultParagraphFont"/>
    <w:uiPriority w:val="99"/>
    <w:unhideWhenUsed/>
    <w:rsid w:val="007A5AE1"/>
    <w:rPr>
      <w:color w:val="0000FF" w:themeColor="hyperlink"/>
      <w:u w:val="single"/>
    </w:rPr>
  </w:style>
  <w:style w:type="character" w:styleId="UnresolvedMention">
    <w:name w:val="Unresolved Mention"/>
    <w:basedOn w:val="DefaultParagraphFont"/>
    <w:uiPriority w:val="99"/>
    <w:semiHidden/>
    <w:unhideWhenUsed/>
    <w:rsid w:val="007A5A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xxxxxxxxxx@rightangleuk.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ipley\AppData\Local\Temp\Rar$DIa0.751\NICE-Word-Master-Lond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D0674F-B31D-444D-8DA2-97F304D42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NICE-Word-Master-London</Template>
  <TotalTime>11</TotalTime>
  <Pages>3</Pages>
  <Words>742</Words>
  <Characters>4235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NICE</Company>
  <LinksUpToDate>false</LinksUpToDate>
  <CharactersWithSpaces>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Ripley</dc:creator>
  <cp:lastModifiedBy>Maria Pitan</cp:lastModifiedBy>
  <cp:revision>8</cp:revision>
  <cp:lastPrinted>2017-02-13T09:51:00Z</cp:lastPrinted>
  <dcterms:created xsi:type="dcterms:W3CDTF">2020-07-20T14:26:00Z</dcterms:created>
  <dcterms:modified xsi:type="dcterms:W3CDTF">2020-08-07T13:26:00Z</dcterms:modified>
</cp:coreProperties>
</file>