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B5FD8" w14:textId="6984CF7A" w:rsidR="00DD29BB" w:rsidRPr="00802416" w:rsidRDefault="00DD29BB" w:rsidP="00802416">
      <w:pPr>
        <w:pStyle w:val="Heading1"/>
        <w:rPr>
          <w:rFonts w:ascii="Lato" w:hAnsi="Lato"/>
          <w:color w:val="004650"/>
        </w:rPr>
      </w:pPr>
      <w:r w:rsidRPr="00802416">
        <w:rPr>
          <w:rFonts w:ascii="Lato" w:hAnsi="Lato"/>
          <w:color w:val="004650"/>
        </w:rPr>
        <w:t>NICE Evidence search: a quick guide</w:t>
      </w:r>
      <w:r w:rsidR="004A3877" w:rsidRPr="00802416">
        <w:rPr>
          <w:rFonts w:ascii="Lato" w:hAnsi="Lato"/>
          <w:color w:val="004650"/>
        </w:rPr>
        <w:t xml:space="preserve"> for social care</w:t>
      </w:r>
      <w:r w:rsidRPr="00802416">
        <w:rPr>
          <w:rFonts w:ascii="Lato" w:hAnsi="Lato"/>
          <w:color w:val="004650"/>
        </w:rPr>
        <w:tab/>
      </w:r>
      <w:r w:rsidR="004A3877" w:rsidRPr="00802416">
        <w:rPr>
          <w:rFonts w:ascii="Lato" w:hAnsi="Lato"/>
          <w:color w:val="004650"/>
        </w:rPr>
        <w:t xml:space="preserve">      </w:t>
      </w:r>
      <w:r w:rsidR="00157D04" w:rsidRPr="00802416">
        <w:rPr>
          <w:rFonts w:ascii="Lato" w:hAnsi="Lato"/>
          <w:color w:val="004650"/>
        </w:rPr>
        <w:t xml:space="preserve">        </w:t>
      </w:r>
      <w:hyperlink r:id="rId7" w:history="1">
        <w:r w:rsidRPr="00802416">
          <w:rPr>
            <w:rStyle w:val="Hyperlink"/>
            <w:rFonts w:ascii="Lato" w:hAnsi="Lato"/>
            <w:color w:val="004650"/>
            <w:szCs w:val="28"/>
            <w14:ligatures w14:val="none"/>
          </w:rPr>
          <w:t>www.evidence.nhs.uk</w:t>
        </w:r>
      </w:hyperlink>
    </w:p>
    <w:p w14:paraId="5853BD74" w14:textId="77777777" w:rsidR="004A3877" w:rsidRPr="001C43F8" w:rsidRDefault="00DD29BB" w:rsidP="004A3877">
      <w:pPr>
        <w:pStyle w:val="Title"/>
        <w:widowControl w:val="0"/>
        <w:jc w:val="left"/>
        <w:rPr>
          <w:rFonts w:ascii="Lato" w:hAnsi="Lato" w:cs="Times New Roman"/>
          <w:b w:val="0"/>
          <w:bCs w:val="0"/>
          <w:sz w:val="20"/>
          <w:szCs w:val="20"/>
          <w14:ligatures w14:val="none"/>
        </w:rPr>
      </w:pPr>
      <w:r w:rsidRPr="001C43F8">
        <w:rPr>
          <w:rFonts w:ascii="Lato" w:hAnsi="Lato"/>
          <w:b w:val="0"/>
          <w:bCs w:val="0"/>
          <w:sz w:val="20"/>
          <w:szCs w:val="20"/>
          <w14:ligatures w14:val="none"/>
        </w:rPr>
        <w:t xml:space="preserve">NICE Evidence search brings together </w:t>
      </w:r>
      <w:r w:rsidRPr="001C43F8">
        <w:rPr>
          <w:rFonts w:ascii="Lato" w:hAnsi="Lato"/>
          <w:b w:val="0"/>
          <w:bCs w:val="0"/>
          <w:sz w:val="20"/>
          <w:szCs w:val="20"/>
        </w:rPr>
        <w:t>high-quality</w:t>
      </w:r>
      <w:r w:rsidRPr="001C43F8">
        <w:rPr>
          <w:rFonts w:ascii="Lato" w:hAnsi="Lato"/>
          <w:b w:val="0"/>
          <w:bCs w:val="0"/>
          <w:sz w:val="20"/>
          <w:szCs w:val="20"/>
          <w14:ligatures w14:val="none"/>
        </w:rPr>
        <w:t xml:space="preserve"> evidence from hundreds of trustworthy sources</w:t>
      </w:r>
      <w:r w:rsidRPr="001C43F8">
        <w:rPr>
          <w:rFonts w:ascii="Lato" w:hAnsi="Lato"/>
          <w:b w:val="0"/>
          <w:bCs w:val="0"/>
          <w:sz w:val="20"/>
          <w:szCs w:val="20"/>
        </w:rPr>
        <w:t xml:space="preserve">. </w:t>
      </w:r>
      <w:r w:rsidR="00E87E82" w:rsidRPr="001C43F8">
        <w:rPr>
          <w:rFonts w:ascii="Lato" w:hAnsi="Lato"/>
          <w:b w:val="0"/>
          <w:bCs w:val="0"/>
          <w:sz w:val="20"/>
          <w:szCs w:val="20"/>
        </w:rPr>
        <w:br/>
      </w:r>
      <w:r w:rsidR="004A3877" w:rsidRPr="001C43F8">
        <w:rPr>
          <w:rFonts w:ascii="Lato" w:hAnsi="Lato"/>
          <w:b w:val="0"/>
          <w:bCs w:val="0"/>
          <w:sz w:val="20"/>
          <w:szCs w:val="20"/>
          <w14:ligatures w14:val="none"/>
        </w:rPr>
        <w:t xml:space="preserve">It combines evidence on social care, health, medicines, public health, and commissioning all in one place. </w:t>
      </w:r>
      <w:r w:rsidR="004A3877" w:rsidRPr="001C43F8">
        <w:rPr>
          <w:rFonts w:ascii="Lato" w:hAnsi="Lato"/>
          <w:b w:val="0"/>
          <w:bCs w:val="0"/>
          <w:sz w:val="20"/>
          <w:szCs w:val="20"/>
          <w14:ligatures w14:val="none"/>
        </w:rPr>
        <w:br/>
        <w:t xml:space="preserve">This includes guidance, systematic reviews, evidence summaries and resources for people who are supported by health and social care services, all freely available without needing to log in. </w:t>
      </w:r>
    </w:p>
    <w:p w14:paraId="5168D515" w14:textId="53212F7A" w:rsidR="00DD29BB" w:rsidRPr="001C43F8" w:rsidRDefault="004A3877" w:rsidP="001C43F8">
      <w:pPr>
        <w:pStyle w:val="Title"/>
        <w:widowControl w:val="0"/>
        <w:spacing w:after="240" w:line="286" w:lineRule="auto"/>
        <w:jc w:val="left"/>
        <w:rPr>
          <w:rFonts w:ascii="Lato" w:hAnsi="Lato"/>
          <w:b w:val="0"/>
          <w:bCs w:val="0"/>
          <w:sz w:val="20"/>
          <w:szCs w:val="20"/>
          <w14:ligatures w14:val="none"/>
        </w:rPr>
      </w:pPr>
      <w:r w:rsidRPr="001C43F8">
        <w:rPr>
          <w:rFonts w:ascii="Lato" w:hAnsi="Lato"/>
          <w:b w:val="0"/>
          <w:bCs w:val="0"/>
          <w:sz w:val="20"/>
          <w:szCs w:val="20"/>
          <w14:ligatures w14:val="none"/>
        </w:rPr>
        <w:t>Evidence can be used to inform social care interventions, academic assignments and reflective case studies. It can also be used to support learning for continuous professional development and to maintain professional registrations.</w:t>
      </w:r>
    </w:p>
    <w:p w14:paraId="0CE83B4B" w14:textId="340C8282" w:rsidR="00DD29BB" w:rsidRPr="00802416" w:rsidRDefault="00DD29BB" w:rsidP="001C43F8">
      <w:pPr>
        <w:pStyle w:val="Heading2"/>
        <w:spacing w:after="0" w:line="286" w:lineRule="auto"/>
        <w:rPr>
          <w:rFonts w:ascii="Lato" w:hAnsi="Lato" w:cs="Times New Roman"/>
          <w:i w:val="0"/>
          <w:iCs w:val="0"/>
          <w:color w:val="004650"/>
        </w:rPr>
      </w:pPr>
      <w:r w:rsidRPr="00802416">
        <w:rPr>
          <w:rFonts w:ascii="Lato" w:hAnsi="Lato"/>
          <w:i w:val="0"/>
          <w:iCs w:val="0"/>
          <w:color w:val="004650"/>
        </w:rPr>
        <w:t xml:space="preserve">Step 1: Think about your question </w:t>
      </w:r>
    </w:p>
    <w:p w14:paraId="443761E5" w14:textId="72F2A0D8" w:rsidR="00DD29BB" w:rsidRPr="001C43F8" w:rsidRDefault="00DD29BB" w:rsidP="004A3877">
      <w:pPr>
        <w:widowControl w:val="0"/>
        <w:rPr>
          <w14:ligatures w14:val="none"/>
        </w:rPr>
      </w:pPr>
      <w:r w:rsidRPr="001C43F8">
        <w:rPr>
          <w:rFonts w:ascii="Lato" w:hAnsi="Lato"/>
          <w:color w:val="auto"/>
          <w14:ligatures w14:val="none"/>
        </w:rPr>
        <w:t>What are the keywords? Are there alternative terms for your topics?</w:t>
      </w:r>
      <w:r w:rsidR="004A3877" w:rsidRPr="001C43F8">
        <w:rPr>
          <w:rFonts w:ascii="Lato" w:hAnsi="Lato"/>
          <w:b/>
          <w:bCs/>
          <w:color w:val="auto"/>
          <w14:ligatures w14:val="none"/>
        </w:rPr>
        <w:t xml:space="preserve"> </w:t>
      </w:r>
      <w:r w:rsidR="004A3877" w:rsidRPr="001C43F8">
        <w:rPr>
          <w:rFonts w:ascii="Lato" w:hAnsi="Lato"/>
          <w14:ligatures w14:val="none"/>
        </w:rPr>
        <w:t xml:space="preserve">You might need to play around with your terms to get the best results (see Search tips). </w:t>
      </w:r>
    </w:p>
    <w:p w14:paraId="55AB1BB0" w14:textId="0C485AD5" w:rsidR="00CA0809" w:rsidRPr="00906FEE" w:rsidRDefault="00DD29BB" w:rsidP="004A3877">
      <w:pPr>
        <w:widowControl w:val="0"/>
        <w:spacing w:line="286" w:lineRule="auto"/>
        <w:rPr>
          <w:rFonts w:ascii="Lato" w:hAnsi="Lato"/>
          <w:sz w:val="22"/>
          <w:szCs w:val="22"/>
          <w14:ligatures w14:val="none"/>
        </w:rPr>
      </w:pPr>
      <w:r w:rsidRPr="001C43F8">
        <w:rPr>
          <w:rFonts w:ascii="Lato" w:hAnsi="Lato"/>
          <w14:ligatures w14:val="none"/>
        </w:rPr>
        <w:t>Type your search terms</w:t>
      </w:r>
      <w:r w:rsidR="00E87E82" w:rsidRPr="001C43F8">
        <w:rPr>
          <w:rFonts w:ascii="Lato" w:hAnsi="Lato"/>
          <w14:ligatures w14:val="none"/>
        </w:rPr>
        <w:t xml:space="preserve"> into the box,</w:t>
      </w:r>
      <w:r w:rsidRPr="001C43F8">
        <w:rPr>
          <w:rFonts w:ascii="Lato" w:hAnsi="Lato"/>
          <w14:ligatures w14:val="none"/>
        </w:rPr>
        <w:t xml:space="preserve"> then press </w:t>
      </w:r>
      <w:r w:rsidRPr="001C43F8">
        <w:rPr>
          <w:rFonts w:ascii="Lato" w:hAnsi="Lato"/>
          <w:b/>
          <w:bCs/>
          <w14:ligatures w14:val="none"/>
        </w:rPr>
        <w:t>Enter</w:t>
      </w:r>
      <w:r w:rsidR="00E87E82" w:rsidRPr="001C43F8">
        <w:rPr>
          <w:rFonts w:ascii="Lato" w:hAnsi="Lato"/>
          <w:b/>
          <w:bCs/>
          <w14:ligatures w14:val="none"/>
        </w:rPr>
        <w:t xml:space="preserve"> </w:t>
      </w:r>
      <w:r w:rsidR="00E87E82" w:rsidRPr="001C43F8">
        <w:rPr>
          <w:rFonts w:ascii="Lato" w:hAnsi="Lato"/>
          <w14:ligatures w14:val="none"/>
        </w:rPr>
        <w:t>on your keyboard</w:t>
      </w:r>
      <w:r w:rsidRPr="001C43F8">
        <w:rPr>
          <w:rFonts w:ascii="Lato" w:hAnsi="Lato"/>
          <w14:ligatures w14:val="none"/>
        </w:rPr>
        <w:t xml:space="preserve"> or click the </w:t>
      </w:r>
      <w:r w:rsidRPr="001C43F8">
        <w:rPr>
          <w:rFonts w:ascii="Lato" w:hAnsi="Lato"/>
          <w:b/>
          <w:bCs/>
          <w14:ligatures w14:val="none"/>
        </w:rPr>
        <w:t>Search</w:t>
      </w:r>
      <w:r w:rsidRPr="001C43F8">
        <w:rPr>
          <w:rFonts w:ascii="Lato" w:hAnsi="Lato"/>
          <w14:ligatures w14:val="none"/>
        </w:rPr>
        <w:t xml:space="preserve"> button.</w:t>
      </w:r>
      <w:r w:rsidR="00802416" w:rsidRPr="00802416">
        <w:rPr>
          <w:rFonts w:ascii="Times New Roman" w:hAnsi="Times New Roman" w:cs="Times New Roman"/>
          <w:noProof/>
          <w:color w:val="auto"/>
          <w:kern w:val="0"/>
          <w:sz w:val="24"/>
          <w:szCs w:val="24"/>
          <w14:ligatures w14:val="none"/>
          <w14:cntxtAlts w14:val="0"/>
        </w:rPr>
        <w:t xml:space="preserve"> </w:t>
      </w:r>
      <w:r w:rsidR="00802416">
        <w:rPr>
          <w:rFonts w:ascii="Times New Roman" w:hAnsi="Times New Roman" w:cs="Times New Roman"/>
          <w:noProof/>
          <w:color w:val="auto"/>
          <w:kern w:val="0"/>
          <w:sz w:val="24"/>
          <w:szCs w:val="24"/>
          <w14:ligatures w14:val="none"/>
          <w14:cntxtAlts w14:val="0"/>
        </w:rPr>
        <w:drawing>
          <wp:inline distT="0" distB="0" distL="0" distR="0" wp14:anchorId="4951DE88" wp14:editId="6AF895CE">
            <wp:extent cx="3971925" cy="2205722"/>
            <wp:effectExtent l="19050" t="19050" r="9525" b="23495"/>
            <wp:docPr id="13" name="Picture 13" descr="Image of the Evidence search webpage at www.evidence.nhs.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4803" cy="2235087"/>
                    </a:xfrm>
                    <a:prstGeom prst="rect">
                      <a:avLst/>
                    </a:prstGeom>
                    <a:noFill/>
                    <a:ln w="12700">
                      <a:solidFill>
                        <a:srgbClr val="0C0C0C"/>
                      </a:solidFill>
                      <a:miter lim="800000"/>
                      <a:headEnd/>
                      <a:tailEnd/>
                    </a:ln>
                    <a:effectLst/>
                  </pic:spPr>
                </pic:pic>
              </a:graphicData>
            </a:graphic>
          </wp:inline>
        </w:drawing>
      </w:r>
    </w:p>
    <w:p w14:paraId="24791F90" w14:textId="1DC3F4B6" w:rsidR="00E87E82" w:rsidRPr="001C43F8" w:rsidRDefault="001C43F8" w:rsidP="00274226">
      <w:pPr>
        <w:pStyle w:val="Heading2"/>
        <w:spacing w:before="120" w:after="0" w:line="286" w:lineRule="auto"/>
        <w:rPr>
          <w:rFonts w:ascii="Lato" w:hAnsi="Lato"/>
          <w:i w:val="0"/>
          <w:iCs w:val="0"/>
        </w:rPr>
      </w:pPr>
      <w:r w:rsidRPr="00DB141C">
        <w:rPr>
          <w:rFonts w:ascii="Lato" w:hAnsi="Lato"/>
          <w:noProof/>
          <w:sz w:val="24"/>
          <w:szCs w:val="24"/>
          <w14:ligatures w14:val="none"/>
        </w:rPr>
        <mc:AlternateContent>
          <mc:Choice Requires="wps">
            <w:drawing>
              <wp:inline distT="0" distB="0" distL="0" distR="0" wp14:anchorId="018FBAF8" wp14:editId="02046F33">
                <wp:extent cx="6440170" cy="1709420"/>
                <wp:effectExtent l="0" t="0" r="17780" b="24130"/>
                <wp:docPr id="217" name="Text Box 2" descr="Box describing some search tips, such as using AND and OR; plurals, acronyms and alternative spellings being automatically searched for; and the use of inverted commas to find an exact phra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1709420"/>
                        </a:xfrm>
                        <a:prstGeom prst="rect">
                          <a:avLst/>
                        </a:prstGeom>
                        <a:solidFill>
                          <a:srgbClr val="FFFFFF"/>
                        </a:solidFill>
                        <a:ln w="9525">
                          <a:solidFill>
                            <a:srgbClr val="000000"/>
                          </a:solidFill>
                          <a:miter lim="800000"/>
                          <a:headEnd/>
                          <a:tailEnd/>
                        </a:ln>
                      </wps:spPr>
                      <wps:txbx>
                        <w:txbxContent>
                          <w:p w14:paraId="4729638C" w14:textId="77777777" w:rsidR="001C43F8" w:rsidRPr="00E87E82" w:rsidRDefault="001C43F8" w:rsidP="001C43F8">
                            <w:pPr>
                              <w:widowControl w:val="0"/>
                              <w:spacing w:line="286" w:lineRule="auto"/>
                              <w:rPr>
                                <w:rFonts w:ascii="Lato" w:hAnsi="Lato"/>
                                <w:b/>
                                <w:bCs/>
                                <w:sz w:val="22"/>
                                <w:szCs w:val="22"/>
                                <w14:ligatures w14:val="none"/>
                              </w:rPr>
                            </w:pPr>
                            <w:r w:rsidRPr="00E87E82">
                              <w:rPr>
                                <w:rFonts w:ascii="Lato" w:hAnsi="Lato"/>
                                <w:b/>
                                <w:bCs/>
                                <w:sz w:val="22"/>
                                <w:szCs w:val="22"/>
                                <w14:ligatures w14:val="none"/>
                              </w:rPr>
                              <w:t>SEARCH TIPS</w:t>
                            </w:r>
                          </w:p>
                          <w:p w14:paraId="19DCD3B8" w14:textId="77777777" w:rsidR="001C43F8" w:rsidRPr="00157D04" w:rsidRDefault="001C43F8" w:rsidP="001C43F8">
                            <w:pPr>
                              <w:pStyle w:val="ListParagraph"/>
                              <w:widowControl w:val="0"/>
                              <w:numPr>
                                <w:ilvl w:val="0"/>
                                <w:numId w:val="22"/>
                              </w:numPr>
                              <w:spacing w:line="286" w:lineRule="auto"/>
                              <w:rPr>
                                <w:rFonts w:ascii="Lato" w:hAnsi="Lato"/>
                                <w14:ligatures w14:val="none"/>
                              </w:rPr>
                            </w:pPr>
                            <w:r w:rsidRPr="00157D04">
                              <w:rPr>
                                <w:rFonts w:ascii="Lato" w:hAnsi="Lato"/>
                                <w14:ligatures w14:val="none"/>
                              </w:rPr>
                              <w:t xml:space="preserve">Use </w:t>
                            </w:r>
                            <w:r w:rsidRPr="00157D04">
                              <w:rPr>
                                <w:rFonts w:ascii="Lato" w:hAnsi="Lato"/>
                                <w:b/>
                                <w:bCs/>
                                <w14:ligatures w14:val="none"/>
                              </w:rPr>
                              <w:t>OR</w:t>
                            </w:r>
                            <w:r w:rsidRPr="00157D04">
                              <w:rPr>
                                <w:rFonts w:ascii="Lato" w:hAnsi="Lato"/>
                                <w14:ligatures w14:val="none"/>
                              </w:rPr>
                              <w:t xml:space="preserve"> where you want either term or concept in your results: </w:t>
                            </w:r>
                            <w:proofErr w:type="spellStart"/>
                            <w:r w:rsidRPr="00157D04">
                              <w:rPr>
                                <w:rFonts w:ascii="Lato" w:hAnsi="Lato"/>
                                <w14:ligatures w14:val="none"/>
                              </w:rPr>
                              <w:t>eg</w:t>
                            </w:r>
                            <w:proofErr w:type="spellEnd"/>
                            <w:r w:rsidRPr="00157D04">
                              <w:rPr>
                                <w:rFonts w:ascii="Lato" w:hAnsi="Lato"/>
                                <w14:ligatures w14:val="none"/>
                              </w:rPr>
                              <w:t xml:space="preserve"> elderly OR older</w:t>
                            </w:r>
                            <w:r w:rsidRPr="00157D04">
                              <w:rPr>
                                <w:rFonts w:ascii="Lato" w:hAnsi="Lato"/>
                                <w14:ligatures w14:val="none"/>
                              </w:rPr>
                              <w:br/>
                              <w:t xml:space="preserve">You don’t need to type </w:t>
                            </w:r>
                            <w:r w:rsidRPr="00157D04">
                              <w:rPr>
                                <w:rFonts w:ascii="Lato" w:hAnsi="Lato"/>
                                <w:b/>
                                <w:bCs/>
                                <w14:ligatures w14:val="none"/>
                              </w:rPr>
                              <w:t>AND</w:t>
                            </w:r>
                            <w:r w:rsidRPr="00157D04">
                              <w:rPr>
                                <w:rFonts w:ascii="Lato" w:hAnsi="Lato"/>
                                <w14:ligatures w14:val="none"/>
                              </w:rPr>
                              <w:t>, as terms are automatically combined.</w:t>
                            </w:r>
                          </w:p>
                          <w:p w14:paraId="47B2F5DC" w14:textId="77777777" w:rsidR="001C43F8" w:rsidRPr="00157D04" w:rsidRDefault="001C43F8" w:rsidP="001C43F8">
                            <w:pPr>
                              <w:pStyle w:val="ListParagraph"/>
                              <w:widowControl w:val="0"/>
                              <w:numPr>
                                <w:ilvl w:val="0"/>
                                <w:numId w:val="22"/>
                              </w:numPr>
                              <w:spacing w:line="286" w:lineRule="auto"/>
                              <w:rPr>
                                <w:rFonts w:ascii="Lato" w:hAnsi="Lato"/>
                                <w14:ligatures w14:val="none"/>
                              </w:rPr>
                            </w:pPr>
                            <w:r w:rsidRPr="00157D04">
                              <w:rPr>
                                <w:rFonts w:ascii="Lato" w:hAnsi="Lato"/>
                                <w14:ligatures w14:val="none"/>
                              </w:rPr>
                              <w:t xml:space="preserve">Plurals are automatically searched for: </w:t>
                            </w:r>
                            <w:proofErr w:type="spellStart"/>
                            <w:r w:rsidRPr="00157D04">
                              <w:rPr>
                                <w:rFonts w:ascii="Lato" w:hAnsi="Lato"/>
                                <w14:ligatures w14:val="none"/>
                              </w:rPr>
                              <w:t>eg</w:t>
                            </w:r>
                            <w:proofErr w:type="spellEnd"/>
                            <w:r w:rsidRPr="00157D04">
                              <w:rPr>
                                <w:rFonts w:ascii="Lato" w:hAnsi="Lato"/>
                                <w14:ligatures w14:val="none"/>
                              </w:rPr>
                              <w:t xml:space="preserve"> entering </w:t>
                            </w:r>
                            <w:r>
                              <w:rPr>
                                <w:rFonts w:ascii="Lato" w:hAnsi="Lato"/>
                                <w:b/>
                                <w:bCs/>
                                <w14:ligatures w14:val="none"/>
                              </w:rPr>
                              <w:t>carer</w:t>
                            </w:r>
                            <w:r w:rsidRPr="00157D04">
                              <w:rPr>
                                <w:rFonts w:ascii="Lato" w:hAnsi="Lato"/>
                                <w:b/>
                                <w:bCs/>
                                <w14:ligatures w14:val="none"/>
                              </w:rPr>
                              <w:t xml:space="preserve"> </w:t>
                            </w:r>
                            <w:r w:rsidRPr="00157D04">
                              <w:rPr>
                                <w:rFonts w:ascii="Lato" w:hAnsi="Lato"/>
                                <w14:ligatures w14:val="none"/>
                              </w:rPr>
                              <w:t xml:space="preserve">will automatically also find </w:t>
                            </w:r>
                            <w:r>
                              <w:rPr>
                                <w:rFonts w:ascii="Lato" w:hAnsi="Lato"/>
                                <w:b/>
                                <w:bCs/>
                                <w14:ligatures w14:val="none"/>
                              </w:rPr>
                              <w:t xml:space="preserve">carers </w:t>
                            </w:r>
                            <w:r>
                              <w:rPr>
                                <w:rFonts w:ascii="Lato" w:hAnsi="Lato"/>
                                <w14:ligatures w14:val="none"/>
                              </w:rPr>
                              <w:t>as well</w:t>
                            </w:r>
                            <w:r w:rsidRPr="00157D04">
                              <w:rPr>
                                <w:rFonts w:ascii="Lato" w:hAnsi="Lato"/>
                                <w14:ligatures w14:val="none"/>
                              </w:rPr>
                              <w:t>.</w:t>
                            </w:r>
                          </w:p>
                          <w:p w14:paraId="378EE5B8" w14:textId="77777777" w:rsidR="001C43F8" w:rsidRPr="00157D04" w:rsidRDefault="001C43F8" w:rsidP="001C43F8">
                            <w:pPr>
                              <w:pStyle w:val="ListParagraph"/>
                              <w:widowControl w:val="0"/>
                              <w:numPr>
                                <w:ilvl w:val="0"/>
                                <w:numId w:val="22"/>
                              </w:numPr>
                              <w:spacing w:line="286" w:lineRule="auto"/>
                              <w:rPr>
                                <w:rFonts w:ascii="Lato" w:hAnsi="Lato"/>
                                <w14:ligatures w14:val="none"/>
                              </w:rPr>
                            </w:pPr>
                            <w:r w:rsidRPr="00157D04">
                              <w:rPr>
                                <w:rFonts w:ascii="Lato" w:hAnsi="Lato"/>
                                <w14:ligatures w14:val="none"/>
                              </w:rPr>
                              <w:t xml:space="preserve">Use inverted commas in the search box to find exact phrases when looking for something very specific: </w:t>
                            </w:r>
                            <w:proofErr w:type="spellStart"/>
                            <w:r w:rsidRPr="00157D04">
                              <w:rPr>
                                <w:rFonts w:ascii="Lato" w:hAnsi="Lato"/>
                                <w14:ligatures w14:val="none"/>
                              </w:rPr>
                              <w:t>eg</w:t>
                            </w:r>
                            <w:proofErr w:type="spellEnd"/>
                            <w:r w:rsidRPr="00157D04">
                              <w:rPr>
                                <w:rFonts w:ascii="Lato" w:hAnsi="Lato"/>
                                <w14:ligatures w14:val="none"/>
                              </w:rPr>
                              <w:t xml:space="preserve"> “expert patient”, “child attachment”</w:t>
                            </w:r>
                          </w:p>
                          <w:p w14:paraId="000F93CC" w14:textId="77777777" w:rsidR="001C43F8" w:rsidRPr="00157D04" w:rsidRDefault="001C43F8" w:rsidP="001C43F8">
                            <w:pPr>
                              <w:pStyle w:val="ListParagraph"/>
                              <w:widowControl w:val="0"/>
                              <w:numPr>
                                <w:ilvl w:val="0"/>
                                <w:numId w:val="22"/>
                              </w:numPr>
                              <w:spacing w:line="286" w:lineRule="auto"/>
                              <w:rPr>
                                <w:rFonts w:ascii="Lato" w:hAnsi="Lato"/>
                                <w14:ligatures w14:val="none"/>
                              </w:rPr>
                            </w:pPr>
                            <w:r w:rsidRPr="00157D04">
                              <w:rPr>
                                <w:rFonts w:ascii="Lato" w:hAnsi="Lato"/>
                                <w14:ligatures w14:val="none"/>
                              </w:rPr>
                              <w:t xml:space="preserve">Acronyms and alternative spellings are automatically searched for: </w:t>
                            </w:r>
                            <w:proofErr w:type="spellStart"/>
                            <w:r w:rsidRPr="00157D04">
                              <w:rPr>
                                <w:rFonts w:ascii="Lato" w:hAnsi="Lato"/>
                                <w14:ligatures w14:val="none"/>
                              </w:rPr>
                              <w:t>eg</w:t>
                            </w:r>
                            <w:proofErr w:type="spellEnd"/>
                            <w:r w:rsidRPr="00157D04">
                              <w:rPr>
                                <w:rFonts w:ascii="Lato" w:hAnsi="Lato"/>
                                <w14:ligatures w14:val="none"/>
                              </w:rPr>
                              <w:t xml:space="preserve"> entering </w:t>
                            </w:r>
                            <w:r>
                              <w:rPr>
                                <w:rFonts w:ascii="Lato" w:hAnsi="Lato"/>
                                <w:b/>
                                <w:bCs/>
                                <w14:ligatures w14:val="none"/>
                              </w:rPr>
                              <w:t>MCA</w:t>
                            </w:r>
                            <w:r w:rsidRPr="00157D04">
                              <w:rPr>
                                <w:rFonts w:ascii="Lato" w:hAnsi="Lato"/>
                                <w14:ligatures w14:val="none"/>
                              </w:rPr>
                              <w:t xml:space="preserve"> will find results with </w:t>
                            </w:r>
                            <w:r>
                              <w:rPr>
                                <w:rFonts w:ascii="Lato" w:hAnsi="Lato"/>
                                <w:b/>
                                <w:bCs/>
                                <w14:ligatures w14:val="none"/>
                              </w:rPr>
                              <w:t>MCA</w:t>
                            </w:r>
                            <w:r w:rsidRPr="00157D04">
                              <w:rPr>
                                <w:rFonts w:ascii="Lato" w:hAnsi="Lato"/>
                                <w14:ligatures w14:val="none"/>
                              </w:rPr>
                              <w:t xml:space="preserve"> and </w:t>
                            </w:r>
                            <w:r>
                              <w:rPr>
                                <w:rFonts w:ascii="Lato" w:hAnsi="Lato"/>
                                <w:b/>
                                <w:bCs/>
                                <w14:ligatures w14:val="none"/>
                              </w:rPr>
                              <w:t>Mental Capacity Act</w:t>
                            </w:r>
                            <w:r w:rsidRPr="00157D04">
                              <w:rPr>
                                <w:rFonts w:ascii="Lato" w:hAnsi="Lato"/>
                                <w14:ligatures w14:val="none"/>
                              </w:rPr>
                              <w:t xml:space="preserve">, </w:t>
                            </w:r>
                            <w:r>
                              <w:rPr>
                                <w:rFonts w:ascii="Lato" w:hAnsi="Lato"/>
                                <w14:ligatures w14:val="none"/>
                              </w:rPr>
                              <w:t xml:space="preserve">and </w:t>
                            </w:r>
                            <w:r w:rsidRPr="00157D04">
                              <w:rPr>
                                <w:rFonts w:ascii="Lato" w:hAnsi="Lato"/>
                                <w14:ligatures w14:val="none"/>
                              </w:rPr>
                              <w:t xml:space="preserve">entering </w:t>
                            </w:r>
                            <w:r>
                              <w:rPr>
                                <w:rFonts w:ascii="Lato" w:hAnsi="Lato"/>
                                <w:b/>
                                <w:bCs/>
                                <w14:ligatures w14:val="none"/>
                              </w:rPr>
                              <w:t>colour</w:t>
                            </w:r>
                            <w:r w:rsidRPr="00157D04">
                              <w:rPr>
                                <w:rFonts w:ascii="Lato" w:hAnsi="Lato"/>
                                <w14:ligatures w14:val="none"/>
                              </w:rPr>
                              <w:t xml:space="preserve"> will also find results with </w:t>
                            </w:r>
                            <w:proofErr w:type="spellStart"/>
                            <w:r>
                              <w:rPr>
                                <w:rFonts w:ascii="Lato" w:hAnsi="Lato"/>
                                <w:b/>
                                <w:bCs/>
                                <w14:ligatures w14:val="none"/>
                              </w:rPr>
                              <w:t>color</w:t>
                            </w:r>
                            <w:proofErr w:type="spellEnd"/>
                            <w:r w:rsidRPr="00157D04">
                              <w:rPr>
                                <w:rFonts w:ascii="Lato" w:hAnsi="Lato"/>
                                <w14:ligatures w14:val="none"/>
                              </w:rPr>
                              <w:t>.</w:t>
                            </w:r>
                          </w:p>
                          <w:p w14:paraId="70A5A550" w14:textId="77777777" w:rsidR="001C43F8" w:rsidRDefault="001C43F8" w:rsidP="001C43F8"/>
                        </w:txbxContent>
                      </wps:txbx>
                      <wps:bodyPr rot="0" vert="horz" wrap="square" lIns="91440" tIns="45720" rIns="91440" bIns="45720" anchor="t" anchorCtr="0">
                        <a:noAutofit/>
                      </wps:bodyPr>
                    </wps:wsp>
                  </a:graphicData>
                </a:graphic>
              </wp:inline>
            </w:drawing>
          </mc:Choice>
          <mc:Fallback>
            <w:pict>
              <v:shapetype w14:anchorId="018FBAF8" id="_x0000_t202" coordsize="21600,21600" o:spt="202" path="m,l,21600r21600,l21600,xe">
                <v:stroke joinstyle="miter"/>
                <v:path gradientshapeok="t" o:connecttype="rect"/>
              </v:shapetype>
              <v:shape id="Text Box 2" o:spid="_x0000_s1026" type="#_x0000_t202" alt="Box describing some search tips, such as using AND and OR; plurals, acronyms and alternative spellings being automatically searched for; and the use of inverted commas to find an exact phrase." style="width:507.1pt;height:1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">
                <v:textbox>
                  <w:txbxContent>
                    <w:p w14:paraId="4729638C" w14:textId="77777777" w:rsidR="001C43F8" w:rsidRPr="00E87E82" w:rsidRDefault="001C43F8" w:rsidP="001C43F8">
                      <w:pPr>
                        <w:widowControl w:val="0"/>
                        <w:spacing w:line="286" w:lineRule="auto"/>
                        <w:rPr>
                          <w:rFonts w:ascii="Lato" w:hAnsi="Lato"/>
                          <w:b/>
                          <w:bCs/>
                          <w:sz w:val="22"/>
                          <w:szCs w:val="22"/>
                          <w14:ligatures w14:val="none"/>
                        </w:rPr>
                      </w:pPr>
                      <w:r w:rsidRPr="00E87E82">
                        <w:rPr>
                          <w:rFonts w:ascii="Lato" w:hAnsi="Lato"/>
                          <w:b/>
                          <w:bCs/>
                          <w:sz w:val="22"/>
                          <w:szCs w:val="22"/>
                          <w14:ligatures w14:val="none"/>
                        </w:rPr>
                        <w:t>SEARCH TIPS</w:t>
                      </w:r>
                    </w:p>
                    <w:p w14:paraId="19DCD3B8" w14:textId="77777777" w:rsidR="001C43F8" w:rsidRPr="00157D04" w:rsidRDefault="001C43F8" w:rsidP="001C43F8">
                      <w:pPr>
                        <w:pStyle w:val="ListParagraph"/>
                        <w:widowControl w:val="0"/>
                        <w:numPr>
                          <w:ilvl w:val="0"/>
                          <w:numId w:val="22"/>
                        </w:numPr>
                        <w:spacing w:line="286" w:lineRule="auto"/>
                        <w:rPr>
                          <w:rFonts w:ascii="Lato" w:hAnsi="Lato"/>
                          <w14:ligatures w14:val="none"/>
                        </w:rPr>
                      </w:pPr>
                      <w:r w:rsidRPr="00157D04">
                        <w:rPr>
                          <w:rFonts w:ascii="Lato" w:hAnsi="Lato"/>
                          <w14:ligatures w14:val="none"/>
                        </w:rPr>
                        <w:t xml:space="preserve">Use </w:t>
                      </w:r>
                      <w:r w:rsidRPr="00157D04">
                        <w:rPr>
                          <w:rFonts w:ascii="Lato" w:hAnsi="Lato"/>
                          <w:b/>
                          <w:bCs/>
                          <w14:ligatures w14:val="none"/>
                        </w:rPr>
                        <w:t>OR</w:t>
                      </w:r>
                      <w:r w:rsidRPr="00157D04">
                        <w:rPr>
                          <w:rFonts w:ascii="Lato" w:hAnsi="Lato"/>
                          <w14:ligatures w14:val="none"/>
                        </w:rPr>
                        <w:t xml:space="preserve"> where you want either term or concept in your results: </w:t>
                      </w:r>
                      <w:proofErr w:type="spellStart"/>
                      <w:r w:rsidRPr="00157D04">
                        <w:rPr>
                          <w:rFonts w:ascii="Lato" w:hAnsi="Lato"/>
                          <w14:ligatures w14:val="none"/>
                        </w:rPr>
                        <w:t>eg</w:t>
                      </w:r>
                      <w:proofErr w:type="spellEnd"/>
                      <w:r w:rsidRPr="00157D04">
                        <w:rPr>
                          <w:rFonts w:ascii="Lato" w:hAnsi="Lato"/>
                          <w14:ligatures w14:val="none"/>
                        </w:rPr>
                        <w:t xml:space="preserve"> elderly OR older</w:t>
                      </w:r>
                      <w:r w:rsidRPr="00157D04">
                        <w:rPr>
                          <w:rFonts w:ascii="Lato" w:hAnsi="Lato"/>
                          <w14:ligatures w14:val="none"/>
                        </w:rPr>
                        <w:br/>
                        <w:t xml:space="preserve">You don’t need to type </w:t>
                      </w:r>
                      <w:r w:rsidRPr="00157D04">
                        <w:rPr>
                          <w:rFonts w:ascii="Lato" w:hAnsi="Lato"/>
                          <w:b/>
                          <w:bCs/>
                          <w14:ligatures w14:val="none"/>
                        </w:rPr>
                        <w:t>AND</w:t>
                      </w:r>
                      <w:r w:rsidRPr="00157D04">
                        <w:rPr>
                          <w:rFonts w:ascii="Lato" w:hAnsi="Lato"/>
                          <w14:ligatures w14:val="none"/>
                        </w:rPr>
                        <w:t>, as terms are automatically combined.</w:t>
                      </w:r>
                    </w:p>
                    <w:p w14:paraId="47B2F5DC" w14:textId="77777777" w:rsidR="001C43F8" w:rsidRPr="00157D04" w:rsidRDefault="001C43F8" w:rsidP="001C43F8">
                      <w:pPr>
                        <w:pStyle w:val="ListParagraph"/>
                        <w:widowControl w:val="0"/>
                        <w:numPr>
                          <w:ilvl w:val="0"/>
                          <w:numId w:val="22"/>
                        </w:numPr>
                        <w:spacing w:line="286" w:lineRule="auto"/>
                        <w:rPr>
                          <w:rFonts w:ascii="Lato" w:hAnsi="Lato"/>
                          <w14:ligatures w14:val="none"/>
                        </w:rPr>
                      </w:pPr>
                      <w:r w:rsidRPr="00157D04">
                        <w:rPr>
                          <w:rFonts w:ascii="Lato" w:hAnsi="Lato"/>
                          <w14:ligatures w14:val="none"/>
                        </w:rPr>
                        <w:t xml:space="preserve">Plurals are automatically searched for: </w:t>
                      </w:r>
                      <w:proofErr w:type="spellStart"/>
                      <w:r w:rsidRPr="00157D04">
                        <w:rPr>
                          <w:rFonts w:ascii="Lato" w:hAnsi="Lato"/>
                          <w14:ligatures w14:val="none"/>
                        </w:rPr>
                        <w:t>eg</w:t>
                      </w:r>
                      <w:proofErr w:type="spellEnd"/>
                      <w:r w:rsidRPr="00157D04">
                        <w:rPr>
                          <w:rFonts w:ascii="Lato" w:hAnsi="Lato"/>
                          <w14:ligatures w14:val="none"/>
                        </w:rPr>
                        <w:t xml:space="preserve"> entering </w:t>
                      </w:r>
                      <w:r>
                        <w:rPr>
                          <w:rFonts w:ascii="Lato" w:hAnsi="Lato"/>
                          <w:b/>
                          <w:bCs/>
                          <w14:ligatures w14:val="none"/>
                        </w:rPr>
                        <w:t>carer</w:t>
                      </w:r>
                      <w:r w:rsidRPr="00157D04">
                        <w:rPr>
                          <w:rFonts w:ascii="Lato" w:hAnsi="Lato"/>
                          <w:b/>
                          <w:bCs/>
                          <w14:ligatures w14:val="none"/>
                        </w:rPr>
                        <w:t xml:space="preserve"> </w:t>
                      </w:r>
                      <w:r w:rsidRPr="00157D04">
                        <w:rPr>
                          <w:rFonts w:ascii="Lato" w:hAnsi="Lato"/>
                          <w14:ligatures w14:val="none"/>
                        </w:rPr>
                        <w:t xml:space="preserve">will automatically also find </w:t>
                      </w:r>
                      <w:r>
                        <w:rPr>
                          <w:rFonts w:ascii="Lato" w:hAnsi="Lato"/>
                          <w:b/>
                          <w:bCs/>
                          <w14:ligatures w14:val="none"/>
                        </w:rPr>
                        <w:t xml:space="preserve">carers </w:t>
                      </w:r>
                      <w:r>
                        <w:rPr>
                          <w:rFonts w:ascii="Lato" w:hAnsi="Lato"/>
                          <w14:ligatures w14:val="none"/>
                        </w:rPr>
                        <w:t>as well</w:t>
                      </w:r>
                      <w:r w:rsidRPr="00157D04">
                        <w:rPr>
                          <w:rFonts w:ascii="Lato" w:hAnsi="Lato"/>
                          <w14:ligatures w14:val="none"/>
                        </w:rPr>
                        <w:t>.</w:t>
                      </w:r>
                    </w:p>
                    <w:p w14:paraId="378EE5B8" w14:textId="77777777" w:rsidR="001C43F8" w:rsidRPr="00157D04" w:rsidRDefault="001C43F8" w:rsidP="001C43F8">
                      <w:pPr>
                        <w:pStyle w:val="ListParagraph"/>
                        <w:widowControl w:val="0"/>
                        <w:numPr>
                          <w:ilvl w:val="0"/>
                          <w:numId w:val="22"/>
                        </w:numPr>
                        <w:spacing w:line="286" w:lineRule="auto"/>
                        <w:rPr>
                          <w:rFonts w:ascii="Lato" w:hAnsi="Lato"/>
                          <w14:ligatures w14:val="none"/>
                        </w:rPr>
                      </w:pPr>
                      <w:r w:rsidRPr="00157D04">
                        <w:rPr>
                          <w:rFonts w:ascii="Lato" w:hAnsi="Lato"/>
                          <w14:ligatures w14:val="none"/>
                        </w:rPr>
                        <w:t xml:space="preserve">Use inverted commas in the search box to find exact phrases when looking for something very specific: </w:t>
                      </w:r>
                      <w:proofErr w:type="spellStart"/>
                      <w:r w:rsidRPr="00157D04">
                        <w:rPr>
                          <w:rFonts w:ascii="Lato" w:hAnsi="Lato"/>
                          <w14:ligatures w14:val="none"/>
                        </w:rPr>
                        <w:t>eg</w:t>
                      </w:r>
                      <w:proofErr w:type="spellEnd"/>
                      <w:r w:rsidRPr="00157D04">
                        <w:rPr>
                          <w:rFonts w:ascii="Lato" w:hAnsi="Lato"/>
                          <w14:ligatures w14:val="none"/>
                        </w:rPr>
                        <w:t xml:space="preserve"> “expert patient”, “child attachment”</w:t>
                      </w:r>
                    </w:p>
                    <w:p w14:paraId="000F93CC" w14:textId="77777777" w:rsidR="001C43F8" w:rsidRPr="00157D04" w:rsidRDefault="001C43F8" w:rsidP="001C43F8">
                      <w:pPr>
                        <w:pStyle w:val="ListParagraph"/>
                        <w:widowControl w:val="0"/>
                        <w:numPr>
                          <w:ilvl w:val="0"/>
                          <w:numId w:val="22"/>
                        </w:numPr>
                        <w:spacing w:line="286" w:lineRule="auto"/>
                        <w:rPr>
                          <w:rFonts w:ascii="Lato" w:hAnsi="Lato"/>
                          <w14:ligatures w14:val="none"/>
                        </w:rPr>
                      </w:pPr>
                      <w:r w:rsidRPr="00157D04">
                        <w:rPr>
                          <w:rFonts w:ascii="Lato" w:hAnsi="Lato"/>
                          <w14:ligatures w14:val="none"/>
                        </w:rPr>
                        <w:t xml:space="preserve">Acronyms and alternative spellings are automatically searched for: </w:t>
                      </w:r>
                      <w:proofErr w:type="spellStart"/>
                      <w:r w:rsidRPr="00157D04">
                        <w:rPr>
                          <w:rFonts w:ascii="Lato" w:hAnsi="Lato"/>
                          <w14:ligatures w14:val="none"/>
                        </w:rPr>
                        <w:t>eg</w:t>
                      </w:r>
                      <w:proofErr w:type="spellEnd"/>
                      <w:r w:rsidRPr="00157D04">
                        <w:rPr>
                          <w:rFonts w:ascii="Lato" w:hAnsi="Lato"/>
                          <w14:ligatures w14:val="none"/>
                        </w:rPr>
                        <w:t xml:space="preserve"> entering </w:t>
                      </w:r>
                      <w:r>
                        <w:rPr>
                          <w:rFonts w:ascii="Lato" w:hAnsi="Lato"/>
                          <w:b/>
                          <w:bCs/>
                          <w14:ligatures w14:val="none"/>
                        </w:rPr>
                        <w:t>MCA</w:t>
                      </w:r>
                      <w:r w:rsidRPr="00157D04">
                        <w:rPr>
                          <w:rFonts w:ascii="Lato" w:hAnsi="Lato"/>
                          <w14:ligatures w14:val="none"/>
                        </w:rPr>
                        <w:t xml:space="preserve"> will find results with </w:t>
                      </w:r>
                      <w:r>
                        <w:rPr>
                          <w:rFonts w:ascii="Lato" w:hAnsi="Lato"/>
                          <w:b/>
                          <w:bCs/>
                          <w14:ligatures w14:val="none"/>
                        </w:rPr>
                        <w:t>MCA</w:t>
                      </w:r>
                      <w:r w:rsidRPr="00157D04">
                        <w:rPr>
                          <w:rFonts w:ascii="Lato" w:hAnsi="Lato"/>
                          <w14:ligatures w14:val="none"/>
                        </w:rPr>
                        <w:t xml:space="preserve"> and </w:t>
                      </w:r>
                      <w:r>
                        <w:rPr>
                          <w:rFonts w:ascii="Lato" w:hAnsi="Lato"/>
                          <w:b/>
                          <w:bCs/>
                          <w14:ligatures w14:val="none"/>
                        </w:rPr>
                        <w:t>Mental Capacity Act</w:t>
                      </w:r>
                      <w:r w:rsidRPr="00157D04">
                        <w:rPr>
                          <w:rFonts w:ascii="Lato" w:hAnsi="Lato"/>
                          <w14:ligatures w14:val="none"/>
                        </w:rPr>
                        <w:t xml:space="preserve">, </w:t>
                      </w:r>
                      <w:r>
                        <w:rPr>
                          <w:rFonts w:ascii="Lato" w:hAnsi="Lato"/>
                          <w14:ligatures w14:val="none"/>
                        </w:rPr>
                        <w:t xml:space="preserve">and </w:t>
                      </w:r>
                      <w:r w:rsidRPr="00157D04">
                        <w:rPr>
                          <w:rFonts w:ascii="Lato" w:hAnsi="Lato"/>
                          <w14:ligatures w14:val="none"/>
                        </w:rPr>
                        <w:t xml:space="preserve">entering </w:t>
                      </w:r>
                      <w:r>
                        <w:rPr>
                          <w:rFonts w:ascii="Lato" w:hAnsi="Lato"/>
                          <w:b/>
                          <w:bCs/>
                          <w14:ligatures w14:val="none"/>
                        </w:rPr>
                        <w:t>colour</w:t>
                      </w:r>
                      <w:r w:rsidRPr="00157D04">
                        <w:rPr>
                          <w:rFonts w:ascii="Lato" w:hAnsi="Lato"/>
                          <w14:ligatures w14:val="none"/>
                        </w:rPr>
                        <w:t xml:space="preserve"> will also find results with </w:t>
                      </w:r>
                      <w:proofErr w:type="spellStart"/>
                      <w:r>
                        <w:rPr>
                          <w:rFonts w:ascii="Lato" w:hAnsi="Lato"/>
                          <w:b/>
                          <w:bCs/>
                          <w14:ligatures w14:val="none"/>
                        </w:rPr>
                        <w:t>color</w:t>
                      </w:r>
                      <w:proofErr w:type="spellEnd"/>
                      <w:r w:rsidRPr="00157D04">
                        <w:rPr>
                          <w:rFonts w:ascii="Lato" w:hAnsi="Lato"/>
                          <w14:ligatures w14:val="none"/>
                        </w:rPr>
                        <w:t>.</w:t>
                      </w:r>
                    </w:p>
                    <w:p w14:paraId="70A5A550" w14:textId="77777777" w:rsidR="001C43F8" w:rsidRDefault="001C43F8" w:rsidP="001C43F8"/>
                  </w:txbxContent>
                </v:textbox>
                <w10:anchorlock/>
              </v:shape>
            </w:pict>
          </mc:Fallback>
        </mc:AlternateContent>
      </w:r>
      <w:r w:rsidR="00E87E82" w:rsidRPr="001C43F8">
        <w:rPr>
          <w:rFonts w:ascii="Lato" w:hAnsi="Lato"/>
          <w:i w:val="0"/>
          <w:iCs w:val="0"/>
          <w:color w:val="004650"/>
        </w:rPr>
        <w:t>Step 2: View your results</w:t>
      </w:r>
    </w:p>
    <w:p w14:paraId="6B56DF34" w14:textId="77777777" w:rsidR="00274226" w:rsidRDefault="00CA0809" w:rsidP="001C43F8">
      <w:pPr>
        <w:widowControl w:val="0"/>
        <w:spacing w:after="0" w:line="286" w:lineRule="auto"/>
        <w:rPr>
          <w:rFonts w:ascii="Lato" w:hAnsi="Lato"/>
          <w14:ligatures w14:val="none"/>
        </w:rPr>
      </w:pPr>
      <w:r w:rsidRPr="001C43F8">
        <w:rPr>
          <w:rFonts w:ascii="Lato" w:hAnsi="Lato"/>
          <w14:ligatures w14:val="none"/>
        </w:rPr>
        <w:t xml:space="preserve">Click on a title to go straight to the full text of the document, or click </w:t>
      </w:r>
      <w:r w:rsidRPr="001C43F8">
        <w:rPr>
          <w:rFonts w:ascii="Lato" w:hAnsi="Lato"/>
          <w:b/>
          <w:bCs/>
          <w14:ligatures w14:val="none"/>
        </w:rPr>
        <w:t xml:space="preserve">Read Summary </w:t>
      </w:r>
      <w:r w:rsidRPr="001C43F8">
        <w:rPr>
          <w:rFonts w:ascii="Lato" w:hAnsi="Lato"/>
          <w14:ligatures w14:val="none"/>
        </w:rPr>
        <w:t>(where it’s available)</w:t>
      </w:r>
      <w:r w:rsidRPr="001C43F8">
        <w:rPr>
          <w:rFonts w:ascii="Lato" w:hAnsi="Lato"/>
          <w:b/>
          <w:bCs/>
          <w14:ligatures w14:val="none"/>
        </w:rPr>
        <w:t xml:space="preserve"> </w:t>
      </w:r>
      <w:r w:rsidRPr="001C43F8">
        <w:rPr>
          <w:rFonts w:ascii="Lato" w:hAnsi="Lato"/>
          <w14:ligatures w14:val="none"/>
        </w:rPr>
        <w:t>to help determine the usefulness of a document.</w:t>
      </w:r>
    </w:p>
    <w:p w14:paraId="2953798B" w14:textId="4356931F" w:rsidR="00CA0809" w:rsidRPr="00157D04" w:rsidRDefault="00802416" w:rsidP="001C43F8">
      <w:pPr>
        <w:widowControl w:val="0"/>
        <w:spacing w:after="0" w:line="286" w:lineRule="auto"/>
        <w:rPr>
          <w:rFonts w:ascii="Lato" w:hAnsi="Lato"/>
          <w:sz w:val="22"/>
          <w:szCs w:val="22"/>
          <w14:ligatures w14:val="none"/>
        </w:rPr>
      </w:pPr>
      <w:r>
        <w:rPr>
          <w:rFonts w:ascii="Times New Roman" w:hAnsi="Times New Roman" w:cs="Times New Roman"/>
          <w:noProof/>
          <w:color w:val="auto"/>
          <w:kern w:val="0"/>
          <w:sz w:val="24"/>
          <w:szCs w:val="24"/>
          <w14:ligatures w14:val="none"/>
          <w14:cntxtAlts w14:val="0"/>
        </w:rPr>
        <w:drawing>
          <wp:inline distT="0" distB="0" distL="0" distR="0" wp14:anchorId="36FD34F3" wp14:editId="591AAFCD">
            <wp:extent cx="3900913" cy="2057400"/>
            <wp:effectExtent l="19050" t="19050" r="23495" b="19050"/>
            <wp:docPr id="14" name="Picture 14" descr="Image of a page of search results in NICE Evidenc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3477" cy="2090397"/>
                    </a:xfrm>
                    <a:prstGeom prst="rect">
                      <a:avLst/>
                    </a:prstGeom>
                    <a:noFill/>
                    <a:ln w="12700">
                      <a:solidFill>
                        <a:schemeClr val="dk1">
                          <a:lumMod val="0"/>
                          <a:lumOff val="0"/>
                        </a:schemeClr>
                      </a:solidFill>
                      <a:miter lim="800000"/>
                      <a:headEnd/>
                      <a:tailEnd/>
                    </a:ln>
                    <a:effectLst/>
                  </pic:spPr>
                </pic:pic>
              </a:graphicData>
            </a:graphic>
          </wp:inline>
        </w:drawing>
      </w:r>
    </w:p>
    <w:p w14:paraId="5150C42B" w14:textId="77777777" w:rsidR="00274226" w:rsidRDefault="002150A5" w:rsidP="00274226">
      <w:pPr>
        <w:widowControl w:val="0"/>
        <w:spacing w:after="0" w:line="286" w:lineRule="auto"/>
        <w:rPr>
          <w:rStyle w:val="Heading2Char"/>
          <w:rFonts w:ascii="Lato" w:hAnsi="Lato"/>
          <w:i w:val="0"/>
          <w:iCs w:val="0"/>
          <w:color w:val="004650"/>
        </w:rPr>
      </w:pPr>
      <w:r w:rsidRPr="001C43F8">
        <w:rPr>
          <w:rStyle w:val="Heading2Char"/>
          <w:rFonts w:ascii="Lato" w:hAnsi="Lato"/>
          <w:i w:val="0"/>
          <w:iCs w:val="0"/>
          <w:color w:val="004650"/>
        </w:rPr>
        <w:lastRenderedPageBreak/>
        <w:t>Step 3: Refine your search</w:t>
      </w:r>
    </w:p>
    <w:p w14:paraId="506632B3" w14:textId="5ADFA884" w:rsidR="00906FEE" w:rsidRPr="00274226" w:rsidRDefault="00906FEE" w:rsidP="00274226">
      <w:pPr>
        <w:widowControl w:val="0"/>
        <w:spacing w:after="0" w:line="286" w:lineRule="auto"/>
        <w:rPr>
          <w:rFonts w:ascii="Lato" w:hAnsi="Lato"/>
          <w:b/>
          <w:bCs/>
          <w:color w:val="004650"/>
          <w:sz w:val="28"/>
          <w:szCs w:val="28"/>
          <w14:ligatures w14:val="none"/>
        </w:rPr>
      </w:pPr>
      <w:r w:rsidRPr="00906FEE">
        <w:rPr>
          <w:rFonts w:ascii="Lato" w:hAnsi="Lato"/>
          <w:bCs/>
          <w:kern w:val="32"/>
          <w14:ligatures w14:val="none"/>
        </w:rPr>
        <w:t>You can refine your search results using the filters on the left</w:t>
      </w:r>
      <w:r w:rsidR="001C43F8">
        <w:rPr>
          <w:rFonts w:ascii="Lato" w:hAnsi="Lato"/>
          <w:bCs/>
          <w:kern w:val="32"/>
          <w14:ligatures w14:val="none"/>
        </w:rPr>
        <w:t>-</w:t>
      </w:r>
      <w:r w:rsidRPr="00906FEE">
        <w:rPr>
          <w:rFonts w:ascii="Lato" w:hAnsi="Lato"/>
          <w:bCs/>
          <w:kern w:val="32"/>
          <w14:ligatures w14:val="none"/>
        </w:rPr>
        <w:t xml:space="preserve">hand side of your search results (you will need to scroll down the page to see all the available filters).                             </w:t>
      </w:r>
    </w:p>
    <w:p w14:paraId="40F5767A" w14:textId="55F2EF2B" w:rsidR="004A3877" w:rsidRPr="00906FEE" w:rsidRDefault="004A3877" w:rsidP="00274226">
      <w:pPr>
        <w:widowControl w:val="0"/>
        <w:spacing w:before="120" w:after="0" w:line="286" w:lineRule="auto"/>
        <w:rPr>
          <w14:ligatures w14:val="none"/>
        </w:rPr>
      </w:pPr>
      <w:r w:rsidRPr="00906FEE">
        <w:rPr>
          <w:rFonts w:ascii="Lato" w:hAnsi="Lato"/>
          <w14:ligatures w14:val="none"/>
        </w:rPr>
        <w:t xml:space="preserve">The </w:t>
      </w:r>
      <w:hyperlink r:id="rId10" w:history="1">
        <w:r w:rsidRPr="00906FEE">
          <w:rPr>
            <w:rStyle w:val="Hyperlink"/>
            <w:rFonts w:ascii="Lato" w:hAnsi="Lato"/>
            <w:b/>
            <w:bCs/>
            <w14:ligatures w14:val="none"/>
          </w:rPr>
          <w:t>Evidence type</w:t>
        </w:r>
      </w:hyperlink>
      <w:r w:rsidRPr="00906FEE">
        <w:rPr>
          <w:rFonts w:ascii="Lato" w:hAnsi="Lato"/>
          <w:b/>
          <w:bCs/>
          <w14:ligatures w14:val="none"/>
        </w:rPr>
        <w:t xml:space="preserve"> </w:t>
      </w:r>
      <w:r w:rsidRPr="00906FEE">
        <w:rPr>
          <w:rFonts w:ascii="Lato" w:hAnsi="Lato"/>
          <w14:ligatures w14:val="none"/>
        </w:rPr>
        <w:t>filter allows you to narrow your search results down to certain types of evidence.</w:t>
      </w:r>
    </w:p>
    <w:p w14:paraId="23CEFA51" w14:textId="77777777" w:rsidR="004A3877" w:rsidRPr="00906FEE" w:rsidRDefault="004A3877" w:rsidP="00906FEE">
      <w:pPr>
        <w:widowControl w:val="0"/>
        <w:spacing w:after="0" w:line="286" w:lineRule="auto"/>
        <w:rPr>
          <w:rFonts w:ascii="Lato" w:hAnsi="Lato"/>
          <w14:ligatures w14:val="none"/>
        </w:rPr>
      </w:pPr>
      <w:r w:rsidRPr="00906FEE">
        <w:rPr>
          <w:rFonts w:ascii="Lato" w:hAnsi="Lato"/>
          <w14:ligatures w14:val="none"/>
        </w:rPr>
        <w:t>Particularly useful filters for social care resources, include:</w:t>
      </w:r>
    </w:p>
    <w:p w14:paraId="4B2E315D" w14:textId="77777777" w:rsidR="001C43F8" w:rsidRDefault="001C43F8" w:rsidP="00906FEE">
      <w:pPr>
        <w:widowControl w:val="0"/>
        <w:spacing w:after="0" w:line="286" w:lineRule="auto"/>
        <w:ind w:left="225" w:hanging="225"/>
        <w:rPr>
          <w:rFonts w:ascii="Symbol" w:hAnsi="Symbol"/>
          <w:lang w:val="x-none"/>
        </w:rPr>
        <w:sectPr w:rsidR="001C43F8" w:rsidSect="004A3877">
          <w:footerReference w:type="default" r:id="rId11"/>
          <w:headerReference w:type="first" r:id="rId12"/>
          <w:pgSz w:w="11906" w:h="16838"/>
          <w:pgMar w:top="1276" w:right="849" w:bottom="851" w:left="851" w:header="708" w:footer="525" w:gutter="0"/>
          <w:cols w:space="708"/>
          <w:titlePg/>
          <w:docGrid w:linePitch="360"/>
        </w:sectPr>
      </w:pPr>
    </w:p>
    <w:p w14:paraId="5665C0A7" w14:textId="615D1652" w:rsidR="004A3877" w:rsidRPr="00906FEE" w:rsidRDefault="004A3877" w:rsidP="001C43F8">
      <w:pPr>
        <w:widowControl w:val="0"/>
        <w:spacing w:after="0" w:line="286" w:lineRule="auto"/>
        <w:ind w:left="142" w:hanging="142"/>
        <w:rPr>
          <w:rFonts w:ascii="Lato" w:hAnsi="Lato"/>
          <w14:ligatures w14:val="none"/>
        </w:rPr>
      </w:pPr>
      <w:r w:rsidRPr="00906FEE">
        <w:rPr>
          <w:rFonts w:ascii="Symbol" w:hAnsi="Symbol"/>
          <w:lang w:val="x-none"/>
        </w:rPr>
        <w:t></w:t>
      </w:r>
      <w:r w:rsidRPr="00906FEE">
        <w:t> </w:t>
      </w:r>
      <w:r w:rsidRPr="00906FEE">
        <w:rPr>
          <w:rFonts w:ascii="Lato" w:hAnsi="Lato"/>
          <w:b/>
          <w:bCs/>
          <w14:ligatures w14:val="none"/>
        </w:rPr>
        <w:t xml:space="preserve">Guidance </w:t>
      </w:r>
      <w:r w:rsidRPr="00906FEE">
        <w:rPr>
          <w:rFonts w:ascii="Lato" w:hAnsi="Lato"/>
          <w14:ligatures w14:val="none"/>
        </w:rPr>
        <w:t>(sets of statements or recommendations intended to guide decisions)</w:t>
      </w:r>
    </w:p>
    <w:p w14:paraId="189CAE99" w14:textId="77777777" w:rsidR="004A3877" w:rsidRPr="00906FEE" w:rsidRDefault="004A3877" w:rsidP="001C43F8">
      <w:pPr>
        <w:widowControl w:val="0"/>
        <w:spacing w:after="0" w:line="286" w:lineRule="auto"/>
        <w:ind w:left="142" w:hanging="142"/>
        <w:rPr>
          <w:rFonts w:ascii="Lato" w:hAnsi="Lato"/>
          <w14:ligatures w14:val="none"/>
        </w:rPr>
      </w:pPr>
      <w:r w:rsidRPr="00906FEE">
        <w:rPr>
          <w:rFonts w:ascii="Symbol" w:hAnsi="Symbol"/>
          <w:lang w:val="x-none"/>
        </w:rPr>
        <w:t></w:t>
      </w:r>
      <w:r w:rsidRPr="00906FEE">
        <w:t> </w:t>
      </w:r>
      <w:r w:rsidRPr="00906FEE">
        <w:rPr>
          <w:rFonts w:ascii="Lato" w:hAnsi="Lato"/>
          <w:b/>
          <w:bCs/>
          <w14:ligatures w14:val="none"/>
        </w:rPr>
        <w:t xml:space="preserve">Policy and Strategy </w:t>
      </w:r>
      <w:r w:rsidRPr="00906FEE">
        <w:rPr>
          <w:rFonts w:ascii="Lato" w:hAnsi="Lato"/>
          <w14:ligatures w14:val="none"/>
        </w:rPr>
        <w:t>(a set of principles, course of action, framework, method or plan to bring about a desired future—at a national or international level)</w:t>
      </w:r>
    </w:p>
    <w:p w14:paraId="4DE2D496" w14:textId="77777777" w:rsidR="004A3877" w:rsidRPr="00906FEE" w:rsidRDefault="004A3877" w:rsidP="001C43F8">
      <w:pPr>
        <w:widowControl w:val="0"/>
        <w:spacing w:after="0" w:line="286" w:lineRule="auto"/>
        <w:ind w:left="142" w:hanging="142"/>
        <w:rPr>
          <w:rFonts w:ascii="Lato" w:hAnsi="Lato"/>
          <w14:ligatures w14:val="none"/>
        </w:rPr>
      </w:pPr>
      <w:r w:rsidRPr="00906FEE">
        <w:rPr>
          <w:rFonts w:ascii="Symbol" w:hAnsi="Symbol"/>
          <w:lang w:val="x-none"/>
        </w:rPr>
        <w:t></w:t>
      </w:r>
      <w:r w:rsidRPr="00906FEE">
        <w:t> </w:t>
      </w:r>
      <w:r w:rsidRPr="00906FEE">
        <w:rPr>
          <w:rFonts w:ascii="Lato" w:hAnsi="Lato"/>
          <w:b/>
          <w:bCs/>
          <w14:ligatures w14:val="none"/>
        </w:rPr>
        <w:t xml:space="preserve">Quality Indicators </w:t>
      </w:r>
      <w:r w:rsidRPr="00906FEE">
        <w:rPr>
          <w:rFonts w:ascii="Lato" w:hAnsi="Lato"/>
          <w14:ligatures w14:val="none"/>
        </w:rPr>
        <w:t>(agreed levels of practice or service that are intended to set thresholds)</w:t>
      </w:r>
    </w:p>
    <w:p w14:paraId="12025064" w14:textId="77777777" w:rsidR="004A3877" w:rsidRPr="00906FEE" w:rsidRDefault="004A3877" w:rsidP="001C43F8">
      <w:pPr>
        <w:widowControl w:val="0"/>
        <w:spacing w:after="0" w:line="286" w:lineRule="auto"/>
        <w:ind w:left="142" w:hanging="142"/>
        <w:rPr>
          <w:rFonts w:ascii="Lato" w:hAnsi="Lato"/>
          <w14:ligatures w14:val="none"/>
        </w:rPr>
      </w:pPr>
      <w:r w:rsidRPr="00906FEE">
        <w:rPr>
          <w:rFonts w:ascii="Symbol" w:hAnsi="Symbol"/>
          <w:lang w:val="x-none"/>
        </w:rPr>
        <w:t></w:t>
      </w:r>
      <w:r w:rsidRPr="00906FEE">
        <w:t> </w:t>
      </w:r>
      <w:r w:rsidRPr="00906FEE">
        <w:rPr>
          <w:rFonts w:ascii="Lato" w:hAnsi="Lato"/>
          <w:b/>
          <w:bCs/>
          <w14:ligatures w14:val="none"/>
        </w:rPr>
        <w:t xml:space="preserve">Evidence summaries </w:t>
      </w:r>
      <w:r w:rsidRPr="00906FEE">
        <w:rPr>
          <w:rFonts w:ascii="Lato" w:hAnsi="Lato"/>
          <w14:ligatures w14:val="none"/>
        </w:rPr>
        <w:t>(critical assessments of the current evidence)</w:t>
      </w:r>
    </w:p>
    <w:p w14:paraId="7DD2D441" w14:textId="77777777" w:rsidR="004A3877" w:rsidRPr="00906FEE" w:rsidRDefault="004A3877" w:rsidP="00906FEE">
      <w:pPr>
        <w:widowControl w:val="0"/>
        <w:spacing w:line="286" w:lineRule="auto"/>
        <w:ind w:left="227" w:hanging="227"/>
        <w:rPr>
          <w:rFonts w:ascii="Lato" w:hAnsi="Lato"/>
          <w14:ligatures w14:val="none"/>
        </w:rPr>
      </w:pPr>
      <w:r w:rsidRPr="00906FEE">
        <w:rPr>
          <w:rFonts w:ascii="Symbol" w:hAnsi="Symbol"/>
          <w:lang w:val="x-none"/>
        </w:rPr>
        <w:t></w:t>
      </w:r>
      <w:r w:rsidRPr="00906FEE">
        <w:t> </w:t>
      </w:r>
      <w:r w:rsidRPr="00906FEE">
        <w:rPr>
          <w:rFonts w:ascii="Lato" w:hAnsi="Lato"/>
          <w:b/>
          <w:bCs/>
          <w14:ligatures w14:val="none"/>
        </w:rPr>
        <w:t>Practice Based Information</w:t>
      </w:r>
      <w:r w:rsidRPr="00906FEE">
        <w:rPr>
          <w:rFonts w:ascii="Lato" w:hAnsi="Lato"/>
          <w14:ligatures w14:val="none"/>
        </w:rPr>
        <w:t>.</w:t>
      </w:r>
    </w:p>
    <w:p w14:paraId="1DC2AE53" w14:textId="77777777" w:rsidR="001C43F8" w:rsidRDefault="001C43F8" w:rsidP="002150A5">
      <w:pPr>
        <w:widowControl w:val="0"/>
        <w:rPr>
          <w:rFonts w:ascii="Lato" w:hAnsi="Lato"/>
          <w14:ligatures w14:val="none"/>
        </w:rPr>
        <w:sectPr w:rsidR="001C43F8" w:rsidSect="001C43F8">
          <w:type w:val="continuous"/>
          <w:pgSz w:w="11906" w:h="16838"/>
          <w:pgMar w:top="1276" w:right="849" w:bottom="851" w:left="851" w:header="708" w:footer="525" w:gutter="0"/>
          <w:cols w:num="2" w:space="708"/>
          <w:titlePg/>
          <w:docGrid w:linePitch="360"/>
        </w:sectPr>
      </w:pPr>
    </w:p>
    <w:p w14:paraId="7A47E625" w14:textId="46289400" w:rsidR="002150A5" w:rsidRPr="00906FEE" w:rsidRDefault="002150A5" w:rsidP="002150A5">
      <w:pPr>
        <w:widowControl w:val="0"/>
        <w:rPr>
          <w:rFonts w:ascii="Lato" w:hAnsi="Lato"/>
          <w14:ligatures w14:val="none"/>
        </w:rPr>
      </w:pPr>
      <w:r w:rsidRPr="00906FEE">
        <w:rPr>
          <w:rFonts w:ascii="Lato" w:hAnsi="Lato"/>
          <w14:ligatures w14:val="none"/>
        </w:rPr>
        <w:t xml:space="preserve">The </w:t>
      </w:r>
      <w:r w:rsidRPr="00906FEE">
        <w:rPr>
          <w:rFonts w:ascii="Lato" w:hAnsi="Lato"/>
          <w:b/>
          <w:bCs/>
          <w14:ligatures w14:val="none"/>
        </w:rPr>
        <w:t xml:space="preserve">Sources </w:t>
      </w:r>
      <w:r w:rsidRPr="00906FEE">
        <w:rPr>
          <w:rFonts w:ascii="Lato" w:hAnsi="Lato"/>
          <w14:ligatures w14:val="none"/>
        </w:rPr>
        <w:t>filter allows you to choose results from individual organisations or publishers. Click on the word Sources to open out the list.</w:t>
      </w:r>
    </w:p>
    <w:p w14:paraId="3355251C" w14:textId="61E5B77A" w:rsidR="002150A5" w:rsidRPr="00906FEE" w:rsidRDefault="002150A5" w:rsidP="002150A5">
      <w:pPr>
        <w:widowControl w:val="0"/>
        <w:rPr>
          <w:rFonts w:ascii="Lato" w:hAnsi="Lato"/>
          <w14:ligatures w14:val="none"/>
        </w:rPr>
      </w:pPr>
      <w:r w:rsidRPr="00906FEE">
        <w:rPr>
          <w:rFonts w:ascii="Lato" w:hAnsi="Lato"/>
          <w14:ligatures w14:val="none"/>
        </w:rPr>
        <w:t>You can select as many filters as you like, including more than one option within a filter.</w:t>
      </w:r>
    </w:p>
    <w:p w14:paraId="68CBF789" w14:textId="77777777" w:rsidR="00157D04" w:rsidRPr="00906FEE" w:rsidRDefault="00157D04" w:rsidP="001C43F8">
      <w:pPr>
        <w:widowControl w:val="0"/>
        <w:spacing w:after="240" w:line="286" w:lineRule="auto"/>
        <w:rPr>
          <w:rFonts w:ascii="Lato" w:hAnsi="Lato"/>
          <w14:ligatures w14:val="none"/>
        </w:rPr>
      </w:pPr>
      <w:r w:rsidRPr="00906FEE">
        <w:rPr>
          <w:rFonts w:ascii="Lato" w:hAnsi="Lato"/>
          <w14:ligatures w14:val="none"/>
        </w:rPr>
        <w:t xml:space="preserve">Remember to clear your filters between searches, if you want to see the full set of results for your next search.  You can click on the </w:t>
      </w:r>
      <w:r w:rsidRPr="00906FEE">
        <w:rPr>
          <w:rFonts w:ascii="Lato" w:hAnsi="Lato"/>
          <w:b/>
          <w:bCs/>
          <w14:ligatures w14:val="none"/>
        </w:rPr>
        <w:t xml:space="preserve">Clear filters </w:t>
      </w:r>
      <w:r w:rsidRPr="00906FEE">
        <w:rPr>
          <w:rFonts w:ascii="Lato" w:hAnsi="Lato"/>
          <w14:ligatures w14:val="none"/>
        </w:rPr>
        <w:t>button at the top of the list of filters to do this.</w:t>
      </w:r>
    </w:p>
    <w:p w14:paraId="321870FE" w14:textId="0446D582" w:rsidR="00DB141C" w:rsidRPr="001C43F8" w:rsidRDefault="00DB141C" w:rsidP="001C43F8">
      <w:pPr>
        <w:pStyle w:val="Heading2"/>
        <w:rPr>
          <w:rFonts w:ascii="Lato" w:hAnsi="Lato"/>
          <w:i w:val="0"/>
          <w:iCs w:val="0"/>
          <w:color w:val="004650"/>
        </w:rPr>
      </w:pPr>
      <w:r w:rsidRPr="001C43F8">
        <w:rPr>
          <w:rFonts w:ascii="Lato" w:hAnsi="Lato"/>
          <w:i w:val="0"/>
          <w:iCs w:val="0"/>
          <w:color w:val="004650"/>
        </w:rPr>
        <w:t>Step</w:t>
      </w:r>
      <w:bookmarkStart w:id="0" w:name="_GoBack"/>
      <w:bookmarkEnd w:id="0"/>
      <w:r w:rsidRPr="001C43F8">
        <w:rPr>
          <w:rFonts w:ascii="Lato" w:hAnsi="Lato"/>
          <w:i w:val="0"/>
          <w:iCs w:val="0"/>
          <w:color w:val="004650"/>
        </w:rPr>
        <w:t xml:space="preserve"> 4: Sharing and downloading your results</w:t>
      </w:r>
    </w:p>
    <w:p w14:paraId="6EB38C53" w14:textId="0BEF97C9" w:rsidR="00DB141C" w:rsidRDefault="00DB141C" w:rsidP="00DB141C">
      <w:pPr>
        <w:widowControl w:val="0"/>
        <w:rPr>
          <w:rFonts w:ascii="Lato" w:hAnsi="Lato"/>
          <w:sz w:val="24"/>
          <w:szCs w:val="24"/>
          <w14:ligatures w14:val="none"/>
        </w:rPr>
      </w:pPr>
      <w:r>
        <w:rPr>
          <w:rFonts w:ascii="Times New Roman" w:hAnsi="Times New Roman" w:cs="Times New Roman"/>
          <w:noProof/>
          <w:color w:val="auto"/>
          <w:kern w:val="0"/>
          <w:sz w:val="24"/>
          <w:szCs w:val="24"/>
          <w14:ligatures w14:val="none"/>
          <w14:cntxtAlts w14:val="0"/>
        </w:rPr>
        <w:drawing>
          <wp:inline distT="0" distB="0" distL="0" distR="0" wp14:anchorId="59D6E3DA" wp14:editId="360F83BF">
            <wp:extent cx="4210685" cy="299085"/>
            <wp:effectExtent l="19050" t="19050" r="18415" b="24765"/>
            <wp:docPr id="17" name="Picture 17" descr="Image showing Share and Download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showing Share and Download butt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3254" cy="311950"/>
                    </a:xfrm>
                    <a:prstGeom prst="rect">
                      <a:avLst/>
                    </a:prstGeom>
                    <a:noFill/>
                    <a:ln w="12700">
                      <a:solidFill>
                        <a:srgbClr val="004650"/>
                      </a:solidFill>
                      <a:miter lim="800000"/>
                      <a:headEnd/>
                      <a:tailEnd/>
                    </a:ln>
                    <a:effectLst/>
                  </pic:spPr>
                </pic:pic>
              </a:graphicData>
            </a:graphic>
          </wp:inline>
        </w:drawing>
      </w:r>
    </w:p>
    <w:p w14:paraId="23A6DAEA" w14:textId="3957107F" w:rsidR="00DB141C" w:rsidRPr="00906FEE" w:rsidRDefault="00DB141C" w:rsidP="00906FEE">
      <w:pPr>
        <w:widowControl w:val="0"/>
        <w:spacing w:after="0" w:line="286" w:lineRule="auto"/>
        <w:rPr>
          <w:rFonts w:ascii="Lato" w:hAnsi="Lato"/>
          <w14:ligatures w14:val="none"/>
        </w:rPr>
      </w:pPr>
      <w:r w:rsidRPr="00906FEE">
        <w:rPr>
          <w:rFonts w:ascii="Lato" w:hAnsi="Lato"/>
          <w14:ligatures w14:val="none"/>
        </w:rPr>
        <w:t xml:space="preserve">Clicking on </w:t>
      </w:r>
      <w:r w:rsidRPr="00906FEE">
        <w:rPr>
          <w:rFonts w:ascii="Lato" w:hAnsi="Lato"/>
          <w:b/>
          <w:bCs/>
          <w14:ligatures w14:val="none"/>
        </w:rPr>
        <w:t xml:space="preserve">Share </w:t>
      </w:r>
      <w:r w:rsidRPr="00906FEE">
        <w:rPr>
          <w:rFonts w:ascii="Lato" w:hAnsi="Lato"/>
          <w14:ligatures w14:val="none"/>
        </w:rPr>
        <w:t>at the top of the search results page allows you to share your results via Facebook, Twitter, or email.</w:t>
      </w:r>
    </w:p>
    <w:p w14:paraId="532900AC" w14:textId="4EC1A180" w:rsidR="00DB141C" w:rsidRPr="00E87E82" w:rsidRDefault="00DB141C" w:rsidP="00906FEE">
      <w:pPr>
        <w:widowControl w:val="0"/>
        <w:rPr>
          <w:rFonts w:ascii="Lato" w:hAnsi="Lato"/>
          <w:sz w:val="22"/>
          <w:szCs w:val="22"/>
          <w14:ligatures w14:val="none"/>
        </w:rPr>
      </w:pPr>
      <w:r w:rsidRPr="00906FEE">
        <w:rPr>
          <w:rFonts w:ascii="Lato" w:hAnsi="Lato"/>
          <w14:ligatures w14:val="none"/>
        </w:rPr>
        <w:t xml:space="preserve">Clicking on </w:t>
      </w:r>
      <w:r w:rsidRPr="00906FEE">
        <w:rPr>
          <w:rFonts w:ascii="Lato" w:hAnsi="Lato"/>
          <w:b/>
          <w:bCs/>
          <w14:ligatures w14:val="none"/>
        </w:rPr>
        <w:t xml:space="preserve">Download </w:t>
      </w:r>
      <w:r w:rsidRPr="00906FEE">
        <w:rPr>
          <w:rFonts w:ascii="Lato" w:hAnsi="Lato"/>
          <w14:ligatures w14:val="none"/>
        </w:rPr>
        <w:t xml:space="preserve">allows you to select results and export them as either a </w:t>
      </w:r>
      <w:r w:rsidR="00906FEE" w:rsidRPr="00906FEE">
        <w:rPr>
          <w:rFonts w:ascii="Lato" w:hAnsi="Lato"/>
          <w14:ligatures w14:val="none"/>
        </w:rPr>
        <w:t xml:space="preserve">CSV file (to open in a spreadsheet) or RIS file (to use with reference management software).  </w:t>
      </w:r>
      <w:r w:rsidRPr="00906FEE">
        <w:rPr>
          <w:rFonts w:ascii="Lato" w:hAnsi="Lato"/>
          <w14:ligatures w14:val="none"/>
        </w:rPr>
        <w:t>You have the option to download all the results on a page (up to a maximum of 250) or to choose relevant results by clicking in the checkboxes that appear next to each one.</w:t>
      </w:r>
      <w:r w:rsidR="00FB38C5">
        <w:rPr>
          <w:rFonts w:ascii="Lato" w:hAnsi="Lato"/>
          <w:sz w:val="22"/>
          <w:szCs w:val="22"/>
          <w14:ligatures w14:val="none"/>
        </w:rPr>
        <w:br/>
      </w:r>
    </w:p>
    <w:p w14:paraId="670BB321" w14:textId="3A9126B3" w:rsidR="00DB141C" w:rsidRPr="00E87E82" w:rsidRDefault="00802416" w:rsidP="00DB141C">
      <w:pPr>
        <w:pStyle w:val="Title"/>
        <w:widowControl w:val="0"/>
        <w:jc w:val="left"/>
        <w:rPr>
          <w:rFonts w:cs="Arial"/>
          <w:color w:val="0099FF"/>
          <w:sz w:val="28"/>
          <w:szCs w:val="28"/>
          <w14:ligatures w14:val="none"/>
        </w:rPr>
      </w:pPr>
      <w:r w:rsidRPr="001C43F8">
        <w:rPr>
          <w:rStyle w:val="Heading2Char"/>
          <w:rFonts w:ascii="Lato" w:hAnsi="Lato"/>
          <w:b/>
          <w:bCs/>
          <w:i w:val="0"/>
          <w:iCs w:val="0"/>
          <w:noProof/>
          <w:color w:val="004650"/>
        </w:rPr>
        <mc:AlternateContent>
          <mc:Choice Requires="wps">
            <w:drawing>
              <wp:anchor distT="0" distB="0" distL="114300" distR="114300" simplePos="0" relativeHeight="251676672" behindDoc="0" locked="0" layoutInCell="1" allowOverlap="1" wp14:anchorId="73E3157E" wp14:editId="4231B416">
                <wp:simplePos x="0" y="0"/>
                <wp:positionH relativeFrom="column">
                  <wp:posOffset>3663950</wp:posOffset>
                </wp:positionH>
                <wp:positionV relativeFrom="paragraph">
                  <wp:posOffset>551815</wp:posOffset>
                </wp:positionV>
                <wp:extent cx="795131" cy="246491"/>
                <wp:effectExtent l="0" t="0" r="24130" b="20320"/>
                <wp:wrapNone/>
                <wp:docPr id="192" name="Oval 1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5131" cy="24649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DC099B" id="Oval 192" o:spid="_x0000_s1026" style="position:absolute;margin-left:288.5pt;margin-top:43.45pt;width:62.6pt;height:19.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" filled="f" strokecolor="red" strokeweight="2pt"/>
            </w:pict>
          </mc:Fallback>
        </mc:AlternateContent>
      </w:r>
      <w:r w:rsidR="00DB141C" w:rsidRPr="001C43F8">
        <w:rPr>
          <w:rStyle w:val="Heading2Char"/>
          <w:rFonts w:ascii="Lato" w:hAnsi="Lato"/>
          <w:b/>
          <w:bCs/>
          <w:i w:val="0"/>
          <w:iCs w:val="0"/>
          <w:color w:val="004650"/>
        </w:rPr>
        <w:t xml:space="preserve">Still not finding what you </w:t>
      </w:r>
      <w:proofErr w:type="gramStart"/>
      <w:r w:rsidR="00DB141C" w:rsidRPr="001C43F8">
        <w:rPr>
          <w:rStyle w:val="Heading2Char"/>
          <w:rFonts w:ascii="Lato" w:hAnsi="Lato"/>
          <w:b/>
          <w:bCs/>
          <w:i w:val="0"/>
          <w:iCs w:val="0"/>
          <w:color w:val="004650"/>
        </w:rPr>
        <w:t>want?</w:t>
      </w:r>
      <w:proofErr w:type="gramEnd"/>
      <w:r w:rsidRPr="001C43F8">
        <w:rPr>
          <w:rFonts w:ascii="Times New Roman" w:hAnsi="Times New Roman" w:cs="Times New Roman"/>
          <w:noProof/>
          <w:color w:val="004650"/>
          <w:kern w:val="0"/>
          <w:sz w:val="24"/>
          <w:szCs w:val="24"/>
          <w14:ligatures w14:val="none"/>
          <w14:cntxtAlts w14:val="0"/>
        </w:rPr>
        <w:t xml:space="preserve"> </w:t>
      </w:r>
      <w:r>
        <w:rPr>
          <w:rFonts w:ascii="Times New Roman" w:hAnsi="Times New Roman" w:cs="Times New Roman"/>
          <w:noProof/>
          <w:color w:val="auto"/>
          <w:kern w:val="0"/>
          <w:sz w:val="24"/>
          <w:szCs w:val="24"/>
          <w14:ligatures w14:val="none"/>
          <w14:cntxtAlts w14:val="0"/>
        </w:rPr>
        <w:drawing>
          <wp:inline distT="0" distB="0" distL="0" distR="0" wp14:anchorId="7AE27233" wp14:editId="5C4412C6">
            <wp:extent cx="4479925" cy="504825"/>
            <wp:effectExtent l="19050" t="19050" r="15875" b="28575"/>
            <wp:docPr id="18" name="Picture 18" descr="Image showing the headers at the top of the Evidence search pages, with links to the Journals and Datab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9925" cy="504825"/>
                    </a:xfrm>
                    <a:prstGeom prst="rect">
                      <a:avLst/>
                    </a:prstGeom>
                    <a:noFill/>
                    <a:ln w="12700">
                      <a:solidFill>
                        <a:srgbClr val="0C0C0C"/>
                      </a:solidFill>
                      <a:miter lim="800000"/>
                      <a:headEnd/>
                      <a:tailEnd/>
                    </a:ln>
                    <a:effectLst/>
                  </pic:spPr>
                </pic:pic>
              </a:graphicData>
            </a:graphic>
          </wp:inline>
        </w:drawing>
      </w:r>
    </w:p>
    <w:p w14:paraId="389BC6DC" w14:textId="4C3DE011" w:rsidR="00906FEE" w:rsidRPr="00906FEE" w:rsidRDefault="00906FEE" w:rsidP="001C43F8">
      <w:pPr>
        <w:widowControl w:val="0"/>
        <w:rPr>
          <w:rFonts w:ascii="Lato" w:hAnsi="Lato" w:cs="Times New Roman"/>
          <w:b/>
          <w:bCs/>
          <w14:ligatures w14:val="none"/>
        </w:rPr>
      </w:pPr>
      <w:r w:rsidRPr="00906FEE">
        <w:rPr>
          <w:rFonts w:ascii="Lato" w:hAnsi="Lato"/>
          <w14:ligatures w14:val="none"/>
        </w:rPr>
        <w:t>You can use the Journals and databases link at the top of the page to access a set of full text journals and bibliographic databases purchased by NICE on behalf of the NHS.  While the focus of the journals collection is healthcare, there are some social care titles available, including the British Journal of Social Work and Social Work Research. You can search and browse the A-Z list of journals (</w:t>
      </w:r>
      <w:hyperlink r:id="rId15" w:history="1">
        <w:r w:rsidRPr="00906FEE">
          <w:rPr>
            <w:rStyle w:val="Hyperlink"/>
            <w:rFonts w:ascii="Lato" w:hAnsi="Lato"/>
            <w14:ligatures w14:val="none"/>
          </w:rPr>
          <w:t>https://journals.nice.org.uk</w:t>
        </w:r>
      </w:hyperlink>
      <w:r w:rsidRPr="00906FEE">
        <w:rPr>
          <w:rFonts w:ascii="Lato" w:hAnsi="Lato"/>
          <w14:ligatures w14:val="none"/>
        </w:rPr>
        <w:t xml:space="preserve">)  from the link above. </w:t>
      </w:r>
    </w:p>
    <w:p w14:paraId="1F3CDA2A" w14:textId="46603CEE" w:rsidR="00DB141C" w:rsidRPr="00FB38C5" w:rsidRDefault="00906FEE" w:rsidP="00906FEE">
      <w:pPr>
        <w:pStyle w:val="Title"/>
        <w:jc w:val="left"/>
        <w:rPr>
          <w:rFonts w:ascii="Lato" w:hAnsi="Lato" w:cs="Arial"/>
          <w:b w:val="0"/>
          <w:bCs w:val="0"/>
          <w:sz w:val="22"/>
          <w:szCs w:val="22"/>
          <w14:ligatures w14:val="none"/>
        </w:rPr>
      </w:pPr>
      <w:r w:rsidRPr="00906FEE">
        <w:rPr>
          <w:rFonts w:ascii="Lato" w:hAnsi="Lato"/>
          <w:b w:val="0"/>
          <w:bCs w:val="0"/>
          <w:sz w:val="20"/>
          <w:szCs w:val="20"/>
          <w14:ligatures w14:val="none"/>
        </w:rPr>
        <w:t xml:space="preserve">You need an </w:t>
      </w:r>
      <w:r w:rsidRPr="00906FEE">
        <w:rPr>
          <w:rFonts w:ascii="Lato" w:hAnsi="Lato"/>
          <w:sz w:val="20"/>
          <w:szCs w:val="20"/>
          <w14:ligatures w14:val="none"/>
        </w:rPr>
        <w:t xml:space="preserve">NHS </w:t>
      </w:r>
      <w:proofErr w:type="spellStart"/>
      <w:r w:rsidRPr="00906FEE">
        <w:rPr>
          <w:rFonts w:ascii="Lato" w:hAnsi="Lato"/>
          <w:sz w:val="20"/>
          <w:szCs w:val="20"/>
          <w14:ligatures w14:val="none"/>
        </w:rPr>
        <w:t>OpenAthens</w:t>
      </w:r>
      <w:proofErr w:type="spellEnd"/>
      <w:r w:rsidRPr="00906FEE">
        <w:rPr>
          <w:rFonts w:ascii="Lato" w:hAnsi="Lato"/>
          <w:b w:val="0"/>
          <w:bCs w:val="0"/>
          <w:sz w:val="20"/>
          <w:szCs w:val="20"/>
          <w14:ligatures w14:val="none"/>
        </w:rPr>
        <w:t xml:space="preserve"> username and password to access most of the journals.  </w:t>
      </w:r>
      <w:r w:rsidRPr="00906FEE">
        <w:rPr>
          <w:rFonts w:ascii="Lato" w:hAnsi="Lato"/>
          <w:b w:val="0"/>
          <w:bCs w:val="0"/>
          <w:color w:val="0E0E0E"/>
          <w:sz w:val="20"/>
          <w:szCs w:val="20"/>
          <w14:ligatures w14:val="none"/>
        </w:rPr>
        <w:t xml:space="preserve">Employees of organisations which receive government funding to provide social care services (such as local authorities) are eligible. </w:t>
      </w:r>
      <w:r w:rsidRPr="00906FEE">
        <w:rPr>
          <w:rFonts w:ascii="Lato" w:hAnsi="Lato"/>
          <w:b w:val="0"/>
          <w:bCs w:val="0"/>
          <w:sz w:val="20"/>
          <w:szCs w:val="20"/>
          <w14:ligatures w14:val="none"/>
        </w:rPr>
        <w:t xml:space="preserve">You can register for one at </w:t>
      </w:r>
      <w:hyperlink r:id="rId16" w:history="1">
        <w:r w:rsidRPr="00906FEE">
          <w:rPr>
            <w:rStyle w:val="Hyperlink"/>
            <w:rFonts w:ascii="Lato" w:hAnsi="Lato"/>
            <w:b w:val="0"/>
            <w:bCs w:val="0"/>
            <w:sz w:val="20"/>
            <w:szCs w:val="20"/>
            <w14:ligatures w14:val="none"/>
          </w:rPr>
          <w:t>https://openathens.nice.org.uk</w:t>
        </w:r>
      </w:hyperlink>
      <w:r w:rsidRPr="00906FEE">
        <w:rPr>
          <w:rFonts w:ascii="Lato" w:hAnsi="Lato"/>
          <w:b w:val="0"/>
          <w:bCs w:val="0"/>
          <w:sz w:val="20"/>
          <w:szCs w:val="20"/>
          <w14:ligatures w14:val="none"/>
        </w:rPr>
        <w:t>.</w:t>
      </w:r>
      <w:r>
        <w:rPr>
          <w:rFonts w:ascii="Lato" w:hAnsi="Lato"/>
          <w:b w:val="0"/>
          <w:bCs w:val="0"/>
          <w:sz w:val="20"/>
          <w:szCs w:val="20"/>
          <w14:ligatures w14:val="none"/>
        </w:rPr>
        <w:t xml:space="preserve"> </w:t>
      </w:r>
      <w:r w:rsidRPr="00906FEE">
        <w:rPr>
          <w:rFonts w:ascii="Lato" w:hAnsi="Lato"/>
          <w:b w:val="0"/>
          <w:bCs w:val="0"/>
          <w:sz w:val="20"/>
          <w:szCs w:val="20"/>
          <w14:ligatures w14:val="none"/>
        </w:rPr>
        <w:t>(When registering, type social care and your region (</w:t>
      </w:r>
      <w:proofErr w:type="spellStart"/>
      <w:r w:rsidRPr="00906FEE">
        <w:rPr>
          <w:rFonts w:ascii="Lato" w:hAnsi="Lato"/>
          <w:b w:val="0"/>
          <w:bCs w:val="0"/>
          <w:sz w:val="20"/>
          <w:szCs w:val="20"/>
          <w14:ligatures w14:val="none"/>
        </w:rPr>
        <w:t>eg</w:t>
      </w:r>
      <w:proofErr w:type="spellEnd"/>
      <w:r w:rsidRPr="00906FEE">
        <w:rPr>
          <w:rFonts w:ascii="Lato" w:hAnsi="Lato"/>
          <w:b w:val="0"/>
          <w:bCs w:val="0"/>
          <w:sz w:val="20"/>
          <w:szCs w:val="20"/>
          <w14:ligatures w14:val="none"/>
        </w:rPr>
        <w:t xml:space="preserve"> social care Derbyshire) into the organisation box, wait for a list of options to appear, and then click on the most appropriate choice. This will speed up your application</w:t>
      </w:r>
      <w:r>
        <w:rPr>
          <w:rFonts w:ascii="Lato" w:hAnsi="Lato"/>
          <w:b w:val="0"/>
          <w:bCs w:val="0"/>
          <w:sz w:val="20"/>
          <w:szCs w:val="20"/>
          <w14:ligatures w14:val="none"/>
        </w:rPr>
        <w:t>.)</w:t>
      </w:r>
    </w:p>
    <w:sectPr w:rsidR="00DB141C" w:rsidRPr="00FB38C5" w:rsidSect="001C43F8">
      <w:type w:val="continuous"/>
      <w:pgSz w:w="11906" w:h="16838"/>
      <w:pgMar w:top="1276" w:right="849" w:bottom="851" w:left="851" w:header="708" w:footer="5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165A0" w14:textId="77777777" w:rsidR="00DD29BB" w:rsidRDefault="00DD29BB" w:rsidP="00446BEE">
      <w:r>
        <w:separator/>
      </w:r>
    </w:p>
  </w:endnote>
  <w:endnote w:type="continuationSeparator" w:id="0">
    <w:p w14:paraId="75F40145" w14:textId="77777777" w:rsidR="00DD29BB" w:rsidRDefault="00DD29B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5124" w14:textId="3FAC7D32" w:rsidR="00446BEE" w:rsidRDefault="00E87E82" w:rsidP="00EB64FB">
    <w:pPr>
      <w:widowControl w:val="0"/>
      <w:spacing w:after="0" w:line="286" w:lineRule="auto"/>
      <w:rPr>
        <w:sz w:val="16"/>
        <w:szCs w:val="16"/>
      </w:rPr>
    </w:pPr>
    <w:r w:rsidRPr="00CA0809">
      <w:rPr>
        <w:rFonts w:ascii="Lato" w:hAnsi="Lato"/>
        <w:color w:val="393939"/>
        <w:kern w:val="24"/>
        <w:sz w:val="16"/>
        <w:szCs w:val="16"/>
        <w14:ligatures w14:val="none"/>
      </w:rPr>
      <w:t xml:space="preserve">For more information or to report any problems </w:t>
    </w:r>
    <w:r w:rsidRPr="00CA0809">
      <w:rPr>
        <w:rFonts w:ascii="Lato" w:hAnsi="Lato"/>
        <w:color w:val="393939"/>
        <w:kern w:val="24"/>
        <w:sz w:val="16"/>
        <w:szCs w:val="16"/>
        <w14:ligatures w14:val="none"/>
      </w:rPr>
      <w:tab/>
    </w:r>
    <w:r w:rsidRPr="00CA0809">
      <w:rPr>
        <w:rFonts w:ascii="Lato" w:hAnsi="Lato"/>
        <w:color w:val="393939"/>
        <w:kern w:val="24"/>
        <w:sz w:val="16"/>
        <w:szCs w:val="16"/>
        <w14:ligatures w14:val="none"/>
      </w:rPr>
      <w:tab/>
    </w:r>
    <w:r w:rsidRPr="00CA0809">
      <w:rPr>
        <w:rFonts w:ascii="Lato" w:hAnsi="Lato"/>
        <w:color w:val="393939"/>
        <w:kern w:val="24"/>
        <w:sz w:val="16"/>
        <w:szCs w:val="16"/>
        <w14:ligatures w14:val="none"/>
      </w:rPr>
      <w:tab/>
    </w:r>
    <w:r w:rsidRPr="00CA0809">
      <w:rPr>
        <w:rFonts w:ascii="Lato" w:hAnsi="Lato"/>
        <w:color w:val="393939"/>
        <w:kern w:val="24"/>
        <w:sz w:val="16"/>
        <w:szCs w:val="16"/>
        <w14:ligatures w14:val="none"/>
      </w:rPr>
      <w:tab/>
    </w:r>
    <w:r w:rsidRPr="00CA0809">
      <w:rPr>
        <w:rFonts w:ascii="Lato" w:hAnsi="Lato"/>
        <w:color w:val="393939"/>
        <w:kern w:val="24"/>
        <w:sz w:val="16"/>
        <w:szCs w:val="16"/>
        <w14:ligatures w14:val="none"/>
      </w:rPr>
      <w:tab/>
      <w:t xml:space="preserve">        </w:t>
    </w:r>
    <w:r w:rsidR="00CA0809">
      <w:rPr>
        <w:rFonts w:ascii="Lato" w:hAnsi="Lato"/>
        <w:color w:val="393939"/>
        <w:kern w:val="24"/>
        <w:sz w:val="16"/>
        <w:szCs w:val="16"/>
        <w14:ligatures w14:val="none"/>
      </w:rPr>
      <w:tab/>
      <w:t xml:space="preserve">                </w:t>
    </w:r>
    <w:r w:rsidR="00DB141C" w:rsidRPr="00CA0809">
      <w:rPr>
        <w:rFonts w:ascii="Lato" w:hAnsi="Lato"/>
        <w:color w:val="393939"/>
        <w:kern w:val="24"/>
        <w:sz w:val="16"/>
        <w:szCs w:val="16"/>
        <w14:ligatures w14:val="none"/>
      </w:rPr>
      <w:t xml:space="preserve">© NICE 2019. All rights reserved. </w:t>
    </w:r>
    <w:r w:rsidRPr="00CA0809">
      <w:rPr>
        <w:rFonts w:ascii="Lato" w:hAnsi="Lato"/>
        <w:sz w:val="16"/>
        <w:szCs w:val="16"/>
        <w14:ligatures w14:val="none"/>
      </w:rPr>
      <w:t xml:space="preserve">email </w:t>
    </w:r>
    <w:hyperlink r:id="rId1" w:history="1">
      <w:r w:rsidRPr="00CA0809">
        <w:rPr>
          <w:rStyle w:val="Hyperlink"/>
          <w:rFonts w:ascii="Lato" w:hAnsi="Lato"/>
          <w:b/>
          <w:bCs/>
          <w:sz w:val="16"/>
          <w:szCs w:val="16"/>
          <w14:ligatures w14:val="none"/>
        </w:rPr>
        <w:t>nice@nice.org.uk</w:t>
      </w:r>
    </w:hyperlink>
    <w:r w:rsidRPr="00CA0809">
      <w:rPr>
        <w:rFonts w:ascii="Lato" w:hAnsi="Lato"/>
        <w:sz w:val="16"/>
        <w:szCs w:val="16"/>
        <w14:ligatures w14:val="none"/>
      </w:rPr>
      <w:t xml:space="preserve"> </w:t>
    </w:r>
    <w:r w:rsidRPr="00CA0809">
      <w:rPr>
        <w:rFonts w:ascii="Lato" w:hAnsi="Lato"/>
        <w:bCs/>
        <w:sz w:val="16"/>
        <w:szCs w:val="16"/>
        <w14:ligatures w14:val="none"/>
      </w:rPr>
      <w:t>or call 0300 323 0140.</w:t>
    </w:r>
    <w:r w:rsidRPr="00CA0809">
      <w:rPr>
        <w:rFonts w:ascii="Lato" w:hAnsi="Lato"/>
        <w:bCs/>
        <w:sz w:val="16"/>
        <w:szCs w:val="16"/>
        <w14:ligatures w14:val="none"/>
      </w:rPr>
      <w:tab/>
    </w:r>
    <w:r w:rsidRPr="00CA0809">
      <w:rPr>
        <w:rFonts w:ascii="Lato" w:hAnsi="Lato"/>
        <w:bCs/>
        <w:sz w:val="16"/>
        <w:szCs w:val="16"/>
        <w14:ligatures w14:val="none"/>
      </w:rPr>
      <w:tab/>
    </w:r>
    <w:r w:rsidRPr="00CA0809">
      <w:rPr>
        <w:rFonts w:ascii="Lato" w:hAnsi="Lato"/>
        <w:bCs/>
        <w:sz w:val="16"/>
        <w:szCs w:val="16"/>
        <w14:ligatures w14:val="none"/>
      </w:rPr>
      <w:tab/>
    </w:r>
    <w:r w:rsidRPr="00CA0809">
      <w:rPr>
        <w:rFonts w:ascii="Lato" w:hAnsi="Lato"/>
        <w:bCs/>
        <w:sz w:val="16"/>
        <w:szCs w:val="16"/>
        <w14:ligatures w14:val="none"/>
      </w:rPr>
      <w:tab/>
    </w:r>
    <w:r w:rsidRPr="00CA0809">
      <w:rPr>
        <w:rFonts w:ascii="Lato" w:hAnsi="Lato"/>
        <w:bCs/>
        <w:sz w:val="16"/>
        <w:szCs w:val="16"/>
        <w14:ligatures w14:val="none"/>
      </w:rPr>
      <w:tab/>
    </w:r>
    <w:r w:rsidRPr="00CA0809">
      <w:rPr>
        <w:rFonts w:ascii="Lato" w:hAnsi="Lato"/>
        <w:bCs/>
        <w:sz w:val="16"/>
        <w:szCs w:val="16"/>
        <w14:ligatures w14:val="none"/>
      </w:rPr>
      <w:tab/>
      <w:t xml:space="preserve">    </w:t>
    </w:r>
    <w:r w:rsidR="00CA0809">
      <w:rPr>
        <w:rFonts w:ascii="Lato" w:hAnsi="Lato"/>
        <w:bCs/>
        <w:sz w:val="16"/>
        <w:szCs w:val="16"/>
        <w14:ligatures w14:val="none"/>
      </w:rPr>
      <w:t xml:space="preserve">                       </w:t>
    </w:r>
    <w:r w:rsidR="00DB141C" w:rsidRPr="00CA0809">
      <w:rPr>
        <w:rFonts w:ascii="Lato" w:hAnsi="Lato"/>
        <w:color w:val="393939"/>
        <w:kern w:val="24"/>
        <w:sz w:val="16"/>
        <w:szCs w:val="16"/>
        <w14:ligatures w14:val="none"/>
      </w:rPr>
      <w:t>Subject to </w:t>
    </w:r>
    <w:hyperlink r:id="rId2" w:history="1">
      <w:r w:rsidR="00DB141C" w:rsidRPr="00802416">
        <w:rPr>
          <w:rStyle w:val="Hyperlink"/>
          <w:rFonts w:ascii="Lato" w:hAnsi="Lato"/>
          <w:kern w:val="24"/>
          <w:sz w:val="16"/>
          <w:szCs w:val="16"/>
          <w14:ligatures w14:val="none"/>
        </w:rPr>
        <w:t>Notice of rights</w:t>
      </w:r>
    </w:hyperlink>
  </w:p>
  <w:p w14:paraId="574BB457" w14:textId="3C2E17B1" w:rsidR="00FB38C5" w:rsidRPr="00CA0809" w:rsidRDefault="00E74E89" w:rsidP="00CA0809">
    <w:pPr>
      <w:widowControl w:val="0"/>
      <w:rPr>
        <w14:ligatures w14:val="none"/>
      </w:rPr>
    </w:pPr>
    <w:r>
      <w:rPr>
        <w:sz w:val="16"/>
        <w:szCs w:val="16"/>
      </w:rPr>
      <w:t>August</w:t>
    </w:r>
    <w:r w:rsidR="00FB38C5">
      <w:rPr>
        <w:sz w:val="16"/>
        <w:szCs w:val="16"/>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C46B3" w14:textId="77777777" w:rsidR="00DD29BB" w:rsidRDefault="00DD29BB" w:rsidP="00446BEE">
      <w:r>
        <w:separator/>
      </w:r>
    </w:p>
  </w:footnote>
  <w:footnote w:type="continuationSeparator" w:id="0">
    <w:p w14:paraId="1B0B61D1" w14:textId="77777777" w:rsidR="00DD29BB" w:rsidRDefault="00DD29B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52C4" w14:textId="76343423" w:rsidR="00CA0809" w:rsidRDefault="00CA0809">
    <w:pPr>
      <w:pStyle w:val="Header"/>
    </w:pPr>
    <w:r>
      <w:rPr>
        <w:noProof/>
      </w:rPr>
      <w:drawing>
        <wp:anchor distT="0" distB="0" distL="114300" distR="114300" simplePos="0" relativeHeight="251658240" behindDoc="1" locked="0" layoutInCell="1" allowOverlap="1" wp14:anchorId="3CB1B086" wp14:editId="4134D2ED">
          <wp:simplePos x="0" y="0"/>
          <wp:positionH relativeFrom="column">
            <wp:posOffset>-103505</wp:posOffset>
          </wp:positionH>
          <wp:positionV relativeFrom="paragraph">
            <wp:posOffset>-83820</wp:posOffset>
          </wp:positionV>
          <wp:extent cx="2154555" cy="379730"/>
          <wp:effectExtent l="0" t="0" r="0" b="1270"/>
          <wp:wrapTight wrapText="bothSides">
            <wp:wrapPolygon edited="0">
              <wp:start x="0" y="0"/>
              <wp:lineTo x="0" y="20589"/>
              <wp:lineTo x="21390" y="20589"/>
              <wp:lineTo x="21390"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3797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907364"/>
    <w:multiLevelType w:val="hybridMultilevel"/>
    <w:tmpl w:val="225CA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A10E5"/>
    <w:multiLevelType w:val="hybridMultilevel"/>
    <w:tmpl w:val="9E82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0"/>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BB"/>
    <w:rsid w:val="000053F8"/>
    <w:rsid w:val="00024D0A"/>
    <w:rsid w:val="000472DC"/>
    <w:rsid w:val="00070065"/>
    <w:rsid w:val="000A4FEE"/>
    <w:rsid w:val="000B5939"/>
    <w:rsid w:val="00111CCE"/>
    <w:rsid w:val="001134E7"/>
    <w:rsid w:val="00157D04"/>
    <w:rsid w:val="0017149E"/>
    <w:rsid w:val="0017169E"/>
    <w:rsid w:val="00181A4A"/>
    <w:rsid w:val="001B0EE9"/>
    <w:rsid w:val="001B65B3"/>
    <w:rsid w:val="001C43F8"/>
    <w:rsid w:val="002029A6"/>
    <w:rsid w:val="002150A5"/>
    <w:rsid w:val="002408EA"/>
    <w:rsid w:val="00274226"/>
    <w:rsid w:val="002819D7"/>
    <w:rsid w:val="002C1A7E"/>
    <w:rsid w:val="002D3376"/>
    <w:rsid w:val="00311ED0"/>
    <w:rsid w:val="003648C5"/>
    <w:rsid w:val="003722FA"/>
    <w:rsid w:val="003C7AAF"/>
    <w:rsid w:val="004075B6"/>
    <w:rsid w:val="00420952"/>
    <w:rsid w:val="00433EFF"/>
    <w:rsid w:val="00443081"/>
    <w:rsid w:val="00446BEE"/>
    <w:rsid w:val="004A3877"/>
    <w:rsid w:val="004E4461"/>
    <w:rsid w:val="005025A1"/>
    <w:rsid w:val="006921E1"/>
    <w:rsid w:val="006D4DD9"/>
    <w:rsid w:val="006F4B25"/>
    <w:rsid w:val="006F6496"/>
    <w:rsid w:val="00736348"/>
    <w:rsid w:val="00760908"/>
    <w:rsid w:val="00776AAF"/>
    <w:rsid w:val="007F238D"/>
    <w:rsid w:val="00802416"/>
    <w:rsid w:val="00861B92"/>
    <w:rsid w:val="008814FB"/>
    <w:rsid w:val="008F5E30"/>
    <w:rsid w:val="00906FEE"/>
    <w:rsid w:val="00914D7F"/>
    <w:rsid w:val="0092781D"/>
    <w:rsid w:val="009E680B"/>
    <w:rsid w:val="00A15A1F"/>
    <w:rsid w:val="00A3325A"/>
    <w:rsid w:val="00A43013"/>
    <w:rsid w:val="00A85C4B"/>
    <w:rsid w:val="00AF108A"/>
    <w:rsid w:val="00B02E55"/>
    <w:rsid w:val="00B036C1"/>
    <w:rsid w:val="00B5431F"/>
    <w:rsid w:val="00BF7FE0"/>
    <w:rsid w:val="00C81104"/>
    <w:rsid w:val="00C96411"/>
    <w:rsid w:val="00CA0809"/>
    <w:rsid w:val="00CB5671"/>
    <w:rsid w:val="00CF58B7"/>
    <w:rsid w:val="00D351C1"/>
    <w:rsid w:val="00D35EFB"/>
    <w:rsid w:val="00D504B3"/>
    <w:rsid w:val="00D86BF0"/>
    <w:rsid w:val="00DB141C"/>
    <w:rsid w:val="00DD29BB"/>
    <w:rsid w:val="00E51920"/>
    <w:rsid w:val="00E64120"/>
    <w:rsid w:val="00E660A1"/>
    <w:rsid w:val="00E74E89"/>
    <w:rsid w:val="00E87E82"/>
    <w:rsid w:val="00EA3CCF"/>
    <w:rsid w:val="00EB64FB"/>
    <w:rsid w:val="00F055F1"/>
    <w:rsid w:val="00F610AF"/>
    <w:rsid w:val="00FA2C5A"/>
    <w:rsid w:val="00FB38C5"/>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471897"/>
  <w15:chartTrackingRefBased/>
  <w15:docId w15:val="{CB69F301-EA39-49A6-9CC9-02C808F3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29BB"/>
    <w:pPr>
      <w:spacing w:after="120" w:line="285" w:lineRule="auto"/>
    </w:pPr>
    <w:rPr>
      <w:rFonts w:ascii="Calibri" w:hAnsi="Calibri" w:cs="Calibri"/>
      <w:color w:val="000000"/>
      <w:kern w:val="28"/>
      <w14:ligatures w14:val="standard"/>
      <w14:cntxtAlts/>
    </w:rPr>
  </w:style>
  <w:style w:type="paragraph" w:styleId="Heading1">
    <w:name w:val="heading 1"/>
    <w:basedOn w:val="Normal"/>
    <w:next w:val="Paragraphnonumbers"/>
    <w:link w:val="Heading1Char"/>
    <w:uiPriority w:val="1"/>
    <w:qFormat/>
    <w:rsid w:val="00CB5671"/>
    <w:pPr>
      <w:keepNext/>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uiPriority w:val="10"/>
    <w:qFormat/>
    <w:rsid w:val="00CB5671"/>
    <w:pPr>
      <w:spacing w:before="120"/>
      <w:jc w:val="center"/>
      <w:outlineLvl w:val="0"/>
    </w:pPr>
    <w:rPr>
      <w:rFonts w:ascii="Arial" w:hAnsi="Arial"/>
      <w:b/>
      <w:bCs/>
      <w:sz w:val="32"/>
      <w:szCs w:val="32"/>
    </w:rPr>
  </w:style>
  <w:style w:type="character" w:customStyle="1" w:styleId="TitleChar">
    <w:name w:val="Title Char"/>
    <w:link w:val="Title"/>
    <w:uiPriority w:val="10"/>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DD29BB"/>
    <w:rPr>
      <w:color w:val="0000FF"/>
      <w:u w:val="single"/>
    </w:rPr>
  </w:style>
  <w:style w:type="paragraph" w:styleId="ListParagraph">
    <w:name w:val="List Paragraph"/>
    <w:basedOn w:val="Normal"/>
    <w:uiPriority w:val="34"/>
    <w:qFormat/>
    <w:rsid w:val="00DB141C"/>
    <w:pPr>
      <w:ind w:left="720"/>
      <w:contextualSpacing/>
    </w:pPr>
  </w:style>
  <w:style w:type="character" w:styleId="UnresolvedMention">
    <w:name w:val="Unresolved Mention"/>
    <w:basedOn w:val="DefaultParagraphFont"/>
    <w:uiPriority w:val="99"/>
    <w:semiHidden/>
    <w:unhideWhenUsed/>
    <w:rsid w:val="00E87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8330">
      <w:bodyDiv w:val="1"/>
      <w:marLeft w:val="0"/>
      <w:marRight w:val="0"/>
      <w:marTop w:val="0"/>
      <w:marBottom w:val="0"/>
      <w:divBdr>
        <w:top w:val="none" w:sz="0" w:space="0" w:color="auto"/>
        <w:left w:val="none" w:sz="0" w:space="0" w:color="auto"/>
        <w:bottom w:val="none" w:sz="0" w:space="0" w:color="auto"/>
        <w:right w:val="none" w:sz="0" w:space="0" w:color="auto"/>
      </w:divBdr>
    </w:div>
    <w:div w:id="50152279">
      <w:bodyDiv w:val="1"/>
      <w:marLeft w:val="0"/>
      <w:marRight w:val="0"/>
      <w:marTop w:val="0"/>
      <w:marBottom w:val="0"/>
      <w:divBdr>
        <w:top w:val="none" w:sz="0" w:space="0" w:color="auto"/>
        <w:left w:val="none" w:sz="0" w:space="0" w:color="auto"/>
        <w:bottom w:val="none" w:sz="0" w:space="0" w:color="auto"/>
        <w:right w:val="none" w:sz="0" w:space="0" w:color="auto"/>
      </w:divBdr>
    </w:div>
    <w:div w:id="148910990">
      <w:bodyDiv w:val="1"/>
      <w:marLeft w:val="0"/>
      <w:marRight w:val="0"/>
      <w:marTop w:val="0"/>
      <w:marBottom w:val="0"/>
      <w:divBdr>
        <w:top w:val="none" w:sz="0" w:space="0" w:color="auto"/>
        <w:left w:val="none" w:sz="0" w:space="0" w:color="auto"/>
        <w:bottom w:val="none" w:sz="0" w:space="0" w:color="auto"/>
        <w:right w:val="none" w:sz="0" w:space="0" w:color="auto"/>
      </w:divBdr>
    </w:div>
    <w:div w:id="203829314">
      <w:bodyDiv w:val="1"/>
      <w:marLeft w:val="0"/>
      <w:marRight w:val="0"/>
      <w:marTop w:val="0"/>
      <w:marBottom w:val="0"/>
      <w:divBdr>
        <w:top w:val="none" w:sz="0" w:space="0" w:color="auto"/>
        <w:left w:val="none" w:sz="0" w:space="0" w:color="auto"/>
        <w:bottom w:val="none" w:sz="0" w:space="0" w:color="auto"/>
        <w:right w:val="none" w:sz="0" w:space="0" w:color="auto"/>
      </w:divBdr>
    </w:div>
    <w:div w:id="248855911">
      <w:bodyDiv w:val="1"/>
      <w:marLeft w:val="0"/>
      <w:marRight w:val="0"/>
      <w:marTop w:val="0"/>
      <w:marBottom w:val="0"/>
      <w:divBdr>
        <w:top w:val="none" w:sz="0" w:space="0" w:color="auto"/>
        <w:left w:val="none" w:sz="0" w:space="0" w:color="auto"/>
        <w:bottom w:val="none" w:sz="0" w:space="0" w:color="auto"/>
        <w:right w:val="none" w:sz="0" w:space="0" w:color="auto"/>
      </w:divBdr>
    </w:div>
    <w:div w:id="266280057">
      <w:bodyDiv w:val="1"/>
      <w:marLeft w:val="0"/>
      <w:marRight w:val="0"/>
      <w:marTop w:val="0"/>
      <w:marBottom w:val="0"/>
      <w:divBdr>
        <w:top w:val="none" w:sz="0" w:space="0" w:color="auto"/>
        <w:left w:val="none" w:sz="0" w:space="0" w:color="auto"/>
        <w:bottom w:val="none" w:sz="0" w:space="0" w:color="auto"/>
        <w:right w:val="none" w:sz="0" w:space="0" w:color="auto"/>
      </w:divBdr>
    </w:div>
    <w:div w:id="321854671">
      <w:bodyDiv w:val="1"/>
      <w:marLeft w:val="0"/>
      <w:marRight w:val="0"/>
      <w:marTop w:val="0"/>
      <w:marBottom w:val="0"/>
      <w:divBdr>
        <w:top w:val="none" w:sz="0" w:space="0" w:color="auto"/>
        <w:left w:val="none" w:sz="0" w:space="0" w:color="auto"/>
        <w:bottom w:val="none" w:sz="0" w:space="0" w:color="auto"/>
        <w:right w:val="none" w:sz="0" w:space="0" w:color="auto"/>
      </w:divBdr>
    </w:div>
    <w:div w:id="417023589">
      <w:bodyDiv w:val="1"/>
      <w:marLeft w:val="0"/>
      <w:marRight w:val="0"/>
      <w:marTop w:val="0"/>
      <w:marBottom w:val="0"/>
      <w:divBdr>
        <w:top w:val="none" w:sz="0" w:space="0" w:color="auto"/>
        <w:left w:val="none" w:sz="0" w:space="0" w:color="auto"/>
        <w:bottom w:val="none" w:sz="0" w:space="0" w:color="auto"/>
        <w:right w:val="none" w:sz="0" w:space="0" w:color="auto"/>
      </w:divBdr>
    </w:div>
    <w:div w:id="594627976">
      <w:bodyDiv w:val="1"/>
      <w:marLeft w:val="0"/>
      <w:marRight w:val="0"/>
      <w:marTop w:val="0"/>
      <w:marBottom w:val="0"/>
      <w:divBdr>
        <w:top w:val="none" w:sz="0" w:space="0" w:color="auto"/>
        <w:left w:val="none" w:sz="0" w:space="0" w:color="auto"/>
        <w:bottom w:val="none" w:sz="0" w:space="0" w:color="auto"/>
        <w:right w:val="none" w:sz="0" w:space="0" w:color="auto"/>
      </w:divBdr>
    </w:div>
    <w:div w:id="669648645">
      <w:bodyDiv w:val="1"/>
      <w:marLeft w:val="0"/>
      <w:marRight w:val="0"/>
      <w:marTop w:val="0"/>
      <w:marBottom w:val="0"/>
      <w:divBdr>
        <w:top w:val="none" w:sz="0" w:space="0" w:color="auto"/>
        <w:left w:val="none" w:sz="0" w:space="0" w:color="auto"/>
        <w:bottom w:val="none" w:sz="0" w:space="0" w:color="auto"/>
        <w:right w:val="none" w:sz="0" w:space="0" w:color="auto"/>
      </w:divBdr>
    </w:div>
    <w:div w:id="1101143718">
      <w:bodyDiv w:val="1"/>
      <w:marLeft w:val="0"/>
      <w:marRight w:val="0"/>
      <w:marTop w:val="0"/>
      <w:marBottom w:val="0"/>
      <w:divBdr>
        <w:top w:val="none" w:sz="0" w:space="0" w:color="auto"/>
        <w:left w:val="none" w:sz="0" w:space="0" w:color="auto"/>
        <w:bottom w:val="none" w:sz="0" w:space="0" w:color="auto"/>
        <w:right w:val="none" w:sz="0" w:space="0" w:color="auto"/>
      </w:divBdr>
    </w:div>
    <w:div w:id="1170825869">
      <w:bodyDiv w:val="1"/>
      <w:marLeft w:val="0"/>
      <w:marRight w:val="0"/>
      <w:marTop w:val="0"/>
      <w:marBottom w:val="0"/>
      <w:divBdr>
        <w:top w:val="none" w:sz="0" w:space="0" w:color="auto"/>
        <w:left w:val="none" w:sz="0" w:space="0" w:color="auto"/>
        <w:bottom w:val="none" w:sz="0" w:space="0" w:color="auto"/>
        <w:right w:val="none" w:sz="0" w:space="0" w:color="auto"/>
      </w:divBdr>
    </w:div>
    <w:div w:id="1246497457">
      <w:bodyDiv w:val="1"/>
      <w:marLeft w:val="0"/>
      <w:marRight w:val="0"/>
      <w:marTop w:val="0"/>
      <w:marBottom w:val="0"/>
      <w:divBdr>
        <w:top w:val="none" w:sz="0" w:space="0" w:color="auto"/>
        <w:left w:val="none" w:sz="0" w:space="0" w:color="auto"/>
        <w:bottom w:val="none" w:sz="0" w:space="0" w:color="auto"/>
        <w:right w:val="none" w:sz="0" w:space="0" w:color="auto"/>
      </w:divBdr>
    </w:div>
    <w:div w:id="1352101193">
      <w:bodyDiv w:val="1"/>
      <w:marLeft w:val="0"/>
      <w:marRight w:val="0"/>
      <w:marTop w:val="0"/>
      <w:marBottom w:val="0"/>
      <w:divBdr>
        <w:top w:val="none" w:sz="0" w:space="0" w:color="auto"/>
        <w:left w:val="none" w:sz="0" w:space="0" w:color="auto"/>
        <w:bottom w:val="none" w:sz="0" w:space="0" w:color="auto"/>
        <w:right w:val="none" w:sz="0" w:space="0" w:color="auto"/>
      </w:divBdr>
    </w:div>
    <w:div w:id="1419328272">
      <w:bodyDiv w:val="1"/>
      <w:marLeft w:val="0"/>
      <w:marRight w:val="0"/>
      <w:marTop w:val="0"/>
      <w:marBottom w:val="0"/>
      <w:divBdr>
        <w:top w:val="none" w:sz="0" w:space="0" w:color="auto"/>
        <w:left w:val="none" w:sz="0" w:space="0" w:color="auto"/>
        <w:bottom w:val="none" w:sz="0" w:space="0" w:color="auto"/>
        <w:right w:val="none" w:sz="0" w:space="0" w:color="auto"/>
      </w:divBdr>
    </w:div>
    <w:div w:id="1545866714">
      <w:bodyDiv w:val="1"/>
      <w:marLeft w:val="0"/>
      <w:marRight w:val="0"/>
      <w:marTop w:val="0"/>
      <w:marBottom w:val="0"/>
      <w:divBdr>
        <w:top w:val="none" w:sz="0" w:space="0" w:color="auto"/>
        <w:left w:val="none" w:sz="0" w:space="0" w:color="auto"/>
        <w:bottom w:val="none" w:sz="0" w:space="0" w:color="auto"/>
        <w:right w:val="none" w:sz="0" w:space="0" w:color="auto"/>
      </w:divBdr>
    </w:div>
    <w:div w:id="1551069411">
      <w:bodyDiv w:val="1"/>
      <w:marLeft w:val="0"/>
      <w:marRight w:val="0"/>
      <w:marTop w:val="0"/>
      <w:marBottom w:val="0"/>
      <w:divBdr>
        <w:top w:val="none" w:sz="0" w:space="0" w:color="auto"/>
        <w:left w:val="none" w:sz="0" w:space="0" w:color="auto"/>
        <w:bottom w:val="none" w:sz="0" w:space="0" w:color="auto"/>
        <w:right w:val="none" w:sz="0" w:space="0" w:color="auto"/>
      </w:divBdr>
    </w:div>
    <w:div w:id="1565944569">
      <w:bodyDiv w:val="1"/>
      <w:marLeft w:val="0"/>
      <w:marRight w:val="0"/>
      <w:marTop w:val="0"/>
      <w:marBottom w:val="0"/>
      <w:divBdr>
        <w:top w:val="none" w:sz="0" w:space="0" w:color="auto"/>
        <w:left w:val="none" w:sz="0" w:space="0" w:color="auto"/>
        <w:bottom w:val="none" w:sz="0" w:space="0" w:color="auto"/>
        <w:right w:val="none" w:sz="0" w:space="0" w:color="auto"/>
      </w:divBdr>
    </w:div>
    <w:div w:id="1580945654">
      <w:bodyDiv w:val="1"/>
      <w:marLeft w:val="0"/>
      <w:marRight w:val="0"/>
      <w:marTop w:val="0"/>
      <w:marBottom w:val="0"/>
      <w:divBdr>
        <w:top w:val="none" w:sz="0" w:space="0" w:color="auto"/>
        <w:left w:val="none" w:sz="0" w:space="0" w:color="auto"/>
        <w:bottom w:val="none" w:sz="0" w:space="0" w:color="auto"/>
        <w:right w:val="none" w:sz="0" w:space="0" w:color="auto"/>
      </w:divBdr>
    </w:div>
    <w:div w:id="1612398390">
      <w:bodyDiv w:val="1"/>
      <w:marLeft w:val="0"/>
      <w:marRight w:val="0"/>
      <w:marTop w:val="0"/>
      <w:marBottom w:val="0"/>
      <w:divBdr>
        <w:top w:val="none" w:sz="0" w:space="0" w:color="auto"/>
        <w:left w:val="none" w:sz="0" w:space="0" w:color="auto"/>
        <w:bottom w:val="none" w:sz="0" w:space="0" w:color="auto"/>
        <w:right w:val="none" w:sz="0" w:space="0" w:color="auto"/>
      </w:divBdr>
    </w:div>
    <w:div w:id="1710716112">
      <w:bodyDiv w:val="1"/>
      <w:marLeft w:val="0"/>
      <w:marRight w:val="0"/>
      <w:marTop w:val="0"/>
      <w:marBottom w:val="0"/>
      <w:divBdr>
        <w:top w:val="none" w:sz="0" w:space="0" w:color="auto"/>
        <w:left w:val="none" w:sz="0" w:space="0" w:color="auto"/>
        <w:bottom w:val="none" w:sz="0" w:space="0" w:color="auto"/>
        <w:right w:val="none" w:sz="0" w:space="0" w:color="auto"/>
      </w:divBdr>
    </w:div>
    <w:div w:id="1796753965">
      <w:bodyDiv w:val="1"/>
      <w:marLeft w:val="0"/>
      <w:marRight w:val="0"/>
      <w:marTop w:val="0"/>
      <w:marBottom w:val="0"/>
      <w:divBdr>
        <w:top w:val="none" w:sz="0" w:space="0" w:color="auto"/>
        <w:left w:val="none" w:sz="0" w:space="0" w:color="auto"/>
        <w:bottom w:val="none" w:sz="0" w:space="0" w:color="auto"/>
        <w:right w:val="none" w:sz="0" w:space="0" w:color="auto"/>
      </w:divBdr>
    </w:div>
    <w:div w:id="1918320694">
      <w:bodyDiv w:val="1"/>
      <w:marLeft w:val="0"/>
      <w:marRight w:val="0"/>
      <w:marTop w:val="0"/>
      <w:marBottom w:val="0"/>
      <w:divBdr>
        <w:top w:val="none" w:sz="0" w:space="0" w:color="auto"/>
        <w:left w:val="none" w:sz="0" w:space="0" w:color="auto"/>
        <w:bottom w:val="none" w:sz="0" w:space="0" w:color="auto"/>
        <w:right w:val="none" w:sz="0" w:space="0" w:color="auto"/>
      </w:divBdr>
    </w:div>
    <w:div w:id="2013095568">
      <w:bodyDiv w:val="1"/>
      <w:marLeft w:val="0"/>
      <w:marRight w:val="0"/>
      <w:marTop w:val="0"/>
      <w:marBottom w:val="0"/>
      <w:divBdr>
        <w:top w:val="none" w:sz="0" w:space="0" w:color="auto"/>
        <w:left w:val="none" w:sz="0" w:space="0" w:color="auto"/>
        <w:bottom w:val="none" w:sz="0" w:space="0" w:color="auto"/>
        <w:right w:val="none" w:sz="0" w:space="0" w:color="auto"/>
      </w:divBdr>
    </w:div>
    <w:div w:id="2089960802">
      <w:bodyDiv w:val="1"/>
      <w:marLeft w:val="0"/>
      <w:marRight w:val="0"/>
      <w:marTop w:val="0"/>
      <w:marBottom w:val="0"/>
      <w:divBdr>
        <w:top w:val="none" w:sz="0" w:space="0" w:color="auto"/>
        <w:left w:val="none" w:sz="0" w:space="0" w:color="auto"/>
        <w:bottom w:val="none" w:sz="0" w:space="0" w:color="auto"/>
        <w:right w:val="none" w:sz="0" w:space="0" w:color="auto"/>
      </w:divBdr>
    </w:div>
    <w:div w:id="211165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idence.nhs.uk/"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penathens.nic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journals.nice.org.uk" TargetMode="External"/><Relationship Id="rId10" Type="http://schemas.openxmlformats.org/officeDocument/2006/relationships/hyperlink" Target="https://www.nice.org.uk/Media/Default/About/NICE-Communities/Library-and-knowledge-services-staff/Training-materials/Evidence-type-definitions-Jul17.doc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https://www.nice.org.uk/terms-and-conditions" TargetMode="External"/><Relationship Id="rId1" Type="http://schemas.openxmlformats.org/officeDocument/2006/relationships/hyperlink" Target="mailto:nice@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5670973D</Template>
  <TotalTime>1</TotalTime>
  <Pages>2</Pages>
  <Words>637</Words>
  <Characters>3638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Wilkie</dc:creator>
  <cp:keywords/>
  <dc:description/>
  <cp:lastModifiedBy>Caroline Vickers</cp:lastModifiedBy>
  <cp:revision>2</cp:revision>
  <dcterms:created xsi:type="dcterms:W3CDTF">2019-11-11T17:07:00Z</dcterms:created>
  <dcterms:modified xsi:type="dcterms:W3CDTF">2019-11-11T17:07:00Z</dcterms:modified>
</cp:coreProperties>
</file>