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CCDFB" w14:textId="77777777" w:rsidR="00BB5D21" w:rsidRPr="0014222D" w:rsidRDefault="00BB5D21" w:rsidP="00BB5D21">
      <w:pPr>
        <w:pStyle w:val="Title"/>
        <w:spacing w:before="0" w:after="0" w:line="360" w:lineRule="auto"/>
        <w:rPr>
          <w:sz w:val="28"/>
          <w:szCs w:val="28"/>
        </w:rPr>
      </w:pPr>
      <w:r w:rsidRPr="0014222D">
        <w:rPr>
          <w:sz w:val="28"/>
          <w:szCs w:val="28"/>
        </w:rPr>
        <w:t>NATIONAL INSTITUTE FOR HEALTH AND CARE EXCELLENCE</w:t>
      </w:r>
    </w:p>
    <w:p w14:paraId="7416DAAA" w14:textId="77777777" w:rsidR="00BB5D21" w:rsidRDefault="00BB5D21" w:rsidP="00BB5D21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2BCFACB6" w14:textId="52A4C34B" w:rsidR="00BB5D21" w:rsidRPr="00644AFF" w:rsidRDefault="00A15C1B" w:rsidP="00BB5D21">
      <w:pPr>
        <w:pStyle w:val="Paragraph"/>
        <w:numPr>
          <w:ilvl w:val="0"/>
          <w:numId w:val="0"/>
        </w:num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Executive</w:t>
      </w:r>
      <w:r w:rsidR="00BB5D21" w:rsidRPr="00644AFF">
        <w:rPr>
          <w:b/>
          <w:sz w:val="32"/>
          <w:szCs w:val="32"/>
        </w:rPr>
        <w:t xml:space="preserve"> Team</w:t>
      </w:r>
    </w:p>
    <w:p w14:paraId="59218CD2" w14:textId="77777777" w:rsidR="00BB5D21" w:rsidRPr="00644AFF" w:rsidRDefault="00BB5D21" w:rsidP="00BB5D21">
      <w:pPr>
        <w:pStyle w:val="Paragraph"/>
        <w:numPr>
          <w:ilvl w:val="0"/>
          <w:numId w:val="0"/>
        </w:numPr>
        <w:spacing w:after="0" w:line="240" w:lineRule="auto"/>
        <w:jc w:val="center"/>
        <w:rPr>
          <w:b/>
          <w:sz w:val="32"/>
          <w:szCs w:val="32"/>
        </w:rPr>
      </w:pPr>
    </w:p>
    <w:p w14:paraId="772431CC" w14:textId="357A205A" w:rsidR="00BB5D21" w:rsidRPr="00644AFF" w:rsidRDefault="003D74FF" w:rsidP="00BB5D21">
      <w:pPr>
        <w:pStyle w:val="Paragraph"/>
        <w:numPr>
          <w:ilvl w:val="0"/>
          <w:numId w:val="0"/>
        </w:num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Terms of r</w:t>
      </w:r>
      <w:r w:rsidRPr="00A14289">
        <w:rPr>
          <w:b/>
          <w:sz w:val="32"/>
          <w:szCs w:val="32"/>
        </w:rPr>
        <w:t>eference</w:t>
      </w:r>
      <w:r w:rsidRPr="003D74F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and s</w:t>
      </w:r>
      <w:r w:rsidR="00BB5D21" w:rsidRPr="00644AFF">
        <w:rPr>
          <w:b/>
          <w:sz w:val="32"/>
          <w:szCs w:val="32"/>
        </w:rPr>
        <w:t xml:space="preserve">tanding </w:t>
      </w:r>
      <w:r>
        <w:rPr>
          <w:b/>
          <w:sz w:val="32"/>
          <w:szCs w:val="32"/>
        </w:rPr>
        <w:t>o</w:t>
      </w:r>
      <w:r w:rsidRPr="00644AFF">
        <w:rPr>
          <w:b/>
          <w:sz w:val="32"/>
          <w:szCs w:val="32"/>
        </w:rPr>
        <w:t xml:space="preserve">rders </w:t>
      </w:r>
    </w:p>
    <w:p w14:paraId="42646680" w14:textId="36F1CC5E" w:rsidR="00BB5D21" w:rsidRPr="00116885" w:rsidRDefault="00A97756" w:rsidP="003D74FF">
      <w:pPr>
        <w:pStyle w:val="Heading1"/>
      </w:pPr>
      <w:r>
        <w:br/>
      </w:r>
      <w:r w:rsidR="00BB5D21" w:rsidRPr="00116885">
        <w:t>Terms of Reference</w:t>
      </w:r>
    </w:p>
    <w:p w14:paraId="131CE19D" w14:textId="4FC5D4D2" w:rsidR="00BB5D21" w:rsidRDefault="00BB5D21" w:rsidP="00BB5D21">
      <w:pPr>
        <w:pStyle w:val="Paragraph"/>
        <w:numPr>
          <w:ilvl w:val="0"/>
          <w:numId w:val="1"/>
        </w:numPr>
        <w:tabs>
          <w:tab w:val="clear" w:pos="567"/>
        </w:tabs>
        <w:spacing w:before="240"/>
      </w:pPr>
      <w:r>
        <w:t xml:space="preserve">The </w:t>
      </w:r>
      <w:r w:rsidR="00A15C1B">
        <w:t>Executive</w:t>
      </w:r>
      <w:r>
        <w:t xml:space="preserve"> Team gives effect to the decisions of the Board by:</w:t>
      </w:r>
    </w:p>
    <w:p w14:paraId="5608042C" w14:textId="77777777" w:rsidR="00BB5D21" w:rsidRDefault="00BB5D21" w:rsidP="00BB5D21">
      <w:pPr>
        <w:pStyle w:val="Bullets"/>
        <w:spacing w:after="0"/>
      </w:pPr>
      <w:r>
        <w:t>developing strategic options for the Board's consideration and approval</w:t>
      </w:r>
    </w:p>
    <w:p w14:paraId="0C94F869" w14:textId="77777777" w:rsidR="00BB5D21" w:rsidRDefault="00BB5D21" w:rsidP="00BB5D21">
      <w:pPr>
        <w:pStyle w:val="Bullets"/>
        <w:spacing w:after="0"/>
      </w:pPr>
      <w:r>
        <w:t>preparing an annual business plan</w:t>
      </w:r>
    </w:p>
    <w:p w14:paraId="4A0A8140" w14:textId="77777777" w:rsidR="00BB5D21" w:rsidRDefault="00BB5D21" w:rsidP="00BB5D21">
      <w:pPr>
        <w:pStyle w:val="Bullets"/>
        <w:spacing w:after="0"/>
      </w:pPr>
      <w:r>
        <w:t>delivering the objectives set out in the business plan through delegation of specific responsibilities and active business management</w:t>
      </w:r>
    </w:p>
    <w:p w14:paraId="100D5B6E" w14:textId="77777777" w:rsidR="00BB5D21" w:rsidRDefault="00BB5D21" w:rsidP="00BB5D21">
      <w:pPr>
        <w:pStyle w:val="Bullets"/>
        <w:spacing w:after="0"/>
      </w:pPr>
      <w:r>
        <w:t>preparing and operating a set of policies and procedures which have the effect of both motivating and realising the potential of the staff at NICE</w:t>
      </w:r>
    </w:p>
    <w:p w14:paraId="6B794301" w14:textId="2BD61A63" w:rsidR="00BB5D21" w:rsidRDefault="00BB5D21" w:rsidP="00BB5D21">
      <w:pPr>
        <w:pStyle w:val="Bullets"/>
        <w:spacing w:after="0"/>
      </w:pPr>
      <w:r>
        <w:t>designing and operating arrangements to secure the</w:t>
      </w:r>
      <w:r w:rsidR="00560850">
        <w:t xml:space="preserve"> </w:t>
      </w:r>
      <w:r>
        <w:t>proper and effective control of NICE’s resources</w:t>
      </w:r>
    </w:p>
    <w:p w14:paraId="260C7879" w14:textId="77777777" w:rsidR="00275A10" w:rsidRPr="00467023" w:rsidRDefault="00275A10" w:rsidP="004F5206">
      <w:pPr>
        <w:pStyle w:val="Bullets"/>
        <w:spacing w:after="0"/>
      </w:pPr>
      <w:r w:rsidRPr="00467023">
        <w:t>constructing effective relationships with partner organisations and maintaining good communications with the public</w:t>
      </w:r>
      <w:r>
        <w:t>,</w:t>
      </w:r>
      <w:r w:rsidRPr="00467023">
        <w:t xml:space="preserve"> the NHS</w:t>
      </w:r>
      <w:r>
        <w:t xml:space="preserve">, social </w:t>
      </w:r>
      <w:proofErr w:type="gramStart"/>
      <w:r>
        <w:t>care</w:t>
      </w:r>
      <w:proofErr w:type="gramEnd"/>
      <w:r>
        <w:t xml:space="preserve"> and local government</w:t>
      </w:r>
      <w:r w:rsidRPr="00467023">
        <w:t xml:space="preserve"> and with</w:t>
      </w:r>
      <w:r>
        <w:t xml:space="preserve"> the life sciences</w:t>
      </w:r>
      <w:r w:rsidRPr="00467023">
        <w:t xml:space="preserve"> industr</w:t>
      </w:r>
      <w:r>
        <w:t>ies</w:t>
      </w:r>
    </w:p>
    <w:p w14:paraId="47767E37" w14:textId="77777777" w:rsidR="00BB5D21" w:rsidRDefault="00BB5D21" w:rsidP="00BB5D21">
      <w:pPr>
        <w:pStyle w:val="Bullets"/>
        <w:spacing w:after="0"/>
      </w:pPr>
      <w:r>
        <w:t>identifying and mitigating the risks faced by the Institute.</w:t>
      </w:r>
    </w:p>
    <w:p w14:paraId="27D4F007" w14:textId="77777777" w:rsidR="00BB5D21" w:rsidRDefault="00BB5D21" w:rsidP="00BB5D21">
      <w:pPr>
        <w:pStyle w:val="Bullets"/>
        <w:numPr>
          <w:ilvl w:val="0"/>
          <w:numId w:val="0"/>
        </w:numPr>
        <w:ind w:left="1134"/>
      </w:pPr>
    </w:p>
    <w:p w14:paraId="2F091389" w14:textId="77777777" w:rsidR="00BB5D21" w:rsidRPr="00257A6C" w:rsidRDefault="00BB5D21" w:rsidP="003D74FF">
      <w:pPr>
        <w:pStyle w:val="Heading1"/>
      </w:pPr>
      <w:r w:rsidRPr="00644AFF">
        <w:t>Standing</w:t>
      </w:r>
      <w:r w:rsidRPr="00257A6C">
        <w:t xml:space="preserve"> Orders</w:t>
      </w:r>
    </w:p>
    <w:p w14:paraId="0A3F4431" w14:textId="77777777" w:rsidR="00BB5D21" w:rsidRPr="00257A6C" w:rsidRDefault="00BB5D21" w:rsidP="00644AFF">
      <w:pPr>
        <w:pStyle w:val="Heading2"/>
      </w:pPr>
      <w:r w:rsidRPr="00257A6C">
        <w:t>General</w:t>
      </w:r>
    </w:p>
    <w:p w14:paraId="3827C1FA" w14:textId="0A69BE4C" w:rsidR="00BB5D21" w:rsidRPr="001E5B8A" w:rsidRDefault="00BB5D21" w:rsidP="00585123">
      <w:pPr>
        <w:pStyle w:val="Paragraph"/>
        <w:numPr>
          <w:ilvl w:val="0"/>
          <w:numId w:val="1"/>
        </w:numPr>
        <w:tabs>
          <w:tab w:val="clear" w:pos="567"/>
        </w:tabs>
        <w:spacing w:before="240"/>
      </w:pPr>
      <w:r w:rsidRPr="001E5B8A">
        <w:t xml:space="preserve">These standing orders describe the procedural rules for managing the work of the </w:t>
      </w:r>
      <w:r w:rsidR="00A15C1B">
        <w:t>Executive</w:t>
      </w:r>
      <w:r w:rsidRPr="001E5B8A">
        <w:t xml:space="preserve"> Team. Nothing </w:t>
      </w:r>
      <w:r>
        <w:t>in</w:t>
      </w:r>
      <w:r w:rsidRPr="001E5B8A">
        <w:t xml:space="preserve"> these </w:t>
      </w:r>
      <w:r>
        <w:t>standing orders</w:t>
      </w:r>
      <w:r w:rsidRPr="001E5B8A">
        <w:t xml:space="preserve"> </w:t>
      </w:r>
      <w:r w:rsidR="00585123">
        <w:t xml:space="preserve">or terms of reference </w:t>
      </w:r>
      <w:r w:rsidRPr="001E5B8A">
        <w:t xml:space="preserve">shall limit compliance with the </w:t>
      </w:r>
      <w:r>
        <w:t>NICE’s</w:t>
      </w:r>
      <w:r w:rsidRPr="001E5B8A">
        <w:t xml:space="preserve"> </w:t>
      </w:r>
      <w:r>
        <w:t>s</w:t>
      </w:r>
      <w:r w:rsidRPr="001E5B8A">
        <w:t xml:space="preserve">tanding </w:t>
      </w:r>
      <w:r>
        <w:t>o</w:t>
      </w:r>
      <w:r w:rsidRPr="001E5B8A">
        <w:t xml:space="preserve">rders so far as they are applicable to </w:t>
      </w:r>
      <w:r w:rsidR="00585123">
        <w:t xml:space="preserve">the </w:t>
      </w:r>
      <w:r w:rsidR="00A15C1B">
        <w:t>Executive</w:t>
      </w:r>
      <w:r w:rsidR="00585123">
        <w:t xml:space="preserve"> Team</w:t>
      </w:r>
      <w:r w:rsidRPr="001E5B8A">
        <w:t xml:space="preserve">. </w:t>
      </w:r>
      <w:r w:rsidR="00585123" w:rsidRPr="00585123">
        <w:t xml:space="preserve">Members of the </w:t>
      </w:r>
      <w:r w:rsidR="00A15C1B">
        <w:t>Executive</w:t>
      </w:r>
      <w:r w:rsidR="00585123">
        <w:t xml:space="preserve"> Team</w:t>
      </w:r>
      <w:r w:rsidR="00585123" w:rsidRPr="00585123">
        <w:t xml:space="preserve"> must also abide by the standards of conduct required by contracts of employment and NICE’s policies.</w:t>
      </w:r>
    </w:p>
    <w:p w14:paraId="684953CF" w14:textId="63025F9D" w:rsidR="00BB5D21" w:rsidRPr="001E5B8A" w:rsidRDefault="00BB5D21" w:rsidP="00BB5D21">
      <w:pPr>
        <w:pStyle w:val="Paragraph"/>
        <w:numPr>
          <w:ilvl w:val="0"/>
          <w:numId w:val="1"/>
        </w:numPr>
        <w:tabs>
          <w:tab w:val="clear" w:pos="567"/>
        </w:tabs>
        <w:spacing w:before="240"/>
      </w:pPr>
      <w:r w:rsidRPr="001E5B8A">
        <w:t xml:space="preserve">The appointment of the </w:t>
      </w:r>
      <w:r w:rsidR="00A15C1B">
        <w:t>Executive</w:t>
      </w:r>
      <w:r w:rsidRPr="001E5B8A">
        <w:t xml:space="preserve"> Team is at the discretion of the Board, subject to any direction </w:t>
      </w:r>
      <w:r>
        <w:t xml:space="preserve">that </w:t>
      </w:r>
      <w:r w:rsidRPr="001E5B8A">
        <w:t>may be given by the Secretary of State.</w:t>
      </w:r>
    </w:p>
    <w:p w14:paraId="60210AAF" w14:textId="77777777" w:rsidR="00BB5D21" w:rsidRPr="00257A6C" w:rsidRDefault="00BB5D21" w:rsidP="00644AFF">
      <w:pPr>
        <w:pStyle w:val="Heading2"/>
      </w:pPr>
      <w:r w:rsidRPr="00257A6C">
        <w:t>Membership</w:t>
      </w:r>
    </w:p>
    <w:p w14:paraId="6EA3B749" w14:textId="70CFD187" w:rsidR="00BB5D21" w:rsidRDefault="00BB5D21" w:rsidP="00BB5D21">
      <w:pPr>
        <w:pStyle w:val="Paragraph"/>
        <w:keepNext/>
        <w:numPr>
          <w:ilvl w:val="0"/>
          <w:numId w:val="1"/>
        </w:numPr>
        <w:tabs>
          <w:tab w:val="clear" w:pos="567"/>
        </w:tabs>
        <w:spacing w:before="240"/>
      </w:pPr>
      <w:r>
        <w:t xml:space="preserve">The membership of the </w:t>
      </w:r>
      <w:r w:rsidR="00A15C1B">
        <w:t>Executive</w:t>
      </w:r>
      <w:r>
        <w:t xml:space="preserve"> Team is as follows:</w:t>
      </w:r>
    </w:p>
    <w:p w14:paraId="19BB51F3" w14:textId="1A54A965" w:rsidR="00CD3572" w:rsidRPr="00893874" w:rsidRDefault="00CD3572" w:rsidP="00CD3572">
      <w:pPr>
        <w:pStyle w:val="ListParagraph"/>
        <w:widowControl w:val="0"/>
        <w:numPr>
          <w:ilvl w:val="0"/>
          <w:numId w:val="30"/>
        </w:numPr>
        <w:spacing w:before="100" w:beforeAutospacing="1"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93874">
        <w:rPr>
          <w:rFonts w:ascii="Arial" w:hAnsi="Arial" w:cs="Arial"/>
          <w:sz w:val="24"/>
          <w:szCs w:val="24"/>
        </w:rPr>
        <w:t>Chief Executive</w:t>
      </w:r>
      <w:r w:rsidR="00BF699B">
        <w:rPr>
          <w:rFonts w:ascii="Arial" w:hAnsi="Arial" w:cs="Arial"/>
          <w:sz w:val="24"/>
          <w:szCs w:val="24"/>
        </w:rPr>
        <w:t xml:space="preserve"> (chair)</w:t>
      </w:r>
    </w:p>
    <w:p w14:paraId="5AD86ACA" w14:textId="604338D7" w:rsidR="00BF699B" w:rsidRDefault="00CD3572" w:rsidP="00CD3572">
      <w:pPr>
        <w:pStyle w:val="ListParagraph"/>
        <w:widowControl w:val="0"/>
        <w:numPr>
          <w:ilvl w:val="0"/>
          <w:numId w:val="30"/>
        </w:numPr>
        <w:spacing w:before="100" w:beforeAutospacing="1"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Deputy Chief Executive and </w:t>
      </w:r>
      <w:r w:rsidRPr="00893874">
        <w:rPr>
          <w:rFonts w:ascii="Arial" w:hAnsi="Arial" w:cs="Arial"/>
          <w:sz w:val="24"/>
          <w:szCs w:val="24"/>
        </w:rPr>
        <w:t xml:space="preserve">Executive Director – </w:t>
      </w:r>
      <w:r w:rsidR="00BF699B">
        <w:rPr>
          <w:rFonts w:ascii="Arial" w:hAnsi="Arial" w:cs="Arial"/>
          <w:sz w:val="24"/>
          <w:szCs w:val="24"/>
        </w:rPr>
        <w:t>Centre for Health Technology Evaluation</w:t>
      </w:r>
    </w:p>
    <w:p w14:paraId="6FCADC00" w14:textId="49A5A23E" w:rsidR="00BF699B" w:rsidRPr="00893874" w:rsidRDefault="00BF699B" w:rsidP="00BF699B">
      <w:pPr>
        <w:pStyle w:val="ListParagraph"/>
        <w:widowControl w:val="0"/>
        <w:numPr>
          <w:ilvl w:val="0"/>
          <w:numId w:val="30"/>
        </w:numPr>
        <w:spacing w:before="100" w:beforeAutospacing="1"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Executive Director – Centre </w:t>
      </w:r>
      <w:r w:rsidRPr="00893874"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z w:val="24"/>
          <w:szCs w:val="24"/>
        </w:rPr>
        <w:t>Guidelines</w:t>
      </w:r>
    </w:p>
    <w:p w14:paraId="09BD573C" w14:textId="0C683987" w:rsidR="00BF699B" w:rsidRPr="00893874" w:rsidRDefault="00BF699B" w:rsidP="00BF699B">
      <w:pPr>
        <w:pStyle w:val="ListParagraph"/>
        <w:widowControl w:val="0"/>
        <w:numPr>
          <w:ilvl w:val="0"/>
          <w:numId w:val="30"/>
        </w:numPr>
        <w:spacing w:before="100" w:beforeAutospacing="1"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93874">
        <w:rPr>
          <w:rFonts w:ascii="Arial" w:hAnsi="Arial" w:cs="Arial"/>
          <w:sz w:val="24"/>
          <w:szCs w:val="24"/>
        </w:rPr>
        <w:t xml:space="preserve">Executive Director – </w:t>
      </w:r>
      <w:r w:rsidR="00B96B86">
        <w:rPr>
          <w:rFonts w:ascii="Arial" w:hAnsi="Arial" w:cs="Arial"/>
          <w:sz w:val="24"/>
          <w:szCs w:val="24"/>
        </w:rPr>
        <w:t>Finance, Strategy and Transformation</w:t>
      </w:r>
    </w:p>
    <w:p w14:paraId="4E6EDE44" w14:textId="2B0A8D44" w:rsidR="00BF699B" w:rsidRPr="00893874" w:rsidRDefault="00BF699B" w:rsidP="00BF699B">
      <w:pPr>
        <w:pStyle w:val="ListParagraph"/>
        <w:widowControl w:val="0"/>
        <w:numPr>
          <w:ilvl w:val="0"/>
          <w:numId w:val="30"/>
        </w:numPr>
        <w:spacing w:before="100" w:beforeAutospacing="1"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Executive </w:t>
      </w:r>
      <w:r w:rsidRPr="00893874">
        <w:rPr>
          <w:rFonts w:ascii="Arial" w:hAnsi="Arial" w:cs="Arial"/>
          <w:sz w:val="24"/>
          <w:szCs w:val="24"/>
        </w:rPr>
        <w:t>Director –</w:t>
      </w:r>
      <w:r>
        <w:rPr>
          <w:rFonts w:ascii="Arial" w:hAnsi="Arial" w:cs="Arial"/>
          <w:sz w:val="24"/>
          <w:szCs w:val="24"/>
        </w:rPr>
        <w:t xml:space="preserve"> </w:t>
      </w:r>
      <w:r w:rsidR="004F7013">
        <w:rPr>
          <w:rFonts w:ascii="Arial" w:hAnsi="Arial" w:cs="Arial"/>
          <w:sz w:val="24"/>
          <w:szCs w:val="24"/>
        </w:rPr>
        <w:t>Digital, Information and Technology</w:t>
      </w:r>
    </w:p>
    <w:p w14:paraId="53C188BA" w14:textId="6DD454F1" w:rsidR="00BF699B" w:rsidRDefault="00BF699B" w:rsidP="00BF699B">
      <w:pPr>
        <w:pStyle w:val="ListParagraph"/>
        <w:widowControl w:val="0"/>
        <w:numPr>
          <w:ilvl w:val="0"/>
          <w:numId w:val="30"/>
        </w:numPr>
        <w:spacing w:before="100" w:beforeAutospacing="1"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93874">
        <w:rPr>
          <w:rFonts w:ascii="Arial" w:hAnsi="Arial" w:cs="Arial"/>
          <w:sz w:val="24"/>
          <w:szCs w:val="24"/>
        </w:rPr>
        <w:t xml:space="preserve">Director </w:t>
      </w:r>
      <w:r w:rsidR="004F7013">
        <w:rPr>
          <w:rFonts w:ascii="Arial" w:hAnsi="Arial" w:cs="Arial"/>
          <w:sz w:val="24"/>
          <w:szCs w:val="24"/>
        </w:rPr>
        <w:t>–</w:t>
      </w:r>
      <w:r w:rsidRPr="00893874">
        <w:rPr>
          <w:rFonts w:ascii="Arial" w:hAnsi="Arial" w:cs="Arial"/>
          <w:sz w:val="24"/>
          <w:szCs w:val="24"/>
        </w:rPr>
        <w:t xml:space="preserve"> Communications</w:t>
      </w:r>
    </w:p>
    <w:p w14:paraId="42439671" w14:textId="6FDE1CB9" w:rsidR="00CD3572" w:rsidRPr="004D34FB" w:rsidRDefault="00BF699B" w:rsidP="00BF699B">
      <w:pPr>
        <w:pStyle w:val="ListParagraph"/>
        <w:widowControl w:val="0"/>
        <w:numPr>
          <w:ilvl w:val="0"/>
          <w:numId w:val="30"/>
        </w:numPr>
        <w:spacing w:before="100" w:beforeAutospacing="1"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Director </w:t>
      </w:r>
      <w:r w:rsidR="004F7013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CD3572" w:rsidRPr="004D34FB">
        <w:rPr>
          <w:rFonts w:ascii="Arial" w:hAnsi="Arial" w:cs="Arial"/>
          <w:sz w:val="24"/>
          <w:szCs w:val="24"/>
        </w:rPr>
        <w:t>Health and Social Care</w:t>
      </w:r>
    </w:p>
    <w:p w14:paraId="01DF12E4" w14:textId="3620797B" w:rsidR="00BF699B" w:rsidRDefault="00BF699B" w:rsidP="00BF699B">
      <w:pPr>
        <w:pStyle w:val="Bullets"/>
        <w:numPr>
          <w:ilvl w:val="0"/>
          <w:numId w:val="30"/>
        </w:numPr>
      </w:pPr>
      <w:r>
        <w:t xml:space="preserve">Director </w:t>
      </w:r>
      <w:r w:rsidR="004F7013">
        <w:rPr>
          <w:rFonts w:cs="Arial"/>
        </w:rPr>
        <w:t>–</w:t>
      </w:r>
      <w:r>
        <w:t xml:space="preserve"> Science, Evidence and Analytics</w:t>
      </w:r>
    </w:p>
    <w:p w14:paraId="74959F45" w14:textId="28797E82" w:rsidR="003D74FF" w:rsidRDefault="003D74FF" w:rsidP="003D74FF">
      <w:pPr>
        <w:pStyle w:val="Paragraph"/>
        <w:numPr>
          <w:ilvl w:val="0"/>
          <w:numId w:val="1"/>
        </w:numPr>
        <w:tabs>
          <w:tab w:val="clear" w:pos="567"/>
        </w:tabs>
        <w:spacing w:before="240"/>
      </w:pPr>
      <w:r w:rsidRPr="00893874">
        <w:rPr>
          <w:rFonts w:cs="Arial"/>
        </w:rPr>
        <w:t xml:space="preserve">The </w:t>
      </w:r>
      <w:r>
        <w:rPr>
          <w:rFonts w:cs="Arial"/>
        </w:rPr>
        <w:t>chair</w:t>
      </w:r>
      <w:r w:rsidRPr="00893874">
        <w:rPr>
          <w:rFonts w:cs="Arial"/>
        </w:rPr>
        <w:t xml:space="preserve"> of the </w:t>
      </w:r>
      <w:r w:rsidR="00A15C1B">
        <w:rPr>
          <w:rFonts w:cs="Arial"/>
        </w:rPr>
        <w:t>Executive</w:t>
      </w:r>
      <w:r>
        <w:rPr>
          <w:rFonts w:cs="Arial"/>
        </w:rPr>
        <w:t xml:space="preserve"> Team</w:t>
      </w:r>
      <w:r w:rsidRPr="00893874">
        <w:rPr>
          <w:rFonts w:cs="Arial"/>
        </w:rPr>
        <w:t xml:space="preserve"> is the Chief Executive</w:t>
      </w:r>
      <w:r>
        <w:rPr>
          <w:rFonts w:cs="Arial"/>
        </w:rPr>
        <w:t>.</w:t>
      </w:r>
      <w:r w:rsidDel="002120AD">
        <w:t xml:space="preserve"> </w:t>
      </w:r>
      <w:r>
        <w:t>In</w:t>
      </w:r>
      <w:r w:rsidDel="00174DC4">
        <w:t xml:space="preserve"> </w:t>
      </w:r>
      <w:r>
        <w:t>his/her absence the meetings will be conducted by the deputy Chief Executive, or in his or her absence, another executive director nominated by the Chief Executive.</w:t>
      </w:r>
    </w:p>
    <w:p w14:paraId="07E31710" w14:textId="0B862337" w:rsidR="003D74FF" w:rsidRDefault="003D74FF" w:rsidP="003D74FF">
      <w:pPr>
        <w:pStyle w:val="Paragraph"/>
        <w:numPr>
          <w:ilvl w:val="0"/>
          <w:numId w:val="1"/>
        </w:numPr>
        <w:tabs>
          <w:tab w:val="clear" w:pos="567"/>
        </w:tabs>
        <w:spacing w:before="240"/>
      </w:pPr>
      <w:r w:rsidRPr="003D74FF">
        <w:t xml:space="preserve">If a member is unable to attend, whenever possible apologies should be sent to </w:t>
      </w:r>
      <w:r w:rsidR="00A15C1B">
        <w:t>Executive</w:t>
      </w:r>
      <w:r>
        <w:t xml:space="preserve"> Team</w:t>
      </w:r>
      <w:r w:rsidRPr="003D74FF">
        <w:t xml:space="preserve"> administration at least 5 working days in advance of the meeting. A deputy will be invited to attend the meeting if </w:t>
      </w:r>
      <w:proofErr w:type="spellStart"/>
      <w:proofErr w:type="gramStart"/>
      <w:r w:rsidRPr="003D74FF">
        <w:t>a</w:t>
      </w:r>
      <w:proofErr w:type="spellEnd"/>
      <w:proofErr w:type="gramEnd"/>
      <w:r w:rsidRPr="003D74FF">
        <w:t xml:space="preserve"> </w:t>
      </w:r>
      <w:r w:rsidR="00A15C1B">
        <w:t>Executive</w:t>
      </w:r>
      <w:r>
        <w:t xml:space="preserve"> Team</w:t>
      </w:r>
      <w:r w:rsidRPr="003D74FF">
        <w:t xml:space="preserve"> member is unable to attend.</w:t>
      </w:r>
    </w:p>
    <w:p w14:paraId="28597E3E" w14:textId="77777777" w:rsidR="00BB5D21" w:rsidRPr="00257A6C" w:rsidRDefault="00BB5D21" w:rsidP="00644AFF">
      <w:pPr>
        <w:pStyle w:val="Heading2"/>
      </w:pPr>
      <w:r w:rsidRPr="00257A6C">
        <w:t>Other attendees</w:t>
      </w:r>
    </w:p>
    <w:p w14:paraId="0C4CE845" w14:textId="1A90D1C2" w:rsidR="00BB5D21" w:rsidRPr="002120AD" w:rsidRDefault="003D74FF" w:rsidP="00BB5D21">
      <w:pPr>
        <w:pStyle w:val="Paragraph"/>
        <w:numPr>
          <w:ilvl w:val="0"/>
          <w:numId w:val="1"/>
        </w:numPr>
        <w:tabs>
          <w:tab w:val="clear" w:pos="567"/>
        </w:tabs>
        <w:spacing w:before="240"/>
        <w:ind w:left="709" w:hanging="709"/>
        <w:rPr>
          <w:i/>
        </w:rPr>
      </w:pPr>
      <w:r>
        <w:t xml:space="preserve">Other members of staff may be invited to attend at the discretion of the chair of the </w:t>
      </w:r>
      <w:r w:rsidR="00A15C1B">
        <w:t>Executive</w:t>
      </w:r>
      <w:r>
        <w:t xml:space="preserve"> Team.</w:t>
      </w:r>
    </w:p>
    <w:p w14:paraId="7831110E" w14:textId="77777777" w:rsidR="003D74FF" w:rsidRPr="00257A6C" w:rsidRDefault="003D74FF" w:rsidP="00644AFF">
      <w:pPr>
        <w:pStyle w:val="Heading2"/>
      </w:pPr>
      <w:r w:rsidRPr="00257A6C">
        <w:t>Quorum</w:t>
      </w:r>
    </w:p>
    <w:p w14:paraId="0D684877" w14:textId="4844848C" w:rsidR="003D74FF" w:rsidRPr="00893874" w:rsidRDefault="003D74FF" w:rsidP="003D74FF">
      <w:pPr>
        <w:pStyle w:val="Paragraph"/>
        <w:numPr>
          <w:ilvl w:val="0"/>
          <w:numId w:val="1"/>
        </w:numPr>
        <w:tabs>
          <w:tab w:val="clear" w:pos="567"/>
        </w:tabs>
        <w:spacing w:before="240"/>
      </w:pPr>
      <w:r w:rsidRPr="00893874">
        <w:t xml:space="preserve">The quorum </w:t>
      </w:r>
      <w:r>
        <w:t xml:space="preserve">for each meeting </w:t>
      </w:r>
      <w:r w:rsidRPr="00893874">
        <w:t xml:space="preserve">is 4, </w:t>
      </w:r>
      <w:r>
        <w:t>2</w:t>
      </w:r>
      <w:r w:rsidRPr="00893874">
        <w:t xml:space="preserve"> of whom </w:t>
      </w:r>
      <w:r>
        <w:t>must</w:t>
      </w:r>
      <w:r w:rsidRPr="00893874">
        <w:t xml:space="preserve"> be an </w:t>
      </w:r>
      <w:r>
        <w:t>e</w:t>
      </w:r>
      <w:r w:rsidRPr="00893874">
        <w:t xml:space="preserve">xecutive </w:t>
      </w:r>
      <w:r>
        <w:t>d</w:t>
      </w:r>
      <w:r w:rsidRPr="00893874">
        <w:t>irector.</w:t>
      </w:r>
      <w:r>
        <w:t xml:space="preserve"> Deputies and other attendees do not count towards the quorum, unless formally appointed to act up for a director (usually for absences over 4 weeks).</w:t>
      </w:r>
    </w:p>
    <w:p w14:paraId="74B0B2CD" w14:textId="5B5632C1" w:rsidR="003D74FF" w:rsidRDefault="003D74FF" w:rsidP="003D74FF">
      <w:pPr>
        <w:pStyle w:val="Paragraph"/>
        <w:numPr>
          <w:ilvl w:val="0"/>
          <w:numId w:val="1"/>
        </w:numPr>
        <w:tabs>
          <w:tab w:val="clear" w:pos="567"/>
        </w:tabs>
        <w:spacing w:before="240"/>
      </w:pPr>
      <w:r>
        <w:t>No business should be transacted unless the meeting is quorate. If a member is excluded because of a conflict of interest and membership falls below the quorum, no business may be transacted.</w:t>
      </w:r>
      <w:r w:rsidR="008F2917">
        <w:t xml:space="preserve"> If the meeting is not quorate, the chair may decide that the meeting should </w:t>
      </w:r>
      <w:proofErr w:type="gramStart"/>
      <w:r w:rsidR="008F2917">
        <w:t>proceed</w:t>
      </w:r>
      <w:proofErr w:type="gramEnd"/>
      <w:r w:rsidR="008F2917">
        <w:t xml:space="preserve"> and decisions be ratified by the next quorate meeting or by email communication to members after the meeting.</w:t>
      </w:r>
    </w:p>
    <w:p w14:paraId="6B542D82" w14:textId="784F4606" w:rsidR="008F2917" w:rsidRPr="00257A6C" w:rsidRDefault="00585123" w:rsidP="00644AFF">
      <w:pPr>
        <w:pStyle w:val="Heading2"/>
      </w:pPr>
      <w:r>
        <w:t>Conflicts</w:t>
      </w:r>
      <w:r w:rsidR="008F2917" w:rsidRPr="00257A6C">
        <w:t xml:space="preserve"> of interest </w:t>
      </w:r>
    </w:p>
    <w:p w14:paraId="445FBE70" w14:textId="28199A11" w:rsidR="008F2917" w:rsidRPr="00893874" w:rsidRDefault="008F2917" w:rsidP="008F2917">
      <w:pPr>
        <w:pStyle w:val="Paragraph"/>
        <w:numPr>
          <w:ilvl w:val="0"/>
          <w:numId w:val="1"/>
        </w:numPr>
        <w:tabs>
          <w:tab w:val="clear" w:pos="567"/>
        </w:tabs>
        <w:spacing w:before="240"/>
      </w:pPr>
      <w:proofErr w:type="gramStart"/>
      <w:r w:rsidRPr="00893874">
        <w:t>During the course of</w:t>
      </w:r>
      <w:proofErr w:type="gramEnd"/>
      <w:r w:rsidRPr="00893874">
        <w:t xml:space="preserve"> the meeting, if a conflict of interest arises with matters under consideration</w:t>
      </w:r>
      <w:r>
        <w:t>,</w:t>
      </w:r>
      <w:r w:rsidRPr="00893874">
        <w:t xml:space="preserve"> the member concerned must withdraw from the meeting, or part </w:t>
      </w:r>
      <w:r>
        <w:t>of the meeting</w:t>
      </w:r>
      <w:r w:rsidRPr="00893874">
        <w:t xml:space="preserve">, as appropriate. </w:t>
      </w:r>
      <w:r>
        <w:t>This will be recorded in the minutes.</w:t>
      </w:r>
    </w:p>
    <w:p w14:paraId="2C4BE107" w14:textId="5260BE78" w:rsidR="008F2917" w:rsidRPr="00257A6C" w:rsidRDefault="008F2917" w:rsidP="00644AFF">
      <w:pPr>
        <w:pStyle w:val="Heading2"/>
      </w:pPr>
      <w:r>
        <w:t>Chair’s action</w:t>
      </w:r>
    </w:p>
    <w:p w14:paraId="76048269" w14:textId="299AF8B4" w:rsidR="008F2917" w:rsidRPr="00893874" w:rsidRDefault="008F2917" w:rsidP="008F2917">
      <w:pPr>
        <w:pStyle w:val="Paragraph"/>
        <w:numPr>
          <w:ilvl w:val="0"/>
          <w:numId w:val="1"/>
        </w:numPr>
        <w:tabs>
          <w:tab w:val="clear" w:pos="567"/>
        </w:tabs>
        <w:spacing w:before="240"/>
      </w:pPr>
      <w:r>
        <w:t>W</w:t>
      </w:r>
      <w:r w:rsidRPr="00893874">
        <w:t xml:space="preserve">hen urgent decisions are required and it is impracticable to convene a special meeting of the </w:t>
      </w:r>
      <w:r w:rsidR="00A15C1B">
        <w:t>Executive</w:t>
      </w:r>
      <w:r>
        <w:t xml:space="preserve"> Team, t</w:t>
      </w:r>
      <w:r w:rsidRPr="00893874">
        <w:t xml:space="preserve">he </w:t>
      </w:r>
      <w:r>
        <w:t>chair,</w:t>
      </w:r>
      <w:r w:rsidRPr="00893874">
        <w:t xml:space="preserve"> or in his/her absence either the Deputy Chief Executive or another </w:t>
      </w:r>
      <w:r>
        <w:t>e</w:t>
      </w:r>
      <w:r w:rsidRPr="00893874">
        <w:t xml:space="preserve">xecutive </w:t>
      </w:r>
      <w:r>
        <w:t>d</w:t>
      </w:r>
      <w:r w:rsidRPr="00893874">
        <w:t>irector</w:t>
      </w:r>
      <w:r>
        <w:t>,</w:t>
      </w:r>
      <w:r w:rsidRPr="00893874">
        <w:t xml:space="preserve"> may </w:t>
      </w:r>
      <w:proofErr w:type="gramStart"/>
      <w:r w:rsidRPr="00893874">
        <w:t xml:space="preserve">take </w:t>
      </w:r>
      <w:r w:rsidRPr="00893874">
        <w:lastRenderedPageBreak/>
        <w:t>action</w:t>
      </w:r>
      <w:proofErr w:type="gramEnd"/>
      <w:r w:rsidRPr="00893874">
        <w:t xml:space="preserve"> on behalf of the </w:t>
      </w:r>
      <w:r w:rsidR="00A15C1B">
        <w:t>Executive</w:t>
      </w:r>
      <w:r>
        <w:t xml:space="preserve"> Team </w:t>
      </w:r>
      <w:r w:rsidRPr="00893874">
        <w:t>outside of the scheduled cycle of meetings.</w:t>
      </w:r>
      <w:r w:rsidR="00394CA6">
        <w:t xml:space="preserve"> Such actions will be reported to the </w:t>
      </w:r>
      <w:r w:rsidR="00A15C1B">
        <w:t>E</w:t>
      </w:r>
      <w:r w:rsidR="00394CA6">
        <w:t>T at the next meeting.</w:t>
      </w:r>
    </w:p>
    <w:p w14:paraId="2025AAA7" w14:textId="2CD518DF" w:rsidR="00BB5D21" w:rsidRPr="00257A6C" w:rsidRDefault="00BB5D21" w:rsidP="00644AFF">
      <w:pPr>
        <w:pStyle w:val="Heading2"/>
      </w:pPr>
      <w:r w:rsidRPr="00257A6C">
        <w:t xml:space="preserve">Interpretation </w:t>
      </w:r>
      <w:r w:rsidR="008F2917">
        <w:t xml:space="preserve">or suspension </w:t>
      </w:r>
      <w:r w:rsidRPr="00257A6C">
        <w:t xml:space="preserve">of </w:t>
      </w:r>
      <w:r>
        <w:t>standing orders</w:t>
      </w:r>
    </w:p>
    <w:p w14:paraId="60109F22" w14:textId="712A8BC0" w:rsidR="00BB5D21" w:rsidRDefault="00BB5D21" w:rsidP="00BB5D21">
      <w:pPr>
        <w:pStyle w:val="Paragraph"/>
        <w:numPr>
          <w:ilvl w:val="0"/>
          <w:numId w:val="1"/>
        </w:numPr>
        <w:tabs>
          <w:tab w:val="clear" w:pos="567"/>
        </w:tabs>
        <w:spacing w:before="240"/>
      </w:pPr>
      <w:proofErr w:type="gramStart"/>
      <w:r>
        <w:t>During the course of</w:t>
      </w:r>
      <w:proofErr w:type="gramEnd"/>
      <w:r>
        <w:t xml:space="preserve"> the meeting, the chair of the </w:t>
      </w:r>
      <w:r w:rsidR="00A15C1B">
        <w:t>Executive</w:t>
      </w:r>
      <w:r>
        <w:t xml:space="preserve"> Team </w:t>
      </w:r>
      <w:r w:rsidR="008F2917">
        <w:t>has</w:t>
      </w:r>
      <w:r>
        <w:t xml:space="preserve"> the final authority on the interpretation of standing orders.</w:t>
      </w:r>
    </w:p>
    <w:p w14:paraId="6B94B995" w14:textId="77777777" w:rsidR="008F2917" w:rsidRPr="00265D38" w:rsidRDefault="008F2917" w:rsidP="008F2917">
      <w:pPr>
        <w:pStyle w:val="Paragraph"/>
        <w:numPr>
          <w:ilvl w:val="0"/>
          <w:numId w:val="1"/>
        </w:numPr>
        <w:tabs>
          <w:tab w:val="clear" w:pos="567"/>
        </w:tabs>
        <w:spacing w:before="240"/>
      </w:pPr>
      <w:r w:rsidRPr="00265D38">
        <w:t>Except where this would contravene any statutory provision, any one or more of the standing orders may be suspended at any meeting providing a simple majority of those present and eligible to participate vote in favour of the suspension.</w:t>
      </w:r>
    </w:p>
    <w:p w14:paraId="43A08416" w14:textId="77777777" w:rsidR="008F2917" w:rsidRPr="00943082" w:rsidRDefault="008F2917" w:rsidP="008F2917">
      <w:pPr>
        <w:pStyle w:val="Paragraph"/>
        <w:numPr>
          <w:ilvl w:val="0"/>
          <w:numId w:val="1"/>
        </w:numPr>
        <w:tabs>
          <w:tab w:val="clear" w:pos="567"/>
        </w:tabs>
        <w:spacing w:before="240"/>
      </w:pPr>
      <w:r w:rsidRPr="00943082">
        <w:t>Any decision to suspend standing orders shall be recorded in the minutes of the meeting.</w:t>
      </w:r>
    </w:p>
    <w:p w14:paraId="7FF81CAD" w14:textId="77777777" w:rsidR="008F2917" w:rsidRPr="00943082" w:rsidRDefault="008F2917" w:rsidP="008F2917">
      <w:pPr>
        <w:pStyle w:val="Paragraph"/>
        <w:numPr>
          <w:ilvl w:val="0"/>
          <w:numId w:val="1"/>
        </w:numPr>
        <w:tabs>
          <w:tab w:val="clear" w:pos="567"/>
        </w:tabs>
        <w:spacing w:before="240"/>
      </w:pPr>
      <w:r w:rsidRPr="00943082">
        <w:t>No formal business may be transacted while standing orders are suspended.</w:t>
      </w:r>
    </w:p>
    <w:p w14:paraId="41FE8ABC" w14:textId="77777777" w:rsidR="00BB5D21" w:rsidRPr="00257A6C" w:rsidRDefault="00BB5D21" w:rsidP="00644AFF">
      <w:pPr>
        <w:pStyle w:val="Heading2"/>
      </w:pPr>
      <w:r w:rsidRPr="00257A6C">
        <w:t>Voting</w:t>
      </w:r>
    </w:p>
    <w:p w14:paraId="5D1D1AA6" w14:textId="79C8B4AA" w:rsidR="00BB5D21" w:rsidRDefault="00BB5D21" w:rsidP="00BB5D21">
      <w:pPr>
        <w:pStyle w:val="Paragraph"/>
        <w:numPr>
          <w:ilvl w:val="0"/>
          <w:numId w:val="1"/>
        </w:numPr>
        <w:tabs>
          <w:tab w:val="clear" w:pos="567"/>
        </w:tabs>
        <w:spacing w:before="240"/>
      </w:pPr>
      <w:r>
        <w:t xml:space="preserve">The decisions of the </w:t>
      </w:r>
      <w:r w:rsidR="00A15C1B">
        <w:t>Executive</w:t>
      </w:r>
      <w:r>
        <w:t xml:space="preserve"> Team will normally be arrived at by a consensus of those members present. Before a decision to move to a vote is made, the chair will, in all cases, consider whether continuing the discussion at a subsequent meeting is likely to lead to a consensus.</w:t>
      </w:r>
    </w:p>
    <w:p w14:paraId="40942FAA" w14:textId="739DA74F" w:rsidR="00BB5D21" w:rsidRDefault="00BB5D21" w:rsidP="008F2917">
      <w:pPr>
        <w:pStyle w:val="Paragraph"/>
        <w:numPr>
          <w:ilvl w:val="0"/>
          <w:numId w:val="1"/>
        </w:numPr>
        <w:tabs>
          <w:tab w:val="clear" w:pos="567"/>
        </w:tabs>
        <w:spacing w:before="240"/>
      </w:pPr>
      <w:r>
        <w:t>Voting, where required, will be by show of hands and decisions determined by a simple majority of those members present at a quorate meeting.</w:t>
      </w:r>
      <w:r w:rsidR="008F2917">
        <w:t xml:space="preserve"> </w:t>
      </w:r>
      <w:r w:rsidR="008F2917" w:rsidRPr="008F2917">
        <w:t>Deputies and other attendees are not entitled to vote, unless formally appointed to act up for a director.</w:t>
      </w:r>
    </w:p>
    <w:p w14:paraId="0FF5730A" w14:textId="77777777" w:rsidR="00BB5D21" w:rsidRPr="00893874" w:rsidRDefault="00BB5D21" w:rsidP="00BB5D21">
      <w:pPr>
        <w:pStyle w:val="Paragraph"/>
        <w:numPr>
          <w:ilvl w:val="0"/>
          <w:numId w:val="1"/>
        </w:numPr>
        <w:tabs>
          <w:tab w:val="clear" w:pos="567"/>
        </w:tabs>
        <w:spacing w:before="240"/>
      </w:pPr>
      <w:r w:rsidRPr="00893874">
        <w:t xml:space="preserve">The </w:t>
      </w:r>
      <w:r>
        <w:t>chair</w:t>
      </w:r>
      <w:r w:rsidRPr="00893874">
        <w:t xml:space="preserve"> of the meeting will be included in the vote and in the event of there being an equality of votes the </w:t>
      </w:r>
      <w:r>
        <w:t>chair</w:t>
      </w:r>
      <w:r w:rsidRPr="00893874">
        <w:t xml:space="preserve"> will have a second, casting vote.</w:t>
      </w:r>
    </w:p>
    <w:p w14:paraId="5AB5DC4D" w14:textId="0D5209D6" w:rsidR="00BB5D21" w:rsidRPr="00585123" w:rsidRDefault="008F2917" w:rsidP="00585123">
      <w:pPr>
        <w:pStyle w:val="Heading2"/>
      </w:pPr>
      <w:r w:rsidRPr="00585123">
        <w:t xml:space="preserve">Arrangements for </w:t>
      </w:r>
      <w:r w:rsidRPr="0013384D">
        <w:t>m</w:t>
      </w:r>
      <w:r w:rsidR="00BB5D21" w:rsidRPr="0013384D">
        <w:t>eetings</w:t>
      </w:r>
    </w:p>
    <w:p w14:paraId="0DD1519D" w14:textId="0393E80E" w:rsidR="00BB5D21" w:rsidRDefault="00BB5D21" w:rsidP="00BB5D21">
      <w:pPr>
        <w:pStyle w:val="Paragraph"/>
        <w:numPr>
          <w:ilvl w:val="0"/>
          <w:numId w:val="1"/>
        </w:numPr>
        <w:tabs>
          <w:tab w:val="clear" w:pos="567"/>
        </w:tabs>
        <w:spacing w:before="240"/>
      </w:pPr>
      <w:r>
        <w:t xml:space="preserve">The </w:t>
      </w:r>
      <w:r w:rsidR="00A15C1B">
        <w:t>Executive</w:t>
      </w:r>
      <w:r>
        <w:t xml:space="preserve"> Team will normally meet weekly.</w:t>
      </w:r>
    </w:p>
    <w:p w14:paraId="3234AD22" w14:textId="1F500EDE" w:rsidR="00BB5D21" w:rsidRDefault="00BB5D21" w:rsidP="00BB5D21">
      <w:pPr>
        <w:pStyle w:val="Paragraph"/>
        <w:numPr>
          <w:ilvl w:val="0"/>
          <w:numId w:val="1"/>
        </w:numPr>
        <w:tabs>
          <w:tab w:val="clear" w:pos="567"/>
        </w:tabs>
        <w:spacing w:before="240"/>
      </w:pPr>
      <w:r>
        <w:t>The Chair shall determine what matters shall appear on every agenda in advance of each meeting.</w:t>
      </w:r>
    </w:p>
    <w:p w14:paraId="29E2B490" w14:textId="77777777" w:rsidR="00BB5D21" w:rsidRDefault="00BB5D21" w:rsidP="00BB5D21">
      <w:pPr>
        <w:pStyle w:val="Paragraph"/>
        <w:numPr>
          <w:ilvl w:val="0"/>
          <w:numId w:val="1"/>
        </w:numPr>
        <w:tabs>
          <w:tab w:val="clear" w:pos="567"/>
        </w:tabs>
        <w:spacing w:before="240"/>
      </w:pPr>
      <w:r>
        <w:t>No other business shall be discussed at the meeting other than at the discretion of the Chair.</w:t>
      </w:r>
    </w:p>
    <w:p w14:paraId="7935CF87" w14:textId="77777777" w:rsidR="00BB5D21" w:rsidRDefault="00BB5D21" w:rsidP="00644AFF">
      <w:pPr>
        <w:pStyle w:val="Heading2"/>
      </w:pPr>
      <w:r>
        <w:t>Minutes</w:t>
      </w:r>
    </w:p>
    <w:p w14:paraId="2067585E" w14:textId="6516A648" w:rsidR="00BB5D21" w:rsidRDefault="00BB5D21" w:rsidP="00BB5D21">
      <w:pPr>
        <w:pStyle w:val="Paragraph"/>
        <w:numPr>
          <w:ilvl w:val="0"/>
          <w:numId w:val="1"/>
        </w:numPr>
        <w:tabs>
          <w:tab w:val="clear" w:pos="567"/>
        </w:tabs>
        <w:spacing w:before="240"/>
      </w:pPr>
      <w:r>
        <w:t xml:space="preserve">The minutes of the </w:t>
      </w:r>
      <w:r w:rsidR="00A15C1B">
        <w:t>Executive</w:t>
      </w:r>
      <w:r>
        <w:t xml:space="preserve"> Team </w:t>
      </w:r>
      <w:r w:rsidR="008F2917">
        <w:t xml:space="preserve">meeting will </w:t>
      </w:r>
      <w:r>
        <w:t>be submitted to the next meeting for approval.</w:t>
      </w:r>
    </w:p>
    <w:p w14:paraId="437B8983" w14:textId="0C91513F" w:rsidR="00BB5D21" w:rsidRPr="00893874" w:rsidRDefault="00BB5D21" w:rsidP="00644AFF">
      <w:pPr>
        <w:pStyle w:val="Paragraph"/>
        <w:numPr>
          <w:ilvl w:val="0"/>
          <w:numId w:val="1"/>
        </w:numPr>
        <w:tabs>
          <w:tab w:val="clear" w:pos="567"/>
        </w:tabs>
        <w:spacing w:before="240"/>
        <w:rPr>
          <w:rFonts w:cs="Arial"/>
          <w:b/>
        </w:rPr>
      </w:pPr>
      <w:r>
        <w:lastRenderedPageBreak/>
        <w:t xml:space="preserve">Approved minutes will be </w:t>
      </w:r>
      <w:r w:rsidR="003D06FC">
        <w:t>published on the NICE website</w:t>
      </w:r>
      <w:r>
        <w:t xml:space="preserve"> 6 months after the meeting, </w:t>
      </w:r>
      <w:r w:rsidRPr="00540BA8">
        <w:t>subject to the redaction of any confidential or otherwise exempt material</w:t>
      </w:r>
      <w:r w:rsidR="000758D5">
        <w:t xml:space="preserve">. </w:t>
      </w:r>
      <w:r>
        <w:t xml:space="preserve"> </w:t>
      </w:r>
    </w:p>
    <w:p w14:paraId="47087944" w14:textId="77777777" w:rsidR="00BB5D21" w:rsidRPr="00893874" w:rsidRDefault="00BB5D21" w:rsidP="00644AFF">
      <w:pPr>
        <w:pStyle w:val="Heading2"/>
      </w:pPr>
      <w:r w:rsidRPr="00893874">
        <w:t>Other matters</w:t>
      </w:r>
    </w:p>
    <w:p w14:paraId="2B2106D0" w14:textId="77777777" w:rsidR="00BB5D21" w:rsidRPr="00893874" w:rsidRDefault="00BB5D21" w:rsidP="00BB5D21">
      <w:pPr>
        <w:pStyle w:val="Paragraph"/>
        <w:numPr>
          <w:ilvl w:val="0"/>
          <w:numId w:val="1"/>
        </w:numPr>
        <w:tabs>
          <w:tab w:val="clear" w:pos="567"/>
        </w:tabs>
        <w:spacing w:before="240"/>
        <w:rPr>
          <w:rFonts w:cs="Arial"/>
        </w:rPr>
      </w:pPr>
      <w:r w:rsidRPr="00893874">
        <w:rPr>
          <w:rFonts w:cs="Arial"/>
        </w:rPr>
        <w:t xml:space="preserve">The </w:t>
      </w:r>
      <w:r>
        <w:rPr>
          <w:rFonts w:cs="Arial"/>
        </w:rPr>
        <w:t>Corporate Office</w:t>
      </w:r>
      <w:r w:rsidRPr="00893874">
        <w:rPr>
          <w:rFonts w:cs="Arial"/>
        </w:rPr>
        <w:t xml:space="preserve"> will provide support to the meetings.</w:t>
      </w:r>
    </w:p>
    <w:p w14:paraId="2D0F1CA0" w14:textId="7AC2D3C1" w:rsidR="00BB5D21" w:rsidRPr="00893874" w:rsidRDefault="00BB5D21" w:rsidP="00644AFF">
      <w:pPr>
        <w:pStyle w:val="Heading2"/>
      </w:pPr>
      <w:r w:rsidRPr="00893874">
        <w:t xml:space="preserve">Review of </w:t>
      </w:r>
      <w:r w:rsidR="00A9358A">
        <w:t xml:space="preserve">terms of reference and </w:t>
      </w:r>
      <w:r>
        <w:t>s</w:t>
      </w:r>
      <w:r w:rsidRPr="00893874">
        <w:t xml:space="preserve">tanding </w:t>
      </w:r>
      <w:r>
        <w:t>o</w:t>
      </w:r>
      <w:r w:rsidRPr="00893874">
        <w:t>rders</w:t>
      </w:r>
    </w:p>
    <w:p w14:paraId="37C9EF68" w14:textId="50525ABE" w:rsidR="00BB5D21" w:rsidRPr="00893874" w:rsidRDefault="00BB5D21" w:rsidP="00BB5D21">
      <w:pPr>
        <w:pStyle w:val="Paragraph"/>
        <w:numPr>
          <w:ilvl w:val="0"/>
          <w:numId w:val="1"/>
        </w:numPr>
        <w:tabs>
          <w:tab w:val="clear" w:pos="567"/>
        </w:tabs>
        <w:spacing w:before="240"/>
        <w:rPr>
          <w:rFonts w:cs="Arial"/>
        </w:rPr>
      </w:pPr>
      <w:r w:rsidRPr="00893874">
        <w:rPr>
          <w:rFonts w:cs="Arial"/>
        </w:rPr>
        <w:t xml:space="preserve">These </w:t>
      </w:r>
      <w:r>
        <w:rPr>
          <w:rFonts w:cs="Arial"/>
        </w:rPr>
        <w:t>s</w:t>
      </w:r>
      <w:r w:rsidRPr="00893874">
        <w:rPr>
          <w:rFonts w:cs="Arial"/>
        </w:rPr>
        <w:t xml:space="preserve">tanding </w:t>
      </w:r>
      <w:r>
        <w:rPr>
          <w:rFonts w:cs="Arial"/>
        </w:rPr>
        <w:t>o</w:t>
      </w:r>
      <w:r w:rsidRPr="00893874">
        <w:rPr>
          <w:rFonts w:cs="Arial"/>
        </w:rPr>
        <w:t xml:space="preserve">rders will be reviewed every 3 years. The next review date is </w:t>
      </w:r>
      <w:r w:rsidR="007836DE">
        <w:rPr>
          <w:rFonts w:cs="Arial"/>
        </w:rPr>
        <w:t>March</w:t>
      </w:r>
      <w:r w:rsidR="003D06FC">
        <w:rPr>
          <w:rFonts w:cs="Arial"/>
        </w:rPr>
        <w:t xml:space="preserve"> </w:t>
      </w:r>
      <w:r w:rsidR="00A9358A">
        <w:rPr>
          <w:rFonts w:cs="Arial"/>
        </w:rPr>
        <w:t>202</w:t>
      </w:r>
      <w:r w:rsidR="007836DE">
        <w:rPr>
          <w:rFonts w:cs="Arial"/>
        </w:rPr>
        <w:t>3</w:t>
      </w:r>
      <w:r w:rsidRPr="00893874">
        <w:rPr>
          <w:rFonts w:cs="Arial"/>
        </w:rPr>
        <w:t>.</w:t>
      </w:r>
    </w:p>
    <w:p w14:paraId="58F234FB" w14:textId="77777777" w:rsidR="00BB5D21" w:rsidRDefault="00BB5D21" w:rsidP="00BB5D21">
      <w:pPr>
        <w:pStyle w:val="Heading2"/>
      </w:pPr>
    </w:p>
    <w:p w14:paraId="5EE776F8" w14:textId="77777777" w:rsidR="00CD3572" w:rsidRDefault="00CD3572" w:rsidP="00CD3572">
      <w:pPr>
        <w:pStyle w:val="Paragraph"/>
        <w:numPr>
          <w:ilvl w:val="0"/>
          <w:numId w:val="0"/>
        </w:numPr>
        <w:ind w:left="567" w:hanging="501"/>
      </w:pPr>
    </w:p>
    <w:p w14:paraId="0BF18E81" w14:textId="77777777" w:rsidR="00BB5D21" w:rsidRDefault="00BB5D21" w:rsidP="00BB5D21">
      <w:pPr>
        <w:pStyle w:val="Paragraphnonumbers"/>
      </w:pPr>
    </w:p>
    <w:sectPr w:rsidR="00BB5D21" w:rsidSect="0017149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9CBA6" w14:textId="77777777" w:rsidR="00C256C9" w:rsidRDefault="00C256C9" w:rsidP="00446BEE">
      <w:r>
        <w:separator/>
      </w:r>
    </w:p>
  </w:endnote>
  <w:endnote w:type="continuationSeparator" w:id="0">
    <w:p w14:paraId="6DB16E28" w14:textId="77777777" w:rsidR="00C256C9" w:rsidRDefault="00C256C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4939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C63D92" w14:textId="2206A34E" w:rsidR="004F5206" w:rsidRDefault="00A15C1B" w:rsidP="004F5206">
            <w:pPr>
              <w:pStyle w:val="Footer"/>
            </w:pPr>
            <w:r>
              <w:t>Executive</w:t>
            </w:r>
            <w:r w:rsidR="004F5206">
              <w:t xml:space="preserve"> Team </w:t>
            </w:r>
            <w:r w:rsidR="004F5206" w:rsidRPr="00C82058">
              <w:t xml:space="preserve">terms of reference and standing orders </w:t>
            </w:r>
          </w:p>
          <w:p w14:paraId="01389D2E" w14:textId="5776B015" w:rsidR="004F5206" w:rsidRPr="00C82058" w:rsidRDefault="00534A50" w:rsidP="004F5206">
            <w:pPr>
              <w:pStyle w:val="Footer"/>
            </w:pPr>
            <w:r>
              <w:t>Updated</w:t>
            </w:r>
            <w:r w:rsidR="00154D06">
              <w:t xml:space="preserve">: </w:t>
            </w:r>
            <w:r w:rsidR="00262043">
              <w:t>1 September</w:t>
            </w:r>
            <w:r w:rsidR="00397EF7">
              <w:t xml:space="preserve"> 2020</w:t>
            </w:r>
            <w:r w:rsidR="004F5206">
              <w:tab/>
            </w:r>
            <w:r w:rsidR="004F7013">
              <w:tab/>
            </w:r>
            <w:r w:rsidR="004F5206" w:rsidRPr="00C82058">
              <w:t xml:space="preserve">Page </w:t>
            </w:r>
            <w:r w:rsidR="004F5206" w:rsidRPr="00C82058">
              <w:rPr>
                <w:bCs/>
                <w:sz w:val="24"/>
              </w:rPr>
              <w:fldChar w:fldCharType="begin"/>
            </w:r>
            <w:r w:rsidR="004F5206" w:rsidRPr="00C82058">
              <w:rPr>
                <w:bCs/>
              </w:rPr>
              <w:instrText xml:space="preserve"> PAGE </w:instrText>
            </w:r>
            <w:r w:rsidR="004F5206" w:rsidRPr="00C82058">
              <w:rPr>
                <w:bCs/>
                <w:sz w:val="24"/>
              </w:rPr>
              <w:fldChar w:fldCharType="separate"/>
            </w:r>
            <w:r w:rsidR="00005C76">
              <w:rPr>
                <w:bCs/>
                <w:noProof/>
              </w:rPr>
              <w:t>1</w:t>
            </w:r>
            <w:r w:rsidR="004F5206" w:rsidRPr="00C82058">
              <w:rPr>
                <w:bCs/>
                <w:sz w:val="24"/>
              </w:rPr>
              <w:fldChar w:fldCharType="end"/>
            </w:r>
            <w:r w:rsidR="004F5206" w:rsidRPr="00C82058">
              <w:t xml:space="preserve"> of </w:t>
            </w:r>
            <w:r w:rsidR="004F5206" w:rsidRPr="00C82058">
              <w:rPr>
                <w:bCs/>
                <w:sz w:val="24"/>
              </w:rPr>
              <w:fldChar w:fldCharType="begin"/>
            </w:r>
            <w:r w:rsidR="004F5206" w:rsidRPr="00C82058">
              <w:rPr>
                <w:bCs/>
              </w:rPr>
              <w:instrText xml:space="preserve"> NUMPAGES  </w:instrText>
            </w:r>
            <w:r w:rsidR="004F5206" w:rsidRPr="00C82058">
              <w:rPr>
                <w:bCs/>
                <w:sz w:val="24"/>
              </w:rPr>
              <w:fldChar w:fldCharType="separate"/>
            </w:r>
            <w:r w:rsidR="00005C76">
              <w:rPr>
                <w:bCs/>
                <w:noProof/>
              </w:rPr>
              <w:t>4</w:t>
            </w:r>
            <w:r w:rsidR="004F5206" w:rsidRPr="00C82058">
              <w:rPr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5BFF9" w14:textId="77777777" w:rsidR="00C256C9" w:rsidRDefault="00C256C9" w:rsidP="00446BEE">
      <w:r>
        <w:separator/>
      </w:r>
    </w:p>
  </w:footnote>
  <w:footnote w:type="continuationSeparator" w:id="0">
    <w:p w14:paraId="23277893" w14:textId="77777777" w:rsidR="00C256C9" w:rsidRDefault="00C256C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1109F"/>
    <w:multiLevelType w:val="hybridMultilevel"/>
    <w:tmpl w:val="05501B0A"/>
    <w:lvl w:ilvl="0" w:tplc="97DC36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863DC"/>
    <w:multiLevelType w:val="hybridMultilevel"/>
    <w:tmpl w:val="7D328D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AC07870"/>
    <w:multiLevelType w:val="hybridMultilevel"/>
    <w:tmpl w:val="4094C0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C4A74BD"/>
    <w:multiLevelType w:val="hybridMultilevel"/>
    <w:tmpl w:val="8342F1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C2F5E"/>
    <w:multiLevelType w:val="hybridMultilevel"/>
    <w:tmpl w:val="E00E2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B3653"/>
    <w:multiLevelType w:val="hybridMultilevel"/>
    <w:tmpl w:val="2FC861D8"/>
    <w:lvl w:ilvl="0" w:tplc="C87E16FA">
      <w:start w:val="1"/>
      <w:numFmt w:val="decimal"/>
      <w:lvlText w:val="%1."/>
      <w:lvlJc w:val="left"/>
      <w:pPr>
        <w:ind w:left="1211" w:hanging="360"/>
      </w:pPr>
      <w:rPr>
        <w:b w:val="0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1E17794"/>
    <w:multiLevelType w:val="hybridMultilevel"/>
    <w:tmpl w:val="576898FC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9C93D14"/>
    <w:multiLevelType w:val="hybridMultilevel"/>
    <w:tmpl w:val="25D4BB40"/>
    <w:lvl w:ilvl="0" w:tplc="3C141EC0">
      <w:start w:val="1"/>
      <w:numFmt w:val="decimal"/>
      <w:lvlText w:val="%1."/>
      <w:lvlJc w:val="left"/>
      <w:pPr>
        <w:ind w:left="851" w:hanging="851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17508"/>
    <w:multiLevelType w:val="hybridMultilevel"/>
    <w:tmpl w:val="ECBED3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63465C"/>
    <w:multiLevelType w:val="hybridMultilevel"/>
    <w:tmpl w:val="05B438C0"/>
    <w:lvl w:ilvl="0" w:tplc="08090001">
      <w:start w:val="1"/>
      <w:numFmt w:val="bullet"/>
      <w:lvlText w:val=""/>
      <w:lvlJc w:val="left"/>
      <w:pPr>
        <w:ind w:left="1571" w:hanging="851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35D18D5"/>
    <w:multiLevelType w:val="hybridMultilevel"/>
    <w:tmpl w:val="A47466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2661A0"/>
    <w:multiLevelType w:val="hybridMultilevel"/>
    <w:tmpl w:val="2370CE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21"/>
    <w:lvlOverride w:ilvl="0">
      <w:startOverride w:val="1"/>
    </w:lvlOverride>
  </w:num>
  <w:num w:numId="4">
    <w:abstractNumId w:val="21"/>
    <w:lvlOverride w:ilvl="0">
      <w:startOverride w:val="1"/>
    </w:lvlOverride>
  </w:num>
  <w:num w:numId="5">
    <w:abstractNumId w:val="2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21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5"/>
    <w:lvlOverride w:ilvl="0">
      <w:startOverride w:val="1"/>
    </w:lvlOverride>
  </w:num>
  <w:num w:numId="20">
    <w:abstractNumId w:val="11"/>
  </w:num>
  <w:num w:numId="21">
    <w:abstractNumId w:val="17"/>
  </w:num>
  <w:num w:numId="22">
    <w:abstractNumId w:val="10"/>
  </w:num>
  <w:num w:numId="23">
    <w:abstractNumId w:val="13"/>
  </w:num>
  <w:num w:numId="24">
    <w:abstractNumId w:val="24"/>
  </w:num>
  <w:num w:numId="25">
    <w:abstractNumId w:val="18"/>
  </w:num>
  <w:num w:numId="26">
    <w:abstractNumId w:val="20"/>
  </w:num>
  <w:num w:numId="27">
    <w:abstractNumId w:val="23"/>
  </w:num>
  <w:num w:numId="28">
    <w:abstractNumId w:val="12"/>
  </w:num>
  <w:num w:numId="29">
    <w:abstractNumId w:val="16"/>
  </w:num>
  <w:num w:numId="30">
    <w:abstractNumId w:val="22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D21"/>
    <w:rsid w:val="000053F8"/>
    <w:rsid w:val="00005C76"/>
    <w:rsid w:val="00024D0A"/>
    <w:rsid w:val="00037316"/>
    <w:rsid w:val="000472DC"/>
    <w:rsid w:val="00070065"/>
    <w:rsid w:val="000758D5"/>
    <w:rsid w:val="000A4FEE"/>
    <w:rsid w:val="000B5939"/>
    <w:rsid w:val="00111CCE"/>
    <w:rsid w:val="001134E7"/>
    <w:rsid w:val="0013384D"/>
    <w:rsid w:val="00154D06"/>
    <w:rsid w:val="0017149E"/>
    <w:rsid w:val="0017169E"/>
    <w:rsid w:val="00181A4A"/>
    <w:rsid w:val="001B0EE9"/>
    <w:rsid w:val="001B65B3"/>
    <w:rsid w:val="002029A6"/>
    <w:rsid w:val="00207D57"/>
    <w:rsid w:val="002408EA"/>
    <w:rsid w:val="00262043"/>
    <w:rsid w:val="00275A10"/>
    <w:rsid w:val="002819D7"/>
    <w:rsid w:val="002C1A7E"/>
    <w:rsid w:val="002D3376"/>
    <w:rsid w:val="00311ED0"/>
    <w:rsid w:val="003648C5"/>
    <w:rsid w:val="003722FA"/>
    <w:rsid w:val="00394CA6"/>
    <w:rsid w:val="00397EF7"/>
    <w:rsid w:val="003B6183"/>
    <w:rsid w:val="003C7AAF"/>
    <w:rsid w:val="003D06FC"/>
    <w:rsid w:val="003D74FF"/>
    <w:rsid w:val="003F7027"/>
    <w:rsid w:val="004075B6"/>
    <w:rsid w:val="00420952"/>
    <w:rsid w:val="00433EFF"/>
    <w:rsid w:val="00443081"/>
    <w:rsid w:val="00446BEE"/>
    <w:rsid w:val="004D34FB"/>
    <w:rsid w:val="004F5206"/>
    <w:rsid w:val="004F7013"/>
    <w:rsid w:val="005025A1"/>
    <w:rsid w:val="00534A50"/>
    <w:rsid w:val="00560850"/>
    <w:rsid w:val="00585123"/>
    <w:rsid w:val="00644AFF"/>
    <w:rsid w:val="00672D18"/>
    <w:rsid w:val="006921E1"/>
    <w:rsid w:val="006F4B25"/>
    <w:rsid w:val="006F4F20"/>
    <w:rsid w:val="006F6496"/>
    <w:rsid w:val="00736348"/>
    <w:rsid w:val="00760908"/>
    <w:rsid w:val="007836DE"/>
    <w:rsid w:val="007F238D"/>
    <w:rsid w:val="0082473A"/>
    <w:rsid w:val="00861B92"/>
    <w:rsid w:val="008814FB"/>
    <w:rsid w:val="008F2917"/>
    <w:rsid w:val="008F5E30"/>
    <w:rsid w:val="00914D7F"/>
    <w:rsid w:val="00931ABB"/>
    <w:rsid w:val="009E680B"/>
    <w:rsid w:val="00A15A1F"/>
    <w:rsid w:val="00A15C1B"/>
    <w:rsid w:val="00A3325A"/>
    <w:rsid w:val="00A43013"/>
    <w:rsid w:val="00A70483"/>
    <w:rsid w:val="00A87973"/>
    <w:rsid w:val="00A9358A"/>
    <w:rsid w:val="00A97756"/>
    <w:rsid w:val="00AA2296"/>
    <w:rsid w:val="00AF108A"/>
    <w:rsid w:val="00B02E55"/>
    <w:rsid w:val="00B036C1"/>
    <w:rsid w:val="00B15830"/>
    <w:rsid w:val="00B3599E"/>
    <w:rsid w:val="00B5431F"/>
    <w:rsid w:val="00B92A11"/>
    <w:rsid w:val="00B96B86"/>
    <w:rsid w:val="00BA2ECF"/>
    <w:rsid w:val="00BB5D21"/>
    <w:rsid w:val="00BF699B"/>
    <w:rsid w:val="00BF7FE0"/>
    <w:rsid w:val="00C013FE"/>
    <w:rsid w:val="00C25155"/>
    <w:rsid w:val="00C256C9"/>
    <w:rsid w:val="00C81104"/>
    <w:rsid w:val="00C96411"/>
    <w:rsid w:val="00CB5671"/>
    <w:rsid w:val="00CD3572"/>
    <w:rsid w:val="00CF58B7"/>
    <w:rsid w:val="00D10C37"/>
    <w:rsid w:val="00D351C1"/>
    <w:rsid w:val="00D35EFB"/>
    <w:rsid w:val="00D504B3"/>
    <w:rsid w:val="00D86BF0"/>
    <w:rsid w:val="00D91776"/>
    <w:rsid w:val="00DB076B"/>
    <w:rsid w:val="00DE4527"/>
    <w:rsid w:val="00E51920"/>
    <w:rsid w:val="00E64120"/>
    <w:rsid w:val="00E660A1"/>
    <w:rsid w:val="00EA3CCF"/>
    <w:rsid w:val="00EC7355"/>
    <w:rsid w:val="00F055F1"/>
    <w:rsid w:val="00F06C06"/>
    <w:rsid w:val="00F610AF"/>
    <w:rsid w:val="00FA2C5A"/>
    <w:rsid w:val="00FB4B0D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74E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5D21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BB5D21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NICEnormal">
    <w:name w:val="NICE normal"/>
    <w:rsid w:val="00BB5D21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BB5D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D2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D21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58D5"/>
    <w:pPr>
      <w:spacing w:after="0" w:line="240" w:lineRule="auto"/>
    </w:pPr>
    <w:rPr>
      <w:rFonts w:ascii="Times New Roman" w:eastAsia="Times New Roman" w:hAnsi="Times New Roman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0758D5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EC6AE-A320-415C-B028-142C4EB07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2020-12-22T09:31:00Z</dcterms:created>
  <dcterms:modified xsi:type="dcterms:W3CDTF">2020-12-22T09:31:00Z</dcterms:modified>
</cp:coreProperties>
</file>