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1445EE08" w:rsidR="00707D8B" w:rsidRPr="00E07754" w:rsidRDefault="00707D8B" w:rsidP="004D3A4F">
      <w:pPr>
        <w:pStyle w:val="Heading1"/>
        <w:jc w:val="center"/>
      </w:pPr>
      <w:r w:rsidRPr="00E07754">
        <w:t>Senior Management Team</w:t>
      </w:r>
      <w:r w:rsidR="004D3A4F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7D6E1078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E03CF2">
        <w:rPr>
          <w:b/>
        </w:rPr>
        <w:t>10.</w:t>
      </w:r>
      <w:r w:rsidR="00E03CF2" w:rsidRPr="00E03CF2">
        <w:rPr>
          <w:b/>
        </w:rPr>
        <w:t>0</w:t>
      </w:r>
      <w:r w:rsidR="00142B6F" w:rsidRPr="00E03CF2">
        <w:rPr>
          <w:b/>
        </w:rPr>
        <w:t>0</w:t>
      </w:r>
      <w:r w:rsidR="00FC0C4C" w:rsidRPr="00E03CF2">
        <w:rPr>
          <w:b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6C5C9541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E03CF2">
        <w:rPr>
          <w:b/>
        </w:rPr>
        <w:t>14</w:t>
      </w:r>
      <w:r w:rsidR="00E12E1F">
        <w:rPr>
          <w:b/>
        </w:rPr>
        <w:t xml:space="preserve"> May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Thames, London </w:t>
      </w:r>
      <w:r w:rsidR="00707D8B" w:rsidRPr="00FC0C4C">
        <w:rPr>
          <w:b/>
        </w:rPr>
        <w:t xml:space="preserve">and </w:t>
      </w:r>
      <w:r w:rsidR="0042020C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0A6090CA" w14:textId="1350CB59" w:rsidR="004D3A4F" w:rsidRPr="00FD4E22" w:rsidRDefault="004D3A4F" w:rsidP="006C52B6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Apologies for absence</w:t>
      </w:r>
    </w:p>
    <w:p w14:paraId="3B7B88EE" w14:textId="596C21E3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Freedom of Information and Publication Scheme</w:t>
      </w:r>
    </w:p>
    <w:p w14:paraId="0D40E449" w14:textId="2D00F241" w:rsidR="004D3A4F" w:rsidRPr="00707D8B" w:rsidRDefault="004D3A4F" w:rsidP="00FD4E22">
      <w:pPr>
        <w:pStyle w:val="Paragraph"/>
        <w:numPr>
          <w:ilvl w:val="0"/>
          <w:numId w:val="0"/>
        </w:numPr>
        <w:ind w:left="567"/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(Oral)</w:t>
      </w:r>
    </w:p>
    <w:p w14:paraId="4F9F7B68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Declarations of interest</w:t>
      </w:r>
    </w:p>
    <w:p w14:paraId="14D700C6" w14:textId="03D54552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685F26">
        <w:t>To note any new interests and consider any conflicts of interest specific to the meeting</w:t>
      </w:r>
      <w:r w:rsidR="00FD4E22">
        <w:t xml:space="preserve"> </w:t>
      </w:r>
      <w:r>
        <w:t>(Attached)</w:t>
      </w:r>
    </w:p>
    <w:p w14:paraId="15220BF4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Minutes of the last meetings</w:t>
      </w:r>
    </w:p>
    <w:p w14:paraId="56314C7B" w14:textId="61F42C13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707D8B">
        <w:t xml:space="preserve">To consider and approve the minutes of the meeting on </w:t>
      </w:r>
      <w:r>
        <w:t>7 May 2019</w:t>
      </w:r>
      <w:r w:rsidRPr="00707D8B">
        <w:t xml:space="preserve"> </w:t>
      </w:r>
      <w:r>
        <w:t>(Attached)</w:t>
      </w:r>
    </w:p>
    <w:p w14:paraId="57902488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Matters arising</w:t>
      </w:r>
    </w:p>
    <w:p w14:paraId="4FD65550" w14:textId="6F4BC79D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707D8B">
        <w:t xml:space="preserve">To consider any matters arising from the meeting on </w:t>
      </w:r>
      <w:r>
        <w:t>7 May 2019 (Oral)</w:t>
      </w:r>
    </w:p>
    <w:p w14:paraId="10773ED7" w14:textId="0D3A2D0A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For consideration and approval</w:t>
      </w:r>
    </w:p>
    <w:p w14:paraId="5E4ECC34" w14:textId="0257FB0D" w:rsidR="004D3A4F" w:rsidRPr="004D3A4F" w:rsidRDefault="004D3A4F" w:rsidP="004D3A4F">
      <w:pPr>
        <w:pStyle w:val="Title"/>
        <w:ind w:left="360"/>
        <w:jc w:val="left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6.1 </w:t>
      </w:r>
      <w:r w:rsidRPr="00FD4E22">
        <w:rPr>
          <w:b w:val="0"/>
          <w:bCs w:val="0"/>
          <w:kern w:val="0"/>
          <w:sz w:val="22"/>
          <w:szCs w:val="22"/>
        </w:rPr>
        <w:t xml:space="preserve">Developing a shared understanding of NICE’s role and responsibilities for patient safety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0FFCD44A" w14:textId="77777777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t>To consider and approve the proposals</w:t>
      </w:r>
    </w:p>
    <w:p w14:paraId="179DDC54" w14:textId="22CE6E11" w:rsidR="004D3A4F" w:rsidRPr="004D3A4F" w:rsidRDefault="004D3A4F" w:rsidP="004D3A4F">
      <w:pPr>
        <w:pStyle w:val="Title"/>
        <w:ind w:left="360"/>
        <w:jc w:val="left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6.2 </w:t>
      </w:r>
      <w:r w:rsidRPr="00FD4E22">
        <w:rPr>
          <w:b w:val="0"/>
          <w:bCs w:val="0"/>
          <w:kern w:val="0"/>
          <w:sz w:val="22"/>
          <w:szCs w:val="22"/>
        </w:rPr>
        <w:t xml:space="preserve">Abdominal Aortic Aneurysms (AAA): publication of recommendations on repair of ruptured aneurysms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1E1A376B" w14:textId="77777777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t>To review the options for publication</w:t>
      </w:r>
    </w:p>
    <w:p w14:paraId="0DE2AD6B" w14:textId="5EE1A053" w:rsidR="004D3A4F" w:rsidRPr="004D3A4F" w:rsidRDefault="004D3A4F" w:rsidP="004D3A4F">
      <w:pPr>
        <w:pStyle w:val="Title"/>
        <w:ind w:left="360"/>
        <w:jc w:val="left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6.3 </w:t>
      </w:r>
      <w:r w:rsidRPr="00FD4E22">
        <w:rPr>
          <w:b w:val="0"/>
          <w:bCs w:val="0"/>
          <w:kern w:val="0"/>
          <w:sz w:val="22"/>
          <w:szCs w:val="22"/>
        </w:rPr>
        <w:t xml:space="preserve">Process and methods statement </w:t>
      </w:r>
      <w:proofErr w:type="gramStart"/>
      <w:r w:rsidRPr="00FD4E22">
        <w:rPr>
          <w:b w:val="0"/>
          <w:bCs w:val="0"/>
          <w:kern w:val="0"/>
          <w:sz w:val="22"/>
          <w:szCs w:val="22"/>
        </w:rPr>
        <w:t>for the production of</w:t>
      </w:r>
      <w:proofErr w:type="gramEnd"/>
      <w:r w:rsidRPr="00FD4E22">
        <w:rPr>
          <w:b w:val="0"/>
          <w:bCs w:val="0"/>
          <w:kern w:val="0"/>
          <w:sz w:val="22"/>
          <w:szCs w:val="22"/>
        </w:rPr>
        <w:t xml:space="preserve"> IAPT evaluation in practice reports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4C239113" w14:textId="77777777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t xml:space="preserve">To approve the interim process and methods statement </w:t>
      </w:r>
    </w:p>
    <w:p w14:paraId="27E9D2C8" w14:textId="2E4B1EE7" w:rsidR="004D3A4F" w:rsidRPr="004D3A4F" w:rsidRDefault="004D3A4F" w:rsidP="004D3A4F">
      <w:pPr>
        <w:pStyle w:val="Title"/>
        <w:ind w:left="360"/>
        <w:jc w:val="left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6.4 </w:t>
      </w:r>
      <w:r w:rsidRPr="00FD4E22">
        <w:rPr>
          <w:b w:val="0"/>
          <w:bCs w:val="0"/>
          <w:kern w:val="0"/>
          <w:sz w:val="22"/>
          <w:szCs w:val="22"/>
        </w:rPr>
        <w:t xml:space="preserve">Refocusing the NICE adoption and impact team support from the NICE Implementation Collaborative (NIC) Board to the Accelerated Access Collaborative (AAC)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50481766" w14:textId="77777777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E5448E">
        <w:t xml:space="preserve">To </w:t>
      </w:r>
      <w:r>
        <w:t xml:space="preserve">approve the proposals </w:t>
      </w:r>
    </w:p>
    <w:p w14:paraId="4E40B45E" w14:textId="12ED5525" w:rsidR="004D3A4F" w:rsidRPr="004D3A4F" w:rsidRDefault="004D3A4F" w:rsidP="004D3A4F">
      <w:pPr>
        <w:pStyle w:val="Title"/>
        <w:ind w:firstLine="360"/>
        <w:jc w:val="left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6.5 </w:t>
      </w:r>
      <w:r w:rsidRPr="00FD4E22">
        <w:rPr>
          <w:b w:val="0"/>
          <w:bCs w:val="0"/>
          <w:kern w:val="0"/>
          <w:sz w:val="22"/>
          <w:szCs w:val="22"/>
        </w:rPr>
        <w:t xml:space="preserve">Annual report and accounts 2018/19: update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2354562A" w14:textId="77777777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29358F">
        <w:t xml:space="preserve">To </w:t>
      </w:r>
      <w:r>
        <w:t>review the latest draft</w:t>
      </w:r>
    </w:p>
    <w:p w14:paraId="5D9C9D92" w14:textId="216842B2" w:rsidR="004D3A4F" w:rsidRPr="00FD4E22" w:rsidRDefault="004D3A4F" w:rsidP="004D3A4F">
      <w:pPr>
        <w:pStyle w:val="Title"/>
        <w:ind w:firstLine="360"/>
        <w:jc w:val="both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6.6 </w:t>
      </w:r>
      <w:r w:rsidRPr="00FD4E22">
        <w:rPr>
          <w:b w:val="0"/>
          <w:bCs w:val="0"/>
          <w:kern w:val="0"/>
          <w:sz w:val="22"/>
          <w:szCs w:val="22"/>
        </w:rPr>
        <w:t xml:space="preserve">NHS England planned off label (re-purposing) medicines programme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6336CA2A" w14:textId="37D36202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lastRenderedPageBreak/>
        <w:t xml:space="preserve">To note the proposals </w:t>
      </w:r>
    </w:p>
    <w:p w14:paraId="5A9AB9DF" w14:textId="09B15F15" w:rsidR="004D3A4F" w:rsidRDefault="004D3A4F" w:rsidP="004D3A4F">
      <w:pPr>
        <w:pStyle w:val="Title"/>
        <w:ind w:firstLine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6.7 </w:t>
      </w:r>
      <w:r w:rsidRPr="00FD4E22">
        <w:rPr>
          <w:b w:val="0"/>
          <w:bCs w:val="0"/>
          <w:kern w:val="0"/>
          <w:sz w:val="22"/>
          <w:szCs w:val="22"/>
        </w:rPr>
        <w:t xml:space="preserve">BMJ breastfeeding initiative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3D3E7C37" w14:textId="0BE0D04D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EF164E">
        <w:t xml:space="preserve">To </w:t>
      </w:r>
      <w:r>
        <w:t xml:space="preserve">consider </w:t>
      </w:r>
      <w:r w:rsidRPr="00EF164E">
        <w:t>the</w:t>
      </w:r>
      <w:r>
        <w:t xml:space="preserve"> initiative </w:t>
      </w:r>
    </w:p>
    <w:p w14:paraId="4C799C61" w14:textId="595C93F6" w:rsidR="004D3A4F" w:rsidRPr="004D3A4F" w:rsidRDefault="004D3A4F" w:rsidP="004D3A4F">
      <w:pPr>
        <w:pStyle w:val="Title"/>
        <w:ind w:firstLine="360"/>
        <w:jc w:val="left"/>
        <w:rPr>
          <w:b w:val="0"/>
          <w:bCs w:val="0"/>
          <w:kern w:val="0"/>
          <w:sz w:val="22"/>
          <w:szCs w:val="22"/>
        </w:rPr>
      </w:pPr>
      <w:r>
        <w:rPr>
          <w:b w:val="0"/>
          <w:sz w:val="22"/>
          <w:szCs w:val="22"/>
        </w:rPr>
        <w:t xml:space="preserve">6.8 </w:t>
      </w:r>
      <w:r w:rsidRPr="00FD4E22">
        <w:rPr>
          <w:b w:val="0"/>
          <w:bCs w:val="0"/>
          <w:kern w:val="0"/>
          <w:sz w:val="22"/>
          <w:szCs w:val="22"/>
        </w:rPr>
        <w:t xml:space="preserve">Guideline committee chair appointment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707105EF" w14:textId="77777777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t>To approve the appointment to the guideline committee on self-harm in over 8s</w:t>
      </w:r>
    </w:p>
    <w:p w14:paraId="2747EE41" w14:textId="0EA315D7" w:rsidR="004D3A4F" w:rsidRDefault="004D3A4F" w:rsidP="004D3A4F">
      <w:pPr>
        <w:pStyle w:val="Title"/>
        <w:ind w:firstLine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6.9 </w:t>
      </w:r>
      <w:r w:rsidRPr="00FD4E22">
        <w:rPr>
          <w:b w:val="0"/>
          <w:bCs w:val="0"/>
          <w:kern w:val="0"/>
          <w:sz w:val="22"/>
          <w:szCs w:val="22"/>
        </w:rPr>
        <w:t xml:space="preserve">Spending review 2019: ALB budget returns </w:t>
      </w:r>
      <w:r>
        <w:rPr>
          <w:b w:val="0"/>
          <w:bCs w:val="0"/>
          <w:kern w:val="0"/>
          <w:sz w:val="22"/>
          <w:szCs w:val="22"/>
        </w:rPr>
        <w:t>(Attached)</w:t>
      </w:r>
    </w:p>
    <w:p w14:paraId="3154FEC3" w14:textId="58EAE5FA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t xml:space="preserve">To consider the proposals </w:t>
      </w:r>
    </w:p>
    <w:p w14:paraId="6F652D6D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EU Exit</w:t>
      </w:r>
    </w:p>
    <w:p w14:paraId="08631F85" w14:textId="7F528448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>
        <w:t>To receive an update (Oral)</w:t>
      </w:r>
    </w:p>
    <w:p w14:paraId="3396666D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NICE Connect project</w:t>
      </w:r>
    </w:p>
    <w:p w14:paraId="6D43ECCC" w14:textId="5AF2B5FE" w:rsidR="004D3A4F" w:rsidRPr="00FD4E22" w:rsidRDefault="004D3A4F" w:rsidP="00FD4E22">
      <w:pPr>
        <w:pStyle w:val="Paragraph"/>
        <w:numPr>
          <w:ilvl w:val="0"/>
          <w:numId w:val="0"/>
        </w:numPr>
        <w:ind w:left="567"/>
      </w:pPr>
      <w:r w:rsidRPr="00877122">
        <w:t>To receive an update</w:t>
      </w:r>
      <w:r>
        <w:t xml:space="preserve"> (Oral)</w:t>
      </w:r>
    </w:p>
    <w:p w14:paraId="742F0FFC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Weekly staff updates</w:t>
      </w:r>
    </w:p>
    <w:p w14:paraId="29BE01AC" w14:textId="2E85E8D2" w:rsidR="004D3A4F" w:rsidRPr="004D3A4F" w:rsidRDefault="004D3A4F" w:rsidP="00FD4E22">
      <w:pPr>
        <w:pStyle w:val="Paragraph"/>
        <w:numPr>
          <w:ilvl w:val="0"/>
          <w:numId w:val="0"/>
        </w:numPr>
        <w:ind w:left="567"/>
      </w:pPr>
      <w:r w:rsidRPr="008F0888">
        <w:t>To agree key messages</w:t>
      </w:r>
      <w:r>
        <w:t xml:space="preserve"> (Oral)</w:t>
      </w:r>
    </w:p>
    <w:p w14:paraId="7FB34BFC" w14:textId="77777777" w:rsidR="004D3A4F" w:rsidRPr="00FD4E22" w:rsidRDefault="004D3A4F" w:rsidP="00FD4E22">
      <w:pPr>
        <w:pStyle w:val="Paragraph"/>
        <w:ind w:left="567" w:hanging="501"/>
        <w:rPr>
          <w:b/>
          <w:bCs/>
        </w:rPr>
      </w:pPr>
      <w:r w:rsidRPr="00FD4E22">
        <w:rPr>
          <w:b/>
          <w:bCs/>
        </w:rPr>
        <w:t>Any other business</w:t>
      </w:r>
    </w:p>
    <w:p w14:paraId="1C721458" w14:textId="2189962D" w:rsidR="004D3A4F" w:rsidRPr="004D3A4F" w:rsidRDefault="004D3A4F" w:rsidP="00FD4E22">
      <w:pPr>
        <w:pStyle w:val="Paragraph"/>
        <w:numPr>
          <w:ilvl w:val="0"/>
          <w:numId w:val="0"/>
        </w:numPr>
        <w:ind w:left="567"/>
      </w:pPr>
      <w:r w:rsidRPr="00F9122E">
        <w:t>To consider any other business of an urgent nature</w:t>
      </w:r>
      <w:r>
        <w:t xml:space="preserve"> (Oral)</w:t>
      </w:r>
    </w:p>
    <w:p w14:paraId="545265A3" w14:textId="24C7CFD7" w:rsidR="002E479E" w:rsidRDefault="00696D74" w:rsidP="00696D74">
      <w:r>
        <w:t xml:space="preserve"> </w:t>
      </w:r>
    </w:p>
    <w:p w14:paraId="3E67573B" w14:textId="77777777" w:rsidR="00553392" w:rsidRPr="00402774" w:rsidRDefault="00553392" w:rsidP="00FD4E22">
      <w:pPr>
        <w:pStyle w:val="Paragraph"/>
        <w:numPr>
          <w:ilvl w:val="0"/>
          <w:numId w:val="0"/>
        </w:numPr>
        <w:ind w:left="567"/>
      </w:pPr>
    </w:p>
    <w:sectPr w:rsidR="00553392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48BC91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D62CF">
      <w:rPr>
        <w:noProof/>
      </w:rPr>
      <w:t>4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7D62CF">
      <w:rPr>
        <w:noProof/>
      </w:rPr>
      <w:t>4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1A35"/>
    <w:rsid w:val="00111CCE"/>
    <w:rsid w:val="00111CDB"/>
    <w:rsid w:val="001134E7"/>
    <w:rsid w:val="00114599"/>
    <w:rsid w:val="00142175"/>
    <w:rsid w:val="00142432"/>
    <w:rsid w:val="00142B6F"/>
    <w:rsid w:val="00151C5F"/>
    <w:rsid w:val="00154480"/>
    <w:rsid w:val="00156277"/>
    <w:rsid w:val="0017149E"/>
    <w:rsid w:val="0017169E"/>
    <w:rsid w:val="001768B1"/>
    <w:rsid w:val="00181A4A"/>
    <w:rsid w:val="00183985"/>
    <w:rsid w:val="0018523E"/>
    <w:rsid w:val="00185A77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2029A6"/>
    <w:rsid w:val="002103B0"/>
    <w:rsid w:val="00212744"/>
    <w:rsid w:val="002156E3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B5796"/>
    <w:rsid w:val="002B78E2"/>
    <w:rsid w:val="002C0005"/>
    <w:rsid w:val="002C1A7E"/>
    <w:rsid w:val="002C376A"/>
    <w:rsid w:val="002C3CEE"/>
    <w:rsid w:val="002C3F91"/>
    <w:rsid w:val="002D3376"/>
    <w:rsid w:val="002D3B22"/>
    <w:rsid w:val="002E479E"/>
    <w:rsid w:val="00300497"/>
    <w:rsid w:val="003048C3"/>
    <w:rsid w:val="00307767"/>
    <w:rsid w:val="00311ED0"/>
    <w:rsid w:val="00332143"/>
    <w:rsid w:val="00335384"/>
    <w:rsid w:val="00342660"/>
    <w:rsid w:val="00343A9F"/>
    <w:rsid w:val="003446CF"/>
    <w:rsid w:val="003466F8"/>
    <w:rsid w:val="00357DCD"/>
    <w:rsid w:val="003648C5"/>
    <w:rsid w:val="003722FA"/>
    <w:rsid w:val="00377102"/>
    <w:rsid w:val="00384895"/>
    <w:rsid w:val="00385630"/>
    <w:rsid w:val="00391D98"/>
    <w:rsid w:val="0039307F"/>
    <w:rsid w:val="003A00FE"/>
    <w:rsid w:val="003A19FF"/>
    <w:rsid w:val="003A3C08"/>
    <w:rsid w:val="003A4899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3F75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D3A4F"/>
    <w:rsid w:val="004F2E3A"/>
    <w:rsid w:val="005025A1"/>
    <w:rsid w:val="00504B86"/>
    <w:rsid w:val="00515064"/>
    <w:rsid w:val="0051508B"/>
    <w:rsid w:val="00515AB0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F35"/>
    <w:rsid w:val="005B4DFF"/>
    <w:rsid w:val="005B59A6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64DB"/>
    <w:rsid w:val="00626770"/>
    <w:rsid w:val="00634AED"/>
    <w:rsid w:val="006374E2"/>
    <w:rsid w:val="00646074"/>
    <w:rsid w:val="006518F4"/>
    <w:rsid w:val="0067269A"/>
    <w:rsid w:val="0067616E"/>
    <w:rsid w:val="00676EA8"/>
    <w:rsid w:val="00685F26"/>
    <w:rsid w:val="006921E1"/>
    <w:rsid w:val="00693C23"/>
    <w:rsid w:val="00696D74"/>
    <w:rsid w:val="006A2C84"/>
    <w:rsid w:val="006A4422"/>
    <w:rsid w:val="006A4EEB"/>
    <w:rsid w:val="006B00B0"/>
    <w:rsid w:val="006B1010"/>
    <w:rsid w:val="006C14DC"/>
    <w:rsid w:val="006C3403"/>
    <w:rsid w:val="006C4AD5"/>
    <w:rsid w:val="006C4EE8"/>
    <w:rsid w:val="006C52B6"/>
    <w:rsid w:val="006D3FA0"/>
    <w:rsid w:val="006D7D42"/>
    <w:rsid w:val="006E09DA"/>
    <w:rsid w:val="006E6B0F"/>
    <w:rsid w:val="006F2393"/>
    <w:rsid w:val="006F4120"/>
    <w:rsid w:val="006F4164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D2CEC"/>
    <w:rsid w:val="008E43FE"/>
    <w:rsid w:val="008F0888"/>
    <w:rsid w:val="008F364D"/>
    <w:rsid w:val="008F5E30"/>
    <w:rsid w:val="00902541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7FCF"/>
    <w:rsid w:val="009A57CA"/>
    <w:rsid w:val="009B3E34"/>
    <w:rsid w:val="009C1F62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699C"/>
    <w:rsid w:val="00A64047"/>
    <w:rsid w:val="00A64925"/>
    <w:rsid w:val="00A70196"/>
    <w:rsid w:val="00A70304"/>
    <w:rsid w:val="00A92CE0"/>
    <w:rsid w:val="00A93039"/>
    <w:rsid w:val="00AA0353"/>
    <w:rsid w:val="00AA0A85"/>
    <w:rsid w:val="00AA18CE"/>
    <w:rsid w:val="00AA6A7E"/>
    <w:rsid w:val="00AB1659"/>
    <w:rsid w:val="00AB4236"/>
    <w:rsid w:val="00AE1760"/>
    <w:rsid w:val="00AE4B06"/>
    <w:rsid w:val="00AF108A"/>
    <w:rsid w:val="00AF5FBE"/>
    <w:rsid w:val="00AF74DE"/>
    <w:rsid w:val="00B02E55"/>
    <w:rsid w:val="00B036C1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CEA"/>
    <w:rsid w:val="00B87C26"/>
    <w:rsid w:val="00B92520"/>
    <w:rsid w:val="00BA64E6"/>
    <w:rsid w:val="00BB1674"/>
    <w:rsid w:val="00BB4622"/>
    <w:rsid w:val="00BB6502"/>
    <w:rsid w:val="00BB7AEB"/>
    <w:rsid w:val="00BC3165"/>
    <w:rsid w:val="00BC5C16"/>
    <w:rsid w:val="00BD300F"/>
    <w:rsid w:val="00BD6307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8C8"/>
    <w:rsid w:val="00C60AEB"/>
    <w:rsid w:val="00C700EC"/>
    <w:rsid w:val="00C70A00"/>
    <w:rsid w:val="00C75BB2"/>
    <w:rsid w:val="00C81104"/>
    <w:rsid w:val="00C81150"/>
    <w:rsid w:val="00C878A0"/>
    <w:rsid w:val="00C87E71"/>
    <w:rsid w:val="00C91419"/>
    <w:rsid w:val="00C91F42"/>
    <w:rsid w:val="00C96411"/>
    <w:rsid w:val="00CB19FF"/>
    <w:rsid w:val="00CB3963"/>
    <w:rsid w:val="00CB5671"/>
    <w:rsid w:val="00CC137B"/>
    <w:rsid w:val="00CC555F"/>
    <w:rsid w:val="00CC6AD5"/>
    <w:rsid w:val="00CE1F66"/>
    <w:rsid w:val="00CF58B7"/>
    <w:rsid w:val="00D078A9"/>
    <w:rsid w:val="00D140BA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2E19"/>
    <w:rsid w:val="00DC3875"/>
    <w:rsid w:val="00DF4CB8"/>
    <w:rsid w:val="00DF6B46"/>
    <w:rsid w:val="00E00F82"/>
    <w:rsid w:val="00E03CF2"/>
    <w:rsid w:val="00E040F9"/>
    <w:rsid w:val="00E12E1F"/>
    <w:rsid w:val="00E135F9"/>
    <w:rsid w:val="00E269A9"/>
    <w:rsid w:val="00E26B23"/>
    <w:rsid w:val="00E34E3E"/>
    <w:rsid w:val="00E35C3D"/>
    <w:rsid w:val="00E37F0F"/>
    <w:rsid w:val="00E4280E"/>
    <w:rsid w:val="00E44282"/>
    <w:rsid w:val="00E45CAA"/>
    <w:rsid w:val="00E51920"/>
    <w:rsid w:val="00E5448E"/>
    <w:rsid w:val="00E57668"/>
    <w:rsid w:val="00E64120"/>
    <w:rsid w:val="00E660A1"/>
    <w:rsid w:val="00E67FED"/>
    <w:rsid w:val="00E7160D"/>
    <w:rsid w:val="00E7318C"/>
    <w:rsid w:val="00E74974"/>
    <w:rsid w:val="00E87C0C"/>
    <w:rsid w:val="00E926AE"/>
    <w:rsid w:val="00E97D6B"/>
    <w:rsid w:val="00EA3CCF"/>
    <w:rsid w:val="00EB3BA7"/>
    <w:rsid w:val="00EC0002"/>
    <w:rsid w:val="00EC1B1C"/>
    <w:rsid w:val="00EC5D2D"/>
    <w:rsid w:val="00EC6B5D"/>
    <w:rsid w:val="00ED0FD0"/>
    <w:rsid w:val="00EE4753"/>
    <w:rsid w:val="00EF164E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D4E22"/>
    <w:rsid w:val="00FE5D40"/>
    <w:rsid w:val="00FE6AFE"/>
    <w:rsid w:val="00FE6EF7"/>
    <w:rsid w:val="00FE7522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0A7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3"/>
      </w:num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F752-1AE9-4A68-AC04-6F78A80A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AB30177E</Template>
  <TotalTime>0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2020-01-03T15:46:00Z</dcterms:created>
  <dcterms:modified xsi:type="dcterms:W3CDTF">2020-01-03T15:46:00Z</dcterms:modified>
</cp:coreProperties>
</file>