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3C3336B9" w:rsidR="00975C12" w:rsidRPr="00F40D3F" w:rsidRDefault="00975C12" w:rsidP="00975C12">
      <w:pPr>
        <w:pStyle w:val="Heading1"/>
        <w:jc w:val="center"/>
      </w:pPr>
      <w:r w:rsidRPr="00F40D3F">
        <w:t xml:space="preserve">Minutes of the meeting held on </w:t>
      </w:r>
      <w:r w:rsidR="00762787">
        <w:t>6</w:t>
      </w:r>
      <w:r w:rsidR="00D20500">
        <w:t xml:space="preserve"> October</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65019FAB" w14:textId="265D7BCE" w:rsidR="00285711" w:rsidRDefault="00285711"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3017A535"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390CF074" w14:textId="69EFEEC2" w:rsidR="005E1D7B" w:rsidRPr="00940904" w:rsidRDefault="005E1D7B" w:rsidP="007D0457">
      <w:pPr>
        <w:pStyle w:val="NICEnormal"/>
        <w:tabs>
          <w:tab w:val="left" w:pos="2410"/>
        </w:tabs>
        <w:spacing w:after="0" w:line="240" w:lineRule="auto"/>
        <w:ind w:left="2127" w:hanging="2127"/>
        <w:rPr>
          <w:rFonts w:cs="Arial"/>
          <w:sz w:val="22"/>
          <w:szCs w:val="22"/>
          <w:lang w:val="en-GB"/>
        </w:rPr>
      </w:pPr>
      <w:r w:rsidRPr="00940904">
        <w:rPr>
          <w:rFonts w:cs="Arial"/>
          <w:sz w:val="22"/>
          <w:szCs w:val="22"/>
          <w:lang w:val="en-GB"/>
        </w:rPr>
        <w:t>Judith Richardson</w:t>
      </w:r>
      <w:r w:rsidRPr="00940904">
        <w:rPr>
          <w:rFonts w:cs="Arial"/>
          <w:sz w:val="22"/>
          <w:szCs w:val="22"/>
          <w:lang w:val="en-GB"/>
        </w:rPr>
        <w:tab/>
        <w:t xml:space="preserve">Acting Director – Health and Social Care </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505B088E" w14:textId="4E78CCBC" w:rsidR="00B3136A" w:rsidRPr="00BE690B" w:rsidRDefault="00B3136A" w:rsidP="003033D5">
      <w:pPr>
        <w:pStyle w:val="NICEnormal"/>
        <w:spacing w:after="0" w:line="240" w:lineRule="auto"/>
        <w:rPr>
          <w:rFonts w:cs="Arial"/>
          <w:sz w:val="22"/>
          <w:szCs w:val="22"/>
          <w:lang w:val="en-GB"/>
        </w:rPr>
      </w:pPr>
      <w:r w:rsidRPr="00BE690B">
        <w:rPr>
          <w:rFonts w:cs="Arial"/>
          <w:sz w:val="22"/>
          <w:szCs w:val="22"/>
          <w:lang w:val="en-GB"/>
        </w:rPr>
        <w:t>David Coombs</w:t>
      </w:r>
      <w:r w:rsidRPr="00BE690B">
        <w:rPr>
          <w:rFonts w:cs="Arial"/>
          <w:sz w:val="22"/>
          <w:szCs w:val="22"/>
          <w:lang w:val="en-GB"/>
        </w:rPr>
        <w:tab/>
        <w:t>Associate Director – Corporate Office (minutes)</w:t>
      </w:r>
    </w:p>
    <w:p w14:paraId="78A44D60" w14:textId="651C8236" w:rsidR="009715C3" w:rsidRPr="003C5E16" w:rsidRDefault="009715C3" w:rsidP="00B43F28">
      <w:pPr>
        <w:pStyle w:val="NICEnormal"/>
        <w:spacing w:after="0" w:line="240" w:lineRule="auto"/>
        <w:ind w:left="2160" w:hanging="2160"/>
        <w:rPr>
          <w:color w:val="000000" w:themeColor="text1"/>
          <w:sz w:val="22"/>
          <w:szCs w:val="22"/>
        </w:rPr>
      </w:pPr>
      <w:r w:rsidRPr="003C5E16">
        <w:rPr>
          <w:color w:val="000000" w:themeColor="text1"/>
          <w:sz w:val="22"/>
          <w:szCs w:val="22"/>
        </w:rPr>
        <w:t>Rebecca Albrow</w:t>
      </w:r>
      <w:r w:rsidRPr="003C5E16">
        <w:rPr>
          <w:color w:val="000000" w:themeColor="text1"/>
          <w:sz w:val="22"/>
          <w:szCs w:val="22"/>
        </w:rPr>
        <w:tab/>
        <w:t xml:space="preserve">Associate Director – Diagnostics Assessment </w:t>
      </w:r>
      <w:r w:rsidRPr="00582ED5">
        <w:rPr>
          <w:color w:val="000000" w:themeColor="text1"/>
          <w:sz w:val="22"/>
          <w:szCs w:val="22"/>
          <w:lang w:val="en-GB"/>
        </w:rPr>
        <w:t>Programme</w:t>
      </w:r>
      <w:r w:rsidRPr="003C5E16">
        <w:rPr>
          <w:color w:val="000000" w:themeColor="text1"/>
          <w:sz w:val="22"/>
          <w:szCs w:val="22"/>
        </w:rPr>
        <w:t xml:space="preserve"> – Centre for Health Technology Evaluation (item 6.5)</w:t>
      </w:r>
    </w:p>
    <w:p w14:paraId="4318661B" w14:textId="747FC276" w:rsidR="007C67AB" w:rsidRPr="003C5E16" w:rsidRDefault="007C67AB" w:rsidP="00B43F28">
      <w:pPr>
        <w:pStyle w:val="NICEnormal"/>
        <w:spacing w:after="0" w:line="240" w:lineRule="auto"/>
        <w:ind w:left="2160" w:hanging="2160"/>
        <w:rPr>
          <w:color w:val="000000" w:themeColor="text1"/>
          <w:sz w:val="22"/>
          <w:szCs w:val="22"/>
        </w:rPr>
      </w:pPr>
      <w:r w:rsidRPr="003C5E16">
        <w:rPr>
          <w:color w:val="000000" w:themeColor="text1"/>
          <w:sz w:val="22"/>
          <w:szCs w:val="22"/>
        </w:rPr>
        <w:t>Helen Knight</w:t>
      </w:r>
      <w:r w:rsidRPr="003C5E16">
        <w:rPr>
          <w:color w:val="000000" w:themeColor="text1"/>
          <w:sz w:val="22"/>
          <w:szCs w:val="22"/>
        </w:rPr>
        <w:tab/>
      </w:r>
      <w:proofErr w:type="spellStart"/>
      <w:r w:rsidRPr="003C5E16">
        <w:rPr>
          <w:color w:val="000000" w:themeColor="text1"/>
          <w:sz w:val="22"/>
          <w:szCs w:val="22"/>
        </w:rPr>
        <w:t>Programme</w:t>
      </w:r>
      <w:proofErr w:type="spellEnd"/>
      <w:r w:rsidRPr="003C5E16">
        <w:rPr>
          <w:color w:val="000000" w:themeColor="text1"/>
          <w:sz w:val="22"/>
          <w:szCs w:val="22"/>
        </w:rPr>
        <w:t xml:space="preserve"> Director – Centre for Health Technology Evaluation </w:t>
      </w:r>
    </w:p>
    <w:p w14:paraId="27661E0C" w14:textId="25E58B8E" w:rsidR="00025283" w:rsidRPr="003C5E16" w:rsidRDefault="00025283" w:rsidP="00B43F28">
      <w:pPr>
        <w:pStyle w:val="NICEnormal"/>
        <w:spacing w:after="0" w:line="240" w:lineRule="auto"/>
        <w:ind w:left="2160" w:hanging="2160"/>
        <w:rPr>
          <w:color w:val="000000" w:themeColor="text1"/>
          <w:sz w:val="22"/>
          <w:szCs w:val="22"/>
        </w:rPr>
      </w:pPr>
      <w:r w:rsidRPr="003C5E16">
        <w:rPr>
          <w:color w:val="000000" w:themeColor="text1"/>
          <w:sz w:val="22"/>
          <w:szCs w:val="22"/>
        </w:rPr>
        <w:t>Alison Liddell</w:t>
      </w:r>
      <w:r w:rsidRPr="003C5E16">
        <w:rPr>
          <w:color w:val="000000" w:themeColor="text1"/>
          <w:sz w:val="22"/>
          <w:szCs w:val="22"/>
        </w:rPr>
        <w:tab/>
      </w:r>
      <w:proofErr w:type="spellStart"/>
      <w:r w:rsidRPr="003C5E16">
        <w:rPr>
          <w:color w:val="000000" w:themeColor="text1"/>
          <w:sz w:val="22"/>
          <w:szCs w:val="22"/>
        </w:rPr>
        <w:t>Programme</w:t>
      </w:r>
      <w:proofErr w:type="spellEnd"/>
      <w:r w:rsidRPr="003C5E16">
        <w:rPr>
          <w:color w:val="000000" w:themeColor="text1"/>
          <w:sz w:val="22"/>
          <w:szCs w:val="22"/>
        </w:rPr>
        <w:t xml:space="preserve"> Director and Deputy Digital, Information and Technology Director</w:t>
      </w:r>
    </w:p>
    <w:p w14:paraId="3C48298D" w14:textId="62B72728" w:rsidR="007C67AB" w:rsidRPr="003C5E16" w:rsidRDefault="007C67AB" w:rsidP="00B43F28">
      <w:pPr>
        <w:pStyle w:val="NICEnormal"/>
        <w:spacing w:after="0" w:line="240" w:lineRule="auto"/>
        <w:ind w:left="2160" w:hanging="2160"/>
        <w:rPr>
          <w:color w:val="000000" w:themeColor="text1"/>
          <w:sz w:val="22"/>
          <w:szCs w:val="22"/>
        </w:rPr>
      </w:pPr>
      <w:r w:rsidRPr="003C5E16">
        <w:rPr>
          <w:color w:val="000000" w:themeColor="text1"/>
          <w:sz w:val="22"/>
          <w:szCs w:val="22"/>
        </w:rPr>
        <w:t>Grace Marguerie</w:t>
      </w:r>
      <w:r w:rsidRPr="003C5E16">
        <w:rPr>
          <w:color w:val="000000" w:themeColor="text1"/>
          <w:sz w:val="22"/>
          <w:szCs w:val="22"/>
        </w:rPr>
        <w:tab/>
        <w:t>Associate Director – HR (items 6.2 to 6.4)</w:t>
      </w:r>
    </w:p>
    <w:p w14:paraId="34E1CD91" w14:textId="4292B4E0" w:rsidR="00025283" w:rsidRPr="003C5E16" w:rsidRDefault="00025283" w:rsidP="00B43F28">
      <w:pPr>
        <w:pStyle w:val="NICEnormal"/>
        <w:spacing w:after="0" w:line="240" w:lineRule="auto"/>
        <w:ind w:left="2160" w:hanging="2160"/>
        <w:rPr>
          <w:color w:val="000000" w:themeColor="text1"/>
          <w:sz w:val="22"/>
          <w:szCs w:val="22"/>
        </w:rPr>
      </w:pPr>
      <w:r w:rsidRPr="003C5E16">
        <w:rPr>
          <w:color w:val="000000" w:themeColor="text1"/>
          <w:sz w:val="22"/>
          <w:szCs w:val="22"/>
        </w:rPr>
        <w:t>Eileen Platt</w:t>
      </w:r>
      <w:r w:rsidRPr="003C5E16">
        <w:rPr>
          <w:color w:val="000000" w:themeColor="text1"/>
          <w:sz w:val="22"/>
          <w:szCs w:val="22"/>
        </w:rPr>
        <w:tab/>
        <w:t>Employee Relations Manager (item 6.4)</w:t>
      </w:r>
    </w:p>
    <w:p w14:paraId="43261193" w14:textId="720E97C8" w:rsidR="00397CD4" w:rsidRPr="003C5E16" w:rsidRDefault="007C67AB" w:rsidP="00B43F28">
      <w:pPr>
        <w:pStyle w:val="NICEnormal"/>
        <w:spacing w:after="0" w:line="240" w:lineRule="auto"/>
        <w:ind w:left="2160" w:hanging="2160"/>
        <w:rPr>
          <w:color w:val="000000" w:themeColor="text1"/>
          <w:sz w:val="22"/>
          <w:szCs w:val="22"/>
        </w:rPr>
      </w:pPr>
      <w:r w:rsidRPr="003C5E16">
        <w:rPr>
          <w:color w:val="000000" w:themeColor="text1"/>
          <w:sz w:val="22"/>
          <w:szCs w:val="22"/>
        </w:rPr>
        <w:t>Rebecca Threlfall</w:t>
      </w:r>
      <w:r w:rsidRPr="003C5E16">
        <w:rPr>
          <w:color w:val="000000" w:themeColor="text1"/>
          <w:sz w:val="22"/>
          <w:szCs w:val="22"/>
        </w:rPr>
        <w:tab/>
        <w:t>Chief of Staff</w:t>
      </w:r>
    </w:p>
    <w:p w14:paraId="56B2D84B" w14:textId="79454901" w:rsidR="007C67AB" w:rsidRPr="003C5E16" w:rsidRDefault="007C67AB" w:rsidP="007C67AB">
      <w:pPr>
        <w:pStyle w:val="NICEnormal"/>
        <w:spacing w:after="0" w:line="240" w:lineRule="auto"/>
        <w:ind w:left="2160" w:hanging="2160"/>
        <w:rPr>
          <w:color w:val="000000" w:themeColor="text1"/>
          <w:sz w:val="22"/>
          <w:szCs w:val="22"/>
        </w:rPr>
      </w:pPr>
      <w:r w:rsidRPr="003C5E16">
        <w:rPr>
          <w:color w:val="000000" w:themeColor="text1"/>
          <w:sz w:val="22"/>
          <w:szCs w:val="22"/>
        </w:rPr>
        <w:t>Nicola Tyson</w:t>
      </w:r>
      <w:r w:rsidRPr="003C5E16">
        <w:rPr>
          <w:color w:val="000000" w:themeColor="text1"/>
          <w:sz w:val="22"/>
          <w:szCs w:val="22"/>
        </w:rPr>
        <w:tab/>
      </w:r>
      <w:proofErr w:type="spellStart"/>
      <w:r w:rsidR="00025283" w:rsidRPr="003C5E16">
        <w:rPr>
          <w:color w:val="000000" w:themeColor="text1"/>
          <w:sz w:val="22"/>
          <w:szCs w:val="22"/>
        </w:rPr>
        <w:t>Organisational</w:t>
      </w:r>
      <w:proofErr w:type="spellEnd"/>
      <w:r w:rsidR="00025283" w:rsidRPr="003C5E16">
        <w:rPr>
          <w:color w:val="000000" w:themeColor="text1"/>
          <w:sz w:val="22"/>
          <w:szCs w:val="22"/>
        </w:rPr>
        <w:t xml:space="preserve"> Development Specialist (items 6.2 and 6.3)</w:t>
      </w:r>
    </w:p>
    <w:p w14:paraId="588BDEE0" w14:textId="4B964E2D" w:rsidR="007C67AB" w:rsidRPr="003C5E16" w:rsidRDefault="007C67AB" w:rsidP="007C67AB">
      <w:pPr>
        <w:pStyle w:val="NICEnormal"/>
        <w:spacing w:after="0" w:line="240" w:lineRule="auto"/>
        <w:ind w:left="2160" w:hanging="2160"/>
        <w:rPr>
          <w:color w:val="000000" w:themeColor="text1"/>
          <w:sz w:val="22"/>
          <w:szCs w:val="22"/>
        </w:rPr>
      </w:pPr>
      <w:r w:rsidRPr="003C5E16">
        <w:rPr>
          <w:color w:val="000000" w:themeColor="text1"/>
          <w:sz w:val="22"/>
          <w:szCs w:val="22"/>
        </w:rPr>
        <w:t>Ian Watson</w:t>
      </w:r>
      <w:r w:rsidRPr="003C5E16">
        <w:rPr>
          <w:color w:val="000000" w:themeColor="text1"/>
          <w:sz w:val="22"/>
          <w:szCs w:val="22"/>
        </w:rPr>
        <w:tab/>
        <w:t xml:space="preserve">Senior Technical Adviser </w:t>
      </w:r>
      <w:r w:rsidR="00F03E0C" w:rsidRPr="003C5E16">
        <w:rPr>
          <w:color w:val="000000" w:themeColor="text1"/>
          <w:sz w:val="22"/>
          <w:szCs w:val="22"/>
        </w:rPr>
        <w:t>–</w:t>
      </w:r>
      <w:r w:rsidR="00F03E0C">
        <w:rPr>
          <w:color w:val="000000" w:themeColor="text1"/>
          <w:sz w:val="22"/>
          <w:szCs w:val="22"/>
        </w:rPr>
        <w:t xml:space="preserve"> </w:t>
      </w:r>
      <w:r w:rsidRPr="003C5E16">
        <w:rPr>
          <w:color w:val="000000" w:themeColor="text1"/>
          <w:sz w:val="22"/>
          <w:szCs w:val="22"/>
        </w:rPr>
        <w:t>Centre for Health Technology Evaluation (item 6.1)</w:t>
      </w:r>
    </w:p>
    <w:p w14:paraId="001556C2" w14:textId="08F21C88" w:rsidR="007C67AB" w:rsidRPr="007C67AB" w:rsidRDefault="007C67AB" w:rsidP="00B43F28">
      <w:pPr>
        <w:pStyle w:val="NICEnormal"/>
        <w:spacing w:after="0" w:line="240" w:lineRule="auto"/>
        <w:ind w:left="2160" w:hanging="2160"/>
        <w:rPr>
          <w:sz w:val="22"/>
          <w:szCs w:val="22"/>
        </w:rPr>
      </w:pPr>
    </w:p>
    <w:p w14:paraId="69758137" w14:textId="399AF117" w:rsidR="006F3BE2" w:rsidRDefault="006F3BE2" w:rsidP="006F3BE2">
      <w:pPr>
        <w:pStyle w:val="Heading2"/>
      </w:pPr>
      <w:r>
        <w:t>Apologies (item 1)</w:t>
      </w:r>
    </w:p>
    <w:p w14:paraId="5BEB1543" w14:textId="77777777" w:rsidR="006F3BE2" w:rsidRPr="005137BF" w:rsidRDefault="006F3BE2" w:rsidP="006F3BE2">
      <w:pPr>
        <w:rPr>
          <w:color w:val="000000" w:themeColor="text1"/>
        </w:rPr>
      </w:pPr>
    </w:p>
    <w:p w14:paraId="649B95F6" w14:textId="32FC13A7" w:rsidR="006F3BE2" w:rsidRPr="00C50606" w:rsidRDefault="00731C38" w:rsidP="00C50606">
      <w:pPr>
        <w:pStyle w:val="Numberedpara"/>
        <w:rPr>
          <w:color w:val="000000" w:themeColor="text1"/>
        </w:rPr>
      </w:pPr>
      <w:r>
        <w:rPr>
          <w:color w:val="000000" w:themeColor="text1"/>
        </w:rPr>
        <w:t xml:space="preserve">Apologies were received from </w:t>
      </w:r>
      <w:r w:rsidR="003C5E16">
        <w:rPr>
          <w:color w:val="000000" w:themeColor="text1"/>
        </w:rPr>
        <w:t xml:space="preserve">Meindert Boysen and </w:t>
      </w:r>
      <w:r w:rsidR="0030624F">
        <w:rPr>
          <w:color w:val="000000" w:themeColor="text1"/>
        </w:rPr>
        <w:t>Alexia Tonnel</w:t>
      </w:r>
      <w:r>
        <w:rPr>
          <w:color w:val="000000" w:themeColor="text1"/>
        </w:rPr>
        <w:t xml:space="preserve"> who w</w:t>
      </w:r>
      <w:r w:rsidR="003C5E16">
        <w:rPr>
          <w:color w:val="000000" w:themeColor="text1"/>
        </w:rPr>
        <w:t xml:space="preserve">ere </w:t>
      </w:r>
      <w:r>
        <w:rPr>
          <w:color w:val="000000" w:themeColor="text1"/>
        </w:rPr>
        <w:t xml:space="preserve">represented by </w:t>
      </w:r>
      <w:r w:rsidR="003C5E16">
        <w:rPr>
          <w:color w:val="000000" w:themeColor="text1"/>
        </w:rPr>
        <w:t xml:space="preserve">Helen Knight and </w:t>
      </w:r>
      <w:proofErr w:type="gramStart"/>
      <w:r w:rsidR="0030624F">
        <w:rPr>
          <w:color w:val="000000" w:themeColor="text1"/>
        </w:rPr>
        <w:t>Alison Liddell</w:t>
      </w:r>
      <w:proofErr w:type="gramEnd"/>
      <w:r w:rsidR="003C5E16">
        <w:rPr>
          <w:color w:val="000000" w:themeColor="text1"/>
        </w:rPr>
        <w:t xml:space="preserve"> respectively</w:t>
      </w:r>
      <w:r>
        <w:rPr>
          <w:color w:val="000000" w:themeColor="text1"/>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1CC82EE6" w:rsidR="0043491E" w:rsidRPr="00C50606" w:rsidRDefault="006F3BE2" w:rsidP="00826DF2">
      <w:pPr>
        <w:pStyle w:val="Numberedpara"/>
      </w:pPr>
      <w:r>
        <w:t xml:space="preserve">The minutes of the meeting held on </w:t>
      </w:r>
      <w:r w:rsidR="0030624F">
        <w:t>22</w:t>
      </w:r>
      <w:r w:rsidR="00E44C2E">
        <w:t xml:space="preserve"> September 2020</w:t>
      </w:r>
      <w:r>
        <w:t xml:space="preserve"> were agreed</w:t>
      </w:r>
      <w:r w:rsidR="006B0BE3">
        <w:t xml:space="preserve">. </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24A55AC0" w:rsidR="006F3BE2" w:rsidRDefault="006F3BE2" w:rsidP="00FF68A5">
      <w:pPr>
        <w:pStyle w:val="Numberedpara"/>
      </w:pPr>
      <w:r>
        <w:t xml:space="preserve">The actions from the meeting held on </w:t>
      </w:r>
      <w:r w:rsidR="0030624F">
        <w:t>22</w:t>
      </w:r>
      <w:r w:rsidR="00697D0D">
        <w:t xml:space="preserve"> September 2020 </w:t>
      </w:r>
      <w:r>
        <w:t xml:space="preserve">were noted as complete or in hand. </w:t>
      </w:r>
    </w:p>
    <w:p w14:paraId="58C47F93" w14:textId="2D6D6CDD" w:rsidR="004B702C" w:rsidRDefault="004B702C" w:rsidP="004B702C">
      <w:pPr>
        <w:pStyle w:val="Numberedpara"/>
        <w:numPr>
          <w:ilvl w:val="0"/>
          <w:numId w:val="0"/>
        </w:numPr>
        <w:ind w:left="357"/>
      </w:pPr>
    </w:p>
    <w:p w14:paraId="59F622BD" w14:textId="2A2258FD" w:rsidR="00B77423" w:rsidRDefault="00B77423" w:rsidP="00B77423">
      <w:pPr>
        <w:pStyle w:val="Numberedpara"/>
      </w:pPr>
      <w:r>
        <w:t xml:space="preserve">Jane Gizbert highlighted that the review of the NICE Charter is scheduled for the November Board meeting, and suggested that the review is deferred until 2021 so that it can take account of the new strategy and the CHTE </w:t>
      </w:r>
      <w:r w:rsidR="0062155A">
        <w:t xml:space="preserve">methods review. She noted that NICE is not required to review the Charter annually. Gill Leng agreed it seemed sensible </w:t>
      </w:r>
      <w:r w:rsidR="00582ED5">
        <w:t>to</w:t>
      </w:r>
      <w:r w:rsidR="0062155A">
        <w:t xml:space="preserve"> </w:t>
      </w:r>
      <w:r w:rsidR="00582ED5">
        <w:t>defer</w:t>
      </w:r>
      <w:r w:rsidR="0062155A">
        <w:t xml:space="preserve"> the review and would raise this with the NICE Chairman.</w:t>
      </w:r>
    </w:p>
    <w:p w14:paraId="68AC49E0" w14:textId="77777777" w:rsidR="0062155A" w:rsidRDefault="0062155A" w:rsidP="0062155A">
      <w:pPr>
        <w:pStyle w:val="ListParagraph"/>
      </w:pPr>
    </w:p>
    <w:p w14:paraId="258B363B" w14:textId="6FAE381A" w:rsidR="0062155A" w:rsidRPr="0062155A" w:rsidRDefault="0062155A" w:rsidP="0062155A">
      <w:pPr>
        <w:pStyle w:val="SMTActions"/>
      </w:pPr>
      <w:r>
        <w:t>ACTION: GL</w:t>
      </w:r>
    </w:p>
    <w:p w14:paraId="50AF235D" w14:textId="77777777" w:rsidR="00B77423" w:rsidRDefault="00B77423" w:rsidP="004B702C">
      <w:pPr>
        <w:pStyle w:val="Numberedpara"/>
        <w:numPr>
          <w:ilvl w:val="0"/>
          <w:numId w:val="0"/>
        </w:numPr>
        <w:ind w:left="357"/>
      </w:pPr>
    </w:p>
    <w:p w14:paraId="0F45C691" w14:textId="251C350D" w:rsidR="003D4FE4" w:rsidRDefault="003D4FE4" w:rsidP="003D4FE4">
      <w:pPr>
        <w:pStyle w:val="Heading2"/>
      </w:pPr>
      <w:r>
        <w:lastRenderedPageBreak/>
        <w:t xml:space="preserve">Coronavirus (item </w:t>
      </w:r>
      <w:r w:rsidR="00EE0338">
        <w:t>5</w:t>
      </w:r>
      <w:r>
        <w:t>)</w:t>
      </w:r>
    </w:p>
    <w:p w14:paraId="462BEDA4" w14:textId="77777777" w:rsidR="0030624F" w:rsidRPr="0030624F" w:rsidRDefault="0030624F" w:rsidP="0030624F">
      <w:pPr>
        <w:pStyle w:val="Paragraph"/>
        <w:numPr>
          <w:ilvl w:val="0"/>
          <w:numId w:val="0"/>
        </w:numPr>
        <w:ind w:left="720"/>
      </w:pPr>
    </w:p>
    <w:p w14:paraId="4B96DADC" w14:textId="07129A1F" w:rsidR="00293029" w:rsidRDefault="0030624F" w:rsidP="00B51FD9">
      <w:pPr>
        <w:pStyle w:val="Numberedpara"/>
        <w:rPr>
          <w:color w:val="auto"/>
        </w:rPr>
      </w:pPr>
      <w:r>
        <w:rPr>
          <w:color w:val="auto"/>
        </w:rPr>
        <w:t>SMT confirmed the decision</w:t>
      </w:r>
      <w:r w:rsidR="00293029">
        <w:rPr>
          <w:color w:val="auto"/>
        </w:rPr>
        <w:t>s</w:t>
      </w:r>
      <w:r>
        <w:rPr>
          <w:color w:val="auto"/>
        </w:rPr>
        <w:t xml:space="preserve"> at the gold group</w:t>
      </w:r>
      <w:r w:rsidR="00C34960">
        <w:rPr>
          <w:color w:val="auto"/>
        </w:rPr>
        <w:t>:</w:t>
      </w:r>
    </w:p>
    <w:p w14:paraId="0E7CE93C" w14:textId="16632EF1" w:rsidR="00F24A92" w:rsidRPr="00C34960" w:rsidRDefault="00C34960" w:rsidP="00C34960">
      <w:pPr>
        <w:pStyle w:val="Numberedpara"/>
        <w:numPr>
          <w:ilvl w:val="0"/>
          <w:numId w:val="44"/>
        </w:numPr>
        <w:rPr>
          <w:color w:val="auto"/>
        </w:rPr>
      </w:pPr>
      <w:r w:rsidRPr="00C34960">
        <w:rPr>
          <w:color w:val="auto"/>
        </w:rPr>
        <w:t xml:space="preserve">To </w:t>
      </w:r>
      <w:r w:rsidR="0030624F" w:rsidRPr="00C34960">
        <w:rPr>
          <w:color w:val="auto"/>
        </w:rPr>
        <w:t>purchase a</w:t>
      </w:r>
      <w:r w:rsidR="002C1EB0">
        <w:rPr>
          <w:color w:val="auto"/>
        </w:rPr>
        <w:t xml:space="preserve"> health and safety</w:t>
      </w:r>
      <w:r w:rsidR="0030624F" w:rsidRPr="00C34960">
        <w:rPr>
          <w:color w:val="auto"/>
        </w:rPr>
        <w:t xml:space="preserve"> e-learning course for home working for roll out to all staff, subject to checking of the content.</w:t>
      </w:r>
    </w:p>
    <w:p w14:paraId="28CC0ACA" w14:textId="5E993D57" w:rsidR="00C34960" w:rsidRPr="00C34960" w:rsidRDefault="00C34960" w:rsidP="00C34960">
      <w:pPr>
        <w:pStyle w:val="Numberedpara"/>
        <w:numPr>
          <w:ilvl w:val="0"/>
          <w:numId w:val="44"/>
        </w:numPr>
        <w:rPr>
          <w:color w:val="auto"/>
        </w:rPr>
      </w:pPr>
      <w:r w:rsidRPr="00C34960">
        <w:rPr>
          <w:color w:val="auto"/>
        </w:rPr>
        <w:t>That Judith Richardson would be the executive lead for health inequalities, supported by Jennifer Howells.</w:t>
      </w:r>
    </w:p>
    <w:p w14:paraId="37D31F67" w14:textId="32ABAFA5" w:rsidR="00C34960" w:rsidRPr="00C34960" w:rsidRDefault="00C34960" w:rsidP="00C34960">
      <w:pPr>
        <w:pStyle w:val="Numberedpara"/>
        <w:numPr>
          <w:ilvl w:val="0"/>
          <w:numId w:val="44"/>
        </w:numPr>
        <w:rPr>
          <w:color w:val="auto"/>
        </w:rPr>
      </w:pPr>
      <w:r w:rsidRPr="00C34960">
        <w:rPr>
          <w:color w:val="auto"/>
        </w:rPr>
        <w:t>To approve the updated temporary homeworking policy.</w:t>
      </w:r>
    </w:p>
    <w:p w14:paraId="7F7E123F" w14:textId="531697D2" w:rsidR="00C34960" w:rsidRPr="00C34960" w:rsidRDefault="00C34960" w:rsidP="00C34960">
      <w:pPr>
        <w:pStyle w:val="Numberedpara"/>
        <w:numPr>
          <w:ilvl w:val="0"/>
          <w:numId w:val="44"/>
        </w:numPr>
        <w:rPr>
          <w:color w:val="auto"/>
        </w:rPr>
      </w:pPr>
      <w:r w:rsidRPr="00C34960">
        <w:rPr>
          <w:color w:val="auto"/>
        </w:rPr>
        <w:t>That headsets should not be shared between staff coming into the office and therefore staff should be reminded to bring these.</w:t>
      </w:r>
    </w:p>
    <w:p w14:paraId="256C7FC7" w14:textId="77777777" w:rsidR="00AC1B55" w:rsidRDefault="00AC1B55" w:rsidP="00AC1B55">
      <w:pPr>
        <w:pStyle w:val="Numberedpara"/>
        <w:numPr>
          <w:ilvl w:val="0"/>
          <w:numId w:val="0"/>
        </w:numPr>
        <w:ind w:left="357"/>
        <w:rPr>
          <w:color w:val="auto"/>
        </w:rPr>
      </w:pPr>
    </w:p>
    <w:p w14:paraId="683923A5" w14:textId="0397876B" w:rsidR="00756A5E" w:rsidRDefault="00756A5E" w:rsidP="00756A5E">
      <w:pPr>
        <w:pStyle w:val="Heading2"/>
      </w:pPr>
      <w:r w:rsidRPr="00B31FA1">
        <w:t>CHTE methods review proposals for consultation</w:t>
      </w:r>
      <w:r>
        <w:t xml:space="preserve"> (item 6.1)</w:t>
      </w:r>
    </w:p>
    <w:p w14:paraId="3BF14454" w14:textId="6732D5F5" w:rsidR="00756A5E" w:rsidRDefault="00756A5E" w:rsidP="004214ED">
      <w:pPr>
        <w:pStyle w:val="Heading2"/>
      </w:pPr>
    </w:p>
    <w:p w14:paraId="100714C9" w14:textId="385A03C5" w:rsidR="009F6109" w:rsidRDefault="0062155A" w:rsidP="009F6109">
      <w:pPr>
        <w:pStyle w:val="Numberedpara"/>
      </w:pPr>
      <w:r>
        <w:t>Helen Knight</w:t>
      </w:r>
      <w:r w:rsidR="00756A5E">
        <w:t xml:space="preserve"> presented the </w:t>
      </w:r>
      <w:r w:rsidR="00042909">
        <w:t xml:space="preserve">draft paper for the October Board meeting that set out </w:t>
      </w:r>
      <w:r w:rsidR="00FC08A1">
        <w:t>proposals</w:t>
      </w:r>
      <w:r>
        <w:t xml:space="preserve"> for changes t</w:t>
      </w:r>
      <w:r w:rsidR="00FC08A1">
        <w:t>o NICE’s methods in the health technology evaluation programmes</w:t>
      </w:r>
      <w:r w:rsidR="00042909">
        <w:t xml:space="preserve">. Helen </w:t>
      </w:r>
      <w:r w:rsidR="00FC08A1">
        <w:t xml:space="preserve">reminded SMT of the </w:t>
      </w:r>
      <w:r w:rsidR="00582ED5">
        <w:t>two-stage</w:t>
      </w:r>
      <w:r w:rsidR="00042909">
        <w:t xml:space="preserve"> approach. </w:t>
      </w:r>
      <w:r w:rsidR="001C0F41">
        <w:t>T</w:t>
      </w:r>
      <w:r w:rsidR="001C0F41" w:rsidRPr="001C0F41">
        <w:t>h</w:t>
      </w:r>
      <w:r w:rsidR="001C0F41">
        <w:t xml:space="preserve">is </w:t>
      </w:r>
      <w:r w:rsidR="001C0F41" w:rsidRPr="001C0F41">
        <w:t>first stage</w:t>
      </w:r>
      <w:r w:rsidR="001C0F41">
        <w:t xml:space="preserve"> </w:t>
      </w:r>
      <w:r w:rsidR="001C0F41" w:rsidRPr="001C0F41">
        <w:t>consider</w:t>
      </w:r>
      <w:r w:rsidR="001C0F41">
        <w:t>s</w:t>
      </w:r>
      <w:r w:rsidR="001C0F41" w:rsidRPr="001C0F41">
        <w:t xml:space="preserve"> the evidence and considerations affecting </w:t>
      </w:r>
      <w:r w:rsidR="001C0F41">
        <w:t xml:space="preserve">the </w:t>
      </w:r>
      <w:r w:rsidR="001C0F41" w:rsidRPr="001C0F41">
        <w:t xml:space="preserve">methods to establish whether there is a case for changing them. </w:t>
      </w:r>
      <w:r w:rsidR="001C0F41">
        <w:t>T</w:t>
      </w:r>
      <w:r w:rsidR="001C0F41" w:rsidRPr="001C0F41">
        <w:t>he second stage</w:t>
      </w:r>
      <w:r w:rsidR="001C0F41">
        <w:t xml:space="preserve"> will be to </w:t>
      </w:r>
      <w:r w:rsidR="001C0F41" w:rsidRPr="001C0F41">
        <w:t>consider responses from stakeholders to th</w:t>
      </w:r>
      <w:r w:rsidR="00F03E0C">
        <w:t>e</w:t>
      </w:r>
      <w:r w:rsidR="001C0F41" w:rsidRPr="001C0F41">
        <w:t>se cases for change, develop a unified decision-making framework, and implement the changes in an updated programme manual.</w:t>
      </w:r>
      <w:r w:rsidR="001C0F41">
        <w:t xml:space="preserve"> </w:t>
      </w:r>
      <w:r w:rsidR="009F6109">
        <w:t xml:space="preserve">Ian Watson summarised the key </w:t>
      </w:r>
      <w:r w:rsidR="002C1EB0">
        <w:t>proposals in the first stage</w:t>
      </w:r>
      <w:r w:rsidR="009F6109">
        <w:t xml:space="preserve">, </w:t>
      </w:r>
      <w:proofErr w:type="gramStart"/>
      <w:r w:rsidR="009F6109">
        <w:t>in particular around</w:t>
      </w:r>
      <w:proofErr w:type="gramEnd"/>
      <w:r w:rsidR="009F6109">
        <w:t xml:space="preserve"> modifiers, discounting, and uncertainty.</w:t>
      </w:r>
    </w:p>
    <w:p w14:paraId="5DF0C212" w14:textId="77777777" w:rsidR="009F6109" w:rsidRDefault="009F6109" w:rsidP="009F6109">
      <w:pPr>
        <w:pStyle w:val="Numberedpara"/>
        <w:numPr>
          <w:ilvl w:val="0"/>
          <w:numId w:val="0"/>
        </w:numPr>
        <w:ind w:left="357"/>
      </w:pPr>
    </w:p>
    <w:p w14:paraId="43F1C441" w14:textId="4E078977" w:rsidR="009F6109" w:rsidRDefault="00D37415" w:rsidP="009F6109">
      <w:pPr>
        <w:pStyle w:val="Numberedpara"/>
      </w:pPr>
      <w:r>
        <w:t xml:space="preserve">SMT reviewed the paper and agreed that prior to the </w:t>
      </w:r>
      <w:r w:rsidR="00582ED5">
        <w:t>Board</w:t>
      </w:r>
      <w:r w:rsidR="00042909">
        <w:t xml:space="preserve"> meeting it should be amended</w:t>
      </w:r>
      <w:r w:rsidR="00052377">
        <w:t xml:space="preserve"> to: </w:t>
      </w:r>
    </w:p>
    <w:p w14:paraId="4154D63B" w14:textId="704F604D" w:rsidR="00042909" w:rsidRDefault="00052377" w:rsidP="00042909">
      <w:pPr>
        <w:pStyle w:val="ListParagraph"/>
        <w:numPr>
          <w:ilvl w:val="0"/>
          <w:numId w:val="45"/>
        </w:numPr>
        <w:ind w:left="993" w:hanging="284"/>
        <w:rPr>
          <w:rFonts w:ascii="Arial" w:hAnsi="Arial" w:cs="Arial"/>
          <w:sz w:val="22"/>
          <w:szCs w:val="22"/>
        </w:rPr>
      </w:pPr>
      <w:r>
        <w:rPr>
          <w:rFonts w:ascii="Arial" w:hAnsi="Arial" w:cs="Arial"/>
          <w:sz w:val="22"/>
          <w:szCs w:val="22"/>
        </w:rPr>
        <w:t>Include a</w:t>
      </w:r>
      <w:r w:rsidR="00042909">
        <w:rPr>
          <w:rFonts w:ascii="Arial" w:hAnsi="Arial" w:cs="Arial"/>
          <w:sz w:val="22"/>
          <w:szCs w:val="22"/>
        </w:rPr>
        <w:t xml:space="preserve"> short summary of the </w:t>
      </w:r>
      <w:r w:rsidR="00582ED5">
        <w:rPr>
          <w:rFonts w:ascii="Arial" w:hAnsi="Arial" w:cs="Arial"/>
          <w:sz w:val="22"/>
          <w:szCs w:val="22"/>
        </w:rPr>
        <w:t>background</w:t>
      </w:r>
      <w:r w:rsidR="00042909">
        <w:rPr>
          <w:rFonts w:ascii="Arial" w:hAnsi="Arial" w:cs="Arial"/>
          <w:sz w:val="22"/>
          <w:szCs w:val="22"/>
        </w:rPr>
        <w:t xml:space="preserve"> to the review and how NICE’s methods have evolved since 1999</w:t>
      </w:r>
      <w:r w:rsidR="002C1EB0">
        <w:rPr>
          <w:rFonts w:ascii="Arial" w:hAnsi="Arial" w:cs="Arial"/>
          <w:sz w:val="22"/>
          <w:szCs w:val="22"/>
        </w:rPr>
        <w:t>.</w:t>
      </w:r>
    </w:p>
    <w:p w14:paraId="2FDA8196" w14:textId="5296E4BE" w:rsidR="00052377" w:rsidRDefault="00052377" w:rsidP="00042909">
      <w:pPr>
        <w:pStyle w:val="ListParagraph"/>
        <w:numPr>
          <w:ilvl w:val="0"/>
          <w:numId w:val="45"/>
        </w:numPr>
        <w:ind w:left="993" w:hanging="284"/>
        <w:rPr>
          <w:rFonts w:ascii="Arial" w:hAnsi="Arial" w:cs="Arial"/>
          <w:sz w:val="22"/>
          <w:szCs w:val="22"/>
        </w:rPr>
      </w:pPr>
      <w:r>
        <w:rPr>
          <w:rFonts w:ascii="Arial" w:hAnsi="Arial" w:cs="Arial"/>
          <w:sz w:val="22"/>
          <w:szCs w:val="22"/>
        </w:rPr>
        <w:t xml:space="preserve">Clarify that the proposals relate to </w:t>
      </w:r>
      <w:r w:rsidR="009157A9">
        <w:rPr>
          <w:rFonts w:ascii="Arial" w:hAnsi="Arial" w:cs="Arial"/>
          <w:sz w:val="22"/>
          <w:szCs w:val="22"/>
        </w:rPr>
        <w:t xml:space="preserve">the </w:t>
      </w:r>
      <w:r w:rsidR="00582ED5">
        <w:rPr>
          <w:rFonts w:ascii="Arial" w:hAnsi="Arial" w:cs="Arial"/>
          <w:sz w:val="22"/>
          <w:szCs w:val="22"/>
        </w:rPr>
        <w:t>evaluation</w:t>
      </w:r>
      <w:r w:rsidR="009157A9">
        <w:rPr>
          <w:rFonts w:ascii="Arial" w:hAnsi="Arial" w:cs="Arial"/>
          <w:sz w:val="22"/>
          <w:szCs w:val="22"/>
        </w:rPr>
        <w:t xml:space="preserve"> of </w:t>
      </w:r>
      <w:r>
        <w:rPr>
          <w:rFonts w:ascii="Arial" w:hAnsi="Arial" w:cs="Arial"/>
          <w:sz w:val="22"/>
          <w:szCs w:val="22"/>
        </w:rPr>
        <w:t xml:space="preserve">a wider range of </w:t>
      </w:r>
      <w:r w:rsidR="00582ED5">
        <w:rPr>
          <w:rFonts w:ascii="Arial" w:hAnsi="Arial" w:cs="Arial"/>
          <w:sz w:val="22"/>
          <w:szCs w:val="22"/>
        </w:rPr>
        <w:t>technologies</w:t>
      </w:r>
      <w:r>
        <w:rPr>
          <w:rFonts w:ascii="Arial" w:hAnsi="Arial" w:cs="Arial"/>
          <w:sz w:val="22"/>
          <w:szCs w:val="22"/>
        </w:rPr>
        <w:t xml:space="preserve"> than medicines, </w:t>
      </w:r>
      <w:r w:rsidR="00582ED5">
        <w:rPr>
          <w:rFonts w:ascii="Arial" w:hAnsi="Arial" w:cs="Arial"/>
          <w:sz w:val="22"/>
          <w:szCs w:val="22"/>
        </w:rPr>
        <w:t>including</w:t>
      </w:r>
      <w:r>
        <w:rPr>
          <w:rFonts w:ascii="Arial" w:hAnsi="Arial" w:cs="Arial"/>
          <w:sz w:val="22"/>
          <w:szCs w:val="22"/>
        </w:rPr>
        <w:t xml:space="preserve"> digital technologies.</w:t>
      </w:r>
    </w:p>
    <w:p w14:paraId="06B28457" w14:textId="7AE8E49C" w:rsidR="00052377" w:rsidRDefault="00052377" w:rsidP="00042909">
      <w:pPr>
        <w:pStyle w:val="ListParagraph"/>
        <w:numPr>
          <w:ilvl w:val="0"/>
          <w:numId w:val="45"/>
        </w:numPr>
        <w:ind w:left="993" w:hanging="284"/>
        <w:rPr>
          <w:rFonts w:ascii="Arial" w:hAnsi="Arial" w:cs="Arial"/>
          <w:sz w:val="22"/>
          <w:szCs w:val="22"/>
        </w:rPr>
      </w:pPr>
      <w:r>
        <w:rPr>
          <w:rFonts w:ascii="Arial" w:hAnsi="Arial" w:cs="Arial"/>
          <w:sz w:val="22"/>
          <w:szCs w:val="22"/>
        </w:rPr>
        <w:t xml:space="preserve">Refer to the links to NICE’s other guidance programmes, with the addition of a new question that would ask consultees for views on the implications </w:t>
      </w:r>
      <w:r w:rsidR="00582ED5">
        <w:rPr>
          <w:rFonts w:ascii="Arial" w:hAnsi="Arial" w:cs="Arial"/>
          <w:sz w:val="22"/>
          <w:szCs w:val="22"/>
        </w:rPr>
        <w:t>of</w:t>
      </w:r>
      <w:r>
        <w:rPr>
          <w:rFonts w:ascii="Arial" w:hAnsi="Arial" w:cs="Arial"/>
          <w:sz w:val="22"/>
          <w:szCs w:val="22"/>
        </w:rPr>
        <w:t xml:space="preserve"> the </w:t>
      </w:r>
      <w:r w:rsidR="00582ED5">
        <w:rPr>
          <w:rFonts w:ascii="Arial" w:hAnsi="Arial" w:cs="Arial"/>
          <w:sz w:val="22"/>
          <w:szCs w:val="22"/>
        </w:rPr>
        <w:t>proposals</w:t>
      </w:r>
      <w:r>
        <w:rPr>
          <w:rFonts w:ascii="Arial" w:hAnsi="Arial" w:cs="Arial"/>
          <w:sz w:val="22"/>
          <w:szCs w:val="22"/>
        </w:rPr>
        <w:t xml:space="preserve"> for NICE’s other work</w:t>
      </w:r>
      <w:r w:rsidR="00582ED5">
        <w:rPr>
          <w:rFonts w:ascii="Arial" w:hAnsi="Arial" w:cs="Arial"/>
          <w:sz w:val="22"/>
          <w:szCs w:val="22"/>
        </w:rPr>
        <w:t>,</w:t>
      </w:r>
      <w:r>
        <w:rPr>
          <w:rFonts w:ascii="Arial" w:hAnsi="Arial" w:cs="Arial"/>
          <w:sz w:val="22"/>
          <w:szCs w:val="22"/>
        </w:rPr>
        <w:t xml:space="preserve"> in particular gui</w:t>
      </w:r>
      <w:r w:rsidR="00582ED5">
        <w:rPr>
          <w:rFonts w:ascii="Arial" w:hAnsi="Arial" w:cs="Arial"/>
          <w:sz w:val="22"/>
          <w:szCs w:val="22"/>
        </w:rPr>
        <w:t>delines</w:t>
      </w:r>
      <w:r>
        <w:rPr>
          <w:rFonts w:ascii="Arial" w:hAnsi="Arial" w:cs="Arial"/>
          <w:sz w:val="22"/>
          <w:szCs w:val="22"/>
        </w:rPr>
        <w:t>.</w:t>
      </w:r>
    </w:p>
    <w:p w14:paraId="69719C38" w14:textId="0DD94F1C" w:rsidR="009157A9" w:rsidRDefault="009157A9" w:rsidP="009157A9">
      <w:pPr>
        <w:pStyle w:val="SMTActions"/>
      </w:pPr>
    </w:p>
    <w:p w14:paraId="64BCA2D6" w14:textId="1B025B4B" w:rsidR="009157A9" w:rsidRDefault="009157A9" w:rsidP="009157A9">
      <w:pPr>
        <w:pStyle w:val="SMTActions"/>
      </w:pPr>
      <w:r>
        <w:t>ACTION: HK/IW</w:t>
      </w:r>
    </w:p>
    <w:p w14:paraId="661F7A62" w14:textId="77777777" w:rsidR="009157A9" w:rsidRPr="009157A9" w:rsidRDefault="009157A9" w:rsidP="009157A9">
      <w:pPr>
        <w:rPr>
          <w:rFonts w:ascii="Arial" w:hAnsi="Arial" w:cs="Arial"/>
          <w:sz w:val="22"/>
          <w:szCs w:val="22"/>
        </w:rPr>
      </w:pPr>
    </w:p>
    <w:p w14:paraId="57D92B09" w14:textId="55DCCF31" w:rsidR="00042909" w:rsidRDefault="00BB6DCE" w:rsidP="009F6109">
      <w:pPr>
        <w:pStyle w:val="Numberedpara"/>
      </w:pPr>
      <w:r>
        <w:t>Gill Leng noted that</w:t>
      </w:r>
      <w:r w:rsidR="00D575EB">
        <w:t xml:space="preserve"> </w:t>
      </w:r>
      <w:r>
        <w:t xml:space="preserve">she is meeting with Helen </w:t>
      </w:r>
      <w:r w:rsidR="00D575EB">
        <w:t xml:space="preserve">Knight </w:t>
      </w:r>
      <w:r>
        <w:t xml:space="preserve">to review the </w:t>
      </w:r>
      <w:r w:rsidR="00582ED5">
        <w:t>proposals</w:t>
      </w:r>
      <w:r>
        <w:t xml:space="preserve"> in further </w:t>
      </w:r>
      <w:r w:rsidR="00582ED5">
        <w:t>detail</w:t>
      </w:r>
      <w:r>
        <w:t xml:space="preserve"> tomorrow, and as part of this, it would be helpful to consider whether additional information could be added to </w:t>
      </w:r>
      <w:r w:rsidR="00A903AC">
        <w:t xml:space="preserve">clarify the </w:t>
      </w:r>
      <w:r w:rsidR="00582ED5">
        <w:t>rationale</w:t>
      </w:r>
      <w:r w:rsidR="00A903AC">
        <w:t xml:space="preserve"> for the </w:t>
      </w:r>
      <w:r w:rsidR="00582ED5">
        <w:t>proposals</w:t>
      </w:r>
      <w:r w:rsidR="00A903AC">
        <w:t xml:space="preserve"> and </w:t>
      </w:r>
      <w:r w:rsidR="00582ED5">
        <w:t>the</w:t>
      </w:r>
      <w:r w:rsidR="00A903AC">
        <w:t xml:space="preserve"> intended benefits. </w:t>
      </w:r>
    </w:p>
    <w:p w14:paraId="54D3E87C" w14:textId="608AB29D" w:rsidR="00A903AC" w:rsidRDefault="00A903AC" w:rsidP="00A903AC">
      <w:pPr>
        <w:pStyle w:val="Numberedpara"/>
        <w:numPr>
          <w:ilvl w:val="0"/>
          <w:numId w:val="0"/>
        </w:numPr>
        <w:ind w:left="357" w:hanging="357"/>
      </w:pPr>
    </w:p>
    <w:p w14:paraId="43F31B82" w14:textId="6E7A043A" w:rsidR="00A903AC" w:rsidRPr="00756A5E" w:rsidRDefault="00A903AC" w:rsidP="00A903AC">
      <w:pPr>
        <w:pStyle w:val="SMTActions"/>
      </w:pPr>
      <w:r>
        <w:t>ACTION: GL/HK</w:t>
      </w:r>
    </w:p>
    <w:p w14:paraId="21FFD23F" w14:textId="77777777" w:rsidR="00756A5E" w:rsidRDefault="00756A5E" w:rsidP="004214ED">
      <w:pPr>
        <w:pStyle w:val="Heading2"/>
      </w:pPr>
    </w:p>
    <w:p w14:paraId="7C187849" w14:textId="35F02D90" w:rsidR="00756A5E" w:rsidRDefault="00756A5E" w:rsidP="004214ED">
      <w:pPr>
        <w:pStyle w:val="Heading2"/>
      </w:pPr>
      <w:r>
        <w:t>NICE Values and behaviours (item 6.2)</w:t>
      </w:r>
    </w:p>
    <w:p w14:paraId="5A10CCEB" w14:textId="5E58F7FF" w:rsidR="00756A5E" w:rsidRPr="00D36743" w:rsidRDefault="00756A5E" w:rsidP="00756A5E">
      <w:pPr>
        <w:pStyle w:val="Paragraph"/>
        <w:numPr>
          <w:ilvl w:val="0"/>
          <w:numId w:val="0"/>
        </w:numPr>
        <w:ind w:left="720" w:hanging="360"/>
        <w:rPr>
          <w:color w:val="000000" w:themeColor="text1"/>
        </w:rPr>
      </w:pPr>
    </w:p>
    <w:p w14:paraId="162ED42C" w14:textId="2452DA1D" w:rsidR="00AA7130" w:rsidRDefault="004A3748" w:rsidP="004A3748">
      <w:pPr>
        <w:pStyle w:val="Numberedpara"/>
      </w:pPr>
      <w:r w:rsidRPr="00D36743">
        <w:rPr>
          <w:color w:val="000000" w:themeColor="text1"/>
        </w:rPr>
        <w:t xml:space="preserve">Grace Marguerie </w:t>
      </w:r>
      <w:r>
        <w:t xml:space="preserve">presented the proposed set of organisational values and behaviours, </w:t>
      </w:r>
      <w:r w:rsidR="00D36743">
        <w:t xml:space="preserve">which have been amended following SMT’s feedback on earlier </w:t>
      </w:r>
      <w:r w:rsidR="00582ED5">
        <w:t>proposals</w:t>
      </w:r>
      <w:r w:rsidR="00D36743">
        <w:t xml:space="preserve"> </w:t>
      </w:r>
      <w:r w:rsidR="002C1EB0">
        <w:t xml:space="preserve">reviewed </w:t>
      </w:r>
      <w:r w:rsidR="00D36743">
        <w:t xml:space="preserve">in August. It is also proposed to </w:t>
      </w:r>
      <w:r>
        <w:t>commission an external designer to create a set of graphics and other digital materials to help bring the values to life.</w:t>
      </w:r>
    </w:p>
    <w:p w14:paraId="1AC38D31" w14:textId="77777777" w:rsidR="00573F8E" w:rsidRDefault="00573F8E" w:rsidP="00573F8E">
      <w:pPr>
        <w:pStyle w:val="Numberedpara"/>
        <w:numPr>
          <w:ilvl w:val="0"/>
          <w:numId w:val="0"/>
        </w:numPr>
        <w:ind w:left="357"/>
      </w:pPr>
    </w:p>
    <w:p w14:paraId="4FEDAA1F" w14:textId="19863E03" w:rsidR="00573F8E" w:rsidRDefault="00573F8E" w:rsidP="00D575EB">
      <w:pPr>
        <w:pStyle w:val="Numberedpara"/>
      </w:pPr>
      <w:r>
        <w:t xml:space="preserve">SMT supported the values and </w:t>
      </w:r>
      <w:r w:rsidR="00582ED5">
        <w:t>behaviours</w:t>
      </w:r>
      <w:r>
        <w:t xml:space="preserve"> subject to some minor changes. It was agreed that the </w:t>
      </w:r>
      <w:r w:rsidR="00D575EB">
        <w:t xml:space="preserve">supporting text </w:t>
      </w:r>
      <w:r>
        <w:t xml:space="preserve">around ‘empowered’ and ‘dynamic’ should be refined to ensure it clearly reflects the intention to empower staff to take decisions </w:t>
      </w:r>
      <w:r w:rsidR="00AE1F4F">
        <w:t xml:space="preserve">while taking appropriate risks. </w:t>
      </w:r>
      <w:r>
        <w:t xml:space="preserve"> </w:t>
      </w:r>
    </w:p>
    <w:p w14:paraId="3BFCAC8E" w14:textId="77777777" w:rsidR="00AE1F4F" w:rsidRDefault="00AE1F4F" w:rsidP="00AE1F4F">
      <w:pPr>
        <w:pStyle w:val="ListParagraph"/>
      </w:pPr>
    </w:p>
    <w:p w14:paraId="6D67A39D" w14:textId="2E8D836A" w:rsidR="00AE1F4F" w:rsidRDefault="00AE1F4F" w:rsidP="004A3748">
      <w:pPr>
        <w:pStyle w:val="Numberedpara"/>
      </w:pPr>
      <w:r>
        <w:lastRenderedPageBreak/>
        <w:t xml:space="preserve">SMT highlighted the importance of an implementation plan to </w:t>
      </w:r>
      <w:r w:rsidR="00582ED5">
        <w:t>ensure</w:t>
      </w:r>
      <w:r>
        <w:t xml:space="preserve"> the values and </w:t>
      </w:r>
      <w:r w:rsidR="00582ED5">
        <w:t>behaviours</w:t>
      </w:r>
      <w:r>
        <w:t xml:space="preserve"> are embedded </w:t>
      </w:r>
      <w:proofErr w:type="gramStart"/>
      <w:r>
        <w:t>appropriately, and</w:t>
      </w:r>
      <w:proofErr w:type="gramEnd"/>
      <w:r>
        <w:t xml:space="preserve"> supported the intention to integrate these into HR practice such as </w:t>
      </w:r>
      <w:r w:rsidR="00582ED5">
        <w:t>recruitment</w:t>
      </w:r>
      <w:r>
        <w:t xml:space="preserve">, induction, appraisals, and routine line management discussions. SMT supported the </w:t>
      </w:r>
      <w:r w:rsidR="003A10AA">
        <w:t>proposal</w:t>
      </w:r>
      <w:r>
        <w:t xml:space="preserve"> to commission an </w:t>
      </w:r>
      <w:r w:rsidR="003A10AA" w:rsidRPr="003A10AA">
        <w:t xml:space="preserve">external designer to create a set of graphics and other digital materials that will help bring </w:t>
      </w:r>
      <w:r w:rsidR="003A10AA">
        <w:t>the</w:t>
      </w:r>
      <w:r w:rsidR="003A10AA" w:rsidRPr="003A10AA">
        <w:t xml:space="preserve"> values to life</w:t>
      </w:r>
      <w:r w:rsidR="003A10AA">
        <w:t>, and agreed care s</w:t>
      </w:r>
      <w:r w:rsidR="00582ED5">
        <w:t>hould</w:t>
      </w:r>
      <w:r w:rsidR="003A10AA">
        <w:t xml:space="preserve"> be taken to appropriately coordinate th</w:t>
      </w:r>
      <w:r w:rsidR="000B45C6">
        <w:t xml:space="preserve">ese materials </w:t>
      </w:r>
      <w:r w:rsidR="003A10AA">
        <w:t xml:space="preserve">with the </w:t>
      </w:r>
      <w:r w:rsidR="00C83EC1">
        <w:t xml:space="preserve">upcoming review of </w:t>
      </w:r>
      <w:r w:rsidR="003A10AA">
        <w:t xml:space="preserve">NICE’s corporate branding. SMT welcomed the staff involvement in developing the values to date and agreed that staff </w:t>
      </w:r>
      <w:r w:rsidR="007308FF">
        <w:t>feedback should be sought on the approach to embedding the values and behaviours</w:t>
      </w:r>
      <w:r w:rsidR="00C83EC1">
        <w:t xml:space="preserve">. Staff should also be </w:t>
      </w:r>
      <w:r w:rsidR="007308FF">
        <w:t xml:space="preserve">given the opportunity to comment on </w:t>
      </w:r>
      <w:r w:rsidR="00C83EC1">
        <w:t xml:space="preserve">a range of options </w:t>
      </w:r>
      <w:r w:rsidR="007308FF">
        <w:t xml:space="preserve">produced by the </w:t>
      </w:r>
      <w:r w:rsidR="00582ED5">
        <w:t>external</w:t>
      </w:r>
      <w:r w:rsidR="007308FF">
        <w:t xml:space="preserve"> designer.</w:t>
      </w:r>
    </w:p>
    <w:p w14:paraId="39B34C94" w14:textId="77777777" w:rsidR="007308FF" w:rsidRDefault="007308FF" w:rsidP="007308FF">
      <w:pPr>
        <w:pStyle w:val="ListParagraph"/>
      </w:pPr>
    </w:p>
    <w:p w14:paraId="00C2513D" w14:textId="3C22FB63" w:rsidR="007308FF" w:rsidRDefault="007308FF" w:rsidP="007308FF">
      <w:pPr>
        <w:pStyle w:val="SMTActions"/>
      </w:pPr>
      <w:r>
        <w:t>ACTION: GM/NT</w:t>
      </w:r>
    </w:p>
    <w:p w14:paraId="76B95CFA" w14:textId="12E05772" w:rsidR="00AA7130" w:rsidRDefault="00AA7130" w:rsidP="00756A5E">
      <w:pPr>
        <w:pStyle w:val="Paragraph"/>
        <w:numPr>
          <w:ilvl w:val="0"/>
          <w:numId w:val="0"/>
        </w:numPr>
        <w:ind w:left="720" w:hanging="360"/>
      </w:pPr>
    </w:p>
    <w:p w14:paraId="4387737A" w14:textId="05F736A7" w:rsidR="00331E1E" w:rsidRDefault="00331E1E" w:rsidP="00331E1E">
      <w:pPr>
        <w:pStyle w:val="Numberedpara"/>
      </w:pPr>
      <w:r>
        <w:t xml:space="preserve">Gill Leng stated that she would </w:t>
      </w:r>
      <w:r w:rsidR="00582ED5">
        <w:t>brief</w:t>
      </w:r>
      <w:r>
        <w:t xml:space="preserve"> staff on the values and </w:t>
      </w:r>
      <w:r w:rsidR="00582ED5">
        <w:t>behaviours</w:t>
      </w:r>
      <w:r>
        <w:t xml:space="preserve"> at the next all staff meeting.</w:t>
      </w:r>
    </w:p>
    <w:p w14:paraId="00838D80" w14:textId="51D81F3F" w:rsidR="00331E1E" w:rsidRDefault="00331E1E" w:rsidP="00756A5E">
      <w:pPr>
        <w:pStyle w:val="Paragraph"/>
        <w:numPr>
          <w:ilvl w:val="0"/>
          <w:numId w:val="0"/>
        </w:numPr>
        <w:ind w:left="720" w:hanging="360"/>
      </w:pPr>
    </w:p>
    <w:p w14:paraId="6B33931F" w14:textId="30802A6F" w:rsidR="00331E1E" w:rsidRDefault="00331E1E" w:rsidP="00331E1E">
      <w:pPr>
        <w:pStyle w:val="SMTActions"/>
      </w:pPr>
      <w:r>
        <w:t xml:space="preserve">ACTION: </w:t>
      </w:r>
      <w:r w:rsidR="003328B7">
        <w:t>GL</w:t>
      </w:r>
    </w:p>
    <w:p w14:paraId="64335825" w14:textId="77777777" w:rsidR="00331E1E" w:rsidRDefault="00331E1E" w:rsidP="00756A5E">
      <w:pPr>
        <w:pStyle w:val="Paragraph"/>
        <w:numPr>
          <w:ilvl w:val="0"/>
          <w:numId w:val="0"/>
        </w:numPr>
        <w:ind w:left="720" w:hanging="360"/>
      </w:pPr>
    </w:p>
    <w:p w14:paraId="744F8F13" w14:textId="3371E6C7" w:rsidR="00756A5E" w:rsidRDefault="00AA7130" w:rsidP="00AA7130">
      <w:pPr>
        <w:pStyle w:val="Heading2"/>
      </w:pPr>
      <w:r>
        <w:t>The Active Bystander programme (item 6.3)</w:t>
      </w:r>
    </w:p>
    <w:p w14:paraId="33AF3DBB" w14:textId="5CE7C511" w:rsidR="00AA7130" w:rsidRDefault="00AA7130" w:rsidP="00756A5E">
      <w:pPr>
        <w:pStyle w:val="Paragraph"/>
        <w:numPr>
          <w:ilvl w:val="0"/>
          <w:numId w:val="0"/>
        </w:numPr>
        <w:ind w:left="720" w:hanging="360"/>
      </w:pPr>
    </w:p>
    <w:p w14:paraId="38D419D9" w14:textId="394ED502" w:rsidR="00A704DA" w:rsidRDefault="004A3748" w:rsidP="00A704DA">
      <w:pPr>
        <w:pStyle w:val="Numberedpara"/>
      </w:pPr>
      <w:r w:rsidRPr="00331E1E">
        <w:rPr>
          <w:color w:val="000000" w:themeColor="text1"/>
        </w:rPr>
        <w:t>Grace Marguerie</w:t>
      </w:r>
      <w:r w:rsidR="003328B7">
        <w:rPr>
          <w:color w:val="000000" w:themeColor="text1"/>
        </w:rPr>
        <w:t xml:space="preserve"> and Nicola Tyson</w:t>
      </w:r>
      <w:r w:rsidRPr="00331E1E">
        <w:rPr>
          <w:color w:val="000000" w:themeColor="text1"/>
        </w:rPr>
        <w:t xml:space="preserve"> </w:t>
      </w:r>
      <w:r>
        <w:t xml:space="preserve">presented the proposal to </w:t>
      </w:r>
      <w:r w:rsidR="00E84AED" w:rsidRPr="00E84AED">
        <w:t>commission</w:t>
      </w:r>
      <w:r w:rsidR="00E84AED">
        <w:t xml:space="preserve"> </w:t>
      </w:r>
      <w:r w:rsidR="00E84AED" w:rsidRPr="00E84AED">
        <w:t>a new staff development programme which aims to equip employees with the skills and confidence to identify inappropriate behaviour and tackle it in a constructive manner</w:t>
      </w:r>
      <w:r w:rsidR="00E84AED">
        <w:t>.</w:t>
      </w:r>
      <w:r w:rsidR="003328B7">
        <w:t xml:space="preserve"> The proposals support the existing Freedom to Speak Up arrangements, </w:t>
      </w:r>
      <w:r w:rsidR="00582ED5">
        <w:t>complement</w:t>
      </w:r>
      <w:r w:rsidR="00A704DA">
        <w:t xml:space="preserve"> the ‘unbossed’ framework, </w:t>
      </w:r>
      <w:r w:rsidR="003328B7">
        <w:t xml:space="preserve">and </w:t>
      </w:r>
      <w:r w:rsidR="00A704DA">
        <w:t xml:space="preserve">respond to feedback in the </w:t>
      </w:r>
      <w:r w:rsidR="00582ED5">
        <w:t>recent</w:t>
      </w:r>
      <w:r w:rsidR="00A704DA">
        <w:t xml:space="preserve"> equality and diversity listening events and staff survey.</w:t>
      </w:r>
    </w:p>
    <w:p w14:paraId="141C2D71" w14:textId="77777777" w:rsidR="00A704DA" w:rsidRDefault="00A704DA" w:rsidP="00A704DA">
      <w:pPr>
        <w:pStyle w:val="Numberedpara"/>
        <w:numPr>
          <w:ilvl w:val="0"/>
          <w:numId w:val="0"/>
        </w:numPr>
        <w:ind w:left="357" w:hanging="357"/>
      </w:pPr>
    </w:p>
    <w:p w14:paraId="268823A1" w14:textId="5AF60967" w:rsidR="001D5AF4" w:rsidRDefault="00A704DA" w:rsidP="001D5AF4">
      <w:pPr>
        <w:pStyle w:val="Numberedpara"/>
      </w:pPr>
      <w:r>
        <w:t xml:space="preserve">SMT discussed the proposals and concluded that it would be </w:t>
      </w:r>
      <w:r w:rsidR="00C83EC1">
        <w:t xml:space="preserve">beneficial </w:t>
      </w:r>
      <w:r>
        <w:t xml:space="preserve">to </w:t>
      </w:r>
      <w:r w:rsidR="00582ED5">
        <w:t>undertake</w:t>
      </w:r>
      <w:r w:rsidR="00373C1C">
        <w:t xml:space="preserve"> further work to </w:t>
      </w:r>
      <w:r w:rsidR="000B45C6">
        <w:t xml:space="preserve">help </w:t>
      </w:r>
      <w:r>
        <w:t xml:space="preserve">staff </w:t>
      </w:r>
      <w:r w:rsidR="00373C1C">
        <w:t xml:space="preserve">challenge inappropriate </w:t>
      </w:r>
      <w:r w:rsidR="00582ED5">
        <w:t>behaviour</w:t>
      </w:r>
      <w:r w:rsidR="00373C1C">
        <w:t xml:space="preserve">. It was agreed that any such </w:t>
      </w:r>
      <w:r w:rsidR="00EA1CBE">
        <w:t>initiative</w:t>
      </w:r>
      <w:r w:rsidR="00373C1C">
        <w:t xml:space="preserve"> must </w:t>
      </w:r>
      <w:r w:rsidR="00EA1CBE">
        <w:t>align</w:t>
      </w:r>
      <w:r w:rsidR="00373C1C">
        <w:t xml:space="preserve"> to, and support, the new values and </w:t>
      </w:r>
      <w:r w:rsidR="00EA1CBE">
        <w:t>behaviours</w:t>
      </w:r>
      <w:r w:rsidR="00373C1C">
        <w:t xml:space="preserve"> discussed in the </w:t>
      </w:r>
      <w:r w:rsidR="00EA1CBE">
        <w:t>previous</w:t>
      </w:r>
      <w:r w:rsidR="00373C1C">
        <w:t xml:space="preserve"> agenda item. As such, it was agreed this should not be a separate programme, but part of the work to </w:t>
      </w:r>
      <w:r w:rsidR="00EA1CBE">
        <w:t>implement</w:t>
      </w:r>
      <w:r w:rsidR="00373C1C">
        <w:t xml:space="preserve"> the values and </w:t>
      </w:r>
      <w:r w:rsidR="00EA1CBE">
        <w:t>behaviours</w:t>
      </w:r>
      <w:r w:rsidR="00373C1C">
        <w:t xml:space="preserve">. It was </w:t>
      </w:r>
      <w:r w:rsidR="001D5AF4">
        <w:t>agreed to commission this development support following due procurement process</w:t>
      </w:r>
      <w:r w:rsidR="000B45C6">
        <w:t>, with the aim of it being delivered before 31 March 2021</w:t>
      </w:r>
      <w:r w:rsidR="001D5AF4">
        <w:t xml:space="preserve">. </w:t>
      </w:r>
    </w:p>
    <w:p w14:paraId="03498F56" w14:textId="77777777" w:rsidR="0011108E" w:rsidRDefault="0011108E" w:rsidP="0011108E">
      <w:pPr>
        <w:pStyle w:val="ListParagraph"/>
      </w:pPr>
    </w:p>
    <w:p w14:paraId="369EC071" w14:textId="3057AEDC" w:rsidR="0011108E" w:rsidRDefault="0011108E" w:rsidP="0011108E">
      <w:pPr>
        <w:pStyle w:val="SMTActions"/>
      </w:pPr>
      <w:r>
        <w:t>ACTION: GM/NT</w:t>
      </w:r>
    </w:p>
    <w:p w14:paraId="7EE62651" w14:textId="4806E989" w:rsidR="00AA7130" w:rsidRDefault="00AA7130" w:rsidP="00756A5E">
      <w:pPr>
        <w:pStyle w:val="Paragraph"/>
        <w:numPr>
          <w:ilvl w:val="0"/>
          <w:numId w:val="0"/>
        </w:numPr>
        <w:ind w:left="720" w:hanging="360"/>
      </w:pPr>
    </w:p>
    <w:p w14:paraId="2D881A1B" w14:textId="5CE22375" w:rsidR="00AA7130" w:rsidRDefault="00AA7130" w:rsidP="00AA7130">
      <w:pPr>
        <w:pStyle w:val="Heading2"/>
      </w:pPr>
      <w:r>
        <w:t>Reinstatement of the carer leave policies (item 6.4)</w:t>
      </w:r>
    </w:p>
    <w:p w14:paraId="0F811914" w14:textId="66ABDF7E" w:rsidR="00AA7130" w:rsidRDefault="00AA7130" w:rsidP="00756A5E">
      <w:pPr>
        <w:pStyle w:val="Paragraph"/>
        <w:numPr>
          <w:ilvl w:val="0"/>
          <w:numId w:val="0"/>
        </w:numPr>
        <w:ind w:left="720" w:hanging="360"/>
      </w:pPr>
    </w:p>
    <w:p w14:paraId="6AA9CCB2" w14:textId="6EB86CE4" w:rsidR="00AA7130" w:rsidRDefault="0011108E" w:rsidP="003C1436">
      <w:pPr>
        <w:pStyle w:val="Numberedpara"/>
      </w:pPr>
      <w:r>
        <w:t>Eileen Platt</w:t>
      </w:r>
      <w:r w:rsidR="00E84AED">
        <w:t xml:space="preserve"> presented the proposed </w:t>
      </w:r>
      <w:r>
        <w:t>addendums to the p</w:t>
      </w:r>
      <w:r w:rsidRPr="0011108E">
        <w:t xml:space="preserve">arent </w:t>
      </w:r>
      <w:r>
        <w:t>p</w:t>
      </w:r>
      <w:r w:rsidRPr="0011108E">
        <w:t xml:space="preserve">olicy, </w:t>
      </w:r>
      <w:r>
        <w:t>f</w:t>
      </w:r>
      <w:r w:rsidRPr="0011108E">
        <w:t xml:space="preserve">lexible </w:t>
      </w:r>
      <w:r>
        <w:t>w</w:t>
      </w:r>
      <w:r w:rsidRPr="0011108E">
        <w:t xml:space="preserve">orking </w:t>
      </w:r>
      <w:r>
        <w:t>p</w:t>
      </w:r>
      <w:r w:rsidRPr="0011108E">
        <w:t xml:space="preserve">olicy and </w:t>
      </w:r>
      <w:r>
        <w:t>t</w:t>
      </w:r>
      <w:r w:rsidRPr="0011108E">
        <w:t xml:space="preserve">ime off </w:t>
      </w:r>
      <w:r>
        <w:t>w</w:t>
      </w:r>
      <w:r w:rsidRPr="0011108E">
        <w:t xml:space="preserve">ork </w:t>
      </w:r>
      <w:r>
        <w:t>p</w:t>
      </w:r>
      <w:r w:rsidRPr="0011108E">
        <w:t xml:space="preserve">olicy to reflect the flexibilities </w:t>
      </w:r>
      <w:r>
        <w:t xml:space="preserve">that aim </w:t>
      </w:r>
      <w:r w:rsidRPr="0011108E">
        <w:t>to support staff to return to normal contracted hours by 1</w:t>
      </w:r>
      <w:r>
        <w:t xml:space="preserve"> </w:t>
      </w:r>
      <w:r w:rsidRPr="0011108E">
        <w:t>November 2020</w:t>
      </w:r>
      <w:r>
        <w:t xml:space="preserve">, along with the proposed </w:t>
      </w:r>
      <w:r w:rsidR="00EA1CBE">
        <w:t>guide</w:t>
      </w:r>
      <w:r>
        <w:t xml:space="preserve"> for </w:t>
      </w:r>
      <w:r w:rsidR="00E84AED">
        <w:t>managers.</w:t>
      </w:r>
      <w:r>
        <w:t xml:space="preserve"> </w:t>
      </w:r>
      <w:r w:rsidR="003C1436">
        <w:t xml:space="preserve">Eileen </w:t>
      </w:r>
      <w:r w:rsidR="00EA1CBE">
        <w:t>stated</w:t>
      </w:r>
      <w:r w:rsidR="003C1436">
        <w:t xml:space="preserve"> </w:t>
      </w:r>
      <w:r w:rsidR="00EA1CBE">
        <w:t>that</w:t>
      </w:r>
      <w:r w:rsidR="003C1436">
        <w:t xml:space="preserve"> she has written a blog to highlight the changes and there will be</w:t>
      </w:r>
      <w:r>
        <w:t xml:space="preserve"> a series of </w:t>
      </w:r>
      <w:r w:rsidR="00291FCD">
        <w:t xml:space="preserve">HR </w:t>
      </w:r>
      <w:r>
        <w:t xml:space="preserve">‘surgeries’ to support managers and </w:t>
      </w:r>
      <w:r w:rsidR="00EA1CBE">
        <w:t>staff</w:t>
      </w:r>
      <w:r w:rsidR="003B70DD">
        <w:t xml:space="preserve">. </w:t>
      </w:r>
    </w:p>
    <w:p w14:paraId="2439992E" w14:textId="77777777" w:rsidR="00291FCD" w:rsidRDefault="00291FCD" w:rsidP="00291FCD">
      <w:pPr>
        <w:pStyle w:val="Numberedpara"/>
        <w:numPr>
          <w:ilvl w:val="0"/>
          <w:numId w:val="0"/>
        </w:numPr>
        <w:ind w:left="357"/>
      </w:pPr>
    </w:p>
    <w:p w14:paraId="14DCDDC8" w14:textId="6E813769" w:rsidR="00291FCD" w:rsidRDefault="00291FCD" w:rsidP="003C1436">
      <w:pPr>
        <w:pStyle w:val="Numberedpara"/>
      </w:pPr>
      <w:r>
        <w:t>SMT approved the managers guide and policy addendums</w:t>
      </w:r>
      <w:r w:rsidR="001F273E">
        <w:t>. It was a</w:t>
      </w:r>
      <w:r>
        <w:t xml:space="preserve">greed there should be a communications plan to </w:t>
      </w:r>
      <w:r w:rsidR="001F273E">
        <w:t xml:space="preserve">support the changes, which should be reviewed in </w:t>
      </w:r>
      <w:r w:rsidR="00B43068">
        <w:t>the new</w:t>
      </w:r>
      <w:r w:rsidR="001F273E">
        <w:t xml:space="preserve"> year. </w:t>
      </w:r>
    </w:p>
    <w:p w14:paraId="42331D77" w14:textId="77777777" w:rsidR="001F273E" w:rsidRDefault="001F273E" w:rsidP="001F273E">
      <w:pPr>
        <w:pStyle w:val="ListParagraph"/>
      </w:pPr>
    </w:p>
    <w:p w14:paraId="5C479BDC" w14:textId="53C608CB" w:rsidR="001F273E" w:rsidRDefault="001F273E" w:rsidP="00C57520">
      <w:pPr>
        <w:pStyle w:val="SMTActions"/>
      </w:pPr>
      <w:r>
        <w:t>ACTION: GM/EP/</w:t>
      </w:r>
      <w:r w:rsidR="00C57520">
        <w:t>JG</w:t>
      </w:r>
    </w:p>
    <w:p w14:paraId="676F39F8" w14:textId="37903BC4" w:rsidR="00AA7130" w:rsidRDefault="00AA7130" w:rsidP="00756A5E">
      <w:pPr>
        <w:pStyle w:val="Paragraph"/>
        <w:numPr>
          <w:ilvl w:val="0"/>
          <w:numId w:val="0"/>
        </w:numPr>
        <w:ind w:left="720" w:hanging="360"/>
      </w:pPr>
    </w:p>
    <w:p w14:paraId="2EED85C5" w14:textId="159390E9" w:rsidR="00C37269" w:rsidRDefault="00E61039" w:rsidP="009F79B4">
      <w:pPr>
        <w:pStyle w:val="Numberedpara"/>
      </w:pPr>
      <w:r>
        <w:t xml:space="preserve">SMT agreed that the </w:t>
      </w:r>
      <w:r w:rsidR="00EA1CBE">
        <w:t>provisions</w:t>
      </w:r>
      <w:r w:rsidR="00C37269">
        <w:t xml:space="preserve"> </w:t>
      </w:r>
      <w:r w:rsidR="000B45C6">
        <w:t xml:space="preserve">for </w:t>
      </w:r>
      <w:r w:rsidR="009F79B4">
        <w:t>staff on maternity leave to return for ‘</w:t>
      </w:r>
      <w:r w:rsidR="00C37269">
        <w:t>keeping in touch</w:t>
      </w:r>
      <w:r w:rsidR="009F79B4">
        <w:t>’</w:t>
      </w:r>
      <w:r w:rsidR="00C37269">
        <w:t xml:space="preserve"> (KIT) days should be reviewed, given that during current home working, the</w:t>
      </w:r>
      <w:r w:rsidR="009F79B4">
        <w:t xml:space="preserve">re </w:t>
      </w:r>
      <w:r w:rsidR="00C37269">
        <w:t xml:space="preserve">may be </w:t>
      </w:r>
      <w:r w:rsidR="00EA1CBE">
        <w:t>demand</w:t>
      </w:r>
      <w:r w:rsidR="000B45C6">
        <w:t xml:space="preserve"> these staff </w:t>
      </w:r>
      <w:r w:rsidR="009F79B4">
        <w:t xml:space="preserve">joining colleagues for part of a day </w:t>
      </w:r>
      <w:r w:rsidR="00C37269">
        <w:t xml:space="preserve">rather than </w:t>
      </w:r>
      <w:r w:rsidR="000B45C6">
        <w:t xml:space="preserve">a </w:t>
      </w:r>
      <w:r w:rsidR="00C37269">
        <w:t>full day.</w:t>
      </w:r>
    </w:p>
    <w:p w14:paraId="5739CE37" w14:textId="5FA8E9B2" w:rsidR="00C37269" w:rsidRDefault="00C37269" w:rsidP="00C37269">
      <w:pPr>
        <w:pStyle w:val="Numberedpara"/>
        <w:numPr>
          <w:ilvl w:val="0"/>
          <w:numId w:val="0"/>
        </w:numPr>
        <w:ind w:left="357" w:hanging="357"/>
      </w:pPr>
    </w:p>
    <w:p w14:paraId="6E1A4A12" w14:textId="2239137B" w:rsidR="00C37269" w:rsidRDefault="00C37269" w:rsidP="00C37269">
      <w:pPr>
        <w:pStyle w:val="SMTActions"/>
      </w:pPr>
      <w:r>
        <w:lastRenderedPageBreak/>
        <w:t>ACTION: EP</w:t>
      </w:r>
    </w:p>
    <w:p w14:paraId="54E6DBEF" w14:textId="77777777" w:rsidR="00E61039" w:rsidRDefault="00E61039" w:rsidP="00756A5E">
      <w:pPr>
        <w:pStyle w:val="Paragraph"/>
        <w:numPr>
          <w:ilvl w:val="0"/>
          <w:numId w:val="0"/>
        </w:numPr>
        <w:ind w:left="720" w:hanging="360"/>
      </w:pPr>
    </w:p>
    <w:p w14:paraId="799D8DE6" w14:textId="5FA560EF" w:rsidR="00AA7130" w:rsidRPr="00756A5E" w:rsidRDefault="0028436A" w:rsidP="00AA7130">
      <w:pPr>
        <w:pStyle w:val="Heading2"/>
      </w:pPr>
      <w:proofErr w:type="spellStart"/>
      <w:r w:rsidRPr="0028436A">
        <w:t>Medtech</w:t>
      </w:r>
      <w:proofErr w:type="spellEnd"/>
      <w:r w:rsidRPr="0028436A">
        <w:t xml:space="preserve"> Innovation Briefings to support the Department of Health and Social Care’s COVID-19 testing strategy </w:t>
      </w:r>
      <w:r w:rsidR="00AA7130">
        <w:t>(item 6.5)</w:t>
      </w:r>
    </w:p>
    <w:p w14:paraId="08DE6C3C" w14:textId="73045E79" w:rsidR="00756A5E" w:rsidRPr="006F531B" w:rsidRDefault="00756A5E" w:rsidP="004214ED">
      <w:pPr>
        <w:pStyle w:val="Heading2"/>
        <w:rPr>
          <w:color w:val="000000" w:themeColor="text1"/>
        </w:rPr>
      </w:pPr>
    </w:p>
    <w:p w14:paraId="3D1AD493" w14:textId="51A8F4F8" w:rsidR="00375761" w:rsidRDefault="006F531B" w:rsidP="00375761">
      <w:pPr>
        <w:pStyle w:val="Numberedpara"/>
      </w:pPr>
      <w:r w:rsidRPr="006F531B">
        <w:rPr>
          <w:color w:val="000000" w:themeColor="text1"/>
        </w:rPr>
        <w:t>Helen Knight and Rebecca Albrow</w:t>
      </w:r>
      <w:r w:rsidR="0028436A" w:rsidRPr="006F531B">
        <w:rPr>
          <w:color w:val="000000" w:themeColor="text1"/>
        </w:rPr>
        <w:t xml:space="preserve"> </w:t>
      </w:r>
      <w:r w:rsidR="0028436A">
        <w:t xml:space="preserve">presented the </w:t>
      </w:r>
      <w:r w:rsidR="0028436A" w:rsidRPr="0028436A">
        <w:t xml:space="preserve">update on the Diagnostic Assessment Programme’s plans to produce </w:t>
      </w:r>
      <w:proofErr w:type="spellStart"/>
      <w:r w:rsidR="0028436A" w:rsidRPr="0028436A">
        <w:t>Medtech</w:t>
      </w:r>
      <w:proofErr w:type="spellEnd"/>
      <w:r w:rsidR="0028436A" w:rsidRPr="0028436A">
        <w:t xml:space="preserve"> Innovation Briefings (MIBs) on viral detection tests for COVID-19.</w:t>
      </w:r>
      <w:r w:rsidR="00375761">
        <w:t xml:space="preserve"> They confirmed that the programme </w:t>
      </w:r>
      <w:proofErr w:type="gramStart"/>
      <w:r w:rsidR="00375761">
        <w:t>are</w:t>
      </w:r>
      <w:proofErr w:type="gramEnd"/>
      <w:r w:rsidR="00375761">
        <w:t xml:space="preserve"> keen to </w:t>
      </w:r>
      <w:r w:rsidR="00EA1CBE">
        <w:t>undertake</w:t>
      </w:r>
      <w:r w:rsidR="00375761">
        <w:t xml:space="preserve"> this work, but there are a number of issues to resolve </w:t>
      </w:r>
      <w:r w:rsidR="00277177">
        <w:t xml:space="preserve">in order </w:t>
      </w:r>
      <w:r w:rsidR="00375761">
        <w:t xml:space="preserve">to </w:t>
      </w:r>
      <w:r w:rsidR="00EA1CBE">
        <w:t>operationalise</w:t>
      </w:r>
      <w:r w:rsidR="00375761">
        <w:t xml:space="preserve"> the process. </w:t>
      </w:r>
    </w:p>
    <w:p w14:paraId="4ADE6A06" w14:textId="77777777" w:rsidR="00375761" w:rsidRDefault="00375761" w:rsidP="00375761">
      <w:pPr>
        <w:pStyle w:val="Numberedpara"/>
        <w:numPr>
          <w:ilvl w:val="0"/>
          <w:numId w:val="0"/>
        </w:numPr>
        <w:ind w:left="357"/>
      </w:pPr>
    </w:p>
    <w:p w14:paraId="32649CA6" w14:textId="47C7A17D" w:rsidR="00375761" w:rsidRDefault="00375761" w:rsidP="00375761">
      <w:pPr>
        <w:pStyle w:val="Numberedpara"/>
      </w:pPr>
      <w:r>
        <w:t>SMT supported NICE undertaking this work</w:t>
      </w:r>
      <w:r w:rsidR="00CC2053">
        <w:t>. It was</w:t>
      </w:r>
      <w:r>
        <w:t xml:space="preserve"> agreed that the </w:t>
      </w:r>
      <w:r w:rsidR="00CC2053">
        <w:t xml:space="preserve">proposed process should be reviewed with the aim of </w:t>
      </w:r>
      <w:r w:rsidR="00EA1CBE">
        <w:t>enabling</w:t>
      </w:r>
      <w:r w:rsidR="00CC2053">
        <w:t xml:space="preserve"> the MIBs to be produced in 2 weeks rather than 3 as currently envisaged. It was noted </w:t>
      </w:r>
      <w:r w:rsidR="00277177">
        <w:t xml:space="preserve">that </w:t>
      </w:r>
      <w:r w:rsidR="00CC2053">
        <w:t xml:space="preserve">the COVID-19 rapid guidelines provide </w:t>
      </w:r>
      <w:r w:rsidR="00EA1CBE">
        <w:t>learning</w:t>
      </w:r>
      <w:r w:rsidR="00CC2053">
        <w:t xml:space="preserve"> that </w:t>
      </w:r>
      <w:r w:rsidR="00277177">
        <w:t xml:space="preserve">can </w:t>
      </w:r>
      <w:r w:rsidR="00CC2053">
        <w:t xml:space="preserve">be utilised in terms of the internal process changes that could shorten timescales, </w:t>
      </w:r>
      <w:r w:rsidR="00EA1CBE">
        <w:t>including</w:t>
      </w:r>
      <w:r w:rsidR="00CC2053">
        <w:t xml:space="preserve"> ensuring the multidisciplinary team is in place, and additional Guidance </w:t>
      </w:r>
      <w:r w:rsidR="00EA1CBE">
        <w:t>Executive</w:t>
      </w:r>
      <w:r w:rsidR="00CC2053">
        <w:t xml:space="preserve"> </w:t>
      </w:r>
      <w:r w:rsidR="00EA1CBE">
        <w:t>meetings</w:t>
      </w:r>
      <w:r w:rsidR="00CC2053">
        <w:t xml:space="preserve"> </w:t>
      </w:r>
      <w:r w:rsidR="000B45C6">
        <w:t xml:space="preserve">are </w:t>
      </w:r>
      <w:r w:rsidR="00277177">
        <w:t xml:space="preserve">scheduled </w:t>
      </w:r>
      <w:r w:rsidR="00CC2053">
        <w:t xml:space="preserve">if required. </w:t>
      </w:r>
      <w:r w:rsidR="0098273D">
        <w:t xml:space="preserve">SMT supported a positive response to the Department of Health and Social Care on NICE’s willingness to undertake this </w:t>
      </w:r>
      <w:r w:rsidR="00EA1CBE">
        <w:t>work and</w:t>
      </w:r>
      <w:r w:rsidR="0098273D">
        <w:t xml:space="preserve"> agreed that the work should commence prior to resolution of the</w:t>
      </w:r>
      <w:r w:rsidR="00356112">
        <w:t xml:space="preserve"> funding </w:t>
      </w:r>
      <w:r w:rsidR="00EA1CBE">
        <w:t>request</w:t>
      </w:r>
      <w:r w:rsidR="00356112">
        <w:t xml:space="preserve"> if necessary.</w:t>
      </w:r>
    </w:p>
    <w:p w14:paraId="788774CA" w14:textId="7F9869E2" w:rsidR="00356112" w:rsidRDefault="00356112" w:rsidP="00356112">
      <w:pPr>
        <w:pStyle w:val="ListParagraph"/>
      </w:pPr>
    </w:p>
    <w:p w14:paraId="1522F0B9" w14:textId="207550EB" w:rsidR="00356112" w:rsidRDefault="00356112" w:rsidP="00356112">
      <w:pPr>
        <w:pStyle w:val="SMTActions"/>
      </w:pPr>
      <w:r>
        <w:t>ACTION: HK/RA</w:t>
      </w:r>
    </w:p>
    <w:p w14:paraId="4FAE18E4" w14:textId="77777777" w:rsidR="00356112" w:rsidRDefault="00356112" w:rsidP="00356112">
      <w:pPr>
        <w:pStyle w:val="SMTActions"/>
      </w:pPr>
    </w:p>
    <w:p w14:paraId="20124901" w14:textId="58AB3A2F" w:rsidR="00356112" w:rsidRDefault="00F02EDC" w:rsidP="00375761">
      <w:pPr>
        <w:pStyle w:val="Numberedpara"/>
      </w:pPr>
      <w:r>
        <w:t xml:space="preserve">It was agreed that the Centre for Guidelines and </w:t>
      </w:r>
      <w:r w:rsidR="00FB330C">
        <w:t>Centre</w:t>
      </w:r>
      <w:r>
        <w:t xml:space="preserve"> for Health </w:t>
      </w:r>
      <w:r w:rsidR="00FB330C">
        <w:t>Technology</w:t>
      </w:r>
      <w:r>
        <w:t xml:space="preserve"> </w:t>
      </w:r>
      <w:r w:rsidR="00FB330C">
        <w:t>Evaluation</w:t>
      </w:r>
      <w:r>
        <w:t xml:space="preserve"> would </w:t>
      </w:r>
      <w:r w:rsidR="00FB330C">
        <w:t>discuss</w:t>
      </w:r>
      <w:r>
        <w:t xml:space="preserve"> further outside of the SMT meeting how to position this work alongside the COVID</w:t>
      </w:r>
      <w:r w:rsidR="00FB330C">
        <w:t>-19</w:t>
      </w:r>
      <w:r>
        <w:t xml:space="preserve"> </w:t>
      </w:r>
      <w:r w:rsidR="00EA1CBE">
        <w:t>guidelines</w:t>
      </w:r>
      <w:r>
        <w:t xml:space="preserve"> as </w:t>
      </w:r>
      <w:r w:rsidR="00EA1CBE">
        <w:t>part</w:t>
      </w:r>
      <w:r>
        <w:t xml:space="preserve"> of an integrated </w:t>
      </w:r>
      <w:r w:rsidR="00FB330C">
        <w:t>COVID-19 offer.</w:t>
      </w:r>
    </w:p>
    <w:p w14:paraId="64B90681" w14:textId="293B6AB7" w:rsidR="00FB330C" w:rsidRDefault="00FB330C" w:rsidP="00FB330C">
      <w:pPr>
        <w:pStyle w:val="Numberedpara"/>
        <w:numPr>
          <w:ilvl w:val="0"/>
          <w:numId w:val="0"/>
        </w:numPr>
        <w:ind w:left="357" w:hanging="357"/>
      </w:pPr>
    </w:p>
    <w:p w14:paraId="6779BEE0" w14:textId="554D4AA0" w:rsidR="00FB330C" w:rsidRDefault="00FB330C" w:rsidP="00FB330C">
      <w:pPr>
        <w:pStyle w:val="SMTActions"/>
      </w:pPr>
      <w:r>
        <w:t>ACTION: HK/PC</w:t>
      </w:r>
    </w:p>
    <w:p w14:paraId="67F5D48B" w14:textId="77777777" w:rsidR="00AA7130" w:rsidRPr="00AA7130" w:rsidRDefault="00AA7130" w:rsidP="00AA7130">
      <w:pPr>
        <w:pStyle w:val="Paragraph"/>
        <w:numPr>
          <w:ilvl w:val="0"/>
          <w:numId w:val="0"/>
        </w:numPr>
        <w:ind w:left="720" w:hanging="360"/>
      </w:pPr>
    </w:p>
    <w:p w14:paraId="1E59B3D5" w14:textId="51CB8C9E" w:rsidR="004214ED" w:rsidRDefault="004214ED" w:rsidP="004214ED">
      <w:pPr>
        <w:pStyle w:val="Heading2"/>
      </w:pPr>
      <w:r>
        <w:t xml:space="preserve">EU exit (item </w:t>
      </w:r>
      <w:r w:rsidR="00756A5E">
        <w:t>7</w:t>
      </w:r>
      <w:r>
        <w:t>)</w:t>
      </w:r>
    </w:p>
    <w:p w14:paraId="07F6F19A" w14:textId="279F5B8B" w:rsidR="004214ED" w:rsidRDefault="004214ED" w:rsidP="003A436B">
      <w:pPr>
        <w:pStyle w:val="Paragraph"/>
        <w:numPr>
          <w:ilvl w:val="0"/>
          <w:numId w:val="0"/>
        </w:numPr>
        <w:ind w:left="567" w:hanging="499"/>
      </w:pPr>
    </w:p>
    <w:p w14:paraId="7AAB64D4" w14:textId="6067DD10" w:rsidR="001C1B34" w:rsidRPr="009078A0" w:rsidRDefault="009078A0" w:rsidP="00756A5E">
      <w:pPr>
        <w:pStyle w:val="Numberedpara"/>
        <w:rPr>
          <w:color w:val="000000" w:themeColor="text1"/>
        </w:rPr>
      </w:pPr>
      <w:r w:rsidRPr="009078A0">
        <w:rPr>
          <w:color w:val="000000" w:themeColor="text1"/>
        </w:rPr>
        <w:t>No further update.</w:t>
      </w:r>
    </w:p>
    <w:p w14:paraId="6E5E9A39" w14:textId="77777777" w:rsidR="00756A5E" w:rsidRDefault="00756A5E" w:rsidP="00756A5E">
      <w:pPr>
        <w:pStyle w:val="Numberedpara"/>
        <w:numPr>
          <w:ilvl w:val="0"/>
          <w:numId w:val="0"/>
        </w:numPr>
        <w:ind w:left="357"/>
      </w:pPr>
    </w:p>
    <w:p w14:paraId="385C86D6" w14:textId="0B2160D7" w:rsidR="004214ED" w:rsidRDefault="004214ED" w:rsidP="001C1B34">
      <w:pPr>
        <w:pStyle w:val="Heading2"/>
      </w:pPr>
      <w:r>
        <w:t xml:space="preserve">London office move (item </w:t>
      </w:r>
      <w:r w:rsidR="00756A5E">
        <w:t>8</w:t>
      </w:r>
      <w:r>
        <w:t>)</w:t>
      </w:r>
    </w:p>
    <w:p w14:paraId="7860F8CA" w14:textId="3B3546F5" w:rsidR="004214ED" w:rsidRDefault="004214ED" w:rsidP="003A436B">
      <w:pPr>
        <w:pStyle w:val="Paragraph"/>
        <w:numPr>
          <w:ilvl w:val="0"/>
          <w:numId w:val="0"/>
        </w:numPr>
        <w:ind w:left="567" w:hanging="499"/>
      </w:pPr>
    </w:p>
    <w:p w14:paraId="09C705D0" w14:textId="07BF3032" w:rsidR="00B437C3" w:rsidRPr="001C1B34" w:rsidRDefault="009078A0" w:rsidP="00756A5E">
      <w:pPr>
        <w:pStyle w:val="Numberedpara"/>
      </w:pPr>
      <w:r>
        <w:t xml:space="preserve">Alison Liddell noted that she </w:t>
      </w:r>
      <w:r w:rsidR="00277177">
        <w:t>is</w:t>
      </w:r>
      <w:r>
        <w:t xml:space="preserve"> attending the </w:t>
      </w:r>
      <w:r w:rsidR="000B45C6">
        <w:t xml:space="preserve">office move </w:t>
      </w:r>
      <w:r>
        <w:t xml:space="preserve">programme board during Alexia </w:t>
      </w:r>
      <w:proofErr w:type="spellStart"/>
      <w:r>
        <w:t>Tonnel’s</w:t>
      </w:r>
      <w:proofErr w:type="spellEnd"/>
      <w:r>
        <w:t xml:space="preserve"> </w:t>
      </w:r>
      <w:r w:rsidR="00582ED5">
        <w:t>absence</w:t>
      </w:r>
      <w:r w:rsidR="000B45C6">
        <w:t xml:space="preserve">. </w:t>
      </w:r>
    </w:p>
    <w:p w14:paraId="788A248D" w14:textId="77777777" w:rsidR="006B0BE3" w:rsidRPr="005D6A48" w:rsidRDefault="006B0BE3" w:rsidP="006B0BE3">
      <w:pPr>
        <w:pStyle w:val="Numberedpara"/>
        <w:numPr>
          <w:ilvl w:val="0"/>
          <w:numId w:val="0"/>
        </w:numPr>
        <w:ind w:left="357"/>
      </w:pPr>
    </w:p>
    <w:p w14:paraId="4816FA64" w14:textId="788639FB" w:rsidR="006F3BE2" w:rsidRPr="00FA4D12" w:rsidRDefault="00EA1890" w:rsidP="00FF68A5">
      <w:pPr>
        <w:pStyle w:val="Heading2"/>
      </w:pPr>
      <w:r>
        <w:t>Any o</w:t>
      </w:r>
      <w:r w:rsidR="006F3BE2">
        <w:t>ther business (</w:t>
      </w:r>
      <w:r w:rsidR="006F3BE2" w:rsidRPr="00FF68A5">
        <w:t>item</w:t>
      </w:r>
      <w:r w:rsidR="006F3BE2">
        <w:t xml:space="preserve"> </w:t>
      </w:r>
      <w:r w:rsidR="00BA6D66">
        <w:t>10</w:t>
      </w:r>
      <w:r w:rsidR="006F3BE2">
        <w:t>)</w:t>
      </w:r>
    </w:p>
    <w:p w14:paraId="5F62CEA1" w14:textId="321D445A" w:rsidR="00FF68A5" w:rsidRDefault="00FF68A5" w:rsidP="00FF68A5">
      <w:pPr>
        <w:pStyle w:val="Numberedpara"/>
        <w:numPr>
          <w:ilvl w:val="0"/>
          <w:numId w:val="0"/>
        </w:numPr>
        <w:ind w:left="357"/>
      </w:pPr>
    </w:p>
    <w:p w14:paraId="0E7953DA" w14:textId="03C2F165" w:rsidR="00DB5B20" w:rsidRDefault="00302D49" w:rsidP="00756A5E">
      <w:pPr>
        <w:pStyle w:val="Numberedpara"/>
      </w:pPr>
      <w:r>
        <w:t xml:space="preserve">SMT discussed the </w:t>
      </w:r>
      <w:r w:rsidR="00EC529E">
        <w:t xml:space="preserve">information about the strategy work that </w:t>
      </w:r>
      <w:r w:rsidR="0048066A">
        <w:t>sh</w:t>
      </w:r>
      <w:r w:rsidR="00EC529E">
        <w:t xml:space="preserve">ould be </w:t>
      </w:r>
      <w:r w:rsidR="00582ED5">
        <w:t>shared</w:t>
      </w:r>
      <w:r w:rsidR="00EC529E">
        <w:t xml:space="preserve"> with the </w:t>
      </w:r>
      <w:r w:rsidR="0048066A">
        <w:t xml:space="preserve">centre and directorate </w:t>
      </w:r>
      <w:r w:rsidR="00EC529E">
        <w:t>senior teams</w:t>
      </w:r>
      <w:r w:rsidR="00572713">
        <w:t xml:space="preserve"> prior to the Board Strategy away-day</w:t>
      </w:r>
      <w:r w:rsidR="0048066A">
        <w:t xml:space="preserve">. It was agreed that the draft </w:t>
      </w:r>
      <w:r w:rsidR="00582ED5">
        <w:t>strategic</w:t>
      </w:r>
      <w:r w:rsidR="0048066A">
        <w:t xml:space="preserve"> </w:t>
      </w:r>
      <w:r w:rsidR="00EA1CBE">
        <w:t>objectives</w:t>
      </w:r>
      <w:r w:rsidR="0048066A">
        <w:t xml:space="preserve"> and key feedback from the interviews to date could be shared with the senior teams to seek feedback that could be fed into the Board</w:t>
      </w:r>
      <w:r w:rsidR="000B45C6">
        <w:t>’s</w:t>
      </w:r>
      <w:r w:rsidR="0048066A">
        <w:t xml:space="preserve"> discussions. </w:t>
      </w:r>
      <w:r w:rsidR="00582ED5">
        <w:t>Directors</w:t>
      </w:r>
      <w:r w:rsidR="0048066A">
        <w:t xml:space="preserve"> should however </w:t>
      </w:r>
      <w:r w:rsidR="000B45C6">
        <w:t>highlight</w:t>
      </w:r>
      <w:r w:rsidR="0048066A">
        <w:t xml:space="preserve"> the draft nature of the </w:t>
      </w:r>
      <w:r w:rsidR="00582ED5">
        <w:t>material</w:t>
      </w:r>
      <w:r w:rsidR="0048066A">
        <w:t xml:space="preserve">, </w:t>
      </w:r>
      <w:r w:rsidR="00EA1CBE">
        <w:t>including</w:t>
      </w:r>
      <w:r w:rsidR="0048066A">
        <w:t xml:space="preserve"> that it has not been discussed by the Board</w:t>
      </w:r>
      <w:r w:rsidR="007D3F19">
        <w:t xml:space="preserve">. </w:t>
      </w:r>
      <w:r w:rsidR="00582ED5">
        <w:t>Gill</w:t>
      </w:r>
      <w:r w:rsidR="007D3F19">
        <w:t xml:space="preserve"> Leng asked Rebecca Threlfall to liaise with Tracey Barr to provide this material to the directors.</w:t>
      </w:r>
    </w:p>
    <w:p w14:paraId="4C6D8BF6" w14:textId="219F3F5A" w:rsidR="007D3F19" w:rsidRDefault="007D3F19" w:rsidP="007D3F19">
      <w:pPr>
        <w:pStyle w:val="Numberedpara"/>
        <w:numPr>
          <w:ilvl w:val="0"/>
          <w:numId w:val="0"/>
        </w:numPr>
        <w:ind w:left="357" w:hanging="357"/>
      </w:pPr>
    </w:p>
    <w:p w14:paraId="754E1125" w14:textId="42F99B6E" w:rsidR="007D3F19" w:rsidRDefault="007D3F19" w:rsidP="007D3F19">
      <w:pPr>
        <w:pStyle w:val="SMTActions"/>
      </w:pPr>
      <w:r>
        <w:t>ACTION: RT/TB</w:t>
      </w:r>
    </w:p>
    <w:sectPr w:rsidR="007D3F19"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B1731" w14:textId="77777777" w:rsidR="00F03E0C" w:rsidRDefault="00F03E0C" w:rsidP="00446BEE">
      <w:r>
        <w:separator/>
      </w:r>
    </w:p>
  </w:endnote>
  <w:endnote w:type="continuationSeparator" w:id="0">
    <w:p w14:paraId="2D39AD8B" w14:textId="77777777" w:rsidR="00F03E0C" w:rsidRDefault="00F03E0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F03E0C" w:rsidRDefault="00F03E0C">
    <w:pPr>
      <w:pStyle w:val="Footer"/>
    </w:pPr>
    <w:r>
      <w:tab/>
    </w:r>
    <w:r>
      <w:tab/>
    </w:r>
    <w:r>
      <w:fldChar w:fldCharType="begin"/>
    </w:r>
    <w:r>
      <w:instrText xml:space="preserve"> PAGE </w:instrText>
    </w:r>
    <w:r>
      <w:fldChar w:fldCharType="separate"/>
    </w:r>
    <w:r>
      <w:rPr>
        <w:noProof/>
      </w:rPr>
      <w:t>1</w:t>
    </w:r>
    <w:r>
      <w:fldChar w:fldCharType="end"/>
    </w:r>
    <w:r>
      <w:t xml:space="preserve"> of </w:t>
    </w:r>
    <w:r w:rsidR="0074116F">
      <w:fldChar w:fldCharType="begin"/>
    </w:r>
    <w:r w:rsidR="0074116F">
      <w:instrText xml:space="preserve"> NUMPAGES  </w:instrText>
    </w:r>
    <w:r w:rsidR="0074116F">
      <w:fldChar w:fldCharType="separate"/>
    </w:r>
    <w:r>
      <w:rPr>
        <w:noProof/>
      </w:rPr>
      <w:t>5</w:t>
    </w:r>
    <w:r w:rsidR="007411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48F77" w14:textId="77777777" w:rsidR="00F03E0C" w:rsidRDefault="00F03E0C" w:rsidP="00446BEE">
      <w:r>
        <w:separator/>
      </w:r>
    </w:p>
  </w:footnote>
  <w:footnote w:type="continuationSeparator" w:id="0">
    <w:p w14:paraId="02EAB339" w14:textId="77777777" w:rsidR="00F03E0C" w:rsidRDefault="00F03E0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371F84C6" w:rsidR="00F03E0C" w:rsidRPr="007D0457" w:rsidRDefault="00F03E0C"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CA2086"/>
    <w:multiLevelType w:val="hybridMultilevel"/>
    <w:tmpl w:val="D1F8B0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3"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6" w15:restartNumberingAfterBreak="0">
    <w:nsid w:val="4E525306"/>
    <w:multiLevelType w:val="hybridMultilevel"/>
    <w:tmpl w:val="A6BAD970"/>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7"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DE44B5D"/>
    <w:multiLevelType w:val="hybridMultilevel"/>
    <w:tmpl w:val="300477B0"/>
    <w:lvl w:ilvl="0" w:tplc="08090001">
      <w:start w:val="1"/>
      <w:numFmt w:val="bullet"/>
      <w:lvlText w:val=""/>
      <w:lvlJc w:val="left"/>
      <w:pPr>
        <w:ind w:left="1080" w:hanging="360"/>
      </w:pPr>
      <w:rPr>
        <w:rFonts w:ascii="Symbol" w:hAnsi="Symbol" w:hint="default"/>
      </w:rPr>
    </w:lvl>
    <w:lvl w:ilvl="1" w:tplc="2672263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3" w15:restartNumberingAfterBreak="0">
    <w:nsid w:val="73AC6B4A"/>
    <w:multiLevelType w:val="hybridMultilevel"/>
    <w:tmpl w:val="7BA62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31"/>
    <w:lvlOverride w:ilvl="0">
      <w:startOverride w:val="1"/>
    </w:lvlOverride>
  </w:num>
  <w:num w:numId="4">
    <w:abstractNumId w:val="31"/>
    <w:lvlOverride w:ilvl="0">
      <w:startOverride w:val="1"/>
    </w:lvlOverride>
  </w:num>
  <w:num w:numId="5">
    <w:abstractNumId w:val="31"/>
    <w:lvlOverride w:ilvl="0">
      <w:startOverride w:val="1"/>
    </w:lvlOverride>
  </w:num>
  <w:num w:numId="6">
    <w:abstractNumId w:val="31"/>
    <w:lvlOverride w:ilvl="0">
      <w:startOverride w:val="1"/>
    </w:lvlOverride>
  </w:num>
  <w:num w:numId="7">
    <w:abstractNumId w:val="31"/>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7"/>
  </w:num>
  <w:num w:numId="19">
    <w:abstractNumId w:val="17"/>
    <w:lvlOverride w:ilvl="0">
      <w:startOverride w:val="1"/>
    </w:lvlOverride>
  </w:num>
  <w:num w:numId="20">
    <w:abstractNumId w:val="13"/>
  </w:num>
  <w:num w:numId="21">
    <w:abstractNumId w:val="25"/>
  </w:num>
  <w:num w:numId="22">
    <w:abstractNumId w:val="1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4"/>
  </w:num>
  <w:num w:numId="26">
    <w:abstractNumId w:val="25"/>
    <w:lvlOverride w:ilvl="0">
      <w:startOverride w:val="1"/>
    </w:lvlOverride>
  </w:num>
  <w:num w:numId="27">
    <w:abstractNumId w:val="20"/>
  </w:num>
  <w:num w:numId="28">
    <w:abstractNumId w:val="16"/>
  </w:num>
  <w:num w:numId="29">
    <w:abstractNumId w:val="0"/>
  </w:num>
  <w:num w:numId="30">
    <w:abstractNumId w:val="24"/>
  </w:num>
  <w:num w:numId="31">
    <w:abstractNumId w:val="22"/>
  </w:num>
  <w:num w:numId="32">
    <w:abstractNumId w:val="21"/>
  </w:num>
  <w:num w:numId="33">
    <w:abstractNumId w:val="19"/>
  </w:num>
  <w:num w:numId="34">
    <w:abstractNumId w:val="23"/>
  </w:num>
  <w:num w:numId="35">
    <w:abstractNumId w:val="27"/>
  </w:num>
  <w:num w:numId="36">
    <w:abstractNumId w:val="36"/>
  </w:num>
  <w:num w:numId="37">
    <w:abstractNumId w:val="13"/>
  </w:num>
  <w:num w:numId="38">
    <w:abstractNumId w:val="29"/>
  </w:num>
  <w:num w:numId="39">
    <w:abstractNumId w:val="34"/>
  </w:num>
  <w:num w:numId="40">
    <w:abstractNumId w:val="12"/>
  </w:num>
  <w:num w:numId="41">
    <w:abstractNumId w:val="1"/>
  </w:num>
  <w:num w:numId="42">
    <w:abstractNumId w:val="26"/>
  </w:num>
  <w:num w:numId="43">
    <w:abstractNumId w:val="30"/>
  </w:num>
  <w:num w:numId="44">
    <w:abstractNumId w:val="18"/>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1451"/>
    <w:rsid w:val="00012355"/>
    <w:rsid w:val="00012BBC"/>
    <w:rsid w:val="00015050"/>
    <w:rsid w:val="00017F48"/>
    <w:rsid w:val="00020D14"/>
    <w:rsid w:val="00020D34"/>
    <w:rsid w:val="00020EBA"/>
    <w:rsid w:val="00021245"/>
    <w:rsid w:val="00021F46"/>
    <w:rsid w:val="00022932"/>
    <w:rsid w:val="000232F2"/>
    <w:rsid w:val="00023662"/>
    <w:rsid w:val="00023F0E"/>
    <w:rsid w:val="00024B3D"/>
    <w:rsid w:val="00024D0A"/>
    <w:rsid w:val="00025283"/>
    <w:rsid w:val="000253C0"/>
    <w:rsid w:val="00032073"/>
    <w:rsid w:val="000320AA"/>
    <w:rsid w:val="0003314A"/>
    <w:rsid w:val="00035962"/>
    <w:rsid w:val="000376CB"/>
    <w:rsid w:val="000405AE"/>
    <w:rsid w:val="00040E50"/>
    <w:rsid w:val="00042909"/>
    <w:rsid w:val="00042D75"/>
    <w:rsid w:val="000439B6"/>
    <w:rsid w:val="00046388"/>
    <w:rsid w:val="000470AC"/>
    <w:rsid w:val="000472DC"/>
    <w:rsid w:val="0004790B"/>
    <w:rsid w:val="00050204"/>
    <w:rsid w:val="00052377"/>
    <w:rsid w:val="00053B5D"/>
    <w:rsid w:val="000549BD"/>
    <w:rsid w:val="00054CC7"/>
    <w:rsid w:val="00055EB1"/>
    <w:rsid w:val="000566B0"/>
    <w:rsid w:val="00056ADF"/>
    <w:rsid w:val="00056D5D"/>
    <w:rsid w:val="00056F21"/>
    <w:rsid w:val="00056F25"/>
    <w:rsid w:val="0005750D"/>
    <w:rsid w:val="00057BF1"/>
    <w:rsid w:val="000602E2"/>
    <w:rsid w:val="00060E93"/>
    <w:rsid w:val="0006260D"/>
    <w:rsid w:val="00063E19"/>
    <w:rsid w:val="00066B6C"/>
    <w:rsid w:val="00070065"/>
    <w:rsid w:val="00070B7D"/>
    <w:rsid w:val="00070CE7"/>
    <w:rsid w:val="00070F8F"/>
    <w:rsid w:val="000722FB"/>
    <w:rsid w:val="0007247B"/>
    <w:rsid w:val="0007277C"/>
    <w:rsid w:val="00072C3A"/>
    <w:rsid w:val="0007320C"/>
    <w:rsid w:val="00074559"/>
    <w:rsid w:val="00074991"/>
    <w:rsid w:val="00074A17"/>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650"/>
    <w:rsid w:val="00085897"/>
    <w:rsid w:val="00087ABD"/>
    <w:rsid w:val="00090B63"/>
    <w:rsid w:val="00091C40"/>
    <w:rsid w:val="00092846"/>
    <w:rsid w:val="00092B46"/>
    <w:rsid w:val="000930F3"/>
    <w:rsid w:val="0009594E"/>
    <w:rsid w:val="00095BEC"/>
    <w:rsid w:val="000966AB"/>
    <w:rsid w:val="000979CE"/>
    <w:rsid w:val="00097E67"/>
    <w:rsid w:val="000A0395"/>
    <w:rsid w:val="000A1E6D"/>
    <w:rsid w:val="000A2EDB"/>
    <w:rsid w:val="000A4279"/>
    <w:rsid w:val="000A4CEB"/>
    <w:rsid w:val="000A4D3E"/>
    <w:rsid w:val="000A4FEE"/>
    <w:rsid w:val="000A5E67"/>
    <w:rsid w:val="000A6E1A"/>
    <w:rsid w:val="000B0FF9"/>
    <w:rsid w:val="000B1394"/>
    <w:rsid w:val="000B2792"/>
    <w:rsid w:val="000B3EA3"/>
    <w:rsid w:val="000B45C6"/>
    <w:rsid w:val="000B5939"/>
    <w:rsid w:val="000B6A66"/>
    <w:rsid w:val="000B70DE"/>
    <w:rsid w:val="000C0211"/>
    <w:rsid w:val="000C04CF"/>
    <w:rsid w:val="000C1A68"/>
    <w:rsid w:val="000C1FDB"/>
    <w:rsid w:val="000C2407"/>
    <w:rsid w:val="000C3422"/>
    <w:rsid w:val="000C368A"/>
    <w:rsid w:val="000C46EF"/>
    <w:rsid w:val="000C541C"/>
    <w:rsid w:val="000C542C"/>
    <w:rsid w:val="000C5DBA"/>
    <w:rsid w:val="000C63EA"/>
    <w:rsid w:val="000C7BD1"/>
    <w:rsid w:val="000C7BEF"/>
    <w:rsid w:val="000C7EF5"/>
    <w:rsid w:val="000D2C42"/>
    <w:rsid w:val="000D3184"/>
    <w:rsid w:val="000D3277"/>
    <w:rsid w:val="000D3DCC"/>
    <w:rsid w:val="000D4DED"/>
    <w:rsid w:val="000D53A2"/>
    <w:rsid w:val="000D57F2"/>
    <w:rsid w:val="000D63AB"/>
    <w:rsid w:val="000D6D85"/>
    <w:rsid w:val="000E0109"/>
    <w:rsid w:val="000E121F"/>
    <w:rsid w:val="000E1D01"/>
    <w:rsid w:val="000E21D2"/>
    <w:rsid w:val="000E32B5"/>
    <w:rsid w:val="000E40D6"/>
    <w:rsid w:val="000E5656"/>
    <w:rsid w:val="000E654C"/>
    <w:rsid w:val="000E725E"/>
    <w:rsid w:val="000E7DE1"/>
    <w:rsid w:val="000E7E12"/>
    <w:rsid w:val="000E7EC1"/>
    <w:rsid w:val="000F1617"/>
    <w:rsid w:val="000F24AA"/>
    <w:rsid w:val="000F2D16"/>
    <w:rsid w:val="000F321A"/>
    <w:rsid w:val="000F4108"/>
    <w:rsid w:val="000F4903"/>
    <w:rsid w:val="000F4A2C"/>
    <w:rsid w:val="000F508D"/>
    <w:rsid w:val="000F5ECC"/>
    <w:rsid w:val="000F5ED0"/>
    <w:rsid w:val="000F6356"/>
    <w:rsid w:val="000F792D"/>
    <w:rsid w:val="00100AC1"/>
    <w:rsid w:val="001035B7"/>
    <w:rsid w:val="00103740"/>
    <w:rsid w:val="00104204"/>
    <w:rsid w:val="00104BD6"/>
    <w:rsid w:val="00106046"/>
    <w:rsid w:val="0011018F"/>
    <w:rsid w:val="00110EEF"/>
    <w:rsid w:val="0011108E"/>
    <w:rsid w:val="00111CCE"/>
    <w:rsid w:val="001131C4"/>
    <w:rsid w:val="001134E7"/>
    <w:rsid w:val="0011352A"/>
    <w:rsid w:val="001136BD"/>
    <w:rsid w:val="00114FFA"/>
    <w:rsid w:val="00116108"/>
    <w:rsid w:val="00116344"/>
    <w:rsid w:val="00116872"/>
    <w:rsid w:val="001169A0"/>
    <w:rsid w:val="00116CD8"/>
    <w:rsid w:val="00121374"/>
    <w:rsid w:val="001253FF"/>
    <w:rsid w:val="0012725C"/>
    <w:rsid w:val="001302A2"/>
    <w:rsid w:val="00130A69"/>
    <w:rsid w:val="00130B6E"/>
    <w:rsid w:val="001311CD"/>
    <w:rsid w:val="00133E05"/>
    <w:rsid w:val="001343BC"/>
    <w:rsid w:val="00134510"/>
    <w:rsid w:val="001350F7"/>
    <w:rsid w:val="00136A02"/>
    <w:rsid w:val="00136D52"/>
    <w:rsid w:val="00137077"/>
    <w:rsid w:val="001447E6"/>
    <w:rsid w:val="00145C4B"/>
    <w:rsid w:val="00146349"/>
    <w:rsid w:val="0014642E"/>
    <w:rsid w:val="001505E0"/>
    <w:rsid w:val="0015117B"/>
    <w:rsid w:val="001520BF"/>
    <w:rsid w:val="00153771"/>
    <w:rsid w:val="0015444A"/>
    <w:rsid w:val="00154E94"/>
    <w:rsid w:val="00156295"/>
    <w:rsid w:val="001574F5"/>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767F"/>
    <w:rsid w:val="00187CB2"/>
    <w:rsid w:val="00190CC4"/>
    <w:rsid w:val="00191BEA"/>
    <w:rsid w:val="001931EE"/>
    <w:rsid w:val="00196622"/>
    <w:rsid w:val="00196F14"/>
    <w:rsid w:val="00197C29"/>
    <w:rsid w:val="001A13C1"/>
    <w:rsid w:val="001A1C71"/>
    <w:rsid w:val="001A2394"/>
    <w:rsid w:val="001A2F9F"/>
    <w:rsid w:val="001A38AF"/>
    <w:rsid w:val="001A397D"/>
    <w:rsid w:val="001A587B"/>
    <w:rsid w:val="001A6E40"/>
    <w:rsid w:val="001A6F9E"/>
    <w:rsid w:val="001B0509"/>
    <w:rsid w:val="001B0EE9"/>
    <w:rsid w:val="001B1610"/>
    <w:rsid w:val="001B26CB"/>
    <w:rsid w:val="001B2A26"/>
    <w:rsid w:val="001B2A5C"/>
    <w:rsid w:val="001B35BF"/>
    <w:rsid w:val="001B37C4"/>
    <w:rsid w:val="001B65B3"/>
    <w:rsid w:val="001B7577"/>
    <w:rsid w:val="001B7C63"/>
    <w:rsid w:val="001B7E73"/>
    <w:rsid w:val="001C0F41"/>
    <w:rsid w:val="001C1562"/>
    <w:rsid w:val="001C1A9F"/>
    <w:rsid w:val="001C1B34"/>
    <w:rsid w:val="001C202F"/>
    <w:rsid w:val="001C2B2C"/>
    <w:rsid w:val="001C301A"/>
    <w:rsid w:val="001C3E9B"/>
    <w:rsid w:val="001C448B"/>
    <w:rsid w:val="001C4767"/>
    <w:rsid w:val="001C4F0E"/>
    <w:rsid w:val="001C510D"/>
    <w:rsid w:val="001C64DB"/>
    <w:rsid w:val="001C7AA3"/>
    <w:rsid w:val="001D276E"/>
    <w:rsid w:val="001D5AF4"/>
    <w:rsid w:val="001D6E7E"/>
    <w:rsid w:val="001D7284"/>
    <w:rsid w:val="001D7547"/>
    <w:rsid w:val="001D7881"/>
    <w:rsid w:val="001E0085"/>
    <w:rsid w:val="001E0A9D"/>
    <w:rsid w:val="001E192F"/>
    <w:rsid w:val="001E2A65"/>
    <w:rsid w:val="001E2F52"/>
    <w:rsid w:val="001E6205"/>
    <w:rsid w:val="001E7A21"/>
    <w:rsid w:val="001F0405"/>
    <w:rsid w:val="001F09FA"/>
    <w:rsid w:val="001F0F6E"/>
    <w:rsid w:val="001F2513"/>
    <w:rsid w:val="001F273E"/>
    <w:rsid w:val="001F355B"/>
    <w:rsid w:val="001F4419"/>
    <w:rsid w:val="001F5B3E"/>
    <w:rsid w:val="001F5C38"/>
    <w:rsid w:val="001F6247"/>
    <w:rsid w:val="001F73BE"/>
    <w:rsid w:val="002015BD"/>
    <w:rsid w:val="002029A6"/>
    <w:rsid w:val="00205B1E"/>
    <w:rsid w:val="00206CD6"/>
    <w:rsid w:val="00207142"/>
    <w:rsid w:val="00207F4A"/>
    <w:rsid w:val="00210577"/>
    <w:rsid w:val="002118F8"/>
    <w:rsid w:val="00211BEC"/>
    <w:rsid w:val="00211C16"/>
    <w:rsid w:val="00213099"/>
    <w:rsid w:val="0021356B"/>
    <w:rsid w:val="00213DD5"/>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4D13"/>
    <w:rsid w:val="00234F90"/>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5C95"/>
    <w:rsid w:val="00246266"/>
    <w:rsid w:val="002464E5"/>
    <w:rsid w:val="00246893"/>
    <w:rsid w:val="00250447"/>
    <w:rsid w:val="002515E9"/>
    <w:rsid w:val="00254C33"/>
    <w:rsid w:val="00255C16"/>
    <w:rsid w:val="0025681F"/>
    <w:rsid w:val="00256EB6"/>
    <w:rsid w:val="00260966"/>
    <w:rsid w:val="002614C1"/>
    <w:rsid w:val="00261A45"/>
    <w:rsid w:val="00264480"/>
    <w:rsid w:val="002667DD"/>
    <w:rsid w:val="00266A00"/>
    <w:rsid w:val="0026728F"/>
    <w:rsid w:val="00270118"/>
    <w:rsid w:val="002714A0"/>
    <w:rsid w:val="002715FE"/>
    <w:rsid w:val="00272144"/>
    <w:rsid w:val="00272AC2"/>
    <w:rsid w:val="00274313"/>
    <w:rsid w:val="00274962"/>
    <w:rsid w:val="00274980"/>
    <w:rsid w:val="0027611F"/>
    <w:rsid w:val="00277177"/>
    <w:rsid w:val="00280973"/>
    <w:rsid w:val="00280CF4"/>
    <w:rsid w:val="00280F6D"/>
    <w:rsid w:val="002816F2"/>
    <w:rsid w:val="002819D7"/>
    <w:rsid w:val="0028309A"/>
    <w:rsid w:val="0028436A"/>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B03AD"/>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6B0B"/>
    <w:rsid w:val="002D73FA"/>
    <w:rsid w:val="002D75B8"/>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2D49"/>
    <w:rsid w:val="00303115"/>
    <w:rsid w:val="003033D5"/>
    <w:rsid w:val="00303E66"/>
    <w:rsid w:val="003047B2"/>
    <w:rsid w:val="00304BF5"/>
    <w:rsid w:val="0030592E"/>
    <w:rsid w:val="00305AC5"/>
    <w:rsid w:val="0030624F"/>
    <w:rsid w:val="00307868"/>
    <w:rsid w:val="00307E7D"/>
    <w:rsid w:val="00307ECB"/>
    <w:rsid w:val="0031003B"/>
    <w:rsid w:val="00310530"/>
    <w:rsid w:val="00310D6D"/>
    <w:rsid w:val="0031123C"/>
    <w:rsid w:val="00311AAA"/>
    <w:rsid w:val="00311EB9"/>
    <w:rsid w:val="00311ED0"/>
    <w:rsid w:val="00313939"/>
    <w:rsid w:val="00316C3A"/>
    <w:rsid w:val="00317697"/>
    <w:rsid w:val="00320118"/>
    <w:rsid w:val="0032060E"/>
    <w:rsid w:val="00320B85"/>
    <w:rsid w:val="003215D6"/>
    <w:rsid w:val="003217E5"/>
    <w:rsid w:val="00321F71"/>
    <w:rsid w:val="003228BD"/>
    <w:rsid w:val="00323D33"/>
    <w:rsid w:val="00324CAB"/>
    <w:rsid w:val="0032523A"/>
    <w:rsid w:val="0032535C"/>
    <w:rsid w:val="0032567D"/>
    <w:rsid w:val="00325875"/>
    <w:rsid w:val="00325F0E"/>
    <w:rsid w:val="00327625"/>
    <w:rsid w:val="00327AC3"/>
    <w:rsid w:val="003315DC"/>
    <w:rsid w:val="00331D51"/>
    <w:rsid w:val="00331E1E"/>
    <w:rsid w:val="003328B7"/>
    <w:rsid w:val="00333503"/>
    <w:rsid w:val="00334A54"/>
    <w:rsid w:val="00334ED8"/>
    <w:rsid w:val="00337126"/>
    <w:rsid w:val="00337789"/>
    <w:rsid w:val="00341876"/>
    <w:rsid w:val="00342CC8"/>
    <w:rsid w:val="00343214"/>
    <w:rsid w:val="003479CD"/>
    <w:rsid w:val="003503B7"/>
    <w:rsid w:val="00350A05"/>
    <w:rsid w:val="00350C3C"/>
    <w:rsid w:val="0035176E"/>
    <w:rsid w:val="003522D7"/>
    <w:rsid w:val="003537AD"/>
    <w:rsid w:val="00353E7F"/>
    <w:rsid w:val="003541C0"/>
    <w:rsid w:val="003544E5"/>
    <w:rsid w:val="00356112"/>
    <w:rsid w:val="00356A25"/>
    <w:rsid w:val="00360E4B"/>
    <w:rsid w:val="003614C2"/>
    <w:rsid w:val="00362659"/>
    <w:rsid w:val="003630A7"/>
    <w:rsid w:val="00363BEF"/>
    <w:rsid w:val="003644C9"/>
    <w:rsid w:val="003648C5"/>
    <w:rsid w:val="00364D68"/>
    <w:rsid w:val="0036765B"/>
    <w:rsid w:val="00367922"/>
    <w:rsid w:val="003722FA"/>
    <w:rsid w:val="003730E6"/>
    <w:rsid w:val="00373C1C"/>
    <w:rsid w:val="00373F19"/>
    <w:rsid w:val="00374A27"/>
    <w:rsid w:val="00374D36"/>
    <w:rsid w:val="00375761"/>
    <w:rsid w:val="00375BA4"/>
    <w:rsid w:val="00375CA6"/>
    <w:rsid w:val="003760BA"/>
    <w:rsid w:val="003775CC"/>
    <w:rsid w:val="00380FA8"/>
    <w:rsid w:val="0038333A"/>
    <w:rsid w:val="00383DC8"/>
    <w:rsid w:val="003849CC"/>
    <w:rsid w:val="00386047"/>
    <w:rsid w:val="003861FB"/>
    <w:rsid w:val="003873E4"/>
    <w:rsid w:val="00390811"/>
    <w:rsid w:val="00390BA5"/>
    <w:rsid w:val="00394E99"/>
    <w:rsid w:val="0039655C"/>
    <w:rsid w:val="00396757"/>
    <w:rsid w:val="00396B70"/>
    <w:rsid w:val="00397BD5"/>
    <w:rsid w:val="00397CD4"/>
    <w:rsid w:val="003A047B"/>
    <w:rsid w:val="003A10AA"/>
    <w:rsid w:val="003A2699"/>
    <w:rsid w:val="003A339D"/>
    <w:rsid w:val="003A435B"/>
    <w:rsid w:val="003A436B"/>
    <w:rsid w:val="003A46AC"/>
    <w:rsid w:val="003A4AC8"/>
    <w:rsid w:val="003A556D"/>
    <w:rsid w:val="003A576C"/>
    <w:rsid w:val="003A58BD"/>
    <w:rsid w:val="003A5CD5"/>
    <w:rsid w:val="003A5FDD"/>
    <w:rsid w:val="003A6874"/>
    <w:rsid w:val="003A78BC"/>
    <w:rsid w:val="003A7FCD"/>
    <w:rsid w:val="003B20A2"/>
    <w:rsid w:val="003B2108"/>
    <w:rsid w:val="003B21D5"/>
    <w:rsid w:val="003B222D"/>
    <w:rsid w:val="003B3294"/>
    <w:rsid w:val="003B3606"/>
    <w:rsid w:val="003B4207"/>
    <w:rsid w:val="003B423C"/>
    <w:rsid w:val="003B511D"/>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F0E"/>
    <w:rsid w:val="003D4FE4"/>
    <w:rsid w:val="003E06BB"/>
    <w:rsid w:val="003E12C9"/>
    <w:rsid w:val="003E1BFF"/>
    <w:rsid w:val="003E3BF1"/>
    <w:rsid w:val="003E4F5A"/>
    <w:rsid w:val="003E5E2E"/>
    <w:rsid w:val="003E6116"/>
    <w:rsid w:val="003E6372"/>
    <w:rsid w:val="003E68FB"/>
    <w:rsid w:val="003E6C12"/>
    <w:rsid w:val="003F0601"/>
    <w:rsid w:val="003F0AF7"/>
    <w:rsid w:val="003F0E44"/>
    <w:rsid w:val="003F2268"/>
    <w:rsid w:val="003F5829"/>
    <w:rsid w:val="003F603D"/>
    <w:rsid w:val="003F6819"/>
    <w:rsid w:val="003F7C67"/>
    <w:rsid w:val="004011F3"/>
    <w:rsid w:val="0040147E"/>
    <w:rsid w:val="00401DA7"/>
    <w:rsid w:val="00401E13"/>
    <w:rsid w:val="00402005"/>
    <w:rsid w:val="00402ECF"/>
    <w:rsid w:val="00402F33"/>
    <w:rsid w:val="00403439"/>
    <w:rsid w:val="00403555"/>
    <w:rsid w:val="00405163"/>
    <w:rsid w:val="00405A7D"/>
    <w:rsid w:val="004075B6"/>
    <w:rsid w:val="00410E3E"/>
    <w:rsid w:val="004113F2"/>
    <w:rsid w:val="004136FF"/>
    <w:rsid w:val="004140D5"/>
    <w:rsid w:val="0041431E"/>
    <w:rsid w:val="00416285"/>
    <w:rsid w:val="0041724A"/>
    <w:rsid w:val="00417470"/>
    <w:rsid w:val="00420952"/>
    <w:rsid w:val="00420E5B"/>
    <w:rsid w:val="0042128A"/>
    <w:rsid w:val="004214ED"/>
    <w:rsid w:val="00421613"/>
    <w:rsid w:val="004216FD"/>
    <w:rsid w:val="00421C70"/>
    <w:rsid w:val="0042200E"/>
    <w:rsid w:val="00422C9A"/>
    <w:rsid w:val="0042354F"/>
    <w:rsid w:val="00424F91"/>
    <w:rsid w:val="004262B6"/>
    <w:rsid w:val="00426435"/>
    <w:rsid w:val="00426FB6"/>
    <w:rsid w:val="004300AD"/>
    <w:rsid w:val="00430C87"/>
    <w:rsid w:val="00430F01"/>
    <w:rsid w:val="00431382"/>
    <w:rsid w:val="0043193C"/>
    <w:rsid w:val="00431DEE"/>
    <w:rsid w:val="00432BD1"/>
    <w:rsid w:val="00433538"/>
    <w:rsid w:val="004337EE"/>
    <w:rsid w:val="00433EFF"/>
    <w:rsid w:val="00433F60"/>
    <w:rsid w:val="0043409F"/>
    <w:rsid w:val="0043491E"/>
    <w:rsid w:val="00437BBC"/>
    <w:rsid w:val="00437E07"/>
    <w:rsid w:val="004422AC"/>
    <w:rsid w:val="00442B12"/>
    <w:rsid w:val="00442B17"/>
    <w:rsid w:val="00443081"/>
    <w:rsid w:val="00443584"/>
    <w:rsid w:val="00443C46"/>
    <w:rsid w:val="004449BE"/>
    <w:rsid w:val="00446BEE"/>
    <w:rsid w:val="00451411"/>
    <w:rsid w:val="00451925"/>
    <w:rsid w:val="00452528"/>
    <w:rsid w:val="00453BE9"/>
    <w:rsid w:val="00454340"/>
    <w:rsid w:val="00454CD1"/>
    <w:rsid w:val="004555C1"/>
    <w:rsid w:val="0045646C"/>
    <w:rsid w:val="00457915"/>
    <w:rsid w:val="00457FCA"/>
    <w:rsid w:val="00462181"/>
    <w:rsid w:val="00463F77"/>
    <w:rsid w:val="00465139"/>
    <w:rsid w:val="00465D00"/>
    <w:rsid w:val="004660BE"/>
    <w:rsid w:val="00467BF6"/>
    <w:rsid w:val="004700AC"/>
    <w:rsid w:val="00470798"/>
    <w:rsid w:val="004707FD"/>
    <w:rsid w:val="00470D17"/>
    <w:rsid w:val="00473422"/>
    <w:rsid w:val="00473832"/>
    <w:rsid w:val="00474003"/>
    <w:rsid w:val="004740BA"/>
    <w:rsid w:val="0047418E"/>
    <w:rsid w:val="00477CBD"/>
    <w:rsid w:val="004801C8"/>
    <w:rsid w:val="0048066A"/>
    <w:rsid w:val="00480E8D"/>
    <w:rsid w:val="00480FEC"/>
    <w:rsid w:val="00482B20"/>
    <w:rsid w:val="00482BB3"/>
    <w:rsid w:val="004830A9"/>
    <w:rsid w:val="0048348A"/>
    <w:rsid w:val="00483678"/>
    <w:rsid w:val="00484BBD"/>
    <w:rsid w:val="00486491"/>
    <w:rsid w:val="004867C3"/>
    <w:rsid w:val="00486F94"/>
    <w:rsid w:val="00491FE8"/>
    <w:rsid w:val="00493A6F"/>
    <w:rsid w:val="00496397"/>
    <w:rsid w:val="004967DD"/>
    <w:rsid w:val="00497F9E"/>
    <w:rsid w:val="004A03EA"/>
    <w:rsid w:val="004A302A"/>
    <w:rsid w:val="004A323C"/>
    <w:rsid w:val="004A3748"/>
    <w:rsid w:val="004A38F9"/>
    <w:rsid w:val="004A3FD7"/>
    <w:rsid w:val="004A3FD9"/>
    <w:rsid w:val="004A52CA"/>
    <w:rsid w:val="004A6FBC"/>
    <w:rsid w:val="004B0805"/>
    <w:rsid w:val="004B08D9"/>
    <w:rsid w:val="004B130A"/>
    <w:rsid w:val="004B171F"/>
    <w:rsid w:val="004B3FDC"/>
    <w:rsid w:val="004B482D"/>
    <w:rsid w:val="004B549D"/>
    <w:rsid w:val="004B632B"/>
    <w:rsid w:val="004B6CF8"/>
    <w:rsid w:val="004B702C"/>
    <w:rsid w:val="004B7F8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93F"/>
    <w:rsid w:val="004D61BD"/>
    <w:rsid w:val="004E037C"/>
    <w:rsid w:val="004E074C"/>
    <w:rsid w:val="004E181A"/>
    <w:rsid w:val="004E1C69"/>
    <w:rsid w:val="004E2898"/>
    <w:rsid w:val="004E30CE"/>
    <w:rsid w:val="004E38E6"/>
    <w:rsid w:val="004E4007"/>
    <w:rsid w:val="004E4EA4"/>
    <w:rsid w:val="004E577E"/>
    <w:rsid w:val="004E7E52"/>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4B23"/>
    <w:rsid w:val="0050634E"/>
    <w:rsid w:val="00506C88"/>
    <w:rsid w:val="005070FB"/>
    <w:rsid w:val="005077B0"/>
    <w:rsid w:val="00507F86"/>
    <w:rsid w:val="00510AEE"/>
    <w:rsid w:val="0051256D"/>
    <w:rsid w:val="0051305A"/>
    <w:rsid w:val="005137BF"/>
    <w:rsid w:val="00513F96"/>
    <w:rsid w:val="00515086"/>
    <w:rsid w:val="005152E6"/>
    <w:rsid w:val="0051792A"/>
    <w:rsid w:val="00521143"/>
    <w:rsid w:val="00522D8D"/>
    <w:rsid w:val="00523996"/>
    <w:rsid w:val="00524E32"/>
    <w:rsid w:val="005252FD"/>
    <w:rsid w:val="005255D3"/>
    <w:rsid w:val="00526BF9"/>
    <w:rsid w:val="00527074"/>
    <w:rsid w:val="00531386"/>
    <w:rsid w:val="0053187F"/>
    <w:rsid w:val="005326BE"/>
    <w:rsid w:val="00533727"/>
    <w:rsid w:val="0053493B"/>
    <w:rsid w:val="0053603A"/>
    <w:rsid w:val="005360F2"/>
    <w:rsid w:val="00536153"/>
    <w:rsid w:val="005362E1"/>
    <w:rsid w:val="005377D0"/>
    <w:rsid w:val="005402F7"/>
    <w:rsid w:val="00541F74"/>
    <w:rsid w:val="00542ADC"/>
    <w:rsid w:val="00542BB3"/>
    <w:rsid w:val="0054390E"/>
    <w:rsid w:val="0054407B"/>
    <w:rsid w:val="00545319"/>
    <w:rsid w:val="00545EDE"/>
    <w:rsid w:val="00546F58"/>
    <w:rsid w:val="00547881"/>
    <w:rsid w:val="005501EB"/>
    <w:rsid w:val="00550F7C"/>
    <w:rsid w:val="00551FC2"/>
    <w:rsid w:val="005520C8"/>
    <w:rsid w:val="005545A8"/>
    <w:rsid w:val="00554A22"/>
    <w:rsid w:val="00554A37"/>
    <w:rsid w:val="00554CD8"/>
    <w:rsid w:val="00557CC9"/>
    <w:rsid w:val="00557D81"/>
    <w:rsid w:val="00561EBC"/>
    <w:rsid w:val="00562207"/>
    <w:rsid w:val="00562605"/>
    <w:rsid w:val="00570930"/>
    <w:rsid w:val="005710D8"/>
    <w:rsid w:val="005711B6"/>
    <w:rsid w:val="005712CF"/>
    <w:rsid w:val="00571FFF"/>
    <w:rsid w:val="00572133"/>
    <w:rsid w:val="005724D4"/>
    <w:rsid w:val="00572713"/>
    <w:rsid w:val="00572AC0"/>
    <w:rsid w:val="00573F8E"/>
    <w:rsid w:val="0057507B"/>
    <w:rsid w:val="005764DA"/>
    <w:rsid w:val="00577489"/>
    <w:rsid w:val="00581794"/>
    <w:rsid w:val="00581EED"/>
    <w:rsid w:val="00582ED5"/>
    <w:rsid w:val="00584273"/>
    <w:rsid w:val="00584A36"/>
    <w:rsid w:val="00584B67"/>
    <w:rsid w:val="00584D0B"/>
    <w:rsid w:val="0058754B"/>
    <w:rsid w:val="00587E7F"/>
    <w:rsid w:val="00590320"/>
    <w:rsid w:val="005905AB"/>
    <w:rsid w:val="00592D13"/>
    <w:rsid w:val="005944A6"/>
    <w:rsid w:val="005947AD"/>
    <w:rsid w:val="00594AE2"/>
    <w:rsid w:val="0059716C"/>
    <w:rsid w:val="005A008A"/>
    <w:rsid w:val="005A0980"/>
    <w:rsid w:val="005A1061"/>
    <w:rsid w:val="005A16D5"/>
    <w:rsid w:val="005A2342"/>
    <w:rsid w:val="005A2690"/>
    <w:rsid w:val="005A489F"/>
    <w:rsid w:val="005A6290"/>
    <w:rsid w:val="005A6C72"/>
    <w:rsid w:val="005A6E4F"/>
    <w:rsid w:val="005A77A7"/>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197"/>
    <w:rsid w:val="005E4F5C"/>
    <w:rsid w:val="005F0331"/>
    <w:rsid w:val="005F084B"/>
    <w:rsid w:val="005F12C3"/>
    <w:rsid w:val="005F5EF6"/>
    <w:rsid w:val="005F7F24"/>
    <w:rsid w:val="00600413"/>
    <w:rsid w:val="00600802"/>
    <w:rsid w:val="00601420"/>
    <w:rsid w:val="00601D97"/>
    <w:rsid w:val="0060217D"/>
    <w:rsid w:val="0060329E"/>
    <w:rsid w:val="0060492D"/>
    <w:rsid w:val="00606F91"/>
    <w:rsid w:val="00610CC9"/>
    <w:rsid w:val="00614947"/>
    <w:rsid w:val="0061632B"/>
    <w:rsid w:val="00616705"/>
    <w:rsid w:val="006170F6"/>
    <w:rsid w:val="00617D99"/>
    <w:rsid w:val="00617EDC"/>
    <w:rsid w:val="00617F04"/>
    <w:rsid w:val="00617FB5"/>
    <w:rsid w:val="006207D7"/>
    <w:rsid w:val="00620984"/>
    <w:rsid w:val="0062151F"/>
    <w:rsid w:val="0062155A"/>
    <w:rsid w:val="00622B96"/>
    <w:rsid w:val="00622FB4"/>
    <w:rsid w:val="006232F9"/>
    <w:rsid w:val="0062335C"/>
    <w:rsid w:val="00623733"/>
    <w:rsid w:val="00624856"/>
    <w:rsid w:val="00624C3B"/>
    <w:rsid w:val="00626886"/>
    <w:rsid w:val="00630987"/>
    <w:rsid w:val="00630EF1"/>
    <w:rsid w:val="00631046"/>
    <w:rsid w:val="006325A8"/>
    <w:rsid w:val="00632D1D"/>
    <w:rsid w:val="00632DF3"/>
    <w:rsid w:val="00632F70"/>
    <w:rsid w:val="0063337A"/>
    <w:rsid w:val="00635777"/>
    <w:rsid w:val="00636AE2"/>
    <w:rsid w:val="00637C90"/>
    <w:rsid w:val="00640495"/>
    <w:rsid w:val="00640637"/>
    <w:rsid w:val="00640BE4"/>
    <w:rsid w:val="00640E39"/>
    <w:rsid w:val="00641180"/>
    <w:rsid w:val="00642012"/>
    <w:rsid w:val="0064524B"/>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3208"/>
    <w:rsid w:val="006733F1"/>
    <w:rsid w:val="00673DF6"/>
    <w:rsid w:val="006747FD"/>
    <w:rsid w:val="00675F12"/>
    <w:rsid w:val="00676123"/>
    <w:rsid w:val="006771A3"/>
    <w:rsid w:val="00677739"/>
    <w:rsid w:val="00677830"/>
    <w:rsid w:val="0068087E"/>
    <w:rsid w:val="00680D94"/>
    <w:rsid w:val="00680F35"/>
    <w:rsid w:val="006814BF"/>
    <w:rsid w:val="00681F30"/>
    <w:rsid w:val="00682AB9"/>
    <w:rsid w:val="006831E0"/>
    <w:rsid w:val="00683288"/>
    <w:rsid w:val="006837A8"/>
    <w:rsid w:val="00683DFE"/>
    <w:rsid w:val="00683F1E"/>
    <w:rsid w:val="00684D80"/>
    <w:rsid w:val="00686881"/>
    <w:rsid w:val="006875CA"/>
    <w:rsid w:val="006900FC"/>
    <w:rsid w:val="00690502"/>
    <w:rsid w:val="006921E1"/>
    <w:rsid w:val="006928CF"/>
    <w:rsid w:val="0069653C"/>
    <w:rsid w:val="0069726A"/>
    <w:rsid w:val="00697A5B"/>
    <w:rsid w:val="00697D0D"/>
    <w:rsid w:val="006A0C6B"/>
    <w:rsid w:val="006A1AE8"/>
    <w:rsid w:val="006A1B5C"/>
    <w:rsid w:val="006A27D0"/>
    <w:rsid w:val="006A2E7E"/>
    <w:rsid w:val="006A2F35"/>
    <w:rsid w:val="006A39C9"/>
    <w:rsid w:val="006A55B2"/>
    <w:rsid w:val="006A5EB7"/>
    <w:rsid w:val="006A5F19"/>
    <w:rsid w:val="006A64FD"/>
    <w:rsid w:val="006A693F"/>
    <w:rsid w:val="006B0BE3"/>
    <w:rsid w:val="006B1325"/>
    <w:rsid w:val="006B1553"/>
    <w:rsid w:val="006B1567"/>
    <w:rsid w:val="006B2683"/>
    <w:rsid w:val="006B2D63"/>
    <w:rsid w:val="006B30D4"/>
    <w:rsid w:val="006B4946"/>
    <w:rsid w:val="006B554D"/>
    <w:rsid w:val="006B6EBF"/>
    <w:rsid w:val="006B7882"/>
    <w:rsid w:val="006C0B15"/>
    <w:rsid w:val="006C1746"/>
    <w:rsid w:val="006C214B"/>
    <w:rsid w:val="006C2219"/>
    <w:rsid w:val="006C2E23"/>
    <w:rsid w:val="006C3222"/>
    <w:rsid w:val="006C35A0"/>
    <w:rsid w:val="006C3658"/>
    <w:rsid w:val="006C40A4"/>
    <w:rsid w:val="006C4D7B"/>
    <w:rsid w:val="006C6AA7"/>
    <w:rsid w:val="006C7B86"/>
    <w:rsid w:val="006D2446"/>
    <w:rsid w:val="006D4126"/>
    <w:rsid w:val="006D50CB"/>
    <w:rsid w:val="006D58E9"/>
    <w:rsid w:val="006D5D86"/>
    <w:rsid w:val="006D5EC8"/>
    <w:rsid w:val="006D5F11"/>
    <w:rsid w:val="006D68EF"/>
    <w:rsid w:val="006D6F91"/>
    <w:rsid w:val="006D74CB"/>
    <w:rsid w:val="006E0F91"/>
    <w:rsid w:val="006E1B3F"/>
    <w:rsid w:val="006E1B53"/>
    <w:rsid w:val="006E2856"/>
    <w:rsid w:val="006E4665"/>
    <w:rsid w:val="006E49EF"/>
    <w:rsid w:val="006E4F5F"/>
    <w:rsid w:val="006E5370"/>
    <w:rsid w:val="006E5881"/>
    <w:rsid w:val="006E6085"/>
    <w:rsid w:val="006E6F4A"/>
    <w:rsid w:val="006F1CD8"/>
    <w:rsid w:val="006F30BE"/>
    <w:rsid w:val="006F3BE2"/>
    <w:rsid w:val="006F3EFF"/>
    <w:rsid w:val="006F4B25"/>
    <w:rsid w:val="006F531B"/>
    <w:rsid w:val="006F6496"/>
    <w:rsid w:val="006F7FE8"/>
    <w:rsid w:val="00700951"/>
    <w:rsid w:val="0070165B"/>
    <w:rsid w:val="00701D7C"/>
    <w:rsid w:val="00702817"/>
    <w:rsid w:val="00702C06"/>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EED"/>
    <w:rsid w:val="00716005"/>
    <w:rsid w:val="00716659"/>
    <w:rsid w:val="0071674D"/>
    <w:rsid w:val="00717851"/>
    <w:rsid w:val="007179BB"/>
    <w:rsid w:val="00717C37"/>
    <w:rsid w:val="00721119"/>
    <w:rsid w:val="007235D3"/>
    <w:rsid w:val="007245C0"/>
    <w:rsid w:val="00725813"/>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116F"/>
    <w:rsid w:val="007421AA"/>
    <w:rsid w:val="00742AA7"/>
    <w:rsid w:val="00744033"/>
    <w:rsid w:val="00744336"/>
    <w:rsid w:val="00744BF0"/>
    <w:rsid w:val="00745C8D"/>
    <w:rsid w:val="00750330"/>
    <w:rsid w:val="00750DF5"/>
    <w:rsid w:val="007514C7"/>
    <w:rsid w:val="007516F7"/>
    <w:rsid w:val="007539A7"/>
    <w:rsid w:val="00755326"/>
    <w:rsid w:val="00755543"/>
    <w:rsid w:val="0075661F"/>
    <w:rsid w:val="00756A5E"/>
    <w:rsid w:val="00756D26"/>
    <w:rsid w:val="007571FD"/>
    <w:rsid w:val="00757DF9"/>
    <w:rsid w:val="00760908"/>
    <w:rsid w:val="00760CC2"/>
    <w:rsid w:val="0076114C"/>
    <w:rsid w:val="00762787"/>
    <w:rsid w:val="00763944"/>
    <w:rsid w:val="00765186"/>
    <w:rsid w:val="00765CA2"/>
    <w:rsid w:val="0076771F"/>
    <w:rsid w:val="007677FC"/>
    <w:rsid w:val="00770590"/>
    <w:rsid w:val="007725C6"/>
    <w:rsid w:val="00774D94"/>
    <w:rsid w:val="00776CBA"/>
    <w:rsid w:val="00776F0D"/>
    <w:rsid w:val="00776F5B"/>
    <w:rsid w:val="00776F93"/>
    <w:rsid w:val="00777395"/>
    <w:rsid w:val="00780E5C"/>
    <w:rsid w:val="00780F99"/>
    <w:rsid w:val="00781541"/>
    <w:rsid w:val="007818B8"/>
    <w:rsid w:val="00781B11"/>
    <w:rsid w:val="00786982"/>
    <w:rsid w:val="00787A63"/>
    <w:rsid w:val="00790035"/>
    <w:rsid w:val="0079159A"/>
    <w:rsid w:val="00793439"/>
    <w:rsid w:val="00794078"/>
    <w:rsid w:val="00794922"/>
    <w:rsid w:val="007949A9"/>
    <w:rsid w:val="007950A7"/>
    <w:rsid w:val="0079518E"/>
    <w:rsid w:val="007951EC"/>
    <w:rsid w:val="007957B9"/>
    <w:rsid w:val="0079661C"/>
    <w:rsid w:val="00797E7A"/>
    <w:rsid w:val="007A099E"/>
    <w:rsid w:val="007A0E36"/>
    <w:rsid w:val="007A222B"/>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305C"/>
    <w:rsid w:val="007C5FAB"/>
    <w:rsid w:val="007C63DF"/>
    <w:rsid w:val="007C65CB"/>
    <w:rsid w:val="007C67AB"/>
    <w:rsid w:val="007C7E4D"/>
    <w:rsid w:val="007D0457"/>
    <w:rsid w:val="007D0578"/>
    <w:rsid w:val="007D0755"/>
    <w:rsid w:val="007D1BFE"/>
    <w:rsid w:val="007D2CF6"/>
    <w:rsid w:val="007D2F38"/>
    <w:rsid w:val="007D3F19"/>
    <w:rsid w:val="007D440D"/>
    <w:rsid w:val="007D4D20"/>
    <w:rsid w:val="007D5348"/>
    <w:rsid w:val="007D661D"/>
    <w:rsid w:val="007D66EB"/>
    <w:rsid w:val="007D68FE"/>
    <w:rsid w:val="007D69E6"/>
    <w:rsid w:val="007D6C7C"/>
    <w:rsid w:val="007E00F9"/>
    <w:rsid w:val="007E05DE"/>
    <w:rsid w:val="007E1835"/>
    <w:rsid w:val="007E35C5"/>
    <w:rsid w:val="007E44E4"/>
    <w:rsid w:val="007E530D"/>
    <w:rsid w:val="007E72A1"/>
    <w:rsid w:val="007E7ACE"/>
    <w:rsid w:val="007E7B5E"/>
    <w:rsid w:val="007F2001"/>
    <w:rsid w:val="007F238D"/>
    <w:rsid w:val="007F361A"/>
    <w:rsid w:val="007F4ED3"/>
    <w:rsid w:val="007F61BA"/>
    <w:rsid w:val="007F6555"/>
    <w:rsid w:val="007F6671"/>
    <w:rsid w:val="007F787A"/>
    <w:rsid w:val="00801E07"/>
    <w:rsid w:val="0080266C"/>
    <w:rsid w:val="00802815"/>
    <w:rsid w:val="008045A1"/>
    <w:rsid w:val="00804E27"/>
    <w:rsid w:val="008057D9"/>
    <w:rsid w:val="00805FF0"/>
    <w:rsid w:val="0080602B"/>
    <w:rsid w:val="00806FAA"/>
    <w:rsid w:val="00810168"/>
    <w:rsid w:val="008113C6"/>
    <w:rsid w:val="0081146B"/>
    <w:rsid w:val="00812C36"/>
    <w:rsid w:val="00813EED"/>
    <w:rsid w:val="0081490E"/>
    <w:rsid w:val="008159B5"/>
    <w:rsid w:val="00816677"/>
    <w:rsid w:val="00816FCD"/>
    <w:rsid w:val="00820158"/>
    <w:rsid w:val="00820A8A"/>
    <w:rsid w:val="00821296"/>
    <w:rsid w:val="00822179"/>
    <w:rsid w:val="0082425B"/>
    <w:rsid w:val="00824E03"/>
    <w:rsid w:val="00825597"/>
    <w:rsid w:val="00825A03"/>
    <w:rsid w:val="00826444"/>
    <w:rsid w:val="00826445"/>
    <w:rsid w:val="00826930"/>
    <w:rsid w:val="00826B19"/>
    <w:rsid w:val="00826D99"/>
    <w:rsid w:val="00826DF2"/>
    <w:rsid w:val="00832FB7"/>
    <w:rsid w:val="00833315"/>
    <w:rsid w:val="008338EB"/>
    <w:rsid w:val="00837398"/>
    <w:rsid w:val="00837A3B"/>
    <w:rsid w:val="00840612"/>
    <w:rsid w:val="00842872"/>
    <w:rsid w:val="00844B6A"/>
    <w:rsid w:val="00845325"/>
    <w:rsid w:val="008456A8"/>
    <w:rsid w:val="00850ABF"/>
    <w:rsid w:val="008517C8"/>
    <w:rsid w:val="008541ED"/>
    <w:rsid w:val="0085566B"/>
    <w:rsid w:val="0085598A"/>
    <w:rsid w:val="00855E40"/>
    <w:rsid w:val="00856635"/>
    <w:rsid w:val="008568E7"/>
    <w:rsid w:val="00856FDC"/>
    <w:rsid w:val="00857B3A"/>
    <w:rsid w:val="00861B92"/>
    <w:rsid w:val="00862B23"/>
    <w:rsid w:val="008635F6"/>
    <w:rsid w:val="00864C2A"/>
    <w:rsid w:val="00865647"/>
    <w:rsid w:val="00866159"/>
    <w:rsid w:val="00866A01"/>
    <w:rsid w:val="00867244"/>
    <w:rsid w:val="0086732E"/>
    <w:rsid w:val="00870F5D"/>
    <w:rsid w:val="00871263"/>
    <w:rsid w:val="00871BE8"/>
    <w:rsid w:val="00872361"/>
    <w:rsid w:val="00872D81"/>
    <w:rsid w:val="008732F6"/>
    <w:rsid w:val="00873502"/>
    <w:rsid w:val="00873D2A"/>
    <w:rsid w:val="00873D42"/>
    <w:rsid w:val="00875D25"/>
    <w:rsid w:val="0087623B"/>
    <w:rsid w:val="00876C6A"/>
    <w:rsid w:val="0087729F"/>
    <w:rsid w:val="008775D5"/>
    <w:rsid w:val="008814FB"/>
    <w:rsid w:val="00881BCD"/>
    <w:rsid w:val="0088342D"/>
    <w:rsid w:val="00885131"/>
    <w:rsid w:val="0088521A"/>
    <w:rsid w:val="00886165"/>
    <w:rsid w:val="0088695D"/>
    <w:rsid w:val="0089189C"/>
    <w:rsid w:val="008919E6"/>
    <w:rsid w:val="00892B11"/>
    <w:rsid w:val="00892CCE"/>
    <w:rsid w:val="00892DDD"/>
    <w:rsid w:val="00894866"/>
    <w:rsid w:val="00894894"/>
    <w:rsid w:val="008953F9"/>
    <w:rsid w:val="00896DF2"/>
    <w:rsid w:val="008A1D4D"/>
    <w:rsid w:val="008A429B"/>
    <w:rsid w:val="008A5002"/>
    <w:rsid w:val="008A5C60"/>
    <w:rsid w:val="008A61AF"/>
    <w:rsid w:val="008B2909"/>
    <w:rsid w:val="008B35AB"/>
    <w:rsid w:val="008B41B8"/>
    <w:rsid w:val="008B4E01"/>
    <w:rsid w:val="008B7D27"/>
    <w:rsid w:val="008C0633"/>
    <w:rsid w:val="008C1A9C"/>
    <w:rsid w:val="008C22B5"/>
    <w:rsid w:val="008C23C6"/>
    <w:rsid w:val="008C3590"/>
    <w:rsid w:val="008C3629"/>
    <w:rsid w:val="008C44B9"/>
    <w:rsid w:val="008C52C2"/>
    <w:rsid w:val="008C5747"/>
    <w:rsid w:val="008C5E96"/>
    <w:rsid w:val="008C663E"/>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92"/>
    <w:rsid w:val="008F2DB6"/>
    <w:rsid w:val="008F34BF"/>
    <w:rsid w:val="008F5743"/>
    <w:rsid w:val="008F5E30"/>
    <w:rsid w:val="008F6CD0"/>
    <w:rsid w:val="008F6F03"/>
    <w:rsid w:val="008F73FA"/>
    <w:rsid w:val="008F7D10"/>
    <w:rsid w:val="009008B8"/>
    <w:rsid w:val="00901016"/>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55C0"/>
    <w:rsid w:val="009255C3"/>
    <w:rsid w:val="00927154"/>
    <w:rsid w:val="009272DC"/>
    <w:rsid w:val="00931120"/>
    <w:rsid w:val="00932840"/>
    <w:rsid w:val="009332F5"/>
    <w:rsid w:val="0093341E"/>
    <w:rsid w:val="0093375A"/>
    <w:rsid w:val="009353DC"/>
    <w:rsid w:val="009377B5"/>
    <w:rsid w:val="0094046F"/>
    <w:rsid w:val="00940904"/>
    <w:rsid w:val="00940CF5"/>
    <w:rsid w:val="0094228F"/>
    <w:rsid w:val="0094265C"/>
    <w:rsid w:val="00942FB4"/>
    <w:rsid w:val="009436F4"/>
    <w:rsid w:val="00944C76"/>
    <w:rsid w:val="00945396"/>
    <w:rsid w:val="009453A7"/>
    <w:rsid w:val="00945641"/>
    <w:rsid w:val="0094642D"/>
    <w:rsid w:val="009464BB"/>
    <w:rsid w:val="00946DED"/>
    <w:rsid w:val="00947FD9"/>
    <w:rsid w:val="0095012A"/>
    <w:rsid w:val="00950CDF"/>
    <w:rsid w:val="00951014"/>
    <w:rsid w:val="009514BA"/>
    <w:rsid w:val="00953B44"/>
    <w:rsid w:val="0095652C"/>
    <w:rsid w:val="00956FA4"/>
    <w:rsid w:val="009574B3"/>
    <w:rsid w:val="0096300D"/>
    <w:rsid w:val="0096356D"/>
    <w:rsid w:val="00964C03"/>
    <w:rsid w:val="009660C9"/>
    <w:rsid w:val="009672B4"/>
    <w:rsid w:val="009715C3"/>
    <w:rsid w:val="009719CB"/>
    <w:rsid w:val="00974141"/>
    <w:rsid w:val="0097530B"/>
    <w:rsid w:val="00975323"/>
    <w:rsid w:val="00975C12"/>
    <w:rsid w:val="00976CDC"/>
    <w:rsid w:val="00977522"/>
    <w:rsid w:val="0098092C"/>
    <w:rsid w:val="0098273D"/>
    <w:rsid w:val="00982837"/>
    <w:rsid w:val="00983CD4"/>
    <w:rsid w:val="00984BFA"/>
    <w:rsid w:val="00984C68"/>
    <w:rsid w:val="0098533D"/>
    <w:rsid w:val="00985AC0"/>
    <w:rsid w:val="00992604"/>
    <w:rsid w:val="009929C0"/>
    <w:rsid w:val="00996E66"/>
    <w:rsid w:val="00996EB3"/>
    <w:rsid w:val="00997116"/>
    <w:rsid w:val="00997905"/>
    <w:rsid w:val="009A13D9"/>
    <w:rsid w:val="009A1C88"/>
    <w:rsid w:val="009A218C"/>
    <w:rsid w:val="009A273B"/>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D0E71"/>
    <w:rsid w:val="009D13C2"/>
    <w:rsid w:val="009D184F"/>
    <w:rsid w:val="009D1A8C"/>
    <w:rsid w:val="009D3A79"/>
    <w:rsid w:val="009D3E0D"/>
    <w:rsid w:val="009D7BCF"/>
    <w:rsid w:val="009D7EAA"/>
    <w:rsid w:val="009E05DE"/>
    <w:rsid w:val="009E0AB7"/>
    <w:rsid w:val="009E1D20"/>
    <w:rsid w:val="009E1DB5"/>
    <w:rsid w:val="009E1E5B"/>
    <w:rsid w:val="009E23C3"/>
    <w:rsid w:val="009E43B4"/>
    <w:rsid w:val="009E450C"/>
    <w:rsid w:val="009E57F5"/>
    <w:rsid w:val="009E680B"/>
    <w:rsid w:val="009E6DD9"/>
    <w:rsid w:val="009E7BD3"/>
    <w:rsid w:val="009F1851"/>
    <w:rsid w:val="009F1979"/>
    <w:rsid w:val="009F1C75"/>
    <w:rsid w:val="009F2DDD"/>
    <w:rsid w:val="009F3C77"/>
    <w:rsid w:val="009F5193"/>
    <w:rsid w:val="009F6109"/>
    <w:rsid w:val="009F69F1"/>
    <w:rsid w:val="009F7717"/>
    <w:rsid w:val="009F79B4"/>
    <w:rsid w:val="00A0005D"/>
    <w:rsid w:val="00A00403"/>
    <w:rsid w:val="00A00BED"/>
    <w:rsid w:val="00A00D75"/>
    <w:rsid w:val="00A00F01"/>
    <w:rsid w:val="00A014FE"/>
    <w:rsid w:val="00A01AC5"/>
    <w:rsid w:val="00A01ACE"/>
    <w:rsid w:val="00A01CC9"/>
    <w:rsid w:val="00A040CC"/>
    <w:rsid w:val="00A04630"/>
    <w:rsid w:val="00A04A21"/>
    <w:rsid w:val="00A04F99"/>
    <w:rsid w:val="00A05DC2"/>
    <w:rsid w:val="00A07C1F"/>
    <w:rsid w:val="00A1022B"/>
    <w:rsid w:val="00A10DD0"/>
    <w:rsid w:val="00A1276C"/>
    <w:rsid w:val="00A12799"/>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300BC"/>
    <w:rsid w:val="00A302A2"/>
    <w:rsid w:val="00A30C6D"/>
    <w:rsid w:val="00A3120B"/>
    <w:rsid w:val="00A31D66"/>
    <w:rsid w:val="00A32BC1"/>
    <w:rsid w:val="00A33220"/>
    <w:rsid w:val="00A3325A"/>
    <w:rsid w:val="00A3365E"/>
    <w:rsid w:val="00A33BD6"/>
    <w:rsid w:val="00A34C02"/>
    <w:rsid w:val="00A37920"/>
    <w:rsid w:val="00A379CF"/>
    <w:rsid w:val="00A37A6A"/>
    <w:rsid w:val="00A4045E"/>
    <w:rsid w:val="00A404E4"/>
    <w:rsid w:val="00A41268"/>
    <w:rsid w:val="00A41C24"/>
    <w:rsid w:val="00A422F4"/>
    <w:rsid w:val="00A4259B"/>
    <w:rsid w:val="00A43013"/>
    <w:rsid w:val="00A44DC0"/>
    <w:rsid w:val="00A45563"/>
    <w:rsid w:val="00A45DA0"/>
    <w:rsid w:val="00A46EBB"/>
    <w:rsid w:val="00A46FD3"/>
    <w:rsid w:val="00A47341"/>
    <w:rsid w:val="00A47CC3"/>
    <w:rsid w:val="00A504E7"/>
    <w:rsid w:val="00A5136B"/>
    <w:rsid w:val="00A5355C"/>
    <w:rsid w:val="00A5494E"/>
    <w:rsid w:val="00A5766E"/>
    <w:rsid w:val="00A57D0D"/>
    <w:rsid w:val="00A6091A"/>
    <w:rsid w:val="00A610C9"/>
    <w:rsid w:val="00A63F06"/>
    <w:rsid w:val="00A6420C"/>
    <w:rsid w:val="00A65071"/>
    <w:rsid w:val="00A654FC"/>
    <w:rsid w:val="00A661D5"/>
    <w:rsid w:val="00A66785"/>
    <w:rsid w:val="00A67180"/>
    <w:rsid w:val="00A676B6"/>
    <w:rsid w:val="00A67E5E"/>
    <w:rsid w:val="00A701A7"/>
    <w:rsid w:val="00A704DA"/>
    <w:rsid w:val="00A7197A"/>
    <w:rsid w:val="00A71CCE"/>
    <w:rsid w:val="00A731AE"/>
    <w:rsid w:val="00A75FB4"/>
    <w:rsid w:val="00A77DE5"/>
    <w:rsid w:val="00A81221"/>
    <w:rsid w:val="00A82275"/>
    <w:rsid w:val="00A836CD"/>
    <w:rsid w:val="00A848D4"/>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5E26"/>
    <w:rsid w:val="00AA7130"/>
    <w:rsid w:val="00AA719A"/>
    <w:rsid w:val="00AB11C4"/>
    <w:rsid w:val="00AB1356"/>
    <w:rsid w:val="00AB1417"/>
    <w:rsid w:val="00AB17D5"/>
    <w:rsid w:val="00AB20DE"/>
    <w:rsid w:val="00AB4415"/>
    <w:rsid w:val="00AB4C02"/>
    <w:rsid w:val="00AB5270"/>
    <w:rsid w:val="00AB5365"/>
    <w:rsid w:val="00AB74C7"/>
    <w:rsid w:val="00AB7B5A"/>
    <w:rsid w:val="00AC148F"/>
    <w:rsid w:val="00AC1B55"/>
    <w:rsid w:val="00AC251A"/>
    <w:rsid w:val="00AC3CD2"/>
    <w:rsid w:val="00AC3DB5"/>
    <w:rsid w:val="00AC4B15"/>
    <w:rsid w:val="00AC69D3"/>
    <w:rsid w:val="00AC6BBC"/>
    <w:rsid w:val="00AD10EF"/>
    <w:rsid w:val="00AD1117"/>
    <w:rsid w:val="00AD1A21"/>
    <w:rsid w:val="00AD45C1"/>
    <w:rsid w:val="00AD5E84"/>
    <w:rsid w:val="00AD7456"/>
    <w:rsid w:val="00AE0D2A"/>
    <w:rsid w:val="00AE1F4F"/>
    <w:rsid w:val="00AE2162"/>
    <w:rsid w:val="00AE342B"/>
    <w:rsid w:val="00AE3895"/>
    <w:rsid w:val="00AE40E9"/>
    <w:rsid w:val="00AE435C"/>
    <w:rsid w:val="00AE4AD5"/>
    <w:rsid w:val="00AE5692"/>
    <w:rsid w:val="00AE5CC7"/>
    <w:rsid w:val="00AE7C78"/>
    <w:rsid w:val="00AF083A"/>
    <w:rsid w:val="00AF108A"/>
    <w:rsid w:val="00AF16FB"/>
    <w:rsid w:val="00AF1AA1"/>
    <w:rsid w:val="00AF2A27"/>
    <w:rsid w:val="00AF3455"/>
    <w:rsid w:val="00AF420B"/>
    <w:rsid w:val="00AF6295"/>
    <w:rsid w:val="00AF7053"/>
    <w:rsid w:val="00AF7542"/>
    <w:rsid w:val="00AF7BCF"/>
    <w:rsid w:val="00B01423"/>
    <w:rsid w:val="00B017A9"/>
    <w:rsid w:val="00B01B8C"/>
    <w:rsid w:val="00B02E55"/>
    <w:rsid w:val="00B036C1"/>
    <w:rsid w:val="00B03801"/>
    <w:rsid w:val="00B03AB7"/>
    <w:rsid w:val="00B0424B"/>
    <w:rsid w:val="00B0446A"/>
    <w:rsid w:val="00B04AC3"/>
    <w:rsid w:val="00B04EBB"/>
    <w:rsid w:val="00B05219"/>
    <w:rsid w:val="00B0555C"/>
    <w:rsid w:val="00B06C37"/>
    <w:rsid w:val="00B071B3"/>
    <w:rsid w:val="00B07A8B"/>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E92"/>
    <w:rsid w:val="00B310FF"/>
    <w:rsid w:val="00B3136A"/>
    <w:rsid w:val="00B3156A"/>
    <w:rsid w:val="00B31A25"/>
    <w:rsid w:val="00B31D3E"/>
    <w:rsid w:val="00B34851"/>
    <w:rsid w:val="00B36329"/>
    <w:rsid w:val="00B374AF"/>
    <w:rsid w:val="00B37B02"/>
    <w:rsid w:val="00B40464"/>
    <w:rsid w:val="00B40A6D"/>
    <w:rsid w:val="00B43068"/>
    <w:rsid w:val="00B435A5"/>
    <w:rsid w:val="00B437C3"/>
    <w:rsid w:val="00B43F28"/>
    <w:rsid w:val="00B465E1"/>
    <w:rsid w:val="00B46C0A"/>
    <w:rsid w:val="00B471CE"/>
    <w:rsid w:val="00B4722F"/>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821"/>
    <w:rsid w:val="00B60B27"/>
    <w:rsid w:val="00B61343"/>
    <w:rsid w:val="00B62510"/>
    <w:rsid w:val="00B63D8A"/>
    <w:rsid w:val="00B64867"/>
    <w:rsid w:val="00B64DB5"/>
    <w:rsid w:val="00B65237"/>
    <w:rsid w:val="00B65336"/>
    <w:rsid w:val="00B663DF"/>
    <w:rsid w:val="00B66A77"/>
    <w:rsid w:val="00B70AD1"/>
    <w:rsid w:val="00B70B16"/>
    <w:rsid w:val="00B7129B"/>
    <w:rsid w:val="00B72105"/>
    <w:rsid w:val="00B727C3"/>
    <w:rsid w:val="00B731DA"/>
    <w:rsid w:val="00B739F0"/>
    <w:rsid w:val="00B74D2D"/>
    <w:rsid w:val="00B7565B"/>
    <w:rsid w:val="00B75671"/>
    <w:rsid w:val="00B77423"/>
    <w:rsid w:val="00B7752C"/>
    <w:rsid w:val="00B77683"/>
    <w:rsid w:val="00B800F4"/>
    <w:rsid w:val="00B803D5"/>
    <w:rsid w:val="00B80704"/>
    <w:rsid w:val="00B80B9E"/>
    <w:rsid w:val="00B8102C"/>
    <w:rsid w:val="00B81BBE"/>
    <w:rsid w:val="00B81F1F"/>
    <w:rsid w:val="00B83436"/>
    <w:rsid w:val="00B84AC1"/>
    <w:rsid w:val="00B85554"/>
    <w:rsid w:val="00B8622F"/>
    <w:rsid w:val="00B8653A"/>
    <w:rsid w:val="00B904D9"/>
    <w:rsid w:val="00B919DE"/>
    <w:rsid w:val="00B92BC4"/>
    <w:rsid w:val="00B9349A"/>
    <w:rsid w:val="00B94951"/>
    <w:rsid w:val="00B95724"/>
    <w:rsid w:val="00BA071A"/>
    <w:rsid w:val="00BA07FD"/>
    <w:rsid w:val="00BA1B9B"/>
    <w:rsid w:val="00BA2D27"/>
    <w:rsid w:val="00BA49F0"/>
    <w:rsid w:val="00BA55F5"/>
    <w:rsid w:val="00BA5BD5"/>
    <w:rsid w:val="00BA5C54"/>
    <w:rsid w:val="00BA6418"/>
    <w:rsid w:val="00BA6D66"/>
    <w:rsid w:val="00BA784B"/>
    <w:rsid w:val="00BA7CBD"/>
    <w:rsid w:val="00BB32D9"/>
    <w:rsid w:val="00BB332F"/>
    <w:rsid w:val="00BB4449"/>
    <w:rsid w:val="00BB6DCE"/>
    <w:rsid w:val="00BB73BD"/>
    <w:rsid w:val="00BC0C90"/>
    <w:rsid w:val="00BC324D"/>
    <w:rsid w:val="00BC337E"/>
    <w:rsid w:val="00BC57BA"/>
    <w:rsid w:val="00BC620C"/>
    <w:rsid w:val="00BC6548"/>
    <w:rsid w:val="00BC778E"/>
    <w:rsid w:val="00BD10EC"/>
    <w:rsid w:val="00BD5636"/>
    <w:rsid w:val="00BD5A68"/>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7FE0"/>
    <w:rsid w:val="00C009E1"/>
    <w:rsid w:val="00C01CE6"/>
    <w:rsid w:val="00C037E8"/>
    <w:rsid w:val="00C06675"/>
    <w:rsid w:val="00C10CA3"/>
    <w:rsid w:val="00C118C4"/>
    <w:rsid w:val="00C119E1"/>
    <w:rsid w:val="00C12890"/>
    <w:rsid w:val="00C12B6F"/>
    <w:rsid w:val="00C133C0"/>
    <w:rsid w:val="00C16D6C"/>
    <w:rsid w:val="00C2338F"/>
    <w:rsid w:val="00C237D5"/>
    <w:rsid w:val="00C25808"/>
    <w:rsid w:val="00C25F15"/>
    <w:rsid w:val="00C271B9"/>
    <w:rsid w:val="00C27383"/>
    <w:rsid w:val="00C313D9"/>
    <w:rsid w:val="00C3153A"/>
    <w:rsid w:val="00C3165C"/>
    <w:rsid w:val="00C32EB2"/>
    <w:rsid w:val="00C33B4D"/>
    <w:rsid w:val="00C34960"/>
    <w:rsid w:val="00C34B4B"/>
    <w:rsid w:val="00C3515E"/>
    <w:rsid w:val="00C35241"/>
    <w:rsid w:val="00C35431"/>
    <w:rsid w:val="00C35E2E"/>
    <w:rsid w:val="00C3674A"/>
    <w:rsid w:val="00C37269"/>
    <w:rsid w:val="00C375C7"/>
    <w:rsid w:val="00C403E7"/>
    <w:rsid w:val="00C40673"/>
    <w:rsid w:val="00C416D9"/>
    <w:rsid w:val="00C446FD"/>
    <w:rsid w:val="00C4517D"/>
    <w:rsid w:val="00C46697"/>
    <w:rsid w:val="00C47774"/>
    <w:rsid w:val="00C50107"/>
    <w:rsid w:val="00C5058C"/>
    <w:rsid w:val="00C50606"/>
    <w:rsid w:val="00C506B8"/>
    <w:rsid w:val="00C50986"/>
    <w:rsid w:val="00C51186"/>
    <w:rsid w:val="00C5204B"/>
    <w:rsid w:val="00C526F0"/>
    <w:rsid w:val="00C52BA8"/>
    <w:rsid w:val="00C53D17"/>
    <w:rsid w:val="00C54171"/>
    <w:rsid w:val="00C54305"/>
    <w:rsid w:val="00C54AEF"/>
    <w:rsid w:val="00C54C9A"/>
    <w:rsid w:val="00C56F50"/>
    <w:rsid w:val="00C57520"/>
    <w:rsid w:val="00C5794A"/>
    <w:rsid w:val="00C57CB3"/>
    <w:rsid w:val="00C600A8"/>
    <w:rsid w:val="00C61617"/>
    <w:rsid w:val="00C63E1A"/>
    <w:rsid w:val="00C65204"/>
    <w:rsid w:val="00C653B2"/>
    <w:rsid w:val="00C67829"/>
    <w:rsid w:val="00C70123"/>
    <w:rsid w:val="00C70886"/>
    <w:rsid w:val="00C712BA"/>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D98"/>
    <w:rsid w:val="00C83EC1"/>
    <w:rsid w:val="00C845A6"/>
    <w:rsid w:val="00C85093"/>
    <w:rsid w:val="00C85C50"/>
    <w:rsid w:val="00C86FB9"/>
    <w:rsid w:val="00C87F70"/>
    <w:rsid w:val="00C92216"/>
    <w:rsid w:val="00C92EF2"/>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EDC"/>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091F"/>
    <w:rsid w:val="00CC098B"/>
    <w:rsid w:val="00CC1C2E"/>
    <w:rsid w:val="00CC1DBE"/>
    <w:rsid w:val="00CC1E63"/>
    <w:rsid w:val="00CC2053"/>
    <w:rsid w:val="00CC3D04"/>
    <w:rsid w:val="00CC44E4"/>
    <w:rsid w:val="00CC4A95"/>
    <w:rsid w:val="00CC6AD8"/>
    <w:rsid w:val="00CC6D16"/>
    <w:rsid w:val="00CD0466"/>
    <w:rsid w:val="00CD0894"/>
    <w:rsid w:val="00CD0901"/>
    <w:rsid w:val="00CD0949"/>
    <w:rsid w:val="00CD25AA"/>
    <w:rsid w:val="00CD2A8C"/>
    <w:rsid w:val="00CD36D0"/>
    <w:rsid w:val="00CD3700"/>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651C"/>
    <w:rsid w:val="00CE7526"/>
    <w:rsid w:val="00CE7B92"/>
    <w:rsid w:val="00CF1312"/>
    <w:rsid w:val="00CF2D81"/>
    <w:rsid w:val="00CF3579"/>
    <w:rsid w:val="00CF3D88"/>
    <w:rsid w:val="00CF3E33"/>
    <w:rsid w:val="00CF456A"/>
    <w:rsid w:val="00CF4ABC"/>
    <w:rsid w:val="00CF58B7"/>
    <w:rsid w:val="00CF6F74"/>
    <w:rsid w:val="00CF7672"/>
    <w:rsid w:val="00D000DB"/>
    <w:rsid w:val="00D01DFE"/>
    <w:rsid w:val="00D01F10"/>
    <w:rsid w:val="00D07F6F"/>
    <w:rsid w:val="00D1056A"/>
    <w:rsid w:val="00D106BB"/>
    <w:rsid w:val="00D10A5B"/>
    <w:rsid w:val="00D117B5"/>
    <w:rsid w:val="00D120F0"/>
    <w:rsid w:val="00D12E79"/>
    <w:rsid w:val="00D15574"/>
    <w:rsid w:val="00D160EA"/>
    <w:rsid w:val="00D20500"/>
    <w:rsid w:val="00D207B8"/>
    <w:rsid w:val="00D20E6F"/>
    <w:rsid w:val="00D234A6"/>
    <w:rsid w:val="00D23C9D"/>
    <w:rsid w:val="00D24375"/>
    <w:rsid w:val="00D25739"/>
    <w:rsid w:val="00D27718"/>
    <w:rsid w:val="00D3031B"/>
    <w:rsid w:val="00D30652"/>
    <w:rsid w:val="00D312A1"/>
    <w:rsid w:val="00D31696"/>
    <w:rsid w:val="00D31D57"/>
    <w:rsid w:val="00D322B9"/>
    <w:rsid w:val="00D327C5"/>
    <w:rsid w:val="00D34250"/>
    <w:rsid w:val="00D34561"/>
    <w:rsid w:val="00D34B09"/>
    <w:rsid w:val="00D34B63"/>
    <w:rsid w:val="00D34DF7"/>
    <w:rsid w:val="00D351C1"/>
    <w:rsid w:val="00D353A4"/>
    <w:rsid w:val="00D35EFB"/>
    <w:rsid w:val="00D36743"/>
    <w:rsid w:val="00D37291"/>
    <w:rsid w:val="00D37415"/>
    <w:rsid w:val="00D40458"/>
    <w:rsid w:val="00D41486"/>
    <w:rsid w:val="00D41F2C"/>
    <w:rsid w:val="00D433FC"/>
    <w:rsid w:val="00D438CA"/>
    <w:rsid w:val="00D449B5"/>
    <w:rsid w:val="00D47CD3"/>
    <w:rsid w:val="00D504B3"/>
    <w:rsid w:val="00D5077D"/>
    <w:rsid w:val="00D520A7"/>
    <w:rsid w:val="00D52EE2"/>
    <w:rsid w:val="00D53687"/>
    <w:rsid w:val="00D537A2"/>
    <w:rsid w:val="00D54B3D"/>
    <w:rsid w:val="00D55D0B"/>
    <w:rsid w:val="00D57112"/>
    <w:rsid w:val="00D575EB"/>
    <w:rsid w:val="00D57721"/>
    <w:rsid w:val="00D61193"/>
    <w:rsid w:val="00D617EB"/>
    <w:rsid w:val="00D61BFC"/>
    <w:rsid w:val="00D62D25"/>
    <w:rsid w:val="00D642BA"/>
    <w:rsid w:val="00D64853"/>
    <w:rsid w:val="00D648E3"/>
    <w:rsid w:val="00D653F4"/>
    <w:rsid w:val="00D65996"/>
    <w:rsid w:val="00D667D2"/>
    <w:rsid w:val="00D6755A"/>
    <w:rsid w:val="00D67B7D"/>
    <w:rsid w:val="00D72A75"/>
    <w:rsid w:val="00D72AAB"/>
    <w:rsid w:val="00D746AA"/>
    <w:rsid w:val="00D7520D"/>
    <w:rsid w:val="00D76725"/>
    <w:rsid w:val="00D7744A"/>
    <w:rsid w:val="00D829FF"/>
    <w:rsid w:val="00D8391E"/>
    <w:rsid w:val="00D84F30"/>
    <w:rsid w:val="00D8626D"/>
    <w:rsid w:val="00D86314"/>
    <w:rsid w:val="00D86A7A"/>
    <w:rsid w:val="00D86BF0"/>
    <w:rsid w:val="00D90653"/>
    <w:rsid w:val="00D91589"/>
    <w:rsid w:val="00D92D7E"/>
    <w:rsid w:val="00D94467"/>
    <w:rsid w:val="00D95344"/>
    <w:rsid w:val="00D9534F"/>
    <w:rsid w:val="00D95955"/>
    <w:rsid w:val="00DA01CB"/>
    <w:rsid w:val="00DA0D2A"/>
    <w:rsid w:val="00DA21F3"/>
    <w:rsid w:val="00DA4699"/>
    <w:rsid w:val="00DA476B"/>
    <w:rsid w:val="00DA47B5"/>
    <w:rsid w:val="00DA5810"/>
    <w:rsid w:val="00DB0B35"/>
    <w:rsid w:val="00DB13F3"/>
    <w:rsid w:val="00DB1EDE"/>
    <w:rsid w:val="00DB3B7B"/>
    <w:rsid w:val="00DB4378"/>
    <w:rsid w:val="00DB45D5"/>
    <w:rsid w:val="00DB47FE"/>
    <w:rsid w:val="00DB5B20"/>
    <w:rsid w:val="00DB6BE1"/>
    <w:rsid w:val="00DB6D1A"/>
    <w:rsid w:val="00DB782A"/>
    <w:rsid w:val="00DC0570"/>
    <w:rsid w:val="00DC159F"/>
    <w:rsid w:val="00DC5842"/>
    <w:rsid w:val="00DC72B8"/>
    <w:rsid w:val="00DC7E24"/>
    <w:rsid w:val="00DD09D8"/>
    <w:rsid w:val="00DD0F2D"/>
    <w:rsid w:val="00DD1611"/>
    <w:rsid w:val="00DD1F43"/>
    <w:rsid w:val="00DD22B5"/>
    <w:rsid w:val="00DD36B8"/>
    <w:rsid w:val="00DD5398"/>
    <w:rsid w:val="00DD551B"/>
    <w:rsid w:val="00DD698F"/>
    <w:rsid w:val="00DE1116"/>
    <w:rsid w:val="00DE27EA"/>
    <w:rsid w:val="00DE2DA1"/>
    <w:rsid w:val="00DE33D0"/>
    <w:rsid w:val="00DE39C4"/>
    <w:rsid w:val="00DE5026"/>
    <w:rsid w:val="00DE6C4B"/>
    <w:rsid w:val="00DE728A"/>
    <w:rsid w:val="00DE74A2"/>
    <w:rsid w:val="00DF055F"/>
    <w:rsid w:val="00DF1576"/>
    <w:rsid w:val="00DF1A15"/>
    <w:rsid w:val="00DF2989"/>
    <w:rsid w:val="00DF2CFF"/>
    <w:rsid w:val="00DF60B9"/>
    <w:rsid w:val="00E000C5"/>
    <w:rsid w:val="00E045E1"/>
    <w:rsid w:val="00E04F08"/>
    <w:rsid w:val="00E0535D"/>
    <w:rsid w:val="00E0638A"/>
    <w:rsid w:val="00E065B2"/>
    <w:rsid w:val="00E109BB"/>
    <w:rsid w:val="00E10A57"/>
    <w:rsid w:val="00E127FA"/>
    <w:rsid w:val="00E12B41"/>
    <w:rsid w:val="00E145AE"/>
    <w:rsid w:val="00E153C1"/>
    <w:rsid w:val="00E1579F"/>
    <w:rsid w:val="00E16149"/>
    <w:rsid w:val="00E204D4"/>
    <w:rsid w:val="00E20842"/>
    <w:rsid w:val="00E21174"/>
    <w:rsid w:val="00E21490"/>
    <w:rsid w:val="00E219E8"/>
    <w:rsid w:val="00E22737"/>
    <w:rsid w:val="00E258D1"/>
    <w:rsid w:val="00E25F0F"/>
    <w:rsid w:val="00E27CC5"/>
    <w:rsid w:val="00E27E75"/>
    <w:rsid w:val="00E30D7F"/>
    <w:rsid w:val="00E3177E"/>
    <w:rsid w:val="00E32025"/>
    <w:rsid w:val="00E33340"/>
    <w:rsid w:val="00E33713"/>
    <w:rsid w:val="00E35E90"/>
    <w:rsid w:val="00E3660B"/>
    <w:rsid w:val="00E3683B"/>
    <w:rsid w:val="00E36862"/>
    <w:rsid w:val="00E40E00"/>
    <w:rsid w:val="00E41806"/>
    <w:rsid w:val="00E41D3D"/>
    <w:rsid w:val="00E42CA1"/>
    <w:rsid w:val="00E44923"/>
    <w:rsid w:val="00E44C2E"/>
    <w:rsid w:val="00E46DB1"/>
    <w:rsid w:val="00E4729E"/>
    <w:rsid w:val="00E473DE"/>
    <w:rsid w:val="00E5060D"/>
    <w:rsid w:val="00E51712"/>
    <w:rsid w:val="00E51920"/>
    <w:rsid w:val="00E53A4A"/>
    <w:rsid w:val="00E54C09"/>
    <w:rsid w:val="00E5615E"/>
    <w:rsid w:val="00E5758A"/>
    <w:rsid w:val="00E61039"/>
    <w:rsid w:val="00E6116C"/>
    <w:rsid w:val="00E634B5"/>
    <w:rsid w:val="00E634BB"/>
    <w:rsid w:val="00E63A42"/>
    <w:rsid w:val="00E64120"/>
    <w:rsid w:val="00E64E7B"/>
    <w:rsid w:val="00E660A1"/>
    <w:rsid w:val="00E660CB"/>
    <w:rsid w:val="00E67E07"/>
    <w:rsid w:val="00E75F24"/>
    <w:rsid w:val="00E76843"/>
    <w:rsid w:val="00E7691A"/>
    <w:rsid w:val="00E8008B"/>
    <w:rsid w:val="00E827D1"/>
    <w:rsid w:val="00E834F2"/>
    <w:rsid w:val="00E84AED"/>
    <w:rsid w:val="00E863E1"/>
    <w:rsid w:val="00E91FFB"/>
    <w:rsid w:val="00E93D40"/>
    <w:rsid w:val="00E941C8"/>
    <w:rsid w:val="00E94B35"/>
    <w:rsid w:val="00E95412"/>
    <w:rsid w:val="00E9644D"/>
    <w:rsid w:val="00E964E4"/>
    <w:rsid w:val="00E9794C"/>
    <w:rsid w:val="00E97FB2"/>
    <w:rsid w:val="00EA0767"/>
    <w:rsid w:val="00EA1890"/>
    <w:rsid w:val="00EA1CBE"/>
    <w:rsid w:val="00EA20EC"/>
    <w:rsid w:val="00EA20F1"/>
    <w:rsid w:val="00EA2619"/>
    <w:rsid w:val="00EA2A41"/>
    <w:rsid w:val="00EA361C"/>
    <w:rsid w:val="00EA3CCF"/>
    <w:rsid w:val="00EA3E62"/>
    <w:rsid w:val="00EA436F"/>
    <w:rsid w:val="00EA4AB6"/>
    <w:rsid w:val="00EA6949"/>
    <w:rsid w:val="00EA6C04"/>
    <w:rsid w:val="00EA7767"/>
    <w:rsid w:val="00EB2837"/>
    <w:rsid w:val="00EB3BD6"/>
    <w:rsid w:val="00EB3BDE"/>
    <w:rsid w:val="00EB3C0C"/>
    <w:rsid w:val="00EB4499"/>
    <w:rsid w:val="00EB4B92"/>
    <w:rsid w:val="00EB4D32"/>
    <w:rsid w:val="00EB4FE1"/>
    <w:rsid w:val="00EB6580"/>
    <w:rsid w:val="00EC03FA"/>
    <w:rsid w:val="00EC054D"/>
    <w:rsid w:val="00EC0C0E"/>
    <w:rsid w:val="00EC11B7"/>
    <w:rsid w:val="00EC184A"/>
    <w:rsid w:val="00EC1CA4"/>
    <w:rsid w:val="00EC1CE5"/>
    <w:rsid w:val="00EC2992"/>
    <w:rsid w:val="00EC2D1D"/>
    <w:rsid w:val="00EC2E5E"/>
    <w:rsid w:val="00EC3244"/>
    <w:rsid w:val="00EC4069"/>
    <w:rsid w:val="00EC529E"/>
    <w:rsid w:val="00EC5A03"/>
    <w:rsid w:val="00EC6391"/>
    <w:rsid w:val="00EC7AE3"/>
    <w:rsid w:val="00EC7C04"/>
    <w:rsid w:val="00ED2C70"/>
    <w:rsid w:val="00ED3BA9"/>
    <w:rsid w:val="00ED5E61"/>
    <w:rsid w:val="00ED63D6"/>
    <w:rsid w:val="00ED7D03"/>
    <w:rsid w:val="00ED7E9D"/>
    <w:rsid w:val="00EE0338"/>
    <w:rsid w:val="00EE0B0A"/>
    <w:rsid w:val="00EE33E8"/>
    <w:rsid w:val="00EE40A0"/>
    <w:rsid w:val="00EE4A79"/>
    <w:rsid w:val="00EE5899"/>
    <w:rsid w:val="00EE5D18"/>
    <w:rsid w:val="00EE60E5"/>
    <w:rsid w:val="00EE6387"/>
    <w:rsid w:val="00EE7119"/>
    <w:rsid w:val="00EF0E36"/>
    <w:rsid w:val="00EF49A6"/>
    <w:rsid w:val="00EF5B9C"/>
    <w:rsid w:val="00EF60E3"/>
    <w:rsid w:val="00EF61B8"/>
    <w:rsid w:val="00EF6397"/>
    <w:rsid w:val="00EF7182"/>
    <w:rsid w:val="00F0072D"/>
    <w:rsid w:val="00F00A3C"/>
    <w:rsid w:val="00F02EDC"/>
    <w:rsid w:val="00F031DB"/>
    <w:rsid w:val="00F03E0C"/>
    <w:rsid w:val="00F055F1"/>
    <w:rsid w:val="00F065B9"/>
    <w:rsid w:val="00F0696D"/>
    <w:rsid w:val="00F104D3"/>
    <w:rsid w:val="00F12C6E"/>
    <w:rsid w:val="00F13285"/>
    <w:rsid w:val="00F13FC0"/>
    <w:rsid w:val="00F14020"/>
    <w:rsid w:val="00F15595"/>
    <w:rsid w:val="00F161F5"/>
    <w:rsid w:val="00F16557"/>
    <w:rsid w:val="00F213AA"/>
    <w:rsid w:val="00F2175D"/>
    <w:rsid w:val="00F21783"/>
    <w:rsid w:val="00F2185C"/>
    <w:rsid w:val="00F21ECD"/>
    <w:rsid w:val="00F221AD"/>
    <w:rsid w:val="00F23780"/>
    <w:rsid w:val="00F24A92"/>
    <w:rsid w:val="00F26462"/>
    <w:rsid w:val="00F265A8"/>
    <w:rsid w:val="00F3260E"/>
    <w:rsid w:val="00F33965"/>
    <w:rsid w:val="00F34A1A"/>
    <w:rsid w:val="00F34E43"/>
    <w:rsid w:val="00F40DA6"/>
    <w:rsid w:val="00F4150C"/>
    <w:rsid w:val="00F44607"/>
    <w:rsid w:val="00F44E7C"/>
    <w:rsid w:val="00F46C1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62F4"/>
    <w:rsid w:val="00F6640E"/>
    <w:rsid w:val="00F67C74"/>
    <w:rsid w:val="00F7050E"/>
    <w:rsid w:val="00F718EC"/>
    <w:rsid w:val="00F73602"/>
    <w:rsid w:val="00F75030"/>
    <w:rsid w:val="00F757D9"/>
    <w:rsid w:val="00F76692"/>
    <w:rsid w:val="00F777DD"/>
    <w:rsid w:val="00F81C1E"/>
    <w:rsid w:val="00F83409"/>
    <w:rsid w:val="00F84A9B"/>
    <w:rsid w:val="00F84B4D"/>
    <w:rsid w:val="00F84B69"/>
    <w:rsid w:val="00F84BCB"/>
    <w:rsid w:val="00F85272"/>
    <w:rsid w:val="00F85A62"/>
    <w:rsid w:val="00F90C02"/>
    <w:rsid w:val="00F91823"/>
    <w:rsid w:val="00F91ABB"/>
    <w:rsid w:val="00F91B61"/>
    <w:rsid w:val="00F91EC9"/>
    <w:rsid w:val="00F93988"/>
    <w:rsid w:val="00F96560"/>
    <w:rsid w:val="00F967F7"/>
    <w:rsid w:val="00F97060"/>
    <w:rsid w:val="00F97606"/>
    <w:rsid w:val="00FA0572"/>
    <w:rsid w:val="00FA0A96"/>
    <w:rsid w:val="00FA1117"/>
    <w:rsid w:val="00FA1975"/>
    <w:rsid w:val="00FA2A2F"/>
    <w:rsid w:val="00FA2C5A"/>
    <w:rsid w:val="00FA2C85"/>
    <w:rsid w:val="00FA38CA"/>
    <w:rsid w:val="00FA47DD"/>
    <w:rsid w:val="00FA4D12"/>
    <w:rsid w:val="00FA573E"/>
    <w:rsid w:val="00FA594C"/>
    <w:rsid w:val="00FA5CDF"/>
    <w:rsid w:val="00FA7121"/>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511"/>
    <w:rsid w:val="00FF1878"/>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E4C19-04DC-410A-A646-17377682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2021-04-07T17:10:00Z</dcterms:created>
  <dcterms:modified xsi:type="dcterms:W3CDTF">2021-04-07T17:10:00Z</dcterms:modified>
</cp:coreProperties>
</file>