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B364C" w14:textId="77777777" w:rsidR="00EE2D81" w:rsidRPr="00415F83" w:rsidRDefault="00EE2D81">
      <w:pPr>
        <w:pStyle w:val="Footer"/>
        <w:rPr>
          <w:rFonts w:ascii="Arial" w:hAnsi="Arial" w:cs="Arial"/>
          <w:b/>
          <w:iCs/>
          <w:sz w:val="24"/>
        </w:rPr>
      </w:pPr>
    </w:p>
    <w:p w14:paraId="26DEC63F" w14:textId="77777777" w:rsidR="003B2A57" w:rsidRPr="00017770" w:rsidRDefault="003B2A57">
      <w:pPr>
        <w:pStyle w:val="Footer"/>
        <w:rPr>
          <w:rFonts w:ascii="Arial" w:hAnsi="Arial" w:cs="Arial"/>
          <w:b/>
          <w:iCs/>
          <w:sz w:val="24"/>
        </w:rPr>
      </w:pPr>
    </w:p>
    <w:p w14:paraId="4B68210C" w14:textId="77777777" w:rsidR="00377125" w:rsidRDefault="00377125" w:rsidP="00710F34">
      <w:pPr>
        <w:pStyle w:val="Footer"/>
        <w:rPr>
          <w:rFonts w:ascii="Arial" w:hAnsi="Arial" w:cs="Arial"/>
          <w:bCs/>
          <w:sz w:val="24"/>
          <w:highlight w:val="green"/>
        </w:rPr>
      </w:pPr>
    </w:p>
    <w:p w14:paraId="74C8B21B" w14:textId="77777777" w:rsidR="00470445" w:rsidRPr="00941F51" w:rsidRDefault="00470445" w:rsidP="00941F51">
      <w:pPr>
        <w:pStyle w:val="Heading1"/>
        <w:rPr>
          <w:bCs/>
          <w:i w:val="0"/>
        </w:rPr>
      </w:pPr>
      <w:r w:rsidRPr="00941F51">
        <w:rPr>
          <w:bCs/>
          <w:i w:val="0"/>
        </w:rPr>
        <w:t>Highly Specialised Technologies Evaluation Committee Meeting</w:t>
      </w:r>
    </w:p>
    <w:p w14:paraId="5265B376" w14:textId="77777777" w:rsidR="00F379DC" w:rsidRPr="00CD0B9A" w:rsidRDefault="00F379DC" w:rsidP="005B0C47">
      <w:pPr>
        <w:pStyle w:val="Subtitle"/>
        <w:spacing w:before="20" w:after="20"/>
        <w:jc w:val="center"/>
        <w:rPr>
          <w:rFonts w:ascii="Arial" w:hAnsi="Arial" w:cs="Arial"/>
          <w:i w:val="0"/>
          <w:sz w:val="24"/>
        </w:rPr>
      </w:pPr>
    </w:p>
    <w:p w14:paraId="22A2A73C" w14:textId="77777777" w:rsidR="00F379DC" w:rsidRPr="00CD0B9A" w:rsidRDefault="00F379DC" w:rsidP="00F379DC">
      <w:pPr>
        <w:pStyle w:val="Subtitle"/>
        <w:spacing w:before="20" w:after="20"/>
        <w:jc w:val="left"/>
        <w:rPr>
          <w:rFonts w:ascii="Arial" w:hAnsi="Arial" w:cs="Arial"/>
          <w:b w:val="0"/>
          <w:i w:val="0"/>
          <w:sz w:val="24"/>
        </w:rPr>
      </w:pPr>
      <w:r w:rsidRPr="00CD0B9A">
        <w:rPr>
          <w:rFonts w:ascii="Arial" w:hAnsi="Arial" w:cs="Arial"/>
          <w:i w:val="0"/>
          <w:sz w:val="24"/>
        </w:rPr>
        <w:t>Minutes:</w:t>
      </w:r>
      <w:r w:rsidRPr="00CD0B9A">
        <w:rPr>
          <w:rFonts w:ascii="Arial" w:hAnsi="Arial" w:cs="Arial"/>
          <w:i w:val="0"/>
          <w:sz w:val="24"/>
        </w:rPr>
        <w:tab/>
      </w:r>
      <w:r w:rsidRPr="00CD0B9A">
        <w:rPr>
          <w:rFonts w:ascii="Arial" w:hAnsi="Arial" w:cs="Arial"/>
          <w:i w:val="0"/>
          <w:sz w:val="24"/>
        </w:rPr>
        <w:tab/>
      </w:r>
      <w:r w:rsidR="00584C81" w:rsidRPr="00584C81">
        <w:rPr>
          <w:rFonts w:ascii="Arial" w:hAnsi="Arial" w:cs="Arial"/>
          <w:b w:val="0"/>
          <w:i w:val="0"/>
          <w:sz w:val="24"/>
        </w:rPr>
        <w:t>Confirmed</w:t>
      </w:r>
    </w:p>
    <w:p w14:paraId="54F67BD1" w14:textId="77777777" w:rsidR="00F379DC" w:rsidRPr="00CD0B9A" w:rsidRDefault="00F379DC" w:rsidP="00F379DC">
      <w:pPr>
        <w:pStyle w:val="Subtitle"/>
        <w:spacing w:before="20" w:after="20"/>
        <w:jc w:val="left"/>
        <w:rPr>
          <w:rFonts w:ascii="Arial" w:hAnsi="Arial" w:cs="Arial"/>
          <w:b w:val="0"/>
          <w:i w:val="0"/>
          <w:sz w:val="24"/>
        </w:rPr>
      </w:pPr>
    </w:p>
    <w:p w14:paraId="0EF8E4A9" w14:textId="77777777" w:rsidR="00F379DC" w:rsidRPr="00CD0B9A" w:rsidRDefault="00F379DC" w:rsidP="00F379DC">
      <w:pPr>
        <w:pStyle w:val="Subtitle"/>
        <w:spacing w:before="20" w:after="20"/>
        <w:jc w:val="left"/>
        <w:rPr>
          <w:rFonts w:ascii="Arial" w:hAnsi="Arial" w:cs="Arial"/>
          <w:b w:val="0"/>
          <w:i w:val="0"/>
          <w:sz w:val="24"/>
        </w:rPr>
      </w:pPr>
      <w:r w:rsidRPr="00CD0B9A">
        <w:rPr>
          <w:rFonts w:ascii="Arial" w:hAnsi="Arial" w:cs="Arial"/>
          <w:i w:val="0"/>
          <w:sz w:val="24"/>
        </w:rPr>
        <w:t>Date and Time:</w:t>
      </w:r>
      <w:r w:rsidRPr="00CD0B9A">
        <w:rPr>
          <w:rFonts w:ascii="Arial" w:hAnsi="Arial" w:cs="Arial"/>
          <w:i w:val="0"/>
          <w:sz w:val="24"/>
        </w:rPr>
        <w:tab/>
      </w:r>
      <w:r w:rsidR="00DA73B6">
        <w:rPr>
          <w:rFonts w:ascii="Arial" w:hAnsi="Arial" w:cs="Arial"/>
          <w:b w:val="0"/>
          <w:i w:val="0"/>
          <w:sz w:val="24"/>
        </w:rPr>
        <w:t>Tuesday 12 February 2019</w:t>
      </w:r>
    </w:p>
    <w:p w14:paraId="7D68D1CD" w14:textId="77777777" w:rsidR="00F379DC" w:rsidRPr="00CD0B9A" w:rsidRDefault="00F379DC" w:rsidP="00F379DC">
      <w:pPr>
        <w:pStyle w:val="Subtitle"/>
        <w:spacing w:before="20" w:after="20"/>
        <w:jc w:val="left"/>
        <w:rPr>
          <w:rFonts w:ascii="Arial" w:hAnsi="Arial" w:cs="Arial"/>
          <w:b w:val="0"/>
          <w:i w:val="0"/>
          <w:sz w:val="24"/>
        </w:rPr>
      </w:pPr>
    </w:p>
    <w:p w14:paraId="39459E55" w14:textId="77777777" w:rsidR="00F379DC" w:rsidRDefault="00470445" w:rsidP="00470445">
      <w:pPr>
        <w:pStyle w:val="Subtitle"/>
        <w:spacing w:before="20" w:after="60"/>
        <w:ind w:left="2160" w:hanging="2160"/>
        <w:jc w:val="left"/>
        <w:rPr>
          <w:rFonts w:ascii="Arial" w:hAnsi="Arial" w:cs="Arial"/>
          <w:b w:val="0"/>
          <w:i w:val="0"/>
          <w:sz w:val="24"/>
        </w:rPr>
      </w:pPr>
      <w:r>
        <w:rPr>
          <w:rFonts w:ascii="Arial" w:hAnsi="Arial" w:cs="Arial"/>
          <w:i w:val="0"/>
          <w:sz w:val="24"/>
        </w:rPr>
        <w:t>Venue:</w:t>
      </w:r>
      <w:r>
        <w:rPr>
          <w:rFonts w:ascii="Arial" w:hAnsi="Arial" w:cs="Arial"/>
          <w:i w:val="0"/>
          <w:sz w:val="24"/>
        </w:rPr>
        <w:tab/>
      </w:r>
      <w:r w:rsidR="00F379DC" w:rsidRPr="004123E3">
        <w:rPr>
          <w:rFonts w:ascii="Arial" w:hAnsi="Arial" w:cs="Arial"/>
          <w:b w:val="0"/>
          <w:i w:val="0"/>
          <w:sz w:val="24"/>
        </w:rPr>
        <w:t>National I</w:t>
      </w:r>
      <w:r w:rsidR="00572B95">
        <w:rPr>
          <w:rFonts w:ascii="Arial" w:hAnsi="Arial" w:cs="Arial"/>
          <w:b w:val="0"/>
          <w:i w:val="0"/>
          <w:sz w:val="24"/>
        </w:rPr>
        <w:t>nstitute for Health and Care</w:t>
      </w:r>
      <w:r w:rsidR="00F379DC" w:rsidRPr="004123E3">
        <w:rPr>
          <w:rFonts w:ascii="Arial" w:hAnsi="Arial" w:cs="Arial"/>
          <w:b w:val="0"/>
          <w:i w:val="0"/>
          <w:sz w:val="24"/>
        </w:rPr>
        <w:t xml:space="preserve"> Excellence</w:t>
      </w:r>
      <w:r w:rsidR="00F379DC" w:rsidRPr="004123E3">
        <w:rPr>
          <w:rFonts w:ascii="Arial" w:hAnsi="Arial" w:cs="Arial"/>
          <w:b w:val="0"/>
          <w:i w:val="0"/>
          <w:sz w:val="24"/>
        </w:rPr>
        <w:br/>
        <w:t>Level 1A, City Tower</w:t>
      </w:r>
      <w:r w:rsidR="00F379DC" w:rsidRPr="004123E3">
        <w:rPr>
          <w:rFonts w:ascii="Arial" w:hAnsi="Arial" w:cs="Arial"/>
          <w:b w:val="0"/>
          <w:i w:val="0"/>
          <w:sz w:val="24"/>
        </w:rPr>
        <w:br/>
        <w:t>Pi</w:t>
      </w:r>
      <w:r w:rsidR="00572B95">
        <w:rPr>
          <w:rFonts w:ascii="Arial" w:hAnsi="Arial" w:cs="Arial"/>
          <w:b w:val="0"/>
          <w:i w:val="0"/>
          <w:sz w:val="24"/>
        </w:rPr>
        <w:t>ccadilly Plaza</w:t>
      </w:r>
      <w:r w:rsidR="00572B95">
        <w:rPr>
          <w:rFonts w:ascii="Arial" w:hAnsi="Arial" w:cs="Arial"/>
          <w:b w:val="0"/>
          <w:i w:val="0"/>
          <w:sz w:val="24"/>
        </w:rPr>
        <w:br/>
        <w:t>Manchester</w:t>
      </w:r>
      <w:r w:rsidR="00572B95">
        <w:rPr>
          <w:rFonts w:ascii="Arial" w:hAnsi="Arial" w:cs="Arial"/>
          <w:b w:val="0"/>
          <w:i w:val="0"/>
          <w:sz w:val="24"/>
        </w:rPr>
        <w:br/>
        <w:t>M1 4BT</w:t>
      </w:r>
    </w:p>
    <w:p w14:paraId="3ED7FC45" w14:textId="77777777" w:rsidR="00584C81" w:rsidRPr="00485077" w:rsidRDefault="00584C81" w:rsidP="00485077">
      <w:pPr>
        <w:pStyle w:val="Heading1"/>
        <w:rPr>
          <w:i w:val="0"/>
          <w:iCs/>
        </w:rPr>
      </w:pPr>
    </w:p>
    <w:p w14:paraId="7EF5B14A" w14:textId="77777777" w:rsidR="00584C81" w:rsidRPr="005C4FD9" w:rsidRDefault="00584C81" w:rsidP="00485077">
      <w:pPr>
        <w:pStyle w:val="Heading1"/>
      </w:pPr>
      <w:r w:rsidRPr="00485077">
        <w:rPr>
          <w:i w:val="0"/>
          <w:iCs/>
        </w:rPr>
        <w:t>Present:</w:t>
      </w:r>
      <w:r w:rsidRPr="00485077">
        <w:rPr>
          <w:i w:val="0"/>
          <w:iCs/>
        </w:rPr>
        <w:tab/>
      </w:r>
      <w:r w:rsidRPr="005C4FD9">
        <w:tab/>
      </w:r>
    </w:p>
    <w:p w14:paraId="329F5600" w14:textId="77777777" w:rsidR="00584C81" w:rsidRPr="005C4FD9" w:rsidRDefault="00584C81" w:rsidP="005C4FD9">
      <w:pPr>
        <w:pStyle w:val="ListParagraph"/>
        <w:rPr>
          <w:rFonts w:ascii="Arial" w:hAnsi="Arial" w:cs="Arial"/>
        </w:rPr>
      </w:pPr>
      <w:r w:rsidRPr="005C4FD9">
        <w:rPr>
          <w:rFonts w:ascii="Arial" w:hAnsi="Arial" w:cs="Arial"/>
        </w:rPr>
        <w:t>1.Dr Peter Jackson</w:t>
      </w:r>
      <w:r w:rsidRPr="005C4FD9">
        <w:rPr>
          <w:rFonts w:ascii="Arial" w:hAnsi="Arial" w:cs="Arial"/>
        </w:rPr>
        <w:tab/>
      </w:r>
      <w:r w:rsidRPr="005C4FD9">
        <w:rPr>
          <w:rFonts w:ascii="Arial" w:hAnsi="Arial" w:cs="Arial"/>
        </w:rPr>
        <w:tab/>
        <w:t xml:space="preserve"> </w:t>
      </w:r>
      <w:r w:rsidRPr="005C4FD9">
        <w:rPr>
          <w:rFonts w:ascii="Arial" w:hAnsi="Arial" w:cs="Arial"/>
        </w:rPr>
        <w:tab/>
      </w:r>
      <w:r w:rsidRPr="005C4FD9">
        <w:rPr>
          <w:rFonts w:ascii="Arial" w:hAnsi="Arial" w:cs="Arial"/>
        </w:rPr>
        <w:tab/>
        <w:t>Present for topic 1,2,3</w:t>
      </w:r>
    </w:p>
    <w:p w14:paraId="25B30A0E" w14:textId="77777777" w:rsidR="00584C81" w:rsidRPr="005C4FD9" w:rsidRDefault="00584C81" w:rsidP="005C4FD9">
      <w:pPr>
        <w:pStyle w:val="ListParagraph"/>
        <w:rPr>
          <w:rFonts w:ascii="Arial" w:hAnsi="Arial" w:cs="Arial"/>
        </w:rPr>
      </w:pPr>
      <w:r w:rsidRPr="005C4FD9">
        <w:rPr>
          <w:rFonts w:ascii="Arial" w:hAnsi="Arial" w:cs="Arial"/>
        </w:rPr>
        <w:t xml:space="preserve">2.Professor Ron Akehurst </w:t>
      </w:r>
      <w:r w:rsidRPr="005C4FD9">
        <w:rPr>
          <w:rFonts w:ascii="Arial" w:hAnsi="Arial" w:cs="Arial"/>
        </w:rPr>
        <w:tab/>
      </w:r>
      <w:r w:rsidRPr="005C4FD9">
        <w:rPr>
          <w:rFonts w:ascii="Arial" w:hAnsi="Arial" w:cs="Arial"/>
        </w:rPr>
        <w:tab/>
      </w:r>
      <w:r w:rsidRPr="005C4FD9">
        <w:rPr>
          <w:rFonts w:ascii="Arial" w:hAnsi="Arial" w:cs="Arial"/>
        </w:rPr>
        <w:tab/>
        <w:t>Present for topic 1 only</w:t>
      </w:r>
    </w:p>
    <w:p w14:paraId="60957C92" w14:textId="77777777" w:rsidR="00584C81" w:rsidRPr="005C4FD9" w:rsidRDefault="00584C81" w:rsidP="005C4FD9">
      <w:pPr>
        <w:pStyle w:val="ListParagraph"/>
        <w:rPr>
          <w:rFonts w:ascii="Arial" w:hAnsi="Arial" w:cs="Arial"/>
        </w:rPr>
      </w:pPr>
      <w:r w:rsidRPr="005C4FD9">
        <w:rPr>
          <w:rFonts w:ascii="Arial" w:hAnsi="Arial" w:cs="Arial"/>
        </w:rPr>
        <w:t>3.Paul Arundel</w:t>
      </w:r>
      <w:r w:rsidRPr="005C4FD9">
        <w:rPr>
          <w:rFonts w:ascii="Arial" w:hAnsi="Arial" w:cs="Arial"/>
        </w:rPr>
        <w:tab/>
      </w:r>
      <w:r w:rsidRPr="005C4FD9">
        <w:rPr>
          <w:rFonts w:ascii="Arial" w:hAnsi="Arial" w:cs="Arial"/>
        </w:rPr>
        <w:tab/>
      </w:r>
      <w:r w:rsidRPr="005C4FD9">
        <w:rPr>
          <w:rFonts w:ascii="Arial" w:hAnsi="Arial" w:cs="Arial"/>
        </w:rPr>
        <w:tab/>
      </w:r>
      <w:r w:rsidRPr="005C4FD9">
        <w:rPr>
          <w:rFonts w:ascii="Arial" w:hAnsi="Arial" w:cs="Arial"/>
        </w:rPr>
        <w:tab/>
        <w:t>Present for topic 1,2,3</w:t>
      </w:r>
    </w:p>
    <w:p w14:paraId="61D8E3CC" w14:textId="77777777" w:rsidR="00584C81" w:rsidRPr="005C4FD9" w:rsidRDefault="00584C81" w:rsidP="005C4FD9">
      <w:pPr>
        <w:pStyle w:val="ListParagraph"/>
        <w:rPr>
          <w:rFonts w:ascii="Arial" w:hAnsi="Arial" w:cs="Arial"/>
        </w:rPr>
      </w:pPr>
      <w:r w:rsidRPr="005C4FD9">
        <w:rPr>
          <w:rFonts w:ascii="Arial" w:hAnsi="Arial" w:cs="Arial"/>
        </w:rPr>
        <w:t>4.Sarah Davis</w:t>
      </w:r>
      <w:r w:rsidRPr="005C4FD9">
        <w:rPr>
          <w:rFonts w:ascii="Arial" w:hAnsi="Arial" w:cs="Arial"/>
        </w:rPr>
        <w:tab/>
      </w:r>
      <w:r w:rsidRPr="005C4FD9">
        <w:rPr>
          <w:rFonts w:ascii="Arial" w:hAnsi="Arial" w:cs="Arial"/>
        </w:rPr>
        <w:tab/>
      </w:r>
      <w:r w:rsidRPr="005C4FD9">
        <w:rPr>
          <w:rFonts w:ascii="Arial" w:hAnsi="Arial" w:cs="Arial"/>
        </w:rPr>
        <w:tab/>
      </w:r>
      <w:r w:rsidRPr="005C4FD9">
        <w:rPr>
          <w:rFonts w:ascii="Arial" w:hAnsi="Arial" w:cs="Arial"/>
        </w:rPr>
        <w:tab/>
        <w:t>Present for topic 1,2,3</w:t>
      </w:r>
    </w:p>
    <w:p w14:paraId="58A8057D" w14:textId="77777777" w:rsidR="00584C81" w:rsidRPr="005C4FD9" w:rsidRDefault="00584C81" w:rsidP="005C4FD9">
      <w:pPr>
        <w:pStyle w:val="ListParagraph"/>
        <w:rPr>
          <w:rFonts w:ascii="Arial" w:hAnsi="Arial" w:cs="Arial"/>
        </w:rPr>
      </w:pPr>
      <w:r w:rsidRPr="005C4FD9">
        <w:rPr>
          <w:rFonts w:ascii="Arial" w:hAnsi="Arial" w:cs="Arial"/>
        </w:rPr>
        <w:t>5.Stuart Davies</w:t>
      </w:r>
      <w:r w:rsidRPr="005C4FD9">
        <w:rPr>
          <w:rFonts w:ascii="Arial" w:hAnsi="Arial" w:cs="Arial"/>
        </w:rPr>
        <w:tab/>
      </w:r>
      <w:r w:rsidRPr="005C4FD9">
        <w:rPr>
          <w:rFonts w:ascii="Arial" w:hAnsi="Arial" w:cs="Arial"/>
        </w:rPr>
        <w:tab/>
      </w:r>
      <w:r w:rsidRPr="005C4FD9">
        <w:rPr>
          <w:rFonts w:ascii="Arial" w:hAnsi="Arial" w:cs="Arial"/>
        </w:rPr>
        <w:tab/>
      </w:r>
      <w:r w:rsidRPr="005C4FD9">
        <w:rPr>
          <w:rFonts w:ascii="Arial" w:hAnsi="Arial" w:cs="Arial"/>
        </w:rPr>
        <w:tab/>
        <w:t>Present for topic 1,2,3</w:t>
      </w:r>
    </w:p>
    <w:p w14:paraId="40E77A55" w14:textId="77777777" w:rsidR="00584C81" w:rsidRPr="005C4FD9" w:rsidRDefault="00584C81" w:rsidP="005C4FD9">
      <w:pPr>
        <w:pStyle w:val="ListParagraph"/>
        <w:rPr>
          <w:rFonts w:ascii="Arial" w:hAnsi="Arial" w:cs="Arial"/>
        </w:rPr>
      </w:pPr>
      <w:r w:rsidRPr="005C4FD9">
        <w:rPr>
          <w:rFonts w:ascii="Arial" w:hAnsi="Arial" w:cs="Arial"/>
        </w:rPr>
        <w:t>6.Carrie Gardner</w:t>
      </w:r>
      <w:r w:rsidRPr="005C4FD9">
        <w:rPr>
          <w:rFonts w:ascii="Arial" w:hAnsi="Arial" w:cs="Arial"/>
        </w:rPr>
        <w:tab/>
      </w:r>
      <w:r w:rsidRPr="005C4FD9">
        <w:rPr>
          <w:rFonts w:ascii="Arial" w:hAnsi="Arial" w:cs="Arial"/>
        </w:rPr>
        <w:tab/>
      </w:r>
      <w:r w:rsidRPr="005C4FD9">
        <w:rPr>
          <w:rFonts w:ascii="Arial" w:hAnsi="Arial" w:cs="Arial"/>
        </w:rPr>
        <w:tab/>
      </w:r>
      <w:r w:rsidRPr="005C4FD9">
        <w:rPr>
          <w:rFonts w:ascii="Arial" w:hAnsi="Arial" w:cs="Arial"/>
        </w:rPr>
        <w:tab/>
        <w:t>Present for topic 1,2,3</w:t>
      </w:r>
    </w:p>
    <w:p w14:paraId="0B4CD444" w14:textId="77777777" w:rsidR="00584C81" w:rsidRPr="005C4FD9" w:rsidRDefault="00584C81" w:rsidP="005C4FD9">
      <w:pPr>
        <w:pStyle w:val="ListParagraph"/>
        <w:rPr>
          <w:rFonts w:ascii="Arial" w:hAnsi="Arial" w:cs="Arial"/>
        </w:rPr>
      </w:pPr>
      <w:r w:rsidRPr="005C4FD9">
        <w:rPr>
          <w:rFonts w:ascii="Arial" w:hAnsi="Arial" w:cs="Arial"/>
        </w:rPr>
        <w:t>7.Jeremy Manual</w:t>
      </w:r>
      <w:r w:rsidRPr="005C4FD9">
        <w:rPr>
          <w:rFonts w:ascii="Arial" w:hAnsi="Arial" w:cs="Arial"/>
        </w:rPr>
        <w:tab/>
      </w:r>
      <w:r w:rsidRPr="005C4FD9">
        <w:rPr>
          <w:rFonts w:ascii="Arial" w:hAnsi="Arial" w:cs="Arial"/>
        </w:rPr>
        <w:tab/>
      </w:r>
      <w:r w:rsidRPr="005C4FD9">
        <w:rPr>
          <w:rFonts w:ascii="Arial" w:hAnsi="Arial" w:cs="Arial"/>
        </w:rPr>
        <w:tab/>
      </w:r>
      <w:r w:rsidRPr="005C4FD9">
        <w:rPr>
          <w:rFonts w:ascii="Arial" w:hAnsi="Arial" w:cs="Arial"/>
        </w:rPr>
        <w:tab/>
        <w:t>Present for topic 1,2,3</w:t>
      </w:r>
    </w:p>
    <w:p w14:paraId="1D77EFD3" w14:textId="77777777" w:rsidR="00584C81" w:rsidRPr="005C4FD9" w:rsidRDefault="00584C81" w:rsidP="005C4FD9">
      <w:pPr>
        <w:pStyle w:val="ListParagraph"/>
        <w:rPr>
          <w:rFonts w:ascii="Arial" w:hAnsi="Arial" w:cs="Arial"/>
        </w:rPr>
      </w:pPr>
      <w:r w:rsidRPr="005C4FD9">
        <w:rPr>
          <w:rFonts w:ascii="Arial" w:hAnsi="Arial" w:cs="Arial"/>
        </w:rPr>
        <w:t>8.Dr Shehla Mohammed</w:t>
      </w:r>
      <w:r w:rsidRPr="005C4FD9">
        <w:rPr>
          <w:rFonts w:ascii="Arial" w:hAnsi="Arial" w:cs="Arial"/>
        </w:rPr>
        <w:tab/>
      </w:r>
      <w:r w:rsidRPr="005C4FD9">
        <w:rPr>
          <w:rFonts w:ascii="Arial" w:hAnsi="Arial" w:cs="Arial"/>
        </w:rPr>
        <w:tab/>
      </w:r>
      <w:r w:rsidRPr="005C4FD9">
        <w:rPr>
          <w:rFonts w:ascii="Arial" w:hAnsi="Arial" w:cs="Arial"/>
        </w:rPr>
        <w:tab/>
        <w:t>Present for topic 1,2,3</w:t>
      </w:r>
    </w:p>
    <w:p w14:paraId="1D383132" w14:textId="77777777" w:rsidR="00584C81" w:rsidRPr="005C4FD9" w:rsidRDefault="00584C81" w:rsidP="005C4FD9">
      <w:pPr>
        <w:pStyle w:val="ListParagraph"/>
        <w:rPr>
          <w:rFonts w:ascii="Arial" w:hAnsi="Arial" w:cs="Arial"/>
        </w:rPr>
      </w:pPr>
      <w:r w:rsidRPr="005C4FD9">
        <w:rPr>
          <w:rFonts w:ascii="Arial" w:hAnsi="Arial" w:cs="Arial"/>
        </w:rPr>
        <w:t>9.Francis Pang</w:t>
      </w:r>
      <w:r w:rsidRPr="005C4FD9">
        <w:rPr>
          <w:rFonts w:ascii="Arial" w:hAnsi="Arial" w:cs="Arial"/>
        </w:rPr>
        <w:tab/>
      </w:r>
      <w:r w:rsidRPr="005C4FD9">
        <w:rPr>
          <w:rFonts w:ascii="Arial" w:hAnsi="Arial" w:cs="Arial"/>
        </w:rPr>
        <w:tab/>
      </w:r>
      <w:r w:rsidRPr="005C4FD9">
        <w:rPr>
          <w:rFonts w:ascii="Arial" w:hAnsi="Arial" w:cs="Arial"/>
        </w:rPr>
        <w:tab/>
      </w:r>
      <w:r w:rsidRPr="005C4FD9">
        <w:rPr>
          <w:rFonts w:ascii="Arial" w:hAnsi="Arial" w:cs="Arial"/>
        </w:rPr>
        <w:tab/>
        <w:t>Present for topic 1,2,3</w:t>
      </w:r>
    </w:p>
    <w:p w14:paraId="0FC3FFD8" w14:textId="77777777" w:rsidR="00584C81" w:rsidRPr="005C4FD9" w:rsidRDefault="00584C81" w:rsidP="005C4FD9">
      <w:pPr>
        <w:pStyle w:val="ListParagraph"/>
        <w:rPr>
          <w:rFonts w:ascii="Arial" w:hAnsi="Arial" w:cs="Arial"/>
        </w:rPr>
      </w:pPr>
      <w:r w:rsidRPr="005C4FD9">
        <w:rPr>
          <w:rFonts w:ascii="Arial" w:hAnsi="Arial" w:cs="Arial"/>
        </w:rPr>
        <w:t>10.Linn Phipps</w:t>
      </w:r>
      <w:r w:rsidRPr="005C4FD9">
        <w:rPr>
          <w:rFonts w:ascii="Arial" w:hAnsi="Arial" w:cs="Arial"/>
        </w:rPr>
        <w:tab/>
      </w:r>
      <w:r w:rsidRPr="005C4FD9">
        <w:rPr>
          <w:rFonts w:ascii="Arial" w:hAnsi="Arial" w:cs="Arial"/>
        </w:rPr>
        <w:tab/>
      </w:r>
      <w:r w:rsidRPr="005C4FD9">
        <w:rPr>
          <w:rFonts w:ascii="Arial" w:hAnsi="Arial" w:cs="Arial"/>
        </w:rPr>
        <w:tab/>
      </w:r>
      <w:r w:rsidRPr="005C4FD9">
        <w:rPr>
          <w:rFonts w:ascii="Arial" w:hAnsi="Arial" w:cs="Arial"/>
        </w:rPr>
        <w:tab/>
        <w:t>Present for topic 1,2,3</w:t>
      </w:r>
    </w:p>
    <w:p w14:paraId="6D3AA92E" w14:textId="77777777" w:rsidR="00584C81" w:rsidRPr="005C4FD9" w:rsidRDefault="00584C81" w:rsidP="005C4FD9">
      <w:pPr>
        <w:pStyle w:val="ListParagraph"/>
        <w:rPr>
          <w:rFonts w:ascii="Arial" w:hAnsi="Arial" w:cs="Arial"/>
        </w:rPr>
      </w:pPr>
      <w:r w:rsidRPr="005C4FD9">
        <w:rPr>
          <w:rFonts w:ascii="Arial" w:hAnsi="Arial" w:cs="Arial"/>
        </w:rPr>
        <w:t>11.Dr Mark Sheehan</w:t>
      </w:r>
      <w:r w:rsidRPr="005C4FD9">
        <w:rPr>
          <w:rFonts w:ascii="Arial" w:hAnsi="Arial" w:cs="Arial"/>
        </w:rPr>
        <w:tab/>
      </w:r>
      <w:r w:rsidRPr="005C4FD9">
        <w:rPr>
          <w:rFonts w:ascii="Arial" w:hAnsi="Arial" w:cs="Arial"/>
        </w:rPr>
        <w:tab/>
      </w:r>
      <w:r w:rsidRPr="005C4FD9">
        <w:rPr>
          <w:rFonts w:ascii="Arial" w:hAnsi="Arial" w:cs="Arial"/>
        </w:rPr>
        <w:tab/>
        <w:t>Present for topic 1,2,3</w:t>
      </w:r>
    </w:p>
    <w:p w14:paraId="7E792DE3" w14:textId="77777777" w:rsidR="00584C81" w:rsidRPr="005C4FD9" w:rsidRDefault="00584C81" w:rsidP="005C4FD9">
      <w:pPr>
        <w:pStyle w:val="ListParagraph"/>
        <w:rPr>
          <w:rFonts w:ascii="Arial" w:hAnsi="Arial" w:cs="Arial"/>
        </w:rPr>
      </w:pPr>
      <w:r w:rsidRPr="005C4FD9">
        <w:rPr>
          <w:rFonts w:ascii="Arial" w:hAnsi="Arial" w:cs="Arial"/>
        </w:rPr>
        <w:t>12.Dr Glenda Sobey</w:t>
      </w:r>
      <w:r w:rsidRPr="005C4FD9">
        <w:rPr>
          <w:rFonts w:ascii="Arial" w:hAnsi="Arial" w:cs="Arial"/>
        </w:rPr>
        <w:tab/>
      </w:r>
      <w:r w:rsidRPr="005C4FD9">
        <w:rPr>
          <w:rFonts w:ascii="Arial" w:hAnsi="Arial" w:cs="Arial"/>
        </w:rPr>
        <w:tab/>
      </w:r>
      <w:r w:rsidRPr="005C4FD9">
        <w:rPr>
          <w:rFonts w:ascii="Arial" w:hAnsi="Arial" w:cs="Arial"/>
        </w:rPr>
        <w:tab/>
        <w:t>Present for topic 1,2,3</w:t>
      </w:r>
    </w:p>
    <w:p w14:paraId="09E25820" w14:textId="77777777" w:rsidR="00584C81" w:rsidRPr="005C4FD9" w:rsidRDefault="00584C81" w:rsidP="005C4FD9">
      <w:pPr>
        <w:pStyle w:val="ListParagraph"/>
        <w:rPr>
          <w:rFonts w:ascii="Arial" w:hAnsi="Arial" w:cs="Arial"/>
        </w:rPr>
      </w:pPr>
      <w:r w:rsidRPr="005C4FD9">
        <w:rPr>
          <w:rFonts w:ascii="Arial" w:hAnsi="Arial" w:cs="Arial"/>
        </w:rPr>
        <w:t>13.Professor Lesley Stewart</w:t>
      </w:r>
      <w:r w:rsidRPr="005C4FD9">
        <w:rPr>
          <w:rFonts w:ascii="Arial" w:hAnsi="Arial" w:cs="Arial"/>
        </w:rPr>
        <w:tab/>
      </w:r>
      <w:r w:rsidRPr="005C4FD9">
        <w:rPr>
          <w:rFonts w:ascii="Arial" w:hAnsi="Arial" w:cs="Arial"/>
        </w:rPr>
        <w:tab/>
        <w:t>Present for topic 1,2,3</w:t>
      </w:r>
    </w:p>
    <w:p w14:paraId="4B5B8470" w14:textId="77777777" w:rsidR="00F379DC" w:rsidRDefault="00F379DC" w:rsidP="00F379DC">
      <w:pPr>
        <w:pStyle w:val="Subtitle"/>
        <w:spacing w:before="20" w:after="60"/>
        <w:jc w:val="left"/>
        <w:rPr>
          <w:rFonts w:ascii="Arial" w:hAnsi="Arial" w:cs="Arial"/>
          <w:b w:val="0"/>
          <w:i w:val="0"/>
          <w:sz w:val="24"/>
        </w:rPr>
      </w:pPr>
    </w:p>
    <w:p w14:paraId="10F49B1A" w14:textId="77777777" w:rsidR="00584C81" w:rsidRPr="00485077" w:rsidRDefault="00584C81" w:rsidP="00485077">
      <w:pPr>
        <w:pStyle w:val="Heading1"/>
        <w:rPr>
          <w:i w:val="0"/>
          <w:iCs/>
        </w:rPr>
      </w:pPr>
      <w:r w:rsidRPr="00485077">
        <w:rPr>
          <w:i w:val="0"/>
          <w:iCs/>
        </w:rPr>
        <w:t>In attendance:</w:t>
      </w:r>
      <w:r w:rsidRPr="00485077">
        <w:rPr>
          <w:i w:val="0"/>
          <w:iCs/>
        </w:rPr>
        <w:tab/>
      </w:r>
    </w:p>
    <w:p w14:paraId="12EEE2D4" w14:textId="77777777" w:rsidR="00584C81" w:rsidRPr="005C4FD9" w:rsidRDefault="00584C81" w:rsidP="005C4FD9">
      <w:pPr>
        <w:pStyle w:val="ListParagraph"/>
        <w:rPr>
          <w:rFonts w:ascii="Arial" w:hAnsi="Arial"/>
        </w:rPr>
      </w:pPr>
      <w:r w:rsidRPr="005C4FD9">
        <w:rPr>
          <w:rFonts w:ascii="Arial" w:hAnsi="Arial"/>
        </w:rPr>
        <w:t>Helen Knight, Programme Director</w:t>
      </w:r>
    </w:p>
    <w:p w14:paraId="7180A333" w14:textId="77777777" w:rsidR="00584C81" w:rsidRPr="005C4FD9" w:rsidRDefault="00584C81" w:rsidP="005C4FD9">
      <w:pPr>
        <w:pStyle w:val="ListParagraph"/>
        <w:rPr>
          <w:rFonts w:ascii="Arial" w:hAnsi="Arial"/>
        </w:rPr>
      </w:pPr>
      <w:r w:rsidRPr="005C4FD9">
        <w:rPr>
          <w:rFonts w:ascii="Arial" w:hAnsi="Arial"/>
        </w:rPr>
        <w:t>National Institute for Health and Care Excellence</w:t>
      </w:r>
      <w:r w:rsidRPr="005C4FD9">
        <w:rPr>
          <w:rFonts w:ascii="Arial" w:hAnsi="Arial"/>
        </w:rPr>
        <w:tab/>
        <w:t>Present for all notes</w:t>
      </w:r>
    </w:p>
    <w:p w14:paraId="6F01C09A" w14:textId="77777777" w:rsidR="00584C81" w:rsidRPr="005C4FD9" w:rsidRDefault="00584C81" w:rsidP="005C4FD9">
      <w:pPr>
        <w:pStyle w:val="ListParagraph"/>
        <w:rPr>
          <w:rFonts w:ascii="Arial" w:hAnsi="Arial"/>
        </w:rPr>
      </w:pPr>
      <w:r w:rsidRPr="005C4FD9">
        <w:rPr>
          <w:rFonts w:ascii="Arial" w:hAnsi="Arial"/>
        </w:rPr>
        <w:t>Sheela Upadhyaya, Associate Director</w:t>
      </w:r>
    </w:p>
    <w:p w14:paraId="3146D57F" w14:textId="77777777" w:rsidR="00584C81" w:rsidRPr="005C4FD9" w:rsidRDefault="00584C81" w:rsidP="005C4FD9">
      <w:pPr>
        <w:pStyle w:val="ListParagraph"/>
        <w:rPr>
          <w:rFonts w:ascii="Arial" w:hAnsi="Arial"/>
        </w:rPr>
      </w:pPr>
      <w:r w:rsidRPr="005C4FD9">
        <w:rPr>
          <w:rFonts w:ascii="Arial" w:hAnsi="Arial"/>
        </w:rPr>
        <w:t>National Institute for Health and Care Excellence</w:t>
      </w:r>
      <w:r w:rsidRPr="005C4FD9">
        <w:rPr>
          <w:rFonts w:ascii="Arial" w:hAnsi="Arial"/>
        </w:rPr>
        <w:tab/>
        <w:t>Present for all notes</w:t>
      </w:r>
    </w:p>
    <w:p w14:paraId="0579453A" w14:textId="77777777" w:rsidR="00584C81" w:rsidRPr="005C4FD9" w:rsidRDefault="00584C81" w:rsidP="005C4FD9">
      <w:pPr>
        <w:pStyle w:val="ListParagraph"/>
        <w:rPr>
          <w:rFonts w:ascii="Arial" w:hAnsi="Arial"/>
        </w:rPr>
      </w:pPr>
      <w:r w:rsidRPr="005C4FD9">
        <w:rPr>
          <w:rFonts w:ascii="Arial" w:hAnsi="Arial"/>
        </w:rPr>
        <w:t>Joanne Ekeledo, Project Manager</w:t>
      </w:r>
    </w:p>
    <w:p w14:paraId="18617E9D" w14:textId="77777777" w:rsidR="00584C81" w:rsidRPr="005C4FD9" w:rsidRDefault="00584C81" w:rsidP="005C4FD9">
      <w:pPr>
        <w:pStyle w:val="ListParagraph"/>
        <w:rPr>
          <w:rFonts w:ascii="Arial" w:hAnsi="Arial"/>
        </w:rPr>
      </w:pPr>
      <w:r w:rsidRPr="005C4FD9">
        <w:rPr>
          <w:rFonts w:ascii="Arial" w:hAnsi="Arial"/>
        </w:rPr>
        <w:t>National Institute for Health and Care Excellence</w:t>
      </w:r>
      <w:r w:rsidRPr="005C4FD9">
        <w:rPr>
          <w:rFonts w:ascii="Arial" w:hAnsi="Arial"/>
        </w:rPr>
        <w:tab/>
        <w:t>Present for all notes</w:t>
      </w:r>
    </w:p>
    <w:p w14:paraId="6F431DE1" w14:textId="77777777" w:rsidR="00584C81" w:rsidRPr="005C4FD9" w:rsidRDefault="00584C81" w:rsidP="005C4FD9">
      <w:pPr>
        <w:pStyle w:val="ListParagraph"/>
        <w:rPr>
          <w:rFonts w:ascii="Arial" w:hAnsi="Arial"/>
        </w:rPr>
      </w:pPr>
      <w:r w:rsidRPr="005C4FD9">
        <w:rPr>
          <w:rFonts w:ascii="Arial" w:hAnsi="Arial"/>
        </w:rPr>
        <w:t>Yelan Guo, Technical Adviser</w:t>
      </w:r>
    </w:p>
    <w:p w14:paraId="7CDE4090" w14:textId="77777777" w:rsidR="00584C81" w:rsidRPr="005C4FD9" w:rsidRDefault="00584C81" w:rsidP="005C4FD9">
      <w:pPr>
        <w:pStyle w:val="ListParagraph"/>
        <w:rPr>
          <w:rFonts w:ascii="Arial" w:hAnsi="Arial"/>
        </w:rPr>
      </w:pPr>
      <w:r w:rsidRPr="005C4FD9">
        <w:rPr>
          <w:rFonts w:ascii="Arial" w:hAnsi="Arial"/>
        </w:rPr>
        <w:t>National Institute for Health and Clinical Excellence</w:t>
      </w:r>
      <w:r w:rsidRPr="005C4FD9">
        <w:rPr>
          <w:rFonts w:ascii="Arial" w:hAnsi="Arial"/>
        </w:rPr>
        <w:tab/>
        <w:t>Present for Topic 1</w:t>
      </w:r>
    </w:p>
    <w:p w14:paraId="755FD004" w14:textId="77777777" w:rsidR="00584C81" w:rsidRPr="005C4FD9" w:rsidRDefault="00584C81" w:rsidP="005C4FD9">
      <w:pPr>
        <w:pStyle w:val="ListParagraph"/>
        <w:rPr>
          <w:rFonts w:ascii="Arial" w:hAnsi="Arial"/>
        </w:rPr>
      </w:pPr>
      <w:r w:rsidRPr="005C4FD9">
        <w:rPr>
          <w:rFonts w:ascii="Arial" w:hAnsi="Arial"/>
        </w:rPr>
        <w:t xml:space="preserve">Ellise Warren, Administrator </w:t>
      </w:r>
    </w:p>
    <w:p w14:paraId="77BC2575" w14:textId="77777777" w:rsidR="00584C81" w:rsidRPr="005C4FD9" w:rsidRDefault="00584C81" w:rsidP="005C4FD9">
      <w:pPr>
        <w:pStyle w:val="ListParagraph"/>
        <w:rPr>
          <w:rFonts w:ascii="Arial" w:hAnsi="Arial"/>
        </w:rPr>
      </w:pPr>
      <w:r w:rsidRPr="005C4FD9">
        <w:rPr>
          <w:rFonts w:ascii="Arial" w:hAnsi="Arial"/>
        </w:rPr>
        <w:t>National Institute for Health and Clinical Excellence</w:t>
      </w:r>
      <w:r w:rsidRPr="005C4FD9">
        <w:rPr>
          <w:rFonts w:ascii="Arial" w:hAnsi="Arial"/>
        </w:rPr>
        <w:tab/>
        <w:t>Present for all notes</w:t>
      </w:r>
    </w:p>
    <w:p w14:paraId="07F5EB06" w14:textId="77777777" w:rsidR="00584C81" w:rsidRPr="005C4FD9" w:rsidRDefault="00584C81" w:rsidP="005C4FD9">
      <w:pPr>
        <w:pStyle w:val="ListParagraph"/>
        <w:rPr>
          <w:rFonts w:ascii="Arial" w:hAnsi="Arial"/>
        </w:rPr>
      </w:pPr>
      <w:r w:rsidRPr="005C4FD9">
        <w:rPr>
          <w:rFonts w:ascii="Arial" w:hAnsi="Arial"/>
        </w:rPr>
        <w:t>Thomas Paling, Technical Lead</w:t>
      </w:r>
    </w:p>
    <w:p w14:paraId="0045FFDA" w14:textId="77777777" w:rsidR="00584C81" w:rsidRPr="005C4FD9" w:rsidRDefault="00584C81" w:rsidP="005C4FD9">
      <w:pPr>
        <w:pStyle w:val="ListParagraph"/>
        <w:rPr>
          <w:rFonts w:ascii="Arial" w:hAnsi="Arial"/>
        </w:rPr>
      </w:pPr>
      <w:r w:rsidRPr="005C4FD9">
        <w:rPr>
          <w:rFonts w:ascii="Arial" w:hAnsi="Arial"/>
        </w:rPr>
        <w:t>National Institute for Health and Clinical Excellence</w:t>
      </w:r>
      <w:r w:rsidRPr="005C4FD9">
        <w:rPr>
          <w:rFonts w:ascii="Arial" w:hAnsi="Arial"/>
        </w:rPr>
        <w:tab/>
        <w:t xml:space="preserve">Present for all notes </w:t>
      </w:r>
    </w:p>
    <w:p w14:paraId="18750A4A" w14:textId="77777777" w:rsidR="00584C81" w:rsidRPr="005C4FD9" w:rsidRDefault="00584C81" w:rsidP="005C4FD9">
      <w:pPr>
        <w:pStyle w:val="ListParagraph"/>
        <w:rPr>
          <w:rFonts w:ascii="Arial" w:hAnsi="Arial"/>
        </w:rPr>
      </w:pPr>
      <w:r w:rsidRPr="005C4FD9">
        <w:rPr>
          <w:rFonts w:ascii="Arial" w:hAnsi="Arial"/>
        </w:rPr>
        <w:t>Eleanor Donegan, Technical Advisor</w:t>
      </w:r>
    </w:p>
    <w:p w14:paraId="5D188649" w14:textId="77777777" w:rsidR="00584C81" w:rsidRPr="005C4FD9" w:rsidRDefault="00584C81" w:rsidP="005C4FD9">
      <w:pPr>
        <w:pStyle w:val="ListParagraph"/>
        <w:rPr>
          <w:rFonts w:ascii="Arial" w:hAnsi="Arial"/>
        </w:rPr>
      </w:pPr>
      <w:r w:rsidRPr="005C4FD9">
        <w:rPr>
          <w:rFonts w:ascii="Arial" w:hAnsi="Arial"/>
        </w:rPr>
        <w:t>National Institute for Health and Clinical Excellence</w:t>
      </w:r>
      <w:r w:rsidRPr="005C4FD9">
        <w:rPr>
          <w:rFonts w:ascii="Arial" w:hAnsi="Arial"/>
        </w:rPr>
        <w:tab/>
        <w:t>Present for topic 2</w:t>
      </w:r>
    </w:p>
    <w:p w14:paraId="10E478B8" w14:textId="77777777" w:rsidR="00584C81" w:rsidRPr="005C4FD9" w:rsidRDefault="00584C81" w:rsidP="005C4FD9">
      <w:pPr>
        <w:pStyle w:val="ListParagraph"/>
        <w:rPr>
          <w:rFonts w:ascii="Arial" w:hAnsi="Arial"/>
        </w:rPr>
      </w:pPr>
      <w:r w:rsidRPr="005C4FD9">
        <w:rPr>
          <w:rFonts w:ascii="Arial" w:hAnsi="Arial"/>
        </w:rPr>
        <w:t xml:space="preserve">Aminata Thiam, Technical Lead </w:t>
      </w:r>
    </w:p>
    <w:p w14:paraId="27F7DA80" w14:textId="77777777" w:rsidR="00584C81" w:rsidRPr="005C4FD9" w:rsidRDefault="00584C81" w:rsidP="005C4FD9">
      <w:pPr>
        <w:pStyle w:val="ListParagraph"/>
        <w:rPr>
          <w:rFonts w:ascii="Arial" w:hAnsi="Arial"/>
        </w:rPr>
      </w:pPr>
      <w:r w:rsidRPr="005C4FD9">
        <w:rPr>
          <w:rFonts w:ascii="Arial" w:hAnsi="Arial"/>
        </w:rPr>
        <w:t>National Institute for Health and Clinical Excellence</w:t>
      </w:r>
      <w:r w:rsidRPr="005C4FD9">
        <w:rPr>
          <w:rFonts w:ascii="Arial" w:hAnsi="Arial"/>
        </w:rPr>
        <w:tab/>
        <w:t>Present for topic 2</w:t>
      </w:r>
    </w:p>
    <w:p w14:paraId="6A86280E" w14:textId="77777777" w:rsidR="00584C81" w:rsidRPr="005C4FD9" w:rsidRDefault="00584C81" w:rsidP="005C4FD9">
      <w:pPr>
        <w:pStyle w:val="ListParagraph"/>
        <w:rPr>
          <w:rFonts w:ascii="Arial" w:hAnsi="Arial"/>
        </w:rPr>
      </w:pPr>
      <w:r w:rsidRPr="005C4FD9">
        <w:rPr>
          <w:rFonts w:ascii="Arial" w:hAnsi="Arial"/>
        </w:rPr>
        <w:t xml:space="preserve">Christian Griffiths, Technical Advisor </w:t>
      </w:r>
    </w:p>
    <w:p w14:paraId="37BB8CD5" w14:textId="77777777" w:rsidR="00584C81" w:rsidRPr="005C4FD9" w:rsidRDefault="00584C81" w:rsidP="005C4FD9">
      <w:pPr>
        <w:pStyle w:val="ListParagraph"/>
        <w:rPr>
          <w:rFonts w:ascii="Arial" w:hAnsi="Arial"/>
        </w:rPr>
      </w:pPr>
      <w:r w:rsidRPr="005C4FD9">
        <w:rPr>
          <w:rFonts w:ascii="Arial" w:hAnsi="Arial"/>
        </w:rPr>
        <w:t>National Institute for Health and Clinical Excellence</w:t>
      </w:r>
      <w:r w:rsidRPr="005C4FD9">
        <w:rPr>
          <w:rFonts w:ascii="Arial" w:hAnsi="Arial"/>
        </w:rPr>
        <w:tab/>
        <w:t>Present for topic 3</w:t>
      </w:r>
    </w:p>
    <w:p w14:paraId="3116A8DD" w14:textId="77777777" w:rsidR="00584C81" w:rsidRPr="005C4FD9" w:rsidRDefault="00584C81" w:rsidP="005C4FD9">
      <w:pPr>
        <w:pStyle w:val="ListParagraph"/>
        <w:rPr>
          <w:rFonts w:ascii="Arial" w:hAnsi="Arial"/>
        </w:rPr>
      </w:pPr>
      <w:r w:rsidRPr="005C4FD9">
        <w:rPr>
          <w:rFonts w:ascii="Arial" w:hAnsi="Arial"/>
        </w:rPr>
        <w:t>Orsolya Balogh, Technical Lead</w:t>
      </w:r>
    </w:p>
    <w:p w14:paraId="4D58E5D3" w14:textId="77777777" w:rsidR="00584C81" w:rsidRPr="005C4FD9" w:rsidRDefault="00584C81" w:rsidP="005C4FD9">
      <w:pPr>
        <w:pStyle w:val="ListParagraph"/>
        <w:rPr>
          <w:rFonts w:ascii="Arial" w:hAnsi="Arial"/>
        </w:rPr>
      </w:pPr>
      <w:r w:rsidRPr="005C4FD9">
        <w:rPr>
          <w:rFonts w:ascii="Arial" w:hAnsi="Arial"/>
        </w:rPr>
        <w:t>National Institute for Health and Clinical Excellence</w:t>
      </w:r>
      <w:r w:rsidRPr="005C4FD9">
        <w:rPr>
          <w:rFonts w:ascii="Arial" w:hAnsi="Arial"/>
        </w:rPr>
        <w:tab/>
        <w:t>Present for topic 3</w:t>
      </w:r>
    </w:p>
    <w:p w14:paraId="6675AAB0" w14:textId="77777777" w:rsidR="00584C81" w:rsidRPr="005C4FD9" w:rsidRDefault="00584C81" w:rsidP="005C4FD9">
      <w:pPr>
        <w:pStyle w:val="ListParagraph"/>
        <w:rPr>
          <w:rFonts w:ascii="Arial" w:hAnsi="Arial"/>
        </w:rPr>
      </w:pPr>
      <w:r w:rsidRPr="005C4FD9">
        <w:rPr>
          <w:rFonts w:ascii="Arial" w:hAnsi="Arial"/>
        </w:rPr>
        <w:t xml:space="preserve">Nasuh </w:t>
      </w:r>
      <w:proofErr w:type="spellStart"/>
      <w:r w:rsidRPr="005C4FD9">
        <w:rPr>
          <w:rFonts w:ascii="Arial" w:hAnsi="Arial"/>
        </w:rPr>
        <w:t>Buyukkaramikli</w:t>
      </w:r>
      <w:proofErr w:type="spellEnd"/>
      <w:r w:rsidRPr="005C4FD9">
        <w:rPr>
          <w:rFonts w:ascii="Arial" w:hAnsi="Arial"/>
        </w:rPr>
        <w:t xml:space="preserve">, ERG Representative </w:t>
      </w:r>
    </w:p>
    <w:p w14:paraId="4B221660" w14:textId="77777777" w:rsidR="00584C81" w:rsidRPr="005C4FD9" w:rsidRDefault="00584C81" w:rsidP="005C4FD9">
      <w:pPr>
        <w:pStyle w:val="ListParagraph"/>
        <w:rPr>
          <w:rFonts w:ascii="Arial" w:hAnsi="Arial"/>
        </w:rPr>
      </w:pPr>
      <w:r w:rsidRPr="005C4FD9">
        <w:rPr>
          <w:rFonts w:ascii="Arial" w:hAnsi="Arial"/>
        </w:rPr>
        <w:t>(</w:t>
      </w:r>
      <w:proofErr w:type="spellStart"/>
      <w:r w:rsidRPr="005C4FD9">
        <w:rPr>
          <w:rFonts w:ascii="Arial" w:hAnsi="Arial"/>
        </w:rPr>
        <w:t>Kleijnen</w:t>
      </w:r>
      <w:proofErr w:type="spellEnd"/>
      <w:r w:rsidRPr="005C4FD9">
        <w:rPr>
          <w:rFonts w:ascii="Arial" w:hAnsi="Arial"/>
        </w:rPr>
        <w:t xml:space="preserve"> Systematic Reviews Ltd)</w:t>
      </w:r>
      <w:r w:rsidRPr="005C4FD9">
        <w:rPr>
          <w:rFonts w:ascii="Arial" w:hAnsi="Arial"/>
        </w:rPr>
        <w:tab/>
      </w:r>
      <w:r w:rsidRPr="005C4FD9">
        <w:rPr>
          <w:rFonts w:ascii="Arial" w:hAnsi="Arial"/>
        </w:rPr>
        <w:tab/>
      </w:r>
      <w:r w:rsidRPr="005C4FD9">
        <w:rPr>
          <w:rFonts w:ascii="Arial" w:hAnsi="Arial"/>
        </w:rPr>
        <w:tab/>
        <w:t xml:space="preserve">Present for topic 1 </w:t>
      </w:r>
    </w:p>
    <w:p w14:paraId="75C1450D" w14:textId="77777777" w:rsidR="00584C81" w:rsidRPr="005C4FD9" w:rsidRDefault="00584C81" w:rsidP="005C4FD9">
      <w:pPr>
        <w:pStyle w:val="ListParagraph"/>
        <w:rPr>
          <w:rFonts w:ascii="Arial" w:hAnsi="Arial"/>
        </w:rPr>
      </w:pPr>
      <w:r w:rsidRPr="005C4FD9">
        <w:rPr>
          <w:rFonts w:ascii="Arial" w:hAnsi="Arial"/>
        </w:rPr>
        <w:t xml:space="preserve">Marie Westwood, ERG Representative </w:t>
      </w:r>
    </w:p>
    <w:p w14:paraId="1282FE4F" w14:textId="77777777" w:rsidR="00584C81" w:rsidRPr="005C4FD9" w:rsidRDefault="00584C81" w:rsidP="005C4FD9">
      <w:pPr>
        <w:pStyle w:val="ListParagraph"/>
        <w:rPr>
          <w:rFonts w:ascii="Arial" w:hAnsi="Arial"/>
        </w:rPr>
      </w:pPr>
      <w:r w:rsidRPr="005C4FD9">
        <w:rPr>
          <w:rFonts w:ascii="Arial" w:hAnsi="Arial"/>
        </w:rPr>
        <w:t>(</w:t>
      </w:r>
      <w:proofErr w:type="spellStart"/>
      <w:r w:rsidRPr="005C4FD9">
        <w:rPr>
          <w:rFonts w:ascii="Arial" w:hAnsi="Arial"/>
        </w:rPr>
        <w:t>Kleijnen</w:t>
      </w:r>
      <w:proofErr w:type="spellEnd"/>
      <w:r w:rsidRPr="005C4FD9">
        <w:rPr>
          <w:rFonts w:ascii="Arial" w:hAnsi="Arial"/>
        </w:rPr>
        <w:t xml:space="preserve"> Systematic Reviews Ltd)</w:t>
      </w:r>
      <w:r w:rsidRPr="005C4FD9">
        <w:rPr>
          <w:rFonts w:ascii="Arial" w:hAnsi="Arial"/>
        </w:rPr>
        <w:tab/>
      </w:r>
      <w:r w:rsidRPr="005C4FD9">
        <w:rPr>
          <w:rFonts w:ascii="Arial" w:hAnsi="Arial"/>
        </w:rPr>
        <w:tab/>
      </w:r>
      <w:r w:rsidRPr="005C4FD9">
        <w:rPr>
          <w:rFonts w:ascii="Arial" w:hAnsi="Arial"/>
        </w:rPr>
        <w:tab/>
        <w:t xml:space="preserve">Present for topic 1 </w:t>
      </w:r>
    </w:p>
    <w:p w14:paraId="4662D678" w14:textId="77777777" w:rsidR="00584C81" w:rsidRPr="005C4FD9" w:rsidRDefault="00584C81" w:rsidP="005C4FD9">
      <w:pPr>
        <w:pStyle w:val="ListParagraph"/>
        <w:rPr>
          <w:rFonts w:ascii="Arial" w:hAnsi="Arial"/>
        </w:rPr>
      </w:pPr>
      <w:r w:rsidRPr="005C4FD9">
        <w:rPr>
          <w:rFonts w:ascii="Arial" w:hAnsi="Arial"/>
        </w:rPr>
        <w:lastRenderedPageBreak/>
        <w:t xml:space="preserve">John Stevens, ERG Representative </w:t>
      </w:r>
    </w:p>
    <w:p w14:paraId="58CA9528" w14:textId="77777777" w:rsidR="00584C81" w:rsidRPr="005C4FD9" w:rsidRDefault="00584C81" w:rsidP="005C4FD9">
      <w:pPr>
        <w:pStyle w:val="ListParagraph"/>
        <w:rPr>
          <w:rFonts w:ascii="Arial" w:hAnsi="Arial"/>
        </w:rPr>
      </w:pPr>
      <w:r w:rsidRPr="005C4FD9">
        <w:rPr>
          <w:rFonts w:ascii="Arial" w:hAnsi="Arial"/>
        </w:rPr>
        <w:t>(ScHARR)</w:t>
      </w:r>
      <w:r w:rsidRPr="005C4FD9">
        <w:rPr>
          <w:rFonts w:ascii="Arial" w:hAnsi="Arial"/>
        </w:rPr>
        <w:tab/>
      </w:r>
      <w:r w:rsidRPr="005C4FD9">
        <w:rPr>
          <w:rFonts w:ascii="Arial" w:hAnsi="Arial"/>
        </w:rPr>
        <w:tab/>
      </w:r>
      <w:r w:rsidRPr="005C4FD9">
        <w:rPr>
          <w:rFonts w:ascii="Arial" w:hAnsi="Arial"/>
        </w:rPr>
        <w:tab/>
      </w:r>
      <w:r w:rsidRPr="005C4FD9">
        <w:rPr>
          <w:rFonts w:ascii="Arial" w:hAnsi="Arial"/>
        </w:rPr>
        <w:tab/>
      </w:r>
      <w:r w:rsidRPr="005C4FD9">
        <w:rPr>
          <w:rFonts w:ascii="Arial" w:hAnsi="Arial"/>
        </w:rPr>
        <w:tab/>
      </w:r>
      <w:r w:rsidRPr="005C4FD9">
        <w:rPr>
          <w:rFonts w:ascii="Arial" w:hAnsi="Arial"/>
        </w:rPr>
        <w:tab/>
      </w:r>
      <w:r w:rsidRPr="005C4FD9">
        <w:rPr>
          <w:rFonts w:ascii="Arial" w:hAnsi="Arial"/>
        </w:rPr>
        <w:tab/>
        <w:t>Present for topic 2</w:t>
      </w:r>
    </w:p>
    <w:p w14:paraId="6EC8F805" w14:textId="77777777" w:rsidR="00584C81" w:rsidRPr="005C4FD9" w:rsidRDefault="00584C81" w:rsidP="005C4FD9">
      <w:pPr>
        <w:pStyle w:val="ListParagraph"/>
        <w:rPr>
          <w:rFonts w:ascii="Arial" w:hAnsi="Arial"/>
        </w:rPr>
      </w:pPr>
      <w:r w:rsidRPr="005C4FD9">
        <w:rPr>
          <w:rFonts w:ascii="Arial" w:hAnsi="Arial"/>
        </w:rPr>
        <w:t>Paul Tappenden, ERG Representative (ScHARR)</w:t>
      </w:r>
      <w:r w:rsidRPr="005C4FD9">
        <w:rPr>
          <w:rFonts w:ascii="Arial" w:hAnsi="Arial"/>
        </w:rPr>
        <w:tab/>
        <w:t>Present for topic 2</w:t>
      </w:r>
    </w:p>
    <w:p w14:paraId="2EDFC583" w14:textId="77777777" w:rsidR="00584C81" w:rsidRPr="005C4FD9" w:rsidRDefault="00584C81" w:rsidP="005C4FD9">
      <w:pPr>
        <w:pStyle w:val="ListParagraph"/>
        <w:rPr>
          <w:rFonts w:ascii="Arial" w:hAnsi="Arial"/>
        </w:rPr>
      </w:pPr>
      <w:r w:rsidRPr="005C4FD9">
        <w:rPr>
          <w:rFonts w:ascii="Arial" w:hAnsi="Arial"/>
        </w:rPr>
        <w:t xml:space="preserve">Aline </w:t>
      </w:r>
      <w:proofErr w:type="spellStart"/>
      <w:r w:rsidRPr="005C4FD9">
        <w:rPr>
          <w:rFonts w:ascii="Arial" w:hAnsi="Arial"/>
        </w:rPr>
        <w:t>Navega</w:t>
      </w:r>
      <w:proofErr w:type="spellEnd"/>
      <w:r w:rsidRPr="005C4FD9">
        <w:rPr>
          <w:rFonts w:ascii="Arial" w:hAnsi="Arial"/>
        </w:rPr>
        <w:t xml:space="preserve"> Biz, ERG Representative (ScHARR)</w:t>
      </w:r>
      <w:r w:rsidRPr="005C4FD9">
        <w:rPr>
          <w:rFonts w:ascii="Arial" w:hAnsi="Arial"/>
        </w:rPr>
        <w:tab/>
        <w:t>Present for topic 2</w:t>
      </w:r>
    </w:p>
    <w:p w14:paraId="59A9096E" w14:textId="77777777" w:rsidR="00584C81" w:rsidRPr="005C4FD9" w:rsidRDefault="00584C81" w:rsidP="005C4FD9">
      <w:pPr>
        <w:pStyle w:val="ListParagraph"/>
        <w:rPr>
          <w:rFonts w:ascii="Arial" w:hAnsi="Arial"/>
        </w:rPr>
      </w:pPr>
      <w:r w:rsidRPr="005C4FD9">
        <w:rPr>
          <w:rFonts w:ascii="Arial" w:hAnsi="Arial"/>
        </w:rPr>
        <w:t>Graham Scotland, ERG Representative</w:t>
      </w:r>
    </w:p>
    <w:p w14:paraId="44DBAECE" w14:textId="77777777" w:rsidR="00584C81" w:rsidRPr="005C4FD9" w:rsidRDefault="00584C81" w:rsidP="005C4FD9">
      <w:pPr>
        <w:pStyle w:val="ListParagraph"/>
        <w:rPr>
          <w:rFonts w:ascii="Arial" w:hAnsi="Arial"/>
        </w:rPr>
      </w:pPr>
      <w:r w:rsidRPr="005C4FD9">
        <w:rPr>
          <w:rFonts w:ascii="Arial" w:hAnsi="Arial"/>
        </w:rPr>
        <w:t xml:space="preserve"> (Aberdeen HTA Group)</w:t>
      </w:r>
      <w:r w:rsidRPr="005C4FD9">
        <w:rPr>
          <w:rFonts w:ascii="Arial" w:hAnsi="Arial"/>
        </w:rPr>
        <w:tab/>
      </w:r>
      <w:r w:rsidRPr="005C4FD9">
        <w:rPr>
          <w:rFonts w:ascii="Arial" w:hAnsi="Arial"/>
        </w:rPr>
        <w:tab/>
      </w:r>
      <w:r w:rsidRPr="005C4FD9">
        <w:rPr>
          <w:rFonts w:ascii="Arial" w:hAnsi="Arial"/>
        </w:rPr>
        <w:tab/>
      </w:r>
      <w:r w:rsidRPr="005C4FD9">
        <w:rPr>
          <w:rFonts w:ascii="Arial" w:hAnsi="Arial"/>
        </w:rPr>
        <w:tab/>
      </w:r>
      <w:r w:rsidRPr="005C4FD9">
        <w:rPr>
          <w:rFonts w:ascii="Arial" w:hAnsi="Arial"/>
        </w:rPr>
        <w:tab/>
        <w:t>Present for topic 3</w:t>
      </w:r>
    </w:p>
    <w:p w14:paraId="3ACDF99D" w14:textId="77777777" w:rsidR="00584C81" w:rsidRPr="005C4FD9" w:rsidRDefault="00584C81" w:rsidP="005C4FD9">
      <w:pPr>
        <w:pStyle w:val="ListParagraph"/>
        <w:rPr>
          <w:rFonts w:ascii="Arial" w:hAnsi="Arial"/>
        </w:rPr>
      </w:pPr>
      <w:r w:rsidRPr="005C4FD9">
        <w:rPr>
          <w:rFonts w:ascii="Arial" w:hAnsi="Arial"/>
        </w:rPr>
        <w:t>Dwayne Boyers, ERG Representative</w:t>
      </w:r>
      <w:r w:rsidRPr="005C4FD9">
        <w:rPr>
          <w:rFonts w:ascii="Arial" w:hAnsi="Arial"/>
        </w:rPr>
        <w:tab/>
      </w:r>
    </w:p>
    <w:p w14:paraId="0AEDE1A4" w14:textId="77777777" w:rsidR="00584C81" w:rsidRPr="005C4FD9" w:rsidRDefault="00584C81" w:rsidP="005C4FD9">
      <w:pPr>
        <w:pStyle w:val="ListParagraph"/>
        <w:rPr>
          <w:rFonts w:ascii="Arial" w:hAnsi="Arial"/>
        </w:rPr>
      </w:pPr>
      <w:r w:rsidRPr="005C4FD9">
        <w:rPr>
          <w:rFonts w:ascii="Arial" w:hAnsi="Arial"/>
        </w:rPr>
        <w:t>(Aberdeen HTA Group)</w:t>
      </w:r>
      <w:r w:rsidRPr="005C4FD9">
        <w:rPr>
          <w:rFonts w:ascii="Arial" w:hAnsi="Arial"/>
        </w:rPr>
        <w:tab/>
      </w:r>
      <w:r w:rsidRPr="005C4FD9">
        <w:rPr>
          <w:rFonts w:ascii="Arial" w:hAnsi="Arial"/>
        </w:rPr>
        <w:tab/>
      </w:r>
      <w:r w:rsidRPr="005C4FD9">
        <w:rPr>
          <w:rFonts w:ascii="Arial" w:hAnsi="Arial"/>
        </w:rPr>
        <w:tab/>
      </w:r>
      <w:r w:rsidRPr="005C4FD9">
        <w:rPr>
          <w:rFonts w:ascii="Arial" w:hAnsi="Arial"/>
        </w:rPr>
        <w:tab/>
      </w:r>
      <w:r w:rsidRPr="005C4FD9">
        <w:rPr>
          <w:rFonts w:ascii="Arial" w:hAnsi="Arial"/>
        </w:rPr>
        <w:tab/>
        <w:t>Present for topic 3</w:t>
      </w:r>
    </w:p>
    <w:p w14:paraId="62F60FBE" w14:textId="77777777" w:rsidR="00584C81" w:rsidRPr="005C4FD9" w:rsidRDefault="00584C81" w:rsidP="005C4FD9">
      <w:pPr>
        <w:pStyle w:val="ListParagraph"/>
        <w:rPr>
          <w:rFonts w:ascii="Arial" w:hAnsi="Arial"/>
        </w:rPr>
      </w:pPr>
      <w:r w:rsidRPr="005C4FD9">
        <w:rPr>
          <w:rFonts w:ascii="Arial" w:hAnsi="Arial"/>
        </w:rPr>
        <w:t xml:space="preserve">Rebecca Sanders, Patient Expert </w:t>
      </w:r>
      <w:r w:rsidRPr="005C4FD9">
        <w:rPr>
          <w:rFonts w:ascii="Arial" w:hAnsi="Arial"/>
        </w:rPr>
        <w:tab/>
      </w:r>
      <w:r w:rsidRPr="005C4FD9">
        <w:rPr>
          <w:rFonts w:ascii="Arial" w:hAnsi="Arial"/>
        </w:rPr>
        <w:tab/>
      </w:r>
      <w:r w:rsidRPr="005C4FD9">
        <w:rPr>
          <w:rFonts w:ascii="Arial" w:hAnsi="Arial"/>
        </w:rPr>
        <w:tab/>
        <w:t xml:space="preserve">Present for topic 1 </w:t>
      </w:r>
    </w:p>
    <w:p w14:paraId="14C6CA96" w14:textId="77777777" w:rsidR="00584C81" w:rsidRPr="005C4FD9" w:rsidRDefault="00584C81" w:rsidP="005C4FD9">
      <w:pPr>
        <w:pStyle w:val="ListParagraph"/>
        <w:rPr>
          <w:rFonts w:ascii="Arial" w:hAnsi="Arial"/>
        </w:rPr>
      </w:pPr>
      <w:r w:rsidRPr="005C4FD9">
        <w:rPr>
          <w:rFonts w:ascii="Arial" w:hAnsi="Arial"/>
        </w:rPr>
        <w:t>Tania Watson, Patient Expert</w:t>
      </w:r>
      <w:r w:rsidRPr="005C4FD9">
        <w:rPr>
          <w:rFonts w:ascii="Arial" w:hAnsi="Arial"/>
        </w:rPr>
        <w:tab/>
      </w:r>
      <w:r w:rsidRPr="005C4FD9">
        <w:rPr>
          <w:rFonts w:ascii="Arial" w:hAnsi="Arial"/>
        </w:rPr>
        <w:tab/>
      </w:r>
      <w:r w:rsidRPr="005C4FD9">
        <w:rPr>
          <w:rFonts w:ascii="Arial" w:hAnsi="Arial"/>
        </w:rPr>
        <w:tab/>
      </w:r>
      <w:r w:rsidRPr="005C4FD9">
        <w:rPr>
          <w:rFonts w:ascii="Arial" w:hAnsi="Arial"/>
        </w:rPr>
        <w:tab/>
        <w:t>Present for topic 1</w:t>
      </w:r>
    </w:p>
    <w:p w14:paraId="295698D0" w14:textId="77777777" w:rsidR="00584C81" w:rsidRPr="005C4FD9" w:rsidRDefault="00584C81" w:rsidP="005C4FD9">
      <w:pPr>
        <w:pStyle w:val="ListParagraph"/>
        <w:rPr>
          <w:rFonts w:ascii="Arial" w:hAnsi="Arial"/>
        </w:rPr>
      </w:pPr>
      <w:r w:rsidRPr="005C4FD9">
        <w:rPr>
          <w:rFonts w:ascii="Arial" w:hAnsi="Arial"/>
        </w:rPr>
        <w:t>Anna Stears, Clinical Expert</w:t>
      </w:r>
      <w:r w:rsidRPr="005C4FD9">
        <w:rPr>
          <w:rFonts w:ascii="Arial" w:hAnsi="Arial"/>
        </w:rPr>
        <w:tab/>
      </w:r>
      <w:r w:rsidRPr="005C4FD9">
        <w:rPr>
          <w:rFonts w:ascii="Arial" w:hAnsi="Arial"/>
        </w:rPr>
        <w:tab/>
      </w:r>
      <w:r w:rsidRPr="005C4FD9">
        <w:rPr>
          <w:rFonts w:ascii="Arial" w:hAnsi="Arial"/>
        </w:rPr>
        <w:tab/>
        <w:t xml:space="preserve"> </w:t>
      </w:r>
      <w:r w:rsidRPr="005C4FD9">
        <w:rPr>
          <w:rFonts w:ascii="Arial" w:hAnsi="Arial"/>
        </w:rPr>
        <w:tab/>
        <w:t xml:space="preserve">Present for topic 1 </w:t>
      </w:r>
    </w:p>
    <w:p w14:paraId="7A311F80" w14:textId="77777777" w:rsidR="00584C81" w:rsidRPr="005C4FD9" w:rsidRDefault="00584C81" w:rsidP="005C4FD9">
      <w:pPr>
        <w:pStyle w:val="ListParagraph"/>
        <w:rPr>
          <w:rFonts w:ascii="Arial" w:hAnsi="Arial"/>
        </w:rPr>
      </w:pPr>
      <w:r w:rsidRPr="005C4FD9">
        <w:rPr>
          <w:rFonts w:ascii="Arial" w:hAnsi="Arial"/>
        </w:rPr>
        <w:t>Tricia Tan, Clinical Expert</w:t>
      </w:r>
      <w:r w:rsidRPr="005C4FD9">
        <w:rPr>
          <w:rFonts w:ascii="Arial" w:hAnsi="Arial"/>
        </w:rPr>
        <w:tab/>
      </w:r>
      <w:r w:rsidRPr="005C4FD9">
        <w:rPr>
          <w:rFonts w:ascii="Arial" w:hAnsi="Arial"/>
        </w:rPr>
        <w:tab/>
      </w:r>
      <w:r w:rsidRPr="005C4FD9">
        <w:rPr>
          <w:rFonts w:ascii="Arial" w:hAnsi="Arial"/>
        </w:rPr>
        <w:tab/>
      </w:r>
      <w:r w:rsidRPr="005C4FD9">
        <w:rPr>
          <w:rFonts w:ascii="Arial" w:hAnsi="Arial"/>
        </w:rPr>
        <w:tab/>
      </w:r>
      <w:r w:rsidRPr="005C4FD9">
        <w:rPr>
          <w:rFonts w:ascii="Arial" w:hAnsi="Arial"/>
        </w:rPr>
        <w:tab/>
        <w:t>Present for topic 1</w:t>
      </w:r>
    </w:p>
    <w:p w14:paraId="49927DB1" w14:textId="77777777" w:rsidR="00584C81" w:rsidRPr="005C4FD9" w:rsidRDefault="00584C81" w:rsidP="005C4FD9">
      <w:pPr>
        <w:pStyle w:val="ListParagraph"/>
        <w:rPr>
          <w:rFonts w:ascii="Arial" w:hAnsi="Arial"/>
        </w:rPr>
      </w:pPr>
      <w:r w:rsidRPr="005C4FD9">
        <w:rPr>
          <w:rFonts w:ascii="Arial" w:hAnsi="Arial"/>
        </w:rPr>
        <w:t xml:space="preserve">Professor Philip Hawkins, Patient expert </w:t>
      </w:r>
      <w:r w:rsidRPr="005C4FD9">
        <w:rPr>
          <w:rFonts w:ascii="Arial" w:hAnsi="Arial"/>
        </w:rPr>
        <w:tab/>
      </w:r>
      <w:r w:rsidRPr="005C4FD9">
        <w:rPr>
          <w:rFonts w:ascii="Arial" w:hAnsi="Arial"/>
        </w:rPr>
        <w:tab/>
        <w:t>Present for topic 2 &amp; 3</w:t>
      </w:r>
    </w:p>
    <w:p w14:paraId="13ECC373" w14:textId="77777777" w:rsidR="00584C81" w:rsidRPr="005C4FD9" w:rsidRDefault="00584C81" w:rsidP="005C4FD9">
      <w:pPr>
        <w:pStyle w:val="ListParagraph"/>
        <w:rPr>
          <w:rFonts w:ascii="Arial" w:hAnsi="Arial"/>
        </w:rPr>
      </w:pPr>
      <w:r w:rsidRPr="005C4FD9">
        <w:rPr>
          <w:rFonts w:ascii="Arial" w:hAnsi="Arial"/>
        </w:rPr>
        <w:t xml:space="preserve">Vincent Nicholas, Patient Expert </w:t>
      </w:r>
      <w:r w:rsidRPr="005C4FD9">
        <w:rPr>
          <w:rFonts w:ascii="Arial" w:hAnsi="Arial"/>
        </w:rPr>
        <w:tab/>
      </w:r>
      <w:r w:rsidRPr="005C4FD9">
        <w:rPr>
          <w:rFonts w:ascii="Arial" w:hAnsi="Arial"/>
        </w:rPr>
        <w:tab/>
      </w:r>
      <w:r w:rsidRPr="005C4FD9">
        <w:rPr>
          <w:rFonts w:ascii="Arial" w:hAnsi="Arial"/>
        </w:rPr>
        <w:tab/>
      </w:r>
      <w:r w:rsidRPr="005C4FD9">
        <w:rPr>
          <w:rFonts w:ascii="Arial" w:hAnsi="Arial"/>
        </w:rPr>
        <w:tab/>
        <w:t>Present for topic 2 &amp; 3</w:t>
      </w:r>
    </w:p>
    <w:p w14:paraId="7D12C593" w14:textId="77777777" w:rsidR="00584C81" w:rsidRPr="005C4FD9" w:rsidRDefault="00584C81" w:rsidP="005C4FD9">
      <w:pPr>
        <w:pStyle w:val="ListParagraph"/>
        <w:rPr>
          <w:rFonts w:ascii="Arial" w:hAnsi="Arial"/>
        </w:rPr>
      </w:pPr>
      <w:r w:rsidRPr="005C4FD9">
        <w:rPr>
          <w:rFonts w:ascii="Arial" w:hAnsi="Arial"/>
        </w:rPr>
        <w:t xml:space="preserve">Carol Whelan, Clinical expert </w:t>
      </w:r>
      <w:r w:rsidRPr="005C4FD9">
        <w:rPr>
          <w:rFonts w:ascii="Arial" w:hAnsi="Arial"/>
        </w:rPr>
        <w:tab/>
      </w:r>
      <w:r w:rsidRPr="005C4FD9">
        <w:rPr>
          <w:rFonts w:ascii="Arial" w:hAnsi="Arial"/>
        </w:rPr>
        <w:tab/>
      </w:r>
      <w:r w:rsidRPr="005C4FD9">
        <w:rPr>
          <w:rFonts w:ascii="Arial" w:hAnsi="Arial"/>
        </w:rPr>
        <w:tab/>
      </w:r>
      <w:r w:rsidRPr="005C4FD9">
        <w:rPr>
          <w:rFonts w:ascii="Arial" w:hAnsi="Arial"/>
        </w:rPr>
        <w:tab/>
        <w:t>Present for topic 2 &amp; 3</w:t>
      </w:r>
    </w:p>
    <w:p w14:paraId="54329E73" w14:textId="77777777" w:rsidR="00584C81" w:rsidRPr="005C4FD9" w:rsidRDefault="00584C81" w:rsidP="005C4FD9">
      <w:pPr>
        <w:pStyle w:val="ListParagraph"/>
        <w:rPr>
          <w:rFonts w:ascii="Arial" w:hAnsi="Arial"/>
        </w:rPr>
      </w:pPr>
      <w:r w:rsidRPr="005C4FD9">
        <w:rPr>
          <w:rFonts w:ascii="Arial" w:hAnsi="Arial"/>
        </w:rPr>
        <w:t>Carlos Heras-Palou, Patient Expert</w:t>
      </w:r>
      <w:r w:rsidRPr="005C4FD9">
        <w:rPr>
          <w:rFonts w:ascii="Arial" w:hAnsi="Arial"/>
        </w:rPr>
        <w:tab/>
      </w:r>
      <w:r w:rsidRPr="005C4FD9">
        <w:rPr>
          <w:rFonts w:ascii="Arial" w:hAnsi="Arial"/>
        </w:rPr>
        <w:tab/>
      </w:r>
      <w:r w:rsidRPr="005C4FD9">
        <w:rPr>
          <w:rFonts w:ascii="Arial" w:hAnsi="Arial"/>
        </w:rPr>
        <w:tab/>
        <w:t>Present for topic 2 &amp; 3</w:t>
      </w:r>
    </w:p>
    <w:p w14:paraId="34F579F8" w14:textId="77777777" w:rsidR="00584C81" w:rsidRPr="005C4FD9" w:rsidRDefault="00584C81" w:rsidP="005C4FD9">
      <w:pPr>
        <w:pStyle w:val="ListParagraph"/>
        <w:rPr>
          <w:rFonts w:ascii="Arial" w:hAnsi="Arial"/>
        </w:rPr>
      </w:pPr>
      <w:r w:rsidRPr="005C4FD9">
        <w:rPr>
          <w:rFonts w:ascii="Arial" w:hAnsi="Arial"/>
        </w:rPr>
        <w:t xml:space="preserve">Ayesha Ali, NHS Commissioning Expert </w:t>
      </w:r>
      <w:r w:rsidRPr="005C4FD9">
        <w:rPr>
          <w:rFonts w:ascii="Arial" w:hAnsi="Arial"/>
        </w:rPr>
        <w:tab/>
      </w:r>
      <w:r w:rsidRPr="005C4FD9">
        <w:rPr>
          <w:rFonts w:ascii="Arial" w:hAnsi="Arial"/>
        </w:rPr>
        <w:tab/>
      </w:r>
      <w:r w:rsidRPr="005C4FD9">
        <w:rPr>
          <w:rFonts w:ascii="Arial" w:hAnsi="Arial"/>
        </w:rPr>
        <w:tab/>
        <w:t>Present for all notes</w:t>
      </w:r>
    </w:p>
    <w:p w14:paraId="4854F0EA" w14:textId="77777777" w:rsidR="0037503F" w:rsidRDefault="0037503F" w:rsidP="005C4FD9">
      <w:pPr>
        <w:pStyle w:val="Subtitle"/>
        <w:spacing w:before="20" w:after="60"/>
        <w:ind w:left="720"/>
        <w:jc w:val="left"/>
        <w:rPr>
          <w:rFonts w:ascii="Arial" w:hAnsi="Arial" w:cs="Arial"/>
          <w:b w:val="0"/>
          <w:i w:val="0"/>
          <w:sz w:val="24"/>
        </w:rPr>
      </w:pPr>
    </w:p>
    <w:p w14:paraId="7DAB2855" w14:textId="77777777" w:rsidR="005B0C47" w:rsidRDefault="005B0C47">
      <w:pPr>
        <w:pStyle w:val="Subtitle"/>
        <w:spacing w:before="20" w:after="20"/>
        <w:jc w:val="left"/>
        <w:rPr>
          <w:rFonts w:ascii="Arial" w:hAnsi="Arial" w:cs="Arial"/>
          <w:i w:val="0"/>
          <w:sz w:val="24"/>
        </w:rPr>
        <w:sectPr w:rsidR="005B0C47" w:rsidSect="003B2A57">
          <w:pgSz w:w="11909" w:h="16834" w:code="9"/>
          <w:pgMar w:top="792" w:right="1022" w:bottom="576" w:left="1022" w:header="432" w:footer="288" w:gutter="0"/>
          <w:paperSrc w:first="7" w:other="7"/>
          <w:cols w:space="720"/>
        </w:sectPr>
      </w:pPr>
    </w:p>
    <w:p w14:paraId="2A37313A" w14:textId="77777777" w:rsidR="00AD27E2" w:rsidRPr="00AD27E2" w:rsidRDefault="00AD27E2" w:rsidP="00AD27E2">
      <w:pPr>
        <w:pStyle w:val="Subtitle"/>
        <w:spacing w:before="60" w:after="120"/>
        <w:rPr>
          <w:rFonts w:ascii="Arial" w:hAnsi="Arial" w:cs="Arial"/>
          <w:i w:val="0"/>
          <w:sz w:val="24"/>
        </w:rPr>
      </w:pPr>
      <w:r w:rsidRPr="00AD27E2">
        <w:rPr>
          <w:rFonts w:ascii="Arial" w:hAnsi="Arial" w:cs="Arial"/>
          <w:i w:val="0"/>
          <w:sz w:val="24"/>
        </w:rPr>
        <w:tab/>
      </w:r>
    </w:p>
    <w:p w14:paraId="22684AB9" w14:textId="77777777" w:rsidR="00AD27E2" w:rsidRPr="00AD27E2" w:rsidRDefault="00AD27E2" w:rsidP="00AD27E2">
      <w:pPr>
        <w:pStyle w:val="Subtitle"/>
        <w:spacing w:before="60" w:after="120"/>
        <w:rPr>
          <w:rFonts w:ascii="Arial" w:hAnsi="Arial" w:cs="Arial"/>
          <w:i w:val="0"/>
          <w:sz w:val="24"/>
        </w:rPr>
      </w:pPr>
    </w:p>
    <w:p w14:paraId="16076E15" w14:textId="77777777" w:rsidR="00EE2D81" w:rsidRDefault="00EE2D81" w:rsidP="00D92F4F">
      <w:pPr>
        <w:pStyle w:val="Subtitle"/>
        <w:spacing w:before="60" w:after="120"/>
        <w:jc w:val="left"/>
        <w:rPr>
          <w:rFonts w:ascii="Arial" w:hAnsi="Arial" w:cs="Arial"/>
          <w:i w:val="0"/>
          <w:sz w:val="24"/>
        </w:rPr>
        <w:sectPr w:rsidR="00EE2D81">
          <w:type w:val="continuous"/>
          <w:pgSz w:w="11909" w:h="16834" w:code="9"/>
          <w:pgMar w:top="792" w:right="1022" w:bottom="576" w:left="1440" w:header="432" w:footer="288" w:gutter="0"/>
          <w:paperSrc w:first="265" w:other="265"/>
          <w:cols w:space="720"/>
        </w:sectPr>
      </w:pPr>
    </w:p>
    <w:p w14:paraId="3616CB0F" w14:textId="77777777" w:rsidR="005E68C3" w:rsidRPr="00485077" w:rsidRDefault="005E68C3" w:rsidP="00485077">
      <w:pPr>
        <w:pStyle w:val="Heading1"/>
        <w:rPr>
          <w:i w:val="0"/>
          <w:iCs/>
        </w:rPr>
      </w:pPr>
      <w:r w:rsidRPr="00485077">
        <w:rPr>
          <w:i w:val="0"/>
          <w:iCs/>
        </w:rPr>
        <w:t>Notes</w:t>
      </w:r>
    </w:p>
    <w:p w14:paraId="2378D777" w14:textId="77777777" w:rsidR="005E68C3" w:rsidRPr="005C4FD9" w:rsidRDefault="005E68C3" w:rsidP="005C4FD9">
      <w:pPr>
        <w:pStyle w:val="Heading1"/>
        <w:rPr>
          <w:i w:val="0"/>
          <w:iCs/>
          <w:u w:val="single"/>
        </w:rPr>
      </w:pPr>
    </w:p>
    <w:p w14:paraId="6DEEC1FA" w14:textId="77777777" w:rsidR="005E68C3" w:rsidRPr="00485077" w:rsidRDefault="005E68C3" w:rsidP="00485077">
      <w:pPr>
        <w:pStyle w:val="Heading2"/>
        <w:rPr>
          <w:rFonts w:ascii="Arial" w:hAnsi="Arial" w:cs="Arial"/>
          <w:b/>
          <w:bCs/>
          <w:i/>
          <w:color w:val="000000" w:themeColor="text1"/>
          <w:sz w:val="24"/>
          <w:szCs w:val="24"/>
        </w:rPr>
      </w:pPr>
      <w:r w:rsidRPr="00485077">
        <w:rPr>
          <w:rFonts w:ascii="Arial" w:hAnsi="Arial" w:cs="Arial"/>
          <w:b/>
          <w:bCs/>
          <w:color w:val="000000" w:themeColor="text1"/>
          <w:sz w:val="24"/>
          <w:szCs w:val="24"/>
        </w:rPr>
        <w:t>Welcome</w:t>
      </w:r>
    </w:p>
    <w:p w14:paraId="7B94742D" w14:textId="77777777" w:rsidR="005E68C3" w:rsidRDefault="005E68C3" w:rsidP="005E68C3">
      <w:pPr>
        <w:pStyle w:val="Subtitle"/>
        <w:jc w:val="left"/>
        <w:rPr>
          <w:rFonts w:ascii="Arial" w:hAnsi="Arial" w:cs="Arial"/>
          <w:b w:val="0"/>
          <w:i w:val="0"/>
          <w:sz w:val="24"/>
        </w:rPr>
      </w:pPr>
    </w:p>
    <w:p w14:paraId="0939D2F8" w14:textId="4FDFD54F" w:rsidR="00C656DA" w:rsidRPr="005C4FD9" w:rsidRDefault="005E68C3" w:rsidP="005A5FC4">
      <w:pPr>
        <w:pStyle w:val="ListParagraph"/>
        <w:numPr>
          <w:ilvl w:val="0"/>
          <w:numId w:val="26"/>
        </w:numPr>
        <w:rPr>
          <w:rFonts w:ascii="Arial" w:hAnsi="Arial"/>
        </w:rPr>
      </w:pPr>
      <w:r w:rsidRPr="005C4FD9">
        <w:rPr>
          <w:rFonts w:ascii="Arial" w:hAnsi="Arial"/>
        </w:rPr>
        <w:t xml:space="preserve">The Chair welcomed all members of the Committee and other attendees present to the meeting.  The Chair reviewed the agenda and timescales for the meeting, which included the </w:t>
      </w:r>
      <w:r w:rsidR="00470445" w:rsidRPr="005C4FD9">
        <w:rPr>
          <w:rFonts w:ascii="Arial" w:hAnsi="Arial"/>
        </w:rPr>
        <w:t>evaluation</w:t>
      </w:r>
      <w:r w:rsidRPr="005C4FD9">
        <w:rPr>
          <w:rFonts w:ascii="Arial" w:hAnsi="Arial"/>
        </w:rPr>
        <w:t xml:space="preserve">s of </w:t>
      </w:r>
      <w:bookmarkStart w:id="0" w:name="_Hlk27747415"/>
      <w:proofErr w:type="spellStart"/>
      <w:r w:rsidR="00C656DA" w:rsidRPr="005C4FD9">
        <w:rPr>
          <w:rFonts w:ascii="Arial" w:hAnsi="Arial"/>
        </w:rPr>
        <w:t>Metrelptin</w:t>
      </w:r>
      <w:proofErr w:type="spellEnd"/>
      <w:r w:rsidR="00C656DA" w:rsidRPr="005C4FD9">
        <w:rPr>
          <w:rFonts w:ascii="Arial" w:hAnsi="Arial"/>
        </w:rPr>
        <w:t xml:space="preserve"> [ID861], </w:t>
      </w:r>
      <w:bookmarkEnd w:id="0"/>
      <w:proofErr w:type="spellStart"/>
      <w:r w:rsidR="00C656DA" w:rsidRPr="005C4FD9">
        <w:rPr>
          <w:rFonts w:ascii="Arial" w:hAnsi="Arial"/>
        </w:rPr>
        <w:t>Patisiran</w:t>
      </w:r>
      <w:proofErr w:type="spellEnd"/>
      <w:r w:rsidR="00C656DA" w:rsidRPr="005C4FD9">
        <w:rPr>
          <w:rFonts w:ascii="Arial" w:hAnsi="Arial"/>
        </w:rPr>
        <w:t xml:space="preserve"> [ID1279] and </w:t>
      </w:r>
      <w:proofErr w:type="spellStart"/>
      <w:r w:rsidR="00C656DA" w:rsidRPr="005C4FD9">
        <w:rPr>
          <w:rFonts w:ascii="Arial" w:hAnsi="Arial"/>
        </w:rPr>
        <w:t>Inotersen</w:t>
      </w:r>
      <w:proofErr w:type="spellEnd"/>
      <w:r w:rsidR="00C656DA" w:rsidRPr="005C4FD9">
        <w:rPr>
          <w:rFonts w:ascii="Arial" w:hAnsi="Arial"/>
        </w:rPr>
        <w:t xml:space="preserve"> [ID1242].</w:t>
      </w:r>
    </w:p>
    <w:p w14:paraId="0A5F27DF" w14:textId="77777777" w:rsidR="004A0FD9" w:rsidRPr="005C4FD9" w:rsidRDefault="004A0FD9" w:rsidP="005C4FD9">
      <w:pPr>
        <w:pStyle w:val="ListParagraph"/>
        <w:rPr>
          <w:rFonts w:ascii="Arial" w:hAnsi="Arial"/>
        </w:rPr>
      </w:pPr>
    </w:p>
    <w:p w14:paraId="7F895D31" w14:textId="6105DA6B" w:rsidR="005E68C3" w:rsidRPr="005C4FD9" w:rsidRDefault="005E68C3" w:rsidP="005A5FC4">
      <w:pPr>
        <w:pStyle w:val="ListParagraph"/>
        <w:numPr>
          <w:ilvl w:val="0"/>
          <w:numId w:val="26"/>
        </w:numPr>
        <w:rPr>
          <w:rFonts w:ascii="Arial" w:hAnsi="Arial"/>
        </w:rPr>
      </w:pPr>
      <w:r w:rsidRPr="005C4FD9">
        <w:rPr>
          <w:rFonts w:ascii="Arial" w:hAnsi="Arial"/>
        </w:rPr>
        <w:t>The Chair informed the Committee of the non-public observers at this meeting:</w:t>
      </w:r>
      <w:r w:rsidR="008F1E54" w:rsidRPr="005C4FD9">
        <w:rPr>
          <w:rFonts w:ascii="Arial" w:hAnsi="Arial"/>
        </w:rPr>
        <w:t xml:space="preserve"> </w:t>
      </w:r>
      <w:r w:rsidR="00F21BB5" w:rsidRPr="005C4FD9">
        <w:rPr>
          <w:rFonts w:ascii="Arial" w:hAnsi="Arial"/>
        </w:rPr>
        <w:t>Helen Barnett, Ann Greenwood, Mandy Tonkinson, Mark Rasburn, Alan Moore, Heather Stegenga, Trudie Willingham, Carl Boswell and Sarah Bromley</w:t>
      </w:r>
    </w:p>
    <w:p w14:paraId="53C91012" w14:textId="77777777" w:rsidR="005E68C3" w:rsidRDefault="005E68C3" w:rsidP="005E68C3">
      <w:pPr>
        <w:pStyle w:val="ListParagraph"/>
        <w:rPr>
          <w:rFonts w:ascii="Arial" w:hAnsi="Arial" w:cs="Arial"/>
          <w:b/>
          <w:i/>
        </w:rPr>
      </w:pPr>
    </w:p>
    <w:p w14:paraId="637A5256" w14:textId="77777777" w:rsidR="005E68C3" w:rsidRPr="00485077" w:rsidRDefault="005E68C3" w:rsidP="00485077">
      <w:pPr>
        <w:pStyle w:val="Heading2"/>
        <w:rPr>
          <w:rFonts w:ascii="Arial" w:hAnsi="Arial" w:cs="Arial"/>
          <w:b/>
          <w:bCs/>
          <w:i/>
          <w:color w:val="000000" w:themeColor="text1"/>
          <w:sz w:val="24"/>
          <w:szCs w:val="24"/>
        </w:rPr>
      </w:pPr>
      <w:r w:rsidRPr="00485077">
        <w:rPr>
          <w:rFonts w:ascii="Arial" w:hAnsi="Arial" w:cs="Arial"/>
          <w:b/>
          <w:bCs/>
          <w:color w:val="000000" w:themeColor="text1"/>
          <w:sz w:val="24"/>
          <w:szCs w:val="24"/>
        </w:rPr>
        <w:t>Any other Business</w:t>
      </w:r>
    </w:p>
    <w:p w14:paraId="66B5983D" w14:textId="77777777" w:rsidR="005E68C3" w:rsidRDefault="005E68C3" w:rsidP="005E68C3">
      <w:pPr>
        <w:pStyle w:val="ListParagraph"/>
        <w:rPr>
          <w:rFonts w:ascii="Arial" w:hAnsi="Arial" w:cs="Arial"/>
          <w:b/>
          <w:i/>
        </w:rPr>
      </w:pPr>
    </w:p>
    <w:p w14:paraId="5F9E44AF" w14:textId="0D52E4FB" w:rsidR="005E68C3" w:rsidRPr="005A5FC4" w:rsidRDefault="00F21BB5" w:rsidP="005A5FC4">
      <w:pPr>
        <w:pStyle w:val="ListParagraph"/>
        <w:numPr>
          <w:ilvl w:val="0"/>
          <w:numId w:val="26"/>
        </w:numPr>
        <w:rPr>
          <w:rFonts w:ascii="Arial" w:hAnsi="Arial"/>
        </w:rPr>
      </w:pPr>
      <w:r w:rsidRPr="005A5FC4">
        <w:rPr>
          <w:rFonts w:ascii="Arial" w:hAnsi="Arial"/>
        </w:rPr>
        <w:t xml:space="preserve">None </w:t>
      </w:r>
    </w:p>
    <w:p w14:paraId="55BDD653" w14:textId="77777777" w:rsidR="00572B95" w:rsidRPr="00881E17" w:rsidRDefault="00572B95" w:rsidP="005E68C3">
      <w:pPr>
        <w:pStyle w:val="Subtitle"/>
        <w:tabs>
          <w:tab w:val="left" w:pos="720"/>
        </w:tabs>
        <w:jc w:val="left"/>
        <w:rPr>
          <w:rFonts w:ascii="Arial" w:hAnsi="Arial" w:cs="Arial"/>
          <w:b w:val="0"/>
          <w:i w:val="0"/>
          <w:sz w:val="24"/>
        </w:rPr>
      </w:pPr>
    </w:p>
    <w:p w14:paraId="6ED40571" w14:textId="77777777" w:rsidR="005E68C3" w:rsidRPr="00485077" w:rsidRDefault="00470445" w:rsidP="00485077">
      <w:pPr>
        <w:pStyle w:val="Heading1"/>
        <w:rPr>
          <w:i w:val="0"/>
          <w:iCs/>
        </w:rPr>
      </w:pPr>
      <w:r w:rsidRPr="00485077">
        <w:rPr>
          <w:i w:val="0"/>
          <w:iCs/>
        </w:rPr>
        <w:t>Evaluation</w:t>
      </w:r>
      <w:r w:rsidR="005E68C3" w:rsidRPr="00485077">
        <w:rPr>
          <w:i w:val="0"/>
          <w:iCs/>
        </w:rPr>
        <w:t xml:space="preserve"> of </w:t>
      </w:r>
      <w:r w:rsidR="00C331DF" w:rsidRPr="00485077">
        <w:rPr>
          <w:i w:val="0"/>
          <w:iCs/>
        </w:rPr>
        <w:t>Metrelptin [ID861]</w:t>
      </w:r>
    </w:p>
    <w:p w14:paraId="56E1B157" w14:textId="77777777" w:rsidR="005E68C3" w:rsidRPr="005A5FC4" w:rsidRDefault="005E68C3" w:rsidP="005A5FC4">
      <w:pPr>
        <w:pStyle w:val="Heading1"/>
        <w:rPr>
          <w:i w:val="0"/>
          <w:iCs/>
          <w:u w:val="single"/>
        </w:rPr>
      </w:pPr>
    </w:p>
    <w:p w14:paraId="2B5D4906" w14:textId="77777777" w:rsidR="005E68C3" w:rsidRPr="00485077" w:rsidRDefault="005E68C3" w:rsidP="00485077">
      <w:pPr>
        <w:pStyle w:val="Heading2"/>
        <w:rPr>
          <w:rFonts w:ascii="Arial" w:hAnsi="Arial" w:cs="Arial"/>
          <w:b/>
          <w:bCs/>
          <w:i/>
          <w:sz w:val="24"/>
          <w:szCs w:val="24"/>
        </w:rPr>
      </w:pPr>
      <w:r w:rsidRPr="00485077">
        <w:rPr>
          <w:rFonts w:ascii="Arial" w:hAnsi="Arial" w:cs="Arial"/>
          <w:b/>
          <w:bCs/>
          <w:color w:val="000000" w:themeColor="text1"/>
          <w:sz w:val="24"/>
          <w:szCs w:val="24"/>
        </w:rPr>
        <w:t>Part 1 – Open session</w:t>
      </w:r>
    </w:p>
    <w:p w14:paraId="34C72CAB" w14:textId="77777777" w:rsidR="005E68C3" w:rsidRPr="005A5FC4" w:rsidRDefault="005E68C3" w:rsidP="005A5FC4">
      <w:pPr>
        <w:pStyle w:val="ListParagraph"/>
        <w:rPr>
          <w:rFonts w:ascii="Arial" w:hAnsi="Arial"/>
        </w:rPr>
      </w:pPr>
    </w:p>
    <w:p w14:paraId="58096C85" w14:textId="7C60D7CA" w:rsidR="005E68C3" w:rsidRPr="005A5FC4" w:rsidRDefault="005E68C3" w:rsidP="005A5FC4">
      <w:pPr>
        <w:pStyle w:val="ListParagraph"/>
        <w:numPr>
          <w:ilvl w:val="0"/>
          <w:numId w:val="26"/>
        </w:numPr>
        <w:rPr>
          <w:rFonts w:ascii="Arial" w:hAnsi="Arial"/>
        </w:rPr>
      </w:pPr>
      <w:r w:rsidRPr="005A5FC4">
        <w:rPr>
          <w:rFonts w:ascii="Arial" w:hAnsi="Arial"/>
        </w:rPr>
        <w:t>The Chair welcomed the invited experts:</w:t>
      </w:r>
      <w:r w:rsidR="00A9739F" w:rsidRPr="005A5FC4">
        <w:rPr>
          <w:rFonts w:ascii="Arial" w:hAnsi="Arial"/>
        </w:rPr>
        <w:t xml:space="preserve"> Rebecca Sanders, Tania Watson, Anna Stears, Tricia Tan, Professor Philip Hawkins, Vincent Nicholas, Carol Whelan, Carlos Heras-Palou, and Ayesha Ali</w:t>
      </w:r>
      <w:r w:rsidRPr="005A5FC4">
        <w:rPr>
          <w:rFonts w:ascii="Arial" w:hAnsi="Arial"/>
        </w:rPr>
        <w:t xml:space="preserve"> to the meeting and they introduced themselves to the Committee.</w:t>
      </w:r>
    </w:p>
    <w:p w14:paraId="7C950055" w14:textId="77777777" w:rsidR="005E68C3" w:rsidRPr="005A5FC4" w:rsidRDefault="005E68C3" w:rsidP="005A5FC4">
      <w:pPr>
        <w:pStyle w:val="ListParagraph"/>
        <w:rPr>
          <w:rFonts w:ascii="Arial" w:hAnsi="Arial"/>
        </w:rPr>
      </w:pPr>
    </w:p>
    <w:p w14:paraId="7B3AAACC" w14:textId="6AF7C23A" w:rsidR="005E68C3" w:rsidRPr="005A5FC4" w:rsidRDefault="005E68C3" w:rsidP="005A5FC4">
      <w:pPr>
        <w:pStyle w:val="ListParagraph"/>
        <w:numPr>
          <w:ilvl w:val="0"/>
          <w:numId w:val="26"/>
        </w:numPr>
        <w:rPr>
          <w:rFonts w:ascii="Arial" w:hAnsi="Arial"/>
        </w:rPr>
      </w:pPr>
      <w:r w:rsidRPr="005A5FC4">
        <w:rPr>
          <w:rFonts w:ascii="Arial" w:hAnsi="Arial"/>
        </w:rPr>
        <w:t xml:space="preserve">The Chair welcomed </w:t>
      </w:r>
      <w:r w:rsidR="00653E0D" w:rsidRPr="005A5FC4">
        <w:rPr>
          <w:rFonts w:ascii="Arial" w:hAnsi="Arial"/>
        </w:rPr>
        <w:t>company</w:t>
      </w:r>
      <w:r w:rsidRPr="005A5FC4">
        <w:rPr>
          <w:rFonts w:ascii="Arial" w:hAnsi="Arial"/>
        </w:rPr>
        <w:t xml:space="preserve"> representatives from </w:t>
      </w:r>
      <w:r w:rsidR="004C6FD8" w:rsidRPr="005A5FC4">
        <w:rPr>
          <w:rFonts w:ascii="Arial" w:hAnsi="Arial"/>
        </w:rPr>
        <w:t>Aegerion</w:t>
      </w:r>
      <w:r w:rsidR="009553FF" w:rsidRPr="005A5FC4">
        <w:rPr>
          <w:rFonts w:ascii="Arial" w:hAnsi="Arial"/>
        </w:rPr>
        <w:t xml:space="preserve"> </w:t>
      </w:r>
      <w:r w:rsidRPr="005A5FC4">
        <w:rPr>
          <w:rFonts w:ascii="Arial" w:hAnsi="Arial"/>
        </w:rPr>
        <w:t>to the meeting.</w:t>
      </w:r>
    </w:p>
    <w:p w14:paraId="14B73FEF" w14:textId="77777777" w:rsidR="005E68C3" w:rsidRPr="005A5FC4" w:rsidRDefault="005E68C3" w:rsidP="005A5FC4">
      <w:pPr>
        <w:pStyle w:val="ListParagraph"/>
        <w:rPr>
          <w:rFonts w:ascii="Arial" w:hAnsi="Arial"/>
        </w:rPr>
      </w:pPr>
    </w:p>
    <w:p w14:paraId="76D9A1CC" w14:textId="77777777" w:rsidR="005A5FC4" w:rsidRDefault="005E68C3" w:rsidP="005A5FC4">
      <w:pPr>
        <w:pStyle w:val="ListParagraph"/>
        <w:numPr>
          <w:ilvl w:val="0"/>
          <w:numId w:val="26"/>
        </w:numPr>
        <w:rPr>
          <w:rFonts w:ascii="Arial" w:hAnsi="Arial"/>
        </w:rPr>
      </w:pPr>
      <w:r w:rsidRPr="005A5FC4">
        <w:rPr>
          <w:rFonts w:ascii="Arial" w:hAnsi="Arial"/>
        </w:rPr>
        <w:t>The Chair asked all Committee members to declare any relevant interests</w:t>
      </w:r>
    </w:p>
    <w:p w14:paraId="1621086C" w14:textId="77777777" w:rsidR="005A5FC4" w:rsidRPr="005A5FC4" w:rsidRDefault="005A5FC4" w:rsidP="005A5FC4">
      <w:pPr>
        <w:pStyle w:val="ListParagraph"/>
        <w:rPr>
          <w:rFonts w:ascii="Arial" w:hAnsi="Arial"/>
          <w:szCs w:val="20"/>
        </w:rPr>
      </w:pPr>
    </w:p>
    <w:p w14:paraId="7753CFD8" w14:textId="32BB06E5" w:rsidR="009553FF" w:rsidRPr="005A5FC4" w:rsidRDefault="005A5FC4" w:rsidP="005A5FC4">
      <w:pPr>
        <w:ind w:left="1440"/>
        <w:rPr>
          <w:rFonts w:ascii="Arial" w:hAnsi="Arial"/>
          <w:szCs w:val="20"/>
        </w:rPr>
      </w:pPr>
      <w:r>
        <w:rPr>
          <w:rFonts w:ascii="Arial" w:hAnsi="Arial"/>
          <w:szCs w:val="20"/>
        </w:rPr>
        <w:t xml:space="preserve">6.1 </w:t>
      </w:r>
      <w:r w:rsidR="00C331DF" w:rsidRPr="005A5FC4">
        <w:rPr>
          <w:rFonts w:ascii="Arial" w:hAnsi="Arial"/>
          <w:szCs w:val="20"/>
        </w:rPr>
        <w:t>All</w:t>
      </w:r>
      <w:r w:rsidR="005E68C3" w:rsidRPr="005A5FC4">
        <w:rPr>
          <w:rFonts w:ascii="Arial" w:hAnsi="Arial"/>
          <w:szCs w:val="20"/>
        </w:rPr>
        <w:t xml:space="preserve"> declared that they knew of no personal specific </w:t>
      </w:r>
      <w:r w:rsidR="007F119F" w:rsidRPr="005A5FC4">
        <w:rPr>
          <w:rFonts w:ascii="Arial" w:hAnsi="Arial"/>
          <w:szCs w:val="20"/>
        </w:rPr>
        <w:t xml:space="preserve">financial </w:t>
      </w:r>
      <w:r w:rsidR="005E68C3" w:rsidRPr="005A5FC4">
        <w:rPr>
          <w:rFonts w:ascii="Arial" w:hAnsi="Arial"/>
          <w:szCs w:val="20"/>
        </w:rPr>
        <w:t xml:space="preserve">interest, personal non-specific </w:t>
      </w:r>
      <w:r w:rsidR="007F119F" w:rsidRPr="005A5FC4">
        <w:rPr>
          <w:rFonts w:ascii="Arial" w:hAnsi="Arial"/>
          <w:szCs w:val="20"/>
        </w:rPr>
        <w:t xml:space="preserve">financial </w:t>
      </w:r>
      <w:r w:rsidR="005E68C3" w:rsidRPr="005A5FC4">
        <w:rPr>
          <w:rFonts w:ascii="Arial" w:hAnsi="Arial"/>
          <w:szCs w:val="20"/>
        </w:rPr>
        <w:t xml:space="preserve">interest, non-personal specific </w:t>
      </w:r>
      <w:r w:rsidR="007F119F" w:rsidRPr="005A5FC4">
        <w:rPr>
          <w:rFonts w:ascii="Arial" w:hAnsi="Arial"/>
          <w:szCs w:val="20"/>
        </w:rPr>
        <w:t xml:space="preserve">financial </w:t>
      </w:r>
      <w:r w:rsidR="005E68C3" w:rsidRPr="005A5FC4">
        <w:rPr>
          <w:rFonts w:ascii="Arial" w:hAnsi="Arial"/>
          <w:szCs w:val="20"/>
        </w:rPr>
        <w:t xml:space="preserve">interest, non-personal non-specific </w:t>
      </w:r>
      <w:r w:rsidR="007F119F" w:rsidRPr="005A5FC4">
        <w:rPr>
          <w:rFonts w:ascii="Arial" w:hAnsi="Arial"/>
          <w:szCs w:val="20"/>
        </w:rPr>
        <w:t xml:space="preserve">financial </w:t>
      </w:r>
      <w:r w:rsidR="005E68C3" w:rsidRPr="005A5FC4">
        <w:rPr>
          <w:rFonts w:ascii="Arial" w:hAnsi="Arial"/>
          <w:szCs w:val="20"/>
        </w:rPr>
        <w:t xml:space="preserve">interest, personal specific </w:t>
      </w:r>
      <w:r w:rsidR="005E68C3" w:rsidRPr="005A5FC4">
        <w:rPr>
          <w:rFonts w:ascii="Arial" w:hAnsi="Arial"/>
          <w:szCs w:val="20"/>
        </w:rPr>
        <w:lastRenderedPageBreak/>
        <w:t xml:space="preserve">family interest or personal non-specific family interest for any of the technologies to be considered as part of the </w:t>
      </w:r>
      <w:r w:rsidR="00120871" w:rsidRPr="005A5FC4">
        <w:rPr>
          <w:rFonts w:ascii="Arial" w:hAnsi="Arial"/>
          <w:szCs w:val="20"/>
        </w:rPr>
        <w:t>Evaluation</w:t>
      </w:r>
      <w:r w:rsidR="005E68C3" w:rsidRPr="005A5FC4">
        <w:rPr>
          <w:rFonts w:ascii="Arial" w:hAnsi="Arial"/>
          <w:szCs w:val="20"/>
        </w:rPr>
        <w:t xml:space="preserve"> of </w:t>
      </w:r>
      <w:proofErr w:type="spellStart"/>
      <w:r w:rsidR="009553FF" w:rsidRPr="005A5FC4">
        <w:rPr>
          <w:rFonts w:ascii="Arial" w:hAnsi="Arial"/>
          <w:szCs w:val="20"/>
        </w:rPr>
        <w:t>Metrelptin</w:t>
      </w:r>
      <w:proofErr w:type="spellEnd"/>
      <w:r w:rsidR="009553FF" w:rsidRPr="005A5FC4">
        <w:rPr>
          <w:rFonts w:ascii="Arial" w:hAnsi="Arial"/>
          <w:szCs w:val="20"/>
        </w:rPr>
        <w:t xml:space="preserve"> [ID861</w:t>
      </w:r>
      <w:r w:rsidR="005C4FD9" w:rsidRPr="005A5FC4">
        <w:rPr>
          <w:rFonts w:ascii="Arial" w:hAnsi="Arial"/>
          <w:szCs w:val="20"/>
        </w:rPr>
        <w:t>]</w:t>
      </w:r>
    </w:p>
    <w:p w14:paraId="655983E2" w14:textId="77777777" w:rsidR="005E68C3" w:rsidRPr="005A5FC4" w:rsidRDefault="005E68C3" w:rsidP="005A5FC4">
      <w:pPr>
        <w:pStyle w:val="ListParagraph"/>
        <w:rPr>
          <w:rFonts w:ascii="Arial" w:hAnsi="Arial"/>
        </w:rPr>
      </w:pPr>
    </w:p>
    <w:p w14:paraId="36255D07" w14:textId="4FE60E13" w:rsidR="005E68C3" w:rsidRPr="005A5FC4" w:rsidRDefault="005E68C3" w:rsidP="005A5FC4">
      <w:pPr>
        <w:pStyle w:val="ListParagraph"/>
        <w:numPr>
          <w:ilvl w:val="0"/>
          <w:numId w:val="26"/>
        </w:numPr>
        <w:rPr>
          <w:rFonts w:ascii="Arial" w:hAnsi="Arial"/>
        </w:rPr>
      </w:pPr>
      <w:r w:rsidRPr="005A5FC4">
        <w:rPr>
          <w:rFonts w:ascii="Arial" w:hAnsi="Arial"/>
        </w:rPr>
        <w:t>The Chair asked all NICE Staff to declare any relevant interests.</w:t>
      </w:r>
    </w:p>
    <w:p w14:paraId="526EACE9" w14:textId="77777777" w:rsidR="005E68C3" w:rsidRPr="005A5FC4" w:rsidRDefault="005E68C3" w:rsidP="005A5FC4">
      <w:pPr>
        <w:pStyle w:val="ListParagraph"/>
        <w:rPr>
          <w:rFonts w:ascii="Arial" w:hAnsi="Arial"/>
        </w:rPr>
      </w:pPr>
    </w:p>
    <w:p w14:paraId="7AEC388A" w14:textId="4EA90BC5" w:rsidR="005E68C3" w:rsidRPr="005A5FC4" w:rsidRDefault="005A5FC4" w:rsidP="005A5FC4">
      <w:pPr>
        <w:pStyle w:val="ListParagraph"/>
        <w:ind w:left="1440"/>
        <w:rPr>
          <w:rFonts w:ascii="Arial" w:hAnsi="Arial"/>
        </w:rPr>
      </w:pPr>
      <w:r>
        <w:rPr>
          <w:rFonts w:ascii="Arial" w:hAnsi="Arial"/>
        </w:rPr>
        <w:t xml:space="preserve">7.1 </w:t>
      </w:r>
      <w:r w:rsidR="005E68C3" w:rsidRPr="005A5FC4">
        <w:rPr>
          <w:rFonts w:ascii="Arial" w:hAnsi="Arial"/>
        </w:rPr>
        <w:t xml:space="preserve">All declared that they knew of no personal </w:t>
      </w:r>
      <w:r w:rsidR="00FA5A38" w:rsidRPr="005A5FC4">
        <w:rPr>
          <w:rFonts w:ascii="Arial" w:hAnsi="Arial"/>
        </w:rPr>
        <w:t>specific financial</w:t>
      </w:r>
      <w:r w:rsidR="007F119F" w:rsidRPr="005A5FC4">
        <w:rPr>
          <w:rFonts w:ascii="Arial" w:hAnsi="Arial"/>
        </w:rPr>
        <w:t xml:space="preserve"> </w:t>
      </w:r>
      <w:r w:rsidR="005E68C3" w:rsidRPr="005A5FC4">
        <w:rPr>
          <w:rFonts w:ascii="Arial" w:hAnsi="Arial"/>
        </w:rPr>
        <w:t>interest, personal non-</w:t>
      </w:r>
      <w:proofErr w:type="gramStart"/>
      <w:r w:rsidR="005E68C3" w:rsidRPr="005A5FC4">
        <w:rPr>
          <w:rFonts w:ascii="Arial" w:hAnsi="Arial"/>
        </w:rPr>
        <w:t xml:space="preserve">specific </w:t>
      </w:r>
      <w:r w:rsidR="007F119F" w:rsidRPr="005A5FC4">
        <w:rPr>
          <w:rFonts w:ascii="Arial" w:hAnsi="Arial"/>
        </w:rPr>
        <w:t xml:space="preserve"> financial</w:t>
      </w:r>
      <w:proofErr w:type="gramEnd"/>
      <w:r w:rsidR="007F119F" w:rsidRPr="005A5FC4">
        <w:rPr>
          <w:rFonts w:ascii="Arial" w:hAnsi="Arial"/>
        </w:rPr>
        <w:t xml:space="preserve"> </w:t>
      </w:r>
      <w:r w:rsidR="005E68C3" w:rsidRPr="005A5FC4">
        <w:rPr>
          <w:rFonts w:ascii="Arial" w:hAnsi="Arial"/>
        </w:rPr>
        <w:t xml:space="preserve">interest, non-personal specific </w:t>
      </w:r>
      <w:r w:rsidR="007F119F" w:rsidRPr="005A5FC4">
        <w:rPr>
          <w:rFonts w:ascii="Arial" w:hAnsi="Arial"/>
        </w:rPr>
        <w:t xml:space="preserve">financial </w:t>
      </w:r>
      <w:r w:rsidR="005E68C3" w:rsidRPr="005A5FC4">
        <w:rPr>
          <w:rFonts w:ascii="Arial" w:hAnsi="Arial"/>
        </w:rPr>
        <w:t xml:space="preserve">interest, non-personal non-specific </w:t>
      </w:r>
      <w:r w:rsidR="007F119F" w:rsidRPr="005A5FC4">
        <w:rPr>
          <w:rFonts w:ascii="Arial" w:hAnsi="Arial"/>
        </w:rPr>
        <w:t xml:space="preserve">financial </w:t>
      </w:r>
      <w:r w:rsidR="005E68C3" w:rsidRPr="005A5FC4">
        <w:rPr>
          <w:rFonts w:ascii="Arial" w:hAnsi="Arial"/>
        </w:rPr>
        <w:t xml:space="preserve">interest, personal specific family interest or personal non-specific family interest for any of the technologies to be considered as part of the </w:t>
      </w:r>
      <w:r w:rsidR="00120871" w:rsidRPr="005A5FC4">
        <w:rPr>
          <w:rFonts w:ascii="Arial" w:hAnsi="Arial"/>
        </w:rPr>
        <w:t>e</w:t>
      </w:r>
      <w:r w:rsidR="00470445" w:rsidRPr="005A5FC4">
        <w:rPr>
          <w:rFonts w:ascii="Arial" w:hAnsi="Arial"/>
        </w:rPr>
        <w:t>valuation</w:t>
      </w:r>
      <w:r w:rsidR="005E68C3" w:rsidRPr="005A5FC4">
        <w:rPr>
          <w:rFonts w:ascii="Arial" w:hAnsi="Arial"/>
        </w:rPr>
        <w:t xml:space="preserve"> of </w:t>
      </w:r>
      <w:r w:rsidR="005A080F" w:rsidRPr="005A5FC4">
        <w:rPr>
          <w:rFonts w:ascii="Arial" w:hAnsi="Arial"/>
        </w:rPr>
        <w:t>Metrelptin [ID861]</w:t>
      </w:r>
    </w:p>
    <w:p w14:paraId="5341F46D" w14:textId="77777777" w:rsidR="005E68C3" w:rsidRPr="005A5FC4" w:rsidRDefault="005E68C3" w:rsidP="005A5FC4">
      <w:pPr>
        <w:pStyle w:val="ListParagraph"/>
        <w:rPr>
          <w:rFonts w:ascii="Arial" w:hAnsi="Arial"/>
        </w:rPr>
      </w:pPr>
    </w:p>
    <w:p w14:paraId="244AE1D3" w14:textId="77777777" w:rsidR="005E68C3" w:rsidRPr="005A5FC4" w:rsidRDefault="005E68C3" w:rsidP="005A5FC4">
      <w:pPr>
        <w:pStyle w:val="ListParagraph"/>
        <w:rPr>
          <w:rFonts w:ascii="Arial" w:hAnsi="Arial"/>
        </w:rPr>
      </w:pPr>
    </w:p>
    <w:p w14:paraId="67C62887" w14:textId="0809DE13" w:rsidR="005E68C3" w:rsidRPr="005A5FC4" w:rsidRDefault="005E68C3" w:rsidP="005A5FC4">
      <w:pPr>
        <w:pStyle w:val="ListParagraph"/>
        <w:numPr>
          <w:ilvl w:val="0"/>
          <w:numId w:val="26"/>
        </w:numPr>
        <w:rPr>
          <w:rFonts w:ascii="Arial" w:hAnsi="Arial"/>
        </w:rPr>
      </w:pPr>
      <w:r w:rsidRPr="005A5FC4">
        <w:rPr>
          <w:rFonts w:ascii="Arial" w:hAnsi="Arial"/>
        </w:rPr>
        <w:t xml:space="preserve">The Chair asked all other invited guests </w:t>
      </w:r>
      <w:r w:rsidR="007F119F" w:rsidRPr="005A5FC4">
        <w:rPr>
          <w:rFonts w:ascii="Arial" w:hAnsi="Arial"/>
        </w:rPr>
        <w:t>(</w:t>
      </w:r>
      <w:r w:rsidRPr="005A5FC4">
        <w:rPr>
          <w:rFonts w:ascii="Arial" w:hAnsi="Arial"/>
        </w:rPr>
        <w:t>assessment group/ERG and invited experts, not incl</w:t>
      </w:r>
      <w:r w:rsidR="00D146F8" w:rsidRPr="005A5FC4">
        <w:rPr>
          <w:rFonts w:ascii="Arial" w:hAnsi="Arial"/>
        </w:rPr>
        <w:t>uding observers) to declare</w:t>
      </w:r>
      <w:r w:rsidRPr="005A5FC4">
        <w:rPr>
          <w:rFonts w:ascii="Arial" w:hAnsi="Arial"/>
        </w:rPr>
        <w:t xml:space="preserve"> their relevant interests.</w:t>
      </w:r>
    </w:p>
    <w:p w14:paraId="380DAAD2" w14:textId="77777777" w:rsidR="005E68C3" w:rsidRPr="005A5FC4" w:rsidRDefault="005E68C3" w:rsidP="005A5FC4">
      <w:pPr>
        <w:pStyle w:val="ListParagraph"/>
        <w:rPr>
          <w:rFonts w:ascii="Arial" w:hAnsi="Arial"/>
        </w:rPr>
      </w:pPr>
    </w:p>
    <w:p w14:paraId="2E00F749" w14:textId="4A445233" w:rsidR="0094483F" w:rsidRPr="005A5FC4" w:rsidRDefault="005A5FC4" w:rsidP="005A5FC4">
      <w:pPr>
        <w:ind w:left="1440"/>
        <w:rPr>
          <w:rFonts w:ascii="Arial" w:hAnsi="Arial"/>
        </w:rPr>
      </w:pPr>
      <w:r w:rsidRPr="005A5FC4">
        <w:rPr>
          <w:rFonts w:ascii="Arial" w:hAnsi="Arial"/>
        </w:rPr>
        <w:t xml:space="preserve">8.1 </w:t>
      </w:r>
      <w:r w:rsidR="005E68C3" w:rsidRPr="005A5FC4">
        <w:rPr>
          <w:rFonts w:ascii="Arial" w:hAnsi="Arial"/>
        </w:rPr>
        <w:t xml:space="preserve">All declared that they knew of no personal specific </w:t>
      </w:r>
      <w:r w:rsidR="007F119F" w:rsidRPr="005A5FC4">
        <w:rPr>
          <w:rFonts w:ascii="Arial" w:hAnsi="Arial"/>
        </w:rPr>
        <w:t xml:space="preserve">financial </w:t>
      </w:r>
      <w:r w:rsidR="005E68C3" w:rsidRPr="005A5FC4">
        <w:rPr>
          <w:rFonts w:ascii="Arial" w:hAnsi="Arial"/>
        </w:rPr>
        <w:t xml:space="preserve">interest, personal non-specific </w:t>
      </w:r>
      <w:r w:rsidR="007F119F" w:rsidRPr="005A5FC4">
        <w:rPr>
          <w:rFonts w:ascii="Arial" w:hAnsi="Arial"/>
        </w:rPr>
        <w:t xml:space="preserve">financial </w:t>
      </w:r>
      <w:r w:rsidR="005E68C3" w:rsidRPr="005A5FC4">
        <w:rPr>
          <w:rFonts w:ascii="Arial" w:hAnsi="Arial"/>
        </w:rPr>
        <w:t xml:space="preserve">interest, non-personal specific </w:t>
      </w:r>
      <w:r w:rsidR="007F119F" w:rsidRPr="005A5FC4">
        <w:rPr>
          <w:rFonts w:ascii="Arial" w:hAnsi="Arial"/>
        </w:rPr>
        <w:t xml:space="preserve">financial </w:t>
      </w:r>
      <w:r w:rsidR="005E68C3" w:rsidRPr="005A5FC4">
        <w:rPr>
          <w:rFonts w:ascii="Arial" w:hAnsi="Arial"/>
        </w:rPr>
        <w:t xml:space="preserve">interest, non-personal non-specific </w:t>
      </w:r>
      <w:r w:rsidR="007F119F" w:rsidRPr="005A5FC4">
        <w:rPr>
          <w:rFonts w:ascii="Arial" w:hAnsi="Arial"/>
        </w:rPr>
        <w:t xml:space="preserve">financial </w:t>
      </w:r>
      <w:r w:rsidR="005E68C3" w:rsidRPr="005A5FC4">
        <w:rPr>
          <w:rFonts w:ascii="Arial" w:hAnsi="Arial"/>
        </w:rPr>
        <w:t xml:space="preserve">interest, personal specific family interest or personal non-specific family interest for any of the technologies to be considered as part of the </w:t>
      </w:r>
      <w:r w:rsidR="00470445" w:rsidRPr="005A5FC4">
        <w:rPr>
          <w:rFonts w:ascii="Arial" w:hAnsi="Arial"/>
        </w:rPr>
        <w:t>evaluation</w:t>
      </w:r>
      <w:r w:rsidR="005E68C3" w:rsidRPr="005A5FC4">
        <w:rPr>
          <w:rFonts w:ascii="Arial" w:hAnsi="Arial"/>
        </w:rPr>
        <w:t xml:space="preserve"> of </w:t>
      </w:r>
      <w:r w:rsidR="00784259" w:rsidRPr="005A5FC4">
        <w:rPr>
          <w:rFonts w:ascii="Arial" w:hAnsi="Arial"/>
        </w:rPr>
        <w:t xml:space="preserve">Metrelptin [ID861]. </w:t>
      </w:r>
    </w:p>
    <w:p w14:paraId="7B1E83FB" w14:textId="77777777" w:rsidR="00BF61EB" w:rsidRPr="005A5FC4" w:rsidRDefault="00BF61EB" w:rsidP="005A5FC4">
      <w:pPr>
        <w:pStyle w:val="ListParagraph"/>
        <w:rPr>
          <w:rFonts w:ascii="Arial" w:hAnsi="Arial"/>
        </w:rPr>
      </w:pPr>
    </w:p>
    <w:p w14:paraId="5CBA21CD" w14:textId="174B6224" w:rsidR="005E68C3" w:rsidRPr="005A5FC4" w:rsidRDefault="005E68C3" w:rsidP="005A5FC4">
      <w:pPr>
        <w:pStyle w:val="ListParagraph"/>
        <w:numPr>
          <w:ilvl w:val="0"/>
          <w:numId w:val="26"/>
        </w:numPr>
        <w:rPr>
          <w:rFonts w:ascii="Arial" w:hAnsi="Arial"/>
        </w:rPr>
      </w:pPr>
      <w:r w:rsidRPr="005A5FC4">
        <w:rPr>
          <w:rFonts w:ascii="Arial" w:hAnsi="Arial"/>
        </w:rPr>
        <w:t xml:space="preserve">The Chair introduced the lead team, </w:t>
      </w:r>
      <w:r w:rsidR="00E04ED1" w:rsidRPr="005A5FC4">
        <w:rPr>
          <w:rFonts w:ascii="Arial" w:hAnsi="Arial"/>
        </w:rPr>
        <w:t xml:space="preserve">Sotiris Antonia, Carrie Gardner and Linn Phipps </w:t>
      </w:r>
      <w:r w:rsidRPr="005A5FC4">
        <w:rPr>
          <w:rFonts w:ascii="Arial" w:hAnsi="Arial"/>
        </w:rPr>
        <w:t xml:space="preserve">who gave presentations on the clinical effectiveness and cost effectiveness of </w:t>
      </w:r>
      <w:r w:rsidR="00E04ED1" w:rsidRPr="005A5FC4">
        <w:rPr>
          <w:rFonts w:ascii="Arial" w:hAnsi="Arial"/>
        </w:rPr>
        <w:t xml:space="preserve">Metrelptin [ID861]. </w:t>
      </w:r>
    </w:p>
    <w:p w14:paraId="6BAFABC8" w14:textId="77777777" w:rsidR="005E68C3" w:rsidRPr="005A5FC4" w:rsidRDefault="005E68C3" w:rsidP="005A5FC4">
      <w:pPr>
        <w:pStyle w:val="ListParagraph"/>
        <w:rPr>
          <w:rFonts w:ascii="Arial" w:hAnsi="Arial"/>
        </w:rPr>
      </w:pPr>
    </w:p>
    <w:p w14:paraId="4D5E1097" w14:textId="619E9CF8" w:rsidR="00DA2983" w:rsidRPr="005A5FC4" w:rsidRDefault="00DA2983" w:rsidP="005A5FC4">
      <w:pPr>
        <w:pStyle w:val="ListParagraph"/>
        <w:numPr>
          <w:ilvl w:val="0"/>
          <w:numId w:val="26"/>
        </w:numPr>
        <w:rPr>
          <w:rFonts w:ascii="Arial" w:hAnsi="Arial"/>
        </w:rPr>
      </w:pPr>
      <w:r w:rsidRPr="005A5FC4">
        <w:rPr>
          <w:rFonts w:ascii="Arial" w:hAnsi="Arial"/>
        </w:rPr>
        <w:t xml:space="preserve">The Chair asked the </w:t>
      </w:r>
      <w:r w:rsidR="00C61F68" w:rsidRPr="005A5FC4">
        <w:rPr>
          <w:rFonts w:ascii="Arial" w:hAnsi="Arial"/>
        </w:rPr>
        <w:t xml:space="preserve">company </w:t>
      </w:r>
      <w:r w:rsidRPr="005A5FC4">
        <w:rPr>
          <w:rFonts w:ascii="Arial" w:hAnsi="Arial"/>
        </w:rPr>
        <w:t>representatives whether they wished to comment on any matters of factual accuracy.</w:t>
      </w:r>
    </w:p>
    <w:p w14:paraId="2CAF514A" w14:textId="77777777" w:rsidR="005E68C3" w:rsidRPr="005A5FC4" w:rsidRDefault="005E68C3" w:rsidP="005A5FC4">
      <w:pPr>
        <w:pStyle w:val="ListParagraph"/>
        <w:rPr>
          <w:rFonts w:ascii="Arial" w:hAnsi="Arial"/>
        </w:rPr>
      </w:pPr>
    </w:p>
    <w:p w14:paraId="5CCE54F4" w14:textId="532E0B18" w:rsidR="005E68C3" w:rsidRPr="005A5FC4" w:rsidRDefault="005E68C3" w:rsidP="005A5FC4">
      <w:pPr>
        <w:pStyle w:val="ListParagraph"/>
        <w:numPr>
          <w:ilvl w:val="0"/>
          <w:numId w:val="26"/>
        </w:numPr>
        <w:rPr>
          <w:rFonts w:ascii="Arial" w:hAnsi="Arial"/>
        </w:rPr>
      </w:pPr>
      <w:r w:rsidRPr="005A5FC4">
        <w:rPr>
          <w:rFonts w:ascii="Arial" w:hAnsi="Arial"/>
        </w:rPr>
        <w:t>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all public attendees left the meeting.</w:t>
      </w:r>
      <w:r w:rsidRPr="005A5FC4">
        <w:rPr>
          <w:rFonts w:ascii="Arial" w:hAnsi="Arial"/>
        </w:rPr>
        <w:br/>
      </w:r>
    </w:p>
    <w:p w14:paraId="729E0302" w14:textId="077E2101" w:rsidR="005E68C3" w:rsidRPr="005A5FC4" w:rsidRDefault="005E68C3" w:rsidP="005A5FC4">
      <w:pPr>
        <w:pStyle w:val="ListParagraph"/>
        <w:numPr>
          <w:ilvl w:val="0"/>
          <w:numId w:val="26"/>
        </w:numPr>
        <w:rPr>
          <w:rFonts w:ascii="Arial" w:hAnsi="Arial"/>
        </w:rPr>
      </w:pPr>
      <w:r w:rsidRPr="005A5FC4">
        <w:rPr>
          <w:rFonts w:ascii="Arial" w:hAnsi="Arial"/>
        </w:rPr>
        <w:t>The Chair then thanked the experts</w:t>
      </w:r>
      <w:r w:rsidR="007F119F" w:rsidRPr="005A5FC4">
        <w:rPr>
          <w:rFonts w:ascii="Arial" w:hAnsi="Arial"/>
        </w:rPr>
        <w:t xml:space="preserve"> and</w:t>
      </w:r>
      <w:r w:rsidR="00FA5A38" w:rsidRPr="005A5FC4">
        <w:rPr>
          <w:rFonts w:ascii="Arial" w:hAnsi="Arial"/>
        </w:rPr>
        <w:t xml:space="preserve"> </w:t>
      </w:r>
      <w:r w:rsidR="00C61F68" w:rsidRPr="005A5FC4">
        <w:rPr>
          <w:rFonts w:ascii="Arial" w:hAnsi="Arial"/>
        </w:rPr>
        <w:t>company</w:t>
      </w:r>
      <w:r w:rsidRPr="005A5FC4">
        <w:rPr>
          <w:rFonts w:ascii="Arial" w:hAnsi="Arial"/>
        </w:rPr>
        <w:t xml:space="preserve"> representatives</w:t>
      </w:r>
      <w:r w:rsidR="00C61F68" w:rsidRPr="005A5FC4">
        <w:rPr>
          <w:rFonts w:ascii="Arial" w:hAnsi="Arial"/>
        </w:rPr>
        <w:t xml:space="preserve"> </w:t>
      </w:r>
      <w:r w:rsidRPr="005A5FC4">
        <w:rPr>
          <w:rFonts w:ascii="Arial" w:hAnsi="Arial"/>
        </w:rPr>
        <w:t xml:space="preserve">for their attendance, participation and contribution to the </w:t>
      </w:r>
      <w:r w:rsidR="00470445" w:rsidRPr="005A5FC4">
        <w:rPr>
          <w:rFonts w:ascii="Arial" w:hAnsi="Arial"/>
        </w:rPr>
        <w:t>evaluation</w:t>
      </w:r>
      <w:r w:rsidRPr="005A5FC4">
        <w:rPr>
          <w:rFonts w:ascii="Arial" w:hAnsi="Arial"/>
        </w:rPr>
        <w:t xml:space="preserve"> and they left the meeting.</w:t>
      </w:r>
    </w:p>
    <w:p w14:paraId="32E652EC" w14:textId="77777777" w:rsidR="005E68C3" w:rsidRDefault="005E68C3" w:rsidP="005E68C3">
      <w:pPr>
        <w:pStyle w:val="Subtitle"/>
        <w:jc w:val="left"/>
        <w:rPr>
          <w:rFonts w:ascii="Arial" w:hAnsi="Arial" w:cs="Arial"/>
          <w:i w:val="0"/>
          <w:sz w:val="24"/>
        </w:rPr>
      </w:pPr>
    </w:p>
    <w:p w14:paraId="4907F07D" w14:textId="77777777" w:rsidR="005E68C3" w:rsidRPr="00887E1C" w:rsidRDefault="005E68C3" w:rsidP="00887E1C">
      <w:pPr>
        <w:pStyle w:val="Heading2"/>
        <w:rPr>
          <w:rFonts w:ascii="Arial" w:hAnsi="Arial" w:cs="Arial"/>
          <w:b/>
          <w:bCs/>
          <w:i/>
          <w:color w:val="000000" w:themeColor="text1"/>
          <w:sz w:val="24"/>
          <w:szCs w:val="24"/>
        </w:rPr>
      </w:pPr>
      <w:r w:rsidRPr="00887E1C">
        <w:rPr>
          <w:rFonts w:ascii="Arial" w:hAnsi="Arial" w:cs="Arial"/>
          <w:b/>
          <w:bCs/>
          <w:color w:val="000000" w:themeColor="text1"/>
          <w:sz w:val="24"/>
          <w:szCs w:val="24"/>
        </w:rPr>
        <w:t>Part 2 – Closed session</w:t>
      </w:r>
    </w:p>
    <w:p w14:paraId="50A1D38F" w14:textId="77777777" w:rsidR="005E68C3" w:rsidRDefault="005E68C3" w:rsidP="005E68C3">
      <w:pPr>
        <w:pStyle w:val="Subtitle"/>
        <w:jc w:val="left"/>
        <w:rPr>
          <w:rFonts w:ascii="Arial" w:hAnsi="Arial" w:cs="Arial"/>
          <w:b w:val="0"/>
          <w:i w:val="0"/>
          <w:sz w:val="24"/>
        </w:rPr>
      </w:pPr>
    </w:p>
    <w:p w14:paraId="6B3E0138" w14:textId="4E23AC94" w:rsidR="005E68C3" w:rsidRPr="005A5FC4" w:rsidRDefault="005E68C3" w:rsidP="005A5FC4">
      <w:pPr>
        <w:pStyle w:val="ListParagraph"/>
        <w:numPr>
          <w:ilvl w:val="0"/>
          <w:numId w:val="26"/>
        </w:numPr>
        <w:rPr>
          <w:rFonts w:ascii="Arial" w:hAnsi="Arial"/>
        </w:rPr>
      </w:pPr>
      <w:r w:rsidRPr="005A5FC4">
        <w:rPr>
          <w:rFonts w:ascii="Arial" w:hAnsi="Arial"/>
        </w:rPr>
        <w:t xml:space="preserve">Discussion on confidential information continued. This information was supplied by </w:t>
      </w:r>
      <w:r w:rsidR="00C61F68" w:rsidRPr="005A5FC4">
        <w:rPr>
          <w:rFonts w:ascii="Arial" w:hAnsi="Arial"/>
        </w:rPr>
        <w:t>the company</w:t>
      </w:r>
      <w:r w:rsidRPr="005A5FC4">
        <w:rPr>
          <w:rFonts w:ascii="Arial" w:hAnsi="Arial"/>
        </w:rPr>
        <w:t>.</w:t>
      </w:r>
      <w:r w:rsidRPr="005A5FC4">
        <w:rPr>
          <w:rFonts w:ascii="Arial" w:hAnsi="Arial"/>
        </w:rPr>
        <w:br/>
      </w:r>
    </w:p>
    <w:p w14:paraId="44C1AD3E" w14:textId="1F34BC2D" w:rsidR="00DA7E7A" w:rsidRPr="005A5FC4" w:rsidRDefault="005E68C3" w:rsidP="005A5FC4">
      <w:pPr>
        <w:pStyle w:val="ListParagraph"/>
        <w:numPr>
          <w:ilvl w:val="0"/>
          <w:numId w:val="26"/>
        </w:numPr>
        <w:rPr>
          <w:rFonts w:ascii="Arial" w:hAnsi="Arial"/>
        </w:rPr>
      </w:pPr>
      <w:r w:rsidRPr="005A5FC4">
        <w:rPr>
          <w:rFonts w:ascii="Arial" w:hAnsi="Arial"/>
        </w:rPr>
        <w:t xml:space="preserve">The Committee continued to discuss the clinical and cost effectiveness of </w:t>
      </w:r>
      <w:r w:rsidR="00527E33" w:rsidRPr="005A5FC4">
        <w:rPr>
          <w:rFonts w:ascii="Arial" w:hAnsi="Arial"/>
        </w:rPr>
        <w:t xml:space="preserve">Metrelptin [ID861]. </w:t>
      </w:r>
    </w:p>
    <w:p w14:paraId="551FEC94" w14:textId="77777777" w:rsidR="00BF61EB" w:rsidRPr="005A5FC4" w:rsidRDefault="00BF61EB" w:rsidP="005A5FC4">
      <w:pPr>
        <w:pStyle w:val="ListParagraph"/>
        <w:rPr>
          <w:rFonts w:ascii="Arial" w:hAnsi="Arial"/>
        </w:rPr>
      </w:pPr>
    </w:p>
    <w:p w14:paraId="44C3C76D" w14:textId="52F1499F" w:rsidR="005E68C3" w:rsidRPr="005A5FC4" w:rsidRDefault="00DA7E7A" w:rsidP="005A5FC4">
      <w:pPr>
        <w:pStyle w:val="ListParagraph"/>
        <w:numPr>
          <w:ilvl w:val="0"/>
          <w:numId w:val="26"/>
        </w:numPr>
        <w:rPr>
          <w:rFonts w:ascii="Arial" w:hAnsi="Arial"/>
        </w:rPr>
      </w:pPr>
      <w:r w:rsidRPr="005A5FC4">
        <w:rPr>
          <w:rFonts w:ascii="Arial" w:hAnsi="Arial"/>
        </w:rPr>
        <w:t xml:space="preserve">The committee decision was based on consensus. </w:t>
      </w:r>
      <w:r w:rsidR="005E68C3" w:rsidRPr="005A5FC4">
        <w:rPr>
          <w:rFonts w:ascii="Arial" w:hAnsi="Arial"/>
        </w:rPr>
        <w:br/>
      </w:r>
    </w:p>
    <w:p w14:paraId="25C67C63" w14:textId="02AD0755" w:rsidR="005E68C3" w:rsidRPr="005A5FC4" w:rsidRDefault="005E68C3" w:rsidP="005A5FC4">
      <w:pPr>
        <w:pStyle w:val="ListParagraph"/>
        <w:numPr>
          <w:ilvl w:val="0"/>
          <w:numId w:val="26"/>
        </w:numPr>
        <w:rPr>
          <w:rFonts w:ascii="Arial" w:hAnsi="Arial"/>
        </w:rPr>
      </w:pPr>
      <w:r w:rsidRPr="005A5FC4">
        <w:rPr>
          <w:rFonts w:ascii="Arial" w:hAnsi="Arial"/>
        </w:rPr>
        <w:t xml:space="preserve">The Committee instructed the technical team to prepare the Final </w:t>
      </w:r>
      <w:r w:rsidR="00470445" w:rsidRPr="005A5FC4">
        <w:rPr>
          <w:rFonts w:ascii="Arial" w:hAnsi="Arial"/>
        </w:rPr>
        <w:t>Evaluation</w:t>
      </w:r>
      <w:r w:rsidRPr="005A5FC4">
        <w:rPr>
          <w:rFonts w:ascii="Arial" w:hAnsi="Arial"/>
        </w:rPr>
        <w:t xml:space="preserve"> Determination (F</w:t>
      </w:r>
      <w:r w:rsidR="00470445" w:rsidRPr="005A5FC4">
        <w:rPr>
          <w:rFonts w:ascii="Arial" w:hAnsi="Arial"/>
        </w:rPr>
        <w:t>E</w:t>
      </w:r>
      <w:r w:rsidRPr="005A5FC4">
        <w:rPr>
          <w:rFonts w:ascii="Arial" w:hAnsi="Arial"/>
        </w:rPr>
        <w:t>D)</w:t>
      </w:r>
      <w:r w:rsidR="00D92F4F" w:rsidRPr="005A5FC4">
        <w:rPr>
          <w:rFonts w:ascii="Arial" w:hAnsi="Arial"/>
        </w:rPr>
        <w:t xml:space="preserve"> </w:t>
      </w:r>
      <w:r w:rsidRPr="005A5FC4">
        <w:rPr>
          <w:rFonts w:ascii="Arial" w:hAnsi="Arial"/>
        </w:rPr>
        <w:t xml:space="preserve">in line with their decisions. </w:t>
      </w:r>
    </w:p>
    <w:p w14:paraId="4A9EA8FF" w14:textId="77777777" w:rsidR="005E68C3" w:rsidRDefault="005E68C3" w:rsidP="005E68C3">
      <w:pPr>
        <w:pStyle w:val="Subtitle"/>
        <w:ind w:left="648"/>
        <w:jc w:val="left"/>
        <w:rPr>
          <w:rFonts w:ascii="Arial" w:hAnsi="Arial" w:cs="Arial"/>
          <w:b w:val="0"/>
          <w:i w:val="0"/>
          <w:sz w:val="24"/>
        </w:rPr>
      </w:pPr>
    </w:p>
    <w:p w14:paraId="43C61FF8" w14:textId="77777777" w:rsidR="005E68C3" w:rsidRDefault="005E68C3" w:rsidP="005E68C3">
      <w:pPr>
        <w:pStyle w:val="Subtitle"/>
        <w:jc w:val="left"/>
        <w:rPr>
          <w:rFonts w:ascii="Arial" w:hAnsi="Arial" w:cs="Arial"/>
          <w:i w:val="0"/>
          <w:sz w:val="24"/>
        </w:rPr>
      </w:pPr>
    </w:p>
    <w:p w14:paraId="22C54510" w14:textId="77777777" w:rsidR="005E68C3" w:rsidRPr="006541CF" w:rsidRDefault="00470445" w:rsidP="006541CF">
      <w:pPr>
        <w:pStyle w:val="Heading1"/>
        <w:rPr>
          <w:i w:val="0"/>
          <w:iCs/>
        </w:rPr>
      </w:pPr>
      <w:r w:rsidRPr="006541CF">
        <w:rPr>
          <w:i w:val="0"/>
          <w:iCs/>
        </w:rPr>
        <w:lastRenderedPageBreak/>
        <w:t>Evaluation</w:t>
      </w:r>
      <w:r w:rsidR="005E68C3" w:rsidRPr="006541CF">
        <w:rPr>
          <w:i w:val="0"/>
          <w:iCs/>
        </w:rPr>
        <w:t xml:space="preserve"> of </w:t>
      </w:r>
      <w:r w:rsidR="009C75AB" w:rsidRPr="006541CF">
        <w:rPr>
          <w:i w:val="0"/>
          <w:iCs/>
        </w:rPr>
        <w:t xml:space="preserve">ID1279 </w:t>
      </w:r>
      <w:proofErr w:type="spellStart"/>
      <w:r w:rsidR="009C75AB" w:rsidRPr="006541CF">
        <w:rPr>
          <w:i w:val="0"/>
          <w:iCs/>
        </w:rPr>
        <w:t>Patisiran</w:t>
      </w:r>
      <w:proofErr w:type="spellEnd"/>
      <w:r w:rsidR="009C75AB" w:rsidRPr="006541CF">
        <w:rPr>
          <w:i w:val="0"/>
          <w:iCs/>
        </w:rPr>
        <w:t xml:space="preserve"> for treating hereditary transthyretin amyloidosis</w:t>
      </w:r>
    </w:p>
    <w:p w14:paraId="04F733BC" w14:textId="77777777" w:rsidR="005E68C3" w:rsidRPr="005A5FC4" w:rsidRDefault="005E68C3" w:rsidP="005A5FC4">
      <w:pPr>
        <w:pStyle w:val="Heading1"/>
        <w:rPr>
          <w:i w:val="0"/>
          <w:iCs/>
        </w:rPr>
      </w:pPr>
    </w:p>
    <w:p w14:paraId="1A885A43" w14:textId="77777777" w:rsidR="00C61D61" w:rsidRPr="006541CF" w:rsidRDefault="00C61D61" w:rsidP="006541CF">
      <w:pPr>
        <w:pStyle w:val="Heading2"/>
        <w:rPr>
          <w:rFonts w:ascii="Arial" w:hAnsi="Arial" w:cs="Arial"/>
          <w:b/>
          <w:bCs/>
          <w:i/>
          <w:color w:val="000000" w:themeColor="text1"/>
          <w:sz w:val="24"/>
          <w:szCs w:val="24"/>
        </w:rPr>
      </w:pPr>
      <w:r w:rsidRPr="006541CF">
        <w:rPr>
          <w:rFonts w:ascii="Arial" w:hAnsi="Arial" w:cs="Arial"/>
          <w:b/>
          <w:bCs/>
          <w:color w:val="000000" w:themeColor="text1"/>
          <w:sz w:val="24"/>
          <w:szCs w:val="24"/>
        </w:rPr>
        <w:t>Part 1 – Open session</w:t>
      </w:r>
    </w:p>
    <w:p w14:paraId="7BFB8132" w14:textId="77777777" w:rsidR="00C61D61" w:rsidRPr="005A5FC4" w:rsidRDefault="00C61D61" w:rsidP="005A5FC4">
      <w:pPr>
        <w:pStyle w:val="ListParagraph"/>
        <w:rPr>
          <w:rFonts w:ascii="Arial" w:hAnsi="Arial"/>
        </w:rPr>
      </w:pPr>
    </w:p>
    <w:p w14:paraId="7A985897" w14:textId="7B9B3273" w:rsidR="00C61D61" w:rsidRPr="005A5FC4" w:rsidRDefault="00C61D61" w:rsidP="005A5FC4">
      <w:pPr>
        <w:pStyle w:val="ListParagraph"/>
        <w:numPr>
          <w:ilvl w:val="0"/>
          <w:numId w:val="26"/>
        </w:numPr>
        <w:rPr>
          <w:rFonts w:ascii="Arial" w:hAnsi="Arial"/>
        </w:rPr>
      </w:pPr>
      <w:r w:rsidRPr="005A5FC4">
        <w:rPr>
          <w:rFonts w:ascii="Arial" w:hAnsi="Arial"/>
        </w:rPr>
        <w:t xml:space="preserve">The Chair welcomed the invited </w:t>
      </w:r>
      <w:r w:rsidR="009C75AB" w:rsidRPr="005A5FC4">
        <w:rPr>
          <w:rFonts w:ascii="Arial" w:hAnsi="Arial"/>
        </w:rPr>
        <w:t>expert’s</w:t>
      </w:r>
      <w:r w:rsidRPr="005A5FC4">
        <w:rPr>
          <w:rFonts w:ascii="Arial" w:hAnsi="Arial"/>
        </w:rPr>
        <w:t xml:space="preserve"> assessment group representatives and observers the meeting and they introduced themselves to the Committee.</w:t>
      </w:r>
    </w:p>
    <w:p w14:paraId="418B9BC1" w14:textId="77777777" w:rsidR="00C61D61" w:rsidRPr="005A5FC4" w:rsidRDefault="00C61D61" w:rsidP="005A5FC4">
      <w:pPr>
        <w:pStyle w:val="ListParagraph"/>
        <w:rPr>
          <w:rFonts w:ascii="Arial" w:hAnsi="Arial"/>
        </w:rPr>
      </w:pPr>
    </w:p>
    <w:p w14:paraId="23E3218B" w14:textId="261A165F" w:rsidR="00C61D61" w:rsidRPr="005A5FC4" w:rsidRDefault="00C61D61" w:rsidP="005A5FC4">
      <w:pPr>
        <w:pStyle w:val="ListParagraph"/>
        <w:numPr>
          <w:ilvl w:val="0"/>
          <w:numId w:val="26"/>
        </w:numPr>
        <w:rPr>
          <w:rFonts w:ascii="Arial" w:hAnsi="Arial"/>
        </w:rPr>
      </w:pPr>
      <w:r w:rsidRPr="005A5FC4">
        <w:rPr>
          <w:rFonts w:ascii="Arial" w:hAnsi="Arial"/>
        </w:rPr>
        <w:t>The Chair welcomed company representatives from</w:t>
      </w:r>
      <w:r w:rsidR="009C75AB" w:rsidRPr="005A5FC4">
        <w:rPr>
          <w:rFonts w:ascii="Arial" w:hAnsi="Arial"/>
        </w:rPr>
        <w:t xml:space="preserve"> Alnylam </w:t>
      </w:r>
      <w:proofErr w:type="spellStart"/>
      <w:r w:rsidR="009C75AB" w:rsidRPr="005A5FC4">
        <w:rPr>
          <w:rFonts w:ascii="Arial" w:hAnsi="Arial"/>
        </w:rPr>
        <w:t>Pharmacueticals</w:t>
      </w:r>
      <w:proofErr w:type="spellEnd"/>
      <w:r w:rsidRPr="005A5FC4">
        <w:rPr>
          <w:rFonts w:ascii="Arial" w:hAnsi="Arial"/>
        </w:rPr>
        <w:t xml:space="preserve"> to the meeting.</w:t>
      </w:r>
    </w:p>
    <w:p w14:paraId="5B8A9096" w14:textId="77777777" w:rsidR="00C61D61" w:rsidRPr="005A5FC4" w:rsidRDefault="00C61D61" w:rsidP="005A5FC4">
      <w:pPr>
        <w:pStyle w:val="ListParagraph"/>
        <w:rPr>
          <w:rFonts w:ascii="Arial" w:hAnsi="Arial"/>
        </w:rPr>
      </w:pPr>
    </w:p>
    <w:p w14:paraId="3081CF1C" w14:textId="77777777" w:rsidR="005A5FC4" w:rsidRDefault="00C61D61" w:rsidP="005A5FC4">
      <w:pPr>
        <w:pStyle w:val="ListParagraph"/>
        <w:numPr>
          <w:ilvl w:val="0"/>
          <w:numId w:val="26"/>
        </w:numPr>
        <w:rPr>
          <w:rFonts w:ascii="Arial" w:hAnsi="Arial"/>
        </w:rPr>
      </w:pPr>
      <w:r w:rsidRPr="005A5FC4">
        <w:rPr>
          <w:rFonts w:ascii="Arial" w:hAnsi="Arial"/>
        </w:rPr>
        <w:t>The Chair asked all Committee members to declare any relevant interests</w:t>
      </w:r>
    </w:p>
    <w:p w14:paraId="7EF326A8" w14:textId="77777777" w:rsidR="005A5FC4" w:rsidRPr="005A5FC4" w:rsidRDefault="005A5FC4" w:rsidP="005A5FC4">
      <w:pPr>
        <w:pStyle w:val="ListParagraph"/>
        <w:rPr>
          <w:rFonts w:ascii="Arial" w:hAnsi="Arial"/>
          <w:szCs w:val="20"/>
        </w:rPr>
      </w:pPr>
    </w:p>
    <w:p w14:paraId="632BDAEA" w14:textId="009F1804" w:rsidR="0094483F" w:rsidRPr="005A5FC4" w:rsidRDefault="005A5FC4" w:rsidP="005A5FC4">
      <w:pPr>
        <w:pStyle w:val="ListParagraph"/>
        <w:ind w:left="1440"/>
        <w:rPr>
          <w:rFonts w:ascii="Arial" w:hAnsi="Arial"/>
        </w:rPr>
      </w:pPr>
      <w:r>
        <w:rPr>
          <w:rFonts w:ascii="Arial" w:hAnsi="Arial"/>
          <w:szCs w:val="20"/>
        </w:rPr>
        <w:t xml:space="preserve">19.1 All </w:t>
      </w:r>
      <w:r w:rsidR="00C61D61" w:rsidRPr="005A5FC4">
        <w:rPr>
          <w:rFonts w:ascii="Arial" w:hAnsi="Arial"/>
          <w:szCs w:val="20"/>
        </w:rPr>
        <w:t xml:space="preserve">declared that they knew of no personal specific </w:t>
      </w:r>
      <w:r w:rsidR="007F119F" w:rsidRPr="005A5FC4">
        <w:rPr>
          <w:rFonts w:ascii="Arial" w:hAnsi="Arial"/>
          <w:szCs w:val="20"/>
        </w:rPr>
        <w:t xml:space="preserve">financial </w:t>
      </w:r>
      <w:r w:rsidR="00C61D61" w:rsidRPr="005A5FC4">
        <w:rPr>
          <w:rFonts w:ascii="Arial" w:hAnsi="Arial"/>
          <w:szCs w:val="20"/>
        </w:rPr>
        <w:t xml:space="preserve">interest, personal non-specific </w:t>
      </w:r>
      <w:r w:rsidR="007F119F" w:rsidRPr="005A5FC4">
        <w:rPr>
          <w:rFonts w:ascii="Arial" w:hAnsi="Arial"/>
          <w:szCs w:val="20"/>
        </w:rPr>
        <w:t xml:space="preserve">financial </w:t>
      </w:r>
      <w:r w:rsidR="00C61D61" w:rsidRPr="005A5FC4">
        <w:rPr>
          <w:rFonts w:ascii="Arial" w:hAnsi="Arial"/>
          <w:szCs w:val="20"/>
        </w:rPr>
        <w:t xml:space="preserve">interest, non-personal </w:t>
      </w:r>
      <w:proofErr w:type="gramStart"/>
      <w:r w:rsidR="00C61D61" w:rsidRPr="005A5FC4">
        <w:rPr>
          <w:rFonts w:ascii="Arial" w:hAnsi="Arial"/>
          <w:szCs w:val="20"/>
        </w:rPr>
        <w:t xml:space="preserve">specific </w:t>
      </w:r>
      <w:r w:rsidR="007F119F" w:rsidRPr="005A5FC4">
        <w:rPr>
          <w:rFonts w:ascii="Arial" w:hAnsi="Arial"/>
          <w:szCs w:val="20"/>
        </w:rPr>
        <w:t xml:space="preserve"> financial</w:t>
      </w:r>
      <w:proofErr w:type="gramEnd"/>
      <w:r w:rsidR="007F119F" w:rsidRPr="005A5FC4">
        <w:rPr>
          <w:rFonts w:ascii="Arial" w:hAnsi="Arial"/>
          <w:szCs w:val="20"/>
        </w:rPr>
        <w:t xml:space="preserve"> </w:t>
      </w:r>
      <w:r w:rsidR="00C61D61" w:rsidRPr="005A5FC4">
        <w:rPr>
          <w:rFonts w:ascii="Arial" w:hAnsi="Arial"/>
          <w:szCs w:val="20"/>
        </w:rPr>
        <w:t xml:space="preserve">interest, non-personal non-specific </w:t>
      </w:r>
      <w:r w:rsidR="007F119F" w:rsidRPr="005A5FC4">
        <w:rPr>
          <w:rFonts w:ascii="Arial" w:hAnsi="Arial"/>
          <w:szCs w:val="20"/>
        </w:rPr>
        <w:t xml:space="preserve">financial </w:t>
      </w:r>
      <w:r w:rsidR="00C61D61" w:rsidRPr="005A5FC4">
        <w:rPr>
          <w:rFonts w:ascii="Arial" w:hAnsi="Arial"/>
          <w:szCs w:val="20"/>
        </w:rPr>
        <w:t xml:space="preserve">interest, personal specific family interest or personal non-specific family interest for any of the technologies to be considered as part of the </w:t>
      </w:r>
      <w:r w:rsidR="00470445" w:rsidRPr="005A5FC4">
        <w:rPr>
          <w:rFonts w:ascii="Arial" w:hAnsi="Arial"/>
          <w:szCs w:val="20"/>
        </w:rPr>
        <w:t>evaluation</w:t>
      </w:r>
      <w:r w:rsidR="00C61D61" w:rsidRPr="005A5FC4">
        <w:rPr>
          <w:rFonts w:ascii="Arial" w:hAnsi="Arial"/>
          <w:szCs w:val="20"/>
        </w:rPr>
        <w:t xml:space="preserve"> of </w:t>
      </w:r>
      <w:r w:rsidR="00227952" w:rsidRPr="005A5FC4">
        <w:rPr>
          <w:rFonts w:ascii="Arial" w:hAnsi="Arial"/>
          <w:szCs w:val="20"/>
        </w:rPr>
        <w:t xml:space="preserve">ID1279 </w:t>
      </w:r>
      <w:proofErr w:type="spellStart"/>
      <w:r w:rsidR="00227952" w:rsidRPr="005A5FC4">
        <w:rPr>
          <w:rFonts w:ascii="Arial" w:hAnsi="Arial"/>
          <w:szCs w:val="20"/>
        </w:rPr>
        <w:t>Patisiran</w:t>
      </w:r>
      <w:proofErr w:type="spellEnd"/>
      <w:r w:rsidR="00227952" w:rsidRPr="005A5FC4">
        <w:rPr>
          <w:rFonts w:ascii="Arial" w:hAnsi="Arial"/>
          <w:szCs w:val="20"/>
        </w:rPr>
        <w:t xml:space="preserve"> for treating hereditary transthyretin amyloidosis</w:t>
      </w:r>
    </w:p>
    <w:p w14:paraId="2F51AC81" w14:textId="3D8AA76C" w:rsidR="00C61D61" w:rsidRPr="005A5FC4" w:rsidRDefault="00C61D61" w:rsidP="005A5FC4">
      <w:pPr>
        <w:pStyle w:val="ListParagraph"/>
        <w:rPr>
          <w:rFonts w:ascii="Arial" w:hAnsi="Arial"/>
        </w:rPr>
      </w:pPr>
    </w:p>
    <w:p w14:paraId="6B539FE9" w14:textId="2565EB05" w:rsidR="00C61D61" w:rsidRPr="005A5FC4" w:rsidRDefault="00C61D61" w:rsidP="005A5FC4">
      <w:pPr>
        <w:pStyle w:val="ListParagraph"/>
        <w:numPr>
          <w:ilvl w:val="0"/>
          <w:numId w:val="26"/>
        </w:numPr>
        <w:rPr>
          <w:rFonts w:ascii="Arial" w:hAnsi="Arial"/>
        </w:rPr>
      </w:pPr>
      <w:r w:rsidRPr="005A5FC4">
        <w:rPr>
          <w:rFonts w:ascii="Arial" w:hAnsi="Arial"/>
        </w:rPr>
        <w:t>The Chair asked all NICE Staff to declare any relevant interests.</w:t>
      </w:r>
    </w:p>
    <w:p w14:paraId="022A9FB1" w14:textId="77777777" w:rsidR="00C61D61" w:rsidRPr="005A5FC4" w:rsidRDefault="00C61D61" w:rsidP="005A5FC4">
      <w:pPr>
        <w:pStyle w:val="ListParagraph"/>
        <w:rPr>
          <w:rFonts w:ascii="Arial" w:hAnsi="Arial"/>
        </w:rPr>
      </w:pPr>
    </w:p>
    <w:p w14:paraId="383CE819" w14:textId="3EB5E9C1" w:rsidR="00C61D61" w:rsidRPr="005A5FC4" w:rsidRDefault="005A5FC4" w:rsidP="005A5FC4">
      <w:pPr>
        <w:pStyle w:val="ListParagraph"/>
        <w:ind w:left="1440"/>
        <w:rPr>
          <w:rFonts w:ascii="Arial" w:hAnsi="Arial"/>
        </w:rPr>
      </w:pPr>
      <w:r>
        <w:rPr>
          <w:rFonts w:ascii="Arial" w:hAnsi="Arial"/>
        </w:rPr>
        <w:t xml:space="preserve">20.1 </w:t>
      </w:r>
      <w:r w:rsidR="00C61D61" w:rsidRPr="005A5FC4">
        <w:rPr>
          <w:rFonts w:ascii="Arial" w:hAnsi="Arial"/>
        </w:rPr>
        <w:t xml:space="preserve">All declared that they knew of no personal specific </w:t>
      </w:r>
      <w:r w:rsidR="007F119F" w:rsidRPr="005A5FC4">
        <w:rPr>
          <w:rFonts w:ascii="Arial" w:hAnsi="Arial"/>
        </w:rPr>
        <w:t xml:space="preserve">financial </w:t>
      </w:r>
      <w:r w:rsidR="00C61D61" w:rsidRPr="005A5FC4">
        <w:rPr>
          <w:rFonts w:ascii="Arial" w:hAnsi="Arial"/>
        </w:rPr>
        <w:t xml:space="preserve">interest, personal non-specific </w:t>
      </w:r>
      <w:r w:rsidR="007F119F" w:rsidRPr="005A5FC4">
        <w:rPr>
          <w:rFonts w:ascii="Arial" w:hAnsi="Arial"/>
        </w:rPr>
        <w:t xml:space="preserve">financial </w:t>
      </w:r>
      <w:r w:rsidR="00C61D61" w:rsidRPr="005A5FC4">
        <w:rPr>
          <w:rFonts w:ascii="Arial" w:hAnsi="Arial"/>
        </w:rPr>
        <w:t xml:space="preserve">interest, non-personal specific </w:t>
      </w:r>
      <w:r w:rsidR="007F119F" w:rsidRPr="005A5FC4">
        <w:rPr>
          <w:rFonts w:ascii="Arial" w:hAnsi="Arial"/>
        </w:rPr>
        <w:t xml:space="preserve">financial </w:t>
      </w:r>
      <w:r w:rsidR="00C61D61" w:rsidRPr="005A5FC4">
        <w:rPr>
          <w:rFonts w:ascii="Arial" w:hAnsi="Arial"/>
        </w:rPr>
        <w:t xml:space="preserve">interest, non-personal non-specific </w:t>
      </w:r>
      <w:r w:rsidR="007F119F" w:rsidRPr="005A5FC4">
        <w:rPr>
          <w:rFonts w:ascii="Arial" w:hAnsi="Arial"/>
        </w:rPr>
        <w:t xml:space="preserve">financial </w:t>
      </w:r>
      <w:r w:rsidR="00C61D61" w:rsidRPr="005A5FC4">
        <w:rPr>
          <w:rFonts w:ascii="Arial" w:hAnsi="Arial"/>
        </w:rPr>
        <w:t>interest, personal specific family interest or personal non-specific family interest</w:t>
      </w:r>
      <w:r w:rsidR="00847FDE" w:rsidRPr="005A5FC4">
        <w:rPr>
          <w:rFonts w:ascii="Arial" w:hAnsi="Arial"/>
        </w:rPr>
        <w:t>.</w:t>
      </w:r>
    </w:p>
    <w:p w14:paraId="13A0D3AA" w14:textId="77777777" w:rsidR="00C61D61" w:rsidRPr="005A5FC4" w:rsidRDefault="00C61D61" w:rsidP="005A5FC4">
      <w:pPr>
        <w:pStyle w:val="ListParagraph"/>
        <w:rPr>
          <w:rFonts w:ascii="Arial" w:hAnsi="Arial"/>
        </w:rPr>
      </w:pPr>
    </w:p>
    <w:p w14:paraId="1BE4DD4D" w14:textId="0E1FC6AE" w:rsidR="00C61D61" w:rsidRPr="005A5FC4" w:rsidRDefault="00C61D61" w:rsidP="005A5FC4">
      <w:pPr>
        <w:pStyle w:val="ListParagraph"/>
        <w:numPr>
          <w:ilvl w:val="0"/>
          <w:numId w:val="26"/>
        </w:numPr>
        <w:rPr>
          <w:rFonts w:ascii="Arial" w:hAnsi="Arial"/>
        </w:rPr>
      </w:pPr>
      <w:r w:rsidRPr="005A5FC4">
        <w:rPr>
          <w:rFonts w:ascii="Arial" w:hAnsi="Arial"/>
        </w:rPr>
        <w:t xml:space="preserve">The Chair asked all other invited guests </w:t>
      </w:r>
      <w:r w:rsidR="007F119F" w:rsidRPr="005A5FC4">
        <w:rPr>
          <w:rFonts w:ascii="Arial" w:hAnsi="Arial"/>
        </w:rPr>
        <w:t>(</w:t>
      </w:r>
      <w:r w:rsidRPr="005A5FC4">
        <w:rPr>
          <w:rFonts w:ascii="Arial" w:hAnsi="Arial"/>
        </w:rPr>
        <w:t>assessment group/ERG and invited experts, not including observers) to declare their relevant interests.</w:t>
      </w:r>
    </w:p>
    <w:p w14:paraId="360AA3D2" w14:textId="77777777" w:rsidR="00C61D61" w:rsidRPr="005A5FC4" w:rsidRDefault="00C61D61" w:rsidP="005A5FC4">
      <w:pPr>
        <w:pStyle w:val="ListParagraph"/>
        <w:rPr>
          <w:rFonts w:ascii="Arial" w:hAnsi="Arial"/>
        </w:rPr>
      </w:pPr>
    </w:p>
    <w:p w14:paraId="513B88C1" w14:textId="6DBB486C" w:rsidR="00C61D61" w:rsidRPr="005A5FC4" w:rsidRDefault="005A5FC4" w:rsidP="005A5FC4">
      <w:pPr>
        <w:pStyle w:val="ListParagraph"/>
        <w:ind w:left="1440"/>
        <w:rPr>
          <w:rFonts w:ascii="Arial" w:hAnsi="Arial"/>
        </w:rPr>
      </w:pPr>
      <w:r>
        <w:rPr>
          <w:rFonts w:ascii="Arial" w:hAnsi="Arial"/>
        </w:rPr>
        <w:t xml:space="preserve">21.1 </w:t>
      </w:r>
      <w:r w:rsidR="00C61D61" w:rsidRPr="005A5FC4">
        <w:rPr>
          <w:rFonts w:ascii="Arial" w:hAnsi="Arial"/>
        </w:rPr>
        <w:t xml:space="preserve">All declared that they knew of no personal specific </w:t>
      </w:r>
      <w:r w:rsidR="007F119F" w:rsidRPr="005A5FC4">
        <w:rPr>
          <w:rFonts w:ascii="Arial" w:hAnsi="Arial"/>
        </w:rPr>
        <w:t xml:space="preserve">financial </w:t>
      </w:r>
      <w:r w:rsidR="00C61D61" w:rsidRPr="005A5FC4">
        <w:rPr>
          <w:rFonts w:ascii="Arial" w:hAnsi="Arial"/>
        </w:rPr>
        <w:t xml:space="preserve">interest, personal non-specific </w:t>
      </w:r>
      <w:r w:rsidR="007F119F" w:rsidRPr="005A5FC4">
        <w:rPr>
          <w:rFonts w:ascii="Arial" w:hAnsi="Arial"/>
        </w:rPr>
        <w:t xml:space="preserve">financial </w:t>
      </w:r>
      <w:r w:rsidR="00C61D61" w:rsidRPr="005A5FC4">
        <w:rPr>
          <w:rFonts w:ascii="Arial" w:hAnsi="Arial"/>
        </w:rPr>
        <w:t xml:space="preserve">interest, non-personal specific </w:t>
      </w:r>
      <w:r w:rsidR="007F119F" w:rsidRPr="005A5FC4">
        <w:rPr>
          <w:rFonts w:ascii="Arial" w:hAnsi="Arial"/>
        </w:rPr>
        <w:t xml:space="preserve">financial </w:t>
      </w:r>
      <w:r w:rsidR="00C61D61" w:rsidRPr="005A5FC4">
        <w:rPr>
          <w:rFonts w:ascii="Arial" w:hAnsi="Arial"/>
        </w:rPr>
        <w:t xml:space="preserve">interest, non-personal non-specific </w:t>
      </w:r>
      <w:r w:rsidR="007F119F" w:rsidRPr="005A5FC4">
        <w:rPr>
          <w:rFonts w:ascii="Arial" w:hAnsi="Arial"/>
        </w:rPr>
        <w:t xml:space="preserve">financial </w:t>
      </w:r>
      <w:r w:rsidR="00C61D61" w:rsidRPr="005A5FC4">
        <w:rPr>
          <w:rFonts w:ascii="Arial" w:hAnsi="Arial"/>
        </w:rPr>
        <w:t xml:space="preserve">interest, personal specific family interest or personal non-specific family interest for any of the technologies to be considered as part of the </w:t>
      </w:r>
      <w:r w:rsidR="00470445" w:rsidRPr="005A5FC4">
        <w:rPr>
          <w:rFonts w:ascii="Arial" w:hAnsi="Arial"/>
        </w:rPr>
        <w:t>evaluation</w:t>
      </w:r>
      <w:r w:rsidR="00C61D61" w:rsidRPr="005A5FC4">
        <w:rPr>
          <w:rFonts w:ascii="Arial" w:hAnsi="Arial"/>
        </w:rPr>
        <w:t xml:space="preserve"> of</w:t>
      </w:r>
      <w:r w:rsidR="0099142C" w:rsidRPr="005A5FC4">
        <w:rPr>
          <w:rFonts w:ascii="Arial" w:hAnsi="Arial"/>
        </w:rPr>
        <w:t xml:space="preserve"> ID1279 </w:t>
      </w:r>
      <w:proofErr w:type="spellStart"/>
      <w:r w:rsidR="0099142C" w:rsidRPr="005A5FC4">
        <w:rPr>
          <w:rFonts w:ascii="Arial" w:hAnsi="Arial"/>
        </w:rPr>
        <w:t>Patisiran</w:t>
      </w:r>
      <w:proofErr w:type="spellEnd"/>
      <w:r w:rsidR="0099142C" w:rsidRPr="005A5FC4">
        <w:rPr>
          <w:rFonts w:ascii="Arial" w:hAnsi="Arial"/>
        </w:rPr>
        <w:t xml:space="preserve"> for treating hereditary transthyretin amyloidosis</w:t>
      </w:r>
    </w:p>
    <w:p w14:paraId="73FA294E" w14:textId="77777777" w:rsidR="00C61D61" w:rsidRPr="005A5FC4" w:rsidRDefault="00C61D61" w:rsidP="005A5FC4">
      <w:pPr>
        <w:pStyle w:val="ListParagraph"/>
        <w:rPr>
          <w:rFonts w:ascii="Arial" w:hAnsi="Arial"/>
        </w:rPr>
      </w:pPr>
    </w:p>
    <w:p w14:paraId="5F0F8354" w14:textId="77777777" w:rsidR="00C61D61" w:rsidRPr="005A5FC4" w:rsidRDefault="00C61D61" w:rsidP="005A5FC4">
      <w:pPr>
        <w:pStyle w:val="ListParagraph"/>
        <w:rPr>
          <w:rFonts w:ascii="Arial" w:hAnsi="Arial"/>
        </w:rPr>
      </w:pPr>
    </w:p>
    <w:p w14:paraId="712E203A" w14:textId="0F29091B" w:rsidR="00C61D61" w:rsidRPr="005A5FC4" w:rsidRDefault="00C61D61" w:rsidP="005A5FC4">
      <w:pPr>
        <w:pStyle w:val="ListParagraph"/>
        <w:numPr>
          <w:ilvl w:val="0"/>
          <w:numId w:val="26"/>
        </w:numPr>
        <w:rPr>
          <w:rFonts w:ascii="Arial" w:hAnsi="Arial"/>
        </w:rPr>
      </w:pPr>
      <w:r w:rsidRPr="005A5FC4">
        <w:rPr>
          <w:rFonts w:ascii="Arial" w:hAnsi="Arial"/>
        </w:rPr>
        <w:t>The Chair introduced the key themes arising from the</w:t>
      </w:r>
      <w:r w:rsidR="00470445" w:rsidRPr="005A5FC4">
        <w:rPr>
          <w:rFonts w:ascii="Arial" w:hAnsi="Arial"/>
        </w:rPr>
        <w:t xml:space="preserve"> consultation responses to the Evaluation </w:t>
      </w:r>
      <w:r w:rsidRPr="005A5FC4">
        <w:rPr>
          <w:rFonts w:ascii="Arial" w:hAnsi="Arial"/>
        </w:rPr>
        <w:t>Consultation Document (</w:t>
      </w:r>
      <w:r w:rsidR="009C75AB" w:rsidRPr="005A5FC4">
        <w:rPr>
          <w:rFonts w:ascii="Arial" w:hAnsi="Arial"/>
        </w:rPr>
        <w:t>EC</w:t>
      </w:r>
      <w:r w:rsidRPr="005A5FC4">
        <w:rPr>
          <w:rFonts w:ascii="Arial" w:hAnsi="Arial"/>
        </w:rPr>
        <w:t>D) received from consultees, commentators and through the NICE website.</w:t>
      </w:r>
    </w:p>
    <w:p w14:paraId="119754CC" w14:textId="77777777" w:rsidR="00C61D61" w:rsidRPr="005A5FC4" w:rsidRDefault="00C61D61" w:rsidP="005A5FC4">
      <w:pPr>
        <w:pStyle w:val="ListParagraph"/>
        <w:rPr>
          <w:rFonts w:ascii="Arial" w:hAnsi="Arial"/>
        </w:rPr>
      </w:pPr>
    </w:p>
    <w:p w14:paraId="759CD62C" w14:textId="56C9B7A2" w:rsidR="00C61D61" w:rsidRPr="005A5FC4" w:rsidRDefault="00C61D61" w:rsidP="005A5FC4">
      <w:pPr>
        <w:pStyle w:val="ListParagraph"/>
        <w:numPr>
          <w:ilvl w:val="0"/>
          <w:numId w:val="26"/>
        </w:numPr>
        <w:rPr>
          <w:rFonts w:ascii="Arial" w:hAnsi="Arial"/>
        </w:rPr>
      </w:pPr>
      <w:r w:rsidRPr="005A5FC4">
        <w:rPr>
          <w:rFonts w:ascii="Arial" w:hAnsi="Arial"/>
        </w:rPr>
        <w:t>The Chair asked the company representatives whether they wished to comment on any matters of factual accuracy.</w:t>
      </w:r>
    </w:p>
    <w:p w14:paraId="1CD13B71" w14:textId="77777777" w:rsidR="00C61D61" w:rsidRPr="005A5FC4" w:rsidRDefault="00C61D61" w:rsidP="005A5FC4">
      <w:pPr>
        <w:pStyle w:val="ListParagraph"/>
        <w:rPr>
          <w:rFonts w:ascii="Arial" w:hAnsi="Arial"/>
        </w:rPr>
      </w:pPr>
    </w:p>
    <w:p w14:paraId="21E20F6E" w14:textId="7AEE28C9" w:rsidR="00C61D61" w:rsidRPr="005A5FC4" w:rsidRDefault="00C61D61" w:rsidP="005A5FC4">
      <w:pPr>
        <w:pStyle w:val="ListParagraph"/>
        <w:numPr>
          <w:ilvl w:val="0"/>
          <w:numId w:val="26"/>
        </w:numPr>
        <w:rPr>
          <w:rFonts w:ascii="Arial" w:hAnsi="Arial"/>
        </w:rPr>
      </w:pPr>
      <w:r w:rsidRPr="005A5FC4">
        <w:rPr>
          <w:rFonts w:ascii="Arial" w:hAnsi="Arial"/>
        </w:rPr>
        <w:t>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all public attendees left the meeting.</w:t>
      </w:r>
      <w:r w:rsidRPr="005A5FC4">
        <w:rPr>
          <w:rFonts w:ascii="Arial" w:hAnsi="Arial"/>
        </w:rPr>
        <w:br/>
      </w:r>
    </w:p>
    <w:p w14:paraId="7876BD55" w14:textId="6AE0136F" w:rsidR="00C61D61" w:rsidRPr="005A5FC4" w:rsidRDefault="00C61D61" w:rsidP="005A5FC4">
      <w:pPr>
        <w:pStyle w:val="ListParagraph"/>
        <w:numPr>
          <w:ilvl w:val="0"/>
          <w:numId w:val="26"/>
        </w:numPr>
        <w:rPr>
          <w:rFonts w:ascii="Arial" w:hAnsi="Arial"/>
        </w:rPr>
      </w:pPr>
      <w:r w:rsidRPr="005A5FC4">
        <w:rPr>
          <w:rFonts w:ascii="Arial" w:hAnsi="Arial"/>
        </w:rPr>
        <w:t>The Chair then thanked the experts</w:t>
      </w:r>
      <w:r w:rsidR="007F119F" w:rsidRPr="005A5FC4">
        <w:rPr>
          <w:rFonts w:ascii="Arial" w:hAnsi="Arial"/>
        </w:rPr>
        <w:t xml:space="preserve"> and</w:t>
      </w:r>
      <w:r w:rsidRPr="005A5FC4">
        <w:rPr>
          <w:rFonts w:ascii="Arial" w:hAnsi="Arial"/>
        </w:rPr>
        <w:t xml:space="preserve"> company representatives for their attendance, participation and contribution to the </w:t>
      </w:r>
      <w:r w:rsidR="00470445" w:rsidRPr="005A5FC4">
        <w:rPr>
          <w:rFonts w:ascii="Arial" w:hAnsi="Arial"/>
        </w:rPr>
        <w:t>evaluation</w:t>
      </w:r>
      <w:r w:rsidRPr="005A5FC4">
        <w:rPr>
          <w:rFonts w:ascii="Arial" w:hAnsi="Arial"/>
        </w:rPr>
        <w:t xml:space="preserve"> and they left the meeting.</w:t>
      </w:r>
    </w:p>
    <w:p w14:paraId="7E4A65EE" w14:textId="77777777" w:rsidR="00C61D61" w:rsidRDefault="00C61D61" w:rsidP="00C61D61">
      <w:pPr>
        <w:pStyle w:val="Subtitle"/>
        <w:jc w:val="left"/>
        <w:rPr>
          <w:rFonts w:ascii="Arial" w:hAnsi="Arial" w:cs="Arial"/>
          <w:i w:val="0"/>
          <w:sz w:val="24"/>
        </w:rPr>
      </w:pPr>
    </w:p>
    <w:p w14:paraId="073545A3" w14:textId="77777777" w:rsidR="00C61D61" w:rsidRPr="006541CF" w:rsidRDefault="00C61D61" w:rsidP="006541CF">
      <w:pPr>
        <w:pStyle w:val="Heading2"/>
        <w:rPr>
          <w:rFonts w:ascii="Arial" w:hAnsi="Arial" w:cs="Arial"/>
          <w:b/>
          <w:bCs/>
          <w:i/>
          <w:color w:val="000000" w:themeColor="text1"/>
          <w:sz w:val="24"/>
          <w:szCs w:val="24"/>
        </w:rPr>
      </w:pPr>
      <w:r w:rsidRPr="006541CF">
        <w:rPr>
          <w:rFonts w:ascii="Arial" w:hAnsi="Arial" w:cs="Arial"/>
          <w:b/>
          <w:bCs/>
          <w:color w:val="000000" w:themeColor="text1"/>
          <w:sz w:val="24"/>
          <w:szCs w:val="24"/>
        </w:rPr>
        <w:lastRenderedPageBreak/>
        <w:t>Part 2 – Closed session</w:t>
      </w:r>
    </w:p>
    <w:p w14:paraId="21BD4087" w14:textId="77777777" w:rsidR="00C61D61" w:rsidRDefault="00C61D61" w:rsidP="00C61D61">
      <w:pPr>
        <w:pStyle w:val="Subtitle"/>
        <w:jc w:val="left"/>
        <w:rPr>
          <w:rFonts w:ascii="Arial" w:hAnsi="Arial" w:cs="Arial"/>
          <w:b w:val="0"/>
          <w:i w:val="0"/>
          <w:sz w:val="24"/>
        </w:rPr>
      </w:pPr>
    </w:p>
    <w:p w14:paraId="51BB8954" w14:textId="7AD51BA6" w:rsidR="005A5FC4" w:rsidRDefault="00C61D61" w:rsidP="005A5FC4">
      <w:pPr>
        <w:pStyle w:val="ListParagraph"/>
        <w:numPr>
          <w:ilvl w:val="0"/>
          <w:numId w:val="26"/>
        </w:numPr>
        <w:rPr>
          <w:rFonts w:ascii="Arial" w:hAnsi="Arial"/>
        </w:rPr>
      </w:pPr>
      <w:r w:rsidRPr="005A5FC4">
        <w:rPr>
          <w:rFonts w:ascii="Arial" w:hAnsi="Arial"/>
        </w:rPr>
        <w:t>Discussion on confidential information continued. This information was supplied by the company.</w:t>
      </w:r>
    </w:p>
    <w:p w14:paraId="5C92A7DD" w14:textId="77777777" w:rsidR="005A5FC4" w:rsidRDefault="005A5FC4" w:rsidP="005A5FC4">
      <w:pPr>
        <w:pStyle w:val="ListParagraph"/>
        <w:ind w:left="1080"/>
        <w:rPr>
          <w:rFonts w:ascii="Arial" w:hAnsi="Arial"/>
        </w:rPr>
      </w:pPr>
    </w:p>
    <w:p w14:paraId="32F1F975" w14:textId="3EB53989" w:rsidR="005A5FC4" w:rsidRDefault="00C61D61" w:rsidP="005A5FC4">
      <w:pPr>
        <w:pStyle w:val="ListParagraph"/>
        <w:numPr>
          <w:ilvl w:val="0"/>
          <w:numId w:val="26"/>
        </w:numPr>
        <w:rPr>
          <w:rFonts w:ascii="Arial" w:hAnsi="Arial"/>
        </w:rPr>
      </w:pPr>
      <w:r w:rsidRPr="005A5FC4">
        <w:rPr>
          <w:rFonts w:ascii="Arial" w:hAnsi="Arial"/>
        </w:rPr>
        <w:t>The Committee continued to discuss the clinical and cost effectiveness</w:t>
      </w:r>
      <w:r w:rsidR="00956250" w:rsidRPr="005A5FC4">
        <w:rPr>
          <w:rFonts w:ascii="Arial" w:hAnsi="Arial"/>
        </w:rPr>
        <w:t>.</w:t>
      </w:r>
    </w:p>
    <w:p w14:paraId="496D2299" w14:textId="77777777" w:rsidR="005A5FC4" w:rsidRDefault="005A5FC4" w:rsidP="005A5FC4">
      <w:pPr>
        <w:pStyle w:val="ListParagraph"/>
        <w:ind w:left="1080"/>
        <w:rPr>
          <w:rFonts w:ascii="Arial" w:hAnsi="Arial"/>
        </w:rPr>
      </w:pPr>
    </w:p>
    <w:p w14:paraId="7C22437B" w14:textId="77777777" w:rsidR="005A5FC4" w:rsidRDefault="00A40873" w:rsidP="005A5FC4">
      <w:pPr>
        <w:pStyle w:val="ListParagraph"/>
        <w:numPr>
          <w:ilvl w:val="0"/>
          <w:numId w:val="26"/>
        </w:numPr>
        <w:rPr>
          <w:rFonts w:ascii="Arial" w:hAnsi="Arial"/>
        </w:rPr>
      </w:pPr>
      <w:r w:rsidRPr="005A5FC4">
        <w:rPr>
          <w:rFonts w:ascii="Arial" w:hAnsi="Arial"/>
        </w:rPr>
        <w:t>The committee decision was based on consensus.</w:t>
      </w:r>
    </w:p>
    <w:p w14:paraId="5D3A7F02" w14:textId="77777777" w:rsidR="005A5FC4" w:rsidRDefault="005A5FC4" w:rsidP="005A5FC4">
      <w:pPr>
        <w:pStyle w:val="ListParagraph"/>
        <w:ind w:left="1080"/>
        <w:rPr>
          <w:rFonts w:ascii="Arial" w:hAnsi="Arial"/>
        </w:rPr>
      </w:pPr>
    </w:p>
    <w:p w14:paraId="2EAD1B3C" w14:textId="4983B819" w:rsidR="00081851" w:rsidRPr="005A5FC4" w:rsidRDefault="00C61D61" w:rsidP="005A5FC4">
      <w:pPr>
        <w:pStyle w:val="ListParagraph"/>
        <w:numPr>
          <w:ilvl w:val="0"/>
          <w:numId w:val="26"/>
        </w:numPr>
        <w:rPr>
          <w:rFonts w:ascii="Arial" w:hAnsi="Arial"/>
        </w:rPr>
      </w:pPr>
      <w:r w:rsidRPr="005A5FC4">
        <w:rPr>
          <w:rFonts w:ascii="Arial" w:hAnsi="Arial"/>
        </w:rPr>
        <w:t xml:space="preserve">The Committee instructed the technical team to prepare the </w:t>
      </w:r>
      <w:r w:rsidR="00470445" w:rsidRPr="005A5FC4">
        <w:rPr>
          <w:rFonts w:ascii="Arial" w:hAnsi="Arial"/>
        </w:rPr>
        <w:t>Evaluation</w:t>
      </w:r>
      <w:r w:rsidRPr="005A5FC4">
        <w:rPr>
          <w:rFonts w:ascii="Arial" w:hAnsi="Arial"/>
        </w:rPr>
        <w:t xml:space="preserve"> Consultation Document (</w:t>
      </w:r>
      <w:r w:rsidR="00470445" w:rsidRPr="005A5FC4">
        <w:rPr>
          <w:rFonts w:ascii="Arial" w:hAnsi="Arial"/>
        </w:rPr>
        <w:t>ECD</w:t>
      </w:r>
      <w:r w:rsidRPr="005A5FC4">
        <w:rPr>
          <w:rFonts w:ascii="Arial" w:hAnsi="Arial"/>
        </w:rPr>
        <w:t xml:space="preserve">) in line with their decisions. </w:t>
      </w:r>
    </w:p>
    <w:p w14:paraId="41FAA151" w14:textId="77777777" w:rsidR="00081851" w:rsidRDefault="00081851" w:rsidP="00081851">
      <w:pPr>
        <w:pStyle w:val="Subtitle"/>
        <w:jc w:val="left"/>
        <w:rPr>
          <w:rFonts w:ascii="Arial" w:hAnsi="Arial" w:cs="Arial"/>
          <w:b w:val="0"/>
          <w:i w:val="0"/>
          <w:sz w:val="24"/>
        </w:rPr>
      </w:pPr>
    </w:p>
    <w:p w14:paraId="470B7612" w14:textId="77777777" w:rsidR="00081851" w:rsidRDefault="00081851" w:rsidP="00941F51">
      <w:pPr>
        <w:pStyle w:val="Heading6"/>
      </w:pPr>
    </w:p>
    <w:p w14:paraId="1DBD5B9F" w14:textId="77777777" w:rsidR="00081851" w:rsidRPr="006541CF" w:rsidRDefault="00081851" w:rsidP="006541CF">
      <w:pPr>
        <w:pStyle w:val="Heading1"/>
        <w:rPr>
          <w:i w:val="0"/>
          <w:iCs/>
        </w:rPr>
      </w:pPr>
      <w:r w:rsidRPr="006541CF">
        <w:rPr>
          <w:i w:val="0"/>
          <w:iCs/>
        </w:rPr>
        <w:t xml:space="preserve">Evaluation of ID1242 </w:t>
      </w:r>
      <w:proofErr w:type="spellStart"/>
      <w:r w:rsidRPr="006541CF">
        <w:rPr>
          <w:i w:val="0"/>
          <w:iCs/>
        </w:rPr>
        <w:t>Inotersen</w:t>
      </w:r>
      <w:proofErr w:type="spellEnd"/>
      <w:r w:rsidRPr="006541CF">
        <w:rPr>
          <w:i w:val="0"/>
          <w:iCs/>
        </w:rPr>
        <w:t xml:space="preserve"> for treating hereditary transthyretin amyloidosis</w:t>
      </w:r>
    </w:p>
    <w:p w14:paraId="04709664" w14:textId="77777777" w:rsidR="00081851" w:rsidRPr="005A5FC4" w:rsidRDefault="00081851" w:rsidP="005A5FC4">
      <w:pPr>
        <w:pStyle w:val="Heading1"/>
        <w:rPr>
          <w:i w:val="0"/>
          <w:iCs/>
        </w:rPr>
      </w:pPr>
    </w:p>
    <w:p w14:paraId="6E463392" w14:textId="77777777" w:rsidR="00081851" w:rsidRPr="006541CF" w:rsidRDefault="00081851" w:rsidP="006541CF">
      <w:pPr>
        <w:pStyle w:val="Heading2"/>
        <w:rPr>
          <w:rFonts w:ascii="Arial" w:hAnsi="Arial" w:cs="Arial"/>
          <w:b/>
          <w:bCs/>
          <w:i/>
          <w:color w:val="000000" w:themeColor="text1"/>
          <w:sz w:val="24"/>
          <w:szCs w:val="24"/>
        </w:rPr>
      </w:pPr>
      <w:r w:rsidRPr="006541CF">
        <w:rPr>
          <w:rFonts w:ascii="Arial" w:hAnsi="Arial" w:cs="Arial"/>
          <w:b/>
          <w:bCs/>
          <w:color w:val="000000" w:themeColor="text1"/>
          <w:sz w:val="24"/>
          <w:szCs w:val="24"/>
        </w:rPr>
        <w:t>Part 1 – Open session</w:t>
      </w:r>
    </w:p>
    <w:p w14:paraId="16355F8D" w14:textId="77777777" w:rsidR="00081851" w:rsidRDefault="00081851" w:rsidP="00081851">
      <w:pPr>
        <w:pStyle w:val="Subtitle"/>
        <w:tabs>
          <w:tab w:val="left" w:pos="720"/>
        </w:tabs>
        <w:jc w:val="left"/>
        <w:rPr>
          <w:rFonts w:ascii="Arial" w:hAnsi="Arial" w:cs="Arial"/>
          <w:i w:val="0"/>
          <w:sz w:val="24"/>
        </w:rPr>
      </w:pPr>
    </w:p>
    <w:p w14:paraId="189F7346" w14:textId="25E33896" w:rsidR="00081851" w:rsidRPr="005A5FC4" w:rsidRDefault="00081851" w:rsidP="005A5FC4">
      <w:pPr>
        <w:pStyle w:val="ListParagraph"/>
        <w:numPr>
          <w:ilvl w:val="0"/>
          <w:numId w:val="26"/>
        </w:numPr>
        <w:rPr>
          <w:rFonts w:ascii="Arial" w:hAnsi="Arial"/>
        </w:rPr>
      </w:pPr>
      <w:r w:rsidRPr="005A5FC4">
        <w:rPr>
          <w:rFonts w:ascii="Arial" w:hAnsi="Arial"/>
        </w:rPr>
        <w:t>The Chair welcomed the invited experts, assessment group representatives and observers to the meeting and they introduced themselves to the Committee.</w:t>
      </w:r>
    </w:p>
    <w:p w14:paraId="3816101C" w14:textId="77777777" w:rsidR="00081851" w:rsidRPr="005A5FC4" w:rsidRDefault="00081851" w:rsidP="005A5FC4">
      <w:pPr>
        <w:pStyle w:val="ListParagraph"/>
        <w:rPr>
          <w:rFonts w:ascii="Arial" w:hAnsi="Arial"/>
        </w:rPr>
      </w:pPr>
    </w:p>
    <w:p w14:paraId="4174C72E" w14:textId="2080DC65" w:rsidR="00081851" w:rsidRPr="005A5FC4" w:rsidRDefault="00081851" w:rsidP="005A5FC4">
      <w:pPr>
        <w:pStyle w:val="ListParagraph"/>
        <w:numPr>
          <w:ilvl w:val="0"/>
          <w:numId w:val="26"/>
        </w:numPr>
        <w:rPr>
          <w:rFonts w:ascii="Arial" w:hAnsi="Arial"/>
        </w:rPr>
      </w:pPr>
      <w:r w:rsidRPr="005A5FC4">
        <w:rPr>
          <w:rFonts w:ascii="Arial" w:hAnsi="Arial"/>
        </w:rPr>
        <w:t xml:space="preserve">The Chair welcomed company representatives from </w:t>
      </w:r>
      <w:proofErr w:type="spellStart"/>
      <w:r w:rsidRPr="005A5FC4">
        <w:rPr>
          <w:rFonts w:ascii="Arial" w:hAnsi="Arial"/>
        </w:rPr>
        <w:t>Akcea</w:t>
      </w:r>
      <w:proofErr w:type="spellEnd"/>
      <w:r w:rsidRPr="005A5FC4">
        <w:rPr>
          <w:rFonts w:ascii="Arial" w:hAnsi="Arial"/>
        </w:rPr>
        <w:t xml:space="preserve"> Therapeutics to the meeting.</w:t>
      </w:r>
    </w:p>
    <w:p w14:paraId="380A14B7" w14:textId="77777777" w:rsidR="00081851" w:rsidRPr="005A5FC4" w:rsidRDefault="00081851" w:rsidP="005A5FC4">
      <w:pPr>
        <w:pStyle w:val="ListParagraph"/>
        <w:rPr>
          <w:rFonts w:ascii="Arial" w:hAnsi="Arial"/>
        </w:rPr>
      </w:pPr>
    </w:p>
    <w:p w14:paraId="75C9849F" w14:textId="2F58764D" w:rsidR="00081851" w:rsidRPr="005A5FC4" w:rsidRDefault="00081851" w:rsidP="005A5FC4">
      <w:pPr>
        <w:pStyle w:val="ListParagraph"/>
        <w:numPr>
          <w:ilvl w:val="0"/>
          <w:numId w:val="26"/>
        </w:numPr>
        <w:rPr>
          <w:rFonts w:ascii="Arial" w:hAnsi="Arial"/>
        </w:rPr>
      </w:pPr>
      <w:r w:rsidRPr="005A5FC4">
        <w:rPr>
          <w:rFonts w:ascii="Arial" w:hAnsi="Arial"/>
        </w:rPr>
        <w:t>The Chair asked all Committee members to declare any relevant interests</w:t>
      </w:r>
    </w:p>
    <w:p w14:paraId="4EF1C74A" w14:textId="77777777" w:rsidR="00081851" w:rsidRPr="005A5FC4" w:rsidRDefault="00081851" w:rsidP="005A5FC4">
      <w:pPr>
        <w:pStyle w:val="ListParagraph"/>
        <w:rPr>
          <w:rFonts w:ascii="Arial" w:hAnsi="Arial"/>
        </w:rPr>
      </w:pPr>
    </w:p>
    <w:p w14:paraId="68921D61" w14:textId="492E5D16" w:rsidR="00081851" w:rsidRPr="005A5FC4" w:rsidRDefault="005A5FC4" w:rsidP="005A5FC4">
      <w:pPr>
        <w:pStyle w:val="ListParagraph"/>
        <w:ind w:left="1440"/>
        <w:rPr>
          <w:rFonts w:ascii="Arial" w:hAnsi="Arial"/>
          <w:szCs w:val="20"/>
          <w:lang w:eastAsia="en-US"/>
        </w:rPr>
      </w:pPr>
      <w:r>
        <w:rPr>
          <w:rFonts w:ascii="Arial" w:hAnsi="Arial"/>
          <w:szCs w:val="20"/>
          <w:lang w:eastAsia="en-US"/>
        </w:rPr>
        <w:t xml:space="preserve">32.1 </w:t>
      </w:r>
      <w:r w:rsidR="0094483F" w:rsidRPr="005A5FC4">
        <w:rPr>
          <w:rFonts w:ascii="Arial" w:hAnsi="Arial"/>
          <w:szCs w:val="20"/>
          <w:lang w:eastAsia="en-US"/>
        </w:rPr>
        <w:t>A</w:t>
      </w:r>
      <w:r w:rsidR="00081851" w:rsidRPr="005A5FC4">
        <w:rPr>
          <w:rFonts w:ascii="Arial" w:hAnsi="Arial"/>
          <w:szCs w:val="20"/>
          <w:lang w:eastAsia="en-US"/>
        </w:rPr>
        <w:t xml:space="preserve">ll declared that they knew of no personal specific financial interest, personal non-specific financial interest, non-personal </w:t>
      </w:r>
      <w:proofErr w:type="gramStart"/>
      <w:r w:rsidR="00081851" w:rsidRPr="005A5FC4">
        <w:rPr>
          <w:rFonts w:ascii="Arial" w:hAnsi="Arial"/>
          <w:szCs w:val="20"/>
          <w:lang w:eastAsia="en-US"/>
        </w:rPr>
        <w:t>specific  financial</w:t>
      </w:r>
      <w:proofErr w:type="gramEnd"/>
      <w:r w:rsidR="00081851" w:rsidRPr="005A5FC4">
        <w:rPr>
          <w:rFonts w:ascii="Arial" w:hAnsi="Arial"/>
          <w:szCs w:val="20"/>
          <w:lang w:eastAsia="en-US"/>
        </w:rPr>
        <w:t xml:space="preserve"> interest, non-personal non-specific financial interest, personal specific family interest or personal non-specific family interest for any of the technologies to be considered as part of the Evaluation of</w:t>
      </w:r>
      <w:r w:rsidR="003E3205" w:rsidRPr="005A5FC4">
        <w:rPr>
          <w:rFonts w:ascii="Arial" w:hAnsi="Arial"/>
          <w:szCs w:val="20"/>
          <w:lang w:eastAsia="en-US"/>
        </w:rPr>
        <w:t xml:space="preserve"> ID1242 </w:t>
      </w:r>
      <w:proofErr w:type="spellStart"/>
      <w:r w:rsidR="003E3205" w:rsidRPr="005A5FC4">
        <w:rPr>
          <w:rFonts w:ascii="Arial" w:hAnsi="Arial"/>
          <w:szCs w:val="20"/>
          <w:lang w:eastAsia="en-US"/>
        </w:rPr>
        <w:t>Inotersen</w:t>
      </w:r>
      <w:proofErr w:type="spellEnd"/>
      <w:r w:rsidR="003E3205" w:rsidRPr="005A5FC4">
        <w:rPr>
          <w:rFonts w:ascii="Arial" w:hAnsi="Arial"/>
          <w:szCs w:val="20"/>
          <w:lang w:eastAsia="en-US"/>
        </w:rPr>
        <w:t xml:space="preserve"> for treating hereditary transthyretin amyloidosis</w:t>
      </w:r>
      <w:r w:rsidR="00227952" w:rsidRPr="005A5FC4">
        <w:rPr>
          <w:rFonts w:ascii="Arial" w:hAnsi="Arial"/>
          <w:szCs w:val="20"/>
          <w:lang w:eastAsia="en-US"/>
        </w:rPr>
        <w:t>.</w:t>
      </w:r>
    </w:p>
    <w:p w14:paraId="487DFE82" w14:textId="77777777" w:rsidR="00081851" w:rsidRPr="005A5FC4" w:rsidRDefault="00081851" w:rsidP="005A5FC4">
      <w:pPr>
        <w:pStyle w:val="ListParagraph"/>
        <w:rPr>
          <w:rFonts w:ascii="Arial" w:hAnsi="Arial"/>
        </w:rPr>
      </w:pPr>
    </w:p>
    <w:p w14:paraId="2499AD20" w14:textId="77569BA1" w:rsidR="00081851" w:rsidRPr="005A5FC4" w:rsidRDefault="00081851" w:rsidP="005A5FC4">
      <w:pPr>
        <w:pStyle w:val="ListParagraph"/>
        <w:numPr>
          <w:ilvl w:val="0"/>
          <w:numId w:val="26"/>
        </w:numPr>
        <w:rPr>
          <w:rFonts w:ascii="Arial" w:hAnsi="Arial"/>
        </w:rPr>
      </w:pPr>
      <w:r w:rsidRPr="005A5FC4">
        <w:rPr>
          <w:rFonts w:ascii="Arial" w:hAnsi="Arial"/>
        </w:rPr>
        <w:t>The Chair asked all NICE Staff to declare any relevant interests.</w:t>
      </w:r>
    </w:p>
    <w:p w14:paraId="36936DAE" w14:textId="77777777" w:rsidR="00081851" w:rsidRPr="005A5FC4" w:rsidRDefault="00081851" w:rsidP="005A5FC4">
      <w:pPr>
        <w:pStyle w:val="ListParagraph"/>
        <w:rPr>
          <w:rFonts w:ascii="Arial" w:hAnsi="Arial"/>
        </w:rPr>
      </w:pPr>
    </w:p>
    <w:p w14:paraId="50E389DF" w14:textId="31A3F8B6" w:rsidR="00081851" w:rsidRPr="005A5FC4" w:rsidRDefault="005A5FC4" w:rsidP="005A5FC4">
      <w:pPr>
        <w:pStyle w:val="ListParagraph"/>
        <w:ind w:left="1440"/>
        <w:rPr>
          <w:rFonts w:ascii="Arial" w:hAnsi="Arial"/>
        </w:rPr>
      </w:pPr>
      <w:r>
        <w:rPr>
          <w:rFonts w:ascii="Arial" w:hAnsi="Arial"/>
        </w:rPr>
        <w:t xml:space="preserve">33.1 </w:t>
      </w:r>
      <w:r w:rsidR="00081851" w:rsidRPr="005A5FC4">
        <w:rPr>
          <w:rFonts w:ascii="Arial" w:hAnsi="Arial"/>
        </w:rPr>
        <w:t>All declared that they knew of no personal specific financial interest, personal non-</w:t>
      </w:r>
      <w:proofErr w:type="gramStart"/>
      <w:r w:rsidR="00081851" w:rsidRPr="005A5FC4">
        <w:rPr>
          <w:rFonts w:ascii="Arial" w:hAnsi="Arial"/>
        </w:rPr>
        <w:t>specific  financial</w:t>
      </w:r>
      <w:proofErr w:type="gramEnd"/>
      <w:r w:rsidR="00081851" w:rsidRPr="005A5FC4">
        <w:rPr>
          <w:rFonts w:ascii="Arial" w:hAnsi="Arial"/>
        </w:rPr>
        <w:t xml:space="preserve"> interest, non-personal specific financial interest, non-personal non-specific financial interest, personal specific family interest or personal non-specific family interest for any of the technologies to be considered as part of the evaluation of </w:t>
      </w:r>
      <w:r w:rsidR="00227952" w:rsidRPr="005A5FC4">
        <w:rPr>
          <w:rFonts w:ascii="Arial" w:hAnsi="Arial"/>
        </w:rPr>
        <w:t xml:space="preserve">ID1242 </w:t>
      </w:r>
      <w:proofErr w:type="spellStart"/>
      <w:r w:rsidR="00227952" w:rsidRPr="005A5FC4">
        <w:rPr>
          <w:rFonts w:ascii="Arial" w:hAnsi="Arial"/>
        </w:rPr>
        <w:t>Inotersen</w:t>
      </w:r>
      <w:proofErr w:type="spellEnd"/>
      <w:r w:rsidR="00227952" w:rsidRPr="005A5FC4">
        <w:rPr>
          <w:rFonts w:ascii="Arial" w:hAnsi="Arial"/>
        </w:rPr>
        <w:t xml:space="preserve"> for treating hereditary transthyretin amyloidosis</w:t>
      </w:r>
    </w:p>
    <w:p w14:paraId="442D0BCD" w14:textId="77777777" w:rsidR="00081851" w:rsidRPr="005A5FC4" w:rsidRDefault="00081851" w:rsidP="005A5FC4">
      <w:pPr>
        <w:pStyle w:val="ListParagraph"/>
        <w:rPr>
          <w:rFonts w:ascii="Arial" w:hAnsi="Arial"/>
        </w:rPr>
      </w:pPr>
    </w:p>
    <w:p w14:paraId="072EE222" w14:textId="1AB61D50" w:rsidR="00081851" w:rsidRPr="005A5FC4" w:rsidRDefault="00081851" w:rsidP="005A5FC4">
      <w:pPr>
        <w:pStyle w:val="ListParagraph"/>
        <w:numPr>
          <w:ilvl w:val="0"/>
          <w:numId w:val="26"/>
        </w:numPr>
        <w:rPr>
          <w:rFonts w:ascii="Arial" w:hAnsi="Arial"/>
        </w:rPr>
      </w:pPr>
      <w:r w:rsidRPr="005A5FC4">
        <w:rPr>
          <w:rFonts w:ascii="Arial" w:hAnsi="Arial"/>
        </w:rPr>
        <w:t>The Chair asked all other invited guests (assessment group/ERG and invited experts, not including observers) to declare their relevant interests.</w:t>
      </w:r>
    </w:p>
    <w:p w14:paraId="2CA5EF6B" w14:textId="77777777" w:rsidR="00081851" w:rsidRPr="005A5FC4" w:rsidRDefault="00081851" w:rsidP="005A5FC4">
      <w:pPr>
        <w:pStyle w:val="ListParagraph"/>
        <w:rPr>
          <w:rFonts w:ascii="Arial" w:hAnsi="Arial"/>
        </w:rPr>
      </w:pPr>
    </w:p>
    <w:p w14:paraId="74DEB721" w14:textId="70955A8C" w:rsidR="00081851" w:rsidRPr="005A5FC4" w:rsidRDefault="005A5FC4" w:rsidP="005A5FC4">
      <w:pPr>
        <w:pStyle w:val="ListParagraph"/>
        <w:ind w:left="1440"/>
        <w:rPr>
          <w:rFonts w:ascii="Arial" w:hAnsi="Arial"/>
        </w:rPr>
      </w:pPr>
      <w:r>
        <w:rPr>
          <w:rFonts w:ascii="Arial" w:hAnsi="Arial"/>
        </w:rPr>
        <w:t xml:space="preserve">34.1 </w:t>
      </w:r>
      <w:r w:rsidR="00081851" w:rsidRPr="005A5FC4">
        <w:rPr>
          <w:rFonts w:ascii="Arial" w:hAnsi="Arial"/>
        </w:rPr>
        <w:t xml:space="preserve">All declared that they knew of no personal specific financial interest, personal non-specific financial interest, non-personal specific financial interest, non-personal non-specific financial interest, personal specific family interest or personal non-specific family interest for any of the technologies to be considered as part of the evaluation of </w:t>
      </w:r>
      <w:r w:rsidR="00847FDE" w:rsidRPr="005A5FC4">
        <w:rPr>
          <w:rFonts w:ascii="Arial" w:hAnsi="Arial"/>
        </w:rPr>
        <w:t xml:space="preserve">ID1242 </w:t>
      </w:r>
      <w:proofErr w:type="spellStart"/>
      <w:r w:rsidR="00847FDE" w:rsidRPr="005A5FC4">
        <w:rPr>
          <w:rFonts w:ascii="Arial" w:hAnsi="Arial"/>
        </w:rPr>
        <w:t>Inotersen</w:t>
      </w:r>
      <w:proofErr w:type="spellEnd"/>
      <w:r w:rsidR="00847FDE" w:rsidRPr="005A5FC4">
        <w:rPr>
          <w:rFonts w:ascii="Arial" w:hAnsi="Arial"/>
        </w:rPr>
        <w:t xml:space="preserve"> for treating hereditary transthyretin amyloidosis</w:t>
      </w:r>
    </w:p>
    <w:p w14:paraId="1F247656" w14:textId="77777777" w:rsidR="00081851" w:rsidRPr="005A5FC4" w:rsidRDefault="00081851" w:rsidP="005A5FC4">
      <w:pPr>
        <w:pStyle w:val="ListParagraph"/>
        <w:rPr>
          <w:rFonts w:ascii="Arial" w:hAnsi="Arial"/>
        </w:rPr>
      </w:pPr>
    </w:p>
    <w:p w14:paraId="54DC72C5" w14:textId="77777777" w:rsidR="00081851" w:rsidRPr="005A5FC4" w:rsidRDefault="00081851" w:rsidP="005A5FC4">
      <w:pPr>
        <w:pStyle w:val="ListParagraph"/>
        <w:rPr>
          <w:rFonts w:ascii="Arial" w:hAnsi="Arial"/>
        </w:rPr>
      </w:pPr>
    </w:p>
    <w:p w14:paraId="282BCBE1" w14:textId="7472E4ED" w:rsidR="00081851" w:rsidRPr="005A5FC4" w:rsidRDefault="00081851" w:rsidP="005A5FC4">
      <w:pPr>
        <w:pStyle w:val="ListParagraph"/>
        <w:numPr>
          <w:ilvl w:val="0"/>
          <w:numId w:val="26"/>
        </w:numPr>
        <w:rPr>
          <w:rFonts w:ascii="Arial" w:hAnsi="Arial"/>
        </w:rPr>
      </w:pPr>
      <w:r w:rsidRPr="005A5FC4">
        <w:rPr>
          <w:rFonts w:ascii="Arial" w:hAnsi="Arial"/>
        </w:rPr>
        <w:lastRenderedPageBreak/>
        <w:t>The Chair introduced the key themes arising from the consultation responses to the Evaluation Consultation Document (ECD) received from consultees, commentators and through the NICE website.</w:t>
      </w:r>
    </w:p>
    <w:p w14:paraId="33394830" w14:textId="77777777" w:rsidR="00081851" w:rsidRPr="005A5FC4" w:rsidRDefault="00081851" w:rsidP="005A5FC4">
      <w:pPr>
        <w:pStyle w:val="ListParagraph"/>
        <w:rPr>
          <w:rFonts w:ascii="Arial" w:hAnsi="Arial"/>
        </w:rPr>
      </w:pPr>
    </w:p>
    <w:p w14:paraId="37931DEC" w14:textId="617C8451" w:rsidR="00081851" w:rsidRPr="005A5FC4" w:rsidRDefault="00081851" w:rsidP="005A5FC4">
      <w:pPr>
        <w:pStyle w:val="ListParagraph"/>
        <w:numPr>
          <w:ilvl w:val="0"/>
          <w:numId w:val="26"/>
        </w:numPr>
        <w:rPr>
          <w:rFonts w:ascii="Arial" w:hAnsi="Arial"/>
        </w:rPr>
      </w:pPr>
      <w:r w:rsidRPr="005A5FC4">
        <w:rPr>
          <w:rFonts w:ascii="Arial" w:hAnsi="Arial"/>
        </w:rPr>
        <w:t>The Chair asked the company representatives whether they wished to comment on any matters of factual accuracy.</w:t>
      </w:r>
    </w:p>
    <w:p w14:paraId="21EFC153" w14:textId="77777777" w:rsidR="00081851" w:rsidRPr="005A5FC4" w:rsidRDefault="00081851" w:rsidP="005A5FC4">
      <w:pPr>
        <w:pStyle w:val="ListParagraph"/>
        <w:rPr>
          <w:rFonts w:ascii="Arial" w:hAnsi="Arial"/>
        </w:rPr>
      </w:pPr>
    </w:p>
    <w:p w14:paraId="05D857C9" w14:textId="7950DB27" w:rsidR="00081851" w:rsidRPr="005A5FC4" w:rsidRDefault="00081851" w:rsidP="005A5FC4">
      <w:pPr>
        <w:pStyle w:val="ListParagraph"/>
        <w:numPr>
          <w:ilvl w:val="0"/>
          <w:numId w:val="26"/>
        </w:numPr>
        <w:rPr>
          <w:rFonts w:ascii="Arial" w:hAnsi="Arial"/>
        </w:rPr>
      </w:pPr>
      <w:r w:rsidRPr="005A5FC4">
        <w:rPr>
          <w:rFonts w:ascii="Arial" w:hAnsi="Arial"/>
        </w:rPr>
        <w:t>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all public attendees left the meeting.</w:t>
      </w:r>
      <w:r w:rsidRPr="005A5FC4">
        <w:rPr>
          <w:rFonts w:ascii="Arial" w:hAnsi="Arial"/>
        </w:rPr>
        <w:br/>
      </w:r>
    </w:p>
    <w:p w14:paraId="57AC6A33" w14:textId="444A3CF4" w:rsidR="00081851" w:rsidRPr="005A5FC4" w:rsidRDefault="00081851" w:rsidP="005A5FC4">
      <w:pPr>
        <w:pStyle w:val="ListParagraph"/>
        <w:numPr>
          <w:ilvl w:val="0"/>
          <w:numId w:val="26"/>
        </w:numPr>
        <w:rPr>
          <w:rFonts w:ascii="Arial" w:hAnsi="Arial"/>
        </w:rPr>
      </w:pPr>
      <w:r w:rsidRPr="005A5FC4">
        <w:rPr>
          <w:rFonts w:ascii="Arial" w:hAnsi="Arial"/>
        </w:rPr>
        <w:t>The Chair then thanked the experts and company representatives for their attendance, participation and contribution to the evaluation and they left the meeting.</w:t>
      </w:r>
    </w:p>
    <w:p w14:paraId="0C72F881" w14:textId="77777777" w:rsidR="00081851" w:rsidRDefault="00081851" w:rsidP="00081851">
      <w:pPr>
        <w:pStyle w:val="Subtitle"/>
        <w:jc w:val="left"/>
        <w:rPr>
          <w:rFonts w:ascii="Arial" w:hAnsi="Arial" w:cs="Arial"/>
          <w:i w:val="0"/>
          <w:sz w:val="24"/>
        </w:rPr>
      </w:pPr>
    </w:p>
    <w:p w14:paraId="31B41567" w14:textId="77777777" w:rsidR="00081851" w:rsidRPr="006541CF" w:rsidRDefault="00081851" w:rsidP="006541CF">
      <w:pPr>
        <w:pStyle w:val="Heading2"/>
        <w:rPr>
          <w:rFonts w:ascii="Arial" w:hAnsi="Arial" w:cs="Arial"/>
          <w:b/>
          <w:bCs/>
          <w:i/>
          <w:color w:val="000000" w:themeColor="text1"/>
          <w:sz w:val="24"/>
          <w:szCs w:val="24"/>
        </w:rPr>
      </w:pPr>
      <w:r w:rsidRPr="006541CF">
        <w:rPr>
          <w:rFonts w:ascii="Arial" w:hAnsi="Arial" w:cs="Arial"/>
          <w:b/>
          <w:bCs/>
          <w:color w:val="000000" w:themeColor="text1"/>
          <w:sz w:val="24"/>
          <w:szCs w:val="24"/>
        </w:rPr>
        <w:t>Part 2 – Closed session</w:t>
      </w:r>
    </w:p>
    <w:p w14:paraId="64A5CE28" w14:textId="77777777" w:rsidR="00081851" w:rsidRDefault="00081851" w:rsidP="00081851">
      <w:pPr>
        <w:pStyle w:val="Subtitle"/>
        <w:jc w:val="left"/>
        <w:rPr>
          <w:rFonts w:ascii="Arial" w:hAnsi="Arial" w:cs="Arial"/>
          <w:b w:val="0"/>
          <w:i w:val="0"/>
          <w:sz w:val="24"/>
        </w:rPr>
      </w:pPr>
    </w:p>
    <w:p w14:paraId="47E2C825" w14:textId="22FD9B32" w:rsidR="00081851" w:rsidRPr="005A5FC4" w:rsidRDefault="00081851" w:rsidP="005A5FC4">
      <w:pPr>
        <w:pStyle w:val="ListParagraph"/>
        <w:numPr>
          <w:ilvl w:val="0"/>
          <w:numId w:val="26"/>
        </w:numPr>
        <w:rPr>
          <w:rFonts w:ascii="Arial" w:hAnsi="Arial"/>
        </w:rPr>
      </w:pPr>
      <w:r w:rsidRPr="005A5FC4">
        <w:rPr>
          <w:rFonts w:ascii="Arial" w:hAnsi="Arial"/>
        </w:rPr>
        <w:t>Discussion on confidential information continued. This information was supplied by the company.</w:t>
      </w:r>
      <w:r w:rsidRPr="005A5FC4">
        <w:rPr>
          <w:rFonts w:ascii="Arial" w:hAnsi="Arial"/>
        </w:rPr>
        <w:br/>
      </w:r>
    </w:p>
    <w:p w14:paraId="622517B2" w14:textId="4BE90BF1" w:rsidR="00081851" w:rsidRPr="005A5FC4" w:rsidRDefault="00081851" w:rsidP="005A5FC4">
      <w:pPr>
        <w:pStyle w:val="ListParagraph"/>
        <w:numPr>
          <w:ilvl w:val="0"/>
          <w:numId w:val="26"/>
        </w:numPr>
        <w:rPr>
          <w:rFonts w:ascii="Arial" w:hAnsi="Arial"/>
        </w:rPr>
      </w:pPr>
      <w:r w:rsidRPr="005A5FC4">
        <w:rPr>
          <w:rFonts w:ascii="Arial" w:hAnsi="Arial"/>
        </w:rPr>
        <w:t xml:space="preserve">The Committee continued to discuss the clinical and cost effectiveness. </w:t>
      </w:r>
    </w:p>
    <w:p w14:paraId="440AE2DA" w14:textId="77777777" w:rsidR="00081851" w:rsidRPr="005A5FC4" w:rsidRDefault="00081851" w:rsidP="005A5FC4">
      <w:pPr>
        <w:pStyle w:val="ListParagraph"/>
        <w:rPr>
          <w:rFonts w:ascii="Arial" w:hAnsi="Arial"/>
        </w:rPr>
      </w:pPr>
      <w:r w:rsidRPr="005A5FC4">
        <w:rPr>
          <w:rFonts w:ascii="Arial" w:hAnsi="Arial"/>
        </w:rPr>
        <w:br/>
      </w:r>
    </w:p>
    <w:p w14:paraId="70ADA134" w14:textId="497748E5" w:rsidR="00081851" w:rsidRPr="005A5FC4" w:rsidRDefault="00081851" w:rsidP="005A5FC4">
      <w:pPr>
        <w:pStyle w:val="ListParagraph"/>
        <w:numPr>
          <w:ilvl w:val="0"/>
          <w:numId w:val="26"/>
        </w:numPr>
        <w:rPr>
          <w:rFonts w:ascii="Arial" w:hAnsi="Arial"/>
        </w:rPr>
      </w:pPr>
      <w:r w:rsidRPr="005A5FC4">
        <w:rPr>
          <w:rFonts w:ascii="Arial" w:hAnsi="Arial"/>
        </w:rPr>
        <w:t xml:space="preserve">The Committee instructed the technical team to prepare the Final Evaluation Determination (FED)] in line with their decisions. </w:t>
      </w:r>
    </w:p>
    <w:p w14:paraId="500E4A31" w14:textId="77777777" w:rsidR="00081851" w:rsidRDefault="00081851" w:rsidP="00081851">
      <w:pPr>
        <w:pStyle w:val="Subtitle"/>
        <w:ind w:left="648"/>
        <w:jc w:val="left"/>
        <w:rPr>
          <w:rFonts w:ascii="Arial" w:hAnsi="Arial" w:cs="Arial"/>
          <w:b w:val="0"/>
          <w:i w:val="0"/>
          <w:sz w:val="24"/>
        </w:rPr>
      </w:pPr>
    </w:p>
    <w:p w14:paraId="4F410ED8" w14:textId="77777777" w:rsidR="005E68C3" w:rsidRDefault="005E68C3" w:rsidP="00E94574">
      <w:pPr>
        <w:rPr>
          <w:rFonts w:ascii="Arial" w:hAnsi="Arial" w:cs="Arial"/>
        </w:rPr>
      </w:pPr>
    </w:p>
    <w:p w14:paraId="0DE35488" w14:textId="77777777" w:rsidR="005E68C3" w:rsidRPr="006541CF" w:rsidRDefault="005E68C3" w:rsidP="006541CF">
      <w:pPr>
        <w:pStyle w:val="Heading1"/>
        <w:ind w:left="0"/>
        <w:jc w:val="both"/>
        <w:rPr>
          <w:i w:val="0"/>
          <w:iCs/>
        </w:rPr>
      </w:pPr>
      <w:r w:rsidRPr="006541CF">
        <w:rPr>
          <w:i w:val="0"/>
          <w:iCs/>
        </w:rPr>
        <w:t>Date, time and venue of the next meeting</w:t>
      </w:r>
    </w:p>
    <w:p w14:paraId="652E93A3" w14:textId="6519D107" w:rsidR="005E68C3" w:rsidRPr="005A5FC4" w:rsidRDefault="00AD53AF" w:rsidP="005A5FC4">
      <w:pPr>
        <w:rPr>
          <w:rFonts w:ascii="Arial" w:hAnsi="Arial"/>
        </w:rPr>
      </w:pPr>
      <w:r w:rsidRPr="005A5FC4">
        <w:rPr>
          <w:rFonts w:ascii="Arial" w:hAnsi="Arial"/>
        </w:rPr>
        <w:t>Thursday 14 March 2019</w:t>
      </w:r>
      <w:r w:rsidR="005E68C3" w:rsidRPr="005A5FC4">
        <w:rPr>
          <w:rFonts w:ascii="Arial" w:hAnsi="Arial"/>
        </w:rPr>
        <w:t xml:space="preserve"> at</w:t>
      </w:r>
      <w:r w:rsidR="008A5566" w:rsidRPr="005A5FC4">
        <w:rPr>
          <w:rFonts w:ascii="Arial" w:hAnsi="Arial"/>
        </w:rPr>
        <w:t xml:space="preserve"> </w:t>
      </w:r>
      <w:r w:rsidR="005E68C3" w:rsidRPr="005A5FC4">
        <w:rPr>
          <w:rFonts w:ascii="Arial" w:hAnsi="Arial"/>
        </w:rPr>
        <w:t>National I</w:t>
      </w:r>
      <w:r w:rsidR="008A5566" w:rsidRPr="005A5FC4">
        <w:rPr>
          <w:rFonts w:ascii="Arial" w:hAnsi="Arial"/>
        </w:rPr>
        <w:t>nstitute for Health and Care</w:t>
      </w:r>
      <w:r w:rsidR="005A5FC4" w:rsidRPr="005A5FC4">
        <w:rPr>
          <w:rFonts w:ascii="Arial" w:hAnsi="Arial"/>
        </w:rPr>
        <w:t xml:space="preserve"> </w:t>
      </w:r>
      <w:proofErr w:type="spellStart"/>
      <w:proofErr w:type="gramStart"/>
      <w:r w:rsidR="005E68C3" w:rsidRPr="005A5FC4">
        <w:rPr>
          <w:rFonts w:ascii="Arial" w:hAnsi="Arial"/>
        </w:rPr>
        <w:t>Excellence,Level</w:t>
      </w:r>
      <w:proofErr w:type="spellEnd"/>
      <w:proofErr w:type="gramEnd"/>
      <w:r w:rsidR="005E68C3" w:rsidRPr="005A5FC4">
        <w:rPr>
          <w:rFonts w:ascii="Arial" w:hAnsi="Arial"/>
        </w:rPr>
        <w:t xml:space="preserve"> 1A, City Tower, Piccadilly Plaza, Manchester M1 4B</w:t>
      </w:r>
      <w:r w:rsidR="008A5566" w:rsidRPr="005A5FC4">
        <w:rPr>
          <w:rFonts w:ascii="Arial" w:hAnsi="Arial"/>
        </w:rPr>
        <w:t>T</w:t>
      </w:r>
    </w:p>
    <w:sectPr w:rsidR="005E68C3" w:rsidRPr="005A5FC4" w:rsidSect="0012533F">
      <w:type w:val="continuous"/>
      <w:pgSz w:w="11909" w:h="16834" w:code="9"/>
      <w:pgMar w:top="792" w:right="1022" w:bottom="576" w:left="1440" w:header="432" w:footer="288" w:gutter="0"/>
      <w:paperSrc w:first="265" w:other="26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3A7F2" w14:textId="77777777" w:rsidR="0099436A" w:rsidRDefault="0099436A" w:rsidP="00EE2D81">
      <w:r>
        <w:separator/>
      </w:r>
    </w:p>
  </w:endnote>
  <w:endnote w:type="continuationSeparator" w:id="0">
    <w:p w14:paraId="25202DC0" w14:textId="77777777" w:rsidR="0099436A" w:rsidRDefault="0099436A" w:rsidP="00EE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B3665" w14:textId="77777777" w:rsidR="0099436A" w:rsidRDefault="0099436A" w:rsidP="00EE2D81">
      <w:r>
        <w:separator/>
      </w:r>
    </w:p>
  </w:footnote>
  <w:footnote w:type="continuationSeparator" w:id="0">
    <w:p w14:paraId="69494A61" w14:textId="77777777" w:rsidR="0099436A" w:rsidRDefault="0099436A" w:rsidP="00EE2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8CE3D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E6D5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6A474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F0D4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DC6B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50C0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383F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4C5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86C5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F4ED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A3D5F"/>
    <w:multiLevelType w:val="multilevel"/>
    <w:tmpl w:val="8368C2D2"/>
    <w:lvl w:ilvl="0">
      <w:start w:val="18"/>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04F97F64"/>
    <w:multiLevelType w:val="multilevel"/>
    <w:tmpl w:val="89BC554C"/>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376"/>
        </w:tabs>
        <w:ind w:left="2376" w:hanging="720"/>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F4F7E2F"/>
    <w:multiLevelType w:val="multilevel"/>
    <w:tmpl w:val="247CF77E"/>
    <w:lvl w:ilvl="0">
      <w:start w:val="9"/>
      <w:numFmt w:val="decimal"/>
      <w:lvlText w:val="%1"/>
      <w:lvlJc w:val="left"/>
      <w:pPr>
        <w:ind w:left="525" w:hanging="525"/>
      </w:pPr>
      <w:rPr>
        <w:rFonts w:hint="default"/>
      </w:rPr>
    </w:lvl>
    <w:lvl w:ilvl="1">
      <w:start w:val="3"/>
      <w:numFmt w:val="decimal"/>
      <w:lvlText w:val="%1.%2"/>
      <w:lvlJc w:val="left"/>
      <w:pPr>
        <w:ind w:left="849" w:hanging="525"/>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052" w:hanging="1080"/>
      </w:pPr>
      <w:rPr>
        <w:rFonts w:hint="default"/>
      </w:rPr>
    </w:lvl>
    <w:lvl w:ilvl="4">
      <w:start w:val="1"/>
      <w:numFmt w:val="decimal"/>
      <w:lvlText w:val="%1.%2.%3.%4.%5"/>
      <w:lvlJc w:val="left"/>
      <w:pPr>
        <w:ind w:left="2376" w:hanging="1080"/>
      </w:pPr>
      <w:rPr>
        <w:rFonts w:hint="default"/>
      </w:rPr>
    </w:lvl>
    <w:lvl w:ilvl="5">
      <w:start w:val="1"/>
      <w:numFmt w:val="decimal"/>
      <w:lvlText w:val="%1.%2.%3.%4.%5.%6"/>
      <w:lvlJc w:val="left"/>
      <w:pPr>
        <w:ind w:left="3060" w:hanging="1440"/>
      </w:pPr>
      <w:rPr>
        <w:rFonts w:hint="default"/>
      </w:rPr>
    </w:lvl>
    <w:lvl w:ilvl="6">
      <w:start w:val="1"/>
      <w:numFmt w:val="decimal"/>
      <w:lvlText w:val="%1.%2.%3.%4.%5.%6.%7"/>
      <w:lvlJc w:val="left"/>
      <w:pPr>
        <w:ind w:left="3384" w:hanging="1440"/>
      </w:pPr>
      <w:rPr>
        <w:rFonts w:hint="default"/>
      </w:rPr>
    </w:lvl>
    <w:lvl w:ilvl="7">
      <w:start w:val="1"/>
      <w:numFmt w:val="decimal"/>
      <w:lvlText w:val="%1.%2.%3.%4.%5.%6.%7.%8"/>
      <w:lvlJc w:val="left"/>
      <w:pPr>
        <w:ind w:left="4068" w:hanging="1800"/>
      </w:pPr>
      <w:rPr>
        <w:rFonts w:hint="default"/>
      </w:rPr>
    </w:lvl>
    <w:lvl w:ilvl="8">
      <w:start w:val="1"/>
      <w:numFmt w:val="decimal"/>
      <w:lvlText w:val="%1.%2.%3.%4.%5.%6.%7.%8.%9"/>
      <w:lvlJc w:val="left"/>
      <w:pPr>
        <w:ind w:left="4392" w:hanging="1800"/>
      </w:pPr>
      <w:rPr>
        <w:rFonts w:hint="default"/>
      </w:rPr>
    </w:lvl>
  </w:abstractNum>
  <w:abstractNum w:abstractNumId="13" w15:restartNumberingAfterBreak="0">
    <w:nsid w:val="0F7957B4"/>
    <w:multiLevelType w:val="multilevel"/>
    <w:tmpl w:val="FA36A876"/>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296"/>
      </w:pPr>
      <w:rPr>
        <w:rFonts w:ascii="Arial" w:hAnsi="Arial" w:hint="default"/>
        <w:b w:val="0"/>
        <w:i w:val="0"/>
        <w:sz w:val="24"/>
      </w:rPr>
    </w:lvl>
    <w:lvl w:ilvl="2">
      <w:start w:val="1"/>
      <w:numFmt w:val="decimal"/>
      <w:lvlText w:val="%1.%2.%3."/>
      <w:lvlJc w:val="left"/>
      <w:pPr>
        <w:tabs>
          <w:tab w:val="num" w:pos="2376"/>
        </w:tabs>
        <w:ind w:left="2376" w:hanging="1656"/>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E6E1D6E"/>
    <w:multiLevelType w:val="multilevel"/>
    <w:tmpl w:val="FA36A876"/>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296"/>
      </w:pPr>
      <w:rPr>
        <w:rFonts w:ascii="Arial" w:hAnsi="Arial" w:hint="default"/>
        <w:b w:val="0"/>
        <w:i w:val="0"/>
        <w:sz w:val="24"/>
      </w:rPr>
    </w:lvl>
    <w:lvl w:ilvl="2">
      <w:start w:val="1"/>
      <w:numFmt w:val="decimal"/>
      <w:lvlText w:val="%1.%2.%3."/>
      <w:lvlJc w:val="left"/>
      <w:pPr>
        <w:tabs>
          <w:tab w:val="num" w:pos="2376"/>
        </w:tabs>
        <w:ind w:left="2376" w:hanging="1656"/>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1805269"/>
    <w:multiLevelType w:val="multilevel"/>
    <w:tmpl w:val="A4E0D0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277765B"/>
    <w:multiLevelType w:val="multilevel"/>
    <w:tmpl w:val="5C242F5A"/>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370"/>
        </w:tabs>
        <w:ind w:left="2370" w:hanging="71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2FB3AE6"/>
    <w:multiLevelType w:val="multilevel"/>
    <w:tmpl w:val="744C20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8807888"/>
    <w:multiLevelType w:val="hybridMultilevel"/>
    <w:tmpl w:val="61103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D11843"/>
    <w:multiLevelType w:val="multilevel"/>
    <w:tmpl w:val="CD724C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03B06E5"/>
    <w:multiLevelType w:val="multilevel"/>
    <w:tmpl w:val="5BEE3A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28D0456"/>
    <w:multiLevelType w:val="multilevel"/>
    <w:tmpl w:val="5CD6145E"/>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500"/>
        </w:tabs>
        <w:ind w:left="2500" w:hanging="8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49611A1"/>
    <w:multiLevelType w:val="hybridMultilevel"/>
    <w:tmpl w:val="F6360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3625ED"/>
    <w:multiLevelType w:val="multilevel"/>
    <w:tmpl w:val="89BC554C"/>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376"/>
        </w:tabs>
        <w:ind w:left="2376" w:hanging="720"/>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FE615BD"/>
    <w:multiLevelType w:val="multilevel"/>
    <w:tmpl w:val="BE648C0A"/>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4000"/>
        </w:tabs>
        <w:ind w:left="4000" w:hanging="23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154768F"/>
    <w:multiLevelType w:val="multilevel"/>
    <w:tmpl w:val="89BC554C"/>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376"/>
        </w:tabs>
        <w:ind w:left="2376" w:hanging="720"/>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B176B9F"/>
    <w:multiLevelType w:val="multilevel"/>
    <w:tmpl w:val="89BC554C"/>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376"/>
        </w:tabs>
        <w:ind w:left="2376" w:hanging="720"/>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2DC138D"/>
    <w:multiLevelType w:val="multilevel"/>
    <w:tmpl w:val="EB525FDE"/>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376"/>
        </w:tabs>
        <w:ind w:left="2376" w:hanging="1656"/>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5404D5D"/>
    <w:multiLevelType w:val="multilevel"/>
    <w:tmpl w:val="6AF846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74F41DC"/>
    <w:multiLevelType w:val="multilevel"/>
    <w:tmpl w:val="A17458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76F0E81"/>
    <w:multiLevelType w:val="multilevel"/>
    <w:tmpl w:val="3094FD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9A434A2"/>
    <w:multiLevelType w:val="multilevel"/>
    <w:tmpl w:val="59404A6C"/>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3000"/>
        </w:tabs>
        <w:ind w:left="3000" w:hanging="13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01E35A6"/>
    <w:multiLevelType w:val="multilevel"/>
    <w:tmpl w:val="A72E0D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EDC392D"/>
    <w:multiLevelType w:val="multilevel"/>
    <w:tmpl w:val="9022F2A0"/>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suff w:val="nothing"/>
      <w:lvlText w:val="%1.%2.%3."/>
      <w:lvlJc w:val="left"/>
      <w:pPr>
        <w:ind w:left="4000" w:hanging="23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92A0EA2"/>
    <w:multiLevelType w:val="multilevel"/>
    <w:tmpl w:val="236E8E58"/>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6000"/>
        </w:tabs>
        <w:ind w:left="6000" w:hanging="43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D7A145F"/>
    <w:multiLevelType w:val="hybridMultilevel"/>
    <w:tmpl w:val="FB86F59A"/>
    <w:lvl w:ilvl="0" w:tplc="91E6CFFC">
      <w:start w:val="1"/>
      <w:numFmt w:val="decimal"/>
      <w:lvlText w:val="%1."/>
      <w:lvlJc w:val="left"/>
      <w:pPr>
        <w:ind w:left="1080" w:hanging="360"/>
      </w:pPr>
      <w:rPr>
        <w:rFonts w:hint="default"/>
      </w:rPr>
    </w:lvl>
    <w:lvl w:ilvl="1" w:tplc="0809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4"/>
  </w:num>
  <w:num w:numId="2">
    <w:abstractNumId w:val="21"/>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7"/>
  </w:num>
  <w:num w:numId="15">
    <w:abstractNumId w:val="11"/>
  </w:num>
  <w:num w:numId="16">
    <w:abstractNumId w:val="26"/>
  </w:num>
  <w:num w:numId="17">
    <w:abstractNumId w:val="25"/>
  </w:num>
  <w:num w:numId="18">
    <w:abstractNumId w:val="23"/>
  </w:num>
  <w:num w:numId="19">
    <w:abstractNumId w:val="33"/>
  </w:num>
  <w:num w:numId="20">
    <w:abstractNumId w:val="16"/>
  </w:num>
  <w:num w:numId="21">
    <w:abstractNumId w:val="34"/>
  </w:num>
  <w:num w:numId="22">
    <w:abstractNumId w:val="24"/>
  </w:num>
  <w:num w:numId="23">
    <w:abstractNumId w:val="31"/>
  </w:num>
  <w:num w:numId="24">
    <w:abstractNumId w:val="18"/>
  </w:num>
  <w:num w:numId="25">
    <w:abstractNumId w:val="12"/>
  </w:num>
  <w:num w:numId="26">
    <w:abstractNumId w:val="35"/>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FC0"/>
    <w:rsid w:val="00006AC5"/>
    <w:rsid w:val="00017770"/>
    <w:rsid w:val="00036A27"/>
    <w:rsid w:val="00036ED3"/>
    <w:rsid w:val="00036FC0"/>
    <w:rsid w:val="000423A0"/>
    <w:rsid w:val="00057C38"/>
    <w:rsid w:val="00076CE6"/>
    <w:rsid w:val="00081851"/>
    <w:rsid w:val="00095861"/>
    <w:rsid w:val="00097A97"/>
    <w:rsid w:val="000B3401"/>
    <w:rsid w:val="000C0E2B"/>
    <w:rsid w:val="000C1253"/>
    <w:rsid w:val="000D437B"/>
    <w:rsid w:val="000E3672"/>
    <w:rsid w:val="000F42F0"/>
    <w:rsid w:val="00110822"/>
    <w:rsid w:val="00115970"/>
    <w:rsid w:val="00120871"/>
    <w:rsid w:val="0012533F"/>
    <w:rsid w:val="00125765"/>
    <w:rsid w:val="00133367"/>
    <w:rsid w:val="001406DF"/>
    <w:rsid w:val="00164E52"/>
    <w:rsid w:val="0017594C"/>
    <w:rsid w:val="0019061D"/>
    <w:rsid w:val="00194C77"/>
    <w:rsid w:val="001A2B86"/>
    <w:rsid w:val="001A7B7E"/>
    <w:rsid w:val="001B668A"/>
    <w:rsid w:val="001F5EED"/>
    <w:rsid w:val="002054E4"/>
    <w:rsid w:val="002211A6"/>
    <w:rsid w:val="00222B76"/>
    <w:rsid w:val="00223C4B"/>
    <w:rsid w:val="00227952"/>
    <w:rsid w:val="002445E3"/>
    <w:rsid w:val="002809C4"/>
    <w:rsid w:val="00295E16"/>
    <w:rsid w:val="002A7CA5"/>
    <w:rsid w:val="002F5161"/>
    <w:rsid w:val="002F730A"/>
    <w:rsid w:val="003156B9"/>
    <w:rsid w:val="003207D4"/>
    <w:rsid w:val="0037252D"/>
    <w:rsid w:val="0037503F"/>
    <w:rsid w:val="00376845"/>
    <w:rsid w:val="00377125"/>
    <w:rsid w:val="003B2A57"/>
    <w:rsid w:val="003D16C8"/>
    <w:rsid w:val="003E3205"/>
    <w:rsid w:val="00406BF3"/>
    <w:rsid w:val="00406ECC"/>
    <w:rsid w:val="004123E3"/>
    <w:rsid w:val="004132F1"/>
    <w:rsid w:val="00415F83"/>
    <w:rsid w:val="004319B6"/>
    <w:rsid w:val="00435732"/>
    <w:rsid w:val="00470445"/>
    <w:rsid w:val="00474967"/>
    <w:rsid w:val="00485077"/>
    <w:rsid w:val="004A0FD9"/>
    <w:rsid w:val="004B27D2"/>
    <w:rsid w:val="004C4646"/>
    <w:rsid w:val="004C5061"/>
    <w:rsid w:val="004C5E53"/>
    <w:rsid w:val="004C6FD8"/>
    <w:rsid w:val="004E5109"/>
    <w:rsid w:val="004E6538"/>
    <w:rsid w:val="004F752E"/>
    <w:rsid w:val="00527E33"/>
    <w:rsid w:val="005456A9"/>
    <w:rsid w:val="00572B95"/>
    <w:rsid w:val="005764EC"/>
    <w:rsid w:val="005842FC"/>
    <w:rsid w:val="00584C81"/>
    <w:rsid w:val="005A080F"/>
    <w:rsid w:val="005A5FC4"/>
    <w:rsid w:val="005B0C47"/>
    <w:rsid w:val="005B30A2"/>
    <w:rsid w:val="005C2194"/>
    <w:rsid w:val="005C2C64"/>
    <w:rsid w:val="005C4FD9"/>
    <w:rsid w:val="005C6A4E"/>
    <w:rsid w:val="005D74BC"/>
    <w:rsid w:val="005E0D96"/>
    <w:rsid w:val="005E68C3"/>
    <w:rsid w:val="005F1355"/>
    <w:rsid w:val="00607E2C"/>
    <w:rsid w:val="006474E1"/>
    <w:rsid w:val="00653E0D"/>
    <w:rsid w:val="006541CF"/>
    <w:rsid w:val="00661C4D"/>
    <w:rsid w:val="006666CC"/>
    <w:rsid w:val="00681EC1"/>
    <w:rsid w:val="00692A50"/>
    <w:rsid w:val="006A2885"/>
    <w:rsid w:val="006D6972"/>
    <w:rsid w:val="00710F34"/>
    <w:rsid w:val="00716D47"/>
    <w:rsid w:val="00736EE9"/>
    <w:rsid w:val="00784259"/>
    <w:rsid w:val="00795241"/>
    <w:rsid w:val="00796AF1"/>
    <w:rsid w:val="007B0DB7"/>
    <w:rsid w:val="007B5FE9"/>
    <w:rsid w:val="007C57FB"/>
    <w:rsid w:val="007F119F"/>
    <w:rsid w:val="00816A7F"/>
    <w:rsid w:val="00830C0B"/>
    <w:rsid w:val="00833511"/>
    <w:rsid w:val="0083394B"/>
    <w:rsid w:val="00845C4E"/>
    <w:rsid w:val="00847FDE"/>
    <w:rsid w:val="00851410"/>
    <w:rsid w:val="00854D1C"/>
    <w:rsid w:val="00864E02"/>
    <w:rsid w:val="00866B22"/>
    <w:rsid w:val="00887E1C"/>
    <w:rsid w:val="00896057"/>
    <w:rsid w:val="008A5566"/>
    <w:rsid w:val="008A6F27"/>
    <w:rsid w:val="008C0FE3"/>
    <w:rsid w:val="008D75E5"/>
    <w:rsid w:val="008E18F2"/>
    <w:rsid w:val="008E24B0"/>
    <w:rsid w:val="008F0519"/>
    <w:rsid w:val="008F0B62"/>
    <w:rsid w:val="008F1E54"/>
    <w:rsid w:val="0090063F"/>
    <w:rsid w:val="0091778D"/>
    <w:rsid w:val="00941F51"/>
    <w:rsid w:val="0094483F"/>
    <w:rsid w:val="009553FF"/>
    <w:rsid w:val="00956250"/>
    <w:rsid w:val="0099142C"/>
    <w:rsid w:val="0099436A"/>
    <w:rsid w:val="009A57D5"/>
    <w:rsid w:val="009B09E8"/>
    <w:rsid w:val="009B7716"/>
    <w:rsid w:val="009C75AB"/>
    <w:rsid w:val="009F693E"/>
    <w:rsid w:val="00A1416E"/>
    <w:rsid w:val="00A16836"/>
    <w:rsid w:val="00A40873"/>
    <w:rsid w:val="00A55111"/>
    <w:rsid w:val="00A6688F"/>
    <w:rsid w:val="00A7307A"/>
    <w:rsid w:val="00A730F5"/>
    <w:rsid w:val="00A9234B"/>
    <w:rsid w:val="00A94A5F"/>
    <w:rsid w:val="00A9739F"/>
    <w:rsid w:val="00AA0651"/>
    <w:rsid w:val="00AC41B1"/>
    <w:rsid w:val="00AD060F"/>
    <w:rsid w:val="00AD27E2"/>
    <w:rsid w:val="00AD53AF"/>
    <w:rsid w:val="00AD7BA8"/>
    <w:rsid w:val="00AF392A"/>
    <w:rsid w:val="00AF6B89"/>
    <w:rsid w:val="00AF6FE2"/>
    <w:rsid w:val="00B10A81"/>
    <w:rsid w:val="00B17CD6"/>
    <w:rsid w:val="00B223AD"/>
    <w:rsid w:val="00B26596"/>
    <w:rsid w:val="00B30338"/>
    <w:rsid w:val="00B80000"/>
    <w:rsid w:val="00BA716A"/>
    <w:rsid w:val="00BC2A4B"/>
    <w:rsid w:val="00BD204B"/>
    <w:rsid w:val="00BE1DFD"/>
    <w:rsid w:val="00BE58AB"/>
    <w:rsid w:val="00BE7CB6"/>
    <w:rsid w:val="00BF61EB"/>
    <w:rsid w:val="00C0723E"/>
    <w:rsid w:val="00C1446B"/>
    <w:rsid w:val="00C26A29"/>
    <w:rsid w:val="00C331DF"/>
    <w:rsid w:val="00C511D9"/>
    <w:rsid w:val="00C61D61"/>
    <w:rsid w:val="00C61F68"/>
    <w:rsid w:val="00C656DA"/>
    <w:rsid w:val="00C76CBA"/>
    <w:rsid w:val="00C977D4"/>
    <w:rsid w:val="00CB5A22"/>
    <w:rsid w:val="00CD0B9A"/>
    <w:rsid w:val="00CE7A95"/>
    <w:rsid w:val="00D04808"/>
    <w:rsid w:val="00D146F8"/>
    <w:rsid w:val="00D168C4"/>
    <w:rsid w:val="00D501AA"/>
    <w:rsid w:val="00D7319A"/>
    <w:rsid w:val="00D738F7"/>
    <w:rsid w:val="00D92F4F"/>
    <w:rsid w:val="00DA2983"/>
    <w:rsid w:val="00DA6767"/>
    <w:rsid w:val="00DA73B6"/>
    <w:rsid w:val="00DA7E7A"/>
    <w:rsid w:val="00DB1ADF"/>
    <w:rsid w:val="00DC5AEC"/>
    <w:rsid w:val="00DE03EC"/>
    <w:rsid w:val="00E04ED1"/>
    <w:rsid w:val="00E32D59"/>
    <w:rsid w:val="00E55E2D"/>
    <w:rsid w:val="00E6472B"/>
    <w:rsid w:val="00E94574"/>
    <w:rsid w:val="00E946D0"/>
    <w:rsid w:val="00E94F8D"/>
    <w:rsid w:val="00EE1DC0"/>
    <w:rsid w:val="00EE2D81"/>
    <w:rsid w:val="00F17D20"/>
    <w:rsid w:val="00F21BB5"/>
    <w:rsid w:val="00F36D9A"/>
    <w:rsid w:val="00F379DC"/>
    <w:rsid w:val="00F47BAE"/>
    <w:rsid w:val="00F5026B"/>
    <w:rsid w:val="00F5196D"/>
    <w:rsid w:val="00F60BAE"/>
    <w:rsid w:val="00F639CE"/>
    <w:rsid w:val="00FA192C"/>
    <w:rsid w:val="00FA5A38"/>
    <w:rsid w:val="00FD1145"/>
    <w:rsid w:val="00FE5052"/>
    <w:rsid w:val="00FF37AB"/>
    <w:rsid w:val="00FF4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647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1F51"/>
    <w:rPr>
      <w:sz w:val="24"/>
      <w:szCs w:val="24"/>
      <w:lang w:eastAsia="en-US"/>
    </w:rPr>
  </w:style>
  <w:style w:type="paragraph" w:styleId="Heading1">
    <w:name w:val="heading 1"/>
    <w:basedOn w:val="Normal"/>
    <w:next w:val="Normal"/>
    <w:qFormat/>
    <w:rsid w:val="0012533F"/>
    <w:pPr>
      <w:keepNext/>
      <w:ind w:left="720"/>
      <w:outlineLvl w:val="0"/>
    </w:pPr>
    <w:rPr>
      <w:rFonts w:ascii="Arial" w:hAnsi="Arial" w:cs="Arial"/>
      <w:b/>
      <w:i/>
    </w:rPr>
  </w:style>
  <w:style w:type="paragraph" w:styleId="Heading2">
    <w:name w:val="heading 2"/>
    <w:basedOn w:val="Normal"/>
    <w:next w:val="Normal"/>
    <w:link w:val="Heading2Char"/>
    <w:unhideWhenUsed/>
    <w:qFormat/>
    <w:rsid w:val="00941F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941F5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12533F"/>
    <w:pPr>
      <w:keepNext/>
      <w:overflowPunct w:val="0"/>
      <w:autoSpaceDE w:val="0"/>
      <w:autoSpaceDN w:val="0"/>
      <w:adjustRightInd w:val="0"/>
      <w:textAlignment w:val="baseline"/>
      <w:outlineLvl w:val="3"/>
    </w:pPr>
    <w:rPr>
      <w:rFonts w:ascii="Arial" w:hAnsi="Arial"/>
      <w:b/>
      <w:szCs w:val="20"/>
      <w:lang w:val="en-US"/>
    </w:rPr>
  </w:style>
  <w:style w:type="paragraph" w:styleId="Heading5">
    <w:name w:val="heading 5"/>
    <w:basedOn w:val="Normal"/>
    <w:next w:val="Normal"/>
    <w:link w:val="Heading5Char"/>
    <w:unhideWhenUsed/>
    <w:qFormat/>
    <w:rsid w:val="00941F5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941F5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533F"/>
    <w:pPr>
      <w:overflowPunct w:val="0"/>
      <w:autoSpaceDE w:val="0"/>
      <w:autoSpaceDN w:val="0"/>
      <w:adjustRightInd w:val="0"/>
      <w:jc w:val="center"/>
      <w:textAlignment w:val="baseline"/>
    </w:pPr>
    <w:rPr>
      <w:rFonts w:ascii="Garamond" w:hAnsi="Garamond"/>
      <w:b/>
      <w:i/>
      <w:sz w:val="28"/>
      <w:szCs w:val="20"/>
    </w:rPr>
  </w:style>
  <w:style w:type="paragraph" w:styleId="Subtitle">
    <w:name w:val="Subtitle"/>
    <w:basedOn w:val="Normal"/>
    <w:link w:val="SubtitleChar"/>
    <w:qFormat/>
    <w:rsid w:val="0012533F"/>
    <w:pPr>
      <w:overflowPunct w:val="0"/>
      <w:autoSpaceDE w:val="0"/>
      <w:autoSpaceDN w:val="0"/>
      <w:adjustRightInd w:val="0"/>
      <w:jc w:val="right"/>
      <w:textAlignment w:val="baseline"/>
    </w:pPr>
    <w:rPr>
      <w:rFonts w:ascii="Garamond" w:hAnsi="Garamond"/>
      <w:b/>
      <w:i/>
      <w:sz w:val="28"/>
      <w:szCs w:val="20"/>
    </w:rPr>
  </w:style>
  <w:style w:type="paragraph" w:styleId="BodyText2">
    <w:name w:val="Body Text 2"/>
    <w:basedOn w:val="Normal"/>
    <w:rsid w:val="0012533F"/>
    <w:pPr>
      <w:overflowPunct w:val="0"/>
      <w:autoSpaceDE w:val="0"/>
      <w:autoSpaceDN w:val="0"/>
      <w:adjustRightInd w:val="0"/>
      <w:textAlignment w:val="baseline"/>
    </w:pPr>
    <w:rPr>
      <w:rFonts w:ascii="Arial" w:hAnsi="Arial"/>
      <w:szCs w:val="20"/>
      <w:lang w:val="en-US"/>
    </w:rPr>
  </w:style>
  <w:style w:type="paragraph" w:styleId="NormalWeb">
    <w:name w:val="Normal (Web)"/>
    <w:basedOn w:val="Normal"/>
    <w:rsid w:val="0012533F"/>
    <w:pPr>
      <w:overflowPunct w:val="0"/>
      <w:autoSpaceDE w:val="0"/>
      <w:autoSpaceDN w:val="0"/>
      <w:adjustRightInd w:val="0"/>
      <w:spacing w:before="100" w:after="100"/>
      <w:textAlignment w:val="baseline"/>
    </w:pPr>
    <w:rPr>
      <w:szCs w:val="20"/>
    </w:rPr>
  </w:style>
  <w:style w:type="paragraph" w:styleId="Header">
    <w:name w:val="header"/>
    <w:basedOn w:val="Normal"/>
    <w:rsid w:val="0012533F"/>
    <w:pPr>
      <w:tabs>
        <w:tab w:val="center" w:pos="4320"/>
        <w:tab w:val="right" w:pos="8640"/>
      </w:tabs>
      <w:overflowPunct w:val="0"/>
      <w:autoSpaceDE w:val="0"/>
      <w:autoSpaceDN w:val="0"/>
      <w:adjustRightInd w:val="0"/>
      <w:textAlignment w:val="baseline"/>
    </w:pPr>
    <w:rPr>
      <w:sz w:val="20"/>
      <w:szCs w:val="20"/>
      <w:lang w:val="en-US"/>
    </w:rPr>
  </w:style>
  <w:style w:type="paragraph" w:styleId="Footer">
    <w:name w:val="footer"/>
    <w:basedOn w:val="Normal"/>
    <w:rsid w:val="0012533F"/>
    <w:pPr>
      <w:tabs>
        <w:tab w:val="center" w:pos="4320"/>
        <w:tab w:val="right" w:pos="8640"/>
      </w:tabs>
      <w:overflowPunct w:val="0"/>
      <w:autoSpaceDE w:val="0"/>
      <w:autoSpaceDN w:val="0"/>
      <w:adjustRightInd w:val="0"/>
      <w:textAlignment w:val="baseline"/>
    </w:pPr>
    <w:rPr>
      <w:sz w:val="20"/>
      <w:szCs w:val="20"/>
      <w:lang w:val="en-US"/>
    </w:rPr>
  </w:style>
  <w:style w:type="paragraph" w:styleId="BodyTextIndent">
    <w:name w:val="Body Text Indent"/>
    <w:basedOn w:val="Normal"/>
    <w:link w:val="BodyTextIndentChar"/>
    <w:rsid w:val="0012533F"/>
    <w:pPr>
      <w:tabs>
        <w:tab w:val="left" w:pos="744"/>
        <w:tab w:val="left" w:pos="1008"/>
      </w:tabs>
      <w:ind w:left="768" w:hanging="12"/>
    </w:pPr>
    <w:rPr>
      <w:rFonts w:ascii="Arial" w:hAnsi="Arial" w:cs="Arial"/>
    </w:rPr>
  </w:style>
  <w:style w:type="character" w:styleId="Hyperlink">
    <w:name w:val="Hyperlink"/>
    <w:rsid w:val="0012533F"/>
    <w:rPr>
      <w:color w:val="0000FF"/>
      <w:u w:val="single"/>
    </w:rPr>
  </w:style>
  <w:style w:type="character" w:styleId="CommentReference">
    <w:name w:val="annotation reference"/>
    <w:semiHidden/>
    <w:rsid w:val="0012533F"/>
    <w:rPr>
      <w:sz w:val="16"/>
      <w:szCs w:val="16"/>
    </w:rPr>
  </w:style>
  <w:style w:type="paragraph" w:styleId="CommentText">
    <w:name w:val="annotation text"/>
    <w:basedOn w:val="Normal"/>
    <w:link w:val="CommentTextChar"/>
    <w:semiHidden/>
    <w:rsid w:val="0012533F"/>
    <w:rPr>
      <w:sz w:val="20"/>
      <w:szCs w:val="20"/>
    </w:rPr>
  </w:style>
  <w:style w:type="character" w:styleId="FollowedHyperlink">
    <w:name w:val="FollowedHyperlink"/>
    <w:rsid w:val="0012533F"/>
    <w:rPr>
      <w:color w:val="800080"/>
      <w:u w:val="single"/>
    </w:rPr>
  </w:style>
  <w:style w:type="paragraph" w:styleId="BodyText">
    <w:name w:val="Body Text"/>
    <w:basedOn w:val="Normal"/>
    <w:link w:val="BodyTextChar"/>
    <w:rsid w:val="0012533F"/>
    <w:rPr>
      <w:rFonts w:ascii="Arial" w:hAnsi="Arial"/>
      <w:szCs w:val="20"/>
      <w:lang w:val="en-US"/>
    </w:rPr>
  </w:style>
  <w:style w:type="paragraph" w:styleId="BalloonText">
    <w:name w:val="Balloon Text"/>
    <w:basedOn w:val="Normal"/>
    <w:semiHidden/>
    <w:rsid w:val="0037252D"/>
    <w:rPr>
      <w:rFonts w:ascii="Tahoma" w:hAnsi="Tahoma" w:cs="Tahoma"/>
      <w:sz w:val="16"/>
      <w:szCs w:val="16"/>
    </w:rPr>
  </w:style>
  <w:style w:type="table" w:styleId="TableGrid">
    <w:name w:val="Table Grid"/>
    <w:basedOn w:val="TableNormal"/>
    <w:rsid w:val="008E2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33511"/>
  </w:style>
  <w:style w:type="paragraph" w:styleId="CommentSubject">
    <w:name w:val="annotation subject"/>
    <w:basedOn w:val="CommentText"/>
    <w:next w:val="CommentText"/>
    <w:semiHidden/>
    <w:rsid w:val="00A55111"/>
    <w:rPr>
      <w:b/>
      <w:bCs/>
    </w:rPr>
  </w:style>
  <w:style w:type="character" w:styleId="Strong">
    <w:name w:val="Strong"/>
    <w:qFormat/>
    <w:rsid w:val="00AF392A"/>
    <w:rPr>
      <w:b/>
      <w:bCs/>
    </w:rPr>
  </w:style>
  <w:style w:type="paragraph" w:customStyle="1" w:styleId="NICEnormal">
    <w:name w:val="NICE normal"/>
    <w:rsid w:val="00BE1DFD"/>
    <w:pPr>
      <w:spacing w:after="240" w:line="360" w:lineRule="auto"/>
    </w:pPr>
    <w:rPr>
      <w:rFonts w:ascii="Arial" w:hAnsi="Arial"/>
      <w:sz w:val="24"/>
      <w:szCs w:val="24"/>
      <w:lang w:val="en-US" w:eastAsia="en-US"/>
    </w:rPr>
  </w:style>
  <w:style w:type="character" w:customStyle="1" w:styleId="SubtitleChar">
    <w:name w:val="Subtitle Char"/>
    <w:link w:val="Subtitle"/>
    <w:rsid w:val="00F379DC"/>
    <w:rPr>
      <w:rFonts w:ascii="Garamond" w:hAnsi="Garamond"/>
      <w:b/>
      <w:i/>
      <w:sz w:val="28"/>
      <w:lang w:eastAsia="en-US"/>
    </w:rPr>
  </w:style>
  <w:style w:type="paragraph" w:styleId="ListParagraph">
    <w:name w:val="List Paragraph"/>
    <w:basedOn w:val="Normal"/>
    <w:uiPriority w:val="34"/>
    <w:qFormat/>
    <w:rsid w:val="005E68C3"/>
    <w:pPr>
      <w:ind w:left="720"/>
    </w:pPr>
    <w:rPr>
      <w:lang w:eastAsia="en-GB"/>
    </w:rPr>
  </w:style>
  <w:style w:type="character" w:customStyle="1" w:styleId="CommentTextChar">
    <w:name w:val="Comment Text Char"/>
    <w:link w:val="CommentText"/>
    <w:semiHidden/>
    <w:rsid w:val="005E68C3"/>
    <w:rPr>
      <w:lang w:eastAsia="en-US"/>
    </w:rPr>
  </w:style>
  <w:style w:type="character" w:customStyle="1" w:styleId="Heading2Char">
    <w:name w:val="Heading 2 Char"/>
    <w:basedOn w:val="DefaultParagraphFont"/>
    <w:link w:val="Heading2"/>
    <w:rsid w:val="00941F51"/>
    <w:rPr>
      <w:rFonts w:asciiTheme="majorHAnsi" w:eastAsiaTheme="majorEastAsia" w:hAnsiTheme="majorHAnsi" w:cstheme="majorBidi"/>
      <w:color w:val="2F5496" w:themeColor="accent1" w:themeShade="BF"/>
      <w:sz w:val="26"/>
      <w:szCs w:val="26"/>
      <w:lang w:eastAsia="en-US"/>
    </w:rPr>
  </w:style>
  <w:style w:type="character" w:customStyle="1" w:styleId="BodyTextChar">
    <w:name w:val="Body Text Char"/>
    <w:basedOn w:val="DefaultParagraphFont"/>
    <w:link w:val="BodyText"/>
    <w:rsid w:val="00941F51"/>
    <w:rPr>
      <w:rFonts w:ascii="Arial" w:hAnsi="Arial"/>
      <w:sz w:val="24"/>
      <w:lang w:val="en-US" w:eastAsia="en-US"/>
    </w:rPr>
  </w:style>
  <w:style w:type="character" w:customStyle="1" w:styleId="BodyTextIndentChar">
    <w:name w:val="Body Text Indent Char"/>
    <w:basedOn w:val="DefaultParagraphFont"/>
    <w:link w:val="BodyTextIndent"/>
    <w:rsid w:val="00941F51"/>
    <w:rPr>
      <w:rFonts w:ascii="Arial" w:hAnsi="Arial" w:cs="Arial"/>
      <w:sz w:val="24"/>
      <w:szCs w:val="24"/>
      <w:lang w:eastAsia="en-US"/>
    </w:rPr>
  </w:style>
  <w:style w:type="character" w:customStyle="1" w:styleId="Heading3Char">
    <w:name w:val="Heading 3 Char"/>
    <w:basedOn w:val="DefaultParagraphFont"/>
    <w:link w:val="Heading3"/>
    <w:rsid w:val="00941F51"/>
    <w:rPr>
      <w:rFonts w:asciiTheme="majorHAnsi" w:eastAsiaTheme="majorEastAsia" w:hAnsiTheme="majorHAnsi" w:cstheme="majorBidi"/>
      <w:color w:val="1F3763" w:themeColor="accent1" w:themeShade="7F"/>
      <w:sz w:val="24"/>
      <w:szCs w:val="24"/>
      <w:lang w:eastAsia="en-US"/>
    </w:rPr>
  </w:style>
  <w:style w:type="character" w:customStyle="1" w:styleId="Heading5Char">
    <w:name w:val="Heading 5 Char"/>
    <w:basedOn w:val="DefaultParagraphFont"/>
    <w:link w:val="Heading5"/>
    <w:rsid w:val="00941F51"/>
    <w:rPr>
      <w:rFonts w:asciiTheme="majorHAnsi" w:eastAsiaTheme="majorEastAsia" w:hAnsiTheme="majorHAnsi" w:cstheme="majorBidi"/>
      <w:color w:val="2F5496" w:themeColor="accent1" w:themeShade="BF"/>
      <w:sz w:val="24"/>
      <w:szCs w:val="24"/>
      <w:lang w:eastAsia="en-US"/>
    </w:rPr>
  </w:style>
  <w:style w:type="character" w:customStyle="1" w:styleId="Heading6Char">
    <w:name w:val="Heading 6 Char"/>
    <w:basedOn w:val="DefaultParagraphFont"/>
    <w:link w:val="Heading6"/>
    <w:rsid w:val="00941F51"/>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25433">
      <w:bodyDiv w:val="1"/>
      <w:marLeft w:val="0"/>
      <w:marRight w:val="0"/>
      <w:marTop w:val="0"/>
      <w:marBottom w:val="0"/>
      <w:divBdr>
        <w:top w:val="none" w:sz="0" w:space="0" w:color="auto"/>
        <w:left w:val="none" w:sz="0" w:space="0" w:color="auto"/>
        <w:bottom w:val="none" w:sz="0" w:space="0" w:color="auto"/>
        <w:right w:val="none" w:sz="0" w:space="0" w:color="auto"/>
      </w:divBdr>
    </w:div>
    <w:div w:id="1469594985">
      <w:bodyDiv w:val="1"/>
      <w:marLeft w:val="0"/>
      <w:marRight w:val="0"/>
      <w:marTop w:val="0"/>
      <w:marBottom w:val="0"/>
      <w:divBdr>
        <w:top w:val="none" w:sz="0" w:space="0" w:color="auto"/>
        <w:left w:val="none" w:sz="0" w:space="0" w:color="auto"/>
        <w:bottom w:val="none" w:sz="0" w:space="0" w:color="auto"/>
        <w:right w:val="none" w:sz="0" w:space="0" w:color="auto"/>
      </w:divBdr>
    </w:div>
    <w:div w:id="1670601203">
      <w:bodyDiv w:val="1"/>
      <w:marLeft w:val="0"/>
      <w:marRight w:val="0"/>
      <w:marTop w:val="0"/>
      <w:marBottom w:val="0"/>
      <w:divBdr>
        <w:top w:val="none" w:sz="0" w:space="0" w:color="auto"/>
        <w:left w:val="none" w:sz="0" w:space="0" w:color="auto"/>
        <w:bottom w:val="none" w:sz="0" w:space="0" w:color="auto"/>
        <w:right w:val="none" w:sz="0" w:space="0" w:color="auto"/>
      </w:divBdr>
    </w:div>
    <w:div w:id="181563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1814</Words>
  <Characters>10979</Characters>
  <Application>Microsoft Office Word</Application>
  <DocSecurity>6</DocSecurity>
  <Lines>91</Lines>
  <Paragraphs>25</Paragraphs>
  <ScaleCrop>false</ScaleCrop>
  <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2021-09-06T13:09:00Z</dcterms:created>
  <dcterms:modified xsi:type="dcterms:W3CDTF">2021-09-06T13:09:00Z</dcterms:modified>
</cp:coreProperties>
</file>