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2A8ED" w14:textId="77777777" w:rsidR="009B0F74" w:rsidRPr="009B0F74" w:rsidRDefault="009B0F74" w:rsidP="001219B1">
      <w:pPr>
        <w:spacing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0F74">
        <w:rPr>
          <w:rFonts w:ascii="Arial" w:hAnsi="Arial" w:cs="Arial"/>
          <w:b/>
          <w:sz w:val="32"/>
          <w:szCs w:val="32"/>
        </w:rPr>
        <w:t>NATIONAL I</w:t>
      </w:r>
      <w:r w:rsidR="00DF0C5C">
        <w:rPr>
          <w:rFonts w:ascii="Arial" w:hAnsi="Arial" w:cs="Arial"/>
          <w:b/>
          <w:sz w:val="32"/>
          <w:szCs w:val="32"/>
        </w:rPr>
        <w:t>NSTITUTE FOR HEALTH AND CARE</w:t>
      </w:r>
      <w:r w:rsidRPr="009B0F74">
        <w:rPr>
          <w:rFonts w:ascii="Arial" w:hAnsi="Arial" w:cs="Arial"/>
          <w:b/>
          <w:sz w:val="32"/>
          <w:szCs w:val="32"/>
        </w:rPr>
        <w:t xml:space="preserve"> EXCELLENCE</w:t>
      </w:r>
    </w:p>
    <w:p w14:paraId="40773D7A" w14:textId="77777777" w:rsidR="009B0F74" w:rsidRPr="009B0F74" w:rsidRDefault="00402715" w:rsidP="009B0F74">
      <w:pPr>
        <w:spacing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Medical t</w:t>
      </w:r>
      <w:r w:rsidR="009B0F74" w:rsidRPr="009B0F74">
        <w:rPr>
          <w:rFonts w:ascii="Arial" w:hAnsi="Arial" w:cs="Arial"/>
          <w:b/>
          <w:sz w:val="28"/>
          <w:szCs w:val="28"/>
        </w:rPr>
        <w:t xml:space="preserve">echnologies </w:t>
      </w:r>
      <w:r>
        <w:rPr>
          <w:rFonts w:ascii="Arial" w:hAnsi="Arial" w:cs="Arial"/>
          <w:b/>
          <w:sz w:val="28"/>
          <w:szCs w:val="28"/>
        </w:rPr>
        <w:t>a</w:t>
      </w:r>
      <w:r w:rsidR="009B0F74" w:rsidRPr="009B0F74">
        <w:rPr>
          <w:rFonts w:ascii="Arial" w:hAnsi="Arial" w:cs="Arial"/>
          <w:b/>
          <w:sz w:val="28"/>
          <w:szCs w:val="28"/>
        </w:rPr>
        <w:t xml:space="preserve">dvisory </w:t>
      </w:r>
      <w:r>
        <w:rPr>
          <w:rFonts w:ascii="Arial" w:hAnsi="Arial" w:cs="Arial"/>
          <w:b/>
          <w:sz w:val="28"/>
          <w:szCs w:val="28"/>
        </w:rPr>
        <w:t>c</w:t>
      </w:r>
      <w:r w:rsidR="009B0F74" w:rsidRPr="009B0F74">
        <w:rPr>
          <w:rFonts w:ascii="Arial" w:hAnsi="Arial" w:cs="Arial"/>
          <w:b/>
          <w:sz w:val="28"/>
          <w:szCs w:val="28"/>
        </w:rPr>
        <w:t>ommittee (MTAC)</w:t>
      </w:r>
    </w:p>
    <w:p w14:paraId="397E3FB2" w14:textId="2600961D" w:rsidR="009B0F74" w:rsidRPr="009B0F74" w:rsidRDefault="009B0F74" w:rsidP="009B0F74">
      <w:pPr>
        <w:spacing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B0F74">
        <w:rPr>
          <w:rFonts w:ascii="Arial" w:hAnsi="Arial" w:cs="Arial"/>
          <w:b/>
          <w:sz w:val="28"/>
          <w:szCs w:val="28"/>
        </w:rPr>
        <w:t>Minutes o</w:t>
      </w:r>
      <w:r w:rsidR="00277DAE">
        <w:rPr>
          <w:rFonts w:ascii="Arial" w:hAnsi="Arial" w:cs="Arial"/>
          <w:b/>
          <w:sz w:val="28"/>
          <w:szCs w:val="28"/>
        </w:rPr>
        <w:t>f the</w:t>
      </w:r>
      <w:r w:rsidR="001220B1">
        <w:rPr>
          <w:rFonts w:ascii="Arial" w:hAnsi="Arial" w:cs="Arial"/>
          <w:b/>
          <w:sz w:val="28"/>
          <w:szCs w:val="28"/>
        </w:rPr>
        <w:t xml:space="preserve"> </w:t>
      </w:r>
      <w:r w:rsidR="00207CFA">
        <w:rPr>
          <w:rFonts w:ascii="Arial" w:hAnsi="Arial" w:cs="Arial"/>
          <w:b/>
          <w:sz w:val="28"/>
          <w:szCs w:val="28"/>
        </w:rPr>
        <w:t>8</w:t>
      </w:r>
      <w:r w:rsidR="0009452E">
        <w:rPr>
          <w:rFonts w:ascii="Arial" w:hAnsi="Arial" w:cs="Arial"/>
          <w:b/>
          <w:sz w:val="28"/>
          <w:szCs w:val="28"/>
        </w:rPr>
        <w:t>8</w:t>
      </w:r>
      <w:r w:rsidR="00DE2E80" w:rsidRPr="00DE2E8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E2E80">
        <w:rPr>
          <w:rFonts w:ascii="Arial" w:hAnsi="Arial" w:cs="Arial"/>
          <w:b/>
          <w:sz w:val="28"/>
          <w:szCs w:val="28"/>
        </w:rPr>
        <w:t xml:space="preserve"> </w:t>
      </w:r>
      <w:r w:rsidR="001220B1">
        <w:rPr>
          <w:rFonts w:ascii="Arial" w:hAnsi="Arial" w:cs="Arial"/>
          <w:b/>
          <w:sz w:val="28"/>
          <w:szCs w:val="28"/>
        </w:rPr>
        <w:t>m</w:t>
      </w:r>
      <w:r w:rsidR="00277DAE">
        <w:rPr>
          <w:rFonts w:ascii="Arial" w:hAnsi="Arial" w:cs="Arial"/>
          <w:b/>
          <w:sz w:val="28"/>
          <w:szCs w:val="28"/>
        </w:rPr>
        <w:t xml:space="preserve">eeting on </w:t>
      </w:r>
      <w:r w:rsidR="00A5497F" w:rsidRPr="00A5497F">
        <w:rPr>
          <w:rFonts w:ascii="Arial" w:hAnsi="Arial" w:cs="Arial"/>
          <w:b/>
          <w:sz w:val="28"/>
          <w:szCs w:val="28"/>
        </w:rPr>
        <w:t xml:space="preserve">Friday </w:t>
      </w:r>
      <w:r w:rsidR="0009452E">
        <w:rPr>
          <w:rFonts w:ascii="Arial" w:hAnsi="Arial" w:cs="Arial"/>
          <w:b/>
          <w:sz w:val="28"/>
          <w:szCs w:val="28"/>
        </w:rPr>
        <w:t>18</w:t>
      </w:r>
      <w:r w:rsidR="0009452E" w:rsidRPr="0009452E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09452E">
        <w:rPr>
          <w:rFonts w:ascii="Arial" w:hAnsi="Arial" w:cs="Arial"/>
          <w:b/>
          <w:sz w:val="28"/>
          <w:szCs w:val="28"/>
        </w:rPr>
        <w:t xml:space="preserve"> October</w:t>
      </w:r>
      <w:r w:rsidR="00DE2E80">
        <w:rPr>
          <w:rFonts w:ascii="Arial" w:hAnsi="Arial" w:cs="Arial"/>
          <w:b/>
          <w:sz w:val="28"/>
          <w:szCs w:val="28"/>
        </w:rPr>
        <w:t xml:space="preserve"> 2019</w:t>
      </w:r>
    </w:p>
    <w:p w14:paraId="3B5E695B" w14:textId="77777777" w:rsidR="00A70955" w:rsidRDefault="009B0F74" w:rsidP="009B0F74">
      <w:pPr>
        <w:spacing w:after="100" w:afterAutospacing="1" w:line="240" w:lineRule="auto"/>
        <w:jc w:val="center"/>
        <w:rPr>
          <w:rFonts w:ascii="Arial" w:hAnsi="Arial" w:cs="Arial"/>
        </w:rPr>
      </w:pPr>
      <w:r w:rsidRPr="00A5497F">
        <w:rPr>
          <w:rFonts w:ascii="Arial" w:hAnsi="Arial" w:cs="Arial"/>
        </w:rPr>
        <w:t>Level1A City Tower, Pic</w:t>
      </w:r>
      <w:r w:rsidR="001C38B8" w:rsidRPr="00A5497F">
        <w:rPr>
          <w:rFonts w:ascii="Arial" w:hAnsi="Arial" w:cs="Arial"/>
        </w:rPr>
        <w:t>cadilly Plaza, Manchester M1 4BT</w:t>
      </w:r>
    </w:p>
    <w:tbl>
      <w:tblPr>
        <w:tblStyle w:val="TableGrid"/>
        <w:tblW w:w="1068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5376"/>
        <w:gridCol w:w="2896"/>
      </w:tblGrid>
      <w:tr w:rsidR="00F67A4B" w14:paraId="3C2C72B7" w14:textId="77777777" w:rsidTr="00772FDD">
        <w:trPr>
          <w:trHeight w:val="470"/>
        </w:trPr>
        <w:tc>
          <w:tcPr>
            <w:tcW w:w="2416" w:type="dxa"/>
          </w:tcPr>
          <w:p w14:paraId="2FFC8BCC" w14:textId="77777777" w:rsidR="00F67A4B" w:rsidRDefault="00F67A4B" w:rsidP="00F7482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Minutes:</w:t>
            </w:r>
          </w:p>
        </w:tc>
        <w:tc>
          <w:tcPr>
            <w:tcW w:w="5376" w:type="dxa"/>
          </w:tcPr>
          <w:p w14:paraId="2F308C51" w14:textId="33307566" w:rsidR="00F67A4B" w:rsidRPr="002228E3" w:rsidRDefault="00872A1F" w:rsidP="00F7482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F67A4B">
              <w:rPr>
                <w:rFonts w:ascii="Arial" w:hAnsi="Arial" w:cs="Arial"/>
                <w:b/>
              </w:rPr>
              <w:t>onfirmed</w:t>
            </w:r>
          </w:p>
        </w:tc>
        <w:tc>
          <w:tcPr>
            <w:tcW w:w="2896" w:type="dxa"/>
          </w:tcPr>
          <w:p w14:paraId="068BCC62" w14:textId="20351342" w:rsidR="00F67A4B" w:rsidRPr="002228E3" w:rsidRDefault="00F67A4B" w:rsidP="00F7482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662DA" w14:paraId="2266BC40" w14:textId="77777777" w:rsidTr="00772FDD">
        <w:trPr>
          <w:trHeight w:val="4300"/>
        </w:trPr>
        <w:tc>
          <w:tcPr>
            <w:tcW w:w="2416" w:type="dxa"/>
          </w:tcPr>
          <w:p w14:paraId="1039A948" w14:textId="77777777" w:rsidR="001662DA" w:rsidRPr="007D1328" w:rsidRDefault="001662DA" w:rsidP="00F74822">
            <w:pPr>
              <w:spacing w:after="0"/>
              <w:rPr>
                <w:rFonts w:ascii="Arial" w:hAnsi="Arial" w:cs="Arial"/>
                <w:b/>
              </w:rPr>
            </w:pPr>
            <w:r w:rsidRPr="007D1328">
              <w:br w:type="page"/>
            </w:r>
            <w:r w:rsidRPr="007D1328">
              <w:rPr>
                <w:rFonts w:ascii="Arial" w:hAnsi="Arial" w:cs="Arial"/>
                <w:b/>
              </w:rPr>
              <w:t>Committee members present:</w:t>
            </w:r>
            <w:r w:rsidRPr="007D1328">
              <w:rPr>
                <w:rFonts w:ascii="Arial" w:hAnsi="Arial" w:cs="Arial"/>
              </w:rPr>
              <w:tab/>
            </w:r>
          </w:p>
        </w:tc>
        <w:tc>
          <w:tcPr>
            <w:tcW w:w="5376" w:type="dxa"/>
          </w:tcPr>
          <w:p w14:paraId="0F1FD79F" w14:textId="452F73B9" w:rsidR="001662DA" w:rsidRPr="007D1328" w:rsidRDefault="0043312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1662DA" w:rsidRPr="007D1328">
              <w:rPr>
                <w:rFonts w:ascii="Arial" w:hAnsi="Arial" w:cs="Arial"/>
              </w:rPr>
              <w:t xml:space="preserve"> Peter Groves (</w:t>
            </w:r>
            <w:r w:rsidR="00C026F3" w:rsidRPr="007D1328">
              <w:rPr>
                <w:rFonts w:ascii="Arial" w:hAnsi="Arial" w:cs="Arial"/>
              </w:rPr>
              <w:t>Chair</w:t>
            </w:r>
            <w:r w:rsidR="001662DA" w:rsidRPr="007D1328">
              <w:rPr>
                <w:rFonts w:ascii="Arial" w:hAnsi="Arial" w:cs="Arial"/>
              </w:rPr>
              <w:t>)</w:t>
            </w:r>
          </w:p>
          <w:p w14:paraId="539FA589" w14:textId="7EA4B3A8" w:rsidR="001662DA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Ms Susan Bennett</w:t>
            </w:r>
          </w:p>
          <w:p w14:paraId="0F8D2387" w14:textId="34970C43" w:rsidR="0009452E" w:rsidRPr="0009452E" w:rsidRDefault="0009452E" w:rsidP="0009452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Mike Burrows</w:t>
            </w:r>
          </w:p>
          <w:p w14:paraId="3EF44297" w14:textId="38A13205" w:rsidR="005D17C4" w:rsidRDefault="005D17C4" w:rsidP="00DF673F">
            <w:pPr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 xml:space="preserve">Dr </w:t>
            </w:r>
            <w:proofErr w:type="spellStart"/>
            <w:r w:rsidRPr="007D1328">
              <w:rPr>
                <w:rFonts w:ascii="Arial" w:hAnsi="Arial" w:cs="Arial"/>
              </w:rPr>
              <w:t>Teik</w:t>
            </w:r>
            <w:proofErr w:type="spellEnd"/>
            <w:r w:rsidRPr="007D1328">
              <w:rPr>
                <w:rFonts w:ascii="Arial" w:hAnsi="Arial" w:cs="Arial"/>
              </w:rPr>
              <w:t xml:space="preserve"> Goh</w:t>
            </w:r>
          </w:p>
          <w:p w14:paraId="39F37974" w14:textId="77777777" w:rsidR="00127C5E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Jeremy Henning</w:t>
            </w:r>
          </w:p>
          <w:p w14:paraId="7A0737FF" w14:textId="77777777" w:rsidR="00127C5E" w:rsidRPr="00127C5E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127C5E">
              <w:rPr>
                <w:rFonts w:ascii="Arial" w:hAnsi="Arial" w:cs="Arial"/>
              </w:rPr>
              <w:t>Mr Chris Hudson</w:t>
            </w:r>
          </w:p>
          <w:p w14:paraId="5DCF6633" w14:textId="77777777" w:rsidR="00127C5E" w:rsidRPr="00DA4707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DA4707">
              <w:rPr>
                <w:rFonts w:ascii="Arial" w:hAnsi="Arial" w:cs="Arial"/>
              </w:rPr>
              <w:t>Dr Cynthia Iglesias</w:t>
            </w:r>
          </w:p>
          <w:p w14:paraId="469D90B3" w14:textId="7E58150E" w:rsidR="00024374" w:rsidRPr="00024374" w:rsidRDefault="00024374" w:rsidP="00024374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024374">
              <w:rPr>
                <w:rFonts w:ascii="Arial" w:hAnsi="Arial" w:cs="Arial"/>
              </w:rPr>
              <w:t>Professor Mohammad Ilyas</w:t>
            </w:r>
          </w:p>
          <w:p w14:paraId="4E36A7DC" w14:textId="031274DC" w:rsidR="005D17C4" w:rsidRDefault="005D17C4" w:rsidP="00DF673F">
            <w:pPr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Ms Emily Lam</w:t>
            </w:r>
          </w:p>
          <w:p w14:paraId="57C696A6" w14:textId="5F961F17" w:rsidR="000D206D" w:rsidRDefault="000D206D" w:rsidP="000D206D">
            <w:pPr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0D206D">
              <w:rPr>
                <w:rFonts w:ascii="Arial" w:hAnsi="Arial" w:cs="Arial"/>
              </w:rPr>
              <w:t>Dr Avril McCarthy</w:t>
            </w:r>
          </w:p>
          <w:p w14:paraId="1D33A1C7" w14:textId="052AC88C" w:rsidR="00127C5E" w:rsidRPr="00127C5E" w:rsidRDefault="0043312A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</w:t>
            </w:r>
            <w:r w:rsidR="00127C5E" w:rsidRPr="00DA4707">
              <w:rPr>
                <w:rFonts w:ascii="Arial" w:hAnsi="Arial" w:cs="Arial"/>
              </w:rPr>
              <w:t xml:space="preserve"> Karen McCutcheon</w:t>
            </w:r>
          </w:p>
          <w:p w14:paraId="79660CCF" w14:textId="038F24FC" w:rsidR="00FA4455" w:rsidRDefault="00FA4455" w:rsidP="00FA4455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FA4455">
              <w:rPr>
                <w:rFonts w:ascii="Arial" w:hAnsi="Arial" w:cs="Arial"/>
              </w:rPr>
              <w:t xml:space="preserve">Mr Abdullah </w:t>
            </w:r>
            <w:proofErr w:type="spellStart"/>
            <w:r w:rsidRPr="00FA4455">
              <w:rPr>
                <w:rFonts w:ascii="Arial" w:hAnsi="Arial" w:cs="Arial"/>
              </w:rPr>
              <w:t>Pandor</w:t>
            </w:r>
            <w:proofErr w:type="spellEnd"/>
          </w:p>
          <w:p w14:paraId="5C127EEB" w14:textId="5390B290" w:rsidR="009A30CA" w:rsidRPr="009A30CA" w:rsidRDefault="009A30CA" w:rsidP="009A30CA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9A30CA">
              <w:rPr>
                <w:rFonts w:ascii="Arial" w:hAnsi="Arial" w:cs="Arial"/>
              </w:rPr>
              <w:t>Dr David Partridge</w:t>
            </w:r>
            <w:r w:rsidR="0006128B">
              <w:rPr>
                <w:rFonts w:ascii="Arial" w:hAnsi="Arial" w:cs="Arial"/>
              </w:rPr>
              <w:t xml:space="preserve"> </w:t>
            </w:r>
          </w:p>
          <w:p w14:paraId="695FF738" w14:textId="705924F6" w:rsidR="005D17C4" w:rsidRDefault="005D17C4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Dr Jai Patel</w:t>
            </w:r>
          </w:p>
          <w:p w14:paraId="6546A708" w14:textId="6D8D4CB8" w:rsidR="000D206D" w:rsidRPr="000D206D" w:rsidRDefault="000D206D" w:rsidP="000D206D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0D206D">
              <w:rPr>
                <w:rFonts w:ascii="Arial" w:hAnsi="Arial" w:cs="Arial"/>
              </w:rPr>
              <w:t>Mr Andrew Thorpe</w:t>
            </w:r>
          </w:p>
          <w:p w14:paraId="57FD8577" w14:textId="77777777" w:rsidR="00127C5E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 xml:space="preserve">Professor Allan </w:t>
            </w:r>
            <w:proofErr w:type="spellStart"/>
            <w:r w:rsidRPr="007D1328">
              <w:rPr>
                <w:rFonts w:ascii="Arial" w:hAnsi="Arial" w:cs="Arial"/>
              </w:rPr>
              <w:t>Wailoo</w:t>
            </w:r>
            <w:proofErr w:type="spellEnd"/>
          </w:p>
          <w:p w14:paraId="34812484" w14:textId="77777777" w:rsidR="001D5327" w:rsidRPr="001D5327" w:rsidRDefault="001D5327" w:rsidP="001D5327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1D5327">
              <w:rPr>
                <w:rFonts w:ascii="Arial" w:hAnsi="Arial" w:cs="Arial"/>
              </w:rPr>
              <w:t>Mr Alun Williams</w:t>
            </w:r>
          </w:p>
          <w:p w14:paraId="1B89C837" w14:textId="77777777" w:rsidR="001662DA" w:rsidRPr="00024374" w:rsidRDefault="001662DA" w:rsidP="001D5327">
            <w:pPr>
              <w:pStyle w:val="ListParagraph"/>
              <w:spacing w:after="0"/>
              <w:ind w:left="220"/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FD2945D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1C9277F9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3A114A2C" w14:textId="2FCDF8BD" w:rsidR="001662DA" w:rsidRPr="00242BB9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</w:t>
            </w:r>
            <w:r w:rsidRPr="00242BB9">
              <w:rPr>
                <w:rFonts w:ascii="Arial" w:hAnsi="Arial" w:cs="Arial"/>
              </w:rPr>
              <w:t xml:space="preserve">sent </w:t>
            </w:r>
            <w:r w:rsidR="005D17C4" w:rsidRPr="00242BB9">
              <w:rPr>
                <w:rFonts w:ascii="Arial" w:hAnsi="Arial" w:cs="Arial"/>
              </w:rPr>
              <w:t>for all items</w:t>
            </w:r>
          </w:p>
          <w:p w14:paraId="748C2FAF" w14:textId="77777777" w:rsidR="00E23B08" w:rsidRPr="00242BB9" w:rsidRDefault="00E23B08" w:rsidP="00E23B08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</w:t>
            </w:r>
            <w:r w:rsidRPr="00242BB9">
              <w:rPr>
                <w:rFonts w:ascii="Arial" w:hAnsi="Arial" w:cs="Arial"/>
              </w:rPr>
              <w:t>sent for all items</w:t>
            </w:r>
          </w:p>
          <w:p w14:paraId="6B22BE3B" w14:textId="77F18804" w:rsidR="005D17C4" w:rsidRPr="007D1328" w:rsidRDefault="005D17C4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242BB9">
              <w:rPr>
                <w:rFonts w:ascii="Arial" w:hAnsi="Arial" w:cs="Arial"/>
              </w:rPr>
              <w:t xml:space="preserve">Present </w:t>
            </w:r>
            <w:r w:rsidRPr="007D1328">
              <w:rPr>
                <w:rFonts w:ascii="Arial" w:hAnsi="Arial" w:cs="Arial"/>
              </w:rPr>
              <w:t xml:space="preserve">for </w:t>
            </w:r>
            <w:r w:rsidR="00024374" w:rsidRPr="007D1328">
              <w:rPr>
                <w:rFonts w:ascii="Arial" w:hAnsi="Arial" w:cs="Arial"/>
              </w:rPr>
              <w:t>all items</w:t>
            </w:r>
          </w:p>
          <w:p w14:paraId="73622CAE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18590A2C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2AE7F04F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1EFAD4A1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17BBD45F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6DD79E0E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03D761B2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78CB9EA3" w14:textId="77777777" w:rsidR="001662DA" w:rsidRPr="007D1328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Present for all items</w:t>
            </w:r>
          </w:p>
          <w:p w14:paraId="3691BD2A" w14:textId="029836C0" w:rsidR="001662DA" w:rsidRDefault="001662DA" w:rsidP="00DF673F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 xml:space="preserve">Present </w:t>
            </w:r>
            <w:r w:rsidRPr="000A2D6E">
              <w:rPr>
                <w:rFonts w:ascii="Arial" w:hAnsi="Arial" w:cs="Arial"/>
              </w:rPr>
              <w:t>for all items</w:t>
            </w:r>
          </w:p>
          <w:p w14:paraId="5160A191" w14:textId="77777777" w:rsidR="00127C5E" w:rsidRPr="000A2D6E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 xml:space="preserve">Present </w:t>
            </w:r>
            <w:r w:rsidRPr="000A2D6E">
              <w:rPr>
                <w:rFonts w:ascii="Arial" w:hAnsi="Arial" w:cs="Arial"/>
              </w:rPr>
              <w:t>for all items</w:t>
            </w:r>
          </w:p>
          <w:p w14:paraId="03231EB5" w14:textId="77777777" w:rsidR="00127C5E" w:rsidRPr="000A2D6E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 xml:space="preserve">Present </w:t>
            </w:r>
            <w:r w:rsidRPr="000A2D6E">
              <w:rPr>
                <w:rFonts w:ascii="Arial" w:hAnsi="Arial" w:cs="Arial"/>
              </w:rPr>
              <w:t>for all items</w:t>
            </w:r>
          </w:p>
          <w:p w14:paraId="24790279" w14:textId="049E8B2D" w:rsidR="00127C5E" w:rsidRPr="00127C5E" w:rsidRDefault="00127C5E" w:rsidP="00127C5E">
            <w:pPr>
              <w:pStyle w:val="ListParagraph"/>
              <w:numPr>
                <w:ilvl w:val="0"/>
                <w:numId w:val="6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 xml:space="preserve">Present </w:t>
            </w:r>
            <w:r w:rsidRPr="000A2D6E">
              <w:rPr>
                <w:rFonts w:ascii="Arial" w:hAnsi="Arial" w:cs="Arial"/>
              </w:rPr>
              <w:t>for all items</w:t>
            </w:r>
          </w:p>
          <w:p w14:paraId="3B93711A" w14:textId="3A377943" w:rsidR="001662DA" w:rsidRPr="001D5327" w:rsidRDefault="001662DA" w:rsidP="001D5327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</w:tc>
      </w:tr>
      <w:tr w:rsidR="001662DA" w14:paraId="1EB1AC1E" w14:textId="77777777" w:rsidTr="00772FDD">
        <w:trPr>
          <w:trHeight w:val="1009"/>
        </w:trPr>
        <w:tc>
          <w:tcPr>
            <w:tcW w:w="2416" w:type="dxa"/>
          </w:tcPr>
          <w:p w14:paraId="5A50B9DE" w14:textId="21D27DF6" w:rsidR="001662DA" w:rsidRDefault="001662DA" w:rsidP="00F74822">
            <w:pPr>
              <w:spacing w:after="0"/>
              <w:rPr>
                <w:rFonts w:ascii="Arial" w:hAnsi="Arial" w:cs="Arial"/>
                <w:b/>
              </w:rPr>
            </w:pPr>
            <w:r w:rsidRPr="007851C3">
              <w:rPr>
                <w:rFonts w:ascii="Arial" w:hAnsi="Arial" w:cs="Arial"/>
                <w:b/>
              </w:rPr>
              <w:t xml:space="preserve">Committee </w:t>
            </w:r>
            <w:r>
              <w:rPr>
                <w:rFonts w:ascii="Arial" w:hAnsi="Arial" w:cs="Arial"/>
                <w:b/>
              </w:rPr>
              <w:t>member a</w:t>
            </w:r>
            <w:r w:rsidRPr="007851C3">
              <w:rPr>
                <w:rFonts w:ascii="Arial" w:hAnsi="Arial" w:cs="Arial"/>
                <w:b/>
              </w:rPr>
              <w:t>pologies:</w:t>
            </w:r>
          </w:p>
        </w:tc>
        <w:tc>
          <w:tcPr>
            <w:tcW w:w="5376" w:type="dxa"/>
          </w:tcPr>
          <w:p w14:paraId="6071D1C5" w14:textId="631C0D98" w:rsidR="0009452E" w:rsidRPr="0009452E" w:rsidRDefault="0009452E" w:rsidP="0009452E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E135C7">
              <w:rPr>
                <w:rFonts w:ascii="Arial" w:hAnsi="Arial" w:cs="Arial"/>
              </w:rPr>
              <w:t>Professor Fiona Denison</w:t>
            </w:r>
            <w:r>
              <w:rPr>
                <w:rFonts w:ascii="Arial" w:hAnsi="Arial" w:cs="Arial"/>
              </w:rPr>
              <w:t xml:space="preserve"> (Vice-chair)</w:t>
            </w:r>
          </w:p>
          <w:p w14:paraId="078DDB2C" w14:textId="1B488D49" w:rsidR="001D5327" w:rsidRDefault="001D5327" w:rsidP="001D5327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9A30CA">
              <w:rPr>
                <w:rFonts w:ascii="Arial" w:hAnsi="Arial" w:cs="Arial"/>
              </w:rPr>
              <w:t>Professor Daniel Clark</w:t>
            </w:r>
          </w:p>
          <w:p w14:paraId="23501CB8" w14:textId="77777777" w:rsidR="00127C5E" w:rsidRPr="009A30CA" w:rsidRDefault="00127C5E" w:rsidP="00127C5E">
            <w:pPr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9A30CA">
              <w:rPr>
                <w:rFonts w:ascii="Arial" w:hAnsi="Arial" w:cs="Arial"/>
              </w:rPr>
              <w:t xml:space="preserve">Professor </w:t>
            </w:r>
            <w:proofErr w:type="spellStart"/>
            <w:r w:rsidRPr="009A30CA">
              <w:rPr>
                <w:rFonts w:ascii="Arial" w:hAnsi="Arial" w:cs="Arial"/>
              </w:rPr>
              <w:t>Shaheen</w:t>
            </w:r>
            <w:proofErr w:type="spellEnd"/>
            <w:r w:rsidRPr="009A30CA">
              <w:rPr>
                <w:rFonts w:ascii="Arial" w:hAnsi="Arial" w:cs="Arial"/>
              </w:rPr>
              <w:t xml:space="preserve"> </w:t>
            </w:r>
            <w:proofErr w:type="spellStart"/>
            <w:r w:rsidRPr="009A30CA">
              <w:rPr>
                <w:rFonts w:ascii="Arial" w:hAnsi="Arial" w:cs="Arial"/>
              </w:rPr>
              <w:t>Hamdy</w:t>
            </w:r>
            <w:proofErr w:type="spellEnd"/>
          </w:p>
          <w:p w14:paraId="5DC2A1FC" w14:textId="341177DD" w:rsidR="001D5327" w:rsidRDefault="001D5327" w:rsidP="001D5327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 w:rsidRPr="007D1328">
              <w:rPr>
                <w:rFonts w:ascii="Arial" w:hAnsi="Arial" w:cs="Arial"/>
              </w:rPr>
              <w:t>Dr Paul Knox</w:t>
            </w:r>
          </w:p>
          <w:p w14:paraId="1D302172" w14:textId="45ECE979" w:rsidR="00127C5E" w:rsidRDefault="00127C5E" w:rsidP="001D5327">
            <w:pPr>
              <w:pStyle w:val="ListParagraph"/>
              <w:numPr>
                <w:ilvl w:val="0"/>
                <w:numId w:val="6"/>
              </w:numPr>
              <w:spacing w:after="0"/>
              <w:ind w:left="220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Professor </w:t>
            </w:r>
            <w:r w:rsidRPr="002B0712">
              <w:rPr>
                <w:rFonts w:ascii="Arial" w:hAnsi="Arial" w:cs="Arial"/>
              </w:rPr>
              <w:t xml:space="preserve">Carl </w:t>
            </w:r>
            <w:proofErr w:type="spellStart"/>
            <w:r w:rsidRPr="002B0712">
              <w:rPr>
                <w:rFonts w:ascii="Arial" w:hAnsi="Arial" w:cs="Arial"/>
              </w:rPr>
              <w:t>Roobottom</w:t>
            </w:r>
            <w:proofErr w:type="spellEnd"/>
          </w:p>
          <w:p w14:paraId="4BC7BDC0" w14:textId="77777777" w:rsidR="001662DA" w:rsidRPr="00127C5E" w:rsidRDefault="001662DA" w:rsidP="00127C5E">
            <w:pPr>
              <w:spacing w:after="0"/>
              <w:ind w:left="-63"/>
              <w:rPr>
                <w:rFonts w:ascii="Arial" w:hAnsi="Arial" w:cs="Arial"/>
                <w:b/>
              </w:rPr>
            </w:pPr>
          </w:p>
        </w:tc>
        <w:tc>
          <w:tcPr>
            <w:tcW w:w="2896" w:type="dxa"/>
          </w:tcPr>
          <w:p w14:paraId="48C73E66" w14:textId="77777777" w:rsidR="001662DA" w:rsidRPr="003965A8" w:rsidRDefault="001662DA" w:rsidP="00F74822">
            <w:pPr>
              <w:spacing w:after="0"/>
              <w:rPr>
                <w:rFonts w:ascii="Arial" w:hAnsi="Arial" w:cs="Arial"/>
                <w:i/>
                <w:highlight w:val="lightGray"/>
              </w:rPr>
            </w:pPr>
          </w:p>
        </w:tc>
      </w:tr>
      <w:tr w:rsidR="001662DA" w14:paraId="1E5FA933" w14:textId="77777777" w:rsidTr="00772FDD">
        <w:trPr>
          <w:trHeight w:val="3028"/>
        </w:trPr>
        <w:tc>
          <w:tcPr>
            <w:tcW w:w="2416" w:type="dxa"/>
          </w:tcPr>
          <w:p w14:paraId="2124C54E" w14:textId="67C671FA" w:rsidR="001662DA" w:rsidRDefault="001662DA" w:rsidP="00F7482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 technologies evaluation programme staff present</w:t>
            </w:r>
            <w:r w:rsidRPr="007A3DC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6" w:type="dxa"/>
          </w:tcPr>
          <w:p w14:paraId="1F459A05" w14:textId="3087FF38" w:rsidR="008001AE" w:rsidRPr="008001AE" w:rsidRDefault="008001AE" w:rsidP="008001A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8001AE">
              <w:rPr>
                <w:rFonts w:ascii="Arial" w:hAnsi="Arial" w:cs="Arial"/>
              </w:rPr>
              <w:t>Joanne Holden, Associate Director</w:t>
            </w:r>
          </w:p>
          <w:p w14:paraId="7245581E" w14:textId="01297BA5" w:rsidR="00CF183F" w:rsidRDefault="001662DA" w:rsidP="00CF183F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 xml:space="preserve">Bernice Dillon, </w:t>
            </w:r>
            <w:r w:rsidR="00127C5E" w:rsidRPr="00D93E07">
              <w:rPr>
                <w:rFonts w:ascii="Arial" w:hAnsi="Arial" w:cs="Arial"/>
              </w:rPr>
              <w:t xml:space="preserve">Health </w:t>
            </w:r>
            <w:r w:rsidR="00127C5E">
              <w:rPr>
                <w:rFonts w:ascii="Arial" w:hAnsi="Arial" w:cs="Arial"/>
              </w:rPr>
              <w:t>T</w:t>
            </w:r>
            <w:r w:rsidR="00127C5E" w:rsidRPr="00D93E07">
              <w:rPr>
                <w:rFonts w:ascii="Arial" w:hAnsi="Arial" w:cs="Arial"/>
              </w:rPr>
              <w:t xml:space="preserve">echnology </w:t>
            </w:r>
            <w:r w:rsidR="00127C5E">
              <w:rPr>
                <w:rFonts w:ascii="Arial" w:hAnsi="Arial" w:cs="Arial"/>
              </w:rPr>
              <w:t>A</w:t>
            </w:r>
            <w:r w:rsidR="00127C5E" w:rsidRPr="00D93E07">
              <w:rPr>
                <w:rFonts w:ascii="Arial" w:hAnsi="Arial" w:cs="Arial"/>
              </w:rPr>
              <w:t xml:space="preserve">ssessment </w:t>
            </w:r>
            <w:r w:rsidR="00127C5E">
              <w:rPr>
                <w:rFonts w:ascii="Arial" w:hAnsi="Arial" w:cs="Arial"/>
              </w:rPr>
              <w:t>A</w:t>
            </w:r>
            <w:r w:rsidR="00127C5E" w:rsidRPr="00D93E07">
              <w:rPr>
                <w:rFonts w:ascii="Arial" w:hAnsi="Arial" w:cs="Arial"/>
              </w:rPr>
              <w:t>dviser</w:t>
            </w:r>
          </w:p>
          <w:p w14:paraId="0C40FD7A" w14:textId="4E506D49" w:rsidR="00C44DFA" w:rsidRPr="00CF183F" w:rsidRDefault="00C44DFA" w:rsidP="00CF183F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Lizzy Latimer, </w:t>
            </w:r>
            <w:r w:rsidR="00127C5E" w:rsidRPr="00D93E07">
              <w:rPr>
                <w:rFonts w:ascii="Arial" w:hAnsi="Arial" w:cs="Arial"/>
              </w:rPr>
              <w:t xml:space="preserve">Health </w:t>
            </w:r>
            <w:r w:rsidR="00127C5E">
              <w:rPr>
                <w:rFonts w:ascii="Arial" w:hAnsi="Arial" w:cs="Arial"/>
              </w:rPr>
              <w:t>T</w:t>
            </w:r>
            <w:r w:rsidR="00127C5E" w:rsidRPr="00D93E07">
              <w:rPr>
                <w:rFonts w:ascii="Arial" w:hAnsi="Arial" w:cs="Arial"/>
              </w:rPr>
              <w:t xml:space="preserve">echnology </w:t>
            </w:r>
            <w:r w:rsidR="00127C5E">
              <w:rPr>
                <w:rFonts w:ascii="Arial" w:hAnsi="Arial" w:cs="Arial"/>
              </w:rPr>
              <w:t>A</w:t>
            </w:r>
            <w:r w:rsidR="00127C5E" w:rsidRPr="00D93E07">
              <w:rPr>
                <w:rFonts w:ascii="Arial" w:hAnsi="Arial" w:cs="Arial"/>
              </w:rPr>
              <w:t xml:space="preserve">ssessment </w:t>
            </w:r>
            <w:r w:rsidR="00127C5E">
              <w:rPr>
                <w:rFonts w:ascii="Arial" w:hAnsi="Arial" w:cs="Arial"/>
              </w:rPr>
              <w:t>A</w:t>
            </w:r>
            <w:r w:rsidR="00127C5E" w:rsidRPr="00D93E07">
              <w:rPr>
                <w:rFonts w:ascii="Arial" w:hAnsi="Arial" w:cs="Arial"/>
              </w:rPr>
              <w:t>dviser</w:t>
            </w:r>
          </w:p>
          <w:p w14:paraId="4E778185" w14:textId="469EA4F2" w:rsidR="001662DA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Chris</w:t>
            </w:r>
            <w:r w:rsidR="00511C27">
              <w:rPr>
                <w:rFonts w:ascii="Arial" w:hAnsi="Arial" w:cs="Arial"/>
              </w:rPr>
              <w:t>topher</w:t>
            </w:r>
            <w:r w:rsidRPr="00365626">
              <w:rPr>
                <w:rFonts w:ascii="Arial" w:hAnsi="Arial" w:cs="Arial"/>
              </w:rPr>
              <w:t xml:space="preserve"> </w:t>
            </w:r>
            <w:proofErr w:type="spellStart"/>
            <w:r w:rsidRPr="00365626">
              <w:rPr>
                <w:rFonts w:ascii="Arial" w:hAnsi="Arial" w:cs="Arial"/>
              </w:rPr>
              <w:t>Pomfrett</w:t>
            </w:r>
            <w:proofErr w:type="spellEnd"/>
            <w:r w:rsidRPr="00365626">
              <w:rPr>
                <w:rFonts w:ascii="Arial" w:hAnsi="Arial" w:cs="Arial"/>
              </w:rPr>
              <w:t xml:space="preserve">, </w:t>
            </w:r>
            <w:r w:rsidR="0008076B" w:rsidRPr="0008076B">
              <w:rPr>
                <w:rFonts w:ascii="Arial" w:hAnsi="Arial" w:cs="Arial"/>
              </w:rPr>
              <w:t>Technical Adviser – Research Commissioning</w:t>
            </w:r>
          </w:p>
          <w:p w14:paraId="2968297C" w14:textId="7FC50A9F" w:rsidR="008001AE" w:rsidRDefault="008001AE" w:rsidP="008001A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8001AE">
              <w:rPr>
                <w:rFonts w:ascii="Arial" w:hAnsi="Arial" w:cs="Arial"/>
              </w:rPr>
              <w:t xml:space="preserve">Neil Hewitt, Senior </w:t>
            </w:r>
            <w:r w:rsidR="00127C5E" w:rsidRPr="00127C5E">
              <w:rPr>
                <w:rFonts w:ascii="Arial" w:hAnsi="Arial" w:cs="Arial"/>
              </w:rPr>
              <w:t>Health Technology Assessment Analyst</w:t>
            </w:r>
          </w:p>
          <w:p w14:paraId="442CD605" w14:textId="2DC4E472" w:rsidR="00CF183F" w:rsidRPr="00CF183F" w:rsidRDefault="00CF183F" w:rsidP="00CF183F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CF183F">
              <w:rPr>
                <w:rFonts w:ascii="Arial" w:hAnsi="Arial" w:cs="Arial"/>
              </w:rPr>
              <w:t xml:space="preserve">Faye Sheldon, </w:t>
            </w:r>
            <w:r w:rsidR="00127C5E" w:rsidRPr="00127C5E">
              <w:rPr>
                <w:rFonts w:ascii="Arial" w:hAnsi="Arial" w:cs="Arial"/>
              </w:rPr>
              <w:t>Health Technology Assessment Analyst</w:t>
            </w:r>
          </w:p>
          <w:p w14:paraId="6BDBDD40" w14:textId="4D0B156A" w:rsidR="001662DA" w:rsidRDefault="00024374" w:rsidP="00024374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024374">
              <w:rPr>
                <w:rFonts w:ascii="Arial" w:hAnsi="Arial" w:cs="Arial"/>
              </w:rPr>
              <w:lastRenderedPageBreak/>
              <w:t>Kimberley Carter</w:t>
            </w:r>
            <w:r w:rsidR="001662DA" w:rsidRPr="00024374">
              <w:rPr>
                <w:rFonts w:ascii="Arial" w:hAnsi="Arial" w:cs="Arial"/>
              </w:rPr>
              <w:t xml:space="preserve">, </w:t>
            </w:r>
            <w:r w:rsidR="00127C5E" w:rsidRPr="00127C5E">
              <w:rPr>
                <w:rFonts w:ascii="Arial" w:hAnsi="Arial" w:cs="Arial"/>
              </w:rPr>
              <w:t>Health Technology Assessment Analyst</w:t>
            </w:r>
          </w:p>
          <w:p w14:paraId="17AAFCE2" w14:textId="12DD0C05" w:rsidR="001662DA" w:rsidRDefault="00024374" w:rsidP="00024374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024374">
              <w:rPr>
                <w:rFonts w:ascii="Arial" w:hAnsi="Arial" w:cs="Arial"/>
              </w:rPr>
              <w:t xml:space="preserve">Rebecca </w:t>
            </w:r>
            <w:r w:rsidR="008001AE" w:rsidRPr="00AC2C65">
              <w:rPr>
                <w:rFonts w:ascii="Arial" w:hAnsi="Arial" w:cs="Arial"/>
              </w:rPr>
              <w:t>Owens</w:t>
            </w:r>
            <w:r w:rsidR="008001AE">
              <w:rPr>
                <w:rFonts w:ascii="Arial" w:hAnsi="Arial" w:cs="Arial"/>
              </w:rPr>
              <w:t xml:space="preserve">, </w:t>
            </w:r>
            <w:r w:rsidR="00127C5E" w:rsidRPr="00127C5E">
              <w:rPr>
                <w:rFonts w:ascii="Arial" w:hAnsi="Arial" w:cs="Arial"/>
              </w:rPr>
              <w:t>Health Technology Assessment Analyst</w:t>
            </w:r>
          </w:p>
          <w:p w14:paraId="612DB1DA" w14:textId="0E7FAB27" w:rsidR="00127C5E" w:rsidRPr="00127C5E" w:rsidRDefault="00127C5E" w:rsidP="00127C5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127C5E">
              <w:rPr>
                <w:rFonts w:ascii="Arial" w:hAnsi="Arial" w:cs="Arial"/>
              </w:rPr>
              <w:t>Ying-Ying Wang, Health Technology Assessment Analyst</w:t>
            </w:r>
          </w:p>
          <w:p w14:paraId="15B42CCA" w14:textId="77777777" w:rsidR="001662DA" w:rsidRPr="00365626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Jae Long, Project Manager</w:t>
            </w:r>
          </w:p>
          <w:p w14:paraId="415801E2" w14:textId="72E436AE" w:rsidR="001662DA" w:rsidRPr="00365626" w:rsidRDefault="001662DA" w:rsidP="00E5395B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  <w:b/>
              </w:rPr>
            </w:pPr>
            <w:r w:rsidRPr="00365626">
              <w:rPr>
                <w:rFonts w:ascii="Arial" w:hAnsi="Arial" w:cs="Arial"/>
              </w:rPr>
              <w:t xml:space="preserve">Izabela </w:t>
            </w:r>
            <w:proofErr w:type="spellStart"/>
            <w:r w:rsidRPr="00365626">
              <w:rPr>
                <w:rFonts w:ascii="Arial" w:hAnsi="Arial" w:cs="Arial"/>
              </w:rPr>
              <w:t>Syrek</w:t>
            </w:r>
            <w:proofErr w:type="spellEnd"/>
            <w:r w:rsidRPr="00365626">
              <w:rPr>
                <w:rFonts w:ascii="Arial" w:hAnsi="Arial" w:cs="Arial"/>
              </w:rPr>
              <w:t>, Administrator</w:t>
            </w:r>
          </w:p>
        </w:tc>
        <w:tc>
          <w:tcPr>
            <w:tcW w:w="2896" w:type="dxa"/>
          </w:tcPr>
          <w:p w14:paraId="684D08A6" w14:textId="77777777" w:rsidR="001662DA" w:rsidRPr="000A2D6E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lastRenderedPageBreak/>
              <w:t xml:space="preserve">Present for all </w:t>
            </w:r>
            <w:r w:rsidRPr="000A2D6E">
              <w:rPr>
                <w:rFonts w:ascii="Arial" w:hAnsi="Arial" w:cs="Arial"/>
              </w:rPr>
              <w:t>items</w:t>
            </w:r>
          </w:p>
          <w:p w14:paraId="6E51C86E" w14:textId="77777777" w:rsidR="001662DA" w:rsidRPr="000A2D6E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0A2D6E">
              <w:rPr>
                <w:rFonts w:ascii="Arial" w:hAnsi="Arial" w:cs="Arial"/>
              </w:rPr>
              <w:t>Present for all items</w:t>
            </w:r>
          </w:p>
          <w:p w14:paraId="30A1877B" w14:textId="77777777" w:rsidR="00127C5E" w:rsidRDefault="00127C5E" w:rsidP="00127C5E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09CA8B22" w14:textId="704C0D27" w:rsidR="001662DA" w:rsidRPr="00365626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419819C4" w14:textId="77777777" w:rsidR="00127C5E" w:rsidRDefault="00127C5E" w:rsidP="00127C5E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01AAE15B" w14:textId="03215996" w:rsidR="001662DA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317679C1" w14:textId="77777777" w:rsidR="00127C5E" w:rsidRPr="00127C5E" w:rsidRDefault="00127C5E" w:rsidP="00127C5E">
            <w:pPr>
              <w:spacing w:after="0"/>
              <w:rPr>
                <w:rFonts w:ascii="Arial" w:hAnsi="Arial" w:cs="Arial"/>
              </w:rPr>
            </w:pPr>
          </w:p>
          <w:p w14:paraId="13941AA8" w14:textId="13B4F57E" w:rsidR="001662DA" w:rsidRDefault="001662DA" w:rsidP="00F74822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203AB100" w14:textId="77777777" w:rsidR="00127C5E" w:rsidRPr="00127C5E" w:rsidRDefault="00127C5E" w:rsidP="00127C5E">
            <w:pPr>
              <w:spacing w:after="0"/>
              <w:rPr>
                <w:rFonts w:ascii="Arial" w:hAnsi="Arial" w:cs="Arial"/>
              </w:rPr>
            </w:pPr>
          </w:p>
          <w:p w14:paraId="396E71D8" w14:textId="5D953DC7" w:rsidR="00CF183F" w:rsidRDefault="00CF183F" w:rsidP="00CF183F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416FDFEC" w14:textId="63686C96" w:rsidR="00127C5E" w:rsidRDefault="00127C5E" w:rsidP="00127C5E">
            <w:pPr>
              <w:spacing w:after="0"/>
              <w:rPr>
                <w:rFonts w:ascii="Arial" w:hAnsi="Arial" w:cs="Arial"/>
              </w:rPr>
            </w:pPr>
          </w:p>
          <w:p w14:paraId="381A9654" w14:textId="77777777" w:rsidR="00127C5E" w:rsidRPr="00127C5E" w:rsidRDefault="00127C5E" w:rsidP="00127C5E">
            <w:pPr>
              <w:spacing w:after="0"/>
              <w:rPr>
                <w:rFonts w:ascii="Arial" w:hAnsi="Arial" w:cs="Arial"/>
              </w:rPr>
            </w:pPr>
          </w:p>
          <w:p w14:paraId="462377A8" w14:textId="6F05D434" w:rsidR="001662DA" w:rsidRDefault="00CF183F" w:rsidP="00CF183F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lastRenderedPageBreak/>
              <w:t>Present for all items</w:t>
            </w:r>
          </w:p>
          <w:p w14:paraId="4DAAB7DD" w14:textId="77777777" w:rsidR="00127C5E" w:rsidRDefault="00127C5E" w:rsidP="00127C5E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4D20B26A" w14:textId="5D7C847B" w:rsidR="008001AE" w:rsidRDefault="008001AE" w:rsidP="008001A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6DA18D1A" w14:textId="77777777" w:rsidR="00127C5E" w:rsidRPr="00127C5E" w:rsidRDefault="00127C5E" w:rsidP="00127C5E">
            <w:pPr>
              <w:pStyle w:val="ListParagraph"/>
              <w:rPr>
                <w:rFonts w:ascii="Arial" w:hAnsi="Arial" w:cs="Arial"/>
              </w:rPr>
            </w:pPr>
          </w:p>
          <w:p w14:paraId="2AD4DF9F" w14:textId="77777777" w:rsidR="00127C5E" w:rsidRDefault="00127C5E" w:rsidP="00127C5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6B31458E" w14:textId="77777777" w:rsidR="00127C5E" w:rsidRDefault="00127C5E" w:rsidP="00127C5E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136F3B2E" w14:textId="432485E4" w:rsidR="00127C5E" w:rsidRDefault="00127C5E" w:rsidP="00127C5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2D3E1E7E" w14:textId="77777777" w:rsidR="00127C5E" w:rsidRDefault="00127C5E" w:rsidP="00127C5E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0CF3521B" w14:textId="77777777" w:rsidR="00127C5E" w:rsidRDefault="00127C5E" w:rsidP="00127C5E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71D54908" w14:textId="77777777" w:rsidR="00024374" w:rsidRPr="00C44DFA" w:rsidRDefault="00024374" w:rsidP="00C44DFA">
            <w:pPr>
              <w:spacing w:after="0"/>
              <w:ind w:left="-108"/>
              <w:rPr>
                <w:rFonts w:ascii="Arial" w:hAnsi="Arial" w:cs="Arial"/>
              </w:rPr>
            </w:pPr>
          </w:p>
        </w:tc>
      </w:tr>
      <w:tr w:rsidR="001662DA" w14:paraId="43C29601" w14:textId="77777777" w:rsidTr="00772FDD">
        <w:trPr>
          <w:trHeight w:val="1560"/>
        </w:trPr>
        <w:tc>
          <w:tcPr>
            <w:tcW w:w="2416" w:type="dxa"/>
          </w:tcPr>
          <w:p w14:paraId="56EAD594" w14:textId="77777777" w:rsidR="001662DA" w:rsidRPr="00DC1F86" w:rsidRDefault="001662DA" w:rsidP="00F74822">
            <w:pPr>
              <w:spacing w:after="0"/>
              <w:rPr>
                <w:rFonts w:ascii="Arial" w:hAnsi="Arial" w:cs="Arial"/>
                <w:b/>
              </w:rPr>
            </w:pPr>
            <w:r w:rsidRPr="00DC1F86">
              <w:rPr>
                <w:rFonts w:ascii="Arial" w:hAnsi="Arial" w:cs="Arial"/>
                <w:b/>
              </w:rPr>
              <w:lastRenderedPageBreak/>
              <w:t xml:space="preserve">External assessment centre (EAC) representatives </w:t>
            </w:r>
            <w:r>
              <w:rPr>
                <w:rFonts w:ascii="Arial" w:hAnsi="Arial" w:cs="Arial"/>
                <w:b/>
              </w:rPr>
              <w:t>present</w:t>
            </w:r>
            <w:r w:rsidRPr="00DC1F86">
              <w:rPr>
                <w:rFonts w:ascii="Arial" w:hAnsi="Arial" w:cs="Arial"/>
                <w:b/>
              </w:rPr>
              <w:t>:</w:t>
            </w:r>
          </w:p>
          <w:p w14:paraId="0A10769F" w14:textId="77777777" w:rsidR="001662DA" w:rsidRPr="00DC1F86" w:rsidRDefault="001662DA" w:rsidP="00F74822">
            <w:pPr>
              <w:spacing w:after="0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5376" w:type="dxa"/>
            <w:shd w:val="clear" w:color="auto" w:fill="auto"/>
          </w:tcPr>
          <w:p w14:paraId="34A35BCC" w14:textId="5EC526EE" w:rsidR="00365626" w:rsidRDefault="00D76A7B" w:rsidP="00F74822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Tom</w:t>
            </w:r>
            <w:r w:rsidR="00E538B2" w:rsidRPr="00E538B2">
              <w:rPr>
                <w:rFonts w:ascii="Arial" w:hAnsi="Arial" w:cs="Arial"/>
              </w:rPr>
              <w:t xml:space="preserve"> </w:t>
            </w:r>
            <w:r w:rsidRPr="00D76A7B">
              <w:rPr>
                <w:rFonts w:ascii="Arial" w:hAnsi="Arial" w:cs="Arial"/>
              </w:rPr>
              <w:t xml:space="preserve">Macmillan, Health Technology Assessor &amp; Information Specialist, </w:t>
            </w:r>
            <w:proofErr w:type="spellStart"/>
            <w:r w:rsidRPr="00D76A7B">
              <w:rPr>
                <w:rFonts w:ascii="Arial" w:hAnsi="Arial" w:cs="Arial"/>
              </w:rPr>
              <w:t>KiTEC</w:t>
            </w:r>
            <w:proofErr w:type="spellEnd"/>
          </w:p>
          <w:p w14:paraId="43C7C5BA" w14:textId="52E7CF95" w:rsidR="00D76A7B" w:rsidRDefault="00D76A7B" w:rsidP="00F74822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Mark </w:t>
            </w:r>
            <w:r w:rsidRPr="00D76A7B">
              <w:rPr>
                <w:rFonts w:ascii="Arial" w:hAnsi="Arial" w:cs="Arial"/>
              </w:rPr>
              <w:t xml:space="preserve">Pennington, Senior Lecturer in Health Economics, </w:t>
            </w:r>
            <w:proofErr w:type="spellStart"/>
            <w:r w:rsidRPr="00D76A7B">
              <w:rPr>
                <w:rFonts w:ascii="Arial" w:hAnsi="Arial" w:cs="Arial"/>
              </w:rPr>
              <w:t>KiTEC</w:t>
            </w:r>
            <w:proofErr w:type="spellEnd"/>
          </w:p>
          <w:p w14:paraId="2F60F628" w14:textId="77777777" w:rsidR="001662DA" w:rsidRPr="00491932" w:rsidRDefault="001662DA" w:rsidP="00D76A7B">
            <w:pPr>
              <w:pStyle w:val="ListParagraph"/>
              <w:spacing w:after="0"/>
              <w:ind w:left="175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2896" w:type="dxa"/>
            <w:shd w:val="clear" w:color="auto" w:fill="auto"/>
          </w:tcPr>
          <w:p w14:paraId="35D037F2" w14:textId="25651407" w:rsidR="00365626" w:rsidRPr="00543196" w:rsidRDefault="00365626" w:rsidP="00A359E4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543196">
              <w:rPr>
                <w:rFonts w:ascii="Arial" w:hAnsi="Arial" w:cs="Arial"/>
              </w:rPr>
              <w:t xml:space="preserve">Present for </w:t>
            </w:r>
            <w:r w:rsidR="00135E25" w:rsidRPr="00543196">
              <w:rPr>
                <w:rFonts w:ascii="Arial" w:hAnsi="Arial" w:cs="Arial"/>
              </w:rPr>
              <w:t>items 1-8</w:t>
            </w:r>
          </w:p>
          <w:p w14:paraId="31BE19E6" w14:textId="77777777" w:rsidR="00543196" w:rsidRPr="00543196" w:rsidRDefault="00543196" w:rsidP="00543196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68264E07" w14:textId="64F45FB9" w:rsidR="007D1328" w:rsidRPr="00543196" w:rsidRDefault="007D1328" w:rsidP="000F2063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543196">
              <w:rPr>
                <w:rFonts w:ascii="Arial" w:hAnsi="Arial" w:cs="Arial"/>
              </w:rPr>
              <w:t xml:space="preserve">Present for </w:t>
            </w:r>
            <w:r w:rsidR="00135E25" w:rsidRPr="00543196">
              <w:rPr>
                <w:rFonts w:ascii="Arial" w:hAnsi="Arial" w:cs="Arial"/>
              </w:rPr>
              <w:t>items 1-8</w:t>
            </w:r>
          </w:p>
          <w:p w14:paraId="174817B7" w14:textId="55E2BD5F" w:rsidR="00365626" w:rsidRPr="00543196" w:rsidRDefault="00365626" w:rsidP="00836DF8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</w:tc>
      </w:tr>
      <w:tr w:rsidR="003D0F29" w14:paraId="5B530DDF" w14:textId="77777777" w:rsidTr="00772FDD">
        <w:trPr>
          <w:trHeight w:val="1236"/>
        </w:trPr>
        <w:tc>
          <w:tcPr>
            <w:tcW w:w="2416" w:type="dxa"/>
          </w:tcPr>
          <w:p w14:paraId="1B018BFE" w14:textId="3C8DD954" w:rsidR="003D0F29" w:rsidRDefault="003D0F29" w:rsidP="00F74822">
            <w:pPr>
              <w:spacing w:after="0"/>
              <w:rPr>
                <w:rFonts w:ascii="Arial" w:hAnsi="Arial" w:cs="Arial"/>
                <w:b/>
              </w:rPr>
            </w:pPr>
            <w:r w:rsidRPr="00DC1F86">
              <w:rPr>
                <w:rFonts w:ascii="Arial" w:hAnsi="Arial" w:cs="Arial"/>
                <w:b/>
              </w:rPr>
              <w:t xml:space="preserve">Expert advisers </w:t>
            </w:r>
            <w:r w:rsidR="00F67A4B">
              <w:rPr>
                <w:rFonts w:ascii="Arial" w:hAnsi="Arial" w:cs="Arial"/>
                <w:b/>
              </w:rPr>
              <w:t>present</w:t>
            </w:r>
          </w:p>
          <w:p w14:paraId="25644AC5" w14:textId="77777777" w:rsidR="003D0F29" w:rsidRPr="00DC1F86" w:rsidRDefault="003D0F29" w:rsidP="00F74822">
            <w:pPr>
              <w:spacing w:after="0"/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5376" w:type="dxa"/>
          </w:tcPr>
          <w:p w14:paraId="71F0FFD6" w14:textId="677CB62B" w:rsidR="00836DF8" w:rsidRPr="00B5304C" w:rsidRDefault="00836DF8" w:rsidP="00836DF8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836DF8">
              <w:rPr>
                <w:rFonts w:ascii="Arial" w:hAnsi="Arial" w:cs="Arial"/>
              </w:rPr>
              <w:t xml:space="preserve">Dr </w:t>
            </w:r>
            <w:r w:rsidR="00B5304C" w:rsidRPr="00B5304C">
              <w:rPr>
                <w:rFonts w:ascii="Arial" w:hAnsi="Arial" w:cs="Arial"/>
              </w:rPr>
              <w:t xml:space="preserve">Petr </w:t>
            </w:r>
            <w:proofErr w:type="spellStart"/>
            <w:r w:rsidR="00B5304C" w:rsidRPr="00B5304C">
              <w:rPr>
                <w:rFonts w:ascii="Arial" w:hAnsi="Arial" w:cs="Arial"/>
              </w:rPr>
              <w:t>Martinovsky</w:t>
            </w:r>
            <w:proofErr w:type="spellEnd"/>
            <w:r w:rsidR="00B5304C" w:rsidRPr="00B5304C">
              <w:rPr>
                <w:rFonts w:ascii="Arial" w:hAnsi="Arial" w:cs="Arial"/>
              </w:rPr>
              <w:t>, Consultant Cardiothoracic Anaesthetist and Intensivist, Lancashire Cardiac Centre, Blackpool Teaching Hospitals, Blackpool Teaching Hospitals NHS Foundation Trust</w:t>
            </w:r>
          </w:p>
          <w:p w14:paraId="587AEC79" w14:textId="36656B1C" w:rsidR="00E538B2" w:rsidRPr="00B5304C" w:rsidRDefault="00B5304C" w:rsidP="00B5304C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B5304C">
              <w:rPr>
                <w:rFonts w:ascii="Arial" w:hAnsi="Arial" w:cs="Arial"/>
              </w:rPr>
              <w:t xml:space="preserve">Dr Murali </w:t>
            </w:r>
            <w:proofErr w:type="spellStart"/>
            <w:r w:rsidRPr="00B5304C">
              <w:rPr>
                <w:rFonts w:ascii="Arial" w:hAnsi="Arial" w:cs="Arial"/>
              </w:rPr>
              <w:t>Shyamsundar</w:t>
            </w:r>
            <w:proofErr w:type="spellEnd"/>
            <w:r w:rsidRPr="00B5304C">
              <w:rPr>
                <w:rFonts w:ascii="Arial" w:hAnsi="Arial" w:cs="Arial"/>
              </w:rPr>
              <w:t>, NIHR Clinician Scientist, Clinical Senior Lecturer / Consultant in Intensive Care Medicine, Queen's University Belfast</w:t>
            </w:r>
          </w:p>
          <w:p w14:paraId="278425C8" w14:textId="6167921D" w:rsidR="00B5304C" w:rsidRPr="00B5304C" w:rsidRDefault="00E80ED3" w:rsidP="00B5304C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B5304C">
              <w:rPr>
                <w:rFonts w:ascii="Arial" w:hAnsi="Arial" w:cs="Arial"/>
              </w:rPr>
              <w:t xml:space="preserve">Dr </w:t>
            </w:r>
            <w:r w:rsidR="00B5304C" w:rsidRPr="00B5304C">
              <w:rPr>
                <w:rFonts w:ascii="Arial" w:hAnsi="Arial" w:cs="Arial"/>
              </w:rPr>
              <w:t>Ben Messer, Consultant Anaesthetist - Intensive Care Medicine, Royal Victoria Infirmary, Newcastle-upon-Tyne</w:t>
            </w:r>
          </w:p>
          <w:p w14:paraId="4A6E0F0C" w14:textId="708798A1" w:rsidR="003D0F29" w:rsidRPr="001A37C5" w:rsidRDefault="003D0F29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/>
              </w:rPr>
            </w:pPr>
          </w:p>
        </w:tc>
        <w:tc>
          <w:tcPr>
            <w:tcW w:w="2896" w:type="dxa"/>
          </w:tcPr>
          <w:p w14:paraId="519454FF" w14:textId="18DDC71E" w:rsidR="006B668E" w:rsidRPr="00543196" w:rsidRDefault="006B668E" w:rsidP="00F74822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543196">
              <w:rPr>
                <w:rFonts w:ascii="Arial" w:hAnsi="Arial" w:cs="Arial"/>
              </w:rPr>
              <w:t>Present for items 1-</w:t>
            </w:r>
            <w:r w:rsidR="001C52E5" w:rsidRPr="00543196">
              <w:rPr>
                <w:rFonts w:ascii="Arial" w:hAnsi="Arial" w:cs="Arial"/>
              </w:rPr>
              <w:t>8</w:t>
            </w:r>
            <w:r w:rsidR="00F67A4B" w:rsidRPr="00543196">
              <w:rPr>
                <w:rFonts w:ascii="Arial" w:hAnsi="Arial" w:cs="Arial"/>
              </w:rPr>
              <w:t xml:space="preserve"> </w:t>
            </w:r>
          </w:p>
          <w:p w14:paraId="217128A6" w14:textId="6E6F9E0A" w:rsidR="00B5304C" w:rsidRDefault="00B5304C" w:rsidP="00F74822">
            <w:pPr>
              <w:spacing w:after="0"/>
              <w:rPr>
                <w:rFonts w:ascii="Arial" w:hAnsi="Arial" w:cs="Arial"/>
              </w:rPr>
            </w:pPr>
          </w:p>
          <w:p w14:paraId="4B0EE53C" w14:textId="77777777" w:rsidR="00DF77D1" w:rsidRPr="00543196" w:rsidRDefault="00DF77D1" w:rsidP="00F74822">
            <w:pPr>
              <w:spacing w:after="0"/>
              <w:rPr>
                <w:rFonts w:ascii="Arial" w:hAnsi="Arial" w:cs="Arial"/>
              </w:rPr>
            </w:pPr>
          </w:p>
          <w:p w14:paraId="33AF8F0A" w14:textId="77777777" w:rsidR="00B5304C" w:rsidRPr="00543196" w:rsidRDefault="00B5304C" w:rsidP="00F74822">
            <w:pPr>
              <w:spacing w:after="0"/>
              <w:rPr>
                <w:rFonts w:ascii="Arial" w:hAnsi="Arial" w:cs="Arial"/>
              </w:rPr>
            </w:pPr>
          </w:p>
          <w:p w14:paraId="40BD65D3" w14:textId="3CF83388" w:rsidR="00E538B2" w:rsidRPr="00543196" w:rsidRDefault="00E538B2" w:rsidP="00E538B2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543196">
              <w:rPr>
                <w:rFonts w:ascii="Arial" w:hAnsi="Arial" w:cs="Arial"/>
              </w:rPr>
              <w:t xml:space="preserve">Present for items 1-8 </w:t>
            </w:r>
          </w:p>
          <w:p w14:paraId="722978CF" w14:textId="3C0C8EB7" w:rsidR="00B5304C" w:rsidRPr="00543196" w:rsidRDefault="00B5304C" w:rsidP="00836DF8">
            <w:pPr>
              <w:spacing w:after="0"/>
              <w:rPr>
                <w:rFonts w:ascii="Arial" w:hAnsi="Arial" w:cs="Arial"/>
              </w:rPr>
            </w:pPr>
          </w:p>
          <w:p w14:paraId="48CBE383" w14:textId="77777777" w:rsidR="00B5304C" w:rsidRPr="00543196" w:rsidRDefault="00B5304C" w:rsidP="00836DF8">
            <w:pPr>
              <w:spacing w:after="0"/>
              <w:rPr>
                <w:rFonts w:ascii="Arial" w:hAnsi="Arial" w:cs="Arial"/>
              </w:rPr>
            </w:pPr>
          </w:p>
          <w:p w14:paraId="6A82B503" w14:textId="77777777" w:rsidR="00E80ED3" w:rsidRPr="00543196" w:rsidRDefault="00E80ED3" w:rsidP="00E80ED3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543196">
              <w:rPr>
                <w:rFonts w:ascii="Arial" w:hAnsi="Arial" w:cs="Arial"/>
              </w:rPr>
              <w:t xml:space="preserve">Present for items 1-8 </w:t>
            </w:r>
          </w:p>
          <w:p w14:paraId="0ABD66E4" w14:textId="4E0EDBF4" w:rsidR="00CE2586" w:rsidRPr="00543196" w:rsidRDefault="00CE2586" w:rsidP="00B5304C">
            <w:pPr>
              <w:spacing w:after="0"/>
              <w:rPr>
                <w:rFonts w:ascii="Arial" w:hAnsi="Arial" w:cs="Arial"/>
              </w:rPr>
            </w:pPr>
          </w:p>
          <w:p w14:paraId="2B18F9A2" w14:textId="77777777" w:rsidR="00CE2586" w:rsidRPr="00543196" w:rsidRDefault="00CE2586" w:rsidP="00CE2586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  <w:p w14:paraId="6845DD98" w14:textId="7D1194BA" w:rsidR="00E80ED3" w:rsidRPr="00543196" w:rsidRDefault="00E80ED3" w:rsidP="00B5304C">
            <w:pPr>
              <w:pStyle w:val="ListParagraph"/>
              <w:spacing w:after="0"/>
              <w:ind w:left="175"/>
              <w:rPr>
                <w:rFonts w:ascii="Arial" w:hAnsi="Arial" w:cs="Arial"/>
              </w:rPr>
            </w:pPr>
          </w:p>
        </w:tc>
      </w:tr>
      <w:tr w:rsidR="003D0F29" w14:paraId="65E0513F" w14:textId="77777777" w:rsidTr="00772FDD">
        <w:trPr>
          <w:trHeight w:val="1850"/>
        </w:trPr>
        <w:tc>
          <w:tcPr>
            <w:tcW w:w="2416" w:type="dxa"/>
          </w:tcPr>
          <w:p w14:paraId="1C48154E" w14:textId="0D066648" w:rsidR="003D0F29" w:rsidRPr="00DC1F86" w:rsidRDefault="004E5151" w:rsidP="00F74822">
            <w:pPr>
              <w:spacing w:after="0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</w:rPr>
              <w:t>Non-public</w:t>
            </w:r>
            <w:r w:rsidR="003D0F29" w:rsidRPr="00DC1F86">
              <w:rPr>
                <w:rFonts w:ascii="Arial" w:hAnsi="Arial" w:cs="Arial"/>
                <w:b/>
              </w:rPr>
              <w:t xml:space="preserve"> present:</w:t>
            </w:r>
          </w:p>
        </w:tc>
        <w:tc>
          <w:tcPr>
            <w:tcW w:w="5376" w:type="dxa"/>
          </w:tcPr>
          <w:p w14:paraId="7BAC938F" w14:textId="1DEE405E" w:rsidR="00AF7962" w:rsidRPr="00AF7962" w:rsidRDefault="00AF7962" w:rsidP="00AF7962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  <w:bCs/>
              </w:rPr>
            </w:pPr>
            <w:r w:rsidRPr="00AF7962">
              <w:rPr>
                <w:rFonts w:ascii="Arial" w:hAnsi="Arial" w:cs="Arial"/>
                <w:bCs/>
              </w:rPr>
              <w:t xml:space="preserve">Heather Stephens, Senior Health Technology Adoption Manager, </w:t>
            </w:r>
            <w:proofErr w:type="gramStart"/>
            <w:r w:rsidRPr="00AF7962">
              <w:rPr>
                <w:rFonts w:ascii="Arial" w:hAnsi="Arial" w:cs="Arial"/>
                <w:bCs/>
              </w:rPr>
              <w:t>Adoption</w:t>
            </w:r>
            <w:proofErr w:type="gramEnd"/>
            <w:r w:rsidRPr="00AF7962">
              <w:rPr>
                <w:rFonts w:ascii="Arial" w:hAnsi="Arial" w:cs="Arial"/>
                <w:bCs/>
              </w:rPr>
              <w:t xml:space="preserve"> and Impact Team, NICE</w:t>
            </w:r>
          </w:p>
          <w:p w14:paraId="5BF79B21" w14:textId="639BE14C" w:rsidR="00DF6509" w:rsidRPr="006A6EDD" w:rsidRDefault="00836DF8" w:rsidP="00DF6509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  <w:b/>
              </w:rPr>
            </w:pPr>
            <w:r w:rsidRPr="00836DF8">
              <w:rPr>
                <w:rFonts w:ascii="Arial" w:hAnsi="Arial" w:cs="Arial"/>
              </w:rPr>
              <w:t>Ian Mather, Business Analyst, Resource Impact Assessment Team, NICE</w:t>
            </w:r>
          </w:p>
          <w:p w14:paraId="2C8D267E" w14:textId="77777777" w:rsidR="00C27B99" w:rsidRPr="00B5304C" w:rsidRDefault="006A6EDD" w:rsidP="00A359E4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  <w:b/>
              </w:rPr>
            </w:pPr>
            <w:proofErr w:type="spellStart"/>
            <w:r w:rsidRPr="00254D31">
              <w:rPr>
                <w:rFonts w:ascii="Arial" w:hAnsi="Arial" w:cs="Arial"/>
              </w:rPr>
              <w:t>Emilene</w:t>
            </w:r>
            <w:proofErr w:type="spellEnd"/>
            <w:r w:rsidRPr="00254D31">
              <w:rPr>
                <w:rFonts w:ascii="Arial" w:hAnsi="Arial" w:cs="Arial"/>
              </w:rPr>
              <w:t xml:space="preserve"> Coventry, </w:t>
            </w:r>
            <w:r w:rsidR="00C27B99">
              <w:rPr>
                <w:rFonts w:ascii="Arial" w:hAnsi="Arial" w:cs="Arial"/>
              </w:rPr>
              <w:t>Senior Medical Editor</w:t>
            </w:r>
            <w:r w:rsidRPr="00254D31">
              <w:rPr>
                <w:rFonts w:ascii="Arial" w:hAnsi="Arial" w:cs="Arial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254D31">
              <w:rPr>
                <w:rFonts w:ascii="Arial" w:hAnsi="Arial" w:cs="Arial"/>
              </w:rPr>
              <w:t xml:space="preserve">ublishing </w:t>
            </w:r>
            <w:r>
              <w:rPr>
                <w:rFonts w:ascii="Arial" w:hAnsi="Arial" w:cs="Arial"/>
              </w:rPr>
              <w:t>T</w:t>
            </w:r>
            <w:r w:rsidRPr="00254D31">
              <w:rPr>
                <w:rFonts w:ascii="Arial" w:hAnsi="Arial" w:cs="Arial"/>
              </w:rPr>
              <w:t>eam</w:t>
            </w:r>
            <w:r>
              <w:rPr>
                <w:rFonts w:ascii="Arial" w:hAnsi="Arial" w:cs="Arial"/>
              </w:rPr>
              <w:t xml:space="preserve">, </w:t>
            </w:r>
            <w:r w:rsidR="00DF6509" w:rsidRPr="001A37C5">
              <w:rPr>
                <w:rFonts w:ascii="Arial" w:hAnsi="Arial" w:cs="Arial"/>
              </w:rPr>
              <w:t>NICE</w:t>
            </w:r>
          </w:p>
          <w:p w14:paraId="6D45090C" w14:textId="04ABFCB7" w:rsidR="00B5304C" w:rsidRPr="00B5304C" w:rsidRDefault="00B5304C" w:rsidP="00B5304C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  <w:b/>
              </w:rPr>
            </w:pPr>
            <w:r w:rsidRPr="00B5304C">
              <w:rPr>
                <w:rFonts w:ascii="Arial" w:hAnsi="Arial" w:cs="Arial"/>
                <w:bCs/>
              </w:rPr>
              <w:t>Maria Jose Vicente-Edo, Project manager at the Evidence-Based Decision-Making Department, Institute of Health Sciences of Aragon (IACS) - Spain (on placement in Public Involvement Programme</w:t>
            </w:r>
            <w:r>
              <w:rPr>
                <w:rFonts w:ascii="Arial" w:hAnsi="Arial" w:cs="Arial"/>
                <w:bCs/>
              </w:rPr>
              <w:t>, NICE</w:t>
            </w:r>
            <w:r w:rsidRPr="00B5304C">
              <w:rPr>
                <w:rFonts w:ascii="Arial" w:hAnsi="Arial" w:cs="Arial"/>
                <w:bCs/>
              </w:rPr>
              <w:t>)</w:t>
            </w:r>
          </w:p>
          <w:p w14:paraId="28DC178C" w14:textId="77777777" w:rsidR="00B5304C" w:rsidRDefault="00B5304C" w:rsidP="00A359E4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  <w:bCs/>
              </w:rPr>
            </w:pPr>
            <w:r w:rsidRPr="00B5304C">
              <w:rPr>
                <w:rFonts w:ascii="Arial" w:hAnsi="Arial" w:cs="Arial"/>
                <w:bCs/>
              </w:rPr>
              <w:t xml:space="preserve">Mariusz </w:t>
            </w:r>
            <w:proofErr w:type="spellStart"/>
            <w:r w:rsidRPr="00B5304C">
              <w:rPr>
                <w:rFonts w:ascii="Arial" w:hAnsi="Arial" w:cs="Arial"/>
                <w:bCs/>
              </w:rPr>
              <w:t>Grzeda</w:t>
            </w:r>
            <w:proofErr w:type="spellEnd"/>
            <w:r w:rsidRPr="00B5304C">
              <w:rPr>
                <w:rFonts w:ascii="Arial" w:hAnsi="Arial" w:cs="Arial"/>
                <w:bCs/>
              </w:rPr>
              <w:t xml:space="preserve">, Medical Statistician, </w:t>
            </w:r>
            <w:proofErr w:type="spellStart"/>
            <w:r w:rsidRPr="00B5304C">
              <w:rPr>
                <w:rFonts w:ascii="Arial" w:hAnsi="Arial" w:cs="Arial"/>
                <w:bCs/>
              </w:rPr>
              <w:t>KiTEC</w:t>
            </w:r>
            <w:proofErr w:type="spellEnd"/>
          </w:p>
          <w:p w14:paraId="54632C6B" w14:textId="77777777" w:rsidR="00B5304C" w:rsidRDefault="00B5304C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0BB9BBB9" w14:textId="77777777" w:rsidR="00AF7962" w:rsidRDefault="00AF7962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53538824" w14:textId="0D1D51E1" w:rsidR="00AF7962" w:rsidRDefault="00AF7962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38DACD5A" w14:textId="20525610" w:rsidR="00E45A65" w:rsidRDefault="00E45A65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11BC7291" w14:textId="0583D47C" w:rsidR="00855571" w:rsidRDefault="00855571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2D7B482E" w14:textId="77777777" w:rsidR="00855571" w:rsidRDefault="00855571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796FF0E8" w14:textId="77777777" w:rsidR="00E45A65" w:rsidRDefault="00E45A65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  <w:p w14:paraId="1CE39054" w14:textId="6F63662C" w:rsidR="00AF7962" w:rsidRPr="00B5304C" w:rsidRDefault="00AF7962" w:rsidP="00B5304C">
            <w:pPr>
              <w:pStyle w:val="ListParagraph"/>
              <w:spacing w:after="0"/>
              <w:ind w:left="175"/>
              <w:rPr>
                <w:rFonts w:ascii="Arial" w:hAnsi="Arial" w:cs="Arial"/>
                <w:bCs/>
              </w:rPr>
            </w:pPr>
          </w:p>
        </w:tc>
        <w:tc>
          <w:tcPr>
            <w:tcW w:w="2896" w:type="dxa"/>
          </w:tcPr>
          <w:p w14:paraId="15B044B7" w14:textId="77777777" w:rsidR="009940B3" w:rsidRDefault="009940B3" w:rsidP="009940B3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6AA4B396" w14:textId="58280F8B" w:rsidR="004F046A" w:rsidRPr="00543196" w:rsidRDefault="004F046A" w:rsidP="00DD2445">
            <w:pPr>
              <w:spacing w:after="0"/>
              <w:rPr>
                <w:rFonts w:ascii="Arial" w:hAnsi="Arial" w:cs="Arial"/>
              </w:rPr>
            </w:pPr>
          </w:p>
          <w:p w14:paraId="13E92695" w14:textId="77777777" w:rsidR="00AF7962" w:rsidRPr="00543196" w:rsidRDefault="00AF7962" w:rsidP="00DD2445">
            <w:pPr>
              <w:spacing w:after="0"/>
              <w:rPr>
                <w:rFonts w:ascii="Arial" w:hAnsi="Arial" w:cs="Arial"/>
              </w:rPr>
            </w:pPr>
          </w:p>
          <w:p w14:paraId="2648CF16" w14:textId="77777777" w:rsidR="009940B3" w:rsidRDefault="009940B3" w:rsidP="009940B3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0F5BAAA9" w14:textId="77777777" w:rsidR="00B5304C" w:rsidRPr="00543196" w:rsidRDefault="00B5304C" w:rsidP="00B5304C">
            <w:pPr>
              <w:pStyle w:val="ListParagraph"/>
              <w:rPr>
                <w:rFonts w:ascii="Arial" w:hAnsi="Arial" w:cs="Arial"/>
              </w:rPr>
            </w:pPr>
          </w:p>
          <w:p w14:paraId="523D5815" w14:textId="77777777" w:rsidR="009940B3" w:rsidRDefault="009940B3" w:rsidP="009940B3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0075D2AC" w14:textId="77777777" w:rsidR="00B5304C" w:rsidRPr="00543196" w:rsidRDefault="00B5304C" w:rsidP="00B5304C">
            <w:pPr>
              <w:spacing w:after="0"/>
              <w:rPr>
                <w:rFonts w:ascii="Arial" w:hAnsi="Arial" w:cs="Arial"/>
              </w:rPr>
            </w:pPr>
          </w:p>
          <w:p w14:paraId="1668F659" w14:textId="77777777" w:rsidR="009940B3" w:rsidRDefault="009940B3" w:rsidP="009940B3">
            <w:pPr>
              <w:pStyle w:val="ListParagraph"/>
              <w:numPr>
                <w:ilvl w:val="0"/>
                <w:numId w:val="5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365626">
              <w:rPr>
                <w:rFonts w:ascii="Arial" w:hAnsi="Arial" w:cs="Arial"/>
              </w:rPr>
              <w:t>Present for all items</w:t>
            </w:r>
          </w:p>
          <w:p w14:paraId="66DC1C91" w14:textId="6B628A6D" w:rsidR="00AF7962" w:rsidRPr="00543196" w:rsidRDefault="00AF7962" w:rsidP="00AF7962">
            <w:pPr>
              <w:pStyle w:val="ListParagraph"/>
              <w:rPr>
                <w:rFonts w:ascii="Arial" w:hAnsi="Arial" w:cs="Arial"/>
              </w:rPr>
            </w:pPr>
          </w:p>
          <w:p w14:paraId="3E656D63" w14:textId="5422371F" w:rsidR="00AF7962" w:rsidRPr="00543196" w:rsidRDefault="00AF7962" w:rsidP="00AF7962">
            <w:pPr>
              <w:pStyle w:val="ListParagraph"/>
              <w:rPr>
                <w:rFonts w:ascii="Arial" w:hAnsi="Arial" w:cs="Arial"/>
              </w:rPr>
            </w:pPr>
          </w:p>
          <w:p w14:paraId="3FA97707" w14:textId="63482E6B" w:rsidR="00AF7962" w:rsidRPr="00543196" w:rsidRDefault="00AF7962" w:rsidP="00AF7962">
            <w:pPr>
              <w:pStyle w:val="ListParagraph"/>
              <w:rPr>
                <w:rFonts w:ascii="Arial" w:hAnsi="Arial" w:cs="Arial"/>
              </w:rPr>
            </w:pPr>
          </w:p>
          <w:p w14:paraId="6329A7C5" w14:textId="77777777" w:rsidR="00AF7962" w:rsidRPr="00543196" w:rsidRDefault="00AF7962" w:rsidP="00AF7962">
            <w:pPr>
              <w:pStyle w:val="ListParagraph"/>
              <w:rPr>
                <w:rFonts w:ascii="Arial" w:hAnsi="Arial" w:cs="Arial"/>
              </w:rPr>
            </w:pPr>
          </w:p>
          <w:p w14:paraId="30DE32EA" w14:textId="77777777" w:rsidR="00AF7962" w:rsidRPr="00543196" w:rsidRDefault="00AF7962" w:rsidP="00AF7962">
            <w:pPr>
              <w:pStyle w:val="ListParagraph"/>
              <w:numPr>
                <w:ilvl w:val="0"/>
                <w:numId w:val="7"/>
              </w:numPr>
              <w:spacing w:after="0"/>
              <w:ind w:left="175" w:hanging="283"/>
              <w:rPr>
                <w:rFonts w:ascii="Arial" w:hAnsi="Arial" w:cs="Arial"/>
              </w:rPr>
            </w:pPr>
            <w:r w:rsidRPr="00543196">
              <w:rPr>
                <w:rFonts w:ascii="Arial" w:hAnsi="Arial" w:cs="Arial"/>
              </w:rPr>
              <w:t xml:space="preserve">Present for items 1-8 </w:t>
            </w:r>
          </w:p>
          <w:p w14:paraId="1A165C35" w14:textId="77777777" w:rsidR="00AF7962" w:rsidRPr="00543196" w:rsidRDefault="00AF7962" w:rsidP="00AF7962">
            <w:pPr>
              <w:spacing w:after="0"/>
              <w:rPr>
                <w:rFonts w:ascii="Arial" w:hAnsi="Arial" w:cs="Arial"/>
              </w:rPr>
            </w:pPr>
          </w:p>
          <w:p w14:paraId="1538E5BB" w14:textId="77777777" w:rsidR="00B5304C" w:rsidRPr="00543196" w:rsidRDefault="00B5304C" w:rsidP="00B5304C">
            <w:pPr>
              <w:spacing w:after="0"/>
              <w:rPr>
                <w:rFonts w:ascii="Arial" w:hAnsi="Arial" w:cs="Arial"/>
              </w:rPr>
            </w:pPr>
          </w:p>
          <w:p w14:paraId="0058B339" w14:textId="473B6C44" w:rsidR="006A6EDD" w:rsidRPr="00543196" w:rsidRDefault="006A6EDD" w:rsidP="00E80ED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958388F" w14:textId="77777777" w:rsidR="00463336" w:rsidRPr="00C026F3" w:rsidRDefault="00463336" w:rsidP="00F74822">
      <w:pPr>
        <w:spacing w:after="0"/>
        <w:rPr>
          <w:rFonts w:ascii="Arial" w:hAnsi="Arial" w:cs="Arial"/>
          <w:b/>
          <w:u w:val="single"/>
        </w:rPr>
      </w:pPr>
      <w:r w:rsidRPr="00C026F3">
        <w:rPr>
          <w:rFonts w:ascii="Arial" w:hAnsi="Arial" w:cs="Arial"/>
          <w:b/>
          <w:u w:val="single"/>
        </w:rPr>
        <w:lastRenderedPageBreak/>
        <w:t>Introduction to the meeting</w:t>
      </w:r>
    </w:p>
    <w:p w14:paraId="587EA555" w14:textId="77777777" w:rsidR="00463336" w:rsidRDefault="00463336" w:rsidP="00F74822">
      <w:pPr>
        <w:spacing w:after="0"/>
        <w:ind w:left="142"/>
        <w:rPr>
          <w:rFonts w:ascii="Arial" w:hAnsi="Arial" w:cs="Arial"/>
        </w:rPr>
      </w:pPr>
    </w:p>
    <w:p w14:paraId="0D99907D" w14:textId="552A0474" w:rsidR="00463336" w:rsidRPr="00C026F3" w:rsidRDefault="007C5EC3" w:rsidP="00F748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 xml:space="preserve">The </w:t>
      </w:r>
      <w:r w:rsidR="00C026F3">
        <w:rPr>
          <w:rFonts w:ascii="Arial" w:hAnsi="Arial" w:cs="Arial"/>
        </w:rPr>
        <w:t>chair</w:t>
      </w:r>
      <w:r w:rsidRPr="00C026F3">
        <w:rPr>
          <w:rFonts w:ascii="Arial" w:hAnsi="Arial" w:cs="Arial"/>
        </w:rPr>
        <w:t xml:space="preserve"> welcomed all members of the </w:t>
      </w:r>
      <w:r w:rsidR="00DC1F86" w:rsidRPr="00C026F3">
        <w:rPr>
          <w:rFonts w:ascii="Arial" w:hAnsi="Arial" w:cs="Arial"/>
        </w:rPr>
        <w:t>c</w:t>
      </w:r>
      <w:r w:rsidRPr="00C026F3">
        <w:rPr>
          <w:rFonts w:ascii="Arial" w:hAnsi="Arial" w:cs="Arial"/>
        </w:rPr>
        <w:t>ommittee and other attendees present to the meeting.</w:t>
      </w:r>
    </w:p>
    <w:p w14:paraId="5748C062" w14:textId="77777777" w:rsidR="007C5EC3" w:rsidRPr="00463336" w:rsidRDefault="007C5EC3" w:rsidP="00F74822">
      <w:pPr>
        <w:spacing w:after="0"/>
        <w:ind w:left="142"/>
        <w:rPr>
          <w:rFonts w:ascii="Arial" w:hAnsi="Arial" w:cs="Arial"/>
        </w:rPr>
      </w:pPr>
    </w:p>
    <w:p w14:paraId="1D09598D" w14:textId="77777777" w:rsidR="00DC1F86" w:rsidRPr="00C026F3" w:rsidRDefault="00DC1F86" w:rsidP="00F74822">
      <w:pPr>
        <w:spacing w:after="0"/>
        <w:rPr>
          <w:rFonts w:ascii="Arial" w:hAnsi="Arial" w:cs="Arial"/>
          <w:b/>
          <w:u w:val="single"/>
        </w:rPr>
      </w:pPr>
      <w:r w:rsidRPr="00C026F3">
        <w:rPr>
          <w:rFonts w:ascii="Arial" w:hAnsi="Arial" w:cs="Arial"/>
          <w:b/>
          <w:u w:val="single"/>
        </w:rPr>
        <w:t>N</w:t>
      </w:r>
      <w:r w:rsidR="007507BD" w:rsidRPr="00C026F3">
        <w:rPr>
          <w:rFonts w:ascii="Arial" w:hAnsi="Arial" w:cs="Arial"/>
          <w:b/>
          <w:u w:val="single"/>
        </w:rPr>
        <w:t xml:space="preserve">ews and </w:t>
      </w:r>
      <w:r w:rsidRPr="00C026F3">
        <w:rPr>
          <w:rFonts w:ascii="Arial" w:hAnsi="Arial" w:cs="Arial"/>
          <w:b/>
          <w:u w:val="single"/>
        </w:rPr>
        <w:t>announcements</w:t>
      </w:r>
    </w:p>
    <w:p w14:paraId="0ABD49EC" w14:textId="77777777" w:rsidR="00DC1F86" w:rsidRDefault="00DC1F86" w:rsidP="00F74822">
      <w:pPr>
        <w:spacing w:after="0"/>
        <w:ind w:left="142"/>
        <w:rPr>
          <w:rFonts w:ascii="Arial" w:hAnsi="Arial" w:cs="Arial"/>
        </w:rPr>
      </w:pPr>
    </w:p>
    <w:p w14:paraId="1AC99217" w14:textId="3E541906" w:rsidR="007507BD" w:rsidRPr="00C026F3" w:rsidRDefault="007507BD" w:rsidP="00F748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 xml:space="preserve">The </w:t>
      </w:r>
      <w:r w:rsidR="00C026F3">
        <w:rPr>
          <w:rFonts w:ascii="Arial" w:hAnsi="Arial" w:cs="Arial"/>
        </w:rPr>
        <w:t>chair</w:t>
      </w:r>
      <w:r w:rsidRPr="00C026F3">
        <w:rPr>
          <w:rFonts w:ascii="Arial" w:hAnsi="Arial" w:cs="Arial"/>
        </w:rPr>
        <w:t xml:space="preserve"> offered news and </w:t>
      </w:r>
      <w:r w:rsidR="00A359E4" w:rsidRPr="00C026F3">
        <w:rPr>
          <w:rFonts w:ascii="Arial" w:hAnsi="Arial" w:cs="Arial"/>
        </w:rPr>
        <w:t>announcements and</w:t>
      </w:r>
      <w:r w:rsidRPr="00C026F3">
        <w:rPr>
          <w:rFonts w:ascii="Arial" w:hAnsi="Arial" w:cs="Arial"/>
        </w:rPr>
        <w:t xml:space="preserve"> </w:t>
      </w:r>
      <w:r w:rsidR="00402715" w:rsidRPr="00C026F3">
        <w:rPr>
          <w:rFonts w:ascii="Arial" w:hAnsi="Arial" w:cs="Arial"/>
        </w:rPr>
        <w:t>noted</w:t>
      </w:r>
      <w:r w:rsidRPr="00C026F3">
        <w:rPr>
          <w:rFonts w:ascii="Arial" w:hAnsi="Arial" w:cs="Arial"/>
        </w:rPr>
        <w:t xml:space="preserve"> committee members who </w:t>
      </w:r>
      <w:r w:rsidR="00402715" w:rsidRPr="00C026F3">
        <w:rPr>
          <w:rFonts w:ascii="Arial" w:hAnsi="Arial" w:cs="Arial"/>
        </w:rPr>
        <w:t>had</w:t>
      </w:r>
      <w:r w:rsidRPr="00C026F3">
        <w:rPr>
          <w:rFonts w:ascii="Arial" w:hAnsi="Arial" w:cs="Arial"/>
        </w:rPr>
        <w:t xml:space="preserve"> given apologies for the meeting.</w:t>
      </w:r>
    </w:p>
    <w:p w14:paraId="79A32E02" w14:textId="77777777" w:rsidR="00436809" w:rsidRPr="00463336" w:rsidRDefault="00436809" w:rsidP="00F74822">
      <w:pPr>
        <w:spacing w:after="0"/>
        <w:ind w:left="142"/>
        <w:rPr>
          <w:rFonts w:ascii="Arial" w:hAnsi="Arial" w:cs="Arial"/>
        </w:rPr>
      </w:pPr>
    </w:p>
    <w:p w14:paraId="212A9B4A" w14:textId="77777777" w:rsidR="00DC1F86" w:rsidRPr="00C026F3" w:rsidRDefault="00DC1F86" w:rsidP="00F74822">
      <w:pPr>
        <w:spacing w:after="0"/>
        <w:rPr>
          <w:rFonts w:ascii="Arial" w:hAnsi="Arial" w:cs="Arial"/>
          <w:b/>
          <w:u w:val="single"/>
        </w:rPr>
      </w:pPr>
      <w:r w:rsidRPr="00C026F3">
        <w:rPr>
          <w:rFonts w:ascii="Arial" w:hAnsi="Arial" w:cs="Arial"/>
          <w:b/>
          <w:u w:val="single"/>
        </w:rPr>
        <w:t>Minutes of previous meeting</w:t>
      </w:r>
    </w:p>
    <w:p w14:paraId="7A941F80" w14:textId="77777777" w:rsidR="00DC1F86" w:rsidRDefault="00DC1F86" w:rsidP="00F74822">
      <w:pPr>
        <w:spacing w:after="0"/>
        <w:ind w:left="142"/>
        <w:rPr>
          <w:rFonts w:ascii="Arial" w:hAnsi="Arial" w:cs="Arial"/>
        </w:rPr>
      </w:pPr>
    </w:p>
    <w:p w14:paraId="34274B06" w14:textId="0372C169" w:rsidR="00DC1F86" w:rsidRPr="00C026F3" w:rsidRDefault="00DC1F86" w:rsidP="00F748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 xml:space="preserve">The committee agreed the minutes from the </w:t>
      </w:r>
      <w:r w:rsidR="00AF7962">
        <w:rPr>
          <w:rFonts w:ascii="Arial" w:hAnsi="Arial" w:cs="Arial"/>
        </w:rPr>
        <w:t>13</w:t>
      </w:r>
      <w:r w:rsidR="00AF7962" w:rsidRPr="00AF7962">
        <w:rPr>
          <w:rFonts w:ascii="Arial" w:hAnsi="Arial" w:cs="Arial"/>
          <w:vertAlign w:val="superscript"/>
        </w:rPr>
        <w:t>th</w:t>
      </w:r>
      <w:r w:rsidR="00AF7962">
        <w:rPr>
          <w:rFonts w:ascii="Arial" w:hAnsi="Arial" w:cs="Arial"/>
        </w:rPr>
        <w:t xml:space="preserve"> September</w:t>
      </w:r>
      <w:r w:rsidR="006B21B8">
        <w:rPr>
          <w:rFonts w:ascii="Arial" w:hAnsi="Arial" w:cs="Arial"/>
        </w:rPr>
        <w:t xml:space="preserve"> 2019</w:t>
      </w:r>
      <w:r w:rsidRPr="00C026F3">
        <w:rPr>
          <w:rFonts w:ascii="Arial" w:hAnsi="Arial" w:cs="Arial"/>
        </w:rPr>
        <w:t xml:space="preserve"> c</w:t>
      </w:r>
      <w:r w:rsidR="00C026F3" w:rsidRPr="00C026F3">
        <w:rPr>
          <w:rFonts w:ascii="Arial" w:hAnsi="Arial" w:cs="Arial"/>
        </w:rPr>
        <w:t>ommittee meeting</w:t>
      </w:r>
      <w:r w:rsidR="00B81D86">
        <w:rPr>
          <w:rFonts w:ascii="Arial" w:hAnsi="Arial" w:cs="Arial"/>
        </w:rPr>
        <w:t>.</w:t>
      </w:r>
    </w:p>
    <w:p w14:paraId="62760337" w14:textId="613C97BE" w:rsidR="00463336" w:rsidRDefault="00463336" w:rsidP="00F74822">
      <w:pPr>
        <w:spacing w:after="0"/>
        <w:ind w:left="142"/>
        <w:rPr>
          <w:rFonts w:ascii="Arial" w:hAnsi="Arial" w:cs="Arial"/>
        </w:rPr>
      </w:pPr>
    </w:p>
    <w:p w14:paraId="0247AD7F" w14:textId="7A95E5C0" w:rsidR="00E6694E" w:rsidRDefault="00E6694E" w:rsidP="00AF7962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MT</w:t>
      </w:r>
      <w:r w:rsidR="00AF7962">
        <w:rPr>
          <w:rFonts w:ascii="Arial" w:hAnsi="Arial" w:cs="Arial"/>
          <w:b/>
          <w:u w:val="single"/>
        </w:rPr>
        <w:t>273</w:t>
      </w:r>
      <w:r w:rsidRPr="00C026F3">
        <w:rPr>
          <w:rFonts w:ascii="Arial" w:hAnsi="Arial" w:cs="Arial"/>
          <w:b/>
          <w:u w:val="single"/>
        </w:rPr>
        <w:t xml:space="preserve"> </w:t>
      </w:r>
      <w:proofErr w:type="spellStart"/>
      <w:r w:rsidR="00AF7962" w:rsidRPr="00AF7962">
        <w:rPr>
          <w:rFonts w:ascii="Arial" w:hAnsi="Arial" w:cs="Arial"/>
          <w:b/>
          <w:u w:val="single"/>
        </w:rPr>
        <w:t>PneuX</w:t>
      </w:r>
      <w:proofErr w:type="spellEnd"/>
      <w:r w:rsidR="00AF7962" w:rsidRPr="00AF7962">
        <w:rPr>
          <w:rFonts w:ascii="Arial" w:hAnsi="Arial" w:cs="Arial"/>
          <w:b/>
          <w:u w:val="single"/>
        </w:rPr>
        <w:t xml:space="preserve"> for preventing ventilator-associated pneumonia in intensive care</w:t>
      </w:r>
    </w:p>
    <w:p w14:paraId="12D7881A" w14:textId="77777777" w:rsidR="00E6694E" w:rsidRDefault="00E6694E" w:rsidP="00E6694E">
      <w:pPr>
        <w:spacing w:after="0"/>
        <w:rPr>
          <w:rFonts w:ascii="Arial" w:hAnsi="Arial" w:cs="Arial"/>
          <w:b/>
        </w:rPr>
      </w:pPr>
    </w:p>
    <w:p w14:paraId="718D124E" w14:textId="2D1DC2E9" w:rsidR="00E6694E" w:rsidRDefault="00E6694E" w:rsidP="00E6694E">
      <w:pPr>
        <w:spacing w:after="0"/>
        <w:rPr>
          <w:rFonts w:ascii="Arial" w:hAnsi="Arial" w:cs="Arial"/>
          <w:b/>
        </w:rPr>
      </w:pPr>
      <w:r w:rsidRPr="001662DA">
        <w:rPr>
          <w:rFonts w:ascii="Arial" w:hAnsi="Arial" w:cs="Arial"/>
          <w:b/>
        </w:rPr>
        <w:t>Part 1 – Open session</w:t>
      </w:r>
    </w:p>
    <w:p w14:paraId="69CB3D82" w14:textId="77777777" w:rsidR="00E6694E" w:rsidRPr="001662DA" w:rsidRDefault="00E6694E" w:rsidP="00E6694E">
      <w:pPr>
        <w:spacing w:after="0"/>
        <w:rPr>
          <w:rFonts w:ascii="Arial" w:hAnsi="Arial" w:cs="Arial"/>
          <w:b/>
        </w:rPr>
      </w:pPr>
    </w:p>
    <w:p w14:paraId="0A18C995" w14:textId="12748FAF" w:rsidR="00E6694E" w:rsidRPr="00C026F3" w:rsidRDefault="00E6694E" w:rsidP="00E6694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chair welcomed the invited experts</w:t>
      </w:r>
      <w:r w:rsidRPr="00C026F3">
        <w:rPr>
          <w:rFonts w:ascii="Arial" w:hAnsi="Arial" w:cs="Arial"/>
        </w:rPr>
        <w:t xml:space="preserve">, external assessment centre representatives, members of the public and company representatives from </w:t>
      </w:r>
      <w:proofErr w:type="spellStart"/>
      <w:r w:rsidR="00E45A65" w:rsidRPr="00E45A65">
        <w:rPr>
          <w:rFonts w:ascii="Arial" w:hAnsi="Arial" w:cs="Arial"/>
        </w:rPr>
        <w:t>Qualitech</w:t>
      </w:r>
      <w:proofErr w:type="spellEnd"/>
      <w:r w:rsidR="00E45A65" w:rsidRPr="00E45A65">
        <w:rPr>
          <w:rFonts w:ascii="Arial" w:hAnsi="Arial" w:cs="Arial"/>
        </w:rPr>
        <w:t xml:space="preserve"> Healthcare Limited</w:t>
      </w:r>
      <w:r w:rsidRPr="00C026F3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chair</w:t>
      </w:r>
      <w:r w:rsidRPr="00C026F3">
        <w:rPr>
          <w:rFonts w:ascii="Arial" w:hAnsi="Arial" w:cs="Arial"/>
        </w:rPr>
        <w:t xml:space="preserve"> then explained the code of conduct to the members of the public observing the meeting.</w:t>
      </w:r>
      <w:r>
        <w:rPr>
          <w:rFonts w:ascii="Arial" w:hAnsi="Arial" w:cs="Arial"/>
        </w:rPr>
        <w:t xml:space="preserve"> </w:t>
      </w:r>
    </w:p>
    <w:p w14:paraId="73FA0509" w14:textId="77777777" w:rsidR="00E6694E" w:rsidRDefault="00E6694E" w:rsidP="00E6694E">
      <w:pPr>
        <w:spacing w:after="0"/>
        <w:rPr>
          <w:rFonts w:ascii="Arial" w:hAnsi="Arial" w:cs="Arial"/>
        </w:rPr>
      </w:pPr>
    </w:p>
    <w:p w14:paraId="59A0150B" w14:textId="77777777" w:rsidR="00E6694E" w:rsidRPr="00C026F3" w:rsidRDefault="00E6694E" w:rsidP="00E6694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chair</w:t>
      </w:r>
      <w:r w:rsidRPr="00C026F3">
        <w:rPr>
          <w:rFonts w:ascii="Arial" w:hAnsi="Arial" w:cs="Arial"/>
        </w:rPr>
        <w:t xml:space="preserve"> asked all committee members, experts, NICE staff and observers to declare any relevant interests in relation to the technology being considered. </w:t>
      </w:r>
    </w:p>
    <w:p w14:paraId="7EA4104C" w14:textId="77777777" w:rsidR="00E6694E" w:rsidRDefault="00E6694E" w:rsidP="00E6694E">
      <w:pPr>
        <w:spacing w:after="0"/>
        <w:rPr>
          <w:rFonts w:ascii="Arial" w:hAnsi="Arial" w:cs="Arial"/>
        </w:rPr>
      </w:pPr>
    </w:p>
    <w:p w14:paraId="501A7C16" w14:textId="2FFB268B" w:rsidR="00E6694E" w:rsidRPr="00A935DE" w:rsidRDefault="001111C5" w:rsidP="001111C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111C5">
        <w:rPr>
          <w:rFonts w:ascii="Arial" w:hAnsi="Arial" w:cs="Arial"/>
        </w:rPr>
        <w:t xml:space="preserve">Dr Mike Burrows </w:t>
      </w:r>
      <w:r w:rsidR="00E6694E" w:rsidRPr="00D33D2F">
        <w:rPr>
          <w:rFonts w:ascii="Arial" w:hAnsi="Arial" w:cs="Arial"/>
        </w:rPr>
        <w:t xml:space="preserve">declared a </w:t>
      </w:r>
      <w:r w:rsidR="00E6694E">
        <w:rPr>
          <w:rFonts w:ascii="Arial" w:hAnsi="Arial" w:cs="Arial"/>
        </w:rPr>
        <w:t>direct n</w:t>
      </w:r>
      <w:r w:rsidR="00E6694E" w:rsidRPr="00A935DE">
        <w:rPr>
          <w:rFonts w:ascii="Arial" w:hAnsi="Arial" w:cs="Arial"/>
        </w:rPr>
        <w:t xml:space="preserve">on-financial professional </w:t>
      </w:r>
      <w:r w:rsidR="00E6694E">
        <w:rPr>
          <w:rFonts w:ascii="Arial" w:hAnsi="Arial" w:cs="Arial"/>
        </w:rPr>
        <w:t xml:space="preserve">interest ahead of the meeting as he is </w:t>
      </w:r>
      <w:r>
        <w:rPr>
          <w:rFonts w:ascii="Arial" w:hAnsi="Arial" w:cs="Arial"/>
        </w:rPr>
        <w:t>working for</w:t>
      </w:r>
      <w:r w:rsidRPr="001111C5">
        <w:rPr>
          <w:rFonts w:ascii="Arial" w:hAnsi="Arial" w:cs="Arial"/>
        </w:rPr>
        <w:t xml:space="preserve"> ASN </w:t>
      </w:r>
      <w:r>
        <w:rPr>
          <w:rFonts w:ascii="Arial" w:hAnsi="Arial" w:cs="Arial"/>
        </w:rPr>
        <w:t xml:space="preserve">and ASH </w:t>
      </w:r>
      <w:r w:rsidRPr="001111C5">
        <w:rPr>
          <w:rFonts w:ascii="Arial" w:hAnsi="Arial" w:cs="Arial"/>
        </w:rPr>
        <w:t xml:space="preserve">Network has supported the NHS adoption of </w:t>
      </w:r>
      <w:proofErr w:type="spellStart"/>
      <w:r w:rsidRPr="001111C5">
        <w:rPr>
          <w:rFonts w:ascii="Arial" w:hAnsi="Arial" w:cs="Arial"/>
        </w:rPr>
        <w:t>PneuX</w:t>
      </w:r>
      <w:proofErr w:type="spellEnd"/>
      <w:r w:rsidR="00C55EB3">
        <w:rPr>
          <w:rFonts w:ascii="Arial" w:hAnsi="Arial" w:cs="Arial"/>
        </w:rPr>
        <w:t>.</w:t>
      </w:r>
    </w:p>
    <w:p w14:paraId="21498391" w14:textId="038BD219" w:rsidR="00E6694E" w:rsidRDefault="00E6694E" w:rsidP="00E6694E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It was agreed that his</w:t>
      </w:r>
      <w:r w:rsidRPr="00D33D2F">
        <w:rPr>
          <w:rFonts w:ascii="Arial" w:hAnsi="Arial" w:cs="Arial"/>
        </w:rPr>
        <w:t xml:space="preserve"> declaration</w:t>
      </w:r>
      <w:r>
        <w:rPr>
          <w:rFonts w:ascii="Arial" w:hAnsi="Arial" w:cs="Arial"/>
        </w:rPr>
        <w:t>s</w:t>
      </w:r>
      <w:r w:rsidRPr="00D33D2F">
        <w:rPr>
          <w:rFonts w:ascii="Arial" w:hAnsi="Arial" w:cs="Arial"/>
        </w:rPr>
        <w:t xml:space="preserve"> would not prevent </w:t>
      </w:r>
      <w:r>
        <w:rPr>
          <w:rFonts w:ascii="Arial" w:hAnsi="Arial" w:cs="Arial"/>
        </w:rPr>
        <w:t xml:space="preserve">Dr </w:t>
      </w:r>
      <w:r w:rsidR="001111C5">
        <w:rPr>
          <w:rFonts w:ascii="Arial" w:hAnsi="Arial" w:cs="Arial"/>
        </w:rPr>
        <w:t>Burrows</w:t>
      </w:r>
      <w:r w:rsidRPr="00FD455C">
        <w:rPr>
          <w:rFonts w:ascii="Arial" w:hAnsi="Arial" w:cs="Arial"/>
        </w:rPr>
        <w:t xml:space="preserve"> </w:t>
      </w:r>
      <w:r w:rsidRPr="007D05F2">
        <w:rPr>
          <w:rFonts w:ascii="Arial" w:hAnsi="Arial" w:cs="Arial"/>
        </w:rPr>
        <w:t xml:space="preserve">from </w:t>
      </w:r>
      <w:r w:rsidR="00C55EB3" w:rsidRPr="00C55EB3">
        <w:rPr>
          <w:rFonts w:ascii="Arial" w:hAnsi="Arial" w:cs="Arial"/>
        </w:rPr>
        <w:t>participating in this section of the meeting.</w:t>
      </w:r>
      <w:r w:rsidR="00C55EB3">
        <w:rPr>
          <w:rFonts w:ascii="Arial" w:hAnsi="Arial" w:cs="Arial"/>
        </w:rPr>
        <w:t xml:space="preserve"> </w:t>
      </w:r>
    </w:p>
    <w:p w14:paraId="65B09235" w14:textId="77777777" w:rsidR="00934017" w:rsidRPr="007D05F2" w:rsidRDefault="00934017" w:rsidP="00934017">
      <w:pPr>
        <w:pStyle w:val="ListParagraph"/>
        <w:spacing w:after="0"/>
        <w:ind w:left="1800"/>
        <w:rPr>
          <w:rFonts w:ascii="Arial" w:hAnsi="Arial" w:cs="Arial"/>
        </w:rPr>
      </w:pPr>
    </w:p>
    <w:p w14:paraId="44537C80" w14:textId="6177CDA3" w:rsidR="00934017" w:rsidRDefault="00934017" w:rsidP="00934017">
      <w:pPr>
        <w:spacing w:after="0"/>
        <w:ind w:firstLine="720"/>
        <w:rPr>
          <w:rFonts w:ascii="Arial" w:hAnsi="Arial" w:cs="Arial"/>
        </w:rPr>
      </w:pPr>
      <w:r w:rsidRPr="00934017">
        <w:rPr>
          <w:rFonts w:ascii="Arial" w:hAnsi="Arial" w:cs="Arial"/>
        </w:rPr>
        <w:t>No other interests were declared.</w:t>
      </w:r>
    </w:p>
    <w:p w14:paraId="4C18E2BF" w14:textId="77777777" w:rsidR="00E52EF5" w:rsidRPr="00934017" w:rsidRDefault="00E52EF5" w:rsidP="00934017">
      <w:pPr>
        <w:spacing w:after="0"/>
        <w:ind w:firstLine="720"/>
        <w:rPr>
          <w:rFonts w:ascii="Arial" w:hAnsi="Arial" w:cs="Arial"/>
        </w:rPr>
      </w:pPr>
    </w:p>
    <w:p w14:paraId="4C487B7D" w14:textId="77777777" w:rsidR="00E52EF5" w:rsidRPr="00C026F3" w:rsidRDefault="00E52EF5" w:rsidP="00E52EF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>The committee was asked if there were any specific equality issues to consider in relation to the technology being considered.</w:t>
      </w:r>
    </w:p>
    <w:p w14:paraId="13B65A22" w14:textId="77777777" w:rsidR="00E52EF5" w:rsidRDefault="00E52EF5" w:rsidP="00E52EF5">
      <w:pPr>
        <w:spacing w:after="0"/>
        <w:ind w:left="720"/>
        <w:rPr>
          <w:rFonts w:ascii="Arial" w:hAnsi="Arial" w:cs="Arial"/>
        </w:rPr>
      </w:pPr>
    </w:p>
    <w:p w14:paraId="55AC7728" w14:textId="4F347492" w:rsidR="00E52EF5" w:rsidRDefault="00E52EF5" w:rsidP="00E52EF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>The topic was introduced by</w:t>
      </w:r>
      <w:r w:rsidRPr="00781F1E">
        <w:rPr>
          <w:rFonts w:ascii="Arial" w:hAnsi="Arial" w:cs="Arial"/>
        </w:rPr>
        <w:t xml:space="preserve"> </w:t>
      </w:r>
      <w:r w:rsidR="00B42113" w:rsidRPr="00B42113">
        <w:rPr>
          <w:rFonts w:ascii="Arial" w:hAnsi="Arial" w:cs="Arial"/>
        </w:rPr>
        <w:t xml:space="preserve">Mr Alun Williams </w:t>
      </w:r>
      <w:r>
        <w:rPr>
          <w:rFonts w:ascii="Arial" w:hAnsi="Arial" w:cs="Arial"/>
        </w:rPr>
        <w:t xml:space="preserve">and </w:t>
      </w:r>
      <w:r w:rsidR="00B42113" w:rsidRPr="00B42113">
        <w:rPr>
          <w:rFonts w:ascii="Arial" w:hAnsi="Arial" w:cs="Arial"/>
        </w:rPr>
        <w:t xml:space="preserve">Mr Andrew Thorpe </w:t>
      </w:r>
      <w:r w:rsidRPr="00C026F3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E52EF5">
        <w:rPr>
          <w:rFonts w:ascii="Arial" w:hAnsi="Arial" w:cs="Arial"/>
        </w:rPr>
        <w:t xml:space="preserve">Dr </w:t>
      </w:r>
      <w:r w:rsidR="00B42113" w:rsidRPr="00B42113">
        <w:rPr>
          <w:rFonts w:ascii="Arial" w:hAnsi="Arial" w:cs="Arial"/>
        </w:rPr>
        <w:t xml:space="preserve">Petr </w:t>
      </w:r>
      <w:proofErr w:type="spellStart"/>
      <w:r w:rsidR="00B42113" w:rsidRPr="00B42113">
        <w:rPr>
          <w:rFonts w:ascii="Arial" w:hAnsi="Arial" w:cs="Arial"/>
        </w:rPr>
        <w:t>Martinovsky</w:t>
      </w:r>
      <w:proofErr w:type="spellEnd"/>
      <w:r>
        <w:rPr>
          <w:rFonts w:ascii="Arial" w:hAnsi="Arial" w:cs="Arial"/>
        </w:rPr>
        <w:t xml:space="preserve">, </w:t>
      </w:r>
      <w:r w:rsidRPr="00E52EF5">
        <w:rPr>
          <w:rFonts w:ascii="Arial" w:hAnsi="Arial" w:cs="Arial"/>
        </w:rPr>
        <w:t xml:space="preserve">Dr </w:t>
      </w:r>
      <w:r w:rsidR="00B42113" w:rsidRPr="00B42113">
        <w:rPr>
          <w:rFonts w:ascii="Arial" w:hAnsi="Arial" w:cs="Arial"/>
        </w:rPr>
        <w:t xml:space="preserve">Murali </w:t>
      </w:r>
      <w:proofErr w:type="spellStart"/>
      <w:r w:rsidR="00B42113" w:rsidRPr="00B42113">
        <w:rPr>
          <w:rFonts w:ascii="Arial" w:hAnsi="Arial" w:cs="Arial"/>
        </w:rPr>
        <w:t>Shyamsundar</w:t>
      </w:r>
      <w:proofErr w:type="spellEnd"/>
      <w:r>
        <w:rPr>
          <w:rFonts w:ascii="Arial" w:hAnsi="Arial" w:cs="Arial"/>
        </w:rPr>
        <w:t xml:space="preserve"> and Dr </w:t>
      </w:r>
      <w:r w:rsidR="00B42113" w:rsidRPr="00B42113">
        <w:rPr>
          <w:rFonts w:ascii="Arial" w:hAnsi="Arial" w:cs="Arial"/>
        </w:rPr>
        <w:t>Ben Messer</w:t>
      </w:r>
      <w:r w:rsidR="00B42113" w:rsidRPr="00C026F3">
        <w:rPr>
          <w:rFonts w:ascii="Arial" w:hAnsi="Arial" w:cs="Arial"/>
        </w:rPr>
        <w:t xml:space="preserve"> </w:t>
      </w:r>
      <w:r w:rsidRPr="00C026F3">
        <w:rPr>
          <w:rFonts w:ascii="Arial" w:hAnsi="Arial" w:cs="Arial"/>
        </w:rPr>
        <w:t>providing expert advice.</w:t>
      </w:r>
      <w:r>
        <w:rPr>
          <w:rFonts w:ascii="Arial" w:hAnsi="Arial" w:cs="Arial"/>
        </w:rPr>
        <w:t xml:space="preserve"> </w:t>
      </w:r>
    </w:p>
    <w:p w14:paraId="54642B32" w14:textId="77777777" w:rsidR="00E52EF5" w:rsidRPr="00C026F3" w:rsidRDefault="00E52EF5" w:rsidP="00E52EF5">
      <w:pPr>
        <w:pStyle w:val="ListParagraph"/>
        <w:rPr>
          <w:rFonts w:ascii="Arial" w:hAnsi="Arial" w:cs="Arial"/>
        </w:rPr>
      </w:pPr>
    </w:p>
    <w:p w14:paraId="21DA0C0F" w14:textId="77777777" w:rsidR="00E52EF5" w:rsidRPr="00C026F3" w:rsidRDefault="00E52EF5" w:rsidP="00E52EF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026F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chair</w:t>
      </w:r>
      <w:r w:rsidRPr="00C026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thanked</w:t>
      </w:r>
      <w:r w:rsidRPr="00C026F3">
        <w:rPr>
          <w:rFonts w:ascii="Arial" w:hAnsi="Arial" w:cs="Arial"/>
        </w:rPr>
        <w:t xml:space="preserve"> the experts, external assessment centre representatives, members of the public and company representatives </w:t>
      </w:r>
      <w:r>
        <w:rPr>
          <w:rFonts w:ascii="Arial" w:hAnsi="Arial" w:cs="Arial"/>
        </w:rPr>
        <w:t>for their attendance and they left the meeting.</w:t>
      </w:r>
    </w:p>
    <w:p w14:paraId="450D6EB2" w14:textId="7055FEFF" w:rsidR="00E52EF5" w:rsidRDefault="00E52EF5" w:rsidP="00E52EF5">
      <w:pPr>
        <w:spacing w:after="0"/>
        <w:ind w:left="720"/>
        <w:rPr>
          <w:rFonts w:ascii="Arial" w:hAnsi="Arial" w:cs="Arial"/>
        </w:rPr>
      </w:pPr>
    </w:p>
    <w:p w14:paraId="2E2478A5" w14:textId="16F773F5" w:rsidR="00E52EF5" w:rsidRDefault="00E52EF5" w:rsidP="00E52EF5">
      <w:pPr>
        <w:spacing w:after="0"/>
        <w:ind w:left="720"/>
        <w:rPr>
          <w:rFonts w:ascii="Arial" w:hAnsi="Arial" w:cs="Arial"/>
        </w:rPr>
      </w:pPr>
    </w:p>
    <w:p w14:paraId="2E2830CF" w14:textId="77777777" w:rsidR="00772FDD" w:rsidRDefault="00772FDD" w:rsidP="00E52EF5">
      <w:pPr>
        <w:spacing w:after="0"/>
        <w:ind w:left="720"/>
        <w:rPr>
          <w:rFonts w:ascii="Arial" w:hAnsi="Arial" w:cs="Arial"/>
        </w:rPr>
      </w:pPr>
    </w:p>
    <w:p w14:paraId="635455E2" w14:textId="77777777" w:rsidR="00772FDD" w:rsidRDefault="00772FDD" w:rsidP="00E52EF5">
      <w:pPr>
        <w:spacing w:after="0"/>
        <w:ind w:left="720"/>
        <w:rPr>
          <w:rFonts w:ascii="Arial" w:hAnsi="Arial" w:cs="Arial"/>
        </w:rPr>
      </w:pPr>
    </w:p>
    <w:p w14:paraId="2F5C74F0" w14:textId="77777777" w:rsidR="00E52EF5" w:rsidRDefault="00E52EF5" w:rsidP="00E52EF5">
      <w:pPr>
        <w:pStyle w:val="Default"/>
        <w:spacing w:line="276" w:lineRule="auto"/>
        <w:ind w:left="142"/>
        <w:rPr>
          <w:b/>
          <w:color w:val="auto"/>
          <w:sz w:val="22"/>
          <w:szCs w:val="22"/>
        </w:rPr>
      </w:pPr>
      <w:r w:rsidRPr="00FD442F">
        <w:rPr>
          <w:b/>
          <w:color w:val="auto"/>
          <w:sz w:val="22"/>
          <w:szCs w:val="22"/>
        </w:rPr>
        <w:lastRenderedPageBreak/>
        <w:t xml:space="preserve">Part 2 </w:t>
      </w:r>
      <w:r>
        <w:rPr>
          <w:b/>
          <w:color w:val="auto"/>
          <w:sz w:val="22"/>
          <w:szCs w:val="22"/>
        </w:rPr>
        <w:t>– Closed session</w:t>
      </w:r>
    </w:p>
    <w:p w14:paraId="08FEDF9A" w14:textId="77777777" w:rsidR="00E52EF5" w:rsidRDefault="00E52EF5" w:rsidP="00E52EF5">
      <w:pPr>
        <w:pStyle w:val="Default"/>
        <w:spacing w:line="276" w:lineRule="auto"/>
        <w:ind w:firstLine="720"/>
        <w:jc w:val="center"/>
        <w:rPr>
          <w:b/>
          <w:color w:val="auto"/>
          <w:sz w:val="22"/>
          <w:szCs w:val="22"/>
        </w:rPr>
      </w:pPr>
    </w:p>
    <w:p w14:paraId="34D4C434" w14:textId="77777777" w:rsidR="00E52EF5" w:rsidRDefault="00E52EF5" w:rsidP="00E52EF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D442F">
        <w:rPr>
          <w:sz w:val="22"/>
          <w:szCs w:val="22"/>
        </w:rPr>
        <w:t xml:space="preserve">The </w:t>
      </w:r>
      <w:r>
        <w:rPr>
          <w:sz w:val="22"/>
          <w:szCs w:val="22"/>
        </w:rPr>
        <w:t>c</w:t>
      </w:r>
      <w:r w:rsidRPr="00FD442F">
        <w:rPr>
          <w:sz w:val="22"/>
          <w:szCs w:val="22"/>
        </w:rPr>
        <w:t xml:space="preserve">ommittee then </w:t>
      </w:r>
      <w:r w:rsidRPr="002D31DC">
        <w:rPr>
          <w:sz w:val="22"/>
          <w:szCs w:val="22"/>
        </w:rPr>
        <w:t>proposed</w:t>
      </w:r>
      <w:r>
        <w:rPr>
          <w:sz w:val="22"/>
          <w:szCs w:val="22"/>
        </w:rPr>
        <w:t xml:space="preserve"> draft</w:t>
      </w:r>
      <w:r w:rsidRPr="002D31DC">
        <w:rPr>
          <w:sz w:val="22"/>
          <w:szCs w:val="22"/>
        </w:rPr>
        <w:t xml:space="preserve"> recommendations on the technology and these recommendations were reached by consensus.</w:t>
      </w:r>
    </w:p>
    <w:p w14:paraId="5C8FFBAD" w14:textId="77777777" w:rsidR="00A50CE6" w:rsidRDefault="00A50CE6" w:rsidP="00A50CE6">
      <w:pPr>
        <w:pStyle w:val="Default"/>
        <w:spacing w:line="276" w:lineRule="auto"/>
        <w:rPr>
          <w:sz w:val="22"/>
          <w:szCs w:val="22"/>
        </w:rPr>
      </w:pPr>
    </w:p>
    <w:p w14:paraId="6EA2403B" w14:textId="77777777" w:rsidR="005714C0" w:rsidRDefault="005714C0" w:rsidP="00F74822">
      <w:pPr>
        <w:spacing w:after="0"/>
        <w:rPr>
          <w:rFonts w:ascii="Arial" w:hAnsi="Arial" w:cs="Arial"/>
          <w:b/>
          <w:u w:val="single"/>
        </w:rPr>
      </w:pPr>
    </w:p>
    <w:p w14:paraId="02B94295" w14:textId="32868B7E" w:rsidR="009B5D1C" w:rsidRDefault="00236AD0" w:rsidP="00F74822">
      <w:pPr>
        <w:spacing w:after="0"/>
        <w:rPr>
          <w:rFonts w:ascii="Arial" w:hAnsi="Arial" w:cs="Arial"/>
          <w:b/>
          <w:u w:val="single"/>
        </w:rPr>
      </w:pPr>
      <w:r w:rsidRPr="00236AD0">
        <w:rPr>
          <w:rFonts w:ascii="Arial" w:hAnsi="Arial" w:cs="Arial"/>
          <w:b/>
          <w:u w:val="single"/>
        </w:rPr>
        <w:t>Date of the next meeting</w:t>
      </w:r>
    </w:p>
    <w:p w14:paraId="183BF2EC" w14:textId="77777777" w:rsidR="00236AD0" w:rsidRDefault="00236AD0" w:rsidP="00F74822">
      <w:pPr>
        <w:spacing w:after="0"/>
        <w:ind w:left="720"/>
        <w:rPr>
          <w:rFonts w:ascii="Arial" w:hAnsi="Arial" w:cs="Arial"/>
        </w:rPr>
      </w:pPr>
    </w:p>
    <w:p w14:paraId="75DD4301" w14:textId="6A35574D" w:rsidR="00D33D2F" w:rsidRPr="00D13016" w:rsidRDefault="007507BD" w:rsidP="00772FD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13016">
        <w:rPr>
          <w:rFonts w:ascii="Arial" w:hAnsi="Arial" w:cs="Arial"/>
        </w:rPr>
        <w:t>The next meeting of the m</w:t>
      </w:r>
      <w:r w:rsidR="00236AD0" w:rsidRPr="00D13016">
        <w:rPr>
          <w:rFonts w:ascii="Arial" w:hAnsi="Arial" w:cs="Arial"/>
        </w:rPr>
        <w:t xml:space="preserve">edical </w:t>
      </w:r>
      <w:r w:rsidRPr="00D13016">
        <w:rPr>
          <w:rFonts w:ascii="Arial" w:hAnsi="Arial" w:cs="Arial"/>
        </w:rPr>
        <w:t>t</w:t>
      </w:r>
      <w:r w:rsidR="00236AD0" w:rsidRPr="00D13016">
        <w:rPr>
          <w:rFonts w:ascii="Arial" w:hAnsi="Arial" w:cs="Arial"/>
        </w:rPr>
        <w:t xml:space="preserve">echnologies </w:t>
      </w:r>
      <w:r w:rsidRPr="00D13016">
        <w:rPr>
          <w:rFonts w:ascii="Arial" w:hAnsi="Arial" w:cs="Arial"/>
        </w:rPr>
        <w:t>advisory c</w:t>
      </w:r>
      <w:r w:rsidR="00236AD0" w:rsidRPr="00D13016">
        <w:rPr>
          <w:rFonts w:ascii="Arial" w:hAnsi="Arial" w:cs="Arial"/>
        </w:rPr>
        <w:t xml:space="preserve">ommittee will be held on </w:t>
      </w:r>
      <w:r w:rsidR="000B7ADB" w:rsidRPr="00D13016">
        <w:rPr>
          <w:rFonts w:ascii="Arial" w:hAnsi="Arial" w:cs="Arial"/>
        </w:rPr>
        <w:t xml:space="preserve">Friday </w:t>
      </w:r>
      <w:r w:rsidR="007C1EC2">
        <w:rPr>
          <w:rFonts w:ascii="Arial" w:hAnsi="Arial" w:cs="Arial"/>
        </w:rPr>
        <w:t>15 November</w:t>
      </w:r>
      <w:r w:rsidR="00764001">
        <w:rPr>
          <w:rFonts w:ascii="Arial" w:hAnsi="Arial" w:cs="Arial"/>
        </w:rPr>
        <w:t xml:space="preserve"> </w:t>
      </w:r>
      <w:r w:rsidR="00AE0499" w:rsidRPr="00D13016">
        <w:rPr>
          <w:rFonts w:ascii="Arial" w:hAnsi="Arial" w:cs="Arial"/>
        </w:rPr>
        <w:t>2019</w:t>
      </w:r>
      <w:r w:rsidR="000B7ADB" w:rsidRPr="00D13016">
        <w:rPr>
          <w:rFonts w:ascii="Arial" w:hAnsi="Arial" w:cs="Arial"/>
        </w:rPr>
        <w:t xml:space="preserve"> </w:t>
      </w:r>
      <w:r w:rsidR="00A45CDD" w:rsidRPr="00D13016">
        <w:rPr>
          <w:rFonts w:ascii="Arial" w:hAnsi="Arial" w:cs="Arial"/>
        </w:rPr>
        <w:t>and will start promptly at 10:0</w:t>
      </w:r>
      <w:r w:rsidR="00236AD0" w:rsidRPr="00D13016">
        <w:rPr>
          <w:rFonts w:ascii="Arial" w:hAnsi="Arial" w:cs="Arial"/>
        </w:rPr>
        <w:t xml:space="preserve">0am. </w:t>
      </w:r>
      <w:r w:rsidR="00835FBC" w:rsidRPr="00D13016">
        <w:rPr>
          <w:rFonts w:ascii="Arial" w:hAnsi="Arial" w:cs="Arial"/>
        </w:rPr>
        <w:t xml:space="preserve">The meeting will be held at the </w:t>
      </w:r>
      <w:r w:rsidR="00236AD0" w:rsidRPr="00D13016">
        <w:rPr>
          <w:rFonts w:ascii="Arial" w:hAnsi="Arial" w:cs="Arial"/>
        </w:rPr>
        <w:t>NICE</w:t>
      </w:r>
      <w:r w:rsidR="00835FBC" w:rsidRPr="00D13016">
        <w:rPr>
          <w:rFonts w:ascii="Arial" w:hAnsi="Arial" w:cs="Arial"/>
        </w:rPr>
        <w:t xml:space="preserve"> Manchester offices, Level 1A City Tower, Pic</w:t>
      </w:r>
      <w:r w:rsidR="001C38B8" w:rsidRPr="00D13016">
        <w:rPr>
          <w:rFonts w:ascii="Arial" w:hAnsi="Arial" w:cs="Arial"/>
        </w:rPr>
        <w:t>cadilly Plaza, Manchester M1 4BT</w:t>
      </w:r>
      <w:r w:rsidR="00835FBC" w:rsidRPr="00D13016">
        <w:rPr>
          <w:rFonts w:ascii="Arial" w:hAnsi="Arial" w:cs="Arial"/>
        </w:rPr>
        <w:t>.</w:t>
      </w:r>
    </w:p>
    <w:sectPr w:rsidR="00D33D2F" w:rsidRPr="00D13016" w:rsidSect="00A70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E0DD8" w14:textId="77777777" w:rsidR="00833463" w:rsidRDefault="00833463" w:rsidP="00A60AF0">
      <w:pPr>
        <w:spacing w:after="0" w:line="240" w:lineRule="auto"/>
      </w:pPr>
      <w:r>
        <w:separator/>
      </w:r>
    </w:p>
  </w:endnote>
  <w:endnote w:type="continuationSeparator" w:id="0">
    <w:p w14:paraId="03E0DA0C" w14:textId="77777777" w:rsidR="00833463" w:rsidRDefault="00833463" w:rsidP="00A60AF0">
      <w:pPr>
        <w:spacing w:after="0" w:line="240" w:lineRule="auto"/>
      </w:pPr>
      <w:r>
        <w:continuationSeparator/>
      </w:r>
    </w:p>
  </w:endnote>
  <w:endnote w:type="continuationNotice" w:id="1">
    <w:p w14:paraId="48F34E79" w14:textId="77777777" w:rsidR="00833463" w:rsidRDefault="00833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94AA4" w14:textId="77777777" w:rsidR="00833463" w:rsidRDefault="00833463" w:rsidP="00A60AF0">
      <w:pPr>
        <w:spacing w:after="0" w:line="240" w:lineRule="auto"/>
      </w:pPr>
      <w:r>
        <w:separator/>
      </w:r>
    </w:p>
  </w:footnote>
  <w:footnote w:type="continuationSeparator" w:id="0">
    <w:p w14:paraId="57280D36" w14:textId="77777777" w:rsidR="00833463" w:rsidRDefault="00833463" w:rsidP="00A60AF0">
      <w:pPr>
        <w:spacing w:after="0" w:line="240" w:lineRule="auto"/>
      </w:pPr>
      <w:r>
        <w:continuationSeparator/>
      </w:r>
    </w:p>
  </w:footnote>
  <w:footnote w:type="continuationNotice" w:id="1">
    <w:p w14:paraId="446ACF8F" w14:textId="77777777" w:rsidR="00833463" w:rsidRDefault="008334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2BB5"/>
    <w:multiLevelType w:val="hybridMultilevel"/>
    <w:tmpl w:val="4D7E6794"/>
    <w:lvl w:ilvl="0" w:tplc="4EC66B3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B4856"/>
    <w:multiLevelType w:val="hybridMultilevel"/>
    <w:tmpl w:val="EA9291B6"/>
    <w:lvl w:ilvl="0" w:tplc="F4E69D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3D1"/>
    <w:multiLevelType w:val="hybridMultilevel"/>
    <w:tmpl w:val="D10C3C62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6A0A65A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6059"/>
    <w:multiLevelType w:val="hybridMultilevel"/>
    <w:tmpl w:val="F5F4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04C5"/>
    <w:multiLevelType w:val="hybridMultilevel"/>
    <w:tmpl w:val="40A21536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6494"/>
    <w:multiLevelType w:val="hybridMultilevel"/>
    <w:tmpl w:val="CBEE0D8A"/>
    <w:lvl w:ilvl="0" w:tplc="6428D2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31D67"/>
    <w:multiLevelType w:val="hybridMultilevel"/>
    <w:tmpl w:val="1972832A"/>
    <w:lvl w:ilvl="0" w:tplc="D1400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17A41"/>
    <w:multiLevelType w:val="hybridMultilevel"/>
    <w:tmpl w:val="EC565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972CD"/>
    <w:multiLevelType w:val="multilevel"/>
    <w:tmpl w:val="B48A7F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537534"/>
    <w:multiLevelType w:val="multilevel"/>
    <w:tmpl w:val="44ACDFD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 w15:restartNumberingAfterBreak="0">
    <w:nsid w:val="3173530D"/>
    <w:multiLevelType w:val="hybridMultilevel"/>
    <w:tmpl w:val="AFBC2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1C50"/>
    <w:multiLevelType w:val="hybridMultilevel"/>
    <w:tmpl w:val="A77CB2B8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0E3F"/>
    <w:multiLevelType w:val="hybridMultilevel"/>
    <w:tmpl w:val="916E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3270"/>
    <w:multiLevelType w:val="hybridMultilevel"/>
    <w:tmpl w:val="48706AE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23B96"/>
    <w:multiLevelType w:val="hybridMultilevel"/>
    <w:tmpl w:val="25A23256"/>
    <w:lvl w:ilvl="0" w:tplc="6A0A65A6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6A0A65A6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195E00"/>
    <w:multiLevelType w:val="hybridMultilevel"/>
    <w:tmpl w:val="2332A1EA"/>
    <w:lvl w:ilvl="0" w:tplc="F3DE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C07A9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4989"/>
    <w:multiLevelType w:val="hybridMultilevel"/>
    <w:tmpl w:val="B48866BA"/>
    <w:lvl w:ilvl="0" w:tplc="681086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A0DE6"/>
    <w:multiLevelType w:val="hybridMultilevel"/>
    <w:tmpl w:val="0360F85E"/>
    <w:lvl w:ilvl="0" w:tplc="088C3A4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2"/>
  </w:num>
  <w:num w:numId="5">
    <w:abstractNumId w:val="19"/>
  </w:num>
  <w:num w:numId="6">
    <w:abstractNumId w:val="13"/>
  </w:num>
  <w:num w:numId="7">
    <w:abstractNumId w:val="4"/>
  </w:num>
  <w:num w:numId="8">
    <w:abstractNumId w:val="7"/>
  </w:num>
  <w:num w:numId="9">
    <w:abstractNumId w:val="14"/>
  </w:num>
  <w:num w:numId="10">
    <w:abstractNumId w:val="11"/>
  </w:num>
  <w:num w:numId="11">
    <w:abstractNumId w:val="2"/>
  </w:num>
  <w:num w:numId="12">
    <w:abstractNumId w:val="6"/>
  </w:num>
  <w:num w:numId="13">
    <w:abstractNumId w:val="16"/>
  </w:num>
  <w:num w:numId="14">
    <w:abstractNumId w:val="0"/>
  </w:num>
  <w:num w:numId="15">
    <w:abstractNumId w:val="17"/>
  </w:num>
  <w:num w:numId="16">
    <w:abstractNumId w:val="18"/>
  </w:num>
  <w:num w:numId="17">
    <w:abstractNumId w:val="3"/>
  </w:num>
  <w:num w:numId="18">
    <w:abstractNumId w:val="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sDCwtDQyNbOwMDdU0lEKTi0uzszPAymwqAUAG1k+5ywAAAA="/>
  </w:docVars>
  <w:rsids>
    <w:rsidRoot w:val="00833463"/>
    <w:rsid w:val="00024374"/>
    <w:rsid w:val="00035DD5"/>
    <w:rsid w:val="000411A2"/>
    <w:rsid w:val="00044FC1"/>
    <w:rsid w:val="000466F3"/>
    <w:rsid w:val="00053C24"/>
    <w:rsid w:val="0006128B"/>
    <w:rsid w:val="00074C40"/>
    <w:rsid w:val="000774C2"/>
    <w:rsid w:val="0008076B"/>
    <w:rsid w:val="00080C80"/>
    <w:rsid w:val="00083CF9"/>
    <w:rsid w:val="0009452E"/>
    <w:rsid w:val="000A2D6E"/>
    <w:rsid w:val="000A687D"/>
    <w:rsid w:val="000B7ADB"/>
    <w:rsid w:val="000D206D"/>
    <w:rsid w:val="000E156F"/>
    <w:rsid w:val="00105E15"/>
    <w:rsid w:val="001111C5"/>
    <w:rsid w:val="00117759"/>
    <w:rsid w:val="001219B1"/>
    <w:rsid w:val="001220B1"/>
    <w:rsid w:val="00127C5E"/>
    <w:rsid w:val="00133529"/>
    <w:rsid w:val="00135E25"/>
    <w:rsid w:val="001420B9"/>
    <w:rsid w:val="001662DA"/>
    <w:rsid w:val="00175FC3"/>
    <w:rsid w:val="001A18CE"/>
    <w:rsid w:val="001A336C"/>
    <w:rsid w:val="001A37C5"/>
    <w:rsid w:val="001A46C5"/>
    <w:rsid w:val="001C38B8"/>
    <w:rsid w:val="001C52E5"/>
    <w:rsid w:val="001C5FB8"/>
    <w:rsid w:val="001D5327"/>
    <w:rsid w:val="001D769D"/>
    <w:rsid w:val="001E23F0"/>
    <w:rsid w:val="001F2404"/>
    <w:rsid w:val="00207CFA"/>
    <w:rsid w:val="002223DB"/>
    <w:rsid w:val="002228E3"/>
    <w:rsid w:val="002267EE"/>
    <w:rsid w:val="00226EEB"/>
    <w:rsid w:val="00236AD0"/>
    <w:rsid w:val="00240933"/>
    <w:rsid w:val="0024191E"/>
    <w:rsid w:val="00242BB9"/>
    <w:rsid w:val="002565F9"/>
    <w:rsid w:val="002748D1"/>
    <w:rsid w:val="00277DAE"/>
    <w:rsid w:val="002B04AA"/>
    <w:rsid w:val="002B6368"/>
    <w:rsid w:val="002C0FF0"/>
    <w:rsid w:val="002C136B"/>
    <w:rsid w:val="002C660B"/>
    <w:rsid w:val="002C78E7"/>
    <w:rsid w:val="002D1A7F"/>
    <w:rsid w:val="002D31DC"/>
    <w:rsid w:val="002F2104"/>
    <w:rsid w:val="002F5606"/>
    <w:rsid w:val="00340B4E"/>
    <w:rsid w:val="00344EA6"/>
    <w:rsid w:val="00350071"/>
    <w:rsid w:val="00365626"/>
    <w:rsid w:val="00370813"/>
    <w:rsid w:val="00372564"/>
    <w:rsid w:val="0038714F"/>
    <w:rsid w:val="003965A8"/>
    <w:rsid w:val="003A621E"/>
    <w:rsid w:val="003B6C6B"/>
    <w:rsid w:val="003C1D05"/>
    <w:rsid w:val="003C2EEF"/>
    <w:rsid w:val="003D0F29"/>
    <w:rsid w:val="003D4563"/>
    <w:rsid w:val="003E005F"/>
    <w:rsid w:val="003F4378"/>
    <w:rsid w:val="003F5516"/>
    <w:rsid w:val="00402715"/>
    <w:rsid w:val="00402DFB"/>
    <w:rsid w:val="0043057E"/>
    <w:rsid w:val="0043312A"/>
    <w:rsid w:val="004366CD"/>
    <w:rsid w:val="00436809"/>
    <w:rsid w:val="00444D16"/>
    <w:rsid w:val="00445530"/>
    <w:rsid w:val="00451599"/>
    <w:rsid w:val="00451F04"/>
    <w:rsid w:val="00453B01"/>
    <w:rsid w:val="00463336"/>
    <w:rsid w:val="00465E35"/>
    <w:rsid w:val="00471178"/>
    <w:rsid w:val="00491932"/>
    <w:rsid w:val="004A2F73"/>
    <w:rsid w:val="004B45D0"/>
    <w:rsid w:val="004E5151"/>
    <w:rsid w:val="004E634B"/>
    <w:rsid w:val="004F046A"/>
    <w:rsid w:val="00511C27"/>
    <w:rsid w:val="005158A9"/>
    <w:rsid w:val="00531164"/>
    <w:rsid w:val="00531FD6"/>
    <w:rsid w:val="005360C8"/>
    <w:rsid w:val="00543196"/>
    <w:rsid w:val="00544FD4"/>
    <w:rsid w:val="00556AD2"/>
    <w:rsid w:val="0056593B"/>
    <w:rsid w:val="005714C0"/>
    <w:rsid w:val="00575630"/>
    <w:rsid w:val="0058302E"/>
    <w:rsid w:val="00593560"/>
    <w:rsid w:val="005971C9"/>
    <w:rsid w:val="005A4BC8"/>
    <w:rsid w:val="005B3414"/>
    <w:rsid w:val="005D17C4"/>
    <w:rsid w:val="005E24AD"/>
    <w:rsid w:val="005E2FA2"/>
    <w:rsid w:val="00611CB1"/>
    <w:rsid w:val="00632BA5"/>
    <w:rsid w:val="0066652E"/>
    <w:rsid w:val="00670F87"/>
    <w:rsid w:val="006712CE"/>
    <w:rsid w:val="0067259D"/>
    <w:rsid w:val="00683EA8"/>
    <w:rsid w:val="00684C8C"/>
    <w:rsid w:val="006866F4"/>
    <w:rsid w:val="00693B38"/>
    <w:rsid w:val="006A6EDD"/>
    <w:rsid w:val="006B21B8"/>
    <w:rsid w:val="006B668E"/>
    <w:rsid w:val="006D3185"/>
    <w:rsid w:val="007019D5"/>
    <w:rsid w:val="0072241F"/>
    <w:rsid w:val="007507BD"/>
    <w:rsid w:val="00755A41"/>
    <w:rsid w:val="007574E0"/>
    <w:rsid w:val="00764001"/>
    <w:rsid w:val="00772FDD"/>
    <w:rsid w:val="00781F1E"/>
    <w:rsid w:val="00782C9C"/>
    <w:rsid w:val="007851C3"/>
    <w:rsid w:val="007A0762"/>
    <w:rsid w:val="007A3DC0"/>
    <w:rsid w:val="007B5879"/>
    <w:rsid w:val="007C1EC2"/>
    <w:rsid w:val="007C5EC3"/>
    <w:rsid w:val="007D05F2"/>
    <w:rsid w:val="007D1328"/>
    <w:rsid w:val="007E74F4"/>
    <w:rsid w:val="007F5E7F"/>
    <w:rsid w:val="007F695B"/>
    <w:rsid w:val="008001AE"/>
    <w:rsid w:val="008121DF"/>
    <w:rsid w:val="00812EEC"/>
    <w:rsid w:val="008266B8"/>
    <w:rsid w:val="00833463"/>
    <w:rsid w:val="00835FBC"/>
    <w:rsid w:val="00836DF8"/>
    <w:rsid w:val="0084774F"/>
    <w:rsid w:val="00850C0E"/>
    <w:rsid w:val="00851A8D"/>
    <w:rsid w:val="00855571"/>
    <w:rsid w:val="00872A1F"/>
    <w:rsid w:val="0088566F"/>
    <w:rsid w:val="00885B1D"/>
    <w:rsid w:val="00894626"/>
    <w:rsid w:val="00894A7D"/>
    <w:rsid w:val="008A489F"/>
    <w:rsid w:val="008C42E7"/>
    <w:rsid w:val="008E0E0D"/>
    <w:rsid w:val="008E75F2"/>
    <w:rsid w:val="00903E68"/>
    <w:rsid w:val="00922F67"/>
    <w:rsid w:val="00924278"/>
    <w:rsid w:val="00927250"/>
    <w:rsid w:val="00934017"/>
    <w:rsid w:val="00937392"/>
    <w:rsid w:val="00947812"/>
    <w:rsid w:val="00953644"/>
    <w:rsid w:val="0096507F"/>
    <w:rsid w:val="00986E38"/>
    <w:rsid w:val="009940B3"/>
    <w:rsid w:val="00994987"/>
    <w:rsid w:val="009A30CA"/>
    <w:rsid w:val="009A3402"/>
    <w:rsid w:val="009B0F74"/>
    <w:rsid w:val="009B5D1C"/>
    <w:rsid w:val="009B6023"/>
    <w:rsid w:val="009C12EC"/>
    <w:rsid w:val="009D53C4"/>
    <w:rsid w:val="00A157CC"/>
    <w:rsid w:val="00A32520"/>
    <w:rsid w:val="00A359E4"/>
    <w:rsid w:val="00A422C4"/>
    <w:rsid w:val="00A428F8"/>
    <w:rsid w:val="00A45CDD"/>
    <w:rsid w:val="00A46F02"/>
    <w:rsid w:val="00A50CE6"/>
    <w:rsid w:val="00A5497F"/>
    <w:rsid w:val="00A60AF0"/>
    <w:rsid w:val="00A70955"/>
    <w:rsid w:val="00A81235"/>
    <w:rsid w:val="00A82558"/>
    <w:rsid w:val="00A82E1A"/>
    <w:rsid w:val="00A935DE"/>
    <w:rsid w:val="00AB1B07"/>
    <w:rsid w:val="00AB6F86"/>
    <w:rsid w:val="00AC0B0B"/>
    <w:rsid w:val="00AC7782"/>
    <w:rsid w:val="00AD7455"/>
    <w:rsid w:val="00AE0499"/>
    <w:rsid w:val="00AF3BCA"/>
    <w:rsid w:val="00AF7962"/>
    <w:rsid w:val="00B053D4"/>
    <w:rsid w:val="00B331D5"/>
    <w:rsid w:val="00B42113"/>
    <w:rsid w:val="00B429C5"/>
    <w:rsid w:val="00B5304C"/>
    <w:rsid w:val="00B560C5"/>
    <w:rsid w:val="00B76EE1"/>
    <w:rsid w:val="00B81D86"/>
    <w:rsid w:val="00B85DE1"/>
    <w:rsid w:val="00B9054F"/>
    <w:rsid w:val="00BB22E9"/>
    <w:rsid w:val="00BB49D9"/>
    <w:rsid w:val="00BC47C4"/>
    <w:rsid w:val="00BC5E44"/>
    <w:rsid w:val="00BD108A"/>
    <w:rsid w:val="00BD1329"/>
    <w:rsid w:val="00BE53C5"/>
    <w:rsid w:val="00C026F3"/>
    <w:rsid w:val="00C1128A"/>
    <w:rsid w:val="00C17E5C"/>
    <w:rsid w:val="00C214FB"/>
    <w:rsid w:val="00C27B99"/>
    <w:rsid w:val="00C3119A"/>
    <w:rsid w:val="00C361BE"/>
    <w:rsid w:val="00C4215E"/>
    <w:rsid w:val="00C44DFA"/>
    <w:rsid w:val="00C55EB3"/>
    <w:rsid w:val="00C71409"/>
    <w:rsid w:val="00C75930"/>
    <w:rsid w:val="00C77C92"/>
    <w:rsid w:val="00C82EFE"/>
    <w:rsid w:val="00CB0D1E"/>
    <w:rsid w:val="00CB4466"/>
    <w:rsid w:val="00CB50C5"/>
    <w:rsid w:val="00CD2214"/>
    <w:rsid w:val="00CE0146"/>
    <w:rsid w:val="00CE2586"/>
    <w:rsid w:val="00CF183F"/>
    <w:rsid w:val="00D019DD"/>
    <w:rsid w:val="00D13016"/>
    <w:rsid w:val="00D14E64"/>
    <w:rsid w:val="00D21499"/>
    <w:rsid w:val="00D33D2F"/>
    <w:rsid w:val="00D432F4"/>
    <w:rsid w:val="00D455DB"/>
    <w:rsid w:val="00D70F52"/>
    <w:rsid w:val="00D74026"/>
    <w:rsid w:val="00D76A7B"/>
    <w:rsid w:val="00D82C31"/>
    <w:rsid w:val="00D921B7"/>
    <w:rsid w:val="00D9492C"/>
    <w:rsid w:val="00DA0F66"/>
    <w:rsid w:val="00DA4707"/>
    <w:rsid w:val="00DC1F86"/>
    <w:rsid w:val="00DC30ED"/>
    <w:rsid w:val="00DD06F9"/>
    <w:rsid w:val="00DD2445"/>
    <w:rsid w:val="00DE2E80"/>
    <w:rsid w:val="00DF0C5C"/>
    <w:rsid w:val="00DF6509"/>
    <w:rsid w:val="00DF673F"/>
    <w:rsid w:val="00DF77D1"/>
    <w:rsid w:val="00E0260A"/>
    <w:rsid w:val="00E135C7"/>
    <w:rsid w:val="00E16CDD"/>
    <w:rsid w:val="00E1783F"/>
    <w:rsid w:val="00E23B08"/>
    <w:rsid w:val="00E45A65"/>
    <w:rsid w:val="00E52EF5"/>
    <w:rsid w:val="00E538B2"/>
    <w:rsid w:val="00E5395B"/>
    <w:rsid w:val="00E56D61"/>
    <w:rsid w:val="00E60116"/>
    <w:rsid w:val="00E6694E"/>
    <w:rsid w:val="00E77A26"/>
    <w:rsid w:val="00E80182"/>
    <w:rsid w:val="00E80ED3"/>
    <w:rsid w:val="00E9120D"/>
    <w:rsid w:val="00EA2975"/>
    <w:rsid w:val="00EA7444"/>
    <w:rsid w:val="00F132A3"/>
    <w:rsid w:val="00F50678"/>
    <w:rsid w:val="00F63E68"/>
    <w:rsid w:val="00F67A4B"/>
    <w:rsid w:val="00F74822"/>
    <w:rsid w:val="00F75A4D"/>
    <w:rsid w:val="00F86390"/>
    <w:rsid w:val="00FA4455"/>
    <w:rsid w:val="00FA676B"/>
    <w:rsid w:val="00FD0DA7"/>
    <w:rsid w:val="00FD455C"/>
    <w:rsid w:val="00FE0B71"/>
    <w:rsid w:val="00FE2BC9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B17A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qFormat/>
    <w:rsid w:val="0067259D"/>
    <w:pPr>
      <w:spacing w:after="0" w:line="240" w:lineRule="auto"/>
      <w:ind w:left="964"/>
    </w:pPr>
    <w:rPr>
      <w:rFonts w:ascii="Arial" w:hAnsi="Arial" w:cs="Arial"/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463336"/>
    <w:pPr>
      <w:ind w:left="720"/>
      <w:contextualSpacing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6A6E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A6ED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E071-621B-4E5E-A592-89F76813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2020-07-21T12:43:00Z</dcterms:created>
  <dcterms:modified xsi:type="dcterms:W3CDTF">2020-07-21T12:43:00Z</dcterms:modified>
</cp:coreProperties>
</file>