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1B1756E6"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3086D">
        <w:rPr>
          <w:rStyle w:val="ParagraphChar"/>
          <w:color w:val="000000" w:themeColor="text1"/>
          <w:lang w:val="en-GB"/>
        </w:rPr>
        <w:t>19 March 2025</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262E3C">
        <w:rPr>
          <w:rStyle w:val="ParagraphChar"/>
          <w:color w:val="000000" w:themeColor="text1"/>
          <w:lang w:val="en-GB"/>
        </w:rPr>
        <w:t>2 Redman Place, Stratford</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750CEB2D" w14:textId="382949A7" w:rsidR="000B6DDF" w:rsidRDefault="000B6DDF" w:rsidP="004D1316">
      <w:pPr>
        <w:pStyle w:val="Body1"/>
        <w:outlineLvl w:val="9"/>
        <w:rPr>
          <w:rFonts w:ascii="Arial" w:hAnsi="Arial" w:cs="Arial"/>
          <w:color w:val="000000" w:themeColor="text1"/>
        </w:rPr>
      </w:pPr>
      <w:r>
        <w:rPr>
          <w:rFonts w:ascii="Arial" w:hAnsi="Arial" w:cs="Arial"/>
          <w:color w:val="000000" w:themeColor="text1"/>
        </w:rPr>
        <w:t>Mark Chakravarty</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68703483" w14:textId="1F11483C" w:rsidR="004D1316" w:rsidRDefault="004D1316" w:rsidP="004D1316">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3BD9B11" w14:textId="2E2907AA" w:rsidR="00125353" w:rsidRDefault="00125353"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A45E5A4" w14:textId="7DBFEF83" w:rsidR="00DC1BD0" w:rsidRDefault="00DC1BD0"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779640EE"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4D87CFD2"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r>
      <w:r w:rsidR="00B846A0">
        <w:rPr>
          <w:rFonts w:ascii="Arial" w:hAnsi="Arial" w:cs="Arial"/>
          <w:color w:val="000000" w:themeColor="text1"/>
        </w:rPr>
        <w:t xml:space="preserve">Deputy Chief Executive, </w:t>
      </w:r>
      <w:r w:rsidRPr="009B36FA">
        <w:rPr>
          <w:rFonts w:ascii="Arial" w:hAnsi="Arial" w:cs="Arial"/>
          <w:color w:val="000000" w:themeColor="text1"/>
        </w:rPr>
        <w:t>Chief Medical Officer and Interim Director of the Centre for Guidelines</w:t>
      </w:r>
      <w:r w:rsidR="00442BB0">
        <w:rPr>
          <w:rFonts w:ascii="Arial" w:hAnsi="Arial" w:cs="Arial"/>
          <w:color w:val="000000" w:themeColor="text1"/>
        </w:rPr>
        <w:t xml:space="preserve"> </w:t>
      </w:r>
    </w:p>
    <w:p w14:paraId="22F172FB" w14:textId="1EFC99E7" w:rsidR="00B846A0" w:rsidRDefault="00B846A0" w:rsidP="009B36FA">
      <w:pPr>
        <w:pStyle w:val="Body1"/>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Pr>
          <w:rFonts w:ascii="Arial" w:hAnsi="Arial" w:cs="Arial"/>
          <w:color w:val="000000" w:themeColor="text1"/>
          <w:szCs w:val="24"/>
        </w:rPr>
        <w:tab/>
        <w:t xml:space="preserve">Director, </w:t>
      </w:r>
      <w:r w:rsidR="000B6DDF">
        <w:rPr>
          <w:rFonts w:ascii="Arial" w:hAnsi="Arial" w:cs="Arial"/>
          <w:color w:val="000000" w:themeColor="text1"/>
          <w:szCs w:val="24"/>
        </w:rPr>
        <w:t>Medical Technology</w:t>
      </w:r>
    </w:p>
    <w:p w14:paraId="282649C4" w14:textId="7EA753E7" w:rsidR="00E3086D" w:rsidRDefault="00E3086D" w:rsidP="00503E11">
      <w:pPr>
        <w:pStyle w:val="Body1"/>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Medicines Evaluation</w:t>
      </w:r>
    </w:p>
    <w:p w14:paraId="7002E3FC" w14:textId="696D7B76" w:rsidR="005A318B" w:rsidRDefault="00503E11" w:rsidP="00503E11">
      <w:pPr>
        <w:pStyle w:val="Body1"/>
        <w:outlineLvl w:val="9"/>
        <w:rPr>
          <w:rFonts w:ascii="Arial" w:hAnsi="Arial" w:cs="Arial"/>
          <w:color w:val="000000" w:themeColor="text1"/>
          <w:szCs w:val="24"/>
        </w:rPr>
      </w:pPr>
      <w:r>
        <w:rPr>
          <w:rFonts w:ascii="Arial" w:hAnsi="Arial" w:cs="Arial"/>
          <w:color w:val="000000" w:themeColor="text1"/>
          <w:szCs w:val="24"/>
        </w:rPr>
        <w:t>Pete Thomas</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9B36FA" w:rsidRPr="009B36FA">
        <w:rPr>
          <w:rFonts w:ascii="Arial" w:hAnsi="Arial" w:cs="Arial"/>
          <w:color w:val="000000" w:themeColor="text1"/>
          <w:szCs w:val="24"/>
        </w:rPr>
        <w:t xml:space="preserve">Director, Finance </w:t>
      </w:r>
    </w:p>
    <w:p w14:paraId="1B053CE1" w14:textId="77777777" w:rsidR="00503E11" w:rsidRPr="00503E11" w:rsidRDefault="00503E11" w:rsidP="00503E11">
      <w:pPr>
        <w:pStyle w:val="Body1"/>
        <w:outlineLvl w:val="9"/>
        <w:rPr>
          <w:rFonts w:ascii="Arial" w:hAnsi="Arial" w:cs="Arial"/>
          <w:color w:val="000000" w:themeColor="text1"/>
          <w:szCs w:val="24"/>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682E85CA" w14:textId="0234FEBF"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72176">
        <w:rPr>
          <w:rFonts w:ascii="Arial" w:hAnsi="Arial" w:cs="Arial"/>
          <w:color w:val="000000" w:themeColor="text1"/>
        </w:rPr>
        <w:t>Chief Scientific Officer</w:t>
      </w:r>
      <w:r w:rsidRPr="009B36FA">
        <w:rPr>
          <w:rFonts w:ascii="Arial" w:hAnsi="Arial" w:cs="Arial"/>
          <w:color w:val="000000" w:themeColor="text1"/>
        </w:rPr>
        <w:t xml:space="preserve"> </w:t>
      </w:r>
    </w:p>
    <w:p w14:paraId="4BB85971" w14:textId="2CD18523" w:rsidR="004A1826"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4119C0E1" w14:textId="27E8D8A7" w:rsidR="00E3086D" w:rsidRPr="009B36FA" w:rsidRDefault="00E3086D" w:rsidP="00CC3615">
      <w:pPr>
        <w:pStyle w:val="Body1"/>
        <w:outlineLvl w:val="9"/>
        <w:rPr>
          <w:rFonts w:ascii="Arial" w:hAnsi="Arial" w:cs="Arial"/>
          <w:color w:val="000000" w:themeColor="text1"/>
          <w:szCs w:val="24"/>
        </w:rPr>
      </w:pPr>
      <w:r>
        <w:rPr>
          <w:rFonts w:ascii="Arial" w:hAnsi="Arial" w:cs="Arial"/>
          <w:color w:val="000000" w:themeColor="text1"/>
          <w:szCs w:val="24"/>
        </w:rPr>
        <w:t>Raghu Vydyanath</w:t>
      </w:r>
      <w:r>
        <w:rPr>
          <w:rFonts w:ascii="Arial" w:hAnsi="Arial" w:cs="Arial"/>
          <w:color w:val="000000" w:themeColor="text1"/>
          <w:szCs w:val="24"/>
        </w:rPr>
        <w:tab/>
      </w:r>
      <w:r>
        <w:rPr>
          <w:rFonts w:ascii="Arial" w:hAnsi="Arial" w:cs="Arial"/>
          <w:color w:val="000000" w:themeColor="text1"/>
          <w:szCs w:val="24"/>
        </w:rPr>
        <w:tab/>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0BB1F47" w14:textId="77777777" w:rsidR="006F76E1" w:rsidRDefault="006F76E1" w:rsidP="000B6DDF">
      <w:pPr>
        <w:contextualSpacing/>
        <w:rPr>
          <w:rStyle w:val="normaltextrun"/>
          <w:rFonts w:ascii="Arial" w:hAnsi="Arial" w:cs="Arial"/>
        </w:rPr>
      </w:pPr>
      <w:r w:rsidRPr="00645955">
        <w:rPr>
          <w:rStyle w:val="normaltextrun"/>
          <w:rFonts w:ascii="Arial" w:hAnsi="Arial" w:cs="Arial"/>
        </w:rPr>
        <w:t>Adam Linney</w:t>
      </w:r>
      <w:r w:rsidRPr="00645955">
        <w:rPr>
          <w:rStyle w:val="normaltextrun"/>
          <w:rFonts w:ascii="Arial" w:hAnsi="Arial" w:cs="Arial"/>
        </w:rPr>
        <w:tab/>
      </w:r>
      <w:r w:rsidRPr="00645955">
        <w:rPr>
          <w:rStyle w:val="normaltextrun"/>
          <w:rFonts w:ascii="Arial" w:hAnsi="Arial" w:cs="Arial"/>
        </w:rPr>
        <w:tab/>
      </w:r>
      <w:r w:rsidRPr="00645955">
        <w:rPr>
          <w:rStyle w:val="normaltextrun"/>
          <w:rFonts w:ascii="Arial" w:hAnsi="Arial" w:cs="Arial"/>
        </w:rPr>
        <w:tab/>
        <w:t>Deputy Chief People Officer</w:t>
      </w:r>
    </w:p>
    <w:p w14:paraId="3FB3F265" w14:textId="55ABCCB2" w:rsidR="000B6DDF" w:rsidRDefault="002F231D" w:rsidP="000B6DDF">
      <w:pPr>
        <w:contextualSpacing/>
        <w:rPr>
          <w:rFonts w:ascii="Arial" w:hAnsi="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Communications and </w:t>
      </w:r>
      <w:r>
        <w:tab/>
      </w:r>
      <w:r>
        <w:tab/>
      </w:r>
      <w:r>
        <w:tab/>
      </w:r>
      <w:r>
        <w:tab/>
      </w:r>
      <w:r>
        <w:tab/>
      </w:r>
      <w:r w:rsidR="1B22DC9D" w:rsidRPr="7DD9979B">
        <w:rPr>
          <w:rFonts w:ascii="Arial" w:hAnsi="Arial" w:cs="Arial"/>
          <w:color w:val="000000" w:themeColor="text1"/>
        </w:rPr>
        <w:t>Marketin</w:t>
      </w:r>
      <w:r w:rsidR="00503E11">
        <w:rPr>
          <w:rFonts w:ascii="Arial" w:hAnsi="Arial" w:cs="Arial"/>
          <w:color w:val="000000" w:themeColor="text1"/>
        </w:rPr>
        <w:t>g</w:t>
      </w:r>
      <w:r w:rsidR="006E5EE0">
        <w:rPr>
          <w:rFonts w:ascii="Arial" w:hAnsi="Arial" w:cs="Arial"/>
          <w:color w:val="000000" w:themeColor="text1"/>
        </w:rPr>
        <w:t xml:space="preserve"> </w:t>
      </w:r>
    </w:p>
    <w:p w14:paraId="24D4328F" w14:textId="3F84DC10" w:rsidR="00E03E40" w:rsidRPr="00D326F4" w:rsidRDefault="00E03E40" w:rsidP="00E03E40">
      <w:pPr>
        <w:pStyle w:val="paragraph0"/>
        <w:spacing w:before="0" w:beforeAutospacing="0" w:after="0" w:afterAutospacing="0"/>
        <w:textAlignment w:val="baseline"/>
        <w:rPr>
          <w:rStyle w:val="normaltextrun"/>
          <w:rFonts w:ascii="Arial" w:hAnsi="Arial" w:cs="Arial"/>
        </w:rPr>
      </w:pPr>
      <w:r w:rsidRPr="00D326F4">
        <w:rPr>
          <w:rStyle w:val="normaltextrun"/>
          <w:rFonts w:ascii="Arial" w:hAnsi="Arial" w:cs="Arial"/>
        </w:rPr>
        <w:t>Swapna Mistry</w:t>
      </w:r>
      <w:r w:rsidRPr="00D326F4">
        <w:rPr>
          <w:rStyle w:val="normaltextrun"/>
          <w:rFonts w:ascii="Arial" w:hAnsi="Arial" w:cs="Arial"/>
        </w:rPr>
        <w:tab/>
      </w:r>
      <w:r w:rsidRPr="00D326F4">
        <w:rPr>
          <w:rStyle w:val="normaltextrun"/>
          <w:rFonts w:ascii="Arial" w:hAnsi="Arial" w:cs="Arial"/>
        </w:rPr>
        <w:tab/>
        <w:t>Chief of Staff for Jonathan Benger (item 7)</w:t>
      </w:r>
    </w:p>
    <w:p w14:paraId="7BA45922" w14:textId="00802096" w:rsidR="00E03E40" w:rsidRPr="00D326F4" w:rsidRDefault="00E03E40" w:rsidP="00E03E40">
      <w:pPr>
        <w:pStyle w:val="paragraph0"/>
        <w:spacing w:before="0" w:beforeAutospacing="0" w:after="0" w:afterAutospacing="0"/>
        <w:textAlignment w:val="baseline"/>
        <w:rPr>
          <w:rStyle w:val="normaltextrun"/>
          <w:rFonts w:ascii="Arial" w:hAnsi="Arial" w:cs="Arial"/>
        </w:rPr>
      </w:pPr>
      <w:r w:rsidRPr="00D326F4">
        <w:rPr>
          <w:rStyle w:val="normaltextrun"/>
          <w:rFonts w:ascii="Arial" w:hAnsi="Arial" w:cs="Arial"/>
        </w:rPr>
        <w:t>Toni Tan</w:t>
      </w:r>
      <w:r w:rsidRPr="00D326F4">
        <w:rPr>
          <w:rStyle w:val="normaltextrun"/>
          <w:rFonts w:ascii="Arial" w:hAnsi="Arial" w:cs="Arial"/>
        </w:rPr>
        <w:tab/>
      </w:r>
      <w:r w:rsidRPr="00D326F4">
        <w:rPr>
          <w:rStyle w:val="normaltextrun"/>
          <w:rFonts w:ascii="Arial" w:hAnsi="Arial" w:cs="Arial"/>
        </w:rPr>
        <w:tab/>
      </w:r>
      <w:r w:rsidRPr="00D326F4">
        <w:rPr>
          <w:rStyle w:val="normaltextrun"/>
          <w:rFonts w:ascii="Arial" w:hAnsi="Arial" w:cs="Arial"/>
        </w:rPr>
        <w:tab/>
        <w:t>Senior Technical Adviser, Surveillance Team (item 7)</w:t>
      </w:r>
    </w:p>
    <w:p w14:paraId="6AFC6E9A" w14:textId="1EBD5562" w:rsidR="00E03E40" w:rsidRPr="00D326F4" w:rsidRDefault="00E03E40" w:rsidP="00E03E40">
      <w:pPr>
        <w:pStyle w:val="paragraph0"/>
        <w:spacing w:before="0" w:beforeAutospacing="0" w:after="0" w:afterAutospacing="0"/>
        <w:textAlignment w:val="baseline"/>
        <w:rPr>
          <w:rStyle w:val="normaltextrun"/>
          <w:rFonts w:ascii="Arial" w:hAnsi="Arial" w:cs="Arial"/>
        </w:rPr>
      </w:pPr>
      <w:r w:rsidRPr="00D326F4">
        <w:rPr>
          <w:rStyle w:val="normaltextrun"/>
          <w:rFonts w:ascii="Arial" w:hAnsi="Arial" w:cs="Arial"/>
        </w:rPr>
        <w:t>Jarin Noronha</w:t>
      </w:r>
      <w:r w:rsidRPr="00D326F4">
        <w:rPr>
          <w:rStyle w:val="normaltextrun"/>
          <w:rFonts w:ascii="Arial" w:hAnsi="Arial" w:cs="Arial"/>
        </w:rPr>
        <w:tab/>
      </w:r>
      <w:r w:rsidRPr="00D326F4">
        <w:rPr>
          <w:rStyle w:val="normaltextrun"/>
          <w:rFonts w:ascii="Arial" w:hAnsi="Arial" w:cs="Arial"/>
        </w:rPr>
        <w:tab/>
        <w:t>National Medical Director’s Clinical Fellow (item 7)</w:t>
      </w:r>
    </w:p>
    <w:p w14:paraId="712BF085" w14:textId="2CE3710E" w:rsidR="00E03E40" w:rsidRPr="00D326F4" w:rsidRDefault="00E03E40" w:rsidP="00E03E40">
      <w:pPr>
        <w:pStyle w:val="paragraph0"/>
        <w:spacing w:before="0" w:beforeAutospacing="0" w:after="0" w:afterAutospacing="0"/>
        <w:textAlignment w:val="baseline"/>
        <w:rPr>
          <w:rStyle w:val="normaltextrun"/>
          <w:rFonts w:ascii="Arial" w:hAnsi="Arial" w:cs="Arial"/>
        </w:rPr>
      </w:pPr>
      <w:r w:rsidRPr="00D326F4">
        <w:rPr>
          <w:rStyle w:val="normaltextrun"/>
          <w:rFonts w:ascii="Arial" w:hAnsi="Arial" w:cs="Arial"/>
        </w:rPr>
        <w:t>Kay Nolan</w:t>
      </w:r>
      <w:r w:rsidRPr="00D326F4">
        <w:rPr>
          <w:rStyle w:val="normaltextrun"/>
          <w:rFonts w:ascii="Arial" w:hAnsi="Arial" w:cs="Arial"/>
        </w:rPr>
        <w:tab/>
      </w:r>
      <w:r w:rsidRPr="00D326F4">
        <w:rPr>
          <w:rStyle w:val="normaltextrun"/>
          <w:rFonts w:ascii="Arial" w:hAnsi="Arial" w:cs="Arial"/>
        </w:rPr>
        <w:tab/>
      </w:r>
      <w:r w:rsidRPr="00D326F4">
        <w:rPr>
          <w:rStyle w:val="normaltextrun"/>
          <w:rFonts w:ascii="Arial" w:hAnsi="Arial" w:cs="Arial"/>
        </w:rPr>
        <w:tab/>
        <w:t>Head of Prioritisation and Surveillance (items 7 and 11)</w:t>
      </w:r>
    </w:p>
    <w:p w14:paraId="3331FC0D" w14:textId="5E7D80C8" w:rsidR="00E03E40" w:rsidRPr="00D326F4" w:rsidRDefault="00157E52" w:rsidP="00E03E40">
      <w:pPr>
        <w:pStyle w:val="paragraph0"/>
        <w:spacing w:before="0" w:beforeAutospacing="0" w:after="0" w:afterAutospacing="0"/>
        <w:textAlignment w:val="baseline"/>
        <w:rPr>
          <w:rStyle w:val="eop"/>
          <w:rFonts w:ascii="Arial" w:eastAsia="Arial" w:hAnsi="Arial" w:cs="Arial"/>
        </w:rPr>
      </w:pPr>
      <w:r w:rsidRPr="00D326F4">
        <w:rPr>
          <w:rStyle w:val="eop"/>
          <w:rFonts w:ascii="Arial" w:eastAsia="Arial" w:hAnsi="Arial" w:cs="Arial"/>
        </w:rPr>
        <w:t>Louise Edwards</w:t>
      </w:r>
      <w:r w:rsidRPr="00D326F4">
        <w:rPr>
          <w:rStyle w:val="eop"/>
          <w:rFonts w:ascii="Arial" w:eastAsia="Arial" w:hAnsi="Arial" w:cs="Arial"/>
        </w:rPr>
        <w:tab/>
      </w:r>
      <w:r w:rsidR="00E03E40" w:rsidRPr="00D326F4">
        <w:rPr>
          <w:rStyle w:val="eop"/>
          <w:rFonts w:ascii="Arial" w:eastAsia="Arial" w:hAnsi="Arial" w:cs="Arial"/>
        </w:rPr>
        <w:tab/>
      </w:r>
      <w:r w:rsidRPr="00D326F4">
        <w:rPr>
          <w:rStyle w:val="eop"/>
          <w:rFonts w:ascii="Arial" w:eastAsia="Arial" w:hAnsi="Arial" w:cs="Arial"/>
        </w:rPr>
        <w:t xml:space="preserve">Programme Director, </w:t>
      </w:r>
      <w:r w:rsidR="00B47098" w:rsidRPr="00D326F4">
        <w:rPr>
          <w:rStyle w:val="eop"/>
          <w:rFonts w:ascii="Arial" w:eastAsia="Arial" w:hAnsi="Arial" w:cs="Arial"/>
        </w:rPr>
        <w:t xml:space="preserve">Implementation and Insight </w:t>
      </w:r>
      <w:r w:rsidR="00E03E40" w:rsidRPr="00D326F4">
        <w:rPr>
          <w:rStyle w:val="eop"/>
          <w:rFonts w:ascii="Arial" w:eastAsia="Arial" w:hAnsi="Arial" w:cs="Arial"/>
        </w:rPr>
        <w:t>(</w:t>
      </w:r>
      <w:r w:rsidRPr="00D326F4">
        <w:rPr>
          <w:rStyle w:val="eop"/>
          <w:rFonts w:ascii="Arial" w:eastAsia="Arial" w:hAnsi="Arial" w:cs="Arial"/>
        </w:rPr>
        <w:t>item 8)</w:t>
      </w:r>
    </w:p>
    <w:p w14:paraId="351C28DB" w14:textId="3A9D0A67" w:rsidR="00BA4B9F" w:rsidRDefault="00BA4B9F" w:rsidP="00534864">
      <w:pPr>
        <w:ind w:left="2880" w:hanging="2880"/>
        <w:contextualSpacing/>
        <w:rPr>
          <w:rFonts w:ascii="Arial" w:hAnsi="Arial"/>
          <w:color w:val="000000" w:themeColor="text1"/>
        </w:rPr>
      </w:pPr>
      <w:r>
        <w:rPr>
          <w:rFonts w:ascii="Arial" w:hAnsi="Arial"/>
          <w:color w:val="000000" w:themeColor="text1"/>
        </w:rPr>
        <w:t>Nick Baillie</w:t>
      </w:r>
      <w:r>
        <w:rPr>
          <w:rFonts w:ascii="Arial" w:hAnsi="Arial"/>
          <w:color w:val="000000" w:themeColor="text1"/>
        </w:rPr>
        <w:tab/>
        <w:t xml:space="preserve">Associate Director, Insight and Programmes (item </w:t>
      </w:r>
      <w:r w:rsidR="00C90431">
        <w:rPr>
          <w:rFonts w:ascii="Arial" w:hAnsi="Arial"/>
          <w:color w:val="000000" w:themeColor="text1"/>
        </w:rPr>
        <w:t>9)</w:t>
      </w:r>
    </w:p>
    <w:p w14:paraId="6E36D45E" w14:textId="58183E55"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r w:rsidR="00B844DB">
        <w:rPr>
          <w:rFonts w:ascii="Arial" w:hAnsi="Arial"/>
          <w:color w:val="000000" w:themeColor="text1"/>
        </w:rPr>
        <w:t xml:space="preserve"> </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lastRenderedPageBreak/>
        <w:t>Apologies for absence</w:t>
      </w:r>
      <w:r w:rsidR="00CA6682" w:rsidRPr="00082B5B">
        <w:rPr>
          <w:color w:val="000000" w:themeColor="text1"/>
        </w:rPr>
        <w:t xml:space="preserve"> (item 1)</w:t>
      </w:r>
    </w:p>
    <w:p w14:paraId="79A2CA5B" w14:textId="0A0B479E" w:rsidR="008573EB" w:rsidRDefault="008573EB" w:rsidP="008573EB">
      <w:pPr>
        <w:pStyle w:val="Numberedpara"/>
        <w:tabs>
          <w:tab w:val="clear" w:pos="-360"/>
          <w:tab w:val="num" w:pos="567"/>
        </w:tabs>
      </w:pPr>
      <w:r>
        <w:t xml:space="preserve">Apologies were received from Helen </w:t>
      </w:r>
      <w:r w:rsidR="00EA1B6E">
        <w:t>Williams</w:t>
      </w:r>
      <w:r>
        <w:t xml:space="preserve"> and Jane Gizbert who were represented by Adam Linney and Danielle Mason respectively.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13608EF6" w14:textId="53901E66" w:rsidR="00C90431" w:rsidRPr="008942C8" w:rsidRDefault="00C90431" w:rsidP="00BA25BA">
      <w:pPr>
        <w:pStyle w:val="Numberedpara"/>
        <w:rPr>
          <w:color w:val="auto"/>
        </w:rPr>
      </w:pPr>
      <w:r w:rsidRPr="008942C8">
        <w:rPr>
          <w:color w:val="auto"/>
        </w:rPr>
        <w:t xml:space="preserve">The following declarations were made: </w:t>
      </w:r>
    </w:p>
    <w:p w14:paraId="09D47BEC" w14:textId="6865D939" w:rsidR="00C90431" w:rsidRDefault="001927AC" w:rsidP="00C90431">
      <w:pPr>
        <w:pStyle w:val="Bullets1"/>
      </w:pPr>
      <w:r>
        <w:t>Jackie Fielding stated that she ha</w:t>
      </w:r>
      <w:r w:rsidR="00265964">
        <w:t>s</w:t>
      </w:r>
      <w:r>
        <w:t xml:space="preserve"> been appointed as a non-</w:t>
      </w:r>
      <w:r w:rsidR="00CC306B">
        <w:t>executive</w:t>
      </w:r>
      <w:r>
        <w:t xml:space="preserve"> director (NED) at Ossiform (a remunerated role), while her roles as a NED at 3D </w:t>
      </w:r>
      <w:proofErr w:type="spellStart"/>
      <w:r>
        <w:t>Lifeprints</w:t>
      </w:r>
      <w:proofErr w:type="spellEnd"/>
      <w:r>
        <w:t xml:space="preserve"> and an adviser to </w:t>
      </w:r>
      <w:proofErr w:type="spellStart"/>
      <w:r>
        <w:t>HealthComms</w:t>
      </w:r>
      <w:proofErr w:type="spellEnd"/>
      <w:r>
        <w:t xml:space="preserve"> Consulting had ended.</w:t>
      </w:r>
    </w:p>
    <w:p w14:paraId="3EBA4043" w14:textId="72C0C63E" w:rsidR="001927AC" w:rsidRPr="00400CC7" w:rsidRDefault="0056407E" w:rsidP="00C90431">
      <w:pPr>
        <w:pStyle w:val="Bullets1"/>
      </w:pPr>
      <w:r w:rsidRPr="00400CC7">
        <w:t>Gary Ford stated that he ha</w:t>
      </w:r>
      <w:r w:rsidR="004C6207" w:rsidRPr="00400CC7">
        <w:t>s</w:t>
      </w:r>
      <w:r w:rsidRPr="00400CC7">
        <w:t xml:space="preserve"> been appointed as a NED at South Central Ambulance </w:t>
      </w:r>
      <w:r w:rsidR="00A269F1" w:rsidRPr="00400CC7">
        <w:t>Service</w:t>
      </w:r>
      <w:r w:rsidRPr="00400CC7">
        <w:t xml:space="preserve"> NHS </w:t>
      </w:r>
      <w:r w:rsidR="00CC306B" w:rsidRPr="00400CC7">
        <w:t>Foundation</w:t>
      </w:r>
      <w:r w:rsidRPr="00400CC7">
        <w:t xml:space="preserve"> Trust (a remunerated role), with the start date to be confirmed. </w:t>
      </w:r>
    </w:p>
    <w:p w14:paraId="4470A4B5" w14:textId="7A303D95" w:rsidR="0056407E" w:rsidRDefault="0056407E" w:rsidP="000F0482">
      <w:pPr>
        <w:pStyle w:val="Bullets1"/>
      </w:pPr>
      <w:r>
        <w:t xml:space="preserve">Sam Roberts stated that </w:t>
      </w:r>
      <w:r w:rsidR="00A269F1">
        <w:t xml:space="preserve">she has been appointed as the Chair of the National Council for the AI Centre for Innovation in Regulatory Science (CERSI-AI), which is a non-remunerated role. </w:t>
      </w:r>
    </w:p>
    <w:p w14:paraId="55CFC8A8" w14:textId="653E07F3" w:rsidR="00DA1642" w:rsidRPr="00C90431" w:rsidRDefault="00C24A18" w:rsidP="00BA25BA">
      <w:pPr>
        <w:pStyle w:val="Numberedpara"/>
        <w:rPr>
          <w:color w:val="auto"/>
        </w:rPr>
      </w:pPr>
      <w:r w:rsidRPr="00C90431">
        <w:rPr>
          <w:color w:val="auto"/>
        </w:rPr>
        <w:t>Th</w:t>
      </w:r>
      <w:r w:rsidR="00C90431" w:rsidRPr="00C90431">
        <w:rPr>
          <w:color w:val="auto"/>
        </w:rPr>
        <w:t>ese</w:t>
      </w:r>
      <w:r w:rsidRPr="00C90431">
        <w:rPr>
          <w:color w:val="auto"/>
        </w:rPr>
        <w:t xml:space="preserve">, and the </w:t>
      </w:r>
      <w:r w:rsidR="001877E7" w:rsidRPr="00C90431">
        <w:rPr>
          <w:color w:val="auto"/>
        </w:rPr>
        <w:t xml:space="preserve">previously declared interests recorded </w:t>
      </w:r>
      <w:r w:rsidR="00311905" w:rsidRPr="00C90431">
        <w:rPr>
          <w:color w:val="auto"/>
        </w:rPr>
        <w:t>i</w:t>
      </w:r>
      <w:r w:rsidR="001877E7" w:rsidRPr="00C90431">
        <w:rPr>
          <w:color w:val="auto"/>
        </w:rPr>
        <w:t>n the register</w:t>
      </w:r>
      <w:r w:rsidR="006E2FA1" w:rsidRPr="00C90431">
        <w:rPr>
          <w:color w:val="auto"/>
        </w:rPr>
        <w:t xml:space="preserve"> of interests</w:t>
      </w:r>
      <w:r w:rsidR="006731A6">
        <w:rPr>
          <w:color w:val="auto"/>
        </w:rPr>
        <w:t>,</w:t>
      </w:r>
      <w:r w:rsidR="001877E7" w:rsidRPr="00C90431">
        <w:rPr>
          <w:color w:val="auto"/>
        </w:rPr>
        <w:t xml:space="preserve"> were noted</w:t>
      </w:r>
      <w:r w:rsidR="00EC1DC9" w:rsidRPr="00C90431">
        <w:rPr>
          <w:color w:val="auto"/>
        </w:rPr>
        <w:t xml:space="preserve"> and it</w:t>
      </w:r>
      <w:r w:rsidR="001877E7" w:rsidRPr="00C90431">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6A24406" w:rsidR="00C970BC" w:rsidRPr="00082B5B" w:rsidRDefault="00922B61" w:rsidP="000162FE">
      <w:pPr>
        <w:pStyle w:val="Numberedpara"/>
      </w:pPr>
      <w:r w:rsidRPr="00082B5B">
        <w:t>The mi</w:t>
      </w:r>
      <w:r w:rsidR="00B216D2" w:rsidRPr="00082B5B">
        <w:t xml:space="preserve">nutes of the </w:t>
      </w:r>
      <w:r w:rsidR="00B81CCA">
        <w:t xml:space="preserve">public </w:t>
      </w:r>
      <w:r w:rsidR="00BA220C" w:rsidRPr="00082B5B">
        <w:t xml:space="preserve">Board </w:t>
      </w:r>
      <w:r w:rsidR="00032560" w:rsidRPr="00082B5B">
        <w:t>m</w:t>
      </w:r>
      <w:r w:rsidR="00B216D2" w:rsidRPr="00082B5B">
        <w:t>eeting held on</w:t>
      </w:r>
      <w:r w:rsidRPr="00082B5B">
        <w:t xml:space="preserve"> </w:t>
      </w:r>
      <w:r w:rsidR="000B67BB">
        <w:t>11 December</w:t>
      </w:r>
      <w:r w:rsidR="00237A05">
        <w:t xml:space="preserve"> </w:t>
      </w:r>
      <w:r w:rsidR="0089427F">
        <w:t>202</w:t>
      </w:r>
      <w:r w:rsidR="00AB2BF8">
        <w:t>4</w:t>
      </w:r>
      <w:r w:rsidR="0089427F">
        <w:t xml:space="preserve"> </w:t>
      </w:r>
      <w:r w:rsidR="00CB25D3">
        <w:t>w</w:t>
      </w:r>
      <w:r w:rsidR="00CC3615">
        <w:t xml:space="preserve">ere </w:t>
      </w:r>
      <w:r w:rsidR="00001A81" w:rsidRPr="00082B5B">
        <w:t>agreed as</w:t>
      </w:r>
      <w:r w:rsidR="00384FB8" w:rsidRPr="00082B5B">
        <w:t xml:space="preserve"> </w:t>
      </w:r>
      <w:r w:rsidR="00B81CCA">
        <w:t xml:space="preserve">a </w:t>
      </w:r>
      <w:r w:rsidR="00E9193A" w:rsidRPr="00082B5B">
        <w:t>correct record</w:t>
      </w:r>
      <w:r w:rsidR="00386224" w:rsidRPr="00082B5B">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4A98F8EE" w14:textId="232BAB89" w:rsidR="00DC1BD0" w:rsidRDefault="00DC1BD0" w:rsidP="000162FE">
      <w:pPr>
        <w:pStyle w:val="Numberedpara"/>
      </w:pPr>
      <w:r>
        <w:t>The</w:t>
      </w:r>
      <w:r w:rsidR="003C01D8" w:rsidRPr="00082B5B">
        <w:t xml:space="preserve"> Board </w:t>
      </w:r>
      <w:r>
        <w:t xml:space="preserve">reviewed </w:t>
      </w:r>
      <w:r w:rsidR="003C01D8" w:rsidRPr="00082B5B">
        <w:t xml:space="preserve">progress with the actions arising from the </w:t>
      </w:r>
      <w:r w:rsidR="001A75B0">
        <w:t xml:space="preserve">public </w:t>
      </w:r>
      <w:r w:rsidR="003C01D8" w:rsidRPr="00082B5B">
        <w:t>Board meeting on</w:t>
      </w:r>
      <w:r w:rsidR="00D9363C" w:rsidRPr="00082B5B">
        <w:t xml:space="preserve"> </w:t>
      </w:r>
      <w:r w:rsidR="000B67BB">
        <w:t>11 December 2024</w:t>
      </w:r>
      <w:r w:rsidR="00CC306B">
        <w:t xml:space="preserve"> </w:t>
      </w:r>
      <w:r w:rsidR="00CD6AEC">
        <w:t>and previous meetings</w:t>
      </w:r>
      <w:r w:rsidR="00CC306B">
        <w:t xml:space="preserve">. It was noted that the strategy for income </w:t>
      </w:r>
      <w:r w:rsidR="00A05181">
        <w:t>generation</w:t>
      </w:r>
      <w:r w:rsidR="00CC306B">
        <w:t xml:space="preserve"> is due to be discussed at the September Board seminar, </w:t>
      </w:r>
      <w:r w:rsidR="000F685B">
        <w:t>while</w:t>
      </w:r>
      <w:r w:rsidR="00CC306B">
        <w:t xml:space="preserve"> the publication date for the </w:t>
      </w:r>
      <w:r w:rsidR="00A05181">
        <w:t>review of patient safety across the health and care landscape is not known. It was</w:t>
      </w:r>
      <w:r w:rsidR="00D9363C" w:rsidRPr="00A57532">
        <w:t xml:space="preserve"> </w:t>
      </w:r>
      <w:r w:rsidRPr="00A57532">
        <w:t xml:space="preserve">confirmed </w:t>
      </w:r>
      <w:r w:rsidR="00A05181">
        <w:t xml:space="preserve">that the actions </w:t>
      </w:r>
      <w:r w:rsidRPr="00A57532">
        <w:t>marked</w:t>
      </w:r>
      <w:r w:rsidR="00454907" w:rsidRPr="00A57532">
        <w:t xml:space="preserve"> closed on the log</w:t>
      </w:r>
      <w:r w:rsidR="00A05181">
        <w:t xml:space="preserve">, </w:t>
      </w:r>
      <w:proofErr w:type="gramStart"/>
      <w:r w:rsidR="00A05181">
        <w:t>and also</w:t>
      </w:r>
      <w:proofErr w:type="gramEnd"/>
      <w:r w:rsidR="00A05181">
        <w:t xml:space="preserve"> action 24/12,</w:t>
      </w:r>
      <w:r w:rsidR="00454907" w:rsidRPr="00A57532">
        <w:t xml:space="preserve"> w</w:t>
      </w:r>
      <w:r w:rsidR="00CD51D0" w:rsidRPr="00A57532">
        <w:t>ere</w:t>
      </w:r>
      <w:r w:rsidR="00454907" w:rsidRPr="00A57532">
        <w:t xml:space="preserve"> complete. </w:t>
      </w:r>
    </w:p>
    <w:p w14:paraId="2723EE1D" w14:textId="2695A452" w:rsidR="005B0652" w:rsidRDefault="005B0652" w:rsidP="004A1826">
      <w:pPr>
        <w:pStyle w:val="Heading2"/>
      </w:pPr>
      <w:r>
        <w:t>Update from the Department of Health and Social Care (item 5)</w:t>
      </w:r>
    </w:p>
    <w:p w14:paraId="58CA7F4F" w14:textId="1F939D6B" w:rsidR="006211BC" w:rsidRDefault="005B0652" w:rsidP="00C00A06">
      <w:pPr>
        <w:pStyle w:val="Numberedpara"/>
      </w:pPr>
      <w:r w:rsidRPr="00B9530C">
        <w:t>Helen Lovell</w:t>
      </w:r>
      <w:r w:rsidR="00D0640C" w:rsidRPr="00B9530C">
        <w:t xml:space="preserve"> </w:t>
      </w:r>
      <w:r w:rsidR="00107965" w:rsidRPr="00B9530C">
        <w:t>provided an update from the Department of Health and Social Care</w:t>
      </w:r>
      <w:r w:rsidR="00FA1C6A" w:rsidRPr="00B9530C">
        <w:t xml:space="preserve"> </w:t>
      </w:r>
      <w:r w:rsidR="00FB28FC" w:rsidRPr="00B9530C">
        <w:t xml:space="preserve">(DHSC) </w:t>
      </w:r>
      <w:r w:rsidR="006527EE" w:rsidRPr="00B9530C">
        <w:t>and</w:t>
      </w:r>
      <w:r w:rsidR="00442BB0" w:rsidRPr="00B9530C">
        <w:t xml:space="preserve"> h</w:t>
      </w:r>
      <w:r w:rsidR="00B9530C" w:rsidRPr="00B9530C">
        <w:t>ighlighted</w:t>
      </w:r>
      <w:r w:rsidR="00C24A18">
        <w:t xml:space="preserve"> </w:t>
      </w:r>
      <w:r w:rsidR="0008086D">
        <w:t>the extensive changes in the national health and care system</w:t>
      </w:r>
      <w:r w:rsidR="00055C99">
        <w:t xml:space="preserve">, including the announcement that </w:t>
      </w:r>
      <w:r w:rsidR="00055C99" w:rsidRPr="00055C99">
        <w:t xml:space="preserve">NHS England </w:t>
      </w:r>
      <w:r w:rsidR="00B148A7">
        <w:t xml:space="preserve">(NHSE) </w:t>
      </w:r>
      <w:r w:rsidR="00055C99" w:rsidRPr="00055C99">
        <w:t>will be abolished</w:t>
      </w:r>
      <w:r w:rsidR="003B3586">
        <w:t>,</w:t>
      </w:r>
      <w:r w:rsidR="004379C0">
        <w:t xml:space="preserve"> with </w:t>
      </w:r>
      <w:r w:rsidR="00055C99" w:rsidRPr="00055C99">
        <w:t xml:space="preserve">management of the NHS brought back into democratic control within the </w:t>
      </w:r>
      <w:r w:rsidR="00055C99">
        <w:t>DHSC.</w:t>
      </w:r>
      <w:r w:rsidR="00F067BF">
        <w:t xml:space="preserve"> Helen stated that the</w:t>
      </w:r>
      <w:r w:rsidR="006211BC">
        <w:t xml:space="preserve"> Secretary of State for Health and Social Care has been clear about his view that there is duplication between NHS England and DHSC, and he has sought to take a ‘one team’ approach across both organisations, working towards the shared mission of building an NHS fit for the future.  Work has already begun to strip out </w:t>
      </w:r>
      <w:r w:rsidR="00B148A7">
        <w:t>duplication and o</w:t>
      </w:r>
      <w:r w:rsidR="006211BC">
        <w:t>ver the next two years</w:t>
      </w:r>
      <w:r w:rsidR="00996667">
        <w:t xml:space="preserve"> </w:t>
      </w:r>
      <w:r w:rsidR="006211BC">
        <w:t>NHS</w:t>
      </w:r>
      <w:r w:rsidR="00B148A7">
        <w:t>E</w:t>
      </w:r>
      <w:r w:rsidR="006211BC">
        <w:t xml:space="preserve"> will be brought into DHSC entirely</w:t>
      </w:r>
      <w:r w:rsidR="00B148A7">
        <w:t xml:space="preserve">. The </w:t>
      </w:r>
      <w:r w:rsidR="006211BC">
        <w:t xml:space="preserve">Secretary of State has </w:t>
      </w:r>
      <w:r w:rsidR="006211BC">
        <w:lastRenderedPageBreak/>
        <w:t>set out his intention to reduce the headcount of the combined NHSE/DHSC by 50% with a similar reduction in headcount at I</w:t>
      </w:r>
      <w:r w:rsidR="00B148A7">
        <w:t>ntegrated Care Board (I</w:t>
      </w:r>
      <w:r w:rsidR="006211BC">
        <w:t>CB</w:t>
      </w:r>
      <w:r w:rsidR="00B148A7">
        <w:t>)</w:t>
      </w:r>
      <w:r w:rsidR="006211BC">
        <w:t xml:space="preserve"> level</w:t>
      </w:r>
      <w:r w:rsidR="00CC5C58">
        <w:t xml:space="preserve">. </w:t>
      </w:r>
      <w:r w:rsidR="005828F4">
        <w:t>T</w:t>
      </w:r>
      <w:r w:rsidR="006211BC">
        <w:t xml:space="preserve">his structural change </w:t>
      </w:r>
      <w:r w:rsidR="00CC5C58">
        <w:t>seeks to ensure</w:t>
      </w:r>
      <w:r w:rsidR="006211BC">
        <w:t xml:space="preserve"> the right structures and levers </w:t>
      </w:r>
      <w:r w:rsidR="00CC5C58">
        <w:t xml:space="preserve">are </w:t>
      </w:r>
      <w:r w:rsidR="006211BC">
        <w:t xml:space="preserve">in place to deliver the 10 Year </w:t>
      </w:r>
      <w:r w:rsidR="00F27743">
        <w:t xml:space="preserve">Health </w:t>
      </w:r>
      <w:r w:rsidR="006211BC">
        <w:t xml:space="preserve">Plan, delivering the </w:t>
      </w:r>
      <w:r w:rsidR="005828F4">
        <w:t>three</w:t>
      </w:r>
      <w:r w:rsidR="006211BC">
        <w:t xml:space="preserve"> big shifts needed to make the service fit for the future: from hospital to community, analogue to digital, and sickness to prevention. </w:t>
      </w:r>
    </w:p>
    <w:p w14:paraId="7B7AC48B" w14:textId="11B9E32F" w:rsidR="00CD6AEC" w:rsidRDefault="005828F4" w:rsidP="00333945">
      <w:pPr>
        <w:pStyle w:val="Numberedpara"/>
      </w:pPr>
      <w:r>
        <w:t>Helen</w:t>
      </w:r>
      <w:r w:rsidR="00CC5C58">
        <w:t xml:space="preserve"> </w:t>
      </w:r>
      <w:r>
        <w:t xml:space="preserve">highlighted the </w:t>
      </w:r>
      <w:r w:rsidR="006211BC">
        <w:t>Better Regulation Action Plan</w:t>
      </w:r>
      <w:r>
        <w:t xml:space="preserve"> announced by the Chancellor </w:t>
      </w:r>
      <w:r w:rsidR="00200E00">
        <w:t xml:space="preserve">which seeks to </w:t>
      </w:r>
      <w:r w:rsidR="006211BC">
        <w:t xml:space="preserve">harness the power of regulation to set a firm foundation to support innovation and growth.  It </w:t>
      </w:r>
      <w:r w:rsidR="00C4752A">
        <w:t>is focused on</w:t>
      </w:r>
      <w:r w:rsidR="006211BC">
        <w:t xml:space="preserve"> </w:t>
      </w:r>
      <w:r>
        <w:t>three</w:t>
      </w:r>
      <w:r w:rsidR="006211BC">
        <w:t xml:space="preserve"> areas for </w:t>
      </w:r>
      <w:r>
        <w:t>a</w:t>
      </w:r>
      <w:r w:rsidR="006211BC">
        <w:t>ction:</w:t>
      </w:r>
      <w:r>
        <w:t xml:space="preserve"> t</w:t>
      </w:r>
      <w:r w:rsidR="006211BC">
        <w:t>ackling complexity and the burden of regulation</w:t>
      </w:r>
      <w:r>
        <w:t>; r</w:t>
      </w:r>
      <w:r w:rsidR="006211BC">
        <w:t>educing uncertainty across our regulatory system</w:t>
      </w:r>
      <w:r>
        <w:t>; and c</w:t>
      </w:r>
      <w:r w:rsidR="006211BC">
        <w:t>hallenging and shifting excessive risk aversion in the system, which includes system reform and establishment of the Regulatory Innovation Office to hold regulators to account for enabling innovation</w:t>
      </w:r>
      <w:r>
        <w:t>.</w:t>
      </w:r>
      <w:r w:rsidR="00DB194F">
        <w:t xml:space="preserve"> Helen noted NICE’s contribution to the action plan</w:t>
      </w:r>
      <w:r w:rsidR="00352DE1">
        <w:t xml:space="preserve">. </w:t>
      </w:r>
      <w:r w:rsidR="008E535F">
        <w:t xml:space="preserve">In addition to </w:t>
      </w:r>
      <w:r w:rsidR="00200E00">
        <w:t>NICE’s</w:t>
      </w:r>
      <w:r w:rsidR="00DB194F">
        <w:t xml:space="preserve"> ongoing work to transform the technology appraisal process to reduce </w:t>
      </w:r>
      <w:r w:rsidR="009B4A85">
        <w:t>the time taken to complete evaluations</w:t>
      </w:r>
      <w:r w:rsidR="00352DE1">
        <w:t>,</w:t>
      </w:r>
      <w:r w:rsidR="009B4A85">
        <w:t xml:space="preserve"> </w:t>
      </w:r>
      <w:r w:rsidR="008E535F">
        <w:t>NICE has agreed to</w:t>
      </w:r>
      <w:r w:rsidR="0072003A">
        <w:t xml:space="preserve"> work with the MHRA to pilot a joint process to offer concurrent market authorisation and NICE guidance, </w:t>
      </w:r>
      <w:proofErr w:type="gramStart"/>
      <w:r w:rsidR="0072003A">
        <w:t>and also</w:t>
      </w:r>
      <w:proofErr w:type="gramEnd"/>
      <w:r w:rsidR="0072003A">
        <w:t xml:space="preserve"> to offer fully integrated NICE and MHRA scient</w:t>
      </w:r>
      <w:r w:rsidR="00C57A96">
        <w:t>ific advice accessed through a sin</w:t>
      </w:r>
      <w:r w:rsidR="00B60749">
        <w:t>gle point of entry.</w:t>
      </w:r>
      <w:r w:rsidR="00756D5C" w:rsidRPr="00756D5C">
        <w:t xml:space="preserve"> </w:t>
      </w:r>
    </w:p>
    <w:p w14:paraId="5C9AC248" w14:textId="55E2A100" w:rsidR="00E00168" w:rsidRDefault="00501FD4" w:rsidP="00501FD4">
      <w:pPr>
        <w:pStyle w:val="Numberedpara"/>
      </w:pPr>
      <w:r>
        <w:t>The Board noted the update.</w:t>
      </w:r>
    </w:p>
    <w:p w14:paraId="4296FD7D" w14:textId="26F6AA99" w:rsidR="001031B9" w:rsidRPr="00082B5B" w:rsidRDefault="008B2924" w:rsidP="00EB03F8">
      <w:pPr>
        <w:pStyle w:val="Heading2"/>
      </w:pPr>
      <w:r>
        <w:t>I</w:t>
      </w:r>
      <w:r w:rsidR="00493950">
        <w:t xml:space="preserve">ntegrated performance report </w:t>
      </w:r>
      <w:r w:rsidR="00CA6682" w:rsidRPr="00082B5B">
        <w:t xml:space="preserve">(item </w:t>
      </w:r>
      <w:r w:rsidR="005F4FB7">
        <w:t>6</w:t>
      </w:r>
      <w:r w:rsidR="00CA6682" w:rsidRPr="00082B5B">
        <w:t xml:space="preserve">) </w:t>
      </w:r>
    </w:p>
    <w:p w14:paraId="06226184" w14:textId="084AA122" w:rsidR="00B65E23" w:rsidRDefault="00237A05" w:rsidP="00C6385B">
      <w:pPr>
        <w:pStyle w:val="Numberedpara"/>
        <w:rPr>
          <w:color w:val="auto"/>
        </w:rPr>
      </w:pPr>
      <w:r w:rsidRPr="00B65E23">
        <w:rPr>
          <w:color w:val="auto"/>
        </w:rPr>
        <w:t>Sam Roberts</w:t>
      </w:r>
      <w:r w:rsidR="007D5AAA" w:rsidRPr="00B65E23">
        <w:rPr>
          <w:color w:val="auto"/>
        </w:rPr>
        <w:t xml:space="preserve"> </w:t>
      </w:r>
      <w:r w:rsidR="0057204C" w:rsidRPr="00B65E23">
        <w:rPr>
          <w:color w:val="auto"/>
        </w:rPr>
        <w:t xml:space="preserve">introduced </w:t>
      </w:r>
      <w:r w:rsidR="00F11A7D" w:rsidRPr="00B65E23">
        <w:rPr>
          <w:color w:val="auto"/>
        </w:rPr>
        <w:t xml:space="preserve">the </w:t>
      </w:r>
      <w:r w:rsidR="005F4FB7" w:rsidRPr="00B65E23">
        <w:rPr>
          <w:color w:val="auto"/>
        </w:rPr>
        <w:t xml:space="preserve">update from the executive team and the </w:t>
      </w:r>
      <w:r w:rsidR="00AE14D0" w:rsidRPr="00B65E23">
        <w:rPr>
          <w:color w:val="auto"/>
        </w:rPr>
        <w:t xml:space="preserve">integrated performance </w:t>
      </w:r>
      <w:r w:rsidR="00514C56" w:rsidRPr="00B65E23">
        <w:rPr>
          <w:color w:val="auto"/>
        </w:rPr>
        <w:t>report</w:t>
      </w:r>
      <w:r w:rsidR="006527EE" w:rsidRPr="00B65E23">
        <w:rPr>
          <w:color w:val="auto"/>
        </w:rPr>
        <w:t xml:space="preserve"> </w:t>
      </w:r>
      <w:r w:rsidR="008B2924" w:rsidRPr="00B65E23">
        <w:rPr>
          <w:color w:val="auto"/>
        </w:rPr>
        <w:t xml:space="preserve">that </w:t>
      </w:r>
      <w:r w:rsidR="00B2174F" w:rsidRPr="00B65E23">
        <w:rPr>
          <w:color w:val="auto"/>
        </w:rPr>
        <w:t>outlined</w:t>
      </w:r>
      <w:r w:rsidR="005F4FB7" w:rsidRPr="00B65E23">
        <w:rPr>
          <w:color w:val="auto"/>
        </w:rPr>
        <w:t xml:space="preserve"> progress with the </w:t>
      </w:r>
      <w:r w:rsidR="008B6DBB" w:rsidRPr="00B65E23">
        <w:rPr>
          <w:color w:val="auto"/>
        </w:rPr>
        <w:t>2024/25 business plan</w:t>
      </w:r>
      <w:r w:rsidR="009C026D" w:rsidRPr="00B65E23">
        <w:rPr>
          <w:color w:val="auto"/>
        </w:rPr>
        <w:t>.</w:t>
      </w:r>
      <w:r w:rsidR="002710D7" w:rsidRPr="00B65E23">
        <w:rPr>
          <w:color w:val="auto"/>
        </w:rPr>
        <w:t xml:space="preserve"> </w:t>
      </w:r>
      <w:r w:rsidR="00E2107E" w:rsidRPr="00B65E23">
        <w:rPr>
          <w:color w:val="auto"/>
        </w:rPr>
        <w:t>Sam highli</w:t>
      </w:r>
      <w:r w:rsidR="004E2B27" w:rsidRPr="00B65E23">
        <w:rPr>
          <w:color w:val="auto"/>
        </w:rPr>
        <w:t>g</w:t>
      </w:r>
      <w:r w:rsidR="00E2107E" w:rsidRPr="00B65E23">
        <w:rPr>
          <w:color w:val="auto"/>
        </w:rPr>
        <w:t>hted</w:t>
      </w:r>
      <w:r w:rsidR="00501FD4" w:rsidRPr="00B65E23">
        <w:rPr>
          <w:color w:val="auto"/>
        </w:rPr>
        <w:t xml:space="preserve"> </w:t>
      </w:r>
      <w:r w:rsidR="00F26D9D">
        <w:rPr>
          <w:color w:val="auto"/>
        </w:rPr>
        <w:t xml:space="preserve">NICE’s work in driving access to innovation and new therapies including </w:t>
      </w:r>
      <w:r w:rsidR="00C1685D">
        <w:rPr>
          <w:color w:val="auto"/>
        </w:rPr>
        <w:t xml:space="preserve">guidance </w:t>
      </w:r>
      <w:r w:rsidR="00E71513">
        <w:rPr>
          <w:color w:val="auto"/>
        </w:rPr>
        <w:t xml:space="preserve">recommending a </w:t>
      </w:r>
      <w:r w:rsidR="00F86213">
        <w:rPr>
          <w:color w:val="auto"/>
        </w:rPr>
        <w:t>revolutionary</w:t>
      </w:r>
      <w:r w:rsidR="00E71513">
        <w:rPr>
          <w:color w:val="auto"/>
        </w:rPr>
        <w:t xml:space="preserve"> gene editing </w:t>
      </w:r>
      <w:r w:rsidR="00A04C1F">
        <w:rPr>
          <w:color w:val="auto"/>
        </w:rPr>
        <w:t>technology</w:t>
      </w:r>
      <w:r w:rsidR="00E71513">
        <w:rPr>
          <w:color w:val="auto"/>
        </w:rPr>
        <w:t xml:space="preserve"> for sickle cell disease</w:t>
      </w:r>
      <w:r w:rsidR="0075341E">
        <w:rPr>
          <w:color w:val="auto"/>
        </w:rPr>
        <w:t xml:space="preserve">, and a </w:t>
      </w:r>
      <w:r w:rsidR="00F86213">
        <w:rPr>
          <w:color w:val="auto"/>
        </w:rPr>
        <w:t>treatment</w:t>
      </w:r>
      <w:r w:rsidR="0075341E">
        <w:rPr>
          <w:color w:val="auto"/>
        </w:rPr>
        <w:t xml:space="preserve"> for advanced breast cancer which means NICE </w:t>
      </w:r>
      <w:r w:rsidR="00B0404F">
        <w:rPr>
          <w:color w:val="auto"/>
        </w:rPr>
        <w:t xml:space="preserve">has recommended 22 of the 23 breast cancer treatments it has assessed over the last six years. Sam noted the </w:t>
      </w:r>
      <w:r w:rsidR="00F86213">
        <w:rPr>
          <w:color w:val="auto"/>
        </w:rPr>
        <w:t>consultation</w:t>
      </w:r>
      <w:r w:rsidR="0097453C">
        <w:rPr>
          <w:color w:val="auto"/>
        </w:rPr>
        <w:t xml:space="preserve"> on </w:t>
      </w:r>
      <w:r w:rsidR="00A04C1F">
        <w:rPr>
          <w:color w:val="auto"/>
        </w:rPr>
        <w:t>changes</w:t>
      </w:r>
      <w:r w:rsidR="0097453C">
        <w:rPr>
          <w:color w:val="auto"/>
        </w:rPr>
        <w:t xml:space="preserve"> to NICE’s HealthTech programme that could lead to more innovative healthcare technologies being adopted by the NHS </w:t>
      </w:r>
      <w:proofErr w:type="gramStart"/>
      <w:r w:rsidR="0097453C">
        <w:rPr>
          <w:color w:val="auto"/>
        </w:rPr>
        <w:t>a</w:t>
      </w:r>
      <w:r w:rsidR="003B4FF5">
        <w:rPr>
          <w:color w:val="auto"/>
        </w:rPr>
        <w:t>nd also</w:t>
      </w:r>
      <w:proofErr w:type="gramEnd"/>
      <w:r w:rsidR="003B4FF5">
        <w:rPr>
          <w:color w:val="auto"/>
        </w:rPr>
        <w:t xml:space="preserve"> highlighted the </w:t>
      </w:r>
      <w:r w:rsidR="00990D68">
        <w:rPr>
          <w:color w:val="auto"/>
        </w:rPr>
        <w:t>ongoing</w:t>
      </w:r>
      <w:r w:rsidR="00F4157E">
        <w:rPr>
          <w:color w:val="auto"/>
        </w:rPr>
        <w:t xml:space="preserve"> progress with </w:t>
      </w:r>
      <w:r w:rsidR="00A04C1F">
        <w:rPr>
          <w:color w:val="auto"/>
        </w:rPr>
        <w:t>improving</w:t>
      </w:r>
      <w:r w:rsidR="00F4157E">
        <w:rPr>
          <w:color w:val="auto"/>
        </w:rPr>
        <w:t xml:space="preserve"> the timeliness and usability of NICE guidance. </w:t>
      </w:r>
    </w:p>
    <w:p w14:paraId="4BA0F477" w14:textId="39144A46" w:rsidR="00F4157E" w:rsidRPr="00576A84" w:rsidRDefault="00DE4542" w:rsidP="00C6385B">
      <w:pPr>
        <w:pStyle w:val="Numberedpara"/>
        <w:rPr>
          <w:color w:val="auto"/>
        </w:rPr>
      </w:pPr>
      <w:r>
        <w:rPr>
          <w:color w:val="auto"/>
        </w:rPr>
        <w:t xml:space="preserve">Executive team members </w:t>
      </w:r>
      <w:r w:rsidR="00233DFB">
        <w:rPr>
          <w:color w:val="auto"/>
        </w:rPr>
        <w:t xml:space="preserve">summarised </w:t>
      </w:r>
      <w:r>
        <w:rPr>
          <w:color w:val="auto"/>
        </w:rPr>
        <w:t xml:space="preserve">progress with the business plan </w:t>
      </w:r>
      <w:r w:rsidR="00233DFB">
        <w:rPr>
          <w:color w:val="auto"/>
        </w:rPr>
        <w:t xml:space="preserve">priorities </w:t>
      </w:r>
      <w:r>
        <w:rPr>
          <w:color w:val="auto"/>
        </w:rPr>
        <w:t xml:space="preserve">across the </w:t>
      </w:r>
      <w:r w:rsidR="00257ECE">
        <w:rPr>
          <w:color w:val="auto"/>
        </w:rPr>
        <w:t>five thematic areas</w:t>
      </w:r>
      <w:r w:rsidR="00233DFB">
        <w:rPr>
          <w:color w:val="auto"/>
        </w:rPr>
        <w:t xml:space="preserve">. Key points included: </w:t>
      </w:r>
    </w:p>
    <w:p w14:paraId="10603878" w14:textId="6CB86291" w:rsidR="00EB3664" w:rsidRPr="00576A84" w:rsidRDefault="004C2150" w:rsidP="00EB3664">
      <w:pPr>
        <w:pStyle w:val="Bullets1"/>
        <w:rPr>
          <w:color w:val="auto"/>
        </w:rPr>
      </w:pPr>
      <w:r w:rsidRPr="00576A84">
        <w:rPr>
          <w:color w:val="auto"/>
        </w:rPr>
        <w:t>‘</w:t>
      </w:r>
      <w:r w:rsidR="00423F63" w:rsidRPr="00576A84">
        <w:rPr>
          <w:color w:val="auto"/>
        </w:rPr>
        <w:t>Focusing on what is most relevant</w:t>
      </w:r>
      <w:r w:rsidRPr="00576A84">
        <w:rPr>
          <w:color w:val="auto"/>
        </w:rPr>
        <w:t>’</w:t>
      </w:r>
      <w:r w:rsidR="006F4100" w:rsidRPr="00576A84">
        <w:rPr>
          <w:color w:val="auto"/>
        </w:rPr>
        <w:t xml:space="preserve"> </w:t>
      </w:r>
      <w:r w:rsidR="00E73D04" w:rsidRPr="00576A84">
        <w:rPr>
          <w:color w:val="auto"/>
        </w:rPr>
        <w:t>is rated</w:t>
      </w:r>
      <w:r w:rsidR="006F4100" w:rsidRPr="00576A84">
        <w:rPr>
          <w:color w:val="auto"/>
        </w:rPr>
        <w:t xml:space="preserve"> </w:t>
      </w:r>
      <w:r w:rsidRPr="00576A84">
        <w:rPr>
          <w:color w:val="auto"/>
        </w:rPr>
        <w:t>‘green’</w:t>
      </w:r>
      <w:r w:rsidR="000E3BC1" w:rsidRPr="00576A84">
        <w:rPr>
          <w:color w:val="auto"/>
        </w:rPr>
        <w:t xml:space="preserve">. Highlights include </w:t>
      </w:r>
      <w:r w:rsidRPr="00576A84">
        <w:rPr>
          <w:color w:val="auto"/>
        </w:rPr>
        <w:t xml:space="preserve">the </w:t>
      </w:r>
      <w:r w:rsidR="0025429C">
        <w:rPr>
          <w:color w:val="auto"/>
        </w:rPr>
        <w:t xml:space="preserve">progress with the refinement of the highly specialised technologies (HST) routing criteria and the </w:t>
      </w:r>
      <w:r w:rsidR="00544857">
        <w:rPr>
          <w:color w:val="auto"/>
        </w:rPr>
        <w:t xml:space="preserve">ongoing development of the </w:t>
      </w:r>
      <w:r w:rsidRPr="00576A84">
        <w:rPr>
          <w:color w:val="auto"/>
        </w:rPr>
        <w:t>prioritisation board</w:t>
      </w:r>
      <w:r w:rsidR="00544857">
        <w:rPr>
          <w:color w:val="auto"/>
        </w:rPr>
        <w:t xml:space="preserve">, which now incorporates </w:t>
      </w:r>
      <w:r w:rsidR="001475AD" w:rsidRPr="00576A84">
        <w:rPr>
          <w:color w:val="auto"/>
        </w:rPr>
        <w:t>interventional procedure</w:t>
      </w:r>
      <w:r w:rsidR="00544857">
        <w:rPr>
          <w:color w:val="auto"/>
        </w:rPr>
        <w:t>s</w:t>
      </w:r>
      <w:r w:rsidR="001475AD" w:rsidRPr="00576A84">
        <w:rPr>
          <w:color w:val="auto"/>
        </w:rPr>
        <w:t xml:space="preserve"> topic selection</w:t>
      </w:r>
      <w:r w:rsidR="001A2F76">
        <w:rPr>
          <w:color w:val="auto"/>
        </w:rPr>
        <w:t>.</w:t>
      </w:r>
    </w:p>
    <w:p w14:paraId="5AAFFB28" w14:textId="3C50FB29" w:rsidR="00B65E23" w:rsidRPr="00576A84" w:rsidRDefault="00E73D04" w:rsidP="00EB3664">
      <w:pPr>
        <w:pStyle w:val="Bullets1"/>
        <w:rPr>
          <w:color w:val="auto"/>
        </w:rPr>
      </w:pPr>
      <w:r w:rsidRPr="00576A84">
        <w:rPr>
          <w:color w:val="auto"/>
        </w:rPr>
        <w:t>‘</w:t>
      </w:r>
      <w:r w:rsidR="00423F63" w:rsidRPr="00576A84">
        <w:rPr>
          <w:color w:val="auto"/>
        </w:rPr>
        <w:t>Providing high quality and timely advice</w:t>
      </w:r>
      <w:r w:rsidRPr="00576A84">
        <w:rPr>
          <w:color w:val="auto"/>
        </w:rPr>
        <w:t>’ is rated ‘green’</w:t>
      </w:r>
      <w:r w:rsidR="000E3BC1" w:rsidRPr="00576A84">
        <w:rPr>
          <w:color w:val="auto"/>
        </w:rPr>
        <w:t xml:space="preserve"> and progressing well, with </w:t>
      </w:r>
      <w:r w:rsidR="00E1648C" w:rsidRPr="00576A84">
        <w:rPr>
          <w:color w:val="auto"/>
        </w:rPr>
        <w:t xml:space="preserve">NICE on track to incorporate over 170 technology appraisals (TAs) into guidelines by the end of the year, </w:t>
      </w:r>
      <w:r w:rsidR="001A2F76">
        <w:rPr>
          <w:color w:val="auto"/>
        </w:rPr>
        <w:t xml:space="preserve">which represents a third of the </w:t>
      </w:r>
      <w:r w:rsidR="00730FA8">
        <w:rPr>
          <w:color w:val="auto"/>
        </w:rPr>
        <w:t>catalogue with a further third due to be completed in 2025/26. T</w:t>
      </w:r>
      <w:r w:rsidR="00C87A62" w:rsidRPr="00576A84">
        <w:rPr>
          <w:color w:val="auto"/>
        </w:rPr>
        <w:t xml:space="preserve">esting of </w:t>
      </w:r>
      <w:r w:rsidR="00311B19" w:rsidRPr="00576A84">
        <w:rPr>
          <w:color w:val="auto"/>
        </w:rPr>
        <w:t>improvement</w:t>
      </w:r>
      <w:r w:rsidR="00C87A62" w:rsidRPr="00576A84">
        <w:rPr>
          <w:color w:val="auto"/>
        </w:rPr>
        <w:t xml:space="preserve"> ideas </w:t>
      </w:r>
      <w:r w:rsidR="00730FA8">
        <w:rPr>
          <w:color w:val="auto"/>
        </w:rPr>
        <w:t xml:space="preserve">is </w:t>
      </w:r>
      <w:r w:rsidR="00C87A62" w:rsidRPr="00576A84">
        <w:rPr>
          <w:color w:val="auto"/>
        </w:rPr>
        <w:t xml:space="preserve">underway as part of the </w:t>
      </w:r>
      <w:r w:rsidR="00311B19" w:rsidRPr="00576A84">
        <w:rPr>
          <w:color w:val="auto"/>
        </w:rPr>
        <w:t>guidance</w:t>
      </w:r>
      <w:r w:rsidR="00C87A62" w:rsidRPr="00576A84">
        <w:rPr>
          <w:color w:val="auto"/>
        </w:rPr>
        <w:t xml:space="preserve"> timeliness work</w:t>
      </w:r>
      <w:r w:rsidR="00730FA8">
        <w:rPr>
          <w:color w:val="auto"/>
        </w:rPr>
        <w:t xml:space="preserve">, and </w:t>
      </w:r>
      <w:r w:rsidR="005E71A7" w:rsidRPr="00576A84">
        <w:rPr>
          <w:color w:val="auto"/>
        </w:rPr>
        <w:t xml:space="preserve">NICE has continued to liaise with colleagues in DHSC and </w:t>
      </w:r>
      <w:r w:rsidR="005E71A7" w:rsidRPr="00576A84">
        <w:rPr>
          <w:color w:val="auto"/>
        </w:rPr>
        <w:lastRenderedPageBreak/>
        <w:t>NHSE to seek to include the principles wit</w:t>
      </w:r>
      <w:r w:rsidR="00EA0C90" w:rsidRPr="00576A84">
        <w:rPr>
          <w:color w:val="auto"/>
        </w:rPr>
        <w:t xml:space="preserve">hin the HealthTech </w:t>
      </w:r>
      <w:r w:rsidR="00311B19" w:rsidRPr="00576A84">
        <w:rPr>
          <w:color w:val="auto"/>
        </w:rPr>
        <w:t>rules-based</w:t>
      </w:r>
      <w:r w:rsidR="00EA0C90" w:rsidRPr="00576A84">
        <w:rPr>
          <w:color w:val="auto"/>
        </w:rPr>
        <w:t xml:space="preserve"> pathway in the 10 Year </w:t>
      </w:r>
      <w:r w:rsidR="00AB2CDE">
        <w:rPr>
          <w:color w:val="auto"/>
        </w:rPr>
        <w:t xml:space="preserve">Health </w:t>
      </w:r>
      <w:r w:rsidR="00EA0C90" w:rsidRPr="00576A84">
        <w:rPr>
          <w:color w:val="auto"/>
        </w:rPr>
        <w:t>Plan</w:t>
      </w:r>
      <w:r w:rsidR="00730FA8">
        <w:rPr>
          <w:color w:val="auto"/>
        </w:rPr>
        <w:t xml:space="preserve">. </w:t>
      </w:r>
    </w:p>
    <w:p w14:paraId="068DACD3" w14:textId="0F9AAC6A" w:rsidR="00F329EE" w:rsidRPr="00576A84" w:rsidRDefault="00EA0C90" w:rsidP="00F329EE">
      <w:pPr>
        <w:pStyle w:val="Bullets1"/>
        <w:rPr>
          <w:color w:val="auto"/>
        </w:rPr>
      </w:pPr>
      <w:r w:rsidRPr="00576A84">
        <w:rPr>
          <w:color w:val="auto"/>
        </w:rPr>
        <w:t>‘</w:t>
      </w:r>
      <w:r w:rsidR="00311B19" w:rsidRPr="00576A84">
        <w:rPr>
          <w:color w:val="auto"/>
        </w:rPr>
        <w:t>Ensuring</w:t>
      </w:r>
      <w:r w:rsidRPr="00576A84">
        <w:rPr>
          <w:color w:val="auto"/>
        </w:rPr>
        <w:t xml:space="preserve"> our advice is usable’ is rated ‘green’</w:t>
      </w:r>
      <w:r w:rsidR="006A39E8" w:rsidRPr="00576A84">
        <w:rPr>
          <w:color w:val="auto"/>
        </w:rPr>
        <w:t xml:space="preserve"> with the s</w:t>
      </w:r>
      <w:r w:rsidR="002236A7" w:rsidRPr="00576A84">
        <w:rPr>
          <w:color w:val="auto"/>
        </w:rPr>
        <w:t xml:space="preserve">tructured recommendations for medicines and </w:t>
      </w:r>
      <w:r w:rsidR="006A39E8" w:rsidRPr="00576A84">
        <w:rPr>
          <w:color w:val="auto"/>
        </w:rPr>
        <w:t>H</w:t>
      </w:r>
      <w:r w:rsidR="002236A7" w:rsidRPr="00576A84">
        <w:rPr>
          <w:color w:val="auto"/>
        </w:rPr>
        <w:t>ealth</w:t>
      </w:r>
      <w:r w:rsidR="006A39E8" w:rsidRPr="00576A84">
        <w:rPr>
          <w:color w:val="auto"/>
        </w:rPr>
        <w:t>T</w:t>
      </w:r>
      <w:r w:rsidR="002236A7" w:rsidRPr="00576A84">
        <w:rPr>
          <w:color w:val="auto"/>
        </w:rPr>
        <w:t>ech rolled out</w:t>
      </w:r>
      <w:r w:rsidR="006A39E8" w:rsidRPr="00576A84">
        <w:rPr>
          <w:color w:val="auto"/>
        </w:rPr>
        <w:t xml:space="preserve"> and the </w:t>
      </w:r>
      <w:r w:rsidR="002236A7" w:rsidRPr="00576A84">
        <w:rPr>
          <w:color w:val="auto"/>
        </w:rPr>
        <w:t xml:space="preserve">first topics </w:t>
      </w:r>
      <w:r w:rsidR="00730FA8">
        <w:rPr>
          <w:color w:val="auto"/>
        </w:rPr>
        <w:t xml:space="preserve">due to be published </w:t>
      </w:r>
      <w:r w:rsidR="006A39E8" w:rsidRPr="00576A84">
        <w:rPr>
          <w:color w:val="auto"/>
        </w:rPr>
        <w:t>in</w:t>
      </w:r>
      <w:r w:rsidR="002236A7" w:rsidRPr="00576A84">
        <w:rPr>
          <w:color w:val="auto"/>
        </w:rPr>
        <w:t xml:space="preserve"> Q1 </w:t>
      </w:r>
      <w:r w:rsidR="006A39E8" w:rsidRPr="00576A84">
        <w:rPr>
          <w:color w:val="auto"/>
        </w:rPr>
        <w:t>of 20</w:t>
      </w:r>
      <w:r w:rsidR="002236A7" w:rsidRPr="00576A84">
        <w:rPr>
          <w:color w:val="auto"/>
        </w:rPr>
        <w:t>25/26.</w:t>
      </w:r>
      <w:r w:rsidR="006A39E8" w:rsidRPr="00576A84">
        <w:rPr>
          <w:color w:val="auto"/>
        </w:rPr>
        <w:t xml:space="preserve"> </w:t>
      </w:r>
      <w:r w:rsidR="00C80B30" w:rsidRPr="00576A84">
        <w:rPr>
          <w:color w:val="auto"/>
        </w:rPr>
        <w:t xml:space="preserve">Work </w:t>
      </w:r>
      <w:r w:rsidR="00264CB8" w:rsidRPr="00576A84">
        <w:rPr>
          <w:color w:val="auto"/>
        </w:rPr>
        <w:t>with Amazon Web Services (A</w:t>
      </w:r>
      <w:r w:rsidR="00367CE8" w:rsidRPr="00576A84">
        <w:rPr>
          <w:color w:val="auto"/>
        </w:rPr>
        <w:t xml:space="preserve">WS) </w:t>
      </w:r>
      <w:proofErr w:type="gramStart"/>
      <w:r w:rsidR="00C80B30" w:rsidRPr="00576A84">
        <w:rPr>
          <w:color w:val="auto"/>
        </w:rPr>
        <w:t xml:space="preserve">continues </w:t>
      </w:r>
      <w:r w:rsidR="00A21E33" w:rsidRPr="00576A84">
        <w:rPr>
          <w:color w:val="auto"/>
        </w:rPr>
        <w:t>on</w:t>
      </w:r>
      <w:proofErr w:type="gramEnd"/>
      <w:r w:rsidR="00A21E33" w:rsidRPr="00576A84">
        <w:rPr>
          <w:color w:val="auto"/>
        </w:rPr>
        <w:t xml:space="preserve"> the proof of </w:t>
      </w:r>
      <w:r w:rsidR="00264CB8" w:rsidRPr="00576A84">
        <w:rPr>
          <w:color w:val="auto"/>
        </w:rPr>
        <w:t>concept</w:t>
      </w:r>
      <w:r w:rsidR="00A21E33" w:rsidRPr="00576A84">
        <w:rPr>
          <w:color w:val="auto"/>
        </w:rPr>
        <w:t xml:space="preserve"> for a semantic data</w:t>
      </w:r>
      <w:r w:rsidR="00C828A6" w:rsidRPr="00576A84">
        <w:rPr>
          <w:color w:val="auto"/>
        </w:rPr>
        <w:t xml:space="preserve"> model that will </w:t>
      </w:r>
      <w:r w:rsidR="00D908C2" w:rsidRPr="00576A84">
        <w:rPr>
          <w:color w:val="auto"/>
        </w:rPr>
        <w:t>inform next steps with developing a business cas</w:t>
      </w:r>
      <w:r w:rsidR="00C26002" w:rsidRPr="00576A84">
        <w:rPr>
          <w:color w:val="auto"/>
        </w:rPr>
        <w:t xml:space="preserve">e for a platform </w:t>
      </w:r>
      <w:r w:rsidR="00D144DF">
        <w:rPr>
          <w:color w:val="auto"/>
        </w:rPr>
        <w:t xml:space="preserve">for </w:t>
      </w:r>
      <w:r w:rsidR="00C26002" w:rsidRPr="00576A84">
        <w:rPr>
          <w:color w:val="auto"/>
        </w:rPr>
        <w:t>content creation, management and publication</w:t>
      </w:r>
      <w:r w:rsidR="008B3231" w:rsidRPr="00576A84">
        <w:rPr>
          <w:color w:val="auto"/>
        </w:rPr>
        <w:t xml:space="preserve"> – further information on which will be presented to the Board in May. </w:t>
      </w:r>
      <w:r w:rsidR="00150D8D">
        <w:rPr>
          <w:color w:val="auto"/>
        </w:rPr>
        <w:t xml:space="preserve">While there </w:t>
      </w:r>
      <w:r w:rsidR="00DC2E67" w:rsidRPr="00576A84">
        <w:rPr>
          <w:color w:val="auto"/>
        </w:rPr>
        <w:t xml:space="preserve">has been a 9% </w:t>
      </w:r>
      <w:r w:rsidR="00264CB8" w:rsidRPr="00576A84">
        <w:rPr>
          <w:color w:val="auto"/>
        </w:rPr>
        <w:t>reduction</w:t>
      </w:r>
      <w:r w:rsidR="00DC2E67" w:rsidRPr="00576A84">
        <w:rPr>
          <w:color w:val="auto"/>
        </w:rPr>
        <w:t xml:space="preserve"> in </w:t>
      </w:r>
      <w:r w:rsidR="00F329EE" w:rsidRPr="00576A84">
        <w:rPr>
          <w:color w:val="auto"/>
        </w:rPr>
        <w:t>clicks on guidance products from the NICE</w:t>
      </w:r>
      <w:r w:rsidR="007731EF">
        <w:rPr>
          <w:color w:val="auto"/>
        </w:rPr>
        <w:t xml:space="preserve"> corporate website, </w:t>
      </w:r>
      <w:r w:rsidR="00F329EE" w:rsidRPr="00576A84">
        <w:rPr>
          <w:color w:val="auto"/>
        </w:rPr>
        <w:t>this has been reviewed and is felt to be due to changes to the website and is not a cause for concern.</w:t>
      </w:r>
    </w:p>
    <w:p w14:paraId="18FB0359" w14:textId="28CB85E1" w:rsidR="007C3542" w:rsidRPr="00576A84" w:rsidRDefault="00792E39" w:rsidP="007C3542">
      <w:pPr>
        <w:pStyle w:val="Bullets1"/>
        <w:rPr>
          <w:color w:val="auto"/>
        </w:rPr>
      </w:pPr>
      <w:r w:rsidRPr="00576A84">
        <w:rPr>
          <w:color w:val="auto"/>
        </w:rPr>
        <w:t>‘Demonstrable impact’ is rated ‘green’</w:t>
      </w:r>
      <w:r w:rsidR="00D22F1A" w:rsidRPr="00576A84">
        <w:rPr>
          <w:color w:val="auto"/>
        </w:rPr>
        <w:t xml:space="preserve"> with the preparatory work and data definitions for measur</w:t>
      </w:r>
      <w:r w:rsidR="007731EF">
        <w:rPr>
          <w:color w:val="auto"/>
        </w:rPr>
        <w:t xml:space="preserve">ing the </w:t>
      </w:r>
      <w:r w:rsidR="00D22F1A" w:rsidRPr="00576A84">
        <w:rPr>
          <w:color w:val="auto"/>
        </w:rPr>
        <w:t>improvement in uptake of NICE guidance in priority areas completed.</w:t>
      </w:r>
      <w:r w:rsidR="007C3542" w:rsidRPr="00576A84">
        <w:rPr>
          <w:color w:val="auto"/>
        </w:rPr>
        <w:t xml:space="preserve"> </w:t>
      </w:r>
      <w:r w:rsidR="007D73BA" w:rsidRPr="00576A84">
        <w:rPr>
          <w:color w:val="auto"/>
        </w:rPr>
        <w:t xml:space="preserve">Resources to support adoption of </w:t>
      </w:r>
      <w:r w:rsidR="00311B19" w:rsidRPr="00576A84">
        <w:rPr>
          <w:color w:val="auto"/>
        </w:rPr>
        <w:t>maternity</w:t>
      </w:r>
      <w:r w:rsidR="007D73BA" w:rsidRPr="00576A84">
        <w:rPr>
          <w:color w:val="auto"/>
        </w:rPr>
        <w:t xml:space="preserve"> and </w:t>
      </w:r>
      <w:r w:rsidR="00576A84" w:rsidRPr="00576A84">
        <w:rPr>
          <w:color w:val="auto"/>
        </w:rPr>
        <w:t>obesity</w:t>
      </w:r>
      <w:r w:rsidR="007D73BA" w:rsidRPr="00576A84">
        <w:rPr>
          <w:color w:val="auto"/>
        </w:rPr>
        <w:t xml:space="preserve"> guidance have been delivered, </w:t>
      </w:r>
      <w:r w:rsidR="00BD3862" w:rsidRPr="00576A84">
        <w:rPr>
          <w:color w:val="auto"/>
        </w:rPr>
        <w:t xml:space="preserve">and NICE </w:t>
      </w:r>
      <w:r w:rsidR="00311B19" w:rsidRPr="00576A84">
        <w:rPr>
          <w:color w:val="auto"/>
        </w:rPr>
        <w:t>continues</w:t>
      </w:r>
      <w:r w:rsidR="00BD3862" w:rsidRPr="00576A84">
        <w:rPr>
          <w:color w:val="auto"/>
        </w:rPr>
        <w:t xml:space="preserve"> to develop its </w:t>
      </w:r>
      <w:r w:rsidR="00311B19" w:rsidRPr="00576A84">
        <w:rPr>
          <w:color w:val="auto"/>
        </w:rPr>
        <w:t>approach</w:t>
      </w:r>
      <w:r w:rsidR="00BD3862" w:rsidRPr="00576A84">
        <w:rPr>
          <w:color w:val="auto"/>
        </w:rPr>
        <w:t xml:space="preserve"> to </w:t>
      </w:r>
      <w:r w:rsidR="00576A84" w:rsidRPr="00576A84">
        <w:rPr>
          <w:color w:val="auto"/>
        </w:rPr>
        <w:t>public</w:t>
      </w:r>
      <w:r w:rsidR="00BD3862" w:rsidRPr="00576A84">
        <w:rPr>
          <w:color w:val="auto"/>
        </w:rPr>
        <w:t xml:space="preserve"> involvement using the continuous quality improvement (CQI) methodology. </w:t>
      </w:r>
    </w:p>
    <w:p w14:paraId="5F856765" w14:textId="2042B8DA" w:rsidR="00F329EE" w:rsidRPr="00576A84" w:rsidRDefault="00A7174A" w:rsidP="00F329EE">
      <w:pPr>
        <w:pStyle w:val="Bullets1"/>
        <w:rPr>
          <w:color w:val="auto"/>
        </w:rPr>
      </w:pPr>
      <w:r w:rsidRPr="00576A84">
        <w:rPr>
          <w:color w:val="auto"/>
        </w:rPr>
        <w:t>‘A brilliant organisation’</w:t>
      </w:r>
      <w:r w:rsidR="00450DBE" w:rsidRPr="00576A84">
        <w:rPr>
          <w:color w:val="auto"/>
        </w:rPr>
        <w:t xml:space="preserve"> is rated ‘amber’</w:t>
      </w:r>
      <w:r w:rsidR="00F329EE" w:rsidRPr="00576A84">
        <w:rPr>
          <w:color w:val="auto"/>
        </w:rPr>
        <w:t xml:space="preserve">, which is </w:t>
      </w:r>
      <w:r w:rsidR="00450DBE" w:rsidRPr="00576A84">
        <w:rPr>
          <w:color w:val="auto"/>
        </w:rPr>
        <w:t xml:space="preserve">due to the financial position and the forecast year-end underspend </w:t>
      </w:r>
      <w:r w:rsidR="008E4A43" w:rsidRPr="00576A84">
        <w:rPr>
          <w:color w:val="auto"/>
        </w:rPr>
        <w:t xml:space="preserve">exceeding the </w:t>
      </w:r>
      <w:r w:rsidR="00311B19" w:rsidRPr="00576A84">
        <w:rPr>
          <w:color w:val="auto"/>
        </w:rPr>
        <w:t>target</w:t>
      </w:r>
      <w:r w:rsidR="008E4A43" w:rsidRPr="00576A84">
        <w:rPr>
          <w:color w:val="auto"/>
        </w:rPr>
        <w:t xml:space="preserve"> of less than £1m. </w:t>
      </w:r>
      <w:r w:rsidR="001212D8" w:rsidRPr="00576A84">
        <w:rPr>
          <w:color w:val="auto"/>
        </w:rPr>
        <w:t>There has been positive progress with increasing the diversity of the workforce, and</w:t>
      </w:r>
      <w:r w:rsidR="00311B19" w:rsidRPr="00576A84">
        <w:rPr>
          <w:color w:val="auto"/>
        </w:rPr>
        <w:t xml:space="preserve"> the</w:t>
      </w:r>
      <w:r w:rsidR="001212D8" w:rsidRPr="00576A84">
        <w:rPr>
          <w:color w:val="auto"/>
        </w:rPr>
        <w:t xml:space="preserve"> increase in the number of informal </w:t>
      </w:r>
      <w:r w:rsidR="00311B19" w:rsidRPr="00576A84">
        <w:rPr>
          <w:color w:val="auto"/>
        </w:rPr>
        <w:t>resolution</w:t>
      </w:r>
      <w:r w:rsidR="001D71D7" w:rsidRPr="00576A84">
        <w:rPr>
          <w:color w:val="auto"/>
        </w:rPr>
        <w:t>s</w:t>
      </w:r>
      <w:r w:rsidR="001212D8" w:rsidRPr="00576A84">
        <w:rPr>
          <w:color w:val="auto"/>
        </w:rPr>
        <w:t xml:space="preserve"> </w:t>
      </w:r>
      <w:r w:rsidR="0094530F" w:rsidRPr="00576A84">
        <w:rPr>
          <w:color w:val="auto"/>
        </w:rPr>
        <w:t xml:space="preserve">of employee relations issues </w:t>
      </w:r>
      <w:r w:rsidR="001212D8" w:rsidRPr="00576A84">
        <w:rPr>
          <w:color w:val="auto"/>
        </w:rPr>
        <w:t xml:space="preserve">demonstrates the </w:t>
      </w:r>
      <w:r w:rsidR="00DA719E" w:rsidRPr="00576A84">
        <w:rPr>
          <w:color w:val="auto"/>
        </w:rPr>
        <w:t xml:space="preserve">Just and Restorative approach </w:t>
      </w:r>
      <w:r w:rsidR="0094530F" w:rsidRPr="00576A84">
        <w:rPr>
          <w:color w:val="auto"/>
        </w:rPr>
        <w:t xml:space="preserve">taking effect. </w:t>
      </w:r>
    </w:p>
    <w:p w14:paraId="6C598ABF" w14:textId="01D32695" w:rsidR="007A6E18" w:rsidRDefault="00A41C75" w:rsidP="000162FE">
      <w:pPr>
        <w:pStyle w:val="Numberedpara"/>
      </w:pPr>
      <w:r w:rsidRPr="00576A84">
        <w:rPr>
          <w:color w:val="auto"/>
        </w:rPr>
        <w:t xml:space="preserve">The Board discussed the financial position noting that the year-end forecast is a £1.8m underspend, </w:t>
      </w:r>
      <w:r w:rsidR="00150D8D">
        <w:rPr>
          <w:color w:val="auto"/>
        </w:rPr>
        <w:t xml:space="preserve">which has increased </w:t>
      </w:r>
      <w:r w:rsidR="00CA1CFF">
        <w:rPr>
          <w:color w:val="auto"/>
        </w:rPr>
        <w:t>since</w:t>
      </w:r>
      <w:r w:rsidR="00150D8D">
        <w:rPr>
          <w:color w:val="auto"/>
        </w:rPr>
        <w:t xml:space="preserve"> the last Board meeting</w:t>
      </w:r>
      <w:r w:rsidR="00640683">
        <w:rPr>
          <w:color w:val="auto"/>
        </w:rPr>
        <w:t xml:space="preserve">. </w:t>
      </w:r>
      <w:r w:rsidR="009B00B6" w:rsidRPr="00576A84">
        <w:rPr>
          <w:color w:val="auto"/>
        </w:rPr>
        <w:t xml:space="preserve">Pete Thomas </w:t>
      </w:r>
      <w:r w:rsidR="00640683">
        <w:rPr>
          <w:color w:val="auto"/>
        </w:rPr>
        <w:t xml:space="preserve">noted </w:t>
      </w:r>
      <w:r w:rsidR="009B00B6" w:rsidRPr="00576A84">
        <w:rPr>
          <w:color w:val="auto"/>
        </w:rPr>
        <w:t xml:space="preserve">that the </w:t>
      </w:r>
      <w:r w:rsidR="001D71D7" w:rsidRPr="00576A84">
        <w:rPr>
          <w:color w:val="auto"/>
        </w:rPr>
        <w:t>underspend</w:t>
      </w:r>
      <w:r w:rsidR="009B00B6" w:rsidRPr="00576A84">
        <w:rPr>
          <w:color w:val="auto"/>
        </w:rPr>
        <w:t xml:space="preserve"> is </w:t>
      </w:r>
      <w:r w:rsidR="00640683">
        <w:rPr>
          <w:color w:val="auto"/>
        </w:rPr>
        <w:t xml:space="preserve">primarily </w:t>
      </w:r>
      <w:r w:rsidR="009B00B6" w:rsidRPr="00576A84">
        <w:rPr>
          <w:color w:val="auto"/>
        </w:rPr>
        <w:t xml:space="preserve">driven by </w:t>
      </w:r>
      <w:r w:rsidR="00640683">
        <w:rPr>
          <w:color w:val="auto"/>
        </w:rPr>
        <w:t xml:space="preserve">above plan </w:t>
      </w:r>
      <w:r w:rsidR="009B00B6" w:rsidRPr="00576A84">
        <w:rPr>
          <w:color w:val="auto"/>
        </w:rPr>
        <w:t>TA income</w:t>
      </w:r>
      <w:r w:rsidR="00D25736">
        <w:t xml:space="preserve"> a</w:t>
      </w:r>
      <w:r w:rsidR="00640683">
        <w:t xml:space="preserve">longside </w:t>
      </w:r>
      <w:r w:rsidR="00D25736">
        <w:t>a</w:t>
      </w:r>
      <w:r w:rsidR="00840CE5">
        <w:t xml:space="preserve"> pay </w:t>
      </w:r>
      <w:r w:rsidR="00D25736">
        <w:t xml:space="preserve">underspend </w:t>
      </w:r>
      <w:r w:rsidR="00640683">
        <w:t xml:space="preserve">arising from </w:t>
      </w:r>
      <w:r w:rsidR="00D25736">
        <w:t xml:space="preserve">vacancies. </w:t>
      </w:r>
      <w:r w:rsidR="00840CE5">
        <w:t xml:space="preserve">The forecast </w:t>
      </w:r>
      <w:r w:rsidR="00254D03">
        <w:t xml:space="preserve">however </w:t>
      </w:r>
      <w:r w:rsidR="00840CE5">
        <w:t xml:space="preserve">remains </w:t>
      </w:r>
      <w:r w:rsidR="001D71D7">
        <w:t>uncertain</w:t>
      </w:r>
      <w:r w:rsidR="00840CE5">
        <w:t xml:space="preserve">, mainly due to </w:t>
      </w:r>
      <w:r w:rsidR="001D71D7">
        <w:t>the</w:t>
      </w:r>
      <w:r w:rsidR="00840CE5">
        <w:t xml:space="preserve"> costs and </w:t>
      </w:r>
      <w:r w:rsidR="00576A84">
        <w:t>liabilities</w:t>
      </w:r>
      <w:r w:rsidR="00840CE5">
        <w:t xml:space="preserve"> arising from the Manchester office move, and the </w:t>
      </w:r>
      <w:r w:rsidR="00DB0C57">
        <w:t xml:space="preserve">year-end </w:t>
      </w:r>
      <w:r w:rsidR="00FA149D">
        <w:t xml:space="preserve">underspend is likely to increase. </w:t>
      </w:r>
      <w:r w:rsidR="00081AE0">
        <w:t xml:space="preserve">Looking ahead to 2025/26, </w:t>
      </w:r>
      <w:r w:rsidR="00AC1047">
        <w:t xml:space="preserve">Board members highlighted the need to consider the causes of the </w:t>
      </w:r>
      <w:r w:rsidR="001D71D7">
        <w:t>underspend</w:t>
      </w:r>
      <w:r w:rsidR="00AC1047">
        <w:t xml:space="preserve"> and how to utilise the available resources </w:t>
      </w:r>
      <w:r w:rsidR="008C4682">
        <w:t xml:space="preserve">to deliver NICE’s ambitions. </w:t>
      </w:r>
      <w:r w:rsidR="00081AE0">
        <w:t xml:space="preserve">Board </w:t>
      </w:r>
      <w:r w:rsidR="001D71D7">
        <w:t>members</w:t>
      </w:r>
      <w:r w:rsidR="00081AE0">
        <w:t xml:space="preserve"> </w:t>
      </w:r>
      <w:r w:rsidR="000F2B1C">
        <w:t xml:space="preserve">asked </w:t>
      </w:r>
      <w:r w:rsidR="00576A84">
        <w:t>about</w:t>
      </w:r>
      <w:r w:rsidR="000F2B1C">
        <w:t xml:space="preserve"> the impact of the </w:t>
      </w:r>
      <w:r w:rsidR="001D71D7">
        <w:t>Manchester</w:t>
      </w:r>
      <w:r w:rsidR="000F2B1C">
        <w:t xml:space="preserve"> office move </w:t>
      </w:r>
      <w:r w:rsidR="004D077D">
        <w:t xml:space="preserve">on next year’s financial position </w:t>
      </w:r>
      <w:r w:rsidR="000F2B1C">
        <w:t xml:space="preserve">and </w:t>
      </w:r>
      <w:r w:rsidR="009346D2">
        <w:t xml:space="preserve">whether the </w:t>
      </w:r>
      <w:r w:rsidR="000F2B1C">
        <w:t xml:space="preserve">funding from the Office for Life </w:t>
      </w:r>
      <w:r w:rsidR="001D71D7">
        <w:t>Sciences</w:t>
      </w:r>
      <w:r w:rsidR="000F2B1C">
        <w:t xml:space="preserve"> (OLS)</w:t>
      </w:r>
      <w:r w:rsidR="00AC1047">
        <w:t xml:space="preserve"> </w:t>
      </w:r>
      <w:r w:rsidR="009346D2">
        <w:t xml:space="preserve">will continue </w:t>
      </w:r>
      <w:r w:rsidR="00AC1047">
        <w:t xml:space="preserve">given NICE did not require </w:t>
      </w:r>
      <w:proofErr w:type="gramStart"/>
      <w:r w:rsidR="00790E72">
        <w:t>all of</w:t>
      </w:r>
      <w:proofErr w:type="gramEnd"/>
      <w:r w:rsidR="00790E72">
        <w:t xml:space="preserve"> this </w:t>
      </w:r>
      <w:r w:rsidR="00AC1047">
        <w:t xml:space="preserve">funding in 2024/25. </w:t>
      </w:r>
      <w:r w:rsidR="00FD28C3">
        <w:t xml:space="preserve">In response, Pete Thomas </w:t>
      </w:r>
      <w:r w:rsidR="004D077D">
        <w:t xml:space="preserve">confirmed </w:t>
      </w:r>
      <w:r w:rsidR="00BC53BC">
        <w:t xml:space="preserve">that </w:t>
      </w:r>
      <w:r w:rsidR="00FD28C3">
        <w:t>the cos</w:t>
      </w:r>
      <w:r w:rsidR="003A3F35">
        <w:t xml:space="preserve">ts of the office move </w:t>
      </w:r>
      <w:r w:rsidR="00BC53BC">
        <w:t xml:space="preserve">can be accounted for 2024/25 where there is reasonable certainty they will be incurred, </w:t>
      </w:r>
      <w:r w:rsidR="009613CB">
        <w:t xml:space="preserve">however </w:t>
      </w:r>
      <w:r w:rsidR="009613CB" w:rsidRPr="009613CB">
        <w:t xml:space="preserve">there is still significant disagreement </w:t>
      </w:r>
      <w:r w:rsidR="00B36974">
        <w:t xml:space="preserve">with the landlord </w:t>
      </w:r>
      <w:r w:rsidR="009613CB" w:rsidRPr="009613CB">
        <w:t xml:space="preserve">on the value of </w:t>
      </w:r>
      <w:r w:rsidR="009613CB">
        <w:t xml:space="preserve">the </w:t>
      </w:r>
      <w:r w:rsidR="009613CB" w:rsidRPr="009613CB">
        <w:t xml:space="preserve">dilapidations which means </w:t>
      </w:r>
      <w:r w:rsidR="009613CB">
        <w:t>NICE may</w:t>
      </w:r>
      <w:r w:rsidR="009613CB" w:rsidRPr="009613CB">
        <w:t xml:space="preserve"> incur potentially significant costs in 2</w:t>
      </w:r>
      <w:r w:rsidR="009613CB">
        <w:t>02</w:t>
      </w:r>
      <w:r w:rsidR="009613CB" w:rsidRPr="009613CB">
        <w:t xml:space="preserve">5/26. </w:t>
      </w:r>
      <w:r w:rsidR="00447442">
        <w:t xml:space="preserve">In relation to the pay underspend, </w:t>
      </w:r>
      <w:r w:rsidR="003A3F35">
        <w:t xml:space="preserve">Pete explained the </w:t>
      </w:r>
      <w:r w:rsidR="00447442">
        <w:t>vacancy</w:t>
      </w:r>
      <w:r w:rsidR="008478C2">
        <w:t xml:space="preserve"> rate was </w:t>
      </w:r>
      <w:r w:rsidR="001D71D7">
        <w:t>higher</w:t>
      </w:r>
      <w:r w:rsidR="008478C2">
        <w:t xml:space="preserve"> than planned due to the impact of the management of change exercises </w:t>
      </w:r>
      <w:proofErr w:type="gramStart"/>
      <w:r w:rsidR="008478C2">
        <w:t>and also</w:t>
      </w:r>
      <w:proofErr w:type="gramEnd"/>
      <w:r w:rsidR="008478C2">
        <w:t xml:space="preserve"> a cautious </w:t>
      </w:r>
      <w:r w:rsidR="001D71D7">
        <w:t>approach</w:t>
      </w:r>
      <w:r w:rsidR="008478C2">
        <w:t xml:space="preserve"> to recruitment in the </w:t>
      </w:r>
      <w:r w:rsidR="001D71D7">
        <w:t>context</w:t>
      </w:r>
      <w:r w:rsidR="008478C2">
        <w:t xml:space="preserve"> of the </w:t>
      </w:r>
      <w:r w:rsidR="00841AD0">
        <w:t>S</w:t>
      </w:r>
      <w:r w:rsidR="008478C2">
        <w:t xml:space="preserve">pending </w:t>
      </w:r>
      <w:r w:rsidR="00841AD0">
        <w:t>R</w:t>
      </w:r>
      <w:r w:rsidR="001D71D7">
        <w:t>eview</w:t>
      </w:r>
      <w:r w:rsidR="008478C2">
        <w:t xml:space="preserve"> and the uncertainty </w:t>
      </w:r>
      <w:r w:rsidR="001D71D7">
        <w:t>around</w:t>
      </w:r>
      <w:r w:rsidR="008478C2">
        <w:t xml:space="preserve"> NICE’s long-term funding.</w:t>
      </w:r>
      <w:r w:rsidR="00324458">
        <w:t xml:space="preserve"> Pete </w:t>
      </w:r>
      <w:r w:rsidR="001D71D7">
        <w:t>acknowledged</w:t>
      </w:r>
      <w:r w:rsidR="00324458">
        <w:t xml:space="preserve"> the concerns around the underspend and highlighted that increasing NICE’s </w:t>
      </w:r>
      <w:r w:rsidR="001D71D7">
        <w:t>commercial</w:t>
      </w:r>
      <w:r w:rsidR="00324458">
        <w:t xml:space="preserve"> agility </w:t>
      </w:r>
      <w:r w:rsidR="00856C88">
        <w:t>will be</w:t>
      </w:r>
      <w:r w:rsidR="00324458">
        <w:t xml:space="preserve"> one of the priority </w:t>
      </w:r>
      <w:r w:rsidR="001D71D7">
        <w:lastRenderedPageBreak/>
        <w:t>projects</w:t>
      </w:r>
      <w:r w:rsidR="00324458">
        <w:t xml:space="preserve"> in the </w:t>
      </w:r>
      <w:r w:rsidR="00856C88">
        <w:t xml:space="preserve">2025/26 </w:t>
      </w:r>
      <w:r w:rsidR="00324458">
        <w:t>business plan.</w:t>
      </w:r>
      <w:r w:rsidR="00447442">
        <w:t xml:space="preserve"> He confirmed the OLS funding stream was due to end in March 2025 and </w:t>
      </w:r>
      <w:r w:rsidR="005643DE">
        <w:t>has been replaced by recurrent funding.</w:t>
      </w:r>
    </w:p>
    <w:p w14:paraId="4922BA27" w14:textId="081E3AF9" w:rsidR="007A6E18" w:rsidRDefault="00D62521" w:rsidP="000162FE">
      <w:pPr>
        <w:pStyle w:val="Numberedpara"/>
      </w:pPr>
      <w:r>
        <w:t xml:space="preserve">In response to a question from the Board about the impact of the 10 Year </w:t>
      </w:r>
      <w:r w:rsidR="00F27743">
        <w:t xml:space="preserve">Health </w:t>
      </w:r>
      <w:r>
        <w:t xml:space="preserve">Plan on the prioritisation board’s forward view, Jonathan Benger confirmed </w:t>
      </w:r>
      <w:r w:rsidR="00D064B2">
        <w:t>the forward view is usually reviewed annually, with a smaller mid-year review. However, a light</w:t>
      </w:r>
      <w:r w:rsidR="004275F5">
        <w:t xml:space="preserve">-touch </w:t>
      </w:r>
      <w:r w:rsidR="001D71D7">
        <w:t>review</w:t>
      </w:r>
      <w:r w:rsidR="004275F5">
        <w:t xml:space="preserve"> has been </w:t>
      </w:r>
      <w:r w:rsidR="00576A84">
        <w:t>undertaken</w:t>
      </w:r>
      <w:r w:rsidR="004275F5">
        <w:t xml:space="preserve"> for the start of 2025/26 so a wider review can take place once the 10 Year </w:t>
      </w:r>
      <w:r w:rsidR="00F27743">
        <w:t xml:space="preserve">Health </w:t>
      </w:r>
      <w:r w:rsidR="004275F5">
        <w:t xml:space="preserve">Plan is published. </w:t>
      </w:r>
      <w:r w:rsidR="00CF2632">
        <w:t xml:space="preserve">Jonathan agreed to update the Board on the outcome of this </w:t>
      </w:r>
      <w:r w:rsidR="001D71D7">
        <w:t>review</w:t>
      </w:r>
      <w:r w:rsidR="00CF2632">
        <w:t xml:space="preserve"> and whether </w:t>
      </w:r>
      <w:r w:rsidR="00F14B52">
        <w:t xml:space="preserve">it led to </w:t>
      </w:r>
      <w:r w:rsidR="00CF2632">
        <w:t xml:space="preserve">any changes </w:t>
      </w:r>
      <w:r w:rsidR="003C7B6F">
        <w:t xml:space="preserve">to the </w:t>
      </w:r>
      <w:r w:rsidR="00744657">
        <w:t xml:space="preserve">forward view </w:t>
      </w:r>
      <w:r w:rsidR="009E2D0F">
        <w:t xml:space="preserve">or prioritisation criteria. </w:t>
      </w:r>
    </w:p>
    <w:p w14:paraId="184377ED" w14:textId="755E0DE3" w:rsidR="009E2D0F" w:rsidRDefault="009E2D0F" w:rsidP="009E2D0F">
      <w:pPr>
        <w:pStyle w:val="Boardactions"/>
      </w:pPr>
      <w:r>
        <w:t>Action: Jonathan Benger</w:t>
      </w:r>
    </w:p>
    <w:p w14:paraId="44A4E035" w14:textId="071750A6" w:rsidR="009E2D0F" w:rsidRDefault="00A64589" w:rsidP="000162FE">
      <w:pPr>
        <w:pStyle w:val="Numberedpara"/>
      </w:pPr>
      <w:r>
        <w:t xml:space="preserve">A question was asked about the </w:t>
      </w:r>
      <w:r w:rsidR="001D71D7">
        <w:t>priorities</w:t>
      </w:r>
      <w:r>
        <w:t xml:space="preserve"> for </w:t>
      </w:r>
      <w:r w:rsidR="00E22591">
        <w:t xml:space="preserve">NICE’s </w:t>
      </w:r>
      <w:r w:rsidR="00B40842">
        <w:t xml:space="preserve">collaboration </w:t>
      </w:r>
      <w:r w:rsidR="00E22591">
        <w:t xml:space="preserve">(HEMA) </w:t>
      </w:r>
      <w:r w:rsidR="00B40842">
        <w:t xml:space="preserve">with </w:t>
      </w:r>
      <w:r w:rsidR="001D71D7" w:rsidRPr="00E22591">
        <w:t>health</w:t>
      </w:r>
      <w:r w:rsidR="00B40842" w:rsidRPr="00E22591">
        <w:t xml:space="preserve"> tech</w:t>
      </w:r>
      <w:r w:rsidR="00E22591" w:rsidRPr="00E22591">
        <w:t xml:space="preserve">nology </w:t>
      </w:r>
      <w:r w:rsidR="00B40842" w:rsidRPr="00E22591">
        <w:t xml:space="preserve">assessment </w:t>
      </w:r>
      <w:r w:rsidR="004A1139" w:rsidRPr="00E22591">
        <w:t xml:space="preserve">(HTA) </w:t>
      </w:r>
      <w:r w:rsidR="00B40842" w:rsidRPr="00E22591">
        <w:t>agencies in the USA and Canada</w:t>
      </w:r>
      <w:r w:rsidR="004179A8">
        <w:t xml:space="preserve"> and</w:t>
      </w:r>
      <w:r>
        <w:t xml:space="preserve"> whether this will also look at </w:t>
      </w:r>
      <w:r w:rsidR="001D71D7">
        <w:t>individualised</w:t>
      </w:r>
      <w:r>
        <w:t xml:space="preserve"> medicines which fall outside of NICE’s processes. Nick Crabb </w:t>
      </w:r>
      <w:r w:rsidR="005F4D31">
        <w:t xml:space="preserve">confirmed that NICE’s HTA Lab is considering the issue of personalised </w:t>
      </w:r>
      <w:r w:rsidR="00F14B52">
        <w:t>medicines,</w:t>
      </w:r>
      <w:r w:rsidR="005F4D31">
        <w:t xml:space="preserve"> but he could </w:t>
      </w:r>
      <w:r w:rsidR="00F14B52">
        <w:t xml:space="preserve">also </w:t>
      </w:r>
      <w:r w:rsidR="005F4D31">
        <w:t xml:space="preserve">raise this as a future topic for </w:t>
      </w:r>
      <w:r w:rsidR="00E22591">
        <w:t xml:space="preserve">HEMA. Nick stated that HEMA’s first project has just been announced and will </w:t>
      </w:r>
      <w:r w:rsidR="005F4D31">
        <w:t xml:space="preserve">consider </w:t>
      </w:r>
      <w:r w:rsidR="004A1139">
        <w:t xml:space="preserve">the treatment benefits </w:t>
      </w:r>
      <w:r w:rsidR="005F4D31">
        <w:t>that</w:t>
      </w:r>
      <w:r w:rsidR="004A1139">
        <w:t xml:space="preserve"> should be considered in the HTA process</w:t>
      </w:r>
      <w:r w:rsidR="005F4D31">
        <w:t xml:space="preserve">. Nick agreed to update the Board on progress with this work. </w:t>
      </w:r>
    </w:p>
    <w:p w14:paraId="7F4F9DB9" w14:textId="40C3A1B9" w:rsidR="005F4D31" w:rsidRDefault="005F4D31" w:rsidP="005F4D31">
      <w:pPr>
        <w:pStyle w:val="Boardactions"/>
      </w:pPr>
      <w:r>
        <w:t>Action: Nick Crabb</w:t>
      </w:r>
    </w:p>
    <w:p w14:paraId="2B74EDC0" w14:textId="7F99A6E7" w:rsidR="005A5406" w:rsidRPr="00C72113" w:rsidRDefault="00814B27" w:rsidP="000162FE">
      <w:pPr>
        <w:pStyle w:val="Numberedpara"/>
      </w:pPr>
      <w:r>
        <w:t>Subject</w:t>
      </w:r>
      <w:r w:rsidR="00E64952">
        <w:t xml:space="preserve"> to the actions noted above, the Board noted the report.</w:t>
      </w:r>
      <w:r w:rsidR="00367CE8">
        <w:t xml:space="preserve"> </w:t>
      </w:r>
    </w:p>
    <w:p w14:paraId="20052C67" w14:textId="0A027AEE" w:rsidR="004824DB" w:rsidRDefault="0061104B" w:rsidP="004824DB">
      <w:pPr>
        <w:pStyle w:val="Heading2"/>
      </w:pPr>
      <w:r>
        <w:t>Refinement of the highly specialised technologies (HST) routing criteria</w:t>
      </w:r>
      <w:r w:rsidR="004824DB" w:rsidRPr="004824DB">
        <w:t xml:space="preserve"> </w:t>
      </w:r>
      <w:r w:rsidR="004824DB">
        <w:t>(item 7)</w:t>
      </w:r>
    </w:p>
    <w:p w14:paraId="4718ACAF" w14:textId="26F91F86" w:rsidR="00994770" w:rsidRDefault="0061104B" w:rsidP="00004349">
      <w:pPr>
        <w:pStyle w:val="Numberedpara"/>
      </w:pPr>
      <w:r>
        <w:t>Jonathan Benger</w:t>
      </w:r>
      <w:r w:rsidR="0039255E">
        <w:t xml:space="preserve"> presented the </w:t>
      </w:r>
      <w:r w:rsidR="00C805D6">
        <w:t xml:space="preserve">report that outlined the feedback from the consultation on the </w:t>
      </w:r>
      <w:r w:rsidR="0039255E">
        <w:t xml:space="preserve">proposed </w:t>
      </w:r>
      <w:r w:rsidR="008F5361">
        <w:t>amend</w:t>
      </w:r>
      <w:r w:rsidR="009305F8">
        <w:t>ment</w:t>
      </w:r>
      <w:r w:rsidR="008F5361">
        <w:t xml:space="preserve">s to the criteria for routing topics to </w:t>
      </w:r>
      <w:r w:rsidR="002D0B2D">
        <w:t xml:space="preserve">the </w:t>
      </w:r>
      <w:r w:rsidR="008F5361">
        <w:t>highly specialised technologies (HST) programme</w:t>
      </w:r>
      <w:r w:rsidR="00C805D6">
        <w:t>, and NICE’s response to the issues raised</w:t>
      </w:r>
      <w:r w:rsidR="008F5361">
        <w:t xml:space="preserve">. </w:t>
      </w:r>
      <w:r w:rsidR="00382648">
        <w:t xml:space="preserve">The proposed revisions aim to enhance the predictability and transparency of the application of the routing criteria, while maintaining the intent of the HST vision. </w:t>
      </w:r>
    </w:p>
    <w:p w14:paraId="20062381" w14:textId="6F579D84" w:rsidR="00994770" w:rsidRDefault="00BF2574" w:rsidP="003A5C88">
      <w:pPr>
        <w:pStyle w:val="Numberedpara"/>
      </w:pPr>
      <w:r>
        <w:t xml:space="preserve">Jonathan thanked stakeholders for their feedback which has helped refine the proposals. He highlighted that a retrospective routing decision analysis was undertaken using the refined routing criteria post consultation to consider the impact of applying the criteria to technologies assessed for HST. The retrospective analysis showed the same number of technologies will be routed to the HST programme under the proposals, which gives assurance the proposals support the aim of not introducing more restrictions to accessing the HST programme. </w:t>
      </w:r>
      <w:r w:rsidR="00993674">
        <w:t xml:space="preserve">Jonathan stated that </w:t>
      </w:r>
      <w:r>
        <w:t xml:space="preserve">NICE remains committed to transparency and </w:t>
      </w:r>
      <w:r w:rsidR="00993674">
        <w:t xml:space="preserve">highlighted that </w:t>
      </w:r>
      <w:r>
        <w:t xml:space="preserve">the </w:t>
      </w:r>
      <w:r w:rsidR="00990D68">
        <w:t>prioritisation</w:t>
      </w:r>
      <w:r>
        <w:t xml:space="preserve"> board’s </w:t>
      </w:r>
      <w:r w:rsidR="00A04C1F">
        <w:t>decisions</w:t>
      </w:r>
      <w:r>
        <w:t xml:space="preserve"> on the routing of each topic will be published.</w:t>
      </w:r>
    </w:p>
    <w:p w14:paraId="125D915E" w14:textId="498F09AF" w:rsidR="00C805D6" w:rsidRDefault="0050311F" w:rsidP="003D637D">
      <w:pPr>
        <w:pStyle w:val="Numberedpara"/>
      </w:pPr>
      <w:r>
        <w:t xml:space="preserve">Sharmila Nebhrajani thanked Jonathan Benger </w:t>
      </w:r>
      <w:r w:rsidR="006D4347">
        <w:t xml:space="preserve">and colleagues </w:t>
      </w:r>
      <w:r>
        <w:t>for the clear report</w:t>
      </w:r>
      <w:r w:rsidR="006D4347">
        <w:t xml:space="preserve"> and their </w:t>
      </w:r>
      <w:r w:rsidR="00990D68">
        <w:t>diligence</w:t>
      </w:r>
      <w:r w:rsidR="000F5B5A">
        <w:t xml:space="preserve"> in leading this complex and sensitive work that has a significant benefit </w:t>
      </w:r>
      <w:r w:rsidR="00990D68">
        <w:t>for</w:t>
      </w:r>
      <w:r w:rsidR="000F5B5A">
        <w:t xml:space="preserve"> patients.</w:t>
      </w:r>
      <w:r w:rsidR="006D4347">
        <w:t xml:space="preserve"> </w:t>
      </w:r>
    </w:p>
    <w:p w14:paraId="102C9DF1" w14:textId="77777777" w:rsidR="00A16600" w:rsidRDefault="00C805D6" w:rsidP="003D637D">
      <w:pPr>
        <w:pStyle w:val="Numberedpara"/>
      </w:pPr>
      <w:r>
        <w:t>The B</w:t>
      </w:r>
      <w:r w:rsidR="00A16600">
        <w:t>o</w:t>
      </w:r>
      <w:r>
        <w:t>ard</w:t>
      </w:r>
      <w:r w:rsidR="00A16600">
        <w:t xml:space="preserve">: </w:t>
      </w:r>
    </w:p>
    <w:p w14:paraId="175657B9" w14:textId="77777777" w:rsidR="00A16600" w:rsidRDefault="00A16600" w:rsidP="00A16600">
      <w:pPr>
        <w:pStyle w:val="Bullets1"/>
      </w:pPr>
      <w:r>
        <w:lastRenderedPageBreak/>
        <w:t>Approved the publication of the refined HST criteria for routing decisions from 1 April 2025.</w:t>
      </w:r>
    </w:p>
    <w:p w14:paraId="0F0062C1" w14:textId="77777777" w:rsidR="00A16600" w:rsidRDefault="00A16600" w:rsidP="00A16600">
      <w:pPr>
        <w:pStyle w:val="Bullets1"/>
      </w:pPr>
      <w:r>
        <w:t xml:space="preserve">Approved publication of NICE’s thematic responses to stakeholder comments on the proposed refined criteria during the consultation. </w:t>
      </w:r>
    </w:p>
    <w:p w14:paraId="7BECDA4F" w14:textId="34F434E0" w:rsidR="003653EF" w:rsidRDefault="00C32806" w:rsidP="00237A05">
      <w:pPr>
        <w:pStyle w:val="Heading2"/>
      </w:pPr>
      <w:r>
        <w:t>A strategy for improving the uptake and adoption of NICE guidance</w:t>
      </w:r>
      <w:r w:rsidR="00FB7F37">
        <w:t xml:space="preserve"> </w:t>
      </w:r>
      <w:r w:rsidR="00361E3B">
        <w:t xml:space="preserve">(item </w:t>
      </w:r>
      <w:r w:rsidR="00FB7F37">
        <w:t>8</w:t>
      </w:r>
      <w:r w:rsidR="00361E3B">
        <w:t>)</w:t>
      </w:r>
      <w:r w:rsidR="000E7A72">
        <w:t xml:space="preserve"> </w:t>
      </w:r>
    </w:p>
    <w:p w14:paraId="15C91850" w14:textId="141C8316" w:rsidR="002224AD" w:rsidRDefault="00451A87" w:rsidP="00F54ED7">
      <w:pPr>
        <w:pStyle w:val="Numberedpara"/>
      </w:pPr>
      <w:r>
        <w:t>Clare Morgan</w:t>
      </w:r>
      <w:r w:rsidR="00A017C1">
        <w:t xml:space="preserve"> presented the strategy for improving </w:t>
      </w:r>
      <w:r w:rsidR="00E713CB">
        <w:t xml:space="preserve">the </w:t>
      </w:r>
      <w:r w:rsidR="00A017C1">
        <w:t xml:space="preserve">uptake and adoption of NICE guidance by the health and care system over the next three years. </w:t>
      </w:r>
      <w:r w:rsidR="0021011D">
        <w:t>The strategy f</w:t>
      </w:r>
      <w:r w:rsidR="008B37BF">
        <w:t>ocus</w:t>
      </w:r>
      <w:r w:rsidR="0021011D">
        <w:t xml:space="preserve">es </w:t>
      </w:r>
      <w:r w:rsidR="008B37BF">
        <w:t xml:space="preserve">on three </w:t>
      </w:r>
      <w:r w:rsidR="007879D9">
        <w:t xml:space="preserve">objectives </w:t>
      </w:r>
      <w:r w:rsidR="00F54ED7">
        <w:t>–</w:t>
      </w:r>
      <w:r w:rsidR="007879D9">
        <w:t xml:space="preserve"> </w:t>
      </w:r>
      <w:r w:rsidR="00990D68">
        <w:t>establishing</w:t>
      </w:r>
      <w:r w:rsidR="007879D9">
        <w:t xml:space="preserve"> a single programme of support for guidance uptake; implementing an effective stakeholder </w:t>
      </w:r>
      <w:r w:rsidR="00990D68">
        <w:t>engagement</w:t>
      </w:r>
      <w:r w:rsidR="007879D9">
        <w:t xml:space="preserve"> approach; and improving use of uptake insights and system intelligence</w:t>
      </w:r>
      <w:r w:rsidR="00F54ED7">
        <w:t xml:space="preserve"> – </w:t>
      </w:r>
      <w:r w:rsidR="008B37BF">
        <w:t xml:space="preserve">to </w:t>
      </w:r>
      <w:r w:rsidR="00615DF5">
        <w:t>improve the uptake and adoption of NICE guidance in priority areas by 10% by March 202</w:t>
      </w:r>
      <w:r w:rsidR="006447D1">
        <w:t>8</w:t>
      </w:r>
      <w:r w:rsidR="00615DF5">
        <w:t xml:space="preserve">. The strategy aligns with NICE’s overarching transformation ambition and purpose to deliver high quality, timely guidance that is usable and impactful to ensure </w:t>
      </w:r>
      <w:r w:rsidR="00B91E73">
        <w:t>NICE hel</w:t>
      </w:r>
      <w:r w:rsidR="00855530">
        <w:t>p</w:t>
      </w:r>
      <w:r w:rsidR="00EB44E5">
        <w:t>s</w:t>
      </w:r>
      <w:r w:rsidR="00855530">
        <w:t xml:space="preserve"> </w:t>
      </w:r>
      <w:r w:rsidR="00615DF5">
        <w:t xml:space="preserve">get the best care to people fast, while ensuring value to the taxpayer. </w:t>
      </w:r>
      <w:r w:rsidR="002224AD">
        <w:t>Following Board</w:t>
      </w:r>
      <w:r w:rsidR="00480036">
        <w:t xml:space="preserve"> approval</w:t>
      </w:r>
      <w:r w:rsidR="002224AD">
        <w:t xml:space="preserve"> of the strategy, </w:t>
      </w:r>
      <w:r w:rsidR="00615DF5">
        <w:t>annual deliverables, targets and activities to be taken forward across NICE and in partnership with</w:t>
      </w:r>
      <w:r w:rsidR="00EB44E5">
        <w:t xml:space="preserve"> others </w:t>
      </w:r>
      <w:r w:rsidR="00615DF5">
        <w:t>in the health and</w:t>
      </w:r>
      <w:r w:rsidR="002224AD">
        <w:t xml:space="preserve"> </w:t>
      </w:r>
      <w:r w:rsidR="00615DF5">
        <w:t>care delivery system</w:t>
      </w:r>
      <w:r w:rsidR="00480036">
        <w:t>,</w:t>
      </w:r>
      <w:r w:rsidR="002224AD">
        <w:t xml:space="preserve"> will be developed</w:t>
      </w:r>
      <w:r w:rsidR="00615DF5">
        <w:t xml:space="preserve">. </w:t>
      </w:r>
      <w:r w:rsidR="00F54ED7">
        <w:t>Clare high</w:t>
      </w:r>
      <w:r w:rsidR="008558AA">
        <w:t xml:space="preserve">lighted </w:t>
      </w:r>
      <w:r w:rsidR="00F54ED7">
        <w:t xml:space="preserve">the significant changes and </w:t>
      </w:r>
      <w:r w:rsidR="006F09D9">
        <w:t>uncertainties</w:t>
      </w:r>
      <w:r w:rsidR="00F54ED7">
        <w:t xml:space="preserve"> in the health and care </w:t>
      </w:r>
      <w:r w:rsidR="00B503DC">
        <w:t xml:space="preserve">landscape and stated that the strategy will be reviewed </w:t>
      </w:r>
      <w:proofErr w:type="gramStart"/>
      <w:r w:rsidR="00B503DC">
        <w:t>in light of</w:t>
      </w:r>
      <w:proofErr w:type="gramEnd"/>
      <w:r w:rsidR="00B503DC">
        <w:t xml:space="preserve"> the 10 Year </w:t>
      </w:r>
      <w:r w:rsidR="00F27743">
        <w:t xml:space="preserve">Health </w:t>
      </w:r>
      <w:r w:rsidR="00B503DC">
        <w:t xml:space="preserve">Plan and updated if necessary. </w:t>
      </w:r>
    </w:p>
    <w:p w14:paraId="38152A05" w14:textId="1D75CEFE" w:rsidR="00C71BBE" w:rsidRDefault="00D7287D" w:rsidP="00615DF5">
      <w:pPr>
        <w:pStyle w:val="Numberedpara"/>
      </w:pPr>
      <w:r>
        <w:t xml:space="preserve">The Board discussed the strategy and agreed this was a complex issue, with a diverse range of factors affecting the adoption of NICE guidance. </w:t>
      </w:r>
      <w:r w:rsidR="00984410">
        <w:t xml:space="preserve">It was </w:t>
      </w:r>
      <w:r w:rsidR="008558AA">
        <w:t>highlighted</w:t>
      </w:r>
      <w:r w:rsidR="00984410">
        <w:t xml:space="preserve"> that </w:t>
      </w:r>
      <w:r w:rsidR="00A04C1F">
        <w:t>implementation</w:t>
      </w:r>
      <w:r w:rsidR="00984410">
        <w:t xml:space="preserve"> support must be informed by an </w:t>
      </w:r>
      <w:r w:rsidR="008558AA">
        <w:t>understanding</w:t>
      </w:r>
      <w:r w:rsidR="00984410">
        <w:t xml:space="preserve"> of the </w:t>
      </w:r>
      <w:r w:rsidR="00A04C1F">
        <w:t>barriers</w:t>
      </w:r>
      <w:r w:rsidR="00984410">
        <w:t xml:space="preserve"> to adoption, and these barriers will vary </w:t>
      </w:r>
      <w:r w:rsidR="004C5F2F">
        <w:t>across different NICE guidance</w:t>
      </w:r>
      <w:r w:rsidR="00984410">
        <w:t xml:space="preserve">. Board members queried the proposed target to </w:t>
      </w:r>
      <w:r w:rsidR="008558AA">
        <w:t>increase</w:t>
      </w:r>
      <w:r w:rsidR="00984410">
        <w:t xml:space="preserve"> </w:t>
      </w:r>
      <w:r w:rsidR="00307371">
        <w:t xml:space="preserve">the uptake and </w:t>
      </w:r>
      <w:r w:rsidR="008558AA">
        <w:t>adoption</w:t>
      </w:r>
      <w:r w:rsidR="00307371">
        <w:t xml:space="preserve"> of NICE </w:t>
      </w:r>
      <w:r w:rsidR="00984410">
        <w:t xml:space="preserve">guidance by 10% across </w:t>
      </w:r>
      <w:r w:rsidR="00B60193">
        <w:t>priority</w:t>
      </w:r>
      <w:r w:rsidR="00984410">
        <w:t xml:space="preserve"> areas </w:t>
      </w:r>
      <w:r w:rsidR="006F3E6E">
        <w:t xml:space="preserve">and suggested </w:t>
      </w:r>
      <w:r w:rsidR="00E07D43">
        <w:t xml:space="preserve">this </w:t>
      </w:r>
      <w:r w:rsidR="00EE7759">
        <w:t>may</w:t>
      </w:r>
      <w:r w:rsidR="00E07D43">
        <w:t xml:space="preserve"> not ref</w:t>
      </w:r>
      <w:r w:rsidR="00EE7759">
        <w:t>l</w:t>
      </w:r>
      <w:r w:rsidR="00E07D43">
        <w:t>ect the different stage</w:t>
      </w:r>
      <w:r w:rsidR="00307371">
        <w:t>s</w:t>
      </w:r>
      <w:r w:rsidR="00E07D43">
        <w:t xml:space="preserve"> of adoption of </w:t>
      </w:r>
      <w:r w:rsidR="00EC4010">
        <w:t xml:space="preserve">NICE’s </w:t>
      </w:r>
      <w:r w:rsidR="00307371">
        <w:t>recommendations</w:t>
      </w:r>
      <w:r w:rsidR="00E07D43">
        <w:t xml:space="preserve"> across the priority areas</w:t>
      </w:r>
      <w:r w:rsidR="006C6784">
        <w:t xml:space="preserve"> and it may</w:t>
      </w:r>
      <w:r w:rsidR="00EE7759">
        <w:t xml:space="preserve"> therefore </w:t>
      </w:r>
      <w:r w:rsidR="006C6784">
        <w:t xml:space="preserve">be more </w:t>
      </w:r>
      <w:r w:rsidR="00B60193">
        <w:t>appropriate</w:t>
      </w:r>
      <w:r w:rsidR="006C6784">
        <w:t xml:space="preserve"> to adopt a more nuanced approach that </w:t>
      </w:r>
      <w:r w:rsidR="00E011B6">
        <w:t xml:space="preserve">could potentially </w:t>
      </w:r>
      <w:r w:rsidR="006C6784">
        <w:t>seek a</w:t>
      </w:r>
      <w:r w:rsidR="00E011B6">
        <w:t xml:space="preserve"> more ambitious increase</w:t>
      </w:r>
      <w:r w:rsidR="00650336">
        <w:t xml:space="preserve"> </w:t>
      </w:r>
      <w:r w:rsidR="005A13D3">
        <w:t xml:space="preserve">for </w:t>
      </w:r>
      <w:r w:rsidR="00307371">
        <w:t>interventions</w:t>
      </w:r>
      <w:r w:rsidR="006C6784">
        <w:t xml:space="preserve"> </w:t>
      </w:r>
      <w:r w:rsidR="000D7E98">
        <w:t xml:space="preserve">with </w:t>
      </w:r>
      <w:r w:rsidR="005A13D3">
        <w:t xml:space="preserve">limited </w:t>
      </w:r>
      <w:r w:rsidR="000D7E98">
        <w:t xml:space="preserve">current </w:t>
      </w:r>
      <w:r w:rsidR="005A13D3">
        <w:t>uptake</w:t>
      </w:r>
      <w:r w:rsidR="00E011B6">
        <w:t xml:space="preserve">, </w:t>
      </w:r>
      <w:r w:rsidR="00A5475F">
        <w:t>and a less ambitious increase where there is already high uptake</w:t>
      </w:r>
      <w:r w:rsidR="005A13D3">
        <w:t xml:space="preserve">. </w:t>
      </w:r>
      <w:r w:rsidR="003D44E1">
        <w:t xml:space="preserve">Board members noted the extensive nature of the priority areas, and </w:t>
      </w:r>
      <w:r w:rsidR="000D7E98">
        <w:t xml:space="preserve">the </w:t>
      </w:r>
      <w:r w:rsidR="003D44E1">
        <w:t xml:space="preserve">volume of NICE guidance within these, and there </w:t>
      </w:r>
      <w:r w:rsidR="00B603CB">
        <w:t xml:space="preserve">was encouragement to focus on topics with a high degree of unwarranted </w:t>
      </w:r>
      <w:r w:rsidR="008421F2">
        <w:t>variation</w:t>
      </w:r>
      <w:r w:rsidR="003D44E1">
        <w:t xml:space="preserve">, learning </w:t>
      </w:r>
      <w:r w:rsidR="000E6DAD">
        <w:t>from areas with higher rates of adoption</w:t>
      </w:r>
      <w:r w:rsidR="000208DF">
        <w:t xml:space="preserve"> and focusing where NICE can have greatest impact</w:t>
      </w:r>
      <w:r w:rsidR="000E6DAD">
        <w:t xml:space="preserve">. The need to avoid </w:t>
      </w:r>
      <w:r w:rsidR="004F60FA">
        <w:t xml:space="preserve">duplicating </w:t>
      </w:r>
      <w:r w:rsidR="000208DF">
        <w:t xml:space="preserve">other organisations’ </w:t>
      </w:r>
      <w:r w:rsidR="004F60FA">
        <w:t xml:space="preserve">existing activities was also highlighted. </w:t>
      </w:r>
    </w:p>
    <w:p w14:paraId="3274415D" w14:textId="5B806B1B" w:rsidR="00A459A8" w:rsidRDefault="00FE3003" w:rsidP="00677E3F">
      <w:pPr>
        <w:pStyle w:val="Numberedpara"/>
      </w:pPr>
      <w:r>
        <w:t xml:space="preserve">The Board supported the proposed areas of focus </w:t>
      </w:r>
      <w:r w:rsidR="002B7E06">
        <w:t xml:space="preserve">in the strategy </w:t>
      </w:r>
      <w:r w:rsidR="003D44E1">
        <w:t xml:space="preserve">and agreed on the need to prioritise effort </w:t>
      </w:r>
      <w:r w:rsidR="002B7E06">
        <w:t>but expressed concern about the</w:t>
      </w:r>
      <w:r w:rsidR="0038652B">
        <w:t xml:space="preserve"> overarching </w:t>
      </w:r>
      <w:r w:rsidR="002B7E06">
        <w:t>target t</w:t>
      </w:r>
      <w:r w:rsidR="00677E3F">
        <w:t>o improve the uptake and adoption of NICE guidance in priority areas by 10% by March 2028</w:t>
      </w:r>
      <w:r w:rsidR="009E7DB8">
        <w:t xml:space="preserve"> </w:t>
      </w:r>
      <w:r w:rsidR="006C3C26">
        <w:t xml:space="preserve">for the reasons noted above. </w:t>
      </w:r>
      <w:r w:rsidR="00944F88">
        <w:t xml:space="preserve">The Board therefore </w:t>
      </w:r>
      <w:r w:rsidR="00EB44E5">
        <w:t>supported</w:t>
      </w:r>
      <w:r w:rsidR="00952F93">
        <w:t xml:space="preserve"> a more </w:t>
      </w:r>
      <w:r w:rsidR="00EF47F9">
        <w:t xml:space="preserve">targeted approach </w:t>
      </w:r>
      <w:r w:rsidR="00723B59">
        <w:t xml:space="preserve">and </w:t>
      </w:r>
      <w:r w:rsidR="000A6A90">
        <w:t xml:space="preserve">agreed that further </w:t>
      </w:r>
      <w:r w:rsidR="00A546A5">
        <w:t xml:space="preserve">work </w:t>
      </w:r>
      <w:r w:rsidR="000A6A90">
        <w:t xml:space="preserve">should be undertaken to identify (a) the actions that will be undertaken more widely across the priority areas; and (b) </w:t>
      </w:r>
      <w:r w:rsidR="00122ED6">
        <w:t xml:space="preserve">the targeted actions that will have greatest impact on a small number of </w:t>
      </w:r>
      <w:r w:rsidR="00B0441D">
        <w:t xml:space="preserve">NICE recommendations within </w:t>
      </w:r>
      <w:r w:rsidR="00A459A8">
        <w:t xml:space="preserve">these wider priority areas. </w:t>
      </w:r>
    </w:p>
    <w:p w14:paraId="233034F1" w14:textId="77DDEB2D" w:rsidR="002A748A" w:rsidRDefault="00A459A8" w:rsidP="00A459A8">
      <w:pPr>
        <w:pStyle w:val="Boardactions"/>
      </w:pPr>
      <w:r>
        <w:t>Action: Clare Morgan</w:t>
      </w:r>
      <w:r w:rsidR="002B7E06">
        <w:t xml:space="preserve"> </w:t>
      </w:r>
      <w:r w:rsidR="0018417C">
        <w:t xml:space="preserve"> </w:t>
      </w:r>
    </w:p>
    <w:p w14:paraId="43814DE6" w14:textId="22A02D67" w:rsidR="007B116D" w:rsidRDefault="007B116D" w:rsidP="007B116D">
      <w:pPr>
        <w:pStyle w:val="Numberedpara"/>
      </w:pPr>
      <w:r>
        <w:lastRenderedPageBreak/>
        <w:t>Board members highlighted the importance of considering the wide range of factors that can affect adoption of NICE’s guidance when developing the work-plan including clinical leadership, access to prescribing data, and the arrangements for funding and procur</w:t>
      </w:r>
      <w:r w:rsidR="005C4355">
        <w:t xml:space="preserve">ing </w:t>
      </w:r>
      <w:r>
        <w:t>new therapies. There was also a suggestion to link in with NHS England’s data analytics team to build the uptake measures into system dashboards and systemise the data collection.</w:t>
      </w:r>
    </w:p>
    <w:p w14:paraId="53CEBFE1" w14:textId="3C29C8D2" w:rsidR="004B4304" w:rsidRPr="00586FE0" w:rsidRDefault="00C32806" w:rsidP="004B4304">
      <w:pPr>
        <w:pStyle w:val="Heading2"/>
        <w:rPr>
          <w:color w:val="000000" w:themeColor="text1"/>
        </w:rPr>
      </w:pPr>
      <w:r>
        <w:rPr>
          <w:color w:val="000000" w:themeColor="text1"/>
        </w:rPr>
        <w:t>Guideline collaboration update</w:t>
      </w:r>
      <w:r w:rsidR="005422E3" w:rsidRPr="00586FE0">
        <w:rPr>
          <w:color w:val="000000" w:themeColor="text1"/>
        </w:rPr>
        <w:t xml:space="preserve"> </w:t>
      </w:r>
      <w:r w:rsidR="004B4304" w:rsidRPr="00586FE0">
        <w:rPr>
          <w:color w:val="000000" w:themeColor="text1"/>
        </w:rPr>
        <w:t xml:space="preserve">(item </w:t>
      </w:r>
      <w:r w:rsidR="00E22AA0">
        <w:rPr>
          <w:color w:val="000000" w:themeColor="text1"/>
        </w:rPr>
        <w:t>9</w:t>
      </w:r>
      <w:r w:rsidR="004B4304" w:rsidRPr="00586FE0">
        <w:rPr>
          <w:color w:val="000000" w:themeColor="text1"/>
        </w:rPr>
        <w:t>)</w:t>
      </w:r>
    </w:p>
    <w:p w14:paraId="5F5D9A9E" w14:textId="6BAE1E8E" w:rsidR="0004466D" w:rsidRDefault="00C32806" w:rsidP="00C32806">
      <w:pPr>
        <w:pStyle w:val="Numberedpara"/>
      </w:pPr>
      <w:r>
        <w:t xml:space="preserve">Jonathan Benger </w:t>
      </w:r>
      <w:r w:rsidR="003A2FFC">
        <w:t xml:space="preserve">presented the </w:t>
      </w:r>
      <w:r w:rsidR="00E05580">
        <w:t>overview of current collaboration work in the guidelines programme and planned future activity following the formal closure of the accreditation programme in July 2024.</w:t>
      </w:r>
    </w:p>
    <w:p w14:paraId="0F8FAE79" w14:textId="3D9A0B21" w:rsidR="006B21A1" w:rsidRDefault="006B21A1" w:rsidP="003D6915">
      <w:pPr>
        <w:pStyle w:val="Numberedpara"/>
      </w:pPr>
      <w:r>
        <w:t xml:space="preserve">Jonathan </w:t>
      </w:r>
      <w:r w:rsidR="0043447E">
        <w:t xml:space="preserve">stated that </w:t>
      </w:r>
      <w:r w:rsidR="005C4355">
        <w:t xml:space="preserve">while </w:t>
      </w:r>
      <w:r w:rsidR="0043447E">
        <w:t xml:space="preserve">the accreditation programme was successful in many of its initial aims </w:t>
      </w:r>
      <w:r w:rsidR="005C4355">
        <w:t xml:space="preserve">it </w:t>
      </w:r>
      <w:r w:rsidR="0043447E">
        <w:t>did not meet</w:t>
      </w:r>
      <w:r w:rsidR="0061426B">
        <w:t xml:space="preserve"> NICE’s </w:t>
      </w:r>
      <w:r w:rsidR="0043447E">
        <w:t xml:space="preserve">current needs </w:t>
      </w:r>
      <w:r w:rsidR="0061426B">
        <w:t xml:space="preserve">nor those of users of NICE </w:t>
      </w:r>
      <w:r w:rsidR="0043447E">
        <w:t>guidance</w:t>
      </w:r>
      <w:r w:rsidR="00103DBC">
        <w:t xml:space="preserve">. He did not feel it was </w:t>
      </w:r>
      <w:r w:rsidR="00B60193">
        <w:t>appropriate</w:t>
      </w:r>
      <w:r w:rsidR="00103DBC">
        <w:t xml:space="preserve"> for NICE to judge other </w:t>
      </w:r>
      <w:r w:rsidR="002D2ECC">
        <w:t xml:space="preserve">guideline </w:t>
      </w:r>
      <w:r w:rsidR="00977B82">
        <w:t>organisations,</w:t>
      </w:r>
      <w:r w:rsidR="00103DBC">
        <w:t xml:space="preserve"> and </w:t>
      </w:r>
      <w:r w:rsidR="0061426B">
        <w:t xml:space="preserve">it could be confusing if recommendations differ between a </w:t>
      </w:r>
      <w:r w:rsidR="002664AA">
        <w:t xml:space="preserve">NICE guideline and </w:t>
      </w:r>
      <w:r w:rsidR="00370B96">
        <w:t xml:space="preserve">a guideline </w:t>
      </w:r>
      <w:r w:rsidR="002664AA">
        <w:t xml:space="preserve">produced by </w:t>
      </w:r>
      <w:r w:rsidR="00EB06CE">
        <w:t xml:space="preserve">a NICE-accredited </w:t>
      </w:r>
      <w:r w:rsidR="002664AA">
        <w:t>organisa</w:t>
      </w:r>
      <w:r w:rsidR="00EB06CE">
        <w:t xml:space="preserve">tion. </w:t>
      </w:r>
      <w:r w:rsidR="00977B82">
        <w:t>Therefore,</w:t>
      </w:r>
      <w:r w:rsidR="002664AA">
        <w:t xml:space="preserve"> in </w:t>
      </w:r>
      <w:r w:rsidR="00522C7C">
        <w:t>May 2024 the NICE Executive Team approved a new model for guideline collaboration</w:t>
      </w:r>
      <w:r w:rsidR="00370B96">
        <w:t xml:space="preserve">, which would include </w:t>
      </w:r>
      <w:r w:rsidR="00522C7C">
        <w:t>utilising externally produced guidance. Th</w:t>
      </w:r>
      <w:r w:rsidR="00370B96">
        <w:t>e</w:t>
      </w:r>
      <w:r w:rsidR="00522C7C">
        <w:t xml:space="preserve"> new approach should allow NICE to more efficiently maintain and expand its guideline </w:t>
      </w:r>
      <w:r w:rsidR="00A81BD6">
        <w:t>portfolio and</w:t>
      </w:r>
      <w:r w:rsidR="00522C7C">
        <w:t xml:space="preserve"> better support health and care professionals and the people that use health and care services. </w:t>
      </w:r>
      <w:r w:rsidR="00370B96">
        <w:t xml:space="preserve">Jonathan outlined the </w:t>
      </w:r>
      <w:r w:rsidR="007678B4">
        <w:t>six options</w:t>
      </w:r>
      <w:r w:rsidR="00BD4882">
        <w:t xml:space="preserve"> </w:t>
      </w:r>
      <w:r w:rsidR="00370B96">
        <w:t xml:space="preserve">which </w:t>
      </w:r>
      <w:r w:rsidR="00BD4882">
        <w:t>rang</w:t>
      </w:r>
      <w:r w:rsidR="00370B96">
        <w:t>e</w:t>
      </w:r>
      <w:r w:rsidR="00BD4882">
        <w:t xml:space="preserve"> from </w:t>
      </w:r>
      <w:r w:rsidR="00370B96">
        <w:t xml:space="preserve">NICE creating its own guidelines </w:t>
      </w:r>
      <w:r w:rsidR="00BD4882">
        <w:t xml:space="preserve">to </w:t>
      </w:r>
      <w:r w:rsidR="001A2BF7">
        <w:t xml:space="preserve">presenting users with non-NICE guidelines or recommendations, overlaid with an accompanying review or critique by NICE (known as ‘curation’). </w:t>
      </w:r>
    </w:p>
    <w:p w14:paraId="0A299547" w14:textId="1ADF4BAC" w:rsidR="004A599E" w:rsidRDefault="004A599E" w:rsidP="003D6915">
      <w:pPr>
        <w:pStyle w:val="Numberedpara"/>
      </w:pPr>
      <w:r>
        <w:t xml:space="preserve">The Board discussed the new approaches and </w:t>
      </w:r>
      <w:r w:rsidR="006F2705">
        <w:t>welcomed the opportunities these present</w:t>
      </w:r>
      <w:r w:rsidR="006B5EA8">
        <w:t>, including pro</w:t>
      </w:r>
      <w:r w:rsidR="00370B96">
        <w:t xml:space="preserve">ducing </w:t>
      </w:r>
      <w:r w:rsidR="008D16EE">
        <w:t>guidelines in a more efficient way and enabling NICE to maximise its impact and value</w:t>
      </w:r>
      <w:r w:rsidR="006F2705">
        <w:t xml:space="preserve">. </w:t>
      </w:r>
      <w:r w:rsidR="00366DB1">
        <w:t>Board members highlighted the scope to utilise new ways of working</w:t>
      </w:r>
      <w:r w:rsidR="00A8390C">
        <w:t>, including data technology and large language models</w:t>
      </w:r>
      <w:r w:rsidR="00BC4514">
        <w:t>, and t</w:t>
      </w:r>
      <w:r w:rsidR="00A8390C">
        <w:t xml:space="preserve">here was a suggestion to consider engaging with the </w:t>
      </w:r>
      <w:r w:rsidR="008D7704">
        <w:t xml:space="preserve">collaboration </w:t>
      </w:r>
      <w:r w:rsidR="00A8390C">
        <w:t xml:space="preserve">between the Mayo Clinic and </w:t>
      </w:r>
      <w:r w:rsidR="008D7704">
        <w:t xml:space="preserve">the </w:t>
      </w:r>
      <w:r w:rsidR="00A8390C">
        <w:t xml:space="preserve">New England Journal of Medicine to see </w:t>
      </w:r>
      <w:r w:rsidR="00B60193">
        <w:t>whether</w:t>
      </w:r>
      <w:r w:rsidR="00A8390C">
        <w:t xml:space="preserve"> </w:t>
      </w:r>
      <w:r w:rsidR="002B2552">
        <w:t xml:space="preserve">NICE could </w:t>
      </w:r>
      <w:r w:rsidR="00A8390C">
        <w:t xml:space="preserve">learn from </w:t>
      </w:r>
      <w:r w:rsidR="00B60193">
        <w:t>the</w:t>
      </w:r>
      <w:r w:rsidR="002D2ECC">
        <w:t>ir</w:t>
      </w:r>
      <w:r w:rsidR="00A8390C">
        <w:t xml:space="preserve"> open evidence </w:t>
      </w:r>
      <w:r w:rsidR="00A04C1F">
        <w:t>collaboration</w:t>
      </w:r>
      <w:r w:rsidR="00A8390C">
        <w:t xml:space="preserve">. </w:t>
      </w:r>
      <w:r w:rsidR="00BC4514">
        <w:t xml:space="preserve">Jonathan Benger agreed there </w:t>
      </w:r>
      <w:r w:rsidR="001A31C9">
        <w:t>is</w:t>
      </w:r>
      <w:r w:rsidR="00BC4514">
        <w:t xml:space="preserve"> scope to utilise </w:t>
      </w:r>
      <w:r w:rsidR="00B60193">
        <w:t>this</w:t>
      </w:r>
      <w:r w:rsidR="00BC4514">
        <w:t xml:space="preserve"> technology, </w:t>
      </w:r>
      <w:r w:rsidR="00A04C1F">
        <w:t>alongside</w:t>
      </w:r>
      <w:r w:rsidR="00BC4514">
        <w:t xml:space="preserve"> a human </w:t>
      </w:r>
      <w:r w:rsidR="00B60193">
        <w:t>element</w:t>
      </w:r>
      <w:r w:rsidR="00BC4514">
        <w:t xml:space="preserve"> to ensure guidance was of sufficient quality</w:t>
      </w:r>
      <w:r w:rsidR="000F20E7">
        <w:t xml:space="preserve">, and confirmed NICE was </w:t>
      </w:r>
      <w:r w:rsidR="00B60193">
        <w:t>very</w:t>
      </w:r>
      <w:r w:rsidR="000F20E7">
        <w:t xml:space="preserve"> willing to collaborate with international colleagues. </w:t>
      </w:r>
      <w:r w:rsidR="00A8390C">
        <w:t xml:space="preserve">Sam Roberts </w:t>
      </w:r>
      <w:r w:rsidR="00A1795A">
        <w:t xml:space="preserve">highlighted a collaboration funded by the </w:t>
      </w:r>
      <w:proofErr w:type="spellStart"/>
      <w:r w:rsidR="00A1795A">
        <w:t>Wellcome</w:t>
      </w:r>
      <w:proofErr w:type="spellEnd"/>
      <w:r w:rsidR="00A1795A">
        <w:t xml:space="preserve"> Trust looking at </w:t>
      </w:r>
      <w:r w:rsidR="002B2552">
        <w:t>a</w:t>
      </w:r>
      <w:r w:rsidR="00A1795A">
        <w:t xml:space="preserve"> structured way </w:t>
      </w:r>
      <w:r w:rsidR="00635101">
        <w:t xml:space="preserve">of storing data and </w:t>
      </w:r>
      <w:r w:rsidR="00A04C1F">
        <w:t>components</w:t>
      </w:r>
      <w:r w:rsidR="00635101">
        <w:t xml:space="preserve"> of a guideline, which may be relevant to this work. </w:t>
      </w:r>
      <w:r w:rsidR="002B2552">
        <w:t xml:space="preserve">This is </w:t>
      </w:r>
      <w:r w:rsidR="00635101">
        <w:t xml:space="preserve">at an early </w:t>
      </w:r>
      <w:proofErr w:type="gramStart"/>
      <w:r w:rsidR="00635101">
        <w:t>stage</w:t>
      </w:r>
      <w:proofErr w:type="gramEnd"/>
      <w:r w:rsidR="00635101">
        <w:t xml:space="preserve"> but further </w:t>
      </w:r>
      <w:r w:rsidR="00A04C1F">
        <w:t>information</w:t>
      </w:r>
      <w:r w:rsidR="00635101">
        <w:t xml:space="preserve"> could be provided to the Board</w:t>
      </w:r>
      <w:r w:rsidR="008D16EE">
        <w:t xml:space="preserve"> when available.</w:t>
      </w:r>
    </w:p>
    <w:p w14:paraId="2D24CA5A" w14:textId="0A525DAB" w:rsidR="008D16EE" w:rsidRDefault="009438B5" w:rsidP="003D6915">
      <w:pPr>
        <w:pStyle w:val="Numberedpara"/>
      </w:pPr>
      <w:r>
        <w:t xml:space="preserve">While the Board supported the aims and benefits of this work, several risks </w:t>
      </w:r>
      <w:r w:rsidR="00094834">
        <w:t xml:space="preserve">and issues were identified. These include the resources required to ‘curate’ </w:t>
      </w:r>
      <w:r w:rsidR="00A04C1F">
        <w:t>guidelines</w:t>
      </w:r>
      <w:r w:rsidR="00094834">
        <w:t xml:space="preserve"> </w:t>
      </w:r>
      <w:r w:rsidR="00A04C1F">
        <w:t>produced</w:t>
      </w:r>
      <w:r w:rsidR="00094834">
        <w:t xml:space="preserve"> by other </w:t>
      </w:r>
      <w:r w:rsidR="00A04C1F">
        <w:t>organisations</w:t>
      </w:r>
      <w:r w:rsidR="002D2ECC">
        <w:t>,</w:t>
      </w:r>
      <w:r w:rsidR="00094834">
        <w:t xml:space="preserve"> and how to address the </w:t>
      </w:r>
      <w:r w:rsidR="00A04C1F">
        <w:t>scenario</w:t>
      </w:r>
      <w:r w:rsidR="00094834">
        <w:t xml:space="preserve"> whereb</w:t>
      </w:r>
      <w:r w:rsidR="00335F07">
        <w:t>y NICE</w:t>
      </w:r>
      <w:r w:rsidR="008B3273">
        <w:t xml:space="preserve"> does not support</w:t>
      </w:r>
      <w:r w:rsidR="00335F07">
        <w:t xml:space="preserve"> part of an external guideline</w:t>
      </w:r>
      <w:r w:rsidR="007438B1">
        <w:t>, either because it is produced for ano</w:t>
      </w:r>
      <w:r w:rsidR="00D90595">
        <w:t xml:space="preserve">ther country’s </w:t>
      </w:r>
      <w:r w:rsidR="00A04C1F">
        <w:t>health</w:t>
      </w:r>
      <w:r w:rsidR="00D90595">
        <w:t xml:space="preserve"> system, or it has been produced for the UK but does not </w:t>
      </w:r>
      <w:r w:rsidR="00A04C1F">
        <w:t>encompass</w:t>
      </w:r>
      <w:r w:rsidR="00D90595">
        <w:t xml:space="preserve"> the full range of issues considered by NICE, </w:t>
      </w:r>
      <w:r w:rsidR="00E22656">
        <w:t>including for example,</w:t>
      </w:r>
      <w:r w:rsidR="00D90595">
        <w:t xml:space="preserve"> cost effectiveness</w:t>
      </w:r>
      <w:r w:rsidR="00335F07">
        <w:t xml:space="preserve">. </w:t>
      </w:r>
      <w:r w:rsidR="00473046">
        <w:t xml:space="preserve">Board members noted the </w:t>
      </w:r>
      <w:r w:rsidR="00A04C1F">
        <w:t>importance</w:t>
      </w:r>
      <w:r w:rsidR="000B19C3">
        <w:t xml:space="preserve"> of being alert to </w:t>
      </w:r>
      <w:r w:rsidR="00473046">
        <w:t xml:space="preserve">the risk of </w:t>
      </w:r>
      <w:r w:rsidR="00A04C1F">
        <w:t>potential</w:t>
      </w:r>
      <w:r w:rsidR="000B19C3">
        <w:t xml:space="preserve"> </w:t>
      </w:r>
      <w:r w:rsidR="00A04C1F">
        <w:t>conflicts</w:t>
      </w:r>
      <w:r w:rsidR="000B19C3">
        <w:t xml:space="preserve"> of </w:t>
      </w:r>
      <w:r w:rsidR="00740263">
        <w:t>interest</w:t>
      </w:r>
      <w:r w:rsidR="000B19C3">
        <w:t xml:space="preserve"> </w:t>
      </w:r>
      <w:r w:rsidR="00702D82">
        <w:t xml:space="preserve">and ensuring </w:t>
      </w:r>
      <w:r w:rsidR="001016D7">
        <w:t xml:space="preserve">interests have been declared </w:t>
      </w:r>
      <w:r w:rsidR="00A04C1F">
        <w:t>appropriately</w:t>
      </w:r>
      <w:r w:rsidR="005C4029">
        <w:t xml:space="preserve"> in the guideline development process</w:t>
      </w:r>
      <w:r w:rsidR="001016D7">
        <w:t xml:space="preserve">. </w:t>
      </w:r>
      <w:r w:rsidR="00D907D3">
        <w:t xml:space="preserve">The </w:t>
      </w:r>
      <w:r w:rsidR="00D907D3">
        <w:lastRenderedPageBreak/>
        <w:t xml:space="preserve">need to consider how the proposals </w:t>
      </w:r>
      <w:r w:rsidR="005C4029">
        <w:t xml:space="preserve">could impact </w:t>
      </w:r>
      <w:r w:rsidR="00D907D3">
        <w:t xml:space="preserve">NICE’s other ambitions, such as incorporation of </w:t>
      </w:r>
      <w:r w:rsidR="00240020">
        <w:t xml:space="preserve">technology appraisals into guidelines and the use of structured </w:t>
      </w:r>
      <w:r w:rsidR="00A04C1F">
        <w:t>recommendations</w:t>
      </w:r>
      <w:r w:rsidR="002D2ECC">
        <w:t>,</w:t>
      </w:r>
      <w:r w:rsidR="00240020">
        <w:t xml:space="preserve"> was also </w:t>
      </w:r>
      <w:r w:rsidR="00A04C1F">
        <w:t>highlighted</w:t>
      </w:r>
      <w:r w:rsidR="00240020">
        <w:t xml:space="preserve">. </w:t>
      </w:r>
      <w:r w:rsidR="000F20E7">
        <w:t xml:space="preserve">In response, Jonathan Benger confirmed that </w:t>
      </w:r>
      <w:r w:rsidR="008565FC">
        <w:t xml:space="preserve">he did not envisage </w:t>
      </w:r>
      <w:r w:rsidR="00A04C1F">
        <w:t>significant</w:t>
      </w:r>
      <w:r w:rsidR="008565FC">
        <w:t xml:space="preserve"> resources would be required to ‘curate’ other </w:t>
      </w:r>
      <w:r w:rsidR="00A04C1F">
        <w:t>organisations</w:t>
      </w:r>
      <w:r w:rsidR="00FF785C">
        <w:t xml:space="preserve">’ guidelines. In the scenario whereby an </w:t>
      </w:r>
      <w:r w:rsidR="00A04C1F">
        <w:t>international</w:t>
      </w:r>
      <w:r w:rsidR="00FF785C">
        <w:t xml:space="preserve"> guideline may be less applicable to the </w:t>
      </w:r>
      <w:r w:rsidR="00907447">
        <w:t xml:space="preserve">UK, NICE will </w:t>
      </w:r>
      <w:r w:rsidR="00A04C1F">
        <w:t>highlight</w:t>
      </w:r>
      <w:r w:rsidR="00907447">
        <w:t xml:space="preserve"> where this is the case, state the </w:t>
      </w:r>
      <w:r w:rsidR="00A04C1F">
        <w:t>strengths</w:t>
      </w:r>
      <w:r w:rsidR="00907447">
        <w:t xml:space="preserve"> of the guideline, and where it may be less applicable to </w:t>
      </w:r>
      <w:r w:rsidR="007438B1">
        <w:t xml:space="preserve">the UK. </w:t>
      </w:r>
      <w:r w:rsidR="00A320C6">
        <w:t xml:space="preserve">He stated that NICE </w:t>
      </w:r>
      <w:r w:rsidR="00DB164A">
        <w:t xml:space="preserve">would need to </w:t>
      </w:r>
      <w:r w:rsidR="00A04C1F">
        <w:t>carefully</w:t>
      </w:r>
      <w:r w:rsidR="00DB164A">
        <w:t xml:space="preserve"> consider where it was </w:t>
      </w:r>
      <w:r w:rsidR="00A04C1F">
        <w:t>appropriate</w:t>
      </w:r>
      <w:r w:rsidR="00DB164A">
        <w:t xml:space="preserve"> to </w:t>
      </w:r>
      <w:r w:rsidR="00566A6E">
        <w:t xml:space="preserve">utilise other guidelines and stated that NICE would remain focused on evidence-based </w:t>
      </w:r>
      <w:r w:rsidR="00A04C1F">
        <w:t>recommendations</w:t>
      </w:r>
      <w:r w:rsidR="00566A6E">
        <w:t xml:space="preserve">. Where </w:t>
      </w:r>
      <w:r w:rsidR="002F3417">
        <w:t>the evidence is less developed and relies on expert opinion</w:t>
      </w:r>
      <w:r w:rsidR="00B017DF">
        <w:t>,</w:t>
      </w:r>
      <w:r w:rsidR="00A72975">
        <w:t xml:space="preserve"> NICE would refer the issue to </w:t>
      </w:r>
      <w:r w:rsidR="00070A43">
        <w:t xml:space="preserve">an </w:t>
      </w:r>
      <w:r w:rsidR="00A04C1F">
        <w:t>organisation</w:t>
      </w:r>
      <w:r w:rsidR="00070A43">
        <w:t xml:space="preserve"> that was better placed to do this work, such as a Royal College.</w:t>
      </w:r>
      <w:r w:rsidR="00E436DE">
        <w:t xml:space="preserve"> </w:t>
      </w:r>
    </w:p>
    <w:p w14:paraId="6A199152" w14:textId="77777777" w:rsidR="00C32806" w:rsidRDefault="0004466D" w:rsidP="00C32806">
      <w:pPr>
        <w:pStyle w:val="Numberedpara"/>
      </w:pPr>
      <w:r>
        <w:t>The Board noted the report</w:t>
      </w:r>
      <w:r w:rsidR="00C32806">
        <w:t xml:space="preserve">. </w:t>
      </w:r>
    </w:p>
    <w:p w14:paraId="5D96416E" w14:textId="3A1FA659" w:rsidR="009F2E56" w:rsidRDefault="00C32806" w:rsidP="00C32806">
      <w:pPr>
        <w:pStyle w:val="Heading2"/>
      </w:pPr>
      <w:r>
        <w:t>Standing orders and standing financial instructions</w:t>
      </w:r>
      <w:r w:rsidR="009F2E56">
        <w:t xml:space="preserve"> (item 1</w:t>
      </w:r>
      <w:r>
        <w:t>0</w:t>
      </w:r>
      <w:r w:rsidR="009F2E56">
        <w:t>)</w:t>
      </w:r>
    </w:p>
    <w:p w14:paraId="57E6D252" w14:textId="7D89CBB1" w:rsidR="00C32806" w:rsidRDefault="00C32806" w:rsidP="0055633E">
      <w:pPr>
        <w:pStyle w:val="Numberedpara"/>
      </w:pPr>
      <w:r>
        <w:t xml:space="preserve">Pete Thomas </w:t>
      </w:r>
      <w:r w:rsidR="00385B9F">
        <w:t xml:space="preserve">presented the updated standing orders (SOs) and standing financial instructions (SFIs) for the Board’s approval following their annual review. </w:t>
      </w:r>
      <w:r w:rsidR="00C027A5">
        <w:t xml:space="preserve">Pete highlighted that only minor changes are proposed to the standing orders. As outlined in the covering report, wider changes are proposed to the SFIs, with amendments to the expenditure approval process beneath the Board. The process for approving tender waivers above the public procurement threshold </w:t>
      </w:r>
      <w:r w:rsidR="00EE5E6E">
        <w:t xml:space="preserve">has </w:t>
      </w:r>
      <w:r w:rsidR="002D2ECC">
        <w:t xml:space="preserve">also </w:t>
      </w:r>
      <w:r w:rsidR="00EE5E6E">
        <w:t>been amended</w:t>
      </w:r>
      <w:r w:rsidR="00C027A5">
        <w:t xml:space="preserve"> to reflect </w:t>
      </w:r>
      <w:r w:rsidR="00AB637B">
        <w:t xml:space="preserve">best practice that the Audit and Risk Assurance Committee (ARAC) should not have decision-making powers. </w:t>
      </w:r>
      <w:r w:rsidR="0036529B">
        <w:t xml:space="preserve">The </w:t>
      </w:r>
      <w:r w:rsidR="0074614D">
        <w:t>updated documents had been reviewed by the executive team and the ARAC.</w:t>
      </w:r>
    </w:p>
    <w:p w14:paraId="07D90AD5" w14:textId="0BCBC140" w:rsidR="009F2E56" w:rsidRDefault="005E7DA7" w:rsidP="009F2E56">
      <w:pPr>
        <w:pStyle w:val="Numberedpara"/>
      </w:pPr>
      <w:r>
        <w:t xml:space="preserve">The Board </w:t>
      </w:r>
      <w:r w:rsidR="00AB637B">
        <w:t xml:space="preserve">approved the updated standing orders and standing financial instructions for implementation from 1 April 2025. </w:t>
      </w:r>
    </w:p>
    <w:p w14:paraId="2E1EF9F8" w14:textId="31E486BC" w:rsidR="00EB173B" w:rsidRDefault="00EB173B" w:rsidP="00EB173B">
      <w:pPr>
        <w:pStyle w:val="Heading2"/>
      </w:pPr>
      <w:bookmarkStart w:id="0" w:name="OLE_LINK2"/>
      <w:r>
        <w:t>Audit and risk assurance committee (item 1</w:t>
      </w:r>
      <w:r w:rsidR="00C32806">
        <w:t>1</w:t>
      </w:r>
      <w:r>
        <w:t>)</w:t>
      </w:r>
    </w:p>
    <w:p w14:paraId="4A49D7BA" w14:textId="3E5180B7" w:rsidR="00EB173B" w:rsidRDefault="0095621D" w:rsidP="00EB173B">
      <w:pPr>
        <w:pStyle w:val="Numberedpara"/>
        <w:rPr>
          <w:color w:val="auto"/>
        </w:rPr>
      </w:pPr>
      <w:r>
        <w:t xml:space="preserve">Alina Lourie presented the </w:t>
      </w:r>
      <w:r w:rsidR="00C32806">
        <w:t>un</w:t>
      </w:r>
      <w:r w:rsidR="002962AA">
        <w:t xml:space="preserve">confirmed minutes of the Audit and Risk Assurance Committee meeting held on </w:t>
      </w:r>
      <w:r w:rsidR="00C32806">
        <w:t>29 January 2025</w:t>
      </w:r>
      <w:r w:rsidR="002962AA">
        <w:t>.</w:t>
      </w:r>
      <w:r w:rsidR="00EC136E">
        <w:t xml:space="preserve"> </w:t>
      </w:r>
      <w:r w:rsidR="00EC136E" w:rsidRPr="003904B4">
        <w:rPr>
          <w:color w:val="auto"/>
        </w:rPr>
        <w:t xml:space="preserve">Alina highlighted the committee’s </w:t>
      </w:r>
      <w:r w:rsidR="00DB2CCD">
        <w:rPr>
          <w:color w:val="auto"/>
        </w:rPr>
        <w:t xml:space="preserve">ongoing </w:t>
      </w:r>
      <w:r w:rsidR="00EC136E" w:rsidRPr="003904B4">
        <w:rPr>
          <w:color w:val="auto"/>
        </w:rPr>
        <w:t xml:space="preserve">close review of cyber security given this remains NICE’s </w:t>
      </w:r>
      <w:r w:rsidR="00882B3D" w:rsidRPr="003904B4">
        <w:rPr>
          <w:color w:val="auto"/>
        </w:rPr>
        <w:t>highest</w:t>
      </w:r>
      <w:r w:rsidR="00EC136E" w:rsidRPr="003904B4">
        <w:rPr>
          <w:color w:val="auto"/>
        </w:rPr>
        <w:t xml:space="preserve"> rated </w:t>
      </w:r>
      <w:r w:rsidR="00DB2CCD">
        <w:rPr>
          <w:color w:val="auto"/>
        </w:rPr>
        <w:t xml:space="preserve">strategic </w:t>
      </w:r>
      <w:r w:rsidR="00EC136E" w:rsidRPr="003904B4">
        <w:rPr>
          <w:color w:val="auto"/>
        </w:rPr>
        <w:t xml:space="preserve">risk </w:t>
      </w:r>
      <w:r w:rsidR="0025463A">
        <w:rPr>
          <w:color w:val="auto"/>
        </w:rPr>
        <w:t xml:space="preserve">and stated that the committee will review </w:t>
      </w:r>
      <w:r w:rsidR="00DB5E08">
        <w:rPr>
          <w:color w:val="auto"/>
        </w:rPr>
        <w:t>NICE’s</w:t>
      </w:r>
      <w:r w:rsidR="0025463A">
        <w:rPr>
          <w:color w:val="auto"/>
        </w:rPr>
        <w:t xml:space="preserve"> business continuity</w:t>
      </w:r>
      <w:r w:rsidR="00DB5E08">
        <w:rPr>
          <w:color w:val="auto"/>
        </w:rPr>
        <w:t xml:space="preserve"> arrangements</w:t>
      </w:r>
      <w:r w:rsidR="00690492">
        <w:rPr>
          <w:color w:val="auto"/>
        </w:rPr>
        <w:t xml:space="preserve"> at its next meeting</w:t>
      </w:r>
      <w:r w:rsidR="00DB5E08">
        <w:rPr>
          <w:color w:val="auto"/>
        </w:rPr>
        <w:t xml:space="preserve">. </w:t>
      </w:r>
      <w:r w:rsidR="00B631DF">
        <w:rPr>
          <w:color w:val="auto"/>
        </w:rPr>
        <w:t>The committee also noted the risk</w:t>
      </w:r>
      <w:r w:rsidR="005603BA">
        <w:rPr>
          <w:color w:val="auto"/>
        </w:rPr>
        <w:t>s</w:t>
      </w:r>
      <w:r w:rsidR="00B631DF">
        <w:rPr>
          <w:color w:val="auto"/>
        </w:rPr>
        <w:t xml:space="preserve"> around the national policy </w:t>
      </w:r>
      <w:r w:rsidR="005603BA">
        <w:rPr>
          <w:color w:val="auto"/>
        </w:rPr>
        <w:t xml:space="preserve">agenda and system </w:t>
      </w:r>
      <w:r w:rsidR="0079079E">
        <w:rPr>
          <w:color w:val="auto"/>
        </w:rPr>
        <w:t xml:space="preserve">landscape which are anticipated to reduce when the 10 Year </w:t>
      </w:r>
      <w:r w:rsidR="00F27743">
        <w:rPr>
          <w:color w:val="auto"/>
        </w:rPr>
        <w:t xml:space="preserve">Health </w:t>
      </w:r>
      <w:r w:rsidR="0079079E">
        <w:rPr>
          <w:color w:val="auto"/>
        </w:rPr>
        <w:t xml:space="preserve">Plan is published. The committee also reviewed the </w:t>
      </w:r>
      <w:r w:rsidR="00A04C1F">
        <w:rPr>
          <w:color w:val="auto"/>
        </w:rPr>
        <w:t>internal</w:t>
      </w:r>
      <w:r w:rsidR="0079079E">
        <w:rPr>
          <w:color w:val="auto"/>
        </w:rPr>
        <w:t xml:space="preserve"> audit report on enquiry handling and were pleased to note the overall positive findings and praise for the </w:t>
      </w:r>
      <w:r w:rsidR="00DB2CCD">
        <w:rPr>
          <w:color w:val="auto"/>
        </w:rPr>
        <w:t xml:space="preserve">enquiry handling </w:t>
      </w:r>
      <w:r w:rsidR="0079079E">
        <w:rPr>
          <w:color w:val="auto"/>
        </w:rPr>
        <w:t xml:space="preserve">team’s work. </w:t>
      </w:r>
      <w:r w:rsidR="00A421C3">
        <w:rPr>
          <w:color w:val="auto"/>
        </w:rPr>
        <w:t>The committee also discussed the proposed internal audit plan for 2025/26</w:t>
      </w:r>
      <w:r w:rsidR="00DB2CCD">
        <w:rPr>
          <w:color w:val="auto"/>
        </w:rPr>
        <w:t xml:space="preserve"> and agreed the </w:t>
      </w:r>
      <w:r w:rsidR="003B1A5F">
        <w:rPr>
          <w:color w:val="auto"/>
        </w:rPr>
        <w:t>areas to be reviewed.</w:t>
      </w:r>
    </w:p>
    <w:p w14:paraId="1A21DD4C" w14:textId="3B9C46FA" w:rsidR="00A421C3" w:rsidRPr="003904B4" w:rsidRDefault="00A421C3" w:rsidP="00EB173B">
      <w:pPr>
        <w:pStyle w:val="Numberedpara"/>
        <w:rPr>
          <w:color w:val="auto"/>
        </w:rPr>
      </w:pPr>
      <w:r>
        <w:t xml:space="preserve">Sharmila Nebhrajani noted the committee discussed the potential reduction in the number of internal </w:t>
      </w:r>
      <w:r w:rsidR="00A04C1F">
        <w:t>audit</w:t>
      </w:r>
      <w:r w:rsidR="003B1A5F">
        <w:t xml:space="preserve"> reviews</w:t>
      </w:r>
      <w:r>
        <w:t xml:space="preserve"> in 2025/26 to </w:t>
      </w:r>
      <w:r w:rsidR="003B664A">
        <w:t xml:space="preserve">mitigate the increase in audit </w:t>
      </w:r>
      <w:proofErr w:type="gramStart"/>
      <w:r w:rsidR="003B664A">
        <w:t>fees, and</w:t>
      </w:r>
      <w:proofErr w:type="gramEnd"/>
      <w:r w:rsidR="003B664A">
        <w:t xml:space="preserve"> highlighted the importance of a sufficiently robust audit programme.</w:t>
      </w:r>
      <w:r w:rsidR="003B664A">
        <w:rPr>
          <w:color w:val="auto"/>
        </w:rPr>
        <w:t xml:space="preserve"> Pete Thomas confirmed that since the discussions at the committee it had been agreed to </w:t>
      </w:r>
      <w:r w:rsidR="00996348">
        <w:rPr>
          <w:color w:val="auto"/>
        </w:rPr>
        <w:t xml:space="preserve">increase the </w:t>
      </w:r>
      <w:r w:rsidR="00A04C1F">
        <w:rPr>
          <w:color w:val="auto"/>
        </w:rPr>
        <w:t>budget</w:t>
      </w:r>
      <w:r w:rsidR="00996348">
        <w:rPr>
          <w:color w:val="auto"/>
        </w:rPr>
        <w:t xml:space="preserve"> for the internal audit service to enable the audit plan to </w:t>
      </w:r>
      <w:r w:rsidR="002D2ECC">
        <w:rPr>
          <w:color w:val="auto"/>
        </w:rPr>
        <w:t xml:space="preserve">continue to </w:t>
      </w:r>
      <w:r w:rsidR="00996348">
        <w:rPr>
          <w:color w:val="auto"/>
        </w:rPr>
        <w:t>include six audits</w:t>
      </w:r>
      <w:r w:rsidR="003B1A5F">
        <w:rPr>
          <w:color w:val="auto"/>
        </w:rPr>
        <w:t xml:space="preserve"> despite the increased fees</w:t>
      </w:r>
      <w:r w:rsidR="00996348">
        <w:rPr>
          <w:color w:val="auto"/>
        </w:rPr>
        <w:t>.</w:t>
      </w:r>
    </w:p>
    <w:p w14:paraId="02410BAE" w14:textId="38E28801" w:rsidR="009F2E56" w:rsidRDefault="002962AA" w:rsidP="00C32806">
      <w:pPr>
        <w:pStyle w:val="Numberedpara"/>
      </w:pPr>
      <w:r>
        <w:lastRenderedPageBreak/>
        <w:t>The Board received the minutes.</w:t>
      </w:r>
    </w:p>
    <w:p w14:paraId="2AB691D9" w14:textId="6AE4D69E" w:rsidR="00CC5EB8" w:rsidRPr="009F2E56" w:rsidRDefault="00CC5EB8" w:rsidP="009F2E56">
      <w:pPr>
        <w:pStyle w:val="Heading2"/>
      </w:pPr>
      <w:r w:rsidRPr="009F2E56">
        <w:t>Any other business</w:t>
      </w:r>
      <w:r w:rsidR="004946A3" w:rsidRPr="009F2E56">
        <w:t xml:space="preserve"> (item </w:t>
      </w:r>
      <w:r w:rsidR="00DE127A">
        <w:t>12</w:t>
      </w:r>
      <w:r w:rsidR="004946A3" w:rsidRPr="009F2E56">
        <w:t>)</w:t>
      </w:r>
    </w:p>
    <w:bookmarkEnd w:id="0"/>
    <w:p w14:paraId="7202DF3C" w14:textId="66859D16" w:rsidR="00F50ED3" w:rsidRDefault="00F50ED3" w:rsidP="00DE127A">
      <w:pPr>
        <w:pStyle w:val="Numberedpara"/>
        <w:tabs>
          <w:tab w:val="clear" w:pos="-360"/>
          <w:tab w:val="num" w:pos="567"/>
        </w:tabs>
      </w:pPr>
      <w:r>
        <w:t xml:space="preserve">Sharmila Nebhrajani highlighted Mark Salmon, Programme Director within the Science Evidence and Analytics Directorate, was </w:t>
      </w:r>
      <w:r w:rsidR="00675A02">
        <w:t xml:space="preserve">retiring at the end of March, after over 20 years working at NICE. </w:t>
      </w:r>
      <w:r w:rsidR="00BD3845">
        <w:t xml:space="preserve">On behalf of the Board, </w:t>
      </w:r>
      <w:r w:rsidR="00675A02">
        <w:t xml:space="preserve">Sharmila </w:t>
      </w:r>
      <w:r w:rsidR="0089244D">
        <w:t xml:space="preserve">thanked Mark for his extensive contribution leading </w:t>
      </w:r>
      <w:proofErr w:type="gramStart"/>
      <w:r w:rsidR="0089244D">
        <w:t>a number of</w:t>
      </w:r>
      <w:proofErr w:type="gramEnd"/>
      <w:r w:rsidR="0089244D">
        <w:t xml:space="preserve"> high profile and </w:t>
      </w:r>
      <w:r w:rsidR="00BD3845">
        <w:t xml:space="preserve">intellectually </w:t>
      </w:r>
      <w:r w:rsidR="0089244D">
        <w:t>challenging projects</w:t>
      </w:r>
      <w:r w:rsidR="00BD3845">
        <w:t xml:space="preserve"> and wished him well for his retirement.</w:t>
      </w:r>
    </w:p>
    <w:p w14:paraId="018B1BD4" w14:textId="593C1BC9" w:rsidR="00DE127A" w:rsidRPr="00442BB0" w:rsidRDefault="00DE127A" w:rsidP="00DE127A">
      <w:pPr>
        <w:pStyle w:val="Numberedpara"/>
        <w:tabs>
          <w:tab w:val="clear" w:pos="-360"/>
          <w:tab w:val="num" w:pos="567"/>
        </w:tabs>
      </w:pPr>
      <w:r>
        <w:t>There was no further business to discuss.</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4BE422F5" w:rsidR="00C256A9" w:rsidRDefault="009209AA" w:rsidP="000162FE">
      <w:pPr>
        <w:pStyle w:val="Numberedpara"/>
      </w:pPr>
      <w:r w:rsidRPr="2254A6DD">
        <w:t xml:space="preserve">The </w:t>
      </w:r>
      <w:r w:rsidR="007A16C3" w:rsidRPr="2254A6DD">
        <w:t xml:space="preserve">next </w:t>
      </w:r>
      <w:r w:rsidR="00AE6775" w:rsidRPr="2254A6DD">
        <w:t xml:space="preserve">meeting </w:t>
      </w:r>
      <w:r w:rsidR="00922B61" w:rsidRPr="2254A6DD">
        <w:t>of the Board</w:t>
      </w:r>
      <w:r w:rsidR="007A16C3" w:rsidRPr="2254A6DD">
        <w:t xml:space="preserve"> </w:t>
      </w:r>
      <w:r w:rsidR="00922B61" w:rsidRPr="2254A6DD">
        <w:t xml:space="preserve">will be </w:t>
      </w:r>
      <w:r w:rsidR="007C6D51" w:rsidRPr="2254A6DD">
        <w:t xml:space="preserve">held </w:t>
      </w:r>
      <w:r w:rsidR="00750E91" w:rsidRPr="2254A6DD">
        <w:t>on</w:t>
      </w:r>
      <w:r w:rsidR="00C562F4" w:rsidRPr="2254A6DD">
        <w:t xml:space="preserve"> </w:t>
      </w:r>
      <w:r w:rsidR="00420FC9">
        <w:t>20 May</w:t>
      </w:r>
      <w:r w:rsidR="00781DF4">
        <w:t xml:space="preserve"> 2025</w:t>
      </w:r>
      <w:r w:rsidR="00A6618A">
        <w:t xml:space="preserve"> at 1:30pm</w:t>
      </w:r>
      <w:r w:rsidR="00D864B6">
        <w:t xml:space="preserve">. </w:t>
      </w:r>
    </w:p>
    <w:sectPr w:rsidR="00C256A9" w:rsidSect="002B2361">
      <w:headerReference w:type="even" r:id="rId10"/>
      <w:headerReference w:type="default" r:id="rId11"/>
      <w:footerReference w:type="even" r:id="rId12"/>
      <w:footerReference w:type="default" r:id="rId13"/>
      <w:headerReference w:type="first" r:id="rId14"/>
      <w:footerReference w:type="first" r:id="rId15"/>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E2FC" w14:textId="77777777" w:rsidR="00887869" w:rsidRDefault="00887869">
      <w:r>
        <w:separator/>
      </w:r>
    </w:p>
    <w:p w14:paraId="3D23D090" w14:textId="77777777" w:rsidR="00887869" w:rsidRDefault="00887869"/>
  </w:endnote>
  <w:endnote w:type="continuationSeparator" w:id="0">
    <w:p w14:paraId="338E7BBD" w14:textId="77777777" w:rsidR="00887869" w:rsidRDefault="00887869">
      <w:r>
        <w:continuationSeparator/>
      </w:r>
    </w:p>
    <w:p w14:paraId="7C2DD68D" w14:textId="77777777" w:rsidR="00887869" w:rsidRDefault="00887869"/>
  </w:endnote>
  <w:endnote w:type="continuationNotice" w:id="1">
    <w:p w14:paraId="073C1798" w14:textId="77777777" w:rsidR="00887869" w:rsidRDefault="00887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5503" w14:textId="77777777" w:rsidR="00C074AE" w:rsidRDefault="00C0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EDD9" w14:textId="2ACCD357" w:rsidR="00420FC9" w:rsidRPr="0099530C" w:rsidRDefault="00C074AE" w:rsidP="00420FC9">
    <w:pPr>
      <w:pStyle w:val="Footer"/>
      <w:tabs>
        <w:tab w:val="clear" w:pos="9026"/>
      </w:tabs>
      <w:rPr>
        <w:rFonts w:ascii="Arial" w:hAnsi="Arial" w:cs="Arial"/>
        <w:sz w:val="16"/>
        <w:szCs w:val="16"/>
      </w:rPr>
    </w:pPr>
    <w:r>
      <w:rPr>
        <w:rFonts w:ascii="Arial" w:hAnsi="Arial" w:cs="Arial"/>
        <w:sz w:val="16"/>
        <w:szCs w:val="16"/>
      </w:rPr>
      <w:t>C</w:t>
    </w:r>
    <w:r w:rsidR="00420FC9">
      <w:rPr>
        <w:rFonts w:ascii="Arial" w:hAnsi="Arial" w:cs="Arial"/>
        <w:sz w:val="16"/>
        <w:szCs w:val="16"/>
      </w:rPr>
      <w:t>onfirmed minutes of the public Board meeting held on 19 March 2025</w:t>
    </w:r>
    <w:r w:rsidR="00420FC9" w:rsidRPr="0099530C">
      <w:rPr>
        <w:rFonts w:ascii="Arial" w:hAnsi="Arial" w:cs="Arial"/>
        <w:sz w:val="16"/>
        <w:szCs w:val="16"/>
      </w:rPr>
      <w:tab/>
    </w:r>
    <w:r w:rsidR="00420FC9">
      <w:rPr>
        <w:rFonts w:ascii="Arial" w:hAnsi="Arial" w:cs="Arial"/>
        <w:sz w:val="16"/>
        <w:szCs w:val="16"/>
      </w:rPr>
      <w:tab/>
    </w:r>
    <w:r w:rsidR="00420FC9">
      <w:rPr>
        <w:rFonts w:ascii="Arial" w:hAnsi="Arial" w:cs="Arial"/>
        <w:sz w:val="16"/>
        <w:szCs w:val="16"/>
      </w:rPr>
      <w:tab/>
    </w:r>
    <w:r w:rsidR="00420FC9">
      <w:rPr>
        <w:rFonts w:ascii="Arial" w:hAnsi="Arial" w:cs="Arial"/>
        <w:sz w:val="16"/>
        <w:szCs w:val="16"/>
      </w:rPr>
      <w:tab/>
      <w:t xml:space="preserve">Page </w:t>
    </w:r>
    <w:r w:rsidR="00420FC9" w:rsidRPr="0099530C">
      <w:rPr>
        <w:rStyle w:val="PageNumber"/>
        <w:rFonts w:cs="Arial"/>
        <w:sz w:val="16"/>
        <w:szCs w:val="16"/>
      </w:rPr>
      <w:fldChar w:fldCharType="begin"/>
    </w:r>
    <w:r w:rsidR="00420FC9" w:rsidRPr="0099530C">
      <w:rPr>
        <w:rStyle w:val="PageNumber"/>
        <w:rFonts w:cs="Arial"/>
        <w:sz w:val="16"/>
        <w:szCs w:val="16"/>
      </w:rPr>
      <w:instrText xml:space="preserve"> PAGE </w:instrText>
    </w:r>
    <w:r w:rsidR="00420FC9" w:rsidRPr="0099530C">
      <w:rPr>
        <w:rStyle w:val="PageNumber"/>
        <w:rFonts w:cs="Arial"/>
        <w:sz w:val="16"/>
        <w:szCs w:val="16"/>
      </w:rPr>
      <w:fldChar w:fldCharType="separate"/>
    </w:r>
    <w:r w:rsidR="00420FC9">
      <w:rPr>
        <w:rStyle w:val="PageNumber"/>
        <w:rFonts w:cs="Arial"/>
        <w:sz w:val="16"/>
        <w:szCs w:val="16"/>
      </w:rPr>
      <w:t>1</w:t>
    </w:r>
    <w:r w:rsidR="00420FC9" w:rsidRPr="0099530C">
      <w:rPr>
        <w:rStyle w:val="PageNumber"/>
        <w:rFonts w:cs="Arial"/>
        <w:sz w:val="16"/>
        <w:szCs w:val="16"/>
      </w:rPr>
      <w:fldChar w:fldCharType="end"/>
    </w:r>
    <w:r w:rsidR="00420FC9" w:rsidRPr="0099530C">
      <w:rPr>
        <w:rStyle w:val="PageNumber"/>
        <w:rFonts w:cs="Arial"/>
        <w:sz w:val="16"/>
        <w:szCs w:val="16"/>
      </w:rPr>
      <w:t xml:space="preserve"> of </w:t>
    </w:r>
    <w:r w:rsidR="00420FC9" w:rsidRPr="0099530C">
      <w:rPr>
        <w:rStyle w:val="PageNumber"/>
        <w:rFonts w:cs="Arial"/>
        <w:sz w:val="16"/>
        <w:szCs w:val="16"/>
      </w:rPr>
      <w:fldChar w:fldCharType="begin"/>
    </w:r>
    <w:r w:rsidR="00420FC9" w:rsidRPr="0099530C">
      <w:rPr>
        <w:rStyle w:val="PageNumber"/>
        <w:rFonts w:cs="Arial"/>
        <w:sz w:val="16"/>
        <w:szCs w:val="16"/>
      </w:rPr>
      <w:instrText xml:space="preserve"> NUMPAGES </w:instrText>
    </w:r>
    <w:r w:rsidR="00420FC9" w:rsidRPr="0099530C">
      <w:rPr>
        <w:rStyle w:val="PageNumber"/>
        <w:rFonts w:cs="Arial"/>
        <w:sz w:val="16"/>
        <w:szCs w:val="16"/>
      </w:rPr>
      <w:fldChar w:fldCharType="separate"/>
    </w:r>
    <w:r w:rsidR="00420FC9">
      <w:rPr>
        <w:rStyle w:val="PageNumber"/>
        <w:rFonts w:cs="Arial"/>
        <w:sz w:val="16"/>
        <w:szCs w:val="16"/>
      </w:rPr>
      <w:t>10</w:t>
    </w:r>
    <w:r w:rsidR="00420FC9" w:rsidRPr="0099530C">
      <w:rPr>
        <w:rStyle w:val="PageNumber"/>
        <w:rFonts w:cs="Arial"/>
        <w:sz w:val="16"/>
        <w:szCs w:val="16"/>
      </w:rPr>
      <w:fldChar w:fldCharType="end"/>
    </w:r>
    <w:r w:rsidR="00420FC9">
      <w:rPr>
        <w:rFonts w:ascii="Arial" w:hAnsi="Arial" w:cs="Arial"/>
        <w:sz w:val="16"/>
        <w:szCs w:val="16"/>
      </w:rPr>
      <w:t xml:space="preserve">  </w:t>
    </w:r>
  </w:p>
  <w:p w14:paraId="18F753AD" w14:textId="1FE0DB5A" w:rsidR="00420FC9" w:rsidRPr="00C4294B" w:rsidRDefault="00420FC9" w:rsidP="00420FC9">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122B3747" w:rsidR="00FB7F37" w:rsidRPr="0099530C" w:rsidRDefault="00C074AE" w:rsidP="00FB7F37">
    <w:pPr>
      <w:pStyle w:val="Footer"/>
      <w:tabs>
        <w:tab w:val="clear" w:pos="9026"/>
      </w:tabs>
      <w:rPr>
        <w:rFonts w:ascii="Arial" w:hAnsi="Arial" w:cs="Arial"/>
        <w:sz w:val="16"/>
        <w:szCs w:val="16"/>
      </w:rPr>
    </w:pPr>
    <w:r>
      <w:rPr>
        <w:rFonts w:ascii="Arial" w:hAnsi="Arial" w:cs="Arial"/>
        <w:sz w:val="16"/>
        <w:szCs w:val="16"/>
      </w:rPr>
      <w:t>C</w:t>
    </w:r>
    <w:r w:rsidR="00FB7F37">
      <w:rPr>
        <w:rFonts w:ascii="Arial" w:hAnsi="Arial" w:cs="Arial"/>
        <w:sz w:val="16"/>
        <w:szCs w:val="16"/>
      </w:rPr>
      <w:t xml:space="preserve">onfirmed minutes of the public Board meeting held on </w:t>
    </w:r>
    <w:r w:rsidR="00420FC9">
      <w:rPr>
        <w:rFonts w:ascii="Arial" w:hAnsi="Arial" w:cs="Arial"/>
        <w:sz w:val="16"/>
        <w:szCs w:val="16"/>
      </w:rPr>
      <w:t>19 March 2025</w:t>
    </w:r>
    <w:r w:rsidR="00FB7F37" w:rsidRPr="0099530C">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t xml:space="preserve">Page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PAGE </w:instrText>
    </w:r>
    <w:r w:rsidR="00FB7F37" w:rsidRPr="0099530C">
      <w:rPr>
        <w:rStyle w:val="PageNumber"/>
        <w:rFonts w:cs="Arial"/>
        <w:sz w:val="16"/>
        <w:szCs w:val="16"/>
      </w:rPr>
      <w:fldChar w:fldCharType="separate"/>
    </w:r>
    <w:r w:rsidR="00FB7F37">
      <w:rPr>
        <w:rStyle w:val="PageNumber"/>
        <w:rFonts w:cs="Arial"/>
        <w:sz w:val="16"/>
        <w:szCs w:val="16"/>
      </w:rPr>
      <w:t>2</w:t>
    </w:r>
    <w:r w:rsidR="00FB7F37" w:rsidRPr="0099530C">
      <w:rPr>
        <w:rStyle w:val="PageNumber"/>
        <w:rFonts w:cs="Arial"/>
        <w:sz w:val="16"/>
        <w:szCs w:val="16"/>
      </w:rPr>
      <w:fldChar w:fldCharType="end"/>
    </w:r>
    <w:r w:rsidR="00FB7F37" w:rsidRPr="0099530C">
      <w:rPr>
        <w:rStyle w:val="PageNumber"/>
        <w:rFonts w:cs="Arial"/>
        <w:sz w:val="16"/>
        <w:szCs w:val="16"/>
      </w:rPr>
      <w:t xml:space="preserve"> of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NUMPAGES </w:instrText>
    </w:r>
    <w:r w:rsidR="00FB7F37" w:rsidRPr="0099530C">
      <w:rPr>
        <w:rStyle w:val="PageNumber"/>
        <w:rFonts w:cs="Arial"/>
        <w:sz w:val="16"/>
        <w:szCs w:val="16"/>
      </w:rPr>
      <w:fldChar w:fldCharType="separate"/>
    </w:r>
    <w:r w:rsidR="00FB7F37">
      <w:rPr>
        <w:rStyle w:val="PageNumber"/>
        <w:rFonts w:cs="Arial"/>
        <w:sz w:val="16"/>
        <w:szCs w:val="16"/>
      </w:rPr>
      <w:t>4</w:t>
    </w:r>
    <w:r w:rsidR="00FB7F37" w:rsidRPr="0099530C">
      <w:rPr>
        <w:rStyle w:val="PageNumber"/>
        <w:rFonts w:cs="Arial"/>
        <w:sz w:val="16"/>
        <w:szCs w:val="16"/>
      </w:rPr>
      <w:fldChar w:fldCharType="end"/>
    </w:r>
    <w:r w:rsidR="00FB7F37">
      <w:rPr>
        <w:rFonts w:ascii="Arial" w:hAnsi="Arial" w:cs="Arial"/>
        <w:sz w:val="16"/>
        <w:szCs w:val="16"/>
      </w:rPr>
      <w:t xml:space="preserve">  </w:t>
    </w:r>
  </w:p>
  <w:p w14:paraId="3108DFEB" w14:textId="2C8BEE68" w:rsidR="00FB7F37" w:rsidRPr="00C4294B" w:rsidRDefault="00FB7F37" w:rsidP="00FB7F3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15CA" w14:textId="77777777" w:rsidR="00887869" w:rsidRDefault="00887869">
      <w:r>
        <w:separator/>
      </w:r>
    </w:p>
    <w:p w14:paraId="775BB0EF" w14:textId="77777777" w:rsidR="00887869" w:rsidRDefault="00887869"/>
  </w:footnote>
  <w:footnote w:type="continuationSeparator" w:id="0">
    <w:p w14:paraId="71332D14" w14:textId="77777777" w:rsidR="00887869" w:rsidRDefault="00887869">
      <w:r>
        <w:continuationSeparator/>
      </w:r>
    </w:p>
    <w:p w14:paraId="53555B17" w14:textId="77777777" w:rsidR="00887869" w:rsidRDefault="00887869"/>
  </w:footnote>
  <w:footnote w:type="continuationNotice" w:id="1">
    <w:p w14:paraId="3355D502" w14:textId="77777777" w:rsidR="00887869" w:rsidRDefault="00887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2086" w14:textId="77777777" w:rsidR="00C074AE" w:rsidRDefault="00C07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54EE" w14:textId="77777777" w:rsidR="00795428" w:rsidRDefault="007954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7"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0"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8"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8"/>
  </w:num>
  <w:num w:numId="4" w16cid:durableId="1784105072">
    <w:abstractNumId w:val="22"/>
  </w:num>
  <w:num w:numId="5" w16cid:durableId="624695548">
    <w:abstractNumId w:val="24"/>
  </w:num>
  <w:num w:numId="6" w16cid:durableId="1267422479">
    <w:abstractNumId w:val="2"/>
  </w:num>
  <w:num w:numId="7" w16cid:durableId="1261984377">
    <w:abstractNumId w:val="13"/>
  </w:num>
  <w:num w:numId="8" w16cid:durableId="1409233088">
    <w:abstractNumId w:val="21"/>
  </w:num>
  <w:num w:numId="9" w16cid:durableId="497890084">
    <w:abstractNumId w:val="7"/>
  </w:num>
  <w:num w:numId="10" w16cid:durableId="545486681">
    <w:abstractNumId w:val="14"/>
  </w:num>
  <w:num w:numId="11" w16cid:durableId="294063209">
    <w:abstractNumId w:val="3"/>
  </w:num>
  <w:num w:numId="12" w16cid:durableId="1773940638">
    <w:abstractNumId w:val="4"/>
  </w:num>
  <w:num w:numId="13" w16cid:durableId="1065882725">
    <w:abstractNumId w:val="25"/>
  </w:num>
  <w:num w:numId="14" w16cid:durableId="576402830">
    <w:abstractNumId w:val="15"/>
  </w:num>
  <w:num w:numId="15" w16cid:durableId="1196425385">
    <w:abstractNumId w:val="11"/>
  </w:num>
  <w:num w:numId="16" w16cid:durableId="615913366">
    <w:abstractNumId w:val="10"/>
  </w:num>
  <w:num w:numId="17" w16cid:durableId="337585811">
    <w:abstractNumId w:val="5"/>
  </w:num>
  <w:num w:numId="18" w16cid:durableId="463961873">
    <w:abstractNumId w:val="26"/>
  </w:num>
  <w:num w:numId="19" w16cid:durableId="1403679208">
    <w:abstractNumId w:val="8"/>
  </w:num>
  <w:num w:numId="20" w16cid:durableId="1694922211">
    <w:abstractNumId w:val="20"/>
  </w:num>
  <w:num w:numId="21" w16cid:durableId="430905030">
    <w:abstractNumId w:val="19"/>
  </w:num>
  <w:num w:numId="22" w16cid:durableId="847018822">
    <w:abstractNumId w:val="27"/>
  </w:num>
  <w:num w:numId="23" w16cid:durableId="1193225240">
    <w:abstractNumId w:val="16"/>
  </w:num>
  <w:num w:numId="24" w16cid:durableId="670765253">
    <w:abstractNumId w:val="9"/>
  </w:num>
  <w:num w:numId="25" w16cid:durableId="1783843293">
    <w:abstractNumId w:val="29"/>
  </w:num>
  <w:num w:numId="26" w16cid:durableId="242573867">
    <w:abstractNumId w:val="17"/>
  </w:num>
  <w:num w:numId="27" w16cid:durableId="928080124">
    <w:abstractNumId w:val="28"/>
  </w:num>
  <w:num w:numId="28" w16cid:durableId="313725557">
    <w:abstractNumId w:val="23"/>
  </w:num>
  <w:num w:numId="29" w16cid:durableId="1778257613">
    <w:abstractNumId w:val="12"/>
  </w:num>
  <w:num w:numId="30" w16cid:durableId="4528650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4072"/>
    <w:rsid w:val="000043A8"/>
    <w:rsid w:val="00005ABE"/>
    <w:rsid w:val="00005E1E"/>
    <w:rsid w:val="00005F3C"/>
    <w:rsid w:val="00007964"/>
    <w:rsid w:val="00007BDC"/>
    <w:rsid w:val="00007DC3"/>
    <w:rsid w:val="00007FED"/>
    <w:rsid w:val="00010D80"/>
    <w:rsid w:val="00011446"/>
    <w:rsid w:val="0001175C"/>
    <w:rsid w:val="00011ABA"/>
    <w:rsid w:val="00011DD7"/>
    <w:rsid w:val="00011F4C"/>
    <w:rsid w:val="0001222A"/>
    <w:rsid w:val="00012335"/>
    <w:rsid w:val="00012A6C"/>
    <w:rsid w:val="00012B1E"/>
    <w:rsid w:val="00012D6B"/>
    <w:rsid w:val="00012DE6"/>
    <w:rsid w:val="00013049"/>
    <w:rsid w:val="00014A55"/>
    <w:rsid w:val="00014AAB"/>
    <w:rsid w:val="00014F0E"/>
    <w:rsid w:val="000151D2"/>
    <w:rsid w:val="00015222"/>
    <w:rsid w:val="000152E1"/>
    <w:rsid w:val="000153AD"/>
    <w:rsid w:val="000159BD"/>
    <w:rsid w:val="00015FCF"/>
    <w:rsid w:val="000162FE"/>
    <w:rsid w:val="0001635E"/>
    <w:rsid w:val="00016E5C"/>
    <w:rsid w:val="0001754C"/>
    <w:rsid w:val="0001768D"/>
    <w:rsid w:val="00017884"/>
    <w:rsid w:val="000178AB"/>
    <w:rsid w:val="000178C9"/>
    <w:rsid w:val="00017F2E"/>
    <w:rsid w:val="000208DF"/>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443"/>
    <w:rsid w:val="00026BA0"/>
    <w:rsid w:val="00026DC2"/>
    <w:rsid w:val="000279E9"/>
    <w:rsid w:val="00030651"/>
    <w:rsid w:val="00030EEA"/>
    <w:rsid w:val="00031438"/>
    <w:rsid w:val="00031783"/>
    <w:rsid w:val="000319EF"/>
    <w:rsid w:val="00031AE0"/>
    <w:rsid w:val="00031C46"/>
    <w:rsid w:val="00031CBE"/>
    <w:rsid w:val="00031E62"/>
    <w:rsid w:val="000324C1"/>
    <w:rsid w:val="00032560"/>
    <w:rsid w:val="00032745"/>
    <w:rsid w:val="00033666"/>
    <w:rsid w:val="000345FD"/>
    <w:rsid w:val="00036ACD"/>
    <w:rsid w:val="00036CA7"/>
    <w:rsid w:val="00037425"/>
    <w:rsid w:val="0003746D"/>
    <w:rsid w:val="00037BA1"/>
    <w:rsid w:val="00040171"/>
    <w:rsid w:val="0004032A"/>
    <w:rsid w:val="0004091F"/>
    <w:rsid w:val="00040A87"/>
    <w:rsid w:val="00040C27"/>
    <w:rsid w:val="00041784"/>
    <w:rsid w:val="00041834"/>
    <w:rsid w:val="00041C19"/>
    <w:rsid w:val="00041D40"/>
    <w:rsid w:val="00041F50"/>
    <w:rsid w:val="00042021"/>
    <w:rsid w:val="00042258"/>
    <w:rsid w:val="00042A18"/>
    <w:rsid w:val="00042A8C"/>
    <w:rsid w:val="00042CD8"/>
    <w:rsid w:val="000435F1"/>
    <w:rsid w:val="00043EB3"/>
    <w:rsid w:val="00044086"/>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4FCB"/>
    <w:rsid w:val="00055C99"/>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4EB"/>
    <w:rsid w:val="00066D20"/>
    <w:rsid w:val="00067872"/>
    <w:rsid w:val="00067F54"/>
    <w:rsid w:val="00070162"/>
    <w:rsid w:val="000705E1"/>
    <w:rsid w:val="0007073D"/>
    <w:rsid w:val="0007097A"/>
    <w:rsid w:val="00070A43"/>
    <w:rsid w:val="00070C84"/>
    <w:rsid w:val="00070D85"/>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77614"/>
    <w:rsid w:val="0008086D"/>
    <w:rsid w:val="00080A04"/>
    <w:rsid w:val="00080DA4"/>
    <w:rsid w:val="00080E89"/>
    <w:rsid w:val="00081092"/>
    <w:rsid w:val="0008154D"/>
    <w:rsid w:val="000816FF"/>
    <w:rsid w:val="000818DF"/>
    <w:rsid w:val="00081A16"/>
    <w:rsid w:val="00081A60"/>
    <w:rsid w:val="00081A7A"/>
    <w:rsid w:val="00081AE0"/>
    <w:rsid w:val="0008211E"/>
    <w:rsid w:val="000827B7"/>
    <w:rsid w:val="000827CD"/>
    <w:rsid w:val="00082B5B"/>
    <w:rsid w:val="000838AF"/>
    <w:rsid w:val="00083FC4"/>
    <w:rsid w:val="00083FFB"/>
    <w:rsid w:val="00084CAD"/>
    <w:rsid w:val="00085609"/>
    <w:rsid w:val="000858BE"/>
    <w:rsid w:val="00086140"/>
    <w:rsid w:val="000862A5"/>
    <w:rsid w:val="0008760A"/>
    <w:rsid w:val="00087A32"/>
    <w:rsid w:val="00087AFA"/>
    <w:rsid w:val="00087E75"/>
    <w:rsid w:val="00087EE1"/>
    <w:rsid w:val="00090BE3"/>
    <w:rsid w:val="000912CE"/>
    <w:rsid w:val="000917CB"/>
    <w:rsid w:val="00091851"/>
    <w:rsid w:val="00091B46"/>
    <w:rsid w:val="00091E31"/>
    <w:rsid w:val="00092400"/>
    <w:rsid w:val="00092591"/>
    <w:rsid w:val="000938CC"/>
    <w:rsid w:val="000938F5"/>
    <w:rsid w:val="000942E4"/>
    <w:rsid w:val="00094834"/>
    <w:rsid w:val="000951F0"/>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A90"/>
    <w:rsid w:val="000A6B57"/>
    <w:rsid w:val="000A7550"/>
    <w:rsid w:val="000A755D"/>
    <w:rsid w:val="000A762D"/>
    <w:rsid w:val="000A7BFC"/>
    <w:rsid w:val="000A7C74"/>
    <w:rsid w:val="000B1931"/>
    <w:rsid w:val="000B1993"/>
    <w:rsid w:val="000B19C3"/>
    <w:rsid w:val="000B1E7D"/>
    <w:rsid w:val="000B22ED"/>
    <w:rsid w:val="000B2F62"/>
    <w:rsid w:val="000B3183"/>
    <w:rsid w:val="000B3DBA"/>
    <w:rsid w:val="000B4878"/>
    <w:rsid w:val="000B4E62"/>
    <w:rsid w:val="000B5074"/>
    <w:rsid w:val="000B526E"/>
    <w:rsid w:val="000B5465"/>
    <w:rsid w:val="000B55E5"/>
    <w:rsid w:val="000B6077"/>
    <w:rsid w:val="000B61ED"/>
    <w:rsid w:val="000B674F"/>
    <w:rsid w:val="000B67BB"/>
    <w:rsid w:val="000B6C76"/>
    <w:rsid w:val="000B6DDF"/>
    <w:rsid w:val="000B6E73"/>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862"/>
    <w:rsid w:val="000C590D"/>
    <w:rsid w:val="000C5941"/>
    <w:rsid w:val="000C59F5"/>
    <w:rsid w:val="000C5C90"/>
    <w:rsid w:val="000C5D71"/>
    <w:rsid w:val="000C5E78"/>
    <w:rsid w:val="000C5FCC"/>
    <w:rsid w:val="000C67B6"/>
    <w:rsid w:val="000C6D15"/>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CAE"/>
    <w:rsid w:val="000D41FA"/>
    <w:rsid w:val="000D44B6"/>
    <w:rsid w:val="000D47EB"/>
    <w:rsid w:val="000D4856"/>
    <w:rsid w:val="000D4B3A"/>
    <w:rsid w:val="000D4D88"/>
    <w:rsid w:val="000D525D"/>
    <w:rsid w:val="000D5636"/>
    <w:rsid w:val="000D5F3E"/>
    <w:rsid w:val="000D63D2"/>
    <w:rsid w:val="000D6798"/>
    <w:rsid w:val="000D6A58"/>
    <w:rsid w:val="000D6E78"/>
    <w:rsid w:val="000D76B2"/>
    <w:rsid w:val="000D7861"/>
    <w:rsid w:val="000D78F7"/>
    <w:rsid w:val="000D7B17"/>
    <w:rsid w:val="000D7E98"/>
    <w:rsid w:val="000E0A48"/>
    <w:rsid w:val="000E1275"/>
    <w:rsid w:val="000E145C"/>
    <w:rsid w:val="000E2585"/>
    <w:rsid w:val="000E3339"/>
    <w:rsid w:val="000E3BC1"/>
    <w:rsid w:val="000E439D"/>
    <w:rsid w:val="000E499A"/>
    <w:rsid w:val="000E4EA1"/>
    <w:rsid w:val="000E507F"/>
    <w:rsid w:val="000E5090"/>
    <w:rsid w:val="000E51DB"/>
    <w:rsid w:val="000E5708"/>
    <w:rsid w:val="000E5868"/>
    <w:rsid w:val="000E5C7B"/>
    <w:rsid w:val="000E5D61"/>
    <w:rsid w:val="000E6260"/>
    <w:rsid w:val="000E642B"/>
    <w:rsid w:val="000E6663"/>
    <w:rsid w:val="000E6DAD"/>
    <w:rsid w:val="000E7391"/>
    <w:rsid w:val="000E7559"/>
    <w:rsid w:val="000E7787"/>
    <w:rsid w:val="000E78F1"/>
    <w:rsid w:val="000E7940"/>
    <w:rsid w:val="000E7A72"/>
    <w:rsid w:val="000E7E8C"/>
    <w:rsid w:val="000F1564"/>
    <w:rsid w:val="000F1661"/>
    <w:rsid w:val="000F19A7"/>
    <w:rsid w:val="000F19BA"/>
    <w:rsid w:val="000F19E3"/>
    <w:rsid w:val="000F1B5C"/>
    <w:rsid w:val="000F1CC4"/>
    <w:rsid w:val="000F1EE5"/>
    <w:rsid w:val="000F1FA2"/>
    <w:rsid w:val="000F20E7"/>
    <w:rsid w:val="000F2B1C"/>
    <w:rsid w:val="000F2E75"/>
    <w:rsid w:val="000F2F02"/>
    <w:rsid w:val="000F3548"/>
    <w:rsid w:val="000F3AAA"/>
    <w:rsid w:val="000F3B8D"/>
    <w:rsid w:val="000F4B36"/>
    <w:rsid w:val="000F4BFF"/>
    <w:rsid w:val="000F4FC2"/>
    <w:rsid w:val="000F509E"/>
    <w:rsid w:val="000F5B5A"/>
    <w:rsid w:val="000F612D"/>
    <w:rsid w:val="000F61A3"/>
    <w:rsid w:val="000F685B"/>
    <w:rsid w:val="000F69EF"/>
    <w:rsid w:val="000F6D36"/>
    <w:rsid w:val="000F7464"/>
    <w:rsid w:val="000F75AE"/>
    <w:rsid w:val="000F760E"/>
    <w:rsid w:val="000F78CA"/>
    <w:rsid w:val="001002E6"/>
    <w:rsid w:val="00100723"/>
    <w:rsid w:val="001016D7"/>
    <w:rsid w:val="0010228A"/>
    <w:rsid w:val="00102635"/>
    <w:rsid w:val="001031B9"/>
    <w:rsid w:val="001033CA"/>
    <w:rsid w:val="0010358E"/>
    <w:rsid w:val="001038D5"/>
    <w:rsid w:val="00103DBC"/>
    <w:rsid w:val="00103E22"/>
    <w:rsid w:val="00103E81"/>
    <w:rsid w:val="00103F0A"/>
    <w:rsid w:val="0010473E"/>
    <w:rsid w:val="00104973"/>
    <w:rsid w:val="001055C0"/>
    <w:rsid w:val="00105E77"/>
    <w:rsid w:val="00105EA3"/>
    <w:rsid w:val="0010607B"/>
    <w:rsid w:val="00106194"/>
    <w:rsid w:val="00106227"/>
    <w:rsid w:val="00106246"/>
    <w:rsid w:val="001065A7"/>
    <w:rsid w:val="001066B6"/>
    <w:rsid w:val="0010707C"/>
    <w:rsid w:val="00107523"/>
    <w:rsid w:val="001075E1"/>
    <w:rsid w:val="00107965"/>
    <w:rsid w:val="00107EB1"/>
    <w:rsid w:val="00110369"/>
    <w:rsid w:val="0011040D"/>
    <w:rsid w:val="0011058A"/>
    <w:rsid w:val="00110705"/>
    <w:rsid w:val="00110D51"/>
    <w:rsid w:val="00111A4F"/>
    <w:rsid w:val="00111B28"/>
    <w:rsid w:val="00112060"/>
    <w:rsid w:val="001120AF"/>
    <w:rsid w:val="00112197"/>
    <w:rsid w:val="00112899"/>
    <w:rsid w:val="001128BE"/>
    <w:rsid w:val="001129E4"/>
    <w:rsid w:val="00112B04"/>
    <w:rsid w:val="001136DB"/>
    <w:rsid w:val="00113866"/>
    <w:rsid w:val="00114052"/>
    <w:rsid w:val="001144E2"/>
    <w:rsid w:val="00114826"/>
    <w:rsid w:val="001149C4"/>
    <w:rsid w:val="00114A8C"/>
    <w:rsid w:val="00114BDE"/>
    <w:rsid w:val="00114CFD"/>
    <w:rsid w:val="00114DD8"/>
    <w:rsid w:val="00115428"/>
    <w:rsid w:val="001159EC"/>
    <w:rsid w:val="001160A3"/>
    <w:rsid w:val="00116926"/>
    <w:rsid w:val="001178A2"/>
    <w:rsid w:val="001179BF"/>
    <w:rsid w:val="00117A0C"/>
    <w:rsid w:val="00117C6D"/>
    <w:rsid w:val="00117E27"/>
    <w:rsid w:val="0012041E"/>
    <w:rsid w:val="00120606"/>
    <w:rsid w:val="0012077C"/>
    <w:rsid w:val="001210A7"/>
    <w:rsid w:val="001212D8"/>
    <w:rsid w:val="0012172B"/>
    <w:rsid w:val="00122463"/>
    <w:rsid w:val="0012259C"/>
    <w:rsid w:val="00122ED6"/>
    <w:rsid w:val="0012387D"/>
    <w:rsid w:val="00123909"/>
    <w:rsid w:val="00123DF2"/>
    <w:rsid w:val="00123E1D"/>
    <w:rsid w:val="001247EB"/>
    <w:rsid w:val="0012481C"/>
    <w:rsid w:val="001249EE"/>
    <w:rsid w:val="00124E5A"/>
    <w:rsid w:val="00124F9F"/>
    <w:rsid w:val="0012525F"/>
    <w:rsid w:val="00125353"/>
    <w:rsid w:val="001255EB"/>
    <w:rsid w:val="00125ADF"/>
    <w:rsid w:val="001260BA"/>
    <w:rsid w:val="0012633A"/>
    <w:rsid w:val="00126A02"/>
    <w:rsid w:val="00126B74"/>
    <w:rsid w:val="00126D8E"/>
    <w:rsid w:val="00127076"/>
    <w:rsid w:val="00127359"/>
    <w:rsid w:val="00127A8A"/>
    <w:rsid w:val="00130446"/>
    <w:rsid w:val="00130DA8"/>
    <w:rsid w:val="00130E9B"/>
    <w:rsid w:val="00130FA6"/>
    <w:rsid w:val="00131D47"/>
    <w:rsid w:val="00131D71"/>
    <w:rsid w:val="00131EC2"/>
    <w:rsid w:val="0013277D"/>
    <w:rsid w:val="00133646"/>
    <w:rsid w:val="00133792"/>
    <w:rsid w:val="00133B36"/>
    <w:rsid w:val="001345AE"/>
    <w:rsid w:val="001356CC"/>
    <w:rsid w:val="00135C2B"/>
    <w:rsid w:val="00136474"/>
    <w:rsid w:val="001365D9"/>
    <w:rsid w:val="0013715F"/>
    <w:rsid w:val="00137551"/>
    <w:rsid w:val="00137645"/>
    <w:rsid w:val="0013796B"/>
    <w:rsid w:val="00137DB1"/>
    <w:rsid w:val="00137F7D"/>
    <w:rsid w:val="0014035B"/>
    <w:rsid w:val="0014141B"/>
    <w:rsid w:val="001414DC"/>
    <w:rsid w:val="00141EC0"/>
    <w:rsid w:val="00142A54"/>
    <w:rsid w:val="00142E0C"/>
    <w:rsid w:val="001430F8"/>
    <w:rsid w:val="00143E34"/>
    <w:rsid w:val="0014402C"/>
    <w:rsid w:val="00144303"/>
    <w:rsid w:val="001445BE"/>
    <w:rsid w:val="001445F2"/>
    <w:rsid w:val="0014464F"/>
    <w:rsid w:val="00144CC7"/>
    <w:rsid w:val="00144DBE"/>
    <w:rsid w:val="00144F70"/>
    <w:rsid w:val="0014546D"/>
    <w:rsid w:val="00145491"/>
    <w:rsid w:val="00145683"/>
    <w:rsid w:val="001463F9"/>
    <w:rsid w:val="0014672E"/>
    <w:rsid w:val="00146B71"/>
    <w:rsid w:val="001475AD"/>
    <w:rsid w:val="00147748"/>
    <w:rsid w:val="00147BC7"/>
    <w:rsid w:val="00147D5A"/>
    <w:rsid w:val="00147E1A"/>
    <w:rsid w:val="001501E3"/>
    <w:rsid w:val="0015091A"/>
    <w:rsid w:val="00150D8D"/>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57E52"/>
    <w:rsid w:val="0016056B"/>
    <w:rsid w:val="001606D7"/>
    <w:rsid w:val="00160B0D"/>
    <w:rsid w:val="00160C07"/>
    <w:rsid w:val="00160EB7"/>
    <w:rsid w:val="00161299"/>
    <w:rsid w:val="001615F5"/>
    <w:rsid w:val="0016199A"/>
    <w:rsid w:val="00161C7D"/>
    <w:rsid w:val="00161D54"/>
    <w:rsid w:val="00162D3E"/>
    <w:rsid w:val="00162D43"/>
    <w:rsid w:val="00162D87"/>
    <w:rsid w:val="00163555"/>
    <w:rsid w:val="0016405E"/>
    <w:rsid w:val="001641E2"/>
    <w:rsid w:val="00164579"/>
    <w:rsid w:val="00165E98"/>
    <w:rsid w:val="00166395"/>
    <w:rsid w:val="001665C5"/>
    <w:rsid w:val="00167129"/>
    <w:rsid w:val="001672D8"/>
    <w:rsid w:val="00167926"/>
    <w:rsid w:val="00170517"/>
    <w:rsid w:val="001706CB"/>
    <w:rsid w:val="001707BE"/>
    <w:rsid w:val="00171AEA"/>
    <w:rsid w:val="001720D8"/>
    <w:rsid w:val="00172158"/>
    <w:rsid w:val="00172535"/>
    <w:rsid w:val="00172D05"/>
    <w:rsid w:val="00172D2B"/>
    <w:rsid w:val="00173751"/>
    <w:rsid w:val="00173A3C"/>
    <w:rsid w:val="00173A89"/>
    <w:rsid w:val="001743C6"/>
    <w:rsid w:val="001748FF"/>
    <w:rsid w:val="00174BC1"/>
    <w:rsid w:val="00175027"/>
    <w:rsid w:val="0017508E"/>
    <w:rsid w:val="00175185"/>
    <w:rsid w:val="00175663"/>
    <w:rsid w:val="00175C2E"/>
    <w:rsid w:val="00175F6C"/>
    <w:rsid w:val="001769EF"/>
    <w:rsid w:val="00176B73"/>
    <w:rsid w:val="00177C77"/>
    <w:rsid w:val="001801AF"/>
    <w:rsid w:val="001803C5"/>
    <w:rsid w:val="00180746"/>
    <w:rsid w:val="00180BA4"/>
    <w:rsid w:val="00180D3E"/>
    <w:rsid w:val="00181956"/>
    <w:rsid w:val="00181C24"/>
    <w:rsid w:val="00182334"/>
    <w:rsid w:val="001829E9"/>
    <w:rsid w:val="00182CD7"/>
    <w:rsid w:val="00182F65"/>
    <w:rsid w:val="001833CD"/>
    <w:rsid w:val="0018378E"/>
    <w:rsid w:val="00183B84"/>
    <w:rsid w:val="00183DA1"/>
    <w:rsid w:val="0018417C"/>
    <w:rsid w:val="001843D3"/>
    <w:rsid w:val="00185370"/>
    <w:rsid w:val="00185907"/>
    <w:rsid w:val="00186FE4"/>
    <w:rsid w:val="00187062"/>
    <w:rsid w:val="001877E7"/>
    <w:rsid w:val="001904A1"/>
    <w:rsid w:val="001908B5"/>
    <w:rsid w:val="00191901"/>
    <w:rsid w:val="00191A4D"/>
    <w:rsid w:val="00191B2C"/>
    <w:rsid w:val="00192178"/>
    <w:rsid w:val="00192242"/>
    <w:rsid w:val="001923F2"/>
    <w:rsid w:val="0019261E"/>
    <w:rsid w:val="0019264C"/>
    <w:rsid w:val="001927A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2BF7"/>
    <w:rsid w:val="001A2F76"/>
    <w:rsid w:val="001A3196"/>
    <w:rsid w:val="001A31C9"/>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75B0"/>
    <w:rsid w:val="001A75D3"/>
    <w:rsid w:val="001A75F7"/>
    <w:rsid w:val="001A7D1B"/>
    <w:rsid w:val="001A7E58"/>
    <w:rsid w:val="001A7E93"/>
    <w:rsid w:val="001A7FA1"/>
    <w:rsid w:val="001B020D"/>
    <w:rsid w:val="001B080D"/>
    <w:rsid w:val="001B0C03"/>
    <w:rsid w:val="001B0F7F"/>
    <w:rsid w:val="001B13EB"/>
    <w:rsid w:val="001B1415"/>
    <w:rsid w:val="001B17A3"/>
    <w:rsid w:val="001B1BED"/>
    <w:rsid w:val="001B1E1C"/>
    <w:rsid w:val="001B224C"/>
    <w:rsid w:val="001B2813"/>
    <w:rsid w:val="001B2BD2"/>
    <w:rsid w:val="001B3783"/>
    <w:rsid w:val="001B3B66"/>
    <w:rsid w:val="001B3F1F"/>
    <w:rsid w:val="001B464C"/>
    <w:rsid w:val="001B4941"/>
    <w:rsid w:val="001B4C7A"/>
    <w:rsid w:val="001B55A7"/>
    <w:rsid w:val="001B594E"/>
    <w:rsid w:val="001B5E31"/>
    <w:rsid w:val="001B6242"/>
    <w:rsid w:val="001B6B50"/>
    <w:rsid w:val="001B7998"/>
    <w:rsid w:val="001B7ABA"/>
    <w:rsid w:val="001B7F81"/>
    <w:rsid w:val="001C02C3"/>
    <w:rsid w:val="001C0C7B"/>
    <w:rsid w:val="001C0C81"/>
    <w:rsid w:val="001C0E4F"/>
    <w:rsid w:val="001C1D33"/>
    <w:rsid w:val="001C1F06"/>
    <w:rsid w:val="001C2139"/>
    <w:rsid w:val="001C2563"/>
    <w:rsid w:val="001C28F7"/>
    <w:rsid w:val="001C2E74"/>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D0507"/>
    <w:rsid w:val="001D0FBE"/>
    <w:rsid w:val="001D1357"/>
    <w:rsid w:val="001D1930"/>
    <w:rsid w:val="001D195F"/>
    <w:rsid w:val="001D251A"/>
    <w:rsid w:val="001D2A85"/>
    <w:rsid w:val="001D2E87"/>
    <w:rsid w:val="001D30C6"/>
    <w:rsid w:val="001D31C9"/>
    <w:rsid w:val="001D4393"/>
    <w:rsid w:val="001D4864"/>
    <w:rsid w:val="001D4F20"/>
    <w:rsid w:val="001D50D1"/>
    <w:rsid w:val="001D5BCC"/>
    <w:rsid w:val="001D6272"/>
    <w:rsid w:val="001D6C5E"/>
    <w:rsid w:val="001D7047"/>
    <w:rsid w:val="001D71D7"/>
    <w:rsid w:val="001D7314"/>
    <w:rsid w:val="001D735A"/>
    <w:rsid w:val="001D7694"/>
    <w:rsid w:val="001D7FED"/>
    <w:rsid w:val="001E08BA"/>
    <w:rsid w:val="001E1094"/>
    <w:rsid w:val="001E1204"/>
    <w:rsid w:val="001E171E"/>
    <w:rsid w:val="001E187D"/>
    <w:rsid w:val="001E1B84"/>
    <w:rsid w:val="001E1E29"/>
    <w:rsid w:val="001E2752"/>
    <w:rsid w:val="001E2A36"/>
    <w:rsid w:val="001E2A48"/>
    <w:rsid w:val="001E2E26"/>
    <w:rsid w:val="001E3108"/>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5C25"/>
    <w:rsid w:val="001E64C3"/>
    <w:rsid w:val="001E6B3B"/>
    <w:rsid w:val="001E6C71"/>
    <w:rsid w:val="001E6FB9"/>
    <w:rsid w:val="001E7636"/>
    <w:rsid w:val="001E7E53"/>
    <w:rsid w:val="001E7ED1"/>
    <w:rsid w:val="001F044A"/>
    <w:rsid w:val="001F0F92"/>
    <w:rsid w:val="001F10CD"/>
    <w:rsid w:val="001F1D7A"/>
    <w:rsid w:val="001F31E4"/>
    <w:rsid w:val="001F33EF"/>
    <w:rsid w:val="001F3785"/>
    <w:rsid w:val="001F3BEA"/>
    <w:rsid w:val="001F45AF"/>
    <w:rsid w:val="001F4C67"/>
    <w:rsid w:val="001F4E22"/>
    <w:rsid w:val="001F5147"/>
    <w:rsid w:val="001F58DB"/>
    <w:rsid w:val="001F5CF8"/>
    <w:rsid w:val="001F5E7B"/>
    <w:rsid w:val="001F5F8C"/>
    <w:rsid w:val="001F659A"/>
    <w:rsid w:val="001F65AC"/>
    <w:rsid w:val="001F6760"/>
    <w:rsid w:val="001F6F05"/>
    <w:rsid w:val="001F7F95"/>
    <w:rsid w:val="00200022"/>
    <w:rsid w:val="002001EE"/>
    <w:rsid w:val="00200342"/>
    <w:rsid w:val="0020047F"/>
    <w:rsid w:val="0020068E"/>
    <w:rsid w:val="002006CB"/>
    <w:rsid w:val="00200BE5"/>
    <w:rsid w:val="00200E00"/>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11D"/>
    <w:rsid w:val="00210ABB"/>
    <w:rsid w:val="00210C84"/>
    <w:rsid w:val="00211113"/>
    <w:rsid w:val="00211336"/>
    <w:rsid w:val="00211530"/>
    <w:rsid w:val="00211546"/>
    <w:rsid w:val="0021154C"/>
    <w:rsid w:val="002116E8"/>
    <w:rsid w:val="002117C9"/>
    <w:rsid w:val="00211901"/>
    <w:rsid w:val="00211BEE"/>
    <w:rsid w:val="0021208D"/>
    <w:rsid w:val="00212433"/>
    <w:rsid w:val="00212765"/>
    <w:rsid w:val="00213BEF"/>
    <w:rsid w:val="00214B1A"/>
    <w:rsid w:val="00214D25"/>
    <w:rsid w:val="00214FB5"/>
    <w:rsid w:val="0021516A"/>
    <w:rsid w:val="00215446"/>
    <w:rsid w:val="00215BF8"/>
    <w:rsid w:val="00215E12"/>
    <w:rsid w:val="002160AC"/>
    <w:rsid w:val="002162D6"/>
    <w:rsid w:val="002166D0"/>
    <w:rsid w:val="00216F20"/>
    <w:rsid w:val="0021748E"/>
    <w:rsid w:val="002175E1"/>
    <w:rsid w:val="00217CEE"/>
    <w:rsid w:val="00217E47"/>
    <w:rsid w:val="00220420"/>
    <w:rsid w:val="00220DBD"/>
    <w:rsid w:val="00221004"/>
    <w:rsid w:val="00221227"/>
    <w:rsid w:val="002212B9"/>
    <w:rsid w:val="002217CB"/>
    <w:rsid w:val="00221C24"/>
    <w:rsid w:val="0022207F"/>
    <w:rsid w:val="00222260"/>
    <w:rsid w:val="002224AD"/>
    <w:rsid w:val="0022269B"/>
    <w:rsid w:val="00223396"/>
    <w:rsid w:val="002236A7"/>
    <w:rsid w:val="00223FCA"/>
    <w:rsid w:val="00223FE7"/>
    <w:rsid w:val="0022497F"/>
    <w:rsid w:val="00224B65"/>
    <w:rsid w:val="00224C8C"/>
    <w:rsid w:val="00225C0E"/>
    <w:rsid w:val="00225FAB"/>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3DFB"/>
    <w:rsid w:val="002341C1"/>
    <w:rsid w:val="00234664"/>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020"/>
    <w:rsid w:val="002402DC"/>
    <w:rsid w:val="0024043F"/>
    <w:rsid w:val="002407EB"/>
    <w:rsid w:val="00240BA8"/>
    <w:rsid w:val="00240FBF"/>
    <w:rsid w:val="002413A2"/>
    <w:rsid w:val="00241417"/>
    <w:rsid w:val="00241AA5"/>
    <w:rsid w:val="00242023"/>
    <w:rsid w:val="00242168"/>
    <w:rsid w:val="0024290B"/>
    <w:rsid w:val="00242BED"/>
    <w:rsid w:val="00242C41"/>
    <w:rsid w:val="002436B6"/>
    <w:rsid w:val="00244C5A"/>
    <w:rsid w:val="00244F0B"/>
    <w:rsid w:val="00245226"/>
    <w:rsid w:val="00245B6E"/>
    <w:rsid w:val="00246A4E"/>
    <w:rsid w:val="00246FEA"/>
    <w:rsid w:val="00247DF0"/>
    <w:rsid w:val="002500ED"/>
    <w:rsid w:val="0025121D"/>
    <w:rsid w:val="00251318"/>
    <w:rsid w:val="00251A75"/>
    <w:rsid w:val="00251EC3"/>
    <w:rsid w:val="002525B6"/>
    <w:rsid w:val="0025289C"/>
    <w:rsid w:val="00253778"/>
    <w:rsid w:val="00253F2F"/>
    <w:rsid w:val="00253F74"/>
    <w:rsid w:val="002541A1"/>
    <w:rsid w:val="0025429C"/>
    <w:rsid w:val="0025463A"/>
    <w:rsid w:val="002546F8"/>
    <w:rsid w:val="00254D03"/>
    <w:rsid w:val="00255950"/>
    <w:rsid w:val="00255CDB"/>
    <w:rsid w:val="002560FE"/>
    <w:rsid w:val="00256108"/>
    <w:rsid w:val="00256A9B"/>
    <w:rsid w:val="00256DB9"/>
    <w:rsid w:val="00257459"/>
    <w:rsid w:val="00257701"/>
    <w:rsid w:val="00257ECE"/>
    <w:rsid w:val="00257F28"/>
    <w:rsid w:val="00257FFD"/>
    <w:rsid w:val="0026068A"/>
    <w:rsid w:val="00260B6D"/>
    <w:rsid w:val="00260CB8"/>
    <w:rsid w:val="00261A33"/>
    <w:rsid w:val="00261C62"/>
    <w:rsid w:val="00261E5D"/>
    <w:rsid w:val="00262A1D"/>
    <w:rsid w:val="00262E3C"/>
    <w:rsid w:val="00263AA5"/>
    <w:rsid w:val="00263DFD"/>
    <w:rsid w:val="00264BDD"/>
    <w:rsid w:val="00264CB8"/>
    <w:rsid w:val="00264CCF"/>
    <w:rsid w:val="00265665"/>
    <w:rsid w:val="002656B8"/>
    <w:rsid w:val="002657C1"/>
    <w:rsid w:val="00265879"/>
    <w:rsid w:val="00265964"/>
    <w:rsid w:val="002661C1"/>
    <w:rsid w:val="002663A5"/>
    <w:rsid w:val="00266408"/>
    <w:rsid w:val="002664AA"/>
    <w:rsid w:val="002666EE"/>
    <w:rsid w:val="00266D07"/>
    <w:rsid w:val="00266DE4"/>
    <w:rsid w:val="00266F02"/>
    <w:rsid w:val="0026710B"/>
    <w:rsid w:val="00267266"/>
    <w:rsid w:val="002672F4"/>
    <w:rsid w:val="0026731C"/>
    <w:rsid w:val="002677E5"/>
    <w:rsid w:val="00267D09"/>
    <w:rsid w:val="002710D7"/>
    <w:rsid w:val="002715B8"/>
    <w:rsid w:val="00271B86"/>
    <w:rsid w:val="00271D5F"/>
    <w:rsid w:val="00271F3E"/>
    <w:rsid w:val="0027205B"/>
    <w:rsid w:val="00272584"/>
    <w:rsid w:val="00272B52"/>
    <w:rsid w:val="00272EB5"/>
    <w:rsid w:val="00273181"/>
    <w:rsid w:val="0027378F"/>
    <w:rsid w:val="0027395F"/>
    <w:rsid w:val="0027463C"/>
    <w:rsid w:val="002746CB"/>
    <w:rsid w:val="00274C22"/>
    <w:rsid w:val="00274CBD"/>
    <w:rsid w:val="002758D3"/>
    <w:rsid w:val="00275F3D"/>
    <w:rsid w:val="002769AA"/>
    <w:rsid w:val="00276EFB"/>
    <w:rsid w:val="002770FF"/>
    <w:rsid w:val="002778A2"/>
    <w:rsid w:val="00277915"/>
    <w:rsid w:val="00277B94"/>
    <w:rsid w:val="00277E15"/>
    <w:rsid w:val="00280906"/>
    <w:rsid w:val="0028101F"/>
    <w:rsid w:val="0028121F"/>
    <w:rsid w:val="00281260"/>
    <w:rsid w:val="002813CB"/>
    <w:rsid w:val="00281E89"/>
    <w:rsid w:val="00282388"/>
    <w:rsid w:val="00282CAC"/>
    <w:rsid w:val="00283437"/>
    <w:rsid w:val="0028482F"/>
    <w:rsid w:val="00285238"/>
    <w:rsid w:val="002854F4"/>
    <w:rsid w:val="00285563"/>
    <w:rsid w:val="0028598D"/>
    <w:rsid w:val="002859F3"/>
    <w:rsid w:val="00285CF5"/>
    <w:rsid w:val="00286029"/>
    <w:rsid w:val="002860F2"/>
    <w:rsid w:val="002868D3"/>
    <w:rsid w:val="00287704"/>
    <w:rsid w:val="00287ADD"/>
    <w:rsid w:val="002909EC"/>
    <w:rsid w:val="00290D32"/>
    <w:rsid w:val="00291013"/>
    <w:rsid w:val="00291423"/>
    <w:rsid w:val="002915A7"/>
    <w:rsid w:val="0029167B"/>
    <w:rsid w:val="00292481"/>
    <w:rsid w:val="00292C7F"/>
    <w:rsid w:val="00292DBC"/>
    <w:rsid w:val="00293EEE"/>
    <w:rsid w:val="0029464E"/>
    <w:rsid w:val="00294736"/>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97945"/>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57B"/>
    <w:rsid w:val="002A5D15"/>
    <w:rsid w:val="002A5DED"/>
    <w:rsid w:val="002A6AEB"/>
    <w:rsid w:val="002A6F30"/>
    <w:rsid w:val="002A72FB"/>
    <w:rsid w:val="002A748A"/>
    <w:rsid w:val="002A76BE"/>
    <w:rsid w:val="002A76DC"/>
    <w:rsid w:val="002A7A3F"/>
    <w:rsid w:val="002A7F4F"/>
    <w:rsid w:val="002B01FC"/>
    <w:rsid w:val="002B096C"/>
    <w:rsid w:val="002B107E"/>
    <w:rsid w:val="002B143E"/>
    <w:rsid w:val="002B1B82"/>
    <w:rsid w:val="002B1DDC"/>
    <w:rsid w:val="002B21CF"/>
    <w:rsid w:val="002B2361"/>
    <w:rsid w:val="002B2552"/>
    <w:rsid w:val="002B3121"/>
    <w:rsid w:val="002B3349"/>
    <w:rsid w:val="002B3FFA"/>
    <w:rsid w:val="002B429C"/>
    <w:rsid w:val="002B4B83"/>
    <w:rsid w:val="002B4CF0"/>
    <w:rsid w:val="002B4D8B"/>
    <w:rsid w:val="002B51CD"/>
    <w:rsid w:val="002B55CD"/>
    <w:rsid w:val="002B685B"/>
    <w:rsid w:val="002B7CD0"/>
    <w:rsid w:val="002B7E06"/>
    <w:rsid w:val="002B7F6B"/>
    <w:rsid w:val="002C11CF"/>
    <w:rsid w:val="002C129B"/>
    <w:rsid w:val="002C1765"/>
    <w:rsid w:val="002C18D6"/>
    <w:rsid w:val="002C2058"/>
    <w:rsid w:val="002C257B"/>
    <w:rsid w:val="002C25A2"/>
    <w:rsid w:val="002C263E"/>
    <w:rsid w:val="002C2B49"/>
    <w:rsid w:val="002C2D1E"/>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B2D"/>
    <w:rsid w:val="002D10FE"/>
    <w:rsid w:val="002D18DB"/>
    <w:rsid w:val="002D25D3"/>
    <w:rsid w:val="002D2821"/>
    <w:rsid w:val="002D2D7E"/>
    <w:rsid w:val="002D2ECC"/>
    <w:rsid w:val="002D36D4"/>
    <w:rsid w:val="002D3C63"/>
    <w:rsid w:val="002D3CA2"/>
    <w:rsid w:val="002D3D81"/>
    <w:rsid w:val="002D42B1"/>
    <w:rsid w:val="002D48D9"/>
    <w:rsid w:val="002D4F2D"/>
    <w:rsid w:val="002D52FB"/>
    <w:rsid w:val="002D5E22"/>
    <w:rsid w:val="002D5E7D"/>
    <w:rsid w:val="002D632F"/>
    <w:rsid w:val="002D74FB"/>
    <w:rsid w:val="002D7A7E"/>
    <w:rsid w:val="002D7E05"/>
    <w:rsid w:val="002D7E72"/>
    <w:rsid w:val="002E00B4"/>
    <w:rsid w:val="002E01D1"/>
    <w:rsid w:val="002E0382"/>
    <w:rsid w:val="002E0415"/>
    <w:rsid w:val="002E0910"/>
    <w:rsid w:val="002E093E"/>
    <w:rsid w:val="002E0F27"/>
    <w:rsid w:val="002E1F01"/>
    <w:rsid w:val="002E2924"/>
    <w:rsid w:val="002E2E9F"/>
    <w:rsid w:val="002E3492"/>
    <w:rsid w:val="002E3EDC"/>
    <w:rsid w:val="002E3EF1"/>
    <w:rsid w:val="002E4560"/>
    <w:rsid w:val="002E45BC"/>
    <w:rsid w:val="002E4ABF"/>
    <w:rsid w:val="002E5B8F"/>
    <w:rsid w:val="002E6461"/>
    <w:rsid w:val="002E68FD"/>
    <w:rsid w:val="002E6F9D"/>
    <w:rsid w:val="002F0259"/>
    <w:rsid w:val="002F0BD2"/>
    <w:rsid w:val="002F0C5B"/>
    <w:rsid w:val="002F0E48"/>
    <w:rsid w:val="002F1E87"/>
    <w:rsid w:val="002F231D"/>
    <w:rsid w:val="002F2872"/>
    <w:rsid w:val="002F2C78"/>
    <w:rsid w:val="002F31EC"/>
    <w:rsid w:val="002F3417"/>
    <w:rsid w:val="002F3549"/>
    <w:rsid w:val="002F3721"/>
    <w:rsid w:val="002F3AE9"/>
    <w:rsid w:val="002F4446"/>
    <w:rsid w:val="002F490D"/>
    <w:rsid w:val="002F49B2"/>
    <w:rsid w:val="002F4DA4"/>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30017A"/>
    <w:rsid w:val="00300B4F"/>
    <w:rsid w:val="00300C1C"/>
    <w:rsid w:val="00300CF9"/>
    <w:rsid w:val="00301535"/>
    <w:rsid w:val="00301755"/>
    <w:rsid w:val="00302536"/>
    <w:rsid w:val="003025AB"/>
    <w:rsid w:val="00302A26"/>
    <w:rsid w:val="0030319A"/>
    <w:rsid w:val="00303423"/>
    <w:rsid w:val="00303C94"/>
    <w:rsid w:val="00304152"/>
    <w:rsid w:val="00304231"/>
    <w:rsid w:val="00304901"/>
    <w:rsid w:val="00304A74"/>
    <w:rsid w:val="00304B8D"/>
    <w:rsid w:val="00304BDE"/>
    <w:rsid w:val="00304FA8"/>
    <w:rsid w:val="00306CAF"/>
    <w:rsid w:val="00306EBD"/>
    <w:rsid w:val="00307371"/>
    <w:rsid w:val="00307B45"/>
    <w:rsid w:val="00307FF6"/>
    <w:rsid w:val="003106F7"/>
    <w:rsid w:val="003109F5"/>
    <w:rsid w:val="00311679"/>
    <w:rsid w:val="00311758"/>
    <w:rsid w:val="0031187A"/>
    <w:rsid w:val="00311905"/>
    <w:rsid w:val="00311B19"/>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45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311"/>
    <w:rsid w:val="00334358"/>
    <w:rsid w:val="0033451D"/>
    <w:rsid w:val="00334BD2"/>
    <w:rsid w:val="00334C68"/>
    <w:rsid w:val="00334D41"/>
    <w:rsid w:val="00334E73"/>
    <w:rsid w:val="00334EFA"/>
    <w:rsid w:val="003352B8"/>
    <w:rsid w:val="0033562B"/>
    <w:rsid w:val="003359A9"/>
    <w:rsid w:val="00335F07"/>
    <w:rsid w:val="003362CD"/>
    <w:rsid w:val="00336576"/>
    <w:rsid w:val="00336E08"/>
    <w:rsid w:val="00336E40"/>
    <w:rsid w:val="0033768D"/>
    <w:rsid w:val="0033776A"/>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23EC"/>
    <w:rsid w:val="003524F9"/>
    <w:rsid w:val="003524FB"/>
    <w:rsid w:val="00352652"/>
    <w:rsid w:val="00352C2E"/>
    <w:rsid w:val="00352DE1"/>
    <w:rsid w:val="00352E78"/>
    <w:rsid w:val="00353226"/>
    <w:rsid w:val="00353DC4"/>
    <w:rsid w:val="003545A0"/>
    <w:rsid w:val="00354610"/>
    <w:rsid w:val="00354A4B"/>
    <w:rsid w:val="00355995"/>
    <w:rsid w:val="003565B4"/>
    <w:rsid w:val="00356923"/>
    <w:rsid w:val="00356D55"/>
    <w:rsid w:val="00356DF2"/>
    <w:rsid w:val="00357440"/>
    <w:rsid w:val="00357731"/>
    <w:rsid w:val="00357839"/>
    <w:rsid w:val="003579FC"/>
    <w:rsid w:val="003602D2"/>
    <w:rsid w:val="00360340"/>
    <w:rsid w:val="00360710"/>
    <w:rsid w:val="0036121D"/>
    <w:rsid w:val="00361E3B"/>
    <w:rsid w:val="00363110"/>
    <w:rsid w:val="0036359C"/>
    <w:rsid w:val="00364905"/>
    <w:rsid w:val="00364D94"/>
    <w:rsid w:val="0036529B"/>
    <w:rsid w:val="003653EF"/>
    <w:rsid w:val="0036544A"/>
    <w:rsid w:val="003654EA"/>
    <w:rsid w:val="0036565D"/>
    <w:rsid w:val="003661C3"/>
    <w:rsid w:val="003661F9"/>
    <w:rsid w:val="00366562"/>
    <w:rsid w:val="003667FD"/>
    <w:rsid w:val="00366DB1"/>
    <w:rsid w:val="00367094"/>
    <w:rsid w:val="00367CE8"/>
    <w:rsid w:val="00367D00"/>
    <w:rsid w:val="00370250"/>
    <w:rsid w:val="00370329"/>
    <w:rsid w:val="003709A8"/>
    <w:rsid w:val="00370B96"/>
    <w:rsid w:val="00370C8D"/>
    <w:rsid w:val="00370C9B"/>
    <w:rsid w:val="003718C1"/>
    <w:rsid w:val="00371B50"/>
    <w:rsid w:val="00371E45"/>
    <w:rsid w:val="003725B7"/>
    <w:rsid w:val="003731BA"/>
    <w:rsid w:val="00373859"/>
    <w:rsid w:val="00373FB9"/>
    <w:rsid w:val="00374360"/>
    <w:rsid w:val="003745D3"/>
    <w:rsid w:val="00374691"/>
    <w:rsid w:val="00374936"/>
    <w:rsid w:val="0037589C"/>
    <w:rsid w:val="00375E35"/>
    <w:rsid w:val="00375EBE"/>
    <w:rsid w:val="00376387"/>
    <w:rsid w:val="0037648D"/>
    <w:rsid w:val="0037666A"/>
    <w:rsid w:val="00376AA0"/>
    <w:rsid w:val="00377974"/>
    <w:rsid w:val="00377FBE"/>
    <w:rsid w:val="00380814"/>
    <w:rsid w:val="0038090F"/>
    <w:rsid w:val="0038092C"/>
    <w:rsid w:val="003810F6"/>
    <w:rsid w:val="00381220"/>
    <w:rsid w:val="00381D65"/>
    <w:rsid w:val="00381F4B"/>
    <w:rsid w:val="003821C2"/>
    <w:rsid w:val="00382501"/>
    <w:rsid w:val="00382648"/>
    <w:rsid w:val="00382CD9"/>
    <w:rsid w:val="003836DC"/>
    <w:rsid w:val="00383A3E"/>
    <w:rsid w:val="00383B3F"/>
    <w:rsid w:val="00383FB4"/>
    <w:rsid w:val="00384268"/>
    <w:rsid w:val="003844AA"/>
    <w:rsid w:val="00384F9A"/>
    <w:rsid w:val="00384FB8"/>
    <w:rsid w:val="0038546E"/>
    <w:rsid w:val="00385AF5"/>
    <w:rsid w:val="00385B9F"/>
    <w:rsid w:val="00386224"/>
    <w:rsid w:val="003863B5"/>
    <w:rsid w:val="0038652B"/>
    <w:rsid w:val="0038652E"/>
    <w:rsid w:val="00386678"/>
    <w:rsid w:val="0038682C"/>
    <w:rsid w:val="003868D7"/>
    <w:rsid w:val="003878C1"/>
    <w:rsid w:val="00387CF6"/>
    <w:rsid w:val="003900CF"/>
    <w:rsid w:val="003901BE"/>
    <w:rsid w:val="003904B4"/>
    <w:rsid w:val="00390567"/>
    <w:rsid w:val="00390AF8"/>
    <w:rsid w:val="003916F0"/>
    <w:rsid w:val="00391817"/>
    <w:rsid w:val="00391D70"/>
    <w:rsid w:val="00391ED9"/>
    <w:rsid w:val="00392210"/>
    <w:rsid w:val="0039255E"/>
    <w:rsid w:val="00392A6F"/>
    <w:rsid w:val="00392EDE"/>
    <w:rsid w:val="00394382"/>
    <w:rsid w:val="00394504"/>
    <w:rsid w:val="00394786"/>
    <w:rsid w:val="00394795"/>
    <w:rsid w:val="00394EC5"/>
    <w:rsid w:val="00395136"/>
    <w:rsid w:val="0039524C"/>
    <w:rsid w:val="003954D0"/>
    <w:rsid w:val="00395DB6"/>
    <w:rsid w:val="003963F2"/>
    <w:rsid w:val="003969FF"/>
    <w:rsid w:val="00397060"/>
    <w:rsid w:val="003A0259"/>
    <w:rsid w:val="003A02D0"/>
    <w:rsid w:val="003A0320"/>
    <w:rsid w:val="003A0A69"/>
    <w:rsid w:val="003A1EDB"/>
    <w:rsid w:val="003A20B8"/>
    <w:rsid w:val="003A2FFC"/>
    <w:rsid w:val="003A3509"/>
    <w:rsid w:val="003A3661"/>
    <w:rsid w:val="003A3F35"/>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B0785"/>
    <w:rsid w:val="003B0AD1"/>
    <w:rsid w:val="003B0D15"/>
    <w:rsid w:val="003B13C6"/>
    <w:rsid w:val="003B1A5F"/>
    <w:rsid w:val="003B1B6E"/>
    <w:rsid w:val="003B1BCC"/>
    <w:rsid w:val="003B1F71"/>
    <w:rsid w:val="003B257F"/>
    <w:rsid w:val="003B2F2A"/>
    <w:rsid w:val="003B33AC"/>
    <w:rsid w:val="003B33DA"/>
    <w:rsid w:val="003B3538"/>
    <w:rsid w:val="003B3586"/>
    <w:rsid w:val="003B3F37"/>
    <w:rsid w:val="003B4FF5"/>
    <w:rsid w:val="003B5D7A"/>
    <w:rsid w:val="003B5F18"/>
    <w:rsid w:val="003B664A"/>
    <w:rsid w:val="003B6CAE"/>
    <w:rsid w:val="003B720E"/>
    <w:rsid w:val="003B750D"/>
    <w:rsid w:val="003B7B80"/>
    <w:rsid w:val="003B7BE8"/>
    <w:rsid w:val="003B7DBE"/>
    <w:rsid w:val="003C01D8"/>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8A0"/>
    <w:rsid w:val="003C38C6"/>
    <w:rsid w:val="003C3D46"/>
    <w:rsid w:val="003C3F28"/>
    <w:rsid w:val="003C498E"/>
    <w:rsid w:val="003C4A8D"/>
    <w:rsid w:val="003C4BEA"/>
    <w:rsid w:val="003C4F73"/>
    <w:rsid w:val="003C5373"/>
    <w:rsid w:val="003C58AE"/>
    <w:rsid w:val="003C5DBB"/>
    <w:rsid w:val="003C6967"/>
    <w:rsid w:val="003C7623"/>
    <w:rsid w:val="003C795E"/>
    <w:rsid w:val="003C7B05"/>
    <w:rsid w:val="003C7B6F"/>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4E1"/>
    <w:rsid w:val="003D4CAE"/>
    <w:rsid w:val="003D4D55"/>
    <w:rsid w:val="003D51C0"/>
    <w:rsid w:val="003D52BD"/>
    <w:rsid w:val="003D5D49"/>
    <w:rsid w:val="003D5D74"/>
    <w:rsid w:val="003D5F3E"/>
    <w:rsid w:val="003D637D"/>
    <w:rsid w:val="003D6C2D"/>
    <w:rsid w:val="003D79A8"/>
    <w:rsid w:val="003D79B5"/>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4A46"/>
    <w:rsid w:val="003E560D"/>
    <w:rsid w:val="003E5660"/>
    <w:rsid w:val="003E580F"/>
    <w:rsid w:val="003E5F5F"/>
    <w:rsid w:val="003E6125"/>
    <w:rsid w:val="003E6C6A"/>
    <w:rsid w:val="003E71BC"/>
    <w:rsid w:val="003E71ED"/>
    <w:rsid w:val="003E7324"/>
    <w:rsid w:val="003E73AA"/>
    <w:rsid w:val="003E76AB"/>
    <w:rsid w:val="003E76C6"/>
    <w:rsid w:val="003E79B1"/>
    <w:rsid w:val="003F0219"/>
    <w:rsid w:val="003F088F"/>
    <w:rsid w:val="003F0FDD"/>
    <w:rsid w:val="003F10D1"/>
    <w:rsid w:val="003F1E4C"/>
    <w:rsid w:val="003F229E"/>
    <w:rsid w:val="003F230A"/>
    <w:rsid w:val="003F2902"/>
    <w:rsid w:val="003F2B83"/>
    <w:rsid w:val="003F36B2"/>
    <w:rsid w:val="003F3B4D"/>
    <w:rsid w:val="003F3C1D"/>
    <w:rsid w:val="003F3E52"/>
    <w:rsid w:val="003F486B"/>
    <w:rsid w:val="003F5488"/>
    <w:rsid w:val="003F5641"/>
    <w:rsid w:val="003F5BBC"/>
    <w:rsid w:val="003F5DD0"/>
    <w:rsid w:val="003F633E"/>
    <w:rsid w:val="003F6A4D"/>
    <w:rsid w:val="003F75CC"/>
    <w:rsid w:val="003F76BF"/>
    <w:rsid w:val="00400142"/>
    <w:rsid w:val="0040039D"/>
    <w:rsid w:val="004007BF"/>
    <w:rsid w:val="00400CC7"/>
    <w:rsid w:val="00401793"/>
    <w:rsid w:val="00401DDD"/>
    <w:rsid w:val="004020F9"/>
    <w:rsid w:val="00402A0C"/>
    <w:rsid w:val="00402A32"/>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E61"/>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179A8"/>
    <w:rsid w:val="00417D76"/>
    <w:rsid w:val="004201D1"/>
    <w:rsid w:val="0042052B"/>
    <w:rsid w:val="0042062B"/>
    <w:rsid w:val="00420FC9"/>
    <w:rsid w:val="00421048"/>
    <w:rsid w:val="00422C51"/>
    <w:rsid w:val="00423562"/>
    <w:rsid w:val="00423B30"/>
    <w:rsid w:val="00423D10"/>
    <w:rsid w:val="00423E25"/>
    <w:rsid w:val="00423F63"/>
    <w:rsid w:val="00424265"/>
    <w:rsid w:val="00424535"/>
    <w:rsid w:val="00425129"/>
    <w:rsid w:val="004253BF"/>
    <w:rsid w:val="00425E34"/>
    <w:rsid w:val="00425ED3"/>
    <w:rsid w:val="00427017"/>
    <w:rsid w:val="004275F5"/>
    <w:rsid w:val="00430541"/>
    <w:rsid w:val="00430743"/>
    <w:rsid w:val="00430AE2"/>
    <w:rsid w:val="00430CBA"/>
    <w:rsid w:val="004312AD"/>
    <w:rsid w:val="00431356"/>
    <w:rsid w:val="004315CA"/>
    <w:rsid w:val="0043172F"/>
    <w:rsid w:val="00431D70"/>
    <w:rsid w:val="0043246E"/>
    <w:rsid w:val="004328C5"/>
    <w:rsid w:val="004337DD"/>
    <w:rsid w:val="004339AE"/>
    <w:rsid w:val="00433B55"/>
    <w:rsid w:val="00433DCE"/>
    <w:rsid w:val="0043447E"/>
    <w:rsid w:val="0043482C"/>
    <w:rsid w:val="00435764"/>
    <w:rsid w:val="00435D0D"/>
    <w:rsid w:val="004362C9"/>
    <w:rsid w:val="004365B6"/>
    <w:rsid w:val="0043660C"/>
    <w:rsid w:val="00436E90"/>
    <w:rsid w:val="00437087"/>
    <w:rsid w:val="004379C0"/>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EAC"/>
    <w:rsid w:val="00445FA3"/>
    <w:rsid w:val="004461BE"/>
    <w:rsid w:val="00446344"/>
    <w:rsid w:val="00446636"/>
    <w:rsid w:val="00446D9C"/>
    <w:rsid w:val="00446E7A"/>
    <w:rsid w:val="00447442"/>
    <w:rsid w:val="00447636"/>
    <w:rsid w:val="00447AFB"/>
    <w:rsid w:val="00447C25"/>
    <w:rsid w:val="00447C91"/>
    <w:rsid w:val="00447E4D"/>
    <w:rsid w:val="004509BE"/>
    <w:rsid w:val="00450DBE"/>
    <w:rsid w:val="00450F63"/>
    <w:rsid w:val="00451429"/>
    <w:rsid w:val="0045155E"/>
    <w:rsid w:val="00451A87"/>
    <w:rsid w:val="00451DD5"/>
    <w:rsid w:val="00452321"/>
    <w:rsid w:val="004525FB"/>
    <w:rsid w:val="00453E8E"/>
    <w:rsid w:val="004540CD"/>
    <w:rsid w:val="004545EA"/>
    <w:rsid w:val="00454907"/>
    <w:rsid w:val="00454A99"/>
    <w:rsid w:val="00454EC8"/>
    <w:rsid w:val="004553F5"/>
    <w:rsid w:val="00456721"/>
    <w:rsid w:val="00456826"/>
    <w:rsid w:val="004570B5"/>
    <w:rsid w:val="004571C0"/>
    <w:rsid w:val="004572D9"/>
    <w:rsid w:val="00457315"/>
    <w:rsid w:val="004575EB"/>
    <w:rsid w:val="00457F38"/>
    <w:rsid w:val="004602E4"/>
    <w:rsid w:val="004603A9"/>
    <w:rsid w:val="00461F75"/>
    <w:rsid w:val="00462646"/>
    <w:rsid w:val="0046297C"/>
    <w:rsid w:val="004629FB"/>
    <w:rsid w:val="00462CC4"/>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7139B"/>
    <w:rsid w:val="004718A8"/>
    <w:rsid w:val="00471BE2"/>
    <w:rsid w:val="00471C52"/>
    <w:rsid w:val="00471F99"/>
    <w:rsid w:val="00472432"/>
    <w:rsid w:val="004724AD"/>
    <w:rsid w:val="00472820"/>
    <w:rsid w:val="00472836"/>
    <w:rsid w:val="00472D3C"/>
    <w:rsid w:val="00472E19"/>
    <w:rsid w:val="00472E7B"/>
    <w:rsid w:val="00472FD6"/>
    <w:rsid w:val="00473030"/>
    <w:rsid w:val="00473046"/>
    <w:rsid w:val="00473367"/>
    <w:rsid w:val="004738B0"/>
    <w:rsid w:val="004739F3"/>
    <w:rsid w:val="004745CB"/>
    <w:rsid w:val="00474F95"/>
    <w:rsid w:val="00475779"/>
    <w:rsid w:val="00476B1F"/>
    <w:rsid w:val="00476F8B"/>
    <w:rsid w:val="0047748B"/>
    <w:rsid w:val="004777BB"/>
    <w:rsid w:val="00480036"/>
    <w:rsid w:val="004808F6"/>
    <w:rsid w:val="00480A47"/>
    <w:rsid w:val="00482294"/>
    <w:rsid w:val="004824DB"/>
    <w:rsid w:val="00482A9F"/>
    <w:rsid w:val="00482BC7"/>
    <w:rsid w:val="00482C55"/>
    <w:rsid w:val="004830F1"/>
    <w:rsid w:val="00483194"/>
    <w:rsid w:val="00483360"/>
    <w:rsid w:val="00483F3F"/>
    <w:rsid w:val="0048428D"/>
    <w:rsid w:val="00484435"/>
    <w:rsid w:val="00484AFB"/>
    <w:rsid w:val="00484C24"/>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338"/>
    <w:rsid w:val="00491383"/>
    <w:rsid w:val="00491B22"/>
    <w:rsid w:val="004920DE"/>
    <w:rsid w:val="00492112"/>
    <w:rsid w:val="00492454"/>
    <w:rsid w:val="004929A4"/>
    <w:rsid w:val="00492FBB"/>
    <w:rsid w:val="004935B5"/>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C3F"/>
    <w:rsid w:val="004A00F2"/>
    <w:rsid w:val="004A025F"/>
    <w:rsid w:val="004A0DFC"/>
    <w:rsid w:val="004A1139"/>
    <w:rsid w:val="004A147D"/>
    <w:rsid w:val="004A1826"/>
    <w:rsid w:val="004A1AFD"/>
    <w:rsid w:val="004A1D3E"/>
    <w:rsid w:val="004A1E03"/>
    <w:rsid w:val="004A2489"/>
    <w:rsid w:val="004A24C2"/>
    <w:rsid w:val="004A2883"/>
    <w:rsid w:val="004A2959"/>
    <w:rsid w:val="004A2D91"/>
    <w:rsid w:val="004A2E3B"/>
    <w:rsid w:val="004A3628"/>
    <w:rsid w:val="004A3931"/>
    <w:rsid w:val="004A3C2C"/>
    <w:rsid w:val="004A402E"/>
    <w:rsid w:val="004A4135"/>
    <w:rsid w:val="004A46CA"/>
    <w:rsid w:val="004A4B9D"/>
    <w:rsid w:val="004A4D65"/>
    <w:rsid w:val="004A56A4"/>
    <w:rsid w:val="004A57E3"/>
    <w:rsid w:val="004A5948"/>
    <w:rsid w:val="004A599E"/>
    <w:rsid w:val="004A5B7B"/>
    <w:rsid w:val="004A6BB2"/>
    <w:rsid w:val="004A7EFB"/>
    <w:rsid w:val="004B01BE"/>
    <w:rsid w:val="004B0BC1"/>
    <w:rsid w:val="004B0D63"/>
    <w:rsid w:val="004B1276"/>
    <w:rsid w:val="004B1803"/>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50"/>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5F2F"/>
    <w:rsid w:val="004C6172"/>
    <w:rsid w:val="004C6185"/>
    <w:rsid w:val="004C6207"/>
    <w:rsid w:val="004C691E"/>
    <w:rsid w:val="004C6FF4"/>
    <w:rsid w:val="004C78B8"/>
    <w:rsid w:val="004C7927"/>
    <w:rsid w:val="004C7AA0"/>
    <w:rsid w:val="004D01E0"/>
    <w:rsid w:val="004D077D"/>
    <w:rsid w:val="004D0B5E"/>
    <w:rsid w:val="004D0D79"/>
    <w:rsid w:val="004D0DB7"/>
    <w:rsid w:val="004D127A"/>
    <w:rsid w:val="004D1316"/>
    <w:rsid w:val="004D1867"/>
    <w:rsid w:val="004D2263"/>
    <w:rsid w:val="004D35CD"/>
    <w:rsid w:val="004D3BF5"/>
    <w:rsid w:val="004D45A9"/>
    <w:rsid w:val="004D4A17"/>
    <w:rsid w:val="004D5036"/>
    <w:rsid w:val="004D5086"/>
    <w:rsid w:val="004D5138"/>
    <w:rsid w:val="004D51A0"/>
    <w:rsid w:val="004D55B5"/>
    <w:rsid w:val="004D5740"/>
    <w:rsid w:val="004D5ADE"/>
    <w:rsid w:val="004D5E47"/>
    <w:rsid w:val="004D6390"/>
    <w:rsid w:val="004D67A4"/>
    <w:rsid w:val="004D67CF"/>
    <w:rsid w:val="004D6FC4"/>
    <w:rsid w:val="004D7783"/>
    <w:rsid w:val="004D7ACD"/>
    <w:rsid w:val="004E01D2"/>
    <w:rsid w:val="004E0626"/>
    <w:rsid w:val="004E0B85"/>
    <w:rsid w:val="004E23E9"/>
    <w:rsid w:val="004E2B27"/>
    <w:rsid w:val="004E2B8F"/>
    <w:rsid w:val="004E398E"/>
    <w:rsid w:val="004E3DC5"/>
    <w:rsid w:val="004E4361"/>
    <w:rsid w:val="004E4C87"/>
    <w:rsid w:val="004E54BB"/>
    <w:rsid w:val="004E55A4"/>
    <w:rsid w:val="004E5804"/>
    <w:rsid w:val="004E5B42"/>
    <w:rsid w:val="004E7115"/>
    <w:rsid w:val="004E7338"/>
    <w:rsid w:val="004E7466"/>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BC0"/>
    <w:rsid w:val="004F4E76"/>
    <w:rsid w:val="004F514D"/>
    <w:rsid w:val="004F538E"/>
    <w:rsid w:val="004F55FF"/>
    <w:rsid w:val="004F60FA"/>
    <w:rsid w:val="004F61F8"/>
    <w:rsid w:val="004F6401"/>
    <w:rsid w:val="004F647C"/>
    <w:rsid w:val="004F6D65"/>
    <w:rsid w:val="004F6DC3"/>
    <w:rsid w:val="004F6EFE"/>
    <w:rsid w:val="004F727E"/>
    <w:rsid w:val="004F7454"/>
    <w:rsid w:val="00500421"/>
    <w:rsid w:val="00500992"/>
    <w:rsid w:val="00501116"/>
    <w:rsid w:val="005012AA"/>
    <w:rsid w:val="00501953"/>
    <w:rsid w:val="00501A91"/>
    <w:rsid w:val="00501CBD"/>
    <w:rsid w:val="00501D67"/>
    <w:rsid w:val="00501F60"/>
    <w:rsid w:val="00501FD4"/>
    <w:rsid w:val="005027AF"/>
    <w:rsid w:val="00502AFF"/>
    <w:rsid w:val="0050311F"/>
    <w:rsid w:val="00503E11"/>
    <w:rsid w:val="005043F7"/>
    <w:rsid w:val="00504A8A"/>
    <w:rsid w:val="00504C15"/>
    <w:rsid w:val="00504D44"/>
    <w:rsid w:val="005052FE"/>
    <w:rsid w:val="005062A6"/>
    <w:rsid w:val="005065FC"/>
    <w:rsid w:val="00506EA8"/>
    <w:rsid w:val="005077F8"/>
    <w:rsid w:val="00510017"/>
    <w:rsid w:val="0051020C"/>
    <w:rsid w:val="00510ACD"/>
    <w:rsid w:val="00511541"/>
    <w:rsid w:val="005116F8"/>
    <w:rsid w:val="005117D4"/>
    <w:rsid w:val="00511AF9"/>
    <w:rsid w:val="00511D75"/>
    <w:rsid w:val="00512468"/>
    <w:rsid w:val="005124A4"/>
    <w:rsid w:val="00512BE5"/>
    <w:rsid w:val="0051309B"/>
    <w:rsid w:val="005137E4"/>
    <w:rsid w:val="00513C59"/>
    <w:rsid w:val="00513FE2"/>
    <w:rsid w:val="005142F2"/>
    <w:rsid w:val="005144C3"/>
    <w:rsid w:val="00514732"/>
    <w:rsid w:val="0051497E"/>
    <w:rsid w:val="00514C56"/>
    <w:rsid w:val="005152A4"/>
    <w:rsid w:val="00515520"/>
    <w:rsid w:val="00515F7B"/>
    <w:rsid w:val="00516537"/>
    <w:rsid w:val="00516549"/>
    <w:rsid w:val="00516AD8"/>
    <w:rsid w:val="005173A0"/>
    <w:rsid w:val="00517876"/>
    <w:rsid w:val="00517942"/>
    <w:rsid w:val="0051799B"/>
    <w:rsid w:val="00517E9B"/>
    <w:rsid w:val="00520006"/>
    <w:rsid w:val="00520EB8"/>
    <w:rsid w:val="00521081"/>
    <w:rsid w:val="0052117E"/>
    <w:rsid w:val="005213F9"/>
    <w:rsid w:val="00521CD5"/>
    <w:rsid w:val="00521EC6"/>
    <w:rsid w:val="005221D8"/>
    <w:rsid w:val="0052279C"/>
    <w:rsid w:val="00522C7C"/>
    <w:rsid w:val="00522D54"/>
    <w:rsid w:val="00523413"/>
    <w:rsid w:val="005234CA"/>
    <w:rsid w:val="00524109"/>
    <w:rsid w:val="0052437E"/>
    <w:rsid w:val="00524D36"/>
    <w:rsid w:val="00525116"/>
    <w:rsid w:val="00525734"/>
    <w:rsid w:val="00525C30"/>
    <w:rsid w:val="00525E4D"/>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4089"/>
    <w:rsid w:val="005340D6"/>
    <w:rsid w:val="00534864"/>
    <w:rsid w:val="00535095"/>
    <w:rsid w:val="00535306"/>
    <w:rsid w:val="005353D4"/>
    <w:rsid w:val="0053557E"/>
    <w:rsid w:val="00536800"/>
    <w:rsid w:val="005374BF"/>
    <w:rsid w:val="00537F5B"/>
    <w:rsid w:val="00537FD9"/>
    <w:rsid w:val="005401D7"/>
    <w:rsid w:val="005405E7"/>
    <w:rsid w:val="00541003"/>
    <w:rsid w:val="00541006"/>
    <w:rsid w:val="00541101"/>
    <w:rsid w:val="005416A8"/>
    <w:rsid w:val="00541808"/>
    <w:rsid w:val="00541816"/>
    <w:rsid w:val="0054197C"/>
    <w:rsid w:val="00541AE8"/>
    <w:rsid w:val="00541E41"/>
    <w:rsid w:val="0054225B"/>
    <w:rsid w:val="005422E3"/>
    <w:rsid w:val="00542556"/>
    <w:rsid w:val="00542CA1"/>
    <w:rsid w:val="0054322A"/>
    <w:rsid w:val="00543423"/>
    <w:rsid w:val="00543E7B"/>
    <w:rsid w:val="00544857"/>
    <w:rsid w:val="00544C44"/>
    <w:rsid w:val="00544E43"/>
    <w:rsid w:val="00544FF8"/>
    <w:rsid w:val="005463BB"/>
    <w:rsid w:val="005468DD"/>
    <w:rsid w:val="005469E1"/>
    <w:rsid w:val="00547DC5"/>
    <w:rsid w:val="00550131"/>
    <w:rsid w:val="00550496"/>
    <w:rsid w:val="005510B2"/>
    <w:rsid w:val="00551604"/>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5"/>
    <w:rsid w:val="00555A7C"/>
    <w:rsid w:val="00555EF4"/>
    <w:rsid w:val="00556A62"/>
    <w:rsid w:val="00556B80"/>
    <w:rsid w:val="00557423"/>
    <w:rsid w:val="005574F7"/>
    <w:rsid w:val="00557D42"/>
    <w:rsid w:val="00557DFC"/>
    <w:rsid w:val="00560129"/>
    <w:rsid w:val="005603BA"/>
    <w:rsid w:val="00560521"/>
    <w:rsid w:val="00561D85"/>
    <w:rsid w:val="005620ED"/>
    <w:rsid w:val="00563493"/>
    <w:rsid w:val="005638AB"/>
    <w:rsid w:val="00563932"/>
    <w:rsid w:val="00563E3F"/>
    <w:rsid w:val="0056407E"/>
    <w:rsid w:val="005643DE"/>
    <w:rsid w:val="0056472B"/>
    <w:rsid w:val="0056477F"/>
    <w:rsid w:val="00564928"/>
    <w:rsid w:val="00564E3D"/>
    <w:rsid w:val="00565524"/>
    <w:rsid w:val="00565547"/>
    <w:rsid w:val="00565835"/>
    <w:rsid w:val="00566289"/>
    <w:rsid w:val="005667BC"/>
    <w:rsid w:val="00566958"/>
    <w:rsid w:val="00566A6E"/>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786"/>
    <w:rsid w:val="00573A19"/>
    <w:rsid w:val="0057408A"/>
    <w:rsid w:val="005743BF"/>
    <w:rsid w:val="00574639"/>
    <w:rsid w:val="00574B8B"/>
    <w:rsid w:val="00574BE6"/>
    <w:rsid w:val="005752DA"/>
    <w:rsid w:val="00575BA5"/>
    <w:rsid w:val="00575C60"/>
    <w:rsid w:val="00576A84"/>
    <w:rsid w:val="00577173"/>
    <w:rsid w:val="00577E17"/>
    <w:rsid w:val="00580974"/>
    <w:rsid w:val="00580C72"/>
    <w:rsid w:val="00580FE0"/>
    <w:rsid w:val="0058138A"/>
    <w:rsid w:val="00581980"/>
    <w:rsid w:val="00581A63"/>
    <w:rsid w:val="00582542"/>
    <w:rsid w:val="005826E3"/>
    <w:rsid w:val="005828F4"/>
    <w:rsid w:val="00582A35"/>
    <w:rsid w:val="00582C0B"/>
    <w:rsid w:val="00582C33"/>
    <w:rsid w:val="00582ED9"/>
    <w:rsid w:val="00582F83"/>
    <w:rsid w:val="00583231"/>
    <w:rsid w:val="00583769"/>
    <w:rsid w:val="00583AED"/>
    <w:rsid w:val="0058469C"/>
    <w:rsid w:val="00584C25"/>
    <w:rsid w:val="00584CF5"/>
    <w:rsid w:val="00584D0B"/>
    <w:rsid w:val="00584DB0"/>
    <w:rsid w:val="00586178"/>
    <w:rsid w:val="0058617C"/>
    <w:rsid w:val="005862B7"/>
    <w:rsid w:val="00586685"/>
    <w:rsid w:val="00586FE0"/>
    <w:rsid w:val="00587A2C"/>
    <w:rsid w:val="00590555"/>
    <w:rsid w:val="0059059B"/>
    <w:rsid w:val="00590908"/>
    <w:rsid w:val="00590B74"/>
    <w:rsid w:val="005914D6"/>
    <w:rsid w:val="00591BFD"/>
    <w:rsid w:val="00591C95"/>
    <w:rsid w:val="00591DBB"/>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3D3"/>
    <w:rsid w:val="005A168E"/>
    <w:rsid w:val="005A1745"/>
    <w:rsid w:val="005A1BBC"/>
    <w:rsid w:val="005A1BC6"/>
    <w:rsid w:val="005A1D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67B"/>
    <w:rsid w:val="005A67E1"/>
    <w:rsid w:val="005A68F3"/>
    <w:rsid w:val="005A6C9C"/>
    <w:rsid w:val="005A7532"/>
    <w:rsid w:val="005A76FE"/>
    <w:rsid w:val="005A7810"/>
    <w:rsid w:val="005A78F0"/>
    <w:rsid w:val="005A7AA6"/>
    <w:rsid w:val="005A7DD9"/>
    <w:rsid w:val="005A7E04"/>
    <w:rsid w:val="005A7F99"/>
    <w:rsid w:val="005B017B"/>
    <w:rsid w:val="005B0652"/>
    <w:rsid w:val="005B0A21"/>
    <w:rsid w:val="005B1213"/>
    <w:rsid w:val="005B1C1E"/>
    <w:rsid w:val="005B1C6D"/>
    <w:rsid w:val="005B1FB6"/>
    <w:rsid w:val="005B24FB"/>
    <w:rsid w:val="005B257A"/>
    <w:rsid w:val="005B2604"/>
    <w:rsid w:val="005B2674"/>
    <w:rsid w:val="005B2951"/>
    <w:rsid w:val="005B2DAF"/>
    <w:rsid w:val="005B311C"/>
    <w:rsid w:val="005B3157"/>
    <w:rsid w:val="005B3511"/>
    <w:rsid w:val="005B37F8"/>
    <w:rsid w:val="005B3E81"/>
    <w:rsid w:val="005B40ED"/>
    <w:rsid w:val="005B41B6"/>
    <w:rsid w:val="005B4B47"/>
    <w:rsid w:val="005B5112"/>
    <w:rsid w:val="005B51D9"/>
    <w:rsid w:val="005B5559"/>
    <w:rsid w:val="005B5A8F"/>
    <w:rsid w:val="005B5E63"/>
    <w:rsid w:val="005B6486"/>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029"/>
    <w:rsid w:val="005C4355"/>
    <w:rsid w:val="005C4982"/>
    <w:rsid w:val="005C4BA1"/>
    <w:rsid w:val="005C4F34"/>
    <w:rsid w:val="005C5BD8"/>
    <w:rsid w:val="005C5D71"/>
    <w:rsid w:val="005C6D5D"/>
    <w:rsid w:val="005C7028"/>
    <w:rsid w:val="005C785C"/>
    <w:rsid w:val="005C7DE6"/>
    <w:rsid w:val="005D047F"/>
    <w:rsid w:val="005D04C3"/>
    <w:rsid w:val="005D0F58"/>
    <w:rsid w:val="005D18D9"/>
    <w:rsid w:val="005D19FE"/>
    <w:rsid w:val="005D1B41"/>
    <w:rsid w:val="005D1D5E"/>
    <w:rsid w:val="005D1E78"/>
    <w:rsid w:val="005D2E14"/>
    <w:rsid w:val="005D2FE8"/>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085B"/>
    <w:rsid w:val="005E1867"/>
    <w:rsid w:val="005E194D"/>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1A7"/>
    <w:rsid w:val="005E72B3"/>
    <w:rsid w:val="005E7936"/>
    <w:rsid w:val="005E7DA7"/>
    <w:rsid w:val="005F07CC"/>
    <w:rsid w:val="005F08C7"/>
    <w:rsid w:val="005F1520"/>
    <w:rsid w:val="005F16D5"/>
    <w:rsid w:val="005F1CF3"/>
    <w:rsid w:val="005F1EE8"/>
    <w:rsid w:val="005F2052"/>
    <w:rsid w:val="005F209A"/>
    <w:rsid w:val="005F2865"/>
    <w:rsid w:val="005F295A"/>
    <w:rsid w:val="005F2C44"/>
    <w:rsid w:val="005F36AE"/>
    <w:rsid w:val="005F379F"/>
    <w:rsid w:val="005F3CD6"/>
    <w:rsid w:val="005F3D82"/>
    <w:rsid w:val="005F4147"/>
    <w:rsid w:val="005F4360"/>
    <w:rsid w:val="005F4576"/>
    <w:rsid w:val="005F4684"/>
    <w:rsid w:val="005F47D9"/>
    <w:rsid w:val="005F483E"/>
    <w:rsid w:val="005F4D31"/>
    <w:rsid w:val="005F4FB7"/>
    <w:rsid w:val="005F5054"/>
    <w:rsid w:val="005F507A"/>
    <w:rsid w:val="005F5B68"/>
    <w:rsid w:val="005F5C6E"/>
    <w:rsid w:val="005F5D17"/>
    <w:rsid w:val="005F5EDD"/>
    <w:rsid w:val="005F5EDE"/>
    <w:rsid w:val="005F5F1C"/>
    <w:rsid w:val="005F65E2"/>
    <w:rsid w:val="005F6A63"/>
    <w:rsid w:val="005F6DB3"/>
    <w:rsid w:val="005F73B6"/>
    <w:rsid w:val="005F7419"/>
    <w:rsid w:val="005F79F2"/>
    <w:rsid w:val="00600000"/>
    <w:rsid w:val="006005DA"/>
    <w:rsid w:val="0060082C"/>
    <w:rsid w:val="00600CB8"/>
    <w:rsid w:val="00600E6D"/>
    <w:rsid w:val="00601BCA"/>
    <w:rsid w:val="0060228F"/>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04B"/>
    <w:rsid w:val="00611AD6"/>
    <w:rsid w:val="00612744"/>
    <w:rsid w:val="0061281A"/>
    <w:rsid w:val="0061281C"/>
    <w:rsid w:val="00612832"/>
    <w:rsid w:val="00612C3A"/>
    <w:rsid w:val="00612CAE"/>
    <w:rsid w:val="00612DE4"/>
    <w:rsid w:val="006134DD"/>
    <w:rsid w:val="006134E7"/>
    <w:rsid w:val="006136A2"/>
    <w:rsid w:val="00613E12"/>
    <w:rsid w:val="00613F01"/>
    <w:rsid w:val="0061426B"/>
    <w:rsid w:val="006142C0"/>
    <w:rsid w:val="0061431A"/>
    <w:rsid w:val="00614356"/>
    <w:rsid w:val="006143FB"/>
    <w:rsid w:val="00614BE3"/>
    <w:rsid w:val="00614CEB"/>
    <w:rsid w:val="00614D87"/>
    <w:rsid w:val="00614DB1"/>
    <w:rsid w:val="00615278"/>
    <w:rsid w:val="00615337"/>
    <w:rsid w:val="00615401"/>
    <w:rsid w:val="00615585"/>
    <w:rsid w:val="0061563A"/>
    <w:rsid w:val="00615DF5"/>
    <w:rsid w:val="00616D16"/>
    <w:rsid w:val="00616D82"/>
    <w:rsid w:val="00616E27"/>
    <w:rsid w:val="00616F5E"/>
    <w:rsid w:val="006173DE"/>
    <w:rsid w:val="006176C5"/>
    <w:rsid w:val="0061786D"/>
    <w:rsid w:val="00617880"/>
    <w:rsid w:val="00620098"/>
    <w:rsid w:val="006205DC"/>
    <w:rsid w:val="006208E8"/>
    <w:rsid w:val="00620A96"/>
    <w:rsid w:val="006211BC"/>
    <w:rsid w:val="00621AB9"/>
    <w:rsid w:val="006220C7"/>
    <w:rsid w:val="006220D8"/>
    <w:rsid w:val="00622788"/>
    <w:rsid w:val="00623B52"/>
    <w:rsid w:val="006245F4"/>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21E"/>
    <w:rsid w:val="00631612"/>
    <w:rsid w:val="006316BB"/>
    <w:rsid w:val="0063171B"/>
    <w:rsid w:val="006327A0"/>
    <w:rsid w:val="00632FF7"/>
    <w:rsid w:val="006332F2"/>
    <w:rsid w:val="0063398D"/>
    <w:rsid w:val="006342FE"/>
    <w:rsid w:val="00634446"/>
    <w:rsid w:val="00634712"/>
    <w:rsid w:val="00634880"/>
    <w:rsid w:val="00634936"/>
    <w:rsid w:val="00634BCC"/>
    <w:rsid w:val="00635101"/>
    <w:rsid w:val="00635979"/>
    <w:rsid w:val="00635F67"/>
    <w:rsid w:val="00636C79"/>
    <w:rsid w:val="006373A1"/>
    <w:rsid w:val="00637C02"/>
    <w:rsid w:val="00637D3C"/>
    <w:rsid w:val="00637EED"/>
    <w:rsid w:val="006400C0"/>
    <w:rsid w:val="00640440"/>
    <w:rsid w:val="006404AA"/>
    <w:rsid w:val="00640683"/>
    <w:rsid w:val="00640A93"/>
    <w:rsid w:val="006413FC"/>
    <w:rsid w:val="006414D8"/>
    <w:rsid w:val="00641C93"/>
    <w:rsid w:val="00642A7A"/>
    <w:rsid w:val="00642F67"/>
    <w:rsid w:val="00643041"/>
    <w:rsid w:val="006439A5"/>
    <w:rsid w:val="00643A73"/>
    <w:rsid w:val="00643B2F"/>
    <w:rsid w:val="00644403"/>
    <w:rsid w:val="00644542"/>
    <w:rsid w:val="006447D1"/>
    <w:rsid w:val="00644CEA"/>
    <w:rsid w:val="0064573A"/>
    <w:rsid w:val="00645955"/>
    <w:rsid w:val="006469D1"/>
    <w:rsid w:val="00646B40"/>
    <w:rsid w:val="00646FFB"/>
    <w:rsid w:val="00647991"/>
    <w:rsid w:val="00647B7A"/>
    <w:rsid w:val="006501AA"/>
    <w:rsid w:val="00650336"/>
    <w:rsid w:val="006513E7"/>
    <w:rsid w:val="00651659"/>
    <w:rsid w:val="00651846"/>
    <w:rsid w:val="00651B38"/>
    <w:rsid w:val="00651D6A"/>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0E9B"/>
    <w:rsid w:val="0066152F"/>
    <w:rsid w:val="0066172D"/>
    <w:rsid w:val="00661AA3"/>
    <w:rsid w:val="0066231D"/>
    <w:rsid w:val="00662706"/>
    <w:rsid w:val="006629BA"/>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6E59"/>
    <w:rsid w:val="0066724B"/>
    <w:rsid w:val="00667640"/>
    <w:rsid w:val="00667CD0"/>
    <w:rsid w:val="00670050"/>
    <w:rsid w:val="006703D4"/>
    <w:rsid w:val="00670486"/>
    <w:rsid w:val="0067069B"/>
    <w:rsid w:val="006713FA"/>
    <w:rsid w:val="00671637"/>
    <w:rsid w:val="00672832"/>
    <w:rsid w:val="00672EA7"/>
    <w:rsid w:val="006731A6"/>
    <w:rsid w:val="006734BF"/>
    <w:rsid w:val="0067353E"/>
    <w:rsid w:val="006736BF"/>
    <w:rsid w:val="00673A01"/>
    <w:rsid w:val="00674212"/>
    <w:rsid w:val="0067539C"/>
    <w:rsid w:val="0067578A"/>
    <w:rsid w:val="00675A02"/>
    <w:rsid w:val="00675F43"/>
    <w:rsid w:val="0067652F"/>
    <w:rsid w:val="00676A8E"/>
    <w:rsid w:val="00676C8C"/>
    <w:rsid w:val="00677075"/>
    <w:rsid w:val="0067779F"/>
    <w:rsid w:val="00677E3F"/>
    <w:rsid w:val="0068011E"/>
    <w:rsid w:val="00680764"/>
    <w:rsid w:val="00680901"/>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A32"/>
    <w:rsid w:val="00685B35"/>
    <w:rsid w:val="006862BD"/>
    <w:rsid w:val="006863AE"/>
    <w:rsid w:val="0068680E"/>
    <w:rsid w:val="00686F95"/>
    <w:rsid w:val="0068752D"/>
    <w:rsid w:val="00687EF1"/>
    <w:rsid w:val="00690492"/>
    <w:rsid w:val="006909DD"/>
    <w:rsid w:val="006912ED"/>
    <w:rsid w:val="00691326"/>
    <w:rsid w:val="006916C9"/>
    <w:rsid w:val="0069181C"/>
    <w:rsid w:val="00691CC9"/>
    <w:rsid w:val="006921D3"/>
    <w:rsid w:val="006925D8"/>
    <w:rsid w:val="00692A6F"/>
    <w:rsid w:val="00692B65"/>
    <w:rsid w:val="0069313E"/>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9E8"/>
    <w:rsid w:val="006A3A4F"/>
    <w:rsid w:val="006A3D47"/>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1A1"/>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A8"/>
    <w:rsid w:val="006B5EB7"/>
    <w:rsid w:val="006B5FC4"/>
    <w:rsid w:val="006B6111"/>
    <w:rsid w:val="006B61ED"/>
    <w:rsid w:val="006B66DC"/>
    <w:rsid w:val="006B69BD"/>
    <w:rsid w:val="006B73A5"/>
    <w:rsid w:val="006B74F1"/>
    <w:rsid w:val="006B769E"/>
    <w:rsid w:val="006B788A"/>
    <w:rsid w:val="006C00C0"/>
    <w:rsid w:val="006C1585"/>
    <w:rsid w:val="006C1971"/>
    <w:rsid w:val="006C2988"/>
    <w:rsid w:val="006C29F5"/>
    <w:rsid w:val="006C2A36"/>
    <w:rsid w:val="006C361C"/>
    <w:rsid w:val="006C3937"/>
    <w:rsid w:val="006C396F"/>
    <w:rsid w:val="006C3A66"/>
    <w:rsid w:val="006C3C26"/>
    <w:rsid w:val="006C45E3"/>
    <w:rsid w:val="006C4A07"/>
    <w:rsid w:val="006C4A37"/>
    <w:rsid w:val="006C4DB8"/>
    <w:rsid w:val="006C4E60"/>
    <w:rsid w:val="006C508A"/>
    <w:rsid w:val="006C5326"/>
    <w:rsid w:val="006C5CBC"/>
    <w:rsid w:val="006C5FB9"/>
    <w:rsid w:val="006C6610"/>
    <w:rsid w:val="006C6784"/>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347"/>
    <w:rsid w:val="006D46FA"/>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9D9"/>
    <w:rsid w:val="006F0B93"/>
    <w:rsid w:val="006F0C53"/>
    <w:rsid w:val="006F1A54"/>
    <w:rsid w:val="006F1CC9"/>
    <w:rsid w:val="006F21EC"/>
    <w:rsid w:val="006F23B9"/>
    <w:rsid w:val="006F2705"/>
    <w:rsid w:val="006F2764"/>
    <w:rsid w:val="006F295A"/>
    <w:rsid w:val="006F3683"/>
    <w:rsid w:val="006F3A2C"/>
    <w:rsid w:val="006F3E6E"/>
    <w:rsid w:val="006F4100"/>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6E1"/>
    <w:rsid w:val="006F7AAA"/>
    <w:rsid w:val="007007B6"/>
    <w:rsid w:val="00700C20"/>
    <w:rsid w:val="00701724"/>
    <w:rsid w:val="007018CC"/>
    <w:rsid w:val="00701DC6"/>
    <w:rsid w:val="00702D5B"/>
    <w:rsid w:val="00702D82"/>
    <w:rsid w:val="00702DE9"/>
    <w:rsid w:val="00702FCE"/>
    <w:rsid w:val="0070368D"/>
    <w:rsid w:val="007036FF"/>
    <w:rsid w:val="00703790"/>
    <w:rsid w:val="00703C2A"/>
    <w:rsid w:val="00704C12"/>
    <w:rsid w:val="0070535B"/>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7BE"/>
    <w:rsid w:val="007178D1"/>
    <w:rsid w:val="00717F19"/>
    <w:rsid w:val="0072003A"/>
    <w:rsid w:val="00720300"/>
    <w:rsid w:val="0072091A"/>
    <w:rsid w:val="00720CB2"/>
    <w:rsid w:val="007223A4"/>
    <w:rsid w:val="00722699"/>
    <w:rsid w:val="007227B8"/>
    <w:rsid w:val="00722BDA"/>
    <w:rsid w:val="00723089"/>
    <w:rsid w:val="00723349"/>
    <w:rsid w:val="00723B20"/>
    <w:rsid w:val="00723B59"/>
    <w:rsid w:val="00723CF8"/>
    <w:rsid w:val="007241D0"/>
    <w:rsid w:val="0072451A"/>
    <w:rsid w:val="00724938"/>
    <w:rsid w:val="007249D3"/>
    <w:rsid w:val="00724AB9"/>
    <w:rsid w:val="00724B83"/>
    <w:rsid w:val="007266F9"/>
    <w:rsid w:val="0072718E"/>
    <w:rsid w:val="00727190"/>
    <w:rsid w:val="007274A2"/>
    <w:rsid w:val="0072785E"/>
    <w:rsid w:val="00727A7B"/>
    <w:rsid w:val="00730232"/>
    <w:rsid w:val="007307C3"/>
    <w:rsid w:val="007309D0"/>
    <w:rsid w:val="00730BB3"/>
    <w:rsid w:val="00730FA8"/>
    <w:rsid w:val="00731A11"/>
    <w:rsid w:val="00732034"/>
    <w:rsid w:val="0073229A"/>
    <w:rsid w:val="007322F1"/>
    <w:rsid w:val="007326AD"/>
    <w:rsid w:val="00732846"/>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63"/>
    <w:rsid w:val="00740277"/>
    <w:rsid w:val="00740324"/>
    <w:rsid w:val="00740E8B"/>
    <w:rsid w:val="00740F13"/>
    <w:rsid w:val="007415F2"/>
    <w:rsid w:val="00741CEE"/>
    <w:rsid w:val="00741D82"/>
    <w:rsid w:val="00742C1B"/>
    <w:rsid w:val="007438B1"/>
    <w:rsid w:val="00743D7E"/>
    <w:rsid w:val="00744657"/>
    <w:rsid w:val="00744B52"/>
    <w:rsid w:val="007458A9"/>
    <w:rsid w:val="007459F2"/>
    <w:rsid w:val="00745BC7"/>
    <w:rsid w:val="0074614D"/>
    <w:rsid w:val="00746921"/>
    <w:rsid w:val="00746FED"/>
    <w:rsid w:val="007475C4"/>
    <w:rsid w:val="00747B6A"/>
    <w:rsid w:val="0075011C"/>
    <w:rsid w:val="007501CD"/>
    <w:rsid w:val="00750275"/>
    <w:rsid w:val="007507C8"/>
    <w:rsid w:val="00750E91"/>
    <w:rsid w:val="0075123A"/>
    <w:rsid w:val="007512E2"/>
    <w:rsid w:val="00751567"/>
    <w:rsid w:val="00751FBE"/>
    <w:rsid w:val="00751FEA"/>
    <w:rsid w:val="007520F0"/>
    <w:rsid w:val="00752366"/>
    <w:rsid w:val="007524DF"/>
    <w:rsid w:val="00752637"/>
    <w:rsid w:val="00752DEE"/>
    <w:rsid w:val="00752EEE"/>
    <w:rsid w:val="007531F2"/>
    <w:rsid w:val="0075341E"/>
    <w:rsid w:val="007534CB"/>
    <w:rsid w:val="0075387C"/>
    <w:rsid w:val="007538F4"/>
    <w:rsid w:val="0075410F"/>
    <w:rsid w:val="00754199"/>
    <w:rsid w:val="00754953"/>
    <w:rsid w:val="0075495D"/>
    <w:rsid w:val="00754FEB"/>
    <w:rsid w:val="007556B3"/>
    <w:rsid w:val="00755BC0"/>
    <w:rsid w:val="00755C3B"/>
    <w:rsid w:val="007562A3"/>
    <w:rsid w:val="007568BB"/>
    <w:rsid w:val="00756921"/>
    <w:rsid w:val="007569C9"/>
    <w:rsid w:val="00756CD4"/>
    <w:rsid w:val="00756D5C"/>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5CB"/>
    <w:rsid w:val="00766D9F"/>
    <w:rsid w:val="00766EA0"/>
    <w:rsid w:val="00767043"/>
    <w:rsid w:val="00767060"/>
    <w:rsid w:val="00767128"/>
    <w:rsid w:val="007671A4"/>
    <w:rsid w:val="00767451"/>
    <w:rsid w:val="007677BD"/>
    <w:rsid w:val="007678B4"/>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1EF"/>
    <w:rsid w:val="00773449"/>
    <w:rsid w:val="00773B8E"/>
    <w:rsid w:val="0077460A"/>
    <w:rsid w:val="00774664"/>
    <w:rsid w:val="00774B14"/>
    <w:rsid w:val="00774BE1"/>
    <w:rsid w:val="007752B9"/>
    <w:rsid w:val="00776A26"/>
    <w:rsid w:val="00776AB3"/>
    <w:rsid w:val="00776B18"/>
    <w:rsid w:val="00776FE8"/>
    <w:rsid w:val="007773F7"/>
    <w:rsid w:val="00777ED5"/>
    <w:rsid w:val="00780120"/>
    <w:rsid w:val="00780F20"/>
    <w:rsid w:val="00781279"/>
    <w:rsid w:val="0078148D"/>
    <w:rsid w:val="00781DF4"/>
    <w:rsid w:val="00781F52"/>
    <w:rsid w:val="00782601"/>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63B6"/>
    <w:rsid w:val="007868EB"/>
    <w:rsid w:val="00786C5C"/>
    <w:rsid w:val="007879D9"/>
    <w:rsid w:val="00787C56"/>
    <w:rsid w:val="00790707"/>
    <w:rsid w:val="0079079E"/>
    <w:rsid w:val="00790E72"/>
    <w:rsid w:val="00790F56"/>
    <w:rsid w:val="0079152C"/>
    <w:rsid w:val="00791F85"/>
    <w:rsid w:val="00792323"/>
    <w:rsid w:val="00792B05"/>
    <w:rsid w:val="00792C06"/>
    <w:rsid w:val="00792E39"/>
    <w:rsid w:val="007932DA"/>
    <w:rsid w:val="00793D2B"/>
    <w:rsid w:val="00794089"/>
    <w:rsid w:val="00794151"/>
    <w:rsid w:val="007941A6"/>
    <w:rsid w:val="007941DD"/>
    <w:rsid w:val="007948F4"/>
    <w:rsid w:val="00794E11"/>
    <w:rsid w:val="007950EC"/>
    <w:rsid w:val="00795428"/>
    <w:rsid w:val="0079572D"/>
    <w:rsid w:val="00795992"/>
    <w:rsid w:val="00795C6B"/>
    <w:rsid w:val="007968D9"/>
    <w:rsid w:val="007969DE"/>
    <w:rsid w:val="00797613"/>
    <w:rsid w:val="00797D07"/>
    <w:rsid w:val="007A0286"/>
    <w:rsid w:val="007A09A0"/>
    <w:rsid w:val="007A0C07"/>
    <w:rsid w:val="007A16C3"/>
    <w:rsid w:val="007A1AE9"/>
    <w:rsid w:val="007A1D8B"/>
    <w:rsid w:val="007A23F1"/>
    <w:rsid w:val="007A23F2"/>
    <w:rsid w:val="007A2FAC"/>
    <w:rsid w:val="007A3AA8"/>
    <w:rsid w:val="007A40CF"/>
    <w:rsid w:val="007A4491"/>
    <w:rsid w:val="007A4F3C"/>
    <w:rsid w:val="007A5182"/>
    <w:rsid w:val="007A5A77"/>
    <w:rsid w:val="007A5C95"/>
    <w:rsid w:val="007A6E18"/>
    <w:rsid w:val="007A756F"/>
    <w:rsid w:val="007A75D1"/>
    <w:rsid w:val="007A7BB9"/>
    <w:rsid w:val="007A7FE7"/>
    <w:rsid w:val="007B0ABE"/>
    <w:rsid w:val="007B116D"/>
    <w:rsid w:val="007B127C"/>
    <w:rsid w:val="007B16D4"/>
    <w:rsid w:val="007B18DB"/>
    <w:rsid w:val="007B23CC"/>
    <w:rsid w:val="007B2663"/>
    <w:rsid w:val="007B2987"/>
    <w:rsid w:val="007B2AEC"/>
    <w:rsid w:val="007B2BD4"/>
    <w:rsid w:val="007B37FE"/>
    <w:rsid w:val="007B3C9C"/>
    <w:rsid w:val="007B42DB"/>
    <w:rsid w:val="007B4C20"/>
    <w:rsid w:val="007B60E8"/>
    <w:rsid w:val="007B6461"/>
    <w:rsid w:val="007B64A4"/>
    <w:rsid w:val="007B6ADA"/>
    <w:rsid w:val="007B6CDF"/>
    <w:rsid w:val="007B71FD"/>
    <w:rsid w:val="007C031F"/>
    <w:rsid w:val="007C0932"/>
    <w:rsid w:val="007C0B6C"/>
    <w:rsid w:val="007C150F"/>
    <w:rsid w:val="007C174A"/>
    <w:rsid w:val="007C23D1"/>
    <w:rsid w:val="007C2B6D"/>
    <w:rsid w:val="007C3049"/>
    <w:rsid w:val="007C352C"/>
    <w:rsid w:val="007C3542"/>
    <w:rsid w:val="007C3669"/>
    <w:rsid w:val="007C3736"/>
    <w:rsid w:val="007C37C2"/>
    <w:rsid w:val="007C3D4A"/>
    <w:rsid w:val="007C47FF"/>
    <w:rsid w:val="007C4DB8"/>
    <w:rsid w:val="007C5440"/>
    <w:rsid w:val="007C5ACB"/>
    <w:rsid w:val="007C6A0A"/>
    <w:rsid w:val="007C6D51"/>
    <w:rsid w:val="007C703C"/>
    <w:rsid w:val="007C723A"/>
    <w:rsid w:val="007C7721"/>
    <w:rsid w:val="007C792D"/>
    <w:rsid w:val="007C7B56"/>
    <w:rsid w:val="007D0066"/>
    <w:rsid w:val="007D0809"/>
    <w:rsid w:val="007D0B57"/>
    <w:rsid w:val="007D0FDF"/>
    <w:rsid w:val="007D1403"/>
    <w:rsid w:val="007D1713"/>
    <w:rsid w:val="007D174C"/>
    <w:rsid w:val="007D1D4F"/>
    <w:rsid w:val="007D2186"/>
    <w:rsid w:val="007D22BB"/>
    <w:rsid w:val="007D284D"/>
    <w:rsid w:val="007D28DB"/>
    <w:rsid w:val="007D2C7C"/>
    <w:rsid w:val="007D339A"/>
    <w:rsid w:val="007D3675"/>
    <w:rsid w:val="007D373D"/>
    <w:rsid w:val="007D3F8A"/>
    <w:rsid w:val="007D404D"/>
    <w:rsid w:val="007D43AC"/>
    <w:rsid w:val="007D43B7"/>
    <w:rsid w:val="007D4469"/>
    <w:rsid w:val="007D4500"/>
    <w:rsid w:val="007D48B0"/>
    <w:rsid w:val="007D5043"/>
    <w:rsid w:val="007D506B"/>
    <w:rsid w:val="007D5073"/>
    <w:rsid w:val="007D56AB"/>
    <w:rsid w:val="007D5790"/>
    <w:rsid w:val="007D5AAA"/>
    <w:rsid w:val="007D5B6D"/>
    <w:rsid w:val="007D648B"/>
    <w:rsid w:val="007D671D"/>
    <w:rsid w:val="007D73BA"/>
    <w:rsid w:val="007D7671"/>
    <w:rsid w:val="007E02AB"/>
    <w:rsid w:val="007E05E7"/>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4BFF"/>
    <w:rsid w:val="007F5176"/>
    <w:rsid w:val="007F5313"/>
    <w:rsid w:val="007F554F"/>
    <w:rsid w:val="007F6337"/>
    <w:rsid w:val="007F6A19"/>
    <w:rsid w:val="007F6E24"/>
    <w:rsid w:val="007F7B7D"/>
    <w:rsid w:val="00800975"/>
    <w:rsid w:val="00800B91"/>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C7E"/>
    <w:rsid w:val="00812D83"/>
    <w:rsid w:val="00813AE0"/>
    <w:rsid w:val="00814717"/>
    <w:rsid w:val="00814B27"/>
    <w:rsid w:val="0081587F"/>
    <w:rsid w:val="00815EE1"/>
    <w:rsid w:val="00815F31"/>
    <w:rsid w:val="00816413"/>
    <w:rsid w:val="00816773"/>
    <w:rsid w:val="00816891"/>
    <w:rsid w:val="008175AB"/>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5E8D"/>
    <w:rsid w:val="00836277"/>
    <w:rsid w:val="008366F5"/>
    <w:rsid w:val="00836D40"/>
    <w:rsid w:val="00836FFA"/>
    <w:rsid w:val="008375ED"/>
    <w:rsid w:val="008378EE"/>
    <w:rsid w:val="00840C04"/>
    <w:rsid w:val="00840CE5"/>
    <w:rsid w:val="00841343"/>
    <w:rsid w:val="00841A89"/>
    <w:rsid w:val="00841AD0"/>
    <w:rsid w:val="008421F2"/>
    <w:rsid w:val="00842354"/>
    <w:rsid w:val="00842812"/>
    <w:rsid w:val="00843027"/>
    <w:rsid w:val="00843964"/>
    <w:rsid w:val="00844200"/>
    <w:rsid w:val="008448EA"/>
    <w:rsid w:val="0084585D"/>
    <w:rsid w:val="00845EA9"/>
    <w:rsid w:val="00845F75"/>
    <w:rsid w:val="00846409"/>
    <w:rsid w:val="00846C66"/>
    <w:rsid w:val="008478C2"/>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5332"/>
    <w:rsid w:val="008553BD"/>
    <w:rsid w:val="00855530"/>
    <w:rsid w:val="008556BD"/>
    <w:rsid w:val="008558AA"/>
    <w:rsid w:val="00856163"/>
    <w:rsid w:val="0085653B"/>
    <w:rsid w:val="008565FC"/>
    <w:rsid w:val="008567A7"/>
    <w:rsid w:val="00856918"/>
    <w:rsid w:val="00856C88"/>
    <w:rsid w:val="00856DC3"/>
    <w:rsid w:val="00856EBF"/>
    <w:rsid w:val="008573EB"/>
    <w:rsid w:val="00857C61"/>
    <w:rsid w:val="00860842"/>
    <w:rsid w:val="00861D21"/>
    <w:rsid w:val="00861D2C"/>
    <w:rsid w:val="00863440"/>
    <w:rsid w:val="00863DB5"/>
    <w:rsid w:val="00863F9E"/>
    <w:rsid w:val="00864057"/>
    <w:rsid w:val="0086484C"/>
    <w:rsid w:val="00864AF9"/>
    <w:rsid w:val="00864C35"/>
    <w:rsid w:val="00864EC0"/>
    <w:rsid w:val="00864F5E"/>
    <w:rsid w:val="00864FCF"/>
    <w:rsid w:val="00865958"/>
    <w:rsid w:val="00865B7E"/>
    <w:rsid w:val="008668CA"/>
    <w:rsid w:val="00866AA2"/>
    <w:rsid w:val="00866AFE"/>
    <w:rsid w:val="00866DA2"/>
    <w:rsid w:val="00866EF8"/>
    <w:rsid w:val="00867325"/>
    <w:rsid w:val="00870312"/>
    <w:rsid w:val="0087034A"/>
    <w:rsid w:val="008708FB"/>
    <w:rsid w:val="00870954"/>
    <w:rsid w:val="00870B7D"/>
    <w:rsid w:val="00870DFE"/>
    <w:rsid w:val="00871071"/>
    <w:rsid w:val="0087136D"/>
    <w:rsid w:val="00871922"/>
    <w:rsid w:val="00872582"/>
    <w:rsid w:val="008727DC"/>
    <w:rsid w:val="008733DD"/>
    <w:rsid w:val="00873644"/>
    <w:rsid w:val="00873BDF"/>
    <w:rsid w:val="00873C59"/>
    <w:rsid w:val="008744C8"/>
    <w:rsid w:val="0087461C"/>
    <w:rsid w:val="0087488A"/>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1A3B"/>
    <w:rsid w:val="0088200D"/>
    <w:rsid w:val="00882250"/>
    <w:rsid w:val="008824B5"/>
    <w:rsid w:val="0088258C"/>
    <w:rsid w:val="00882A0D"/>
    <w:rsid w:val="00882AED"/>
    <w:rsid w:val="00882B3D"/>
    <w:rsid w:val="008839D0"/>
    <w:rsid w:val="00883A6C"/>
    <w:rsid w:val="00883C71"/>
    <w:rsid w:val="00883D2E"/>
    <w:rsid w:val="00884411"/>
    <w:rsid w:val="0088445B"/>
    <w:rsid w:val="0088475E"/>
    <w:rsid w:val="00885456"/>
    <w:rsid w:val="00885791"/>
    <w:rsid w:val="00885B4C"/>
    <w:rsid w:val="00885B97"/>
    <w:rsid w:val="00885BE2"/>
    <w:rsid w:val="00886055"/>
    <w:rsid w:val="00886689"/>
    <w:rsid w:val="00886AF0"/>
    <w:rsid w:val="00887869"/>
    <w:rsid w:val="00887FCA"/>
    <w:rsid w:val="008901E0"/>
    <w:rsid w:val="008908E1"/>
    <w:rsid w:val="00890A13"/>
    <w:rsid w:val="00890CF4"/>
    <w:rsid w:val="008916A4"/>
    <w:rsid w:val="00892003"/>
    <w:rsid w:val="0089244D"/>
    <w:rsid w:val="0089296E"/>
    <w:rsid w:val="00892BFE"/>
    <w:rsid w:val="008931B7"/>
    <w:rsid w:val="00893268"/>
    <w:rsid w:val="00893366"/>
    <w:rsid w:val="0089370D"/>
    <w:rsid w:val="00893760"/>
    <w:rsid w:val="00893A84"/>
    <w:rsid w:val="00893CEE"/>
    <w:rsid w:val="00894069"/>
    <w:rsid w:val="008940DF"/>
    <w:rsid w:val="0089427F"/>
    <w:rsid w:val="008942C8"/>
    <w:rsid w:val="00894BC6"/>
    <w:rsid w:val="00894CFE"/>
    <w:rsid w:val="0089527B"/>
    <w:rsid w:val="0089533A"/>
    <w:rsid w:val="00895F8C"/>
    <w:rsid w:val="00896093"/>
    <w:rsid w:val="008966DF"/>
    <w:rsid w:val="0089677C"/>
    <w:rsid w:val="008967BB"/>
    <w:rsid w:val="008967DF"/>
    <w:rsid w:val="00896EF1"/>
    <w:rsid w:val="00897593"/>
    <w:rsid w:val="00897F16"/>
    <w:rsid w:val="008A0726"/>
    <w:rsid w:val="008A09A8"/>
    <w:rsid w:val="008A12B8"/>
    <w:rsid w:val="008A1468"/>
    <w:rsid w:val="008A1695"/>
    <w:rsid w:val="008A171E"/>
    <w:rsid w:val="008A1C59"/>
    <w:rsid w:val="008A1DF5"/>
    <w:rsid w:val="008A2698"/>
    <w:rsid w:val="008A278D"/>
    <w:rsid w:val="008A2E7C"/>
    <w:rsid w:val="008A359A"/>
    <w:rsid w:val="008A3D44"/>
    <w:rsid w:val="008A3DEC"/>
    <w:rsid w:val="008A3E76"/>
    <w:rsid w:val="008A44F2"/>
    <w:rsid w:val="008A4843"/>
    <w:rsid w:val="008A4CD2"/>
    <w:rsid w:val="008A55B6"/>
    <w:rsid w:val="008A5A78"/>
    <w:rsid w:val="008A61EA"/>
    <w:rsid w:val="008A65F7"/>
    <w:rsid w:val="008A6B40"/>
    <w:rsid w:val="008A7373"/>
    <w:rsid w:val="008B08C1"/>
    <w:rsid w:val="008B0BFC"/>
    <w:rsid w:val="008B1196"/>
    <w:rsid w:val="008B1588"/>
    <w:rsid w:val="008B1647"/>
    <w:rsid w:val="008B165F"/>
    <w:rsid w:val="008B271A"/>
    <w:rsid w:val="008B2924"/>
    <w:rsid w:val="008B2DB0"/>
    <w:rsid w:val="008B3224"/>
    <w:rsid w:val="008B3231"/>
    <w:rsid w:val="008B3273"/>
    <w:rsid w:val="008B3699"/>
    <w:rsid w:val="008B3742"/>
    <w:rsid w:val="008B37BF"/>
    <w:rsid w:val="008B37CD"/>
    <w:rsid w:val="008B37D8"/>
    <w:rsid w:val="008B474E"/>
    <w:rsid w:val="008B4D35"/>
    <w:rsid w:val="008B4E9F"/>
    <w:rsid w:val="008B4EDA"/>
    <w:rsid w:val="008B58A8"/>
    <w:rsid w:val="008B5D10"/>
    <w:rsid w:val="008B6550"/>
    <w:rsid w:val="008B66B1"/>
    <w:rsid w:val="008B6756"/>
    <w:rsid w:val="008B6B97"/>
    <w:rsid w:val="008B6DBB"/>
    <w:rsid w:val="008B75FA"/>
    <w:rsid w:val="008B7780"/>
    <w:rsid w:val="008C00A3"/>
    <w:rsid w:val="008C0308"/>
    <w:rsid w:val="008C03AB"/>
    <w:rsid w:val="008C0905"/>
    <w:rsid w:val="008C0C06"/>
    <w:rsid w:val="008C101A"/>
    <w:rsid w:val="008C154E"/>
    <w:rsid w:val="008C1B43"/>
    <w:rsid w:val="008C22C1"/>
    <w:rsid w:val="008C2768"/>
    <w:rsid w:val="008C2AE5"/>
    <w:rsid w:val="008C2BCC"/>
    <w:rsid w:val="008C305B"/>
    <w:rsid w:val="008C30A2"/>
    <w:rsid w:val="008C30EB"/>
    <w:rsid w:val="008C3FB8"/>
    <w:rsid w:val="008C43E1"/>
    <w:rsid w:val="008C465A"/>
    <w:rsid w:val="008C4682"/>
    <w:rsid w:val="008C4EDF"/>
    <w:rsid w:val="008C5E17"/>
    <w:rsid w:val="008C6106"/>
    <w:rsid w:val="008C6152"/>
    <w:rsid w:val="008C648A"/>
    <w:rsid w:val="008C673C"/>
    <w:rsid w:val="008C6A0E"/>
    <w:rsid w:val="008C6AE0"/>
    <w:rsid w:val="008C6C56"/>
    <w:rsid w:val="008C707D"/>
    <w:rsid w:val="008C75F5"/>
    <w:rsid w:val="008D00AD"/>
    <w:rsid w:val="008D0163"/>
    <w:rsid w:val="008D0279"/>
    <w:rsid w:val="008D09BD"/>
    <w:rsid w:val="008D0ACC"/>
    <w:rsid w:val="008D10C3"/>
    <w:rsid w:val="008D110B"/>
    <w:rsid w:val="008D1648"/>
    <w:rsid w:val="008D16EE"/>
    <w:rsid w:val="008D1B4B"/>
    <w:rsid w:val="008D2694"/>
    <w:rsid w:val="008D2FF2"/>
    <w:rsid w:val="008D337C"/>
    <w:rsid w:val="008D37EF"/>
    <w:rsid w:val="008D3B05"/>
    <w:rsid w:val="008D3C1E"/>
    <w:rsid w:val="008D41CB"/>
    <w:rsid w:val="008D4712"/>
    <w:rsid w:val="008D4B5F"/>
    <w:rsid w:val="008D4D35"/>
    <w:rsid w:val="008D6194"/>
    <w:rsid w:val="008D61B0"/>
    <w:rsid w:val="008D625E"/>
    <w:rsid w:val="008D71BE"/>
    <w:rsid w:val="008D76AD"/>
    <w:rsid w:val="008D7704"/>
    <w:rsid w:val="008D792B"/>
    <w:rsid w:val="008E02C4"/>
    <w:rsid w:val="008E03AF"/>
    <w:rsid w:val="008E1776"/>
    <w:rsid w:val="008E1872"/>
    <w:rsid w:val="008E2419"/>
    <w:rsid w:val="008E2742"/>
    <w:rsid w:val="008E2761"/>
    <w:rsid w:val="008E2846"/>
    <w:rsid w:val="008E2D64"/>
    <w:rsid w:val="008E2DDC"/>
    <w:rsid w:val="008E3564"/>
    <w:rsid w:val="008E35D6"/>
    <w:rsid w:val="008E3B03"/>
    <w:rsid w:val="008E3DBA"/>
    <w:rsid w:val="008E43FB"/>
    <w:rsid w:val="008E4549"/>
    <w:rsid w:val="008E458B"/>
    <w:rsid w:val="008E479F"/>
    <w:rsid w:val="008E4A43"/>
    <w:rsid w:val="008E4C54"/>
    <w:rsid w:val="008E50BA"/>
    <w:rsid w:val="008E535F"/>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84"/>
    <w:rsid w:val="008F1D7D"/>
    <w:rsid w:val="008F280C"/>
    <w:rsid w:val="008F2C62"/>
    <w:rsid w:val="008F3034"/>
    <w:rsid w:val="008F3141"/>
    <w:rsid w:val="008F3192"/>
    <w:rsid w:val="008F33BE"/>
    <w:rsid w:val="008F38E2"/>
    <w:rsid w:val="008F3CB2"/>
    <w:rsid w:val="008F3D7A"/>
    <w:rsid w:val="008F4EA8"/>
    <w:rsid w:val="008F5236"/>
    <w:rsid w:val="008F5361"/>
    <w:rsid w:val="008F54BF"/>
    <w:rsid w:val="008F56E9"/>
    <w:rsid w:val="008F5722"/>
    <w:rsid w:val="008F62B0"/>
    <w:rsid w:val="008F6A3D"/>
    <w:rsid w:val="008F717C"/>
    <w:rsid w:val="008F73DA"/>
    <w:rsid w:val="008F76DE"/>
    <w:rsid w:val="0090069A"/>
    <w:rsid w:val="009007BC"/>
    <w:rsid w:val="00901559"/>
    <w:rsid w:val="00901CC0"/>
    <w:rsid w:val="00901D41"/>
    <w:rsid w:val="00901FB6"/>
    <w:rsid w:val="009032CA"/>
    <w:rsid w:val="009033D1"/>
    <w:rsid w:val="0090377F"/>
    <w:rsid w:val="00903BC2"/>
    <w:rsid w:val="00903CB6"/>
    <w:rsid w:val="00903F1B"/>
    <w:rsid w:val="0090402D"/>
    <w:rsid w:val="00904111"/>
    <w:rsid w:val="009045FB"/>
    <w:rsid w:val="00905037"/>
    <w:rsid w:val="009053F7"/>
    <w:rsid w:val="0090564A"/>
    <w:rsid w:val="00905C3C"/>
    <w:rsid w:val="00905D7B"/>
    <w:rsid w:val="009065DB"/>
    <w:rsid w:val="00906B41"/>
    <w:rsid w:val="00906D45"/>
    <w:rsid w:val="00906E34"/>
    <w:rsid w:val="00907447"/>
    <w:rsid w:val="009106EC"/>
    <w:rsid w:val="00911C9E"/>
    <w:rsid w:val="0091208A"/>
    <w:rsid w:val="009120BD"/>
    <w:rsid w:val="009120D2"/>
    <w:rsid w:val="009121C2"/>
    <w:rsid w:val="00912769"/>
    <w:rsid w:val="009138A0"/>
    <w:rsid w:val="00914037"/>
    <w:rsid w:val="009159F2"/>
    <w:rsid w:val="00915CFB"/>
    <w:rsid w:val="0091618D"/>
    <w:rsid w:val="00916C89"/>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E53"/>
    <w:rsid w:val="00931421"/>
    <w:rsid w:val="00931D71"/>
    <w:rsid w:val="00932318"/>
    <w:rsid w:val="0093308D"/>
    <w:rsid w:val="00933844"/>
    <w:rsid w:val="00933C54"/>
    <w:rsid w:val="00934381"/>
    <w:rsid w:val="00934528"/>
    <w:rsid w:val="009345C8"/>
    <w:rsid w:val="009346D2"/>
    <w:rsid w:val="0093475C"/>
    <w:rsid w:val="009347FB"/>
    <w:rsid w:val="00935073"/>
    <w:rsid w:val="009356E7"/>
    <w:rsid w:val="00936062"/>
    <w:rsid w:val="00936947"/>
    <w:rsid w:val="00936C1B"/>
    <w:rsid w:val="0093722D"/>
    <w:rsid w:val="009378C1"/>
    <w:rsid w:val="0093799D"/>
    <w:rsid w:val="00937B3B"/>
    <w:rsid w:val="00937CEE"/>
    <w:rsid w:val="00937D59"/>
    <w:rsid w:val="009406C4"/>
    <w:rsid w:val="00940734"/>
    <w:rsid w:val="00940A7C"/>
    <w:rsid w:val="00941BDC"/>
    <w:rsid w:val="00941F4D"/>
    <w:rsid w:val="0094236E"/>
    <w:rsid w:val="0094274E"/>
    <w:rsid w:val="00942F53"/>
    <w:rsid w:val="00943324"/>
    <w:rsid w:val="00943464"/>
    <w:rsid w:val="009438B5"/>
    <w:rsid w:val="00943B47"/>
    <w:rsid w:val="00944115"/>
    <w:rsid w:val="009444CC"/>
    <w:rsid w:val="0094466A"/>
    <w:rsid w:val="009448B0"/>
    <w:rsid w:val="00944DB7"/>
    <w:rsid w:val="00944EFB"/>
    <w:rsid w:val="00944F0D"/>
    <w:rsid w:val="00944F88"/>
    <w:rsid w:val="0094530F"/>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3C5"/>
    <w:rsid w:val="00952AB9"/>
    <w:rsid w:val="00952F93"/>
    <w:rsid w:val="00953090"/>
    <w:rsid w:val="0095349D"/>
    <w:rsid w:val="009538B9"/>
    <w:rsid w:val="00953AC9"/>
    <w:rsid w:val="00953F23"/>
    <w:rsid w:val="00954032"/>
    <w:rsid w:val="009543A7"/>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3CB"/>
    <w:rsid w:val="009614A3"/>
    <w:rsid w:val="00961689"/>
    <w:rsid w:val="0096180A"/>
    <w:rsid w:val="009623E6"/>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20A2"/>
    <w:rsid w:val="009723F9"/>
    <w:rsid w:val="00972534"/>
    <w:rsid w:val="00972C15"/>
    <w:rsid w:val="00972F1C"/>
    <w:rsid w:val="009739B9"/>
    <w:rsid w:val="00973FF4"/>
    <w:rsid w:val="0097404A"/>
    <w:rsid w:val="00974106"/>
    <w:rsid w:val="009742EE"/>
    <w:rsid w:val="0097453C"/>
    <w:rsid w:val="00974C14"/>
    <w:rsid w:val="00974E22"/>
    <w:rsid w:val="0097544C"/>
    <w:rsid w:val="00975E87"/>
    <w:rsid w:val="009765EE"/>
    <w:rsid w:val="00976AE1"/>
    <w:rsid w:val="00977274"/>
    <w:rsid w:val="0097794A"/>
    <w:rsid w:val="00977B82"/>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3D41"/>
    <w:rsid w:val="00984410"/>
    <w:rsid w:val="0098443C"/>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D68"/>
    <w:rsid w:val="00990F6B"/>
    <w:rsid w:val="0099106D"/>
    <w:rsid w:val="0099119E"/>
    <w:rsid w:val="0099214F"/>
    <w:rsid w:val="009924B6"/>
    <w:rsid w:val="0099327A"/>
    <w:rsid w:val="009932B6"/>
    <w:rsid w:val="00993339"/>
    <w:rsid w:val="0099358F"/>
    <w:rsid w:val="00993674"/>
    <w:rsid w:val="009939E0"/>
    <w:rsid w:val="00993ABB"/>
    <w:rsid w:val="00993E76"/>
    <w:rsid w:val="00994770"/>
    <w:rsid w:val="0099490A"/>
    <w:rsid w:val="009952B4"/>
    <w:rsid w:val="0099530C"/>
    <w:rsid w:val="00995AD9"/>
    <w:rsid w:val="0099617C"/>
    <w:rsid w:val="00996348"/>
    <w:rsid w:val="00996667"/>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413C"/>
    <w:rsid w:val="009A61D0"/>
    <w:rsid w:val="009A6AF2"/>
    <w:rsid w:val="009A6BF7"/>
    <w:rsid w:val="009A6C9B"/>
    <w:rsid w:val="009A6D01"/>
    <w:rsid w:val="009A78A6"/>
    <w:rsid w:val="009B00B6"/>
    <w:rsid w:val="009B0172"/>
    <w:rsid w:val="009B0673"/>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C3"/>
    <w:rsid w:val="009B457D"/>
    <w:rsid w:val="009B4A85"/>
    <w:rsid w:val="009B4F88"/>
    <w:rsid w:val="009B5831"/>
    <w:rsid w:val="009B625B"/>
    <w:rsid w:val="009B6E73"/>
    <w:rsid w:val="009B6F3F"/>
    <w:rsid w:val="009B7224"/>
    <w:rsid w:val="009B7292"/>
    <w:rsid w:val="009B75FF"/>
    <w:rsid w:val="009B780C"/>
    <w:rsid w:val="009B7865"/>
    <w:rsid w:val="009B7B11"/>
    <w:rsid w:val="009B7DD9"/>
    <w:rsid w:val="009C0027"/>
    <w:rsid w:val="009C026D"/>
    <w:rsid w:val="009C0648"/>
    <w:rsid w:val="009C0CB0"/>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62E"/>
    <w:rsid w:val="009C57CB"/>
    <w:rsid w:val="009C59C4"/>
    <w:rsid w:val="009C64E2"/>
    <w:rsid w:val="009C65C1"/>
    <w:rsid w:val="009C6C25"/>
    <w:rsid w:val="009C6C33"/>
    <w:rsid w:val="009C6C35"/>
    <w:rsid w:val="009C7333"/>
    <w:rsid w:val="009C749E"/>
    <w:rsid w:val="009C7975"/>
    <w:rsid w:val="009C7C35"/>
    <w:rsid w:val="009C7E32"/>
    <w:rsid w:val="009D01BA"/>
    <w:rsid w:val="009D097E"/>
    <w:rsid w:val="009D1137"/>
    <w:rsid w:val="009D1C4F"/>
    <w:rsid w:val="009D222C"/>
    <w:rsid w:val="009D2256"/>
    <w:rsid w:val="009D26DC"/>
    <w:rsid w:val="009D2771"/>
    <w:rsid w:val="009D27A6"/>
    <w:rsid w:val="009D2BA4"/>
    <w:rsid w:val="009D2D9A"/>
    <w:rsid w:val="009D3609"/>
    <w:rsid w:val="009D3D4F"/>
    <w:rsid w:val="009D3DF6"/>
    <w:rsid w:val="009D4274"/>
    <w:rsid w:val="009D430F"/>
    <w:rsid w:val="009D49D5"/>
    <w:rsid w:val="009D5687"/>
    <w:rsid w:val="009D5853"/>
    <w:rsid w:val="009D5ACF"/>
    <w:rsid w:val="009D5B3B"/>
    <w:rsid w:val="009D6444"/>
    <w:rsid w:val="009D68C2"/>
    <w:rsid w:val="009D69E6"/>
    <w:rsid w:val="009D6D62"/>
    <w:rsid w:val="009D7842"/>
    <w:rsid w:val="009E0322"/>
    <w:rsid w:val="009E0822"/>
    <w:rsid w:val="009E0983"/>
    <w:rsid w:val="009E0BF8"/>
    <w:rsid w:val="009E102E"/>
    <w:rsid w:val="009E139B"/>
    <w:rsid w:val="009E1804"/>
    <w:rsid w:val="009E2006"/>
    <w:rsid w:val="009E27F0"/>
    <w:rsid w:val="009E2D0F"/>
    <w:rsid w:val="009E2F48"/>
    <w:rsid w:val="009E305E"/>
    <w:rsid w:val="009E359D"/>
    <w:rsid w:val="009E3BC1"/>
    <w:rsid w:val="009E3E2C"/>
    <w:rsid w:val="009E4C90"/>
    <w:rsid w:val="009E50A5"/>
    <w:rsid w:val="009E5213"/>
    <w:rsid w:val="009E5907"/>
    <w:rsid w:val="009E5908"/>
    <w:rsid w:val="009E7685"/>
    <w:rsid w:val="009E78B8"/>
    <w:rsid w:val="009E7A4C"/>
    <w:rsid w:val="009E7DB8"/>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2AE"/>
    <w:rsid w:val="009F7349"/>
    <w:rsid w:val="009F736C"/>
    <w:rsid w:val="009F7E58"/>
    <w:rsid w:val="00A00003"/>
    <w:rsid w:val="00A011E1"/>
    <w:rsid w:val="00A017C1"/>
    <w:rsid w:val="00A01E35"/>
    <w:rsid w:val="00A02182"/>
    <w:rsid w:val="00A02ADF"/>
    <w:rsid w:val="00A02B2B"/>
    <w:rsid w:val="00A02C54"/>
    <w:rsid w:val="00A0303C"/>
    <w:rsid w:val="00A03175"/>
    <w:rsid w:val="00A034AB"/>
    <w:rsid w:val="00A04255"/>
    <w:rsid w:val="00A047A1"/>
    <w:rsid w:val="00A04AC3"/>
    <w:rsid w:val="00A04BFC"/>
    <w:rsid w:val="00A04C1F"/>
    <w:rsid w:val="00A04E89"/>
    <w:rsid w:val="00A05181"/>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4254"/>
    <w:rsid w:val="00A14C27"/>
    <w:rsid w:val="00A14F12"/>
    <w:rsid w:val="00A14FD7"/>
    <w:rsid w:val="00A15396"/>
    <w:rsid w:val="00A15658"/>
    <w:rsid w:val="00A156EA"/>
    <w:rsid w:val="00A15B0F"/>
    <w:rsid w:val="00A16024"/>
    <w:rsid w:val="00A1612F"/>
    <w:rsid w:val="00A1617C"/>
    <w:rsid w:val="00A16340"/>
    <w:rsid w:val="00A16600"/>
    <w:rsid w:val="00A16C99"/>
    <w:rsid w:val="00A173F8"/>
    <w:rsid w:val="00A1782E"/>
    <w:rsid w:val="00A17847"/>
    <w:rsid w:val="00A1795A"/>
    <w:rsid w:val="00A17A89"/>
    <w:rsid w:val="00A17D61"/>
    <w:rsid w:val="00A20434"/>
    <w:rsid w:val="00A20D09"/>
    <w:rsid w:val="00A21145"/>
    <w:rsid w:val="00A2145A"/>
    <w:rsid w:val="00A215DD"/>
    <w:rsid w:val="00A219AC"/>
    <w:rsid w:val="00A21D98"/>
    <w:rsid w:val="00A21E33"/>
    <w:rsid w:val="00A21ECC"/>
    <w:rsid w:val="00A2207F"/>
    <w:rsid w:val="00A229A2"/>
    <w:rsid w:val="00A22B43"/>
    <w:rsid w:val="00A23A01"/>
    <w:rsid w:val="00A23AE5"/>
    <w:rsid w:val="00A23B68"/>
    <w:rsid w:val="00A23EE7"/>
    <w:rsid w:val="00A23FEF"/>
    <w:rsid w:val="00A2415D"/>
    <w:rsid w:val="00A243BB"/>
    <w:rsid w:val="00A2458D"/>
    <w:rsid w:val="00A247BB"/>
    <w:rsid w:val="00A24994"/>
    <w:rsid w:val="00A24D83"/>
    <w:rsid w:val="00A25537"/>
    <w:rsid w:val="00A25ACB"/>
    <w:rsid w:val="00A25F35"/>
    <w:rsid w:val="00A261EE"/>
    <w:rsid w:val="00A26456"/>
    <w:rsid w:val="00A269F1"/>
    <w:rsid w:val="00A26A08"/>
    <w:rsid w:val="00A26C2C"/>
    <w:rsid w:val="00A26FA5"/>
    <w:rsid w:val="00A2795F"/>
    <w:rsid w:val="00A27A8A"/>
    <w:rsid w:val="00A31A9E"/>
    <w:rsid w:val="00A320C6"/>
    <w:rsid w:val="00A32C8C"/>
    <w:rsid w:val="00A33C10"/>
    <w:rsid w:val="00A33F1A"/>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0ADE"/>
    <w:rsid w:val="00A4108B"/>
    <w:rsid w:val="00A41543"/>
    <w:rsid w:val="00A41853"/>
    <w:rsid w:val="00A41C75"/>
    <w:rsid w:val="00A421C3"/>
    <w:rsid w:val="00A4228D"/>
    <w:rsid w:val="00A42B79"/>
    <w:rsid w:val="00A43019"/>
    <w:rsid w:val="00A43209"/>
    <w:rsid w:val="00A43576"/>
    <w:rsid w:val="00A437D1"/>
    <w:rsid w:val="00A44128"/>
    <w:rsid w:val="00A44BF3"/>
    <w:rsid w:val="00A44FB9"/>
    <w:rsid w:val="00A453C0"/>
    <w:rsid w:val="00A457B8"/>
    <w:rsid w:val="00A459A8"/>
    <w:rsid w:val="00A45AE0"/>
    <w:rsid w:val="00A45B2C"/>
    <w:rsid w:val="00A45C7A"/>
    <w:rsid w:val="00A45E69"/>
    <w:rsid w:val="00A46190"/>
    <w:rsid w:val="00A46852"/>
    <w:rsid w:val="00A50225"/>
    <w:rsid w:val="00A50337"/>
    <w:rsid w:val="00A5042F"/>
    <w:rsid w:val="00A50669"/>
    <w:rsid w:val="00A50898"/>
    <w:rsid w:val="00A50CDC"/>
    <w:rsid w:val="00A5163B"/>
    <w:rsid w:val="00A517B5"/>
    <w:rsid w:val="00A51D65"/>
    <w:rsid w:val="00A53332"/>
    <w:rsid w:val="00A53773"/>
    <w:rsid w:val="00A53833"/>
    <w:rsid w:val="00A54257"/>
    <w:rsid w:val="00A54460"/>
    <w:rsid w:val="00A546A5"/>
    <w:rsid w:val="00A5475F"/>
    <w:rsid w:val="00A554BE"/>
    <w:rsid w:val="00A55785"/>
    <w:rsid w:val="00A557DE"/>
    <w:rsid w:val="00A562C1"/>
    <w:rsid w:val="00A567CA"/>
    <w:rsid w:val="00A56E07"/>
    <w:rsid w:val="00A570B6"/>
    <w:rsid w:val="00A57532"/>
    <w:rsid w:val="00A576FA"/>
    <w:rsid w:val="00A57942"/>
    <w:rsid w:val="00A57D1D"/>
    <w:rsid w:val="00A614D3"/>
    <w:rsid w:val="00A6217F"/>
    <w:rsid w:val="00A622EE"/>
    <w:rsid w:val="00A62793"/>
    <w:rsid w:val="00A62B3E"/>
    <w:rsid w:val="00A62B7F"/>
    <w:rsid w:val="00A630E3"/>
    <w:rsid w:val="00A632F4"/>
    <w:rsid w:val="00A63890"/>
    <w:rsid w:val="00A63909"/>
    <w:rsid w:val="00A64554"/>
    <w:rsid w:val="00A64589"/>
    <w:rsid w:val="00A645FE"/>
    <w:rsid w:val="00A648EC"/>
    <w:rsid w:val="00A64A7D"/>
    <w:rsid w:val="00A64F04"/>
    <w:rsid w:val="00A64F50"/>
    <w:rsid w:val="00A6593D"/>
    <w:rsid w:val="00A65B6D"/>
    <w:rsid w:val="00A6618A"/>
    <w:rsid w:val="00A66E25"/>
    <w:rsid w:val="00A673C8"/>
    <w:rsid w:val="00A677E8"/>
    <w:rsid w:val="00A67809"/>
    <w:rsid w:val="00A70485"/>
    <w:rsid w:val="00A70CD3"/>
    <w:rsid w:val="00A7174A"/>
    <w:rsid w:val="00A72975"/>
    <w:rsid w:val="00A72B9C"/>
    <w:rsid w:val="00A73969"/>
    <w:rsid w:val="00A73F2F"/>
    <w:rsid w:val="00A745D0"/>
    <w:rsid w:val="00A74A95"/>
    <w:rsid w:val="00A75540"/>
    <w:rsid w:val="00A757E0"/>
    <w:rsid w:val="00A75AB1"/>
    <w:rsid w:val="00A75BA1"/>
    <w:rsid w:val="00A760F3"/>
    <w:rsid w:val="00A76103"/>
    <w:rsid w:val="00A808BE"/>
    <w:rsid w:val="00A810C0"/>
    <w:rsid w:val="00A81BD6"/>
    <w:rsid w:val="00A81ED4"/>
    <w:rsid w:val="00A8224D"/>
    <w:rsid w:val="00A8245F"/>
    <w:rsid w:val="00A82B7D"/>
    <w:rsid w:val="00A83790"/>
    <w:rsid w:val="00A8390C"/>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9C9"/>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05C"/>
    <w:rsid w:val="00AA4AED"/>
    <w:rsid w:val="00AA60DF"/>
    <w:rsid w:val="00AA626E"/>
    <w:rsid w:val="00AA6EBE"/>
    <w:rsid w:val="00AA732F"/>
    <w:rsid w:val="00AA7405"/>
    <w:rsid w:val="00AA75C8"/>
    <w:rsid w:val="00AB0EDE"/>
    <w:rsid w:val="00AB16DC"/>
    <w:rsid w:val="00AB1ACB"/>
    <w:rsid w:val="00AB1CBB"/>
    <w:rsid w:val="00AB1D0A"/>
    <w:rsid w:val="00AB2BF8"/>
    <w:rsid w:val="00AB2CDE"/>
    <w:rsid w:val="00AB2FE9"/>
    <w:rsid w:val="00AB36F8"/>
    <w:rsid w:val="00AB4394"/>
    <w:rsid w:val="00AB4676"/>
    <w:rsid w:val="00AB47F8"/>
    <w:rsid w:val="00AB49D4"/>
    <w:rsid w:val="00AB4B6C"/>
    <w:rsid w:val="00AB590C"/>
    <w:rsid w:val="00AB5AA0"/>
    <w:rsid w:val="00AB62F5"/>
    <w:rsid w:val="00AB637B"/>
    <w:rsid w:val="00AB677F"/>
    <w:rsid w:val="00AB6A88"/>
    <w:rsid w:val="00AB790E"/>
    <w:rsid w:val="00AC0098"/>
    <w:rsid w:val="00AC0680"/>
    <w:rsid w:val="00AC0796"/>
    <w:rsid w:val="00AC1047"/>
    <w:rsid w:val="00AC10C5"/>
    <w:rsid w:val="00AC14CC"/>
    <w:rsid w:val="00AC1CBD"/>
    <w:rsid w:val="00AC2DDB"/>
    <w:rsid w:val="00AC3900"/>
    <w:rsid w:val="00AC3A41"/>
    <w:rsid w:val="00AC3A81"/>
    <w:rsid w:val="00AC4213"/>
    <w:rsid w:val="00AC4466"/>
    <w:rsid w:val="00AC4535"/>
    <w:rsid w:val="00AC4835"/>
    <w:rsid w:val="00AC4891"/>
    <w:rsid w:val="00AC4A2D"/>
    <w:rsid w:val="00AC5149"/>
    <w:rsid w:val="00AC530A"/>
    <w:rsid w:val="00AC5574"/>
    <w:rsid w:val="00AC561C"/>
    <w:rsid w:val="00AC5C1B"/>
    <w:rsid w:val="00AC5CF6"/>
    <w:rsid w:val="00AC5D65"/>
    <w:rsid w:val="00AC5E33"/>
    <w:rsid w:val="00AC6327"/>
    <w:rsid w:val="00AC7BEF"/>
    <w:rsid w:val="00AD0731"/>
    <w:rsid w:val="00AD0A56"/>
    <w:rsid w:val="00AD0E2E"/>
    <w:rsid w:val="00AD106C"/>
    <w:rsid w:val="00AD1236"/>
    <w:rsid w:val="00AD13AD"/>
    <w:rsid w:val="00AD15F9"/>
    <w:rsid w:val="00AD187B"/>
    <w:rsid w:val="00AD1A64"/>
    <w:rsid w:val="00AD1B2C"/>
    <w:rsid w:val="00AD1E09"/>
    <w:rsid w:val="00AD227F"/>
    <w:rsid w:val="00AD2E5D"/>
    <w:rsid w:val="00AD2F95"/>
    <w:rsid w:val="00AD3336"/>
    <w:rsid w:val="00AD3685"/>
    <w:rsid w:val="00AD3823"/>
    <w:rsid w:val="00AD3C30"/>
    <w:rsid w:val="00AD45E5"/>
    <w:rsid w:val="00AD4C35"/>
    <w:rsid w:val="00AD4D2D"/>
    <w:rsid w:val="00AD4FE5"/>
    <w:rsid w:val="00AD525C"/>
    <w:rsid w:val="00AD5459"/>
    <w:rsid w:val="00AD5460"/>
    <w:rsid w:val="00AD62F9"/>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042"/>
    <w:rsid w:val="00AF5B68"/>
    <w:rsid w:val="00AF6217"/>
    <w:rsid w:val="00AF6229"/>
    <w:rsid w:val="00AF6508"/>
    <w:rsid w:val="00AF6AB9"/>
    <w:rsid w:val="00AF6E7E"/>
    <w:rsid w:val="00AF7468"/>
    <w:rsid w:val="00AF761B"/>
    <w:rsid w:val="00AF790A"/>
    <w:rsid w:val="00AF7AC6"/>
    <w:rsid w:val="00AF7B22"/>
    <w:rsid w:val="00AF7DE0"/>
    <w:rsid w:val="00B008A3"/>
    <w:rsid w:val="00B00D33"/>
    <w:rsid w:val="00B00F3F"/>
    <w:rsid w:val="00B0119D"/>
    <w:rsid w:val="00B0140E"/>
    <w:rsid w:val="00B01502"/>
    <w:rsid w:val="00B01523"/>
    <w:rsid w:val="00B017BD"/>
    <w:rsid w:val="00B017DF"/>
    <w:rsid w:val="00B0183C"/>
    <w:rsid w:val="00B026EC"/>
    <w:rsid w:val="00B02BE2"/>
    <w:rsid w:val="00B02EE0"/>
    <w:rsid w:val="00B032D8"/>
    <w:rsid w:val="00B03A4D"/>
    <w:rsid w:val="00B03BEA"/>
    <w:rsid w:val="00B03DCF"/>
    <w:rsid w:val="00B0404F"/>
    <w:rsid w:val="00B0441D"/>
    <w:rsid w:val="00B044DC"/>
    <w:rsid w:val="00B049A7"/>
    <w:rsid w:val="00B04AA8"/>
    <w:rsid w:val="00B04B3C"/>
    <w:rsid w:val="00B05073"/>
    <w:rsid w:val="00B051B2"/>
    <w:rsid w:val="00B053F6"/>
    <w:rsid w:val="00B0558C"/>
    <w:rsid w:val="00B05720"/>
    <w:rsid w:val="00B05954"/>
    <w:rsid w:val="00B05D26"/>
    <w:rsid w:val="00B062B4"/>
    <w:rsid w:val="00B063E0"/>
    <w:rsid w:val="00B1024A"/>
    <w:rsid w:val="00B104C9"/>
    <w:rsid w:val="00B10629"/>
    <w:rsid w:val="00B10962"/>
    <w:rsid w:val="00B10BD4"/>
    <w:rsid w:val="00B10D99"/>
    <w:rsid w:val="00B10F80"/>
    <w:rsid w:val="00B11DD7"/>
    <w:rsid w:val="00B11E10"/>
    <w:rsid w:val="00B121B9"/>
    <w:rsid w:val="00B126C9"/>
    <w:rsid w:val="00B12EF2"/>
    <w:rsid w:val="00B13CED"/>
    <w:rsid w:val="00B14659"/>
    <w:rsid w:val="00B14741"/>
    <w:rsid w:val="00B148A7"/>
    <w:rsid w:val="00B14D8B"/>
    <w:rsid w:val="00B14E5A"/>
    <w:rsid w:val="00B1505A"/>
    <w:rsid w:val="00B15B19"/>
    <w:rsid w:val="00B15B1B"/>
    <w:rsid w:val="00B15F78"/>
    <w:rsid w:val="00B1658B"/>
    <w:rsid w:val="00B16733"/>
    <w:rsid w:val="00B16C50"/>
    <w:rsid w:val="00B16FBC"/>
    <w:rsid w:val="00B2048E"/>
    <w:rsid w:val="00B209C9"/>
    <w:rsid w:val="00B216D2"/>
    <w:rsid w:val="00B2174F"/>
    <w:rsid w:val="00B21A8A"/>
    <w:rsid w:val="00B21CDB"/>
    <w:rsid w:val="00B21D5E"/>
    <w:rsid w:val="00B21FD2"/>
    <w:rsid w:val="00B2223E"/>
    <w:rsid w:val="00B228AF"/>
    <w:rsid w:val="00B22C0E"/>
    <w:rsid w:val="00B23984"/>
    <w:rsid w:val="00B244A1"/>
    <w:rsid w:val="00B2456A"/>
    <w:rsid w:val="00B248B6"/>
    <w:rsid w:val="00B24B60"/>
    <w:rsid w:val="00B24EC5"/>
    <w:rsid w:val="00B24F77"/>
    <w:rsid w:val="00B25D41"/>
    <w:rsid w:val="00B25E00"/>
    <w:rsid w:val="00B26581"/>
    <w:rsid w:val="00B26AF2"/>
    <w:rsid w:val="00B26BFE"/>
    <w:rsid w:val="00B2794F"/>
    <w:rsid w:val="00B3000B"/>
    <w:rsid w:val="00B30090"/>
    <w:rsid w:val="00B30130"/>
    <w:rsid w:val="00B307BA"/>
    <w:rsid w:val="00B3090A"/>
    <w:rsid w:val="00B3098C"/>
    <w:rsid w:val="00B30992"/>
    <w:rsid w:val="00B30B2E"/>
    <w:rsid w:val="00B30BC9"/>
    <w:rsid w:val="00B30CC2"/>
    <w:rsid w:val="00B30CCA"/>
    <w:rsid w:val="00B31BA9"/>
    <w:rsid w:val="00B3206C"/>
    <w:rsid w:val="00B32D04"/>
    <w:rsid w:val="00B332E7"/>
    <w:rsid w:val="00B3398C"/>
    <w:rsid w:val="00B33DF0"/>
    <w:rsid w:val="00B33F58"/>
    <w:rsid w:val="00B33F59"/>
    <w:rsid w:val="00B3421D"/>
    <w:rsid w:val="00B344E6"/>
    <w:rsid w:val="00B3497B"/>
    <w:rsid w:val="00B34D68"/>
    <w:rsid w:val="00B34D6E"/>
    <w:rsid w:val="00B34F69"/>
    <w:rsid w:val="00B35A0E"/>
    <w:rsid w:val="00B36240"/>
    <w:rsid w:val="00B362D2"/>
    <w:rsid w:val="00B36670"/>
    <w:rsid w:val="00B3675A"/>
    <w:rsid w:val="00B36974"/>
    <w:rsid w:val="00B36FBF"/>
    <w:rsid w:val="00B3776D"/>
    <w:rsid w:val="00B40105"/>
    <w:rsid w:val="00B4049A"/>
    <w:rsid w:val="00B40842"/>
    <w:rsid w:val="00B41550"/>
    <w:rsid w:val="00B419EE"/>
    <w:rsid w:val="00B4275E"/>
    <w:rsid w:val="00B44313"/>
    <w:rsid w:val="00B44857"/>
    <w:rsid w:val="00B448F0"/>
    <w:rsid w:val="00B44B1E"/>
    <w:rsid w:val="00B4621C"/>
    <w:rsid w:val="00B46D2C"/>
    <w:rsid w:val="00B47028"/>
    <w:rsid w:val="00B47098"/>
    <w:rsid w:val="00B4713E"/>
    <w:rsid w:val="00B4727F"/>
    <w:rsid w:val="00B47338"/>
    <w:rsid w:val="00B47C51"/>
    <w:rsid w:val="00B503DC"/>
    <w:rsid w:val="00B505D4"/>
    <w:rsid w:val="00B51163"/>
    <w:rsid w:val="00B51B98"/>
    <w:rsid w:val="00B524FD"/>
    <w:rsid w:val="00B528D5"/>
    <w:rsid w:val="00B52B6F"/>
    <w:rsid w:val="00B52C95"/>
    <w:rsid w:val="00B53143"/>
    <w:rsid w:val="00B537E8"/>
    <w:rsid w:val="00B53976"/>
    <w:rsid w:val="00B53DBB"/>
    <w:rsid w:val="00B53E78"/>
    <w:rsid w:val="00B543F5"/>
    <w:rsid w:val="00B54FF8"/>
    <w:rsid w:val="00B55415"/>
    <w:rsid w:val="00B55645"/>
    <w:rsid w:val="00B55805"/>
    <w:rsid w:val="00B55984"/>
    <w:rsid w:val="00B55B30"/>
    <w:rsid w:val="00B56515"/>
    <w:rsid w:val="00B56EC9"/>
    <w:rsid w:val="00B56FA4"/>
    <w:rsid w:val="00B570A7"/>
    <w:rsid w:val="00B5748A"/>
    <w:rsid w:val="00B57600"/>
    <w:rsid w:val="00B5785D"/>
    <w:rsid w:val="00B57923"/>
    <w:rsid w:val="00B60193"/>
    <w:rsid w:val="00B603CB"/>
    <w:rsid w:val="00B604F1"/>
    <w:rsid w:val="00B606CB"/>
    <w:rsid w:val="00B60749"/>
    <w:rsid w:val="00B60EA3"/>
    <w:rsid w:val="00B61863"/>
    <w:rsid w:val="00B62218"/>
    <w:rsid w:val="00B626E2"/>
    <w:rsid w:val="00B62937"/>
    <w:rsid w:val="00B62C57"/>
    <w:rsid w:val="00B62FA4"/>
    <w:rsid w:val="00B631DF"/>
    <w:rsid w:val="00B63314"/>
    <w:rsid w:val="00B63713"/>
    <w:rsid w:val="00B63BF2"/>
    <w:rsid w:val="00B6421A"/>
    <w:rsid w:val="00B64CA3"/>
    <w:rsid w:val="00B65216"/>
    <w:rsid w:val="00B6573F"/>
    <w:rsid w:val="00B659D9"/>
    <w:rsid w:val="00B65B0F"/>
    <w:rsid w:val="00B65E23"/>
    <w:rsid w:val="00B662F0"/>
    <w:rsid w:val="00B66704"/>
    <w:rsid w:val="00B6697E"/>
    <w:rsid w:val="00B66BFC"/>
    <w:rsid w:val="00B672D4"/>
    <w:rsid w:val="00B67425"/>
    <w:rsid w:val="00B677E0"/>
    <w:rsid w:val="00B702E6"/>
    <w:rsid w:val="00B7073C"/>
    <w:rsid w:val="00B708BB"/>
    <w:rsid w:val="00B70935"/>
    <w:rsid w:val="00B70B78"/>
    <w:rsid w:val="00B70C92"/>
    <w:rsid w:val="00B70EB2"/>
    <w:rsid w:val="00B7112B"/>
    <w:rsid w:val="00B71E0A"/>
    <w:rsid w:val="00B727E6"/>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CCA"/>
    <w:rsid w:val="00B81D03"/>
    <w:rsid w:val="00B8201F"/>
    <w:rsid w:val="00B8255D"/>
    <w:rsid w:val="00B82643"/>
    <w:rsid w:val="00B836D5"/>
    <w:rsid w:val="00B83ADA"/>
    <w:rsid w:val="00B83E0A"/>
    <w:rsid w:val="00B84403"/>
    <w:rsid w:val="00B844DB"/>
    <w:rsid w:val="00B84616"/>
    <w:rsid w:val="00B846A0"/>
    <w:rsid w:val="00B84D67"/>
    <w:rsid w:val="00B8563E"/>
    <w:rsid w:val="00B857E4"/>
    <w:rsid w:val="00B85CD1"/>
    <w:rsid w:val="00B8650A"/>
    <w:rsid w:val="00B869E7"/>
    <w:rsid w:val="00B87051"/>
    <w:rsid w:val="00B87395"/>
    <w:rsid w:val="00B87A1B"/>
    <w:rsid w:val="00B9015A"/>
    <w:rsid w:val="00B90A45"/>
    <w:rsid w:val="00B9186F"/>
    <w:rsid w:val="00B91A1A"/>
    <w:rsid w:val="00B91E73"/>
    <w:rsid w:val="00B921D1"/>
    <w:rsid w:val="00B92F75"/>
    <w:rsid w:val="00B93196"/>
    <w:rsid w:val="00B93395"/>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A44"/>
    <w:rsid w:val="00BA2FAE"/>
    <w:rsid w:val="00BA3DB9"/>
    <w:rsid w:val="00BA3FA5"/>
    <w:rsid w:val="00BA4190"/>
    <w:rsid w:val="00BA42D9"/>
    <w:rsid w:val="00BA443A"/>
    <w:rsid w:val="00BA464D"/>
    <w:rsid w:val="00BA4B2D"/>
    <w:rsid w:val="00BA4B9F"/>
    <w:rsid w:val="00BA4F11"/>
    <w:rsid w:val="00BA50CF"/>
    <w:rsid w:val="00BA525C"/>
    <w:rsid w:val="00BA539E"/>
    <w:rsid w:val="00BA5442"/>
    <w:rsid w:val="00BA5E12"/>
    <w:rsid w:val="00BA63B6"/>
    <w:rsid w:val="00BA661F"/>
    <w:rsid w:val="00BA7172"/>
    <w:rsid w:val="00BA726F"/>
    <w:rsid w:val="00BA7474"/>
    <w:rsid w:val="00BA7478"/>
    <w:rsid w:val="00BB02BA"/>
    <w:rsid w:val="00BB06A0"/>
    <w:rsid w:val="00BB09A3"/>
    <w:rsid w:val="00BB09BF"/>
    <w:rsid w:val="00BB0A05"/>
    <w:rsid w:val="00BB0D84"/>
    <w:rsid w:val="00BB0E3B"/>
    <w:rsid w:val="00BB0F32"/>
    <w:rsid w:val="00BB16A4"/>
    <w:rsid w:val="00BB1822"/>
    <w:rsid w:val="00BB1873"/>
    <w:rsid w:val="00BB1AB5"/>
    <w:rsid w:val="00BB22B6"/>
    <w:rsid w:val="00BB25C0"/>
    <w:rsid w:val="00BB2BDE"/>
    <w:rsid w:val="00BB317C"/>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1F97"/>
    <w:rsid w:val="00BC2229"/>
    <w:rsid w:val="00BC2418"/>
    <w:rsid w:val="00BC26C3"/>
    <w:rsid w:val="00BC26DD"/>
    <w:rsid w:val="00BC2E96"/>
    <w:rsid w:val="00BC3345"/>
    <w:rsid w:val="00BC3C03"/>
    <w:rsid w:val="00BC43C9"/>
    <w:rsid w:val="00BC4514"/>
    <w:rsid w:val="00BC4803"/>
    <w:rsid w:val="00BC4BCB"/>
    <w:rsid w:val="00BC4F76"/>
    <w:rsid w:val="00BC5199"/>
    <w:rsid w:val="00BC53BC"/>
    <w:rsid w:val="00BC54F4"/>
    <w:rsid w:val="00BC57F9"/>
    <w:rsid w:val="00BC6265"/>
    <w:rsid w:val="00BC6523"/>
    <w:rsid w:val="00BC69DA"/>
    <w:rsid w:val="00BC6BD1"/>
    <w:rsid w:val="00BC75EE"/>
    <w:rsid w:val="00BC7853"/>
    <w:rsid w:val="00BC7B73"/>
    <w:rsid w:val="00BC7D0B"/>
    <w:rsid w:val="00BC7E20"/>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28DC"/>
    <w:rsid w:val="00BD35EE"/>
    <w:rsid w:val="00BD3658"/>
    <w:rsid w:val="00BD3845"/>
    <w:rsid w:val="00BD3862"/>
    <w:rsid w:val="00BD3A3F"/>
    <w:rsid w:val="00BD3A88"/>
    <w:rsid w:val="00BD415B"/>
    <w:rsid w:val="00BD43EE"/>
    <w:rsid w:val="00BD4500"/>
    <w:rsid w:val="00BD4882"/>
    <w:rsid w:val="00BD4CCF"/>
    <w:rsid w:val="00BD4D2F"/>
    <w:rsid w:val="00BD4EB6"/>
    <w:rsid w:val="00BD51AD"/>
    <w:rsid w:val="00BD51DD"/>
    <w:rsid w:val="00BD5248"/>
    <w:rsid w:val="00BD588D"/>
    <w:rsid w:val="00BD6054"/>
    <w:rsid w:val="00BD6500"/>
    <w:rsid w:val="00BD65E1"/>
    <w:rsid w:val="00BD69FA"/>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31D"/>
    <w:rsid w:val="00BF2482"/>
    <w:rsid w:val="00BF2574"/>
    <w:rsid w:val="00BF2B59"/>
    <w:rsid w:val="00BF2CC5"/>
    <w:rsid w:val="00BF32A3"/>
    <w:rsid w:val="00BF3AC7"/>
    <w:rsid w:val="00BF3B32"/>
    <w:rsid w:val="00BF3C9E"/>
    <w:rsid w:val="00BF3E70"/>
    <w:rsid w:val="00BF417F"/>
    <w:rsid w:val="00BF4D78"/>
    <w:rsid w:val="00BF4EAE"/>
    <w:rsid w:val="00BF530F"/>
    <w:rsid w:val="00BF54C4"/>
    <w:rsid w:val="00BF59B4"/>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2718"/>
    <w:rsid w:val="00C027A5"/>
    <w:rsid w:val="00C02A88"/>
    <w:rsid w:val="00C02CD5"/>
    <w:rsid w:val="00C0354F"/>
    <w:rsid w:val="00C03A79"/>
    <w:rsid w:val="00C03D53"/>
    <w:rsid w:val="00C041D6"/>
    <w:rsid w:val="00C0436F"/>
    <w:rsid w:val="00C04581"/>
    <w:rsid w:val="00C0498B"/>
    <w:rsid w:val="00C04DD8"/>
    <w:rsid w:val="00C05BEC"/>
    <w:rsid w:val="00C05D6D"/>
    <w:rsid w:val="00C05EBB"/>
    <w:rsid w:val="00C06456"/>
    <w:rsid w:val="00C06829"/>
    <w:rsid w:val="00C06B91"/>
    <w:rsid w:val="00C07017"/>
    <w:rsid w:val="00C07259"/>
    <w:rsid w:val="00C07315"/>
    <w:rsid w:val="00C074AE"/>
    <w:rsid w:val="00C07595"/>
    <w:rsid w:val="00C075C4"/>
    <w:rsid w:val="00C07997"/>
    <w:rsid w:val="00C07E1F"/>
    <w:rsid w:val="00C104B2"/>
    <w:rsid w:val="00C10752"/>
    <w:rsid w:val="00C10E50"/>
    <w:rsid w:val="00C10FFC"/>
    <w:rsid w:val="00C11324"/>
    <w:rsid w:val="00C11B4E"/>
    <w:rsid w:val="00C11C07"/>
    <w:rsid w:val="00C11C89"/>
    <w:rsid w:val="00C12092"/>
    <w:rsid w:val="00C128C6"/>
    <w:rsid w:val="00C12BED"/>
    <w:rsid w:val="00C13413"/>
    <w:rsid w:val="00C14AF5"/>
    <w:rsid w:val="00C14C4A"/>
    <w:rsid w:val="00C15078"/>
    <w:rsid w:val="00C1563C"/>
    <w:rsid w:val="00C1582E"/>
    <w:rsid w:val="00C15976"/>
    <w:rsid w:val="00C15ECE"/>
    <w:rsid w:val="00C167AB"/>
    <w:rsid w:val="00C1685D"/>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A18"/>
    <w:rsid w:val="00C24B78"/>
    <w:rsid w:val="00C24E97"/>
    <w:rsid w:val="00C250B2"/>
    <w:rsid w:val="00C2557D"/>
    <w:rsid w:val="00C255B2"/>
    <w:rsid w:val="00C256A9"/>
    <w:rsid w:val="00C257C0"/>
    <w:rsid w:val="00C25970"/>
    <w:rsid w:val="00C26002"/>
    <w:rsid w:val="00C26096"/>
    <w:rsid w:val="00C2688D"/>
    <w:rsid w:val="00C26B89"/>
    <w:rsid w:val="00C26C62"/>
    <w:rsid w:val="00C277E9"/>
    <w:rsid w:val="00C27964"/>
    <w:rsid w:val="00C305D2"/>
    <w:rsid w:val="00C30B41"/>
    <w:rsid w:val="00C30E75"/>
    <w:rsid w:val="00C3135F"/>
    <w:rsid w:val="00C313A6"/>
    <w:rsid w:val="00C31477"/>
    <w:rsid w:val="00C317D3"/>
    <w:rsid w:val="00C31C1A"/>
    <w:rsid w:val="00C31DB6"/>
    <w:rsid w:val="00C31E87"/>
    <w:rsid w:val="00C32034"/>
    <w:rsid w:val="00C324C6"/>
    <w:rsid w:val="00C32806"/>
    <w:rsid w:val="00C334FA"/>
    <w:rsid w:val="00C3437C"/>
    <w:rsid w:val="00C344BD"/>
    <w:rsid w:val="00C34D3A"/>
    <w:rsid w:val="00C3504E"/>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3597"/>
    <w:rsid w:val="00C436B8"/>
    <w:rsid w:val="00C43D64"/>
    <w:rsid w:val="00C447CC"/>
    <w:rsid w:val="00C449AC"/>
    <w:rsid w:val="00C44A3E"/>
    <w:rsid w:val="00C4647C"/>
    <w:rsid w:val="00C46512"/>
    <w:rsid w:val="00C46613"/>
    <w:rsid w:val="00C46733"/>
    <w:rsid w:val="00C46AA0"/>
    <w:rsid w:val="00C472B0"/>
    <w:rsid w:val="00C4752A"/>
    <w:rsid w:val="00C47870"/>
    <w:rsid w:val="00C47ED0"/>
    <w:rsid w:val="00C5019A"/>
    <w:rsid w:val="00C504EA"/>
    <w:rsid w:val="00C50F77"/>
    <w:rsid w:val="00C5166F"/>
    <w:rsid w:val="00C51A2C"/>
    <w:rsid w:val="00C52C7F"/>
    <w:rsid w:val="00C5327E"/>
    <w:rsid w:val="00C53DFB"/>
    <w:rsid w:val="00C542B0"/>
    <w:rsid w:val="00C54614"/>
    <w:rsid w:val="00C55054"/>
    <w:rsid w:val="00C55318"/>
    <w:rsid w:val="00C55837"/>
    <w:rsid w:val="00C55EF6"/>
    <w:rsid w:val="00C562F4"/>
    <w:rsid w:val="00C56421"/>
    <w:rsid w:val="00C5672C"/>
    <w:rsid w:val="00C5697A"/>
    <w:rsid w:val="00C57466"/>
    <w:rsid w:val="00C57A96"/>
    <w:rsid w:val="00C601EC"/>
    <w:rsid w:val="00C6059A"/>
    <w:rsid w:val="00C60906"/>
    <w:rsid w:val="00C60A47"/>
    <w:rsid w:val="00C60BD5"/>
    <w:rsid w:val="00C610FF"/>
    <w:rsid w:val="00C611C7"/>
    <w:rsid w:val="00C6131B"/>
    <w:rsid w:val="00C61B84"/>
    <w:rsid w:val="00C628DD"/>
    <w:rsid w:val="00C62C6C"/>
    <w:rsid w:val="00C63716"/>
    <w:rsid w:val="00C63C72"/>
    <w:rsid w:val="00C64019"/>
    <w:rsid w:val="00C64367"/>
    <w:rsid w:val="00C64789"/>
    <w:rsid w:val="00C64904"/>
    <w:rsid w:val="00C649CD"/>
    <w:rsid w:val="00C65CDA"/>
    <w:rsid w:val="00C65F04"/>
    <w:rsid w:val="00C66727"/>
    <w:rsid w:val="00C671A0"/>
    <w:rsid w:val="00C675D2"/>
    <w:rsid w:val="00C67618"/>
    <w:rsid w:val="00C7007B"/>
    <w:rsid w:val="00C7019C"/>
    <w:rsid w:val="00C704DB"/>
    <w:rsid w:val="00C707EE"/>
    <w:rsid w:val="00C70893"/>
    <w:rsid w:val="00C71BBE"/>
    <w:rsid w:val="00C71C7C"/>
    <w:rsid w:val="00C72113"/>
    <w:rsid w:val="00C72176"/>
    <w:rsid w:val="00C737E8"/>
    <w:rsid w:val="00C74254"/>
    <w:rsid w:val="00C744F9"/>
    <w:rsid w:val="00C7487D"/>
    <w:rsid w:val="00C74BE3"/>
    <w:rsid w:val="00C7665C"/>
    <w:rsid w:val="00C76C03"/>
    <w:rsid w:val="00C76C5A"/>
    <w:rsid w:val="00C76F96"/>
    <w:rsid w:val="00C76FA2"/>
    <w:rsid w:val="00C77738"/>
    <w:rsid w:val="00C77ABC"/>
    <w:rsid w:val="00C77CAF"/>
    <w:rsid w:val="00C802E1"/>
    <w:rsid w:val="00C805D6"/>
    <w:rsid w:val="00C80B30"/>
    <w:rsid w:val="00C80D51"/>
    <w:rsid w:val="00C81458"/>
    <w:rsid w:val="00C814D1"/>
    <w:rsid w:val="00C817CE"/>
    <w:rsid w:val="00C8185A"/>
    <w:rsid w:val="00C819A5"/>
    <w:rsid w:val="00C82207"/>
    <w:rsid w:val="00C828A6"/>
    <w:rsid w:val="00C82917"/>
    <w:rsid w:val="00C82AD5"/>
    <w:rsid w:val="00C83875"/>
    <w:rsid w:val="00C84950"/>
    <w:rsid w:val="00C84B2A"/>
    <w:rsid w:val="00C8506B"/>
    <w:rsid w:val="00C85973"/>
    <w:rsid w:val="00C85992"/>
    <w:rsid w:val="00C85A06"/>
    <w:rsid w:val="00C87A50"/>
    <w:rsid w:val="00C87A62"/>
    <w:rsid w:val="00C90431"/>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C11"/>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09E"/>
    <w:rsid w:val="00CA1CFF"/>
    <w:rsid w:val="00CA1F62"/>
    <w:rsid w:val="00CA213C"/>
    <w:rsid w:val="00CA2833"/>
    <w:rsid w:val="00CA2A08"/>
    <w:rsid w:val="00CA36AA"/>
    <w:rsid w:val="00CA38FB"/>
    <w:rsid w:val="00CA3A6C"/>
    <w:rsid w:val="00CA3B45"/>
    <w:rsid w:val="00CA432C"/>
    <w:rsid w:val="00CA44E1"/>
    <w:rsid w:val="00CA49D8"/>
    <w:rsid w:val="00CA4AD6"/>
    <w:rsid w:val="00CA4C80"/>
    <w:rsid w:val="00CA547A"/>
    <w:rsid w:val="00CA579C"/>
    <w:rsid w:val="00CA5BC8"/>
    <w:rsid w:val="00CA6596"/>
    <w:rsid w:val="00CA6682"/>
    <w:rsid w:val="00CA6B08"/>
    <w:rsid w:val="00CA6EDF"/>
    <w:rsid w:val="00CA7178"/>
    <w:rsid w:val="00CA7BC7"/>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965"/>
    <w:rsid w:val="00CB4D74"/>
    <w:rsid w:val="00CB529E"/>
    <w:rsid w:val="00CB5381"/>
    <w:rsid w:val="00CB56E1"/>
    <w:rsid w:val="00CB5CD0"/>
    <w:rsid w:val="00CB5D2D"/>
    <w:rsid w:val="00CB5F63"/>
    <w:rsid w:val="00CB6233"/>
    <w:rsid w:val="00CB681B"/>
    <w:rsid w:val="00CB6E7A"/>
    <w:rsid w:val="00CB6EF7"/>
    <w:rsid w:val="00CB7255"/>
    <w:rsid w:val="00CB7337"/>
    <w:rsid w:val="00CB7BCE"/>
    <w:rsid w:val="00CB7D7A"/>
    <w:rsid w:val="00CC0336"/>
    <w:rsid w:val="00CC0338"/>
    <w:rsid w:val="00CC0D57"/>
    <w:rsid w:val="00CC12BC"/>
    <w:rsid w:val="00CC1A19"/>
    <w:rsid w:val="00CC1E78"/>
    <w:rsid w:val="00CC2C9D"/>
    <w:rsid w:val="00CC306B"/>
    <w:rsid w:val="00CC310B"/>
    <w:rsid w:val="00CC3381"/>
    <w:rsid w:val="00CC33D9"/>
    <w:rsid w:val="00CC3615"/>
    <w:rsid w:val="00CC3822"/>
    <w:rsid w:val="00CC3A12"/>
    <w:rsid w:val="00CC45E0"/>
    <w:rsid w:val="00CC4B9B"/>
    <w:rsid w:val="00CC4BDF"/>
    <w:rsid w:val="00CC4D48"/>
    <w:rsid w:val="00CC59C1"/>
    <w:rsid w:val="00CC5C58"/>
    <w:rsid w:val="00CC5D8A"/>
    <w:rsid w:val="00CC5EB8"/>
    <w:rsid w:val="00CC6242"/>
    <w:rsid w:val="00CC6519"/>
    <w:rsid w:val="00CC653E"/>
    <w:rsid w:val="00CC72FA"/>
    <w:rsid w:val="00CC752F"/>
    <w:rsid w:val="00CC78EC"/>
    <w:rsid w:val="00CC793E"/>
    <w:rsid w:val="00CD070A"/>
    <w:rsid w:val="00CD0C5A"/>
    <w:rsid w:val="00CD0E96"/>
    <w:rsid w:val="00CD1295"/>
    <w:rsid w:val="00CD1741"/>
    <w:rsid w:val="00CD1A27"/>
    <w:rsid w:val="00CD1A9A"/>
    <w:rsid w:val="00CD1B00"/>
    <w:rsid w:val="00CD1CA0"/>
    <w:rsid w:val="00CD1F71"/>
    <w:rsid w:val="00CD25E1"/>
    <w:rsid w:val="00CD2A05"/>
    <w:rsid w:val="00CD3E72"/>
    <w:rsid w:val="00CD3F28"/>
    <w:rsid w:val="00CD4055"/>
    <w:rsid w:val="00CD45BD"/>
    <w:rsid w:val="00CD51D0"/>
    <w:rsid w:val="00CD643B"/>
    <w:rsid w:val="00CD6AA9"/>
    <w:rsid w:val="00CD6AEC"/>
    <w:rsid w:val="00CD6BCB"/>
    <w:rsid w:val="00CD704E"/>
    <w:rsid w:val="00CD743D"/>
    <w:rsid w:val="00CE0904"/>
    <w:rsid w:val="00CE09CA"/>
    <w:rsid w:val="00CE1302"/>
    <w:rsid w:val="00CE2269"/>
    <w:rsid w:val="00CE27B1"/>
    <w:rsid w:val="00CE3C2E"/>
    <w:rsid w:val="00CE42C8"/>
    <w:rsid w:val="00CE527D"/>
    <w:rsid w:val="00CE59D9"/>
    <w:rsid w:val="00CE5C4A"/>
    <w:rsid w:val="00CE60A1"/>
    <w:rsid w:val="00CE61B8"/>
    <w:rsid w:val="00CE744E"/>
    <w:rsid w:val="00CE786E"/>
    <w:rsid w:val="00CE78F7"/>
    <w:rsid w:val="00CE7D23"/>
    <w:rsid w:val="00CF03B2"/>
    <w:rsid w:val="00CF0522"/>
    <w:rsid w:val="00CF15EE"/>
    <w:rsid w:val="00CF1FD2"/>
    <w:rsid w:val="00CF207C"/>
    <w:rsid w:val="00CF2632"/>
    <w:rsid w:val="00CF296F"/>
    <w:rsid w:val="00CF2D2F"/>
    <w:rsid w:val="00CF2E6A"/>
    <w:rsid w:val="00CF334B"/>
    <w:rsid w:val="00CF449C"/>
    <w:rsid w:val="00CF5B17"/>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0C3F"/>
    <w:rsid w:val="00D01A9D"/>
    <w:rsid w:val="00D02135"/>
    <w:rsid w:val="00D021E9"/>
    <w:rsid w:val="00D02D7D"/>
    <w:rsid w:val="00D0362C"/>
    <w:rsid w:val="00D03B08"/>
    <w:rsid w:val="00D03E44"/>
    <w:rsid w:val="00D050E3"/>
    <w:rsid w:val="00D05EF2"/>
    <w:rsid w:val="00D0640C"/>
    <w:rsid w:val="00D064B2"/>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4DF"/>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FC3"/>
    <w:rsid w:val="00D207DF"/>
    <w:rsid w:val="00D20996"/>
    <w:rsid w:val="00D20A1A"/>
    <w:rsid w:val="00D2109A"/>
    <w:rsid w:val="00D21397"/>
    <w:rsid w:val="00D214E1"/>
    <w:rsid w:val="00D21BED"/>
    <w:rsid w:val="00D21D6E"/>
    <w:rsid w:val="00D2224B"/>
    <w:rsid w:val="00D22303"/>
    <w:rsid w:val="00D223AE"/>
    <w:rsid w:val="00D22467"/>
    <w:rsid w:val="00D22591"/>
    <w:rsid w:val="00D227B3"/>
    <w:rsid w:val="00D22916"/>
    <w:rsid w:val="00D22979"/>
    <w:rsid w:val="00D22988"/>
    <w:rsid w:val="00D22E3D"/>
    <w:rsid w:val="00D22F1A"/>
    <w:rsid w:val="00D23046"/>
    <w:rsid w:val="00D23341"/>
    <w:rsid w:val="00D236CB"/>
    <w:rsid w:val="00D23795"/>
    <w:rsid w:val="00D239D5"/>
    <w:rsid w:val="00D23B68"/>
    <w:rsid w:val="00D241F6"/>
    <w:rsid w:val="00D24758"/>
    <w:rsid w:val="00D24FDE"/>
    <w:rsid w:val="00D25188"/>
    <w:rsid w:val="00D254D6"/>
    <w:rsid w:val="00D25736"/>
    <w:rsid w:val="00D25FA3"/>
    <w:rsid w:val="00D26B0A"/>
    <w:rsid w:val="00D26DF4"/>
    <w:rsid w:val="00D26F5A"/>
    <w:rsid w:val="00D27360"/>
    <w:rsid w:val="00D27C83"/>
    <w:rsid w:val="00D27CF0"/>
    <w:rsid w:val="00D30252"/>
    <w:rsid w:val="00D30FB3"/>
    <w:rsid w:val="00D313CF"/>
    <w:rsid w:val="00D3166B"/>
    <w:rsid w:val="00D31998"/>
    <w:rsid w:val="00D324E7"/>
    <w:rsid w:val="00D326F4"/>
    <w:rsid w:val="00D3285B"/>
    <w:rsid w:val="00D33093"/>
    <w:rsid w:val="00D33710"/>
    <w:rsid w:val="00D33BD3"/>
    <w:rsid w:val="00D34346"/>
    <w:rsid w:val="00D3447B"/>
    <w:rsid w:val="00D34518"/>
    <w:rsid w:val="00D34E8E"/>
    <w:rsid w:val="00D3540B"/>
    <w:rsid w:val="00D35C48"/>
    <w:rsid w:val="00D3619E"/>
    <w:rsid w:val="00D361D0"/>
    <w:rsid w:val="00D36851"/>
    <w:rsid w:val="00D4039F"/>
    <w:rsid w:val="00D405D3"/>
    <w:rsid w:val="00D409C9"/>
    <w:rsid w:val="00D40D75"/>
    <w:rsid w:val="00D41310"/>
    <w:rsid w:val="00D415C5"/>
    <w:rsid w:val="00D4166A"/>
    <w:rsid w:val="00D41F20"/>
    <w:rsid w:val="00D42052"/>
    <w:rsid w:val="00D42269"/>
    <w:rsid w:val="00D424CA"/>
    <w:rsid w:val="00D430E6"/>
    <w:rsid w:val="00D4339F"/>
    <w:rsid w:val="00D43F3C"/>
    <w:rsid w:val="00D44705"/>
    <w:rsid w:val="00D44A3B"/>
    <w:rsid w:val="00D45CBA"/>
    <w:rsid w:val="00D45CF9"/>
    <w:rsid w:val="00D46396"/>
    <w:rsid w:val="00D47BE6"/>
    <w:rsid w:val="00D50005"/>
    <w:rsid w:val="00D507B9"/>
    <w:rsid w:val="00D50D03"/>
    <w:rsid w:val="00D50E80"/>
    <w:rsid w:val="00D5109D"/>
    <w:rsid w:val="00D514BD"/>
    <w:rsid w:val="00D51761"/>
    <w:rsid w:val="00D51EB5"/>
    <w:rsid w:val="00D528EA"/>
    <w:rsid w:val="00D52E79"/>
    <w:rsid w:val="00D52F9E"/>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1277"/>
    <w:rsid w:val="00D6162D"/>
    <w:rsid w:val="00D61794"/>
    <w:rsid w:val="00D61F38"/>
    <w:rsid w:val="00D61F65"/>
    <w:rsid w:val="00D622C4"/>
    <w:rsid w:val="00D622EB"/>
    <w:rsid w:val="00D623C5"/>
    <w:rsid w:val="00D62521"/>
    <w:rsid w:val="00D62C8C"/>
    <w:rsid w:val="00D630ED"/>
    <w:rsid w:val="00D63161"/>
    <w:rsid w:val="00D636C6"/>
    <w:rsid w:val="00D6374F"/>
    <w:rsid w:val="00D63B54"/>
    <w:rsid w:val="00D6471F"/>
    <w:rsid w:val="00D6473E"/>
    <w:rsid w:val="00D65551"/>
    <w:rsid w:val="00D66378"/>
    <w:rsid w:val="00D66D2D"/>
    <w:rsid w:val="00D66F1F"/>
    <w:rsid w:val="00D67FCC"/>
    <w:rsid w:val="00D70194"/>
    <w:rsid w:val="00D708D3"/>
    <w:rsid w:val="00D70C34"/>
    <w:rsid w:val="00D711CD"/>
    <w:rsid w:val="00D71291"/>
    <w:rsid w:val="00D712F1"/>
    <w:rsid w:val="00D71303"/>
    <w:rsid w:val="00D71698"/>
    <w:rsid w:val="00D71EE4"/>
    <w:rsid w:val="00D72178"/>
    <w:rsid w:val="00D72521"/>
    <w:rsid w:val="00D7287B"/>
    <w:rsid w:val="00D7287D"/>
    <w:rsid w:val="00D72A10"/>
    <w:rsid w:val="00D7305C"/>
    <w:rsid w:val="00D733A2"/>
    <w:rsid w:val="00D733FE"/>
    <w:rsid w:val="00D73A7D"/>
    <w:rsid w:val="00D74050"/>
    <w:rsid w:val="00D744A1"/>
    <w:rsid w:val="00D746A9"/>
    <w:rsid w:val="00D74708"/>
    <w:rsid w:val="00D758D9"/>
    <w:rsid w:val="00D75A9C"/>
    <w:rsid w:val="00D760BE"/>
    <w:rsid w:val="00D761A5"/>
    <w:rsid w:val="00D76D5E"/>
    <w:rsid w:val="00D7755E"/>
    <w:rsid w:val="00D80513"/>
    <w:rsid w:val="00D8186C"/>
    <w:rsid w:val="00D81D2E"/>
    <w:rsid w:val="00D8213F"/>
    <w:rsid w:val="00D825E4"/>
    <w:rsid w:val="00D82A97"/>
    <w:rsid w:val="00D842FD"/>
    <w:rsid w:val="00D843B0"/>
    <w:rsid w:val="00D854C0"/>
    <w:rsid w:val="00D855C7"/>
    <w:rsid w:val="00D85FC3"/>
    <w:rsid w:val="00D8616B"/>
    <w:rsid w:val="00D8640E"/>
    <w:rsid w:val="00D864B6"/>
    <w:rsid w:val="00D872F7"/>
    <w:rsid w:val="00D8740F"/>
    <w:rsid w:val="00D87642"/>
    <w:rsid w:val="00D87BCD"/>
    <w:rsid w:val="00D87D3C"/>
    <w:rsid w:val="00D900AB"/>
    <w:rsid w:val="00D90293"/>
    <w:rsid w:val="00D9029E"/>
    <w:rsid w:val="00D90595"/>
    <w:rsid w:val="00D9064A"/>
    <w:rsid w:val="00D907D3"/>
    <w:rsid w:val="00D908C2"/>
    <w:rsid w:val="00D90D59"/>
    <w:rsid w:val="00D90DE4"/>
    <w:rsid w:val="00D90EC9"/>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D36"/>
    <w:rsid w:val="00D955A2"/>
    <w:rsid w:val="00D955D4"/>
    <w:rsid w:val="00D9637C"/>
    <w:rsid w:val="00D96A63"/>
    <w:rsid w:val="00D97800"/>
    <w:rsid w:val="00D97E44"/>
    <w:rsid w:val="00D97E75"/>
    <w:rsid w:val="00D97F66"/>
    <w:rsid w:val="00DA0013"/>
    <w:rsid w:val="00DA03CC"/>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6644"/>
    <w:rsid w:val="00DA719E"/>
    <w:rsid w:val="00DA71BC"/>
    <w:rsid w:val="00DA7552"/>
    <w:rsid w:val="00DB06AA"/>
    <w:rsid w:val="00DB089B"/>
    <w:rsid w:val="00DB0905"/>
    <w:rsid w:val="00DB0BE6"/>
    <w:rsid w:val="00DB0C57"/>
    <w:rsid w:val="00DB0C5B"/>
    <w:rsid w:val="00DB0E96"/>
    <w:rsid w:val="00DB164A"/>
    <w:rsid w:val="00DB194F"/>
    <w:rsid w:val="00DB1D0F"/>
    <w:rsid w:val="00DB2CCD"/>
    <w:rsid w:val="00DB2FD8"/>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5E08"/>
    <w:rsid w:val="00DB61B0"/>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BD0"/>
    <w:rsid w:val="00DC296C"/>
    <w:rsid w:val="00DC2E67"/>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C70"/>
    <w:rsid w:val="00DD2ECC"/>
    <w:rsid w:val="00DD3916"/>
    <w:rsid w:val="00DD413F"/>
    <w:rsid w:val="00DD4A0D"/>
    <w:rsid w:val="00DD4DE0"/>
    <w:rsid w:val="00DD5ADF"/>
    <w:rsid w:val="00DD5C5D"/>
    <w:rsid w:val="00DD75EF"/>
    <w:rsid w:val="00DD7A5B"/>
    <w:rsid w:val="00DD7BE3"/>
    <w:rsid w:val="00DD7CD2"/>
    <w:rsid w:val="00DE0071"/>
    <w:rsid w:val="00DE007B"/>
    <w:rsid w:val="00DE00EA"/>
    <w:rsid w:val="00DE063C"/>
    <w:rsid w:val="00DE0803"/>
    <w:rsid w:val="00DE09CA"/>
    <w:rsid w:val="00DE0BDC"/>
    <w:rsid w:val="00DE127A"/>
    <w:rsid w:val="00DE1302"/>
    <w:rsid w:val="00DE157C"/>
    <w:rsid w:val="00DE18B4"/>
    <w:rsid w:val="00DE1A5B"/>
    <w:rsid w:val="00DE1F9E"/>
    <w:rsid w:val="00DE2CB9"/>
    <w:rsid w:val="00DE34DC"/>
    <w:rsid w:val="00DE3CB5"/>
    <w:rsid w:val="00DE4542"/>
    <w:rsid w:val="00DE4CCE"/>
    <w:rsid w:val="00DE52E7"/>
    <w:rsid w:val="00DE5736"/>
    <w:rsid w:val="00DE59E6"/>
    <w:rsid w:val="00DE5AEB"/>
    <w:rsid w:val="00DE5FB0"/>
    <w:rsid w:val="00DE6388"/>
    <w:rsid w:val="00DE65CE"/>
    <w:rsid w:val="00DE6B15"/>
    <w:rsid w:val="00DF0218"/>
    <w:rsid w:val="00DF140A"/>
    <w:rsid w:val="00DF17F7"/>
    <w:rsid w:val="00DF18DF"/>
    <w:rsid w:val="00DF1C68"/>
    <w:rsid w:val="00DF28F0"/>
    <w:rsid w:val="00DF2943"/>
    <w:rsid w:val="00DF2A78"/>
    <w:rsid w:val="00DF2EF6"/>
    <w:rsid w:val="00DF3013"/>
    <w:rsid w:val="00DF312B"/>
    <w:rsid w:val="00DF33DB"/>
    <w:rsid w:val="00DF38AD"/>
    <w:rsid w:val="00DF3985"/>
    <w:rsid w:val="00DF4DF0"/>
    <w:rsid w:val="00DF5177"/>
    <w:rsid w:val="00DF580D"/>
    <w:rsid w:val="00DF5B72"/>
    <w:rsid w:val="00DF5C79"/>
    <w:rsid w:val="00DF613A"/>
    <w:rsid w:val="00DF65F3"/>
    <w:rsid w:val="00DF6F3A"/>
    <w:rsid w:val="00DF7414"/>
    <w:rsid w:val="00DF7F81"/>
    <w:rsid w:val="00E00168"/>
    <w:rsid w:val="00E0042A"/>
    <w:rsid w:val="00E0044F"/>
    <w:rsid w:val="00E005A2"/>
    <w:rsid w:val="00E011B6"/>
    <w:rsid w:val="00E01B14"/>
    <w:rsid w:val="00E021D3"/>
    <w:rsid w:val="00E026F8"/>
    <w:rsid w:val="00E036A6"/>
    <w:rsid w:val="00E03970"/>
    <w:rsid w:val="00E03A4A"/>
    <w:rsid w:val="00E03E40"/>
    <w:rsid w:val="00E041B1"/>
    <w:rsid w:val="00E0433A"/>
    <w:rsid w:val="00E04F65"/>
    <w:rsid w:val="00E04FEA"/>
    <w:rsid w:val="00E052FC"/>
    <w:rsid w:val="00E05580"/>
    <w:rsid w:val="00E056F3"/>
    <w:rsid w:val="00E059D2"/>
    <w:rsid w:val="00E05A35"/>
    <w:rsid w:val="00E05AF5"/>
    <w:rsid w:val="00E05F3E"/>
    <w:rsid w:val="00E0654F"/>
    <w:rsid w:val="00E06625"/>
    <w:rsid w:val="00E06EB7"/>
    <w:rsid w:val="00E07D43"/>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679"/>
    <w:rsid w:val="00E15B32"/>
    <w:rsid w:val="00E15BDE"/>
    <w:rsid w:val="00E15E2E"/>
    <w:rsid w:val="00E1631B"/>
    <w:rsid w:val="00E1648C"/>
    <w:rsid w:val="00E166A4"/>
    <w:rsid w:val="00E1686D"/>
    <w:rsid w:val="00E16F8B"/>
    <w:rsid w:val="00E175F9"/>
    <w:rsid w:val="00E176FF"/>
    <w:rsid w:val="00E20803"/>
    <w:rsid w:val="00E21074"/>
    <w:rsid w:val="00E2107E"/>
    <w:rsid w:val="00E21128"/>
    <w:rsid w:val="00E215BC"/>
    <w:rsid w:val="00E218C9"/>
    <w:rsid w:val="00E21A5B"/>
    <w:rsid w:val="00E220BC"/>
    <w:rsid w:val="00E2239D"/>
    <w:rsid w:val="00E22591"/>
    <w:rsid w:val="00E22656"/>
    <w:rsid w:val="00E22AA0"/>
    <w:rsid w:val="00E22BCD"/>
    <w:rsid w:val="00E22EEA"/>
    <w:rsid w:val="00E23668"/>
    <w:rsid w:val="00E23F60"/>
    <w:rsid w:val="00E2411B"/>
    <w:rsid w:val="00E2413D"/>
    <w:rsid w:val="00E24215"/>
    <w:rsid w:val="00E24B05"/>
    <w:rsid w:val="00E24D81"/>
    <w:rsid w:val="00E25138"/>
    <w:rsid w:val="00E2591C"/>
    <w:rsid w:val="00E26100"/>
    <w:rsid w:val="00E266C6"/>
    <w:rsid w:val="00E275C4"/>
    <w:rsid w:val="00E2787A"/>
    <w:rsid w:val="00E279F8"/>
    <w:rsid w:val="00E3020A"/>
    <w:rsid w:val="00E30322"/>
    <w:rsid w:val="00E30632"/>
    <w:rsid w:val="00E30859"/>
    <w:rsid w:val="00E3086D"/>
    <w:rsid w:val="00E30CF1"/>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050"/>
    <w:rsid w:val="00E3555D"/>
    <w:rsid w:val="00E35B71"/>
    <w:rsid w:val="00E3603A"/>
    <w:rsid w:val="00E36351"/>
    <w:rsid w:val="00E3648C"/>
    <w:rsid w:val="00E37242"/>
    <w:rsid w:val="00E375CB"/>
    <w:rsid w:val="00E3780C"/>
    <w:rsid w:val="00E37845"/>
    <w:rsid w:val="00E37985"/>
    <w:rsid w:val="00E37F30"/>
    <w:rsid w:val="00E37FA0"/>
    <w:rsid w:val="00E40329"/>
    <w:rsid w:val="00E4037A"/>
    <w:rsid w:val="00E40817"/>
    <w:rsid w:val="00E4115F"/>
    <w:rsid w:val="00E4119D"/>
    <w:rsid w:val="00E41670"/>
    <w:rsid w:val="00E41BFE"/>
    <w:rsid w:val="00E42127"/>
    <w:rsid w:val="00E42C59"/>
    <w:rsid w:val="00E4303E"/>
    <w:rsid w:val="00E433C5"/>
    <w:rsid w:val="00E436DE"/>
    <w:rsid w:val="00E43AED"/>
    <w:rsid w:val="00E43B99"/>
    <w:rsid w:val="00E43EBF"/>
    <w:rsid w:val="00E44498"/>
    <w:rsid w:val="00E44E77"/>
    <w:rsid w:val="00E452EA"/>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1ABB"/>
    <w:rsid w:val="00E5212B"/>
    <w:rsid w:val="00E52BFC"/>
    <w:rsid w:val="00E530A5"/>
    <w:rsid w:val="00E5402C"/>
    <w:rsid w:val="00E542FC"/>
    <w:rsid w:val="00E54B82"/>
    <w:rsid w:val="00E54C8A"/>
    <w:rsid w:val="00E54CA7"/>
    <w:rsid w:val="00E54F64"/>
    <w:rsid w:val="00E5523B"/>
    <w:rsid w:val="00E55768"/>
    <w:rsid w:val="00E558CC"/>
    <w:rsid w:val="00E559F8"/>
    <w:rsid w:val="00E55D20"/>
    <w:rsid w:val="00E560F6"/>
    <w:rsid w:val="00E56745"/>
    <w:rsid w:val="00E570ED"/>
    <w:rsid w:val="00E57E9D"/>
    <w:rsid w:val="00E60968"/>
    <w:rsid w:val="00E60B97"/>
    <w:rsid w:val="00E6112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D04"/>
    <w:rsid w:val="00E65A6F"/>
    <w:rsid w:val="00E66732"/>
    <w:rsid w:val="00E66EE9"/>
    <w:rsid w:val="00E67179"/>
    <w:rsid w:val="00E67944"/>
    <w:rsid w:val="00E703CE"/>
    <w:rsid w:val="00E709DC"/>
    <w:rsid w:val="00E70B93"/>
    <w:rsid w:val="00E70E5C"/>
    <w:rsid w:val="00E7126F"/>
    <w:rsid w:val="00E71363"/>
    <w:rsid w:val="00E713CB"/>
    <w:rsid w:val="00E714D8"/>
    <w:rsid w:val="00E71513"/>
    <w:rsid w:val="00E7200A"/>
    <w:rsid w:val="00E720DA"/>
    <w:rsid w:val="00E7220C"/>
    <w:rsid w:val="00E7235C"/>
    <w:rsid w:val="00E73376"/>
    <w:rsid w:val="00E73A82"/>
    <w:rsid w:val="00E73D04"/>
    <w:rsid w:val="00E73D16"/>
    <w:rsid w:val="00E73EB6"/>
    <w:rsid w:val="00E748DB"/>
    <w:rsid w:val="00E74B9A"/>
    <w:rsid w:val="00E74CF4"/>
    <w:rsid w:val="00E74E5F"/>
    <w:rsid w:val="00E7544C"/>
    <w:rsid w:val="00E7549F"/>
    <w:rsid w:val="00E75CA4"/>
    <w:rsid w:val="00E75DBE"/>
    <w:rsid w:val="00E760D2"/>
    <w:rsid w:val="00E767E9"/>
    <w:rsid w:val="00E76EFA"/>
    <w:rsid w:val="00E77E05"/>
    <w:rsid w:val="00E77F4F"/>
    <w:rsid w:val="00E80367"/>
    <w:rsid w:val="00E8048A"/>
    <w:rsid w:val="00E80587"/>
    <w:rsid w:val="00E80B1D"/>
    <w:rsid w:val="00E80E77"/>
    <w:rsid w:val="00E81655"/>
    <w:rsid w:val="00E8173F"/>
    <w:rsid w:val="00E8276D"/>
    <w:rsid w:val="00E832FD"/>
    <w:rsid w:val="00E833FB"/>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C90"/>
    <w:rsid w:val="00EA0E25"/>
    <w:rsid w:val="00EA1948"/>
    <w:rsid w:val="00EA1B6E"/>
    <w:rsid w:val="00EA1DC8"/>
    <w:rsid w:val="00EA1E66"/>
    <w:rsid w:val="00EA1FBE"/>
    <w:rsid w:val="00EA2047"/>
    <w:rsid w:val="00EA2239"/>
    <w:rsid w:val="00EA258E"/>
    <w:rsid w:val="00EA28D9"/>
    <w:rsid w:val="00EA2A64"/>
    <w:rsid w:val="00EA3637"/>
    <w:rsid w:val="00EA474C"/>
    <w:rsid w:val="00EA4AA1"/>
    <w:rsid w:val="00EA4C8E"/>
    <w:rsid w:val="00EA4CEC"/>
    <w:rsid w:val="00EA5001"/>
    <w:rsid w:val="00EA5764"/>
    <w:rsid w:val="00EA5AC9"/>
    <w:rsid w:val="00EA625D"/>
    <w:rsid w:val="00EA63CD"/>
    <w:rsid w:val="00EA6605"/>
    <w:rsid w:val="00EA68BE"/>
    <w:rsid w:val="00EA69BA"/>
    <w:rsid w:val="00EA6A40"/>
    <w:rsid w:val="00EA6DFD"/>
    <w:rsid w:val="00EA7013"/>
    <w:rsid w:val="00EA7543"/>
    <w:rsid w:val="00EA7710"/>
    <w:rsid w:val="00EA7741"/>
    <w:rsid w:val="00EA7974"/>
    <w:rsid w:val="00EB0234"/>
    <w:rsid w:val="00EB03F8"/>
    <w:rsid w:val="00EB0508"/>
    <w:rsid w:val="00EB06CE"/>
    <w:rsid w:val="00EB06D3"/>
    <w:rsid w:val="00EB0FD7"/>
    <w:rsid w:val="00EB1288"/>
    <w:rsid w:val="00EB173B"/>
    <w:rsid w:val="00EB1E43"/>
    <w:rsid w:val="00EB2829"/>
    <w:rsid w:val="00EB2954"/>
    <w:rsid w:val="00EB2985"/>
    <w:rsid w:val="00EB2ABE"/>
    <w:rsid w:val="00EB2B56"/>
    <w:rsid w:val="00EB30F8"/>
    <w:rsid w:val="00EB3621"/>
    <w:rsid w:val="00EB3664"/>
    <w:rsid w:val="00EB3BC9"/>
    <w:rsid w:val="00EB3D36"/>
    <w:rsid w:val="00EB40C5"/>
    <w:rsid w:val="00EB44E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8AF"/>
    <w:rsid w:val="00EB7E9C"/>
    <w:rsid w:val="00EB7FEA"/>
    <w:rsid w:val="00EC001C"/>
    <w:rsid w:val="00EC03AD"/>
    <w:rsid w:val="00EC0A1D"/>
    <w:rsid w:val="00EC0C6C"/>
    <w:rsid w:val="00EC0F4A"/>
    <w:rsid w:val="00EC0FA4"/>
    <w:rsid w:val="00EC1003"/>
    <w:rsid w:val="00EC112D"/>
    <w:rsid w:val="00EC12CC"/>
    <w:rsid w:val="00EC136E"/>
    <w:rsid w:val="00EC1790"/>
    <w:rsid w:val="00EC1C13"/>
    <w:rsid w:val="00EC1D6A"/>
    <w:rsid w:val="00EC1DC9"/>
    <w:rsid w:val="00EC2580"/>
    <w:rsid w:val="00EC2C7C"/>
    <w:rsid w:val="00EC2D6D"/>
    <w:rsid w:val="00EC2D8B"/>
    <w:rsid w:val="00EC3B0F"/>
    <w:rsid w:val="00EC4010"/>
    <w:rsid w:val="00EC4796"/>
    <w:rsid w:val="00EC480D"/>
    <w:rsid w:val="00EC49BF"/>
    <w:rsid w:val="00EC49FC"/>
    <w:rsid w:val="00EC5BFC"/>
    <w:rsid w:val="00EC614F"/>
    <w:rsid w:val="00EC7BB5"/>
    <w:rsid w:val="00ED0356"/>
    <w:rsid w:val="00ED0401"/>
    <w:rsid w:val="00ED0B24"/>
    <w:rsid w:val="00ED17E7"/>
    <w:rsid w:val="00ED1BF3"/>
    <w:rsid w:val="00ED1EA6"/>
    <w:rsid w:val="00ED2125"/>
    <w:rsid w:val="00ED23F2"/>
    <w:rsid w:val="00ED2493"/>
    <w:rsid w:val="00ED2E7C"/>
    <w:rsid w:val="00ED2F9B"/>
    <w:rsid w:val="00ED339E"/>
    <w:rsid w:val="00ED354F"/>
    <w:rsid w:val="00ED40A1"/>
    <w:rsid w:val="00ED547C"/>
    <w:rsid w:val="00ED5BBA"/>
    <w:rsid w:val="00ED6004"/>
    <w:rsid w:val="00ED6BD5"/>
    <w:rsid w:val="00ED6DD1"/>
    <w:rsid w:val="00ED767C"/>
    <w:rsid w:val="00ED7AF0"/>
    <w:rsid w:val="00ED7F44"/>
    <w:rsid w:val="00EE06B8"/>
    <w:rsid w:val="00EE0DFB"/>
    <w:rsid w:val="00EE1290"/>
    <w:rsid w:val="00EE15C5"/>
    <w:rsid w:val="00EE1836"/>
    <w:rsid w:val="00EE1C44"/>
    <w:rsid w:val="00EE215C"/>
    <w:rsid w:val="00EE2A76"/>
    <w:rsid w:val="00EE2B63"/>
    <w:rsid w:val="00EE2EF1"/>
    <w:rsid w:val="00EE3297"/>
    <w:rsid w:val="00EE33EC"/>
    <w:rsid w:val="00EE3515"/>
    <w:rsid w:val="00EE3598"/>
    <w:rsid w:val="00EE3D7D"/>
    <w:rsid w:val="00EE4086"/>
    <w:rsid w:val="00EE46D0"/>
    <w:rsid w:val="00EE5086"/>
    <w:rsid w:val="00EE56F9"/>
    <w:rsid w:val="00EE5789"/>
    <w:rsid w:val="00EE5E6E"/>
    <w:rsid w:val="00EE66EB"/>
    <w:rsid w:val="00EE7316"/>
    <w:rsid w:val="00EE7759"/>
    <w:rsid w:val="00EE7877"/>
    <w:rsid w:val="00EE7971"/>
    <w:rsid w:val="00EE7D2B"/>
    <w:rsid w:val="00EF165C"/>
    <w:rsid w:val="00EF20FA"/>
    <w:rsid w:val="00EF2280"/>
    <w:rsid w:val="00EF23C3"/>
    <w:rsid w:val="00EF27EA"/>
    <w:rsid w:val="00EF28DB"/>
    <w:rsid w:val="00EF2AF1"/>
    <w:rsid w:val="00EF2D93"/>
    <w:rsid w:val="00EF31D9"/>
    <w:rsid w:val="00EF3242"/>
    <w:rsid w:val="00EF3342"/>
    <w:rsid w:val="00EF341F"/>
    <w:rsid w:val="00EF34CB"/>
    <w:rsid w:val="00EF3AF3"/>
    <w:rsid w:val="00EF3E62"/>
    <w:rsid w:val="00EF3F4B"/>
    <w:rsid w:val="00EF45E0"/>
    <w:rsid w:val="00EF4656"/>
    <w:rsid w:val="00EF47F9"/>
    <w:rsid w:val="00EF4E54"/>
    <w:rsid w:val="00EF516F"/>
    <w:rsid w:val="00EF54E9"/>
    <w:rsid w:val="00EF57D7"/>
    <w:rsid w:val="00EF5E76"/>
    <w:rsid w:val="00EF6020"/>
    <w:rsid w:val="00EF6A20"/>
    <w:rsid w:val="00EF705E"/>
    <w:rsid w:val="00EF7210"/>
    <w:rsid w:val="00EF72E4"/>
    <w:rsid w:val="00EF7537"/>
    <w:rsid w:val="00EF7654"/>
    <w:rsid w:val="00EF79DA"/>
    <w:rsid w:val="00EF7A07"/>
    <w:rsid w:val="00EF7AA5"/>
    <w:rsid w:val="00EF7BAB"/>
    <w:rsid w:val="00F00488"/>
    <w:rsid w:val="00F007FD"/>
    <w:rsid w:val="00F0099B"/>
    <w:rsid w:val="00F00C10"/>
    <w:rsid w:val="00F00F8A"/>
    <w:rsid w:val="00F01814"/>
    <w:rsid w:val="00F02085"/>
    <w:rsid w:val="00F021F4"/>
    <w:rsid w:val="00F02B3F"/>
    <w:rsid w:val="00F02EE5"/>
    <w:rsid w:val="00F0317C"/>
    <w:rsid w:val="00F032CC"/>
    <w:rsid w:val="00F034D0"/>
    <w:rsid w:val="00F0370B"/>
    <w:rsid w:val="00F04A5A"/>
    <w:rsid w:val="00F052F8"/>
    <w:rsid w:val="00F054F0"/>
    <w:rsid w:val="00F057CC"/>
    <w:rsid w:val="00F05BEB"/>
    <w:rsid w:val="00F0619A"/>
    <w:rsid w:val="00F061D0"/>
    <w:rsid w:val="00F06344"/>
    <w:rsid w:val="00F06588"/>
    <w:rsid w:val="00F067BF"/>
    <w:rsid w:val="00F0682E"/>
    <w:rsid w:val="00F0689F"/>
    <w:rsid w:val="00F06957"/>
    <w:rsid w:val="00F07E70"/>
    <w:rsid w:val="00F10105"/>
    <w:rsid w:val="00F10720"/>
    <w:rsid w:val="00F10922"/>
    <w:rsid w:val="00F114B3"/>
    <w:rsid w:val="00F1153D"/>
    <w:rsid w:val="00F11593"/>
    <w:rsid w:val="00F11A7D"/>
    <w:rsid w:val="00F11D1B"/>
    <w:rsid w:val="00F125BF"/>
    <w:rsid w:val="00F126A9"/>
    <w:rsid w:val="00F12848"/>
    <w:rsid w:val="00F12AB8"/>
    <w:rsid w:val="00F12B3C"/>
    <w:rsid w:val="00F12E2D"/>
    <w:rsid w:val="00F13319"/>
    <w:rsid w:val="00F13366"/>
    <w:rsid w:val="00F133AC"/>
    <w:rsid w:val="00F135BE"/>
    <w:rsid w:val="00F13A89"/>
    <w:rsid w:val="00F141A6"/>
    <w:rsid w:val="00F14329"/>
    <w:rsid w:val="00F144D2"/>
    <w:rsid w:val="00F149E0"/>
    <w:rsid w:val="00F14B52"/>
    <w:rsid w:val="00F1510F"/>
    <w:rsid w:val="00F15E14"/>
    <w:rsid w:val="00F162CA"/>
    <w:rsid w:val="00F162F4"/>
    <w:rsid w:val="00F16828"/>
    <w:rsid w:val="00F169B7"/>
    <w:rsid w:val="00F1725D"/>
    <w:rsid w:val="00F17546"/>
    <w:rsid w:val="00F1792B"/>
    <w:rsid w:val="00F17C12"/>
    <w:rsid w:val="00F17CF8"/>
    <w:rsid w:val="00F17F86"/>
    <w:rsid w:val="00F2025B"/>
    <w:rsid w:val="00F20C1C"/>
    <w:rsid w:val="00F2102F"/>
    <w:rsid w:val="00F2134A"/>
    <w:rsid w:val="00F214F4"/>
    <w:rsid w:val="00F21B5C"/>
    <w:rsid w:val="00F22FC7"/>
    <w:rsid w:val="00F23376"/>
    <w:rsid w:val="00F233A5"/>
    <w:rsid w:val="00F23596"/>
    <w:rsid w:val="00F235F4"/>
    <w:rsid w:val="00F24020"/>
    <w:rsid w:val="00F245C6"/>
    <w:rsid w:val="00F24667"/>
    <w:rsid w:val="00F2495F"/>
    <w:rsid w:val="00F24E69"/>
    <w:rsid w:val="00F24E84"/>
    <w:rsid w:val="00F25613"/>
    <w:rsid w:val="00F268D0"/>
    <w:rsid w:val="00F26D9D"/>
    <w:rsid w:val="00F275DC"/>
    <w:rsid w:val="00F27743"/>
    <w:rsid w:val="00F31008"/>
    <w:rsid w:val="00F31472"/>
    <w:rsid w:val="00F318BB"/>
    <w:rsid w:val="00F31A0F"/>
    <w:rsid w:val="00F31DFD"/>
    <w:rsid w:val="00F31F94"/>
    <w:rsid w:val="00F32312"/>
    <w:rsid w:val="00F329EE"/>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110"/>
    <w:rsid w:val="00F4129F"/>
    <w:rsid w:val="00F412D9"/>
    <w:rsid w:val="00F4157E"/>
    <w:rsid w:val="00F42325"/>
    <w:rsid w:val="00F42456"/>
    <w:rsid w:val="00F42796"/>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0ED3"/>
    <w:rsid w:val="00F51226"/>
    <w:rsid w:val="00F5190D"/>
    <w:rsid w:val="00F51F15"/>
    <w:rsid w:val="00F52082"/>
    <w:rsid w:val="00F522E8"/>
    <w:rsid w:val="00F529AC"/>
    <w:rsid w:val="00F52D5A"/>
    <w:rsid w:val="00F52F60"/>
    <w:rsid w:val="00F53368"/>
    <w:rsid w:val="00F5384D"/>
    <w:rsid w:val="00F53C7E"/>
    <w:rsid w:val="00F53D16"/>
    <w:rsid w:val="00F5433A"/>
    <w:rsid w:val="00F546F4"/>
    <w:rsid w:val="00F54E8C"/>
    <w:rsid w:val="00F54ED7"/>
    <w:rsid w:val="00F55346"/>
    <w:rsid w:val="00F5589C"/>
    <w:rsid w:val="00F55B52"/>
    <w:rsid w:val="00F5660D"/>
    <w:rsid w:val="00F56A9A"/>
    <w:rsid w:val="00F57012"/>
    <w:rsid w:val="00F57178"/>
    <w:rsid w:val="00F574A2"/>
    <w:rsid w:val="00F57963"/>
    <w:rsid w:val="00F60327"/>
    <w:rsid w:val="00F60745"/>
    <w:rsid w:val="00F611C9"/>
    <w:rsid w:val="00F61B81"/>
    <w:rsid w:val="00F61DAF"/>
    <w:rsid w:val="00F623B3"/>
    <w:rsid w:val="00F6273C"/>
    <w:rsid w:val="00F6281E"/>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6EA"/>
    <w:rsid w:val="00F75AF4"/>
    <w:rsid w:val="00F75CA3"/>
    <w:rsid w:val="00F760E8"/>
    <w:rsid w:val="00F7649B"/>
    <w:rsid w:val="00F76553"/>
    <w:rsid w:val="00F766CA"/>
    <w:rsid w:val="00F76B53"/>
    <w:rsid w:val="00F76E7F"/>
    <w:rsid w:val="00F77DD5"/>
    <w:rsid w:val="00F80A52"/>
    <w:rsid w:val="00F80CCB"/>
    <w:rsid w:val="00F811AF"/>
    <w:rsid w:val="00F81AE7"/>
    <w:rsid w:val="00F81BB3"/>
    <w:rsid w:val="00F8240B"/>
    <w:rsid w:val="00F82EBC"/>
    <w:rsid w:val="00F835D1"/>
    <w:rsid w:val="00F83CFA"/>
    <w:rsid w:val="00F83D7F"/>
    <w:rsid w:val="00F83F29"/>
    <w:rsid w:val="00F840F5"/>
    <w:rsid w:val="00F8422B"/>
    <w:rsid w:val="00F84324"/>
    <w:rsid w:val="00F84D9D"/>
    <w:rsid w:val="00F856E6"/>
    <w:rsid w:val="00F85A5F"/>
    <w:rsid w:val="00F85C86"/>
    <w:rsid w:val="00F86213"/>
    <w:rsid w:val="00F86E56"/>
    <w:rsid w:val="00F87301"/>
    <w:rsid w:val="00F87B37"/>
    <w:rsid w:val="00F87CF4"/>
    <w:rsid w:val="00F87E19"/>
    <w:rsid w:val="00F90046"/>
    <w:rsid w:val="00F901FB"/>
    <w:rsid w:val="00F902F5"/>
    <w:rsid w:val="00F90395"/>
    <w:rsid w:val="00F90527"/>
    <w:rsid w:val="00F90E1F"/>
    <w:rsid w:val="00F91674"/>
    <w:rsid w:val="00F917C4"/>
    <w:rsid w:val="00F91896"/>
    <w:rsid w:val="00F91988"/>
    <w:rsid w:val="00F92546"/>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BF3"/>
    <w:rsid w:val="00F975BA"/>
    <w:rsid w:val="00F9762A"/>
    <w:rsid w:val="00F97726"/>
    <w:rsid w:val="00F97D7A"/>
    <w:rsid w:val="00F97F5A"/>
    <w:rsid w:val="00FA0299"/>
    <w:rsid w:val="00FA02C0"/>
    <w:rsid w:val="00FA03C5"/>
    <w:rsid w:val="00FA149D"/>
    <w:rsid w:val="00FA1740"/>
    <w:rsid w:val="00FA1894"/>
    <w:rsid w:val="00FA1C6A"/>
    <w:rsid w:val="00FA23D5"/>
    <w:rsid w:val="00FA2AA7"/>
    <w:rsid w:val="00FA2AAF"/>
    <w:rsid w:val="00FA2D42"/>
    <w:rsid w:val="00FA3226"/>
    <w:rsid w:val="00FA342B"/>
    <w:rsid w:val="00FA3495"/>
    <w:rsid w:val="00FA34A4"/>
    <w:rsid w:val="00FA3F5B"/>
    <w:rsid w:val="00FA3FE0"/>
    <w:rsid w:val="00FA42B1"/>
    <w:rsid w:val="00FA43EB"/>
    <w:rsid w:val="00FA471A"/>
    <w:rsid w:val="00FA473C"/>
    <w:rsid w:val="00FA51A4"/>
    <w:rsid w:val="00FA5830"/>
    <w:rsid w:val="00FA592E"/>
    <w:rsid w:val="00FA59C2"/>
    <w:rsid w:val="00FA606F"/>
    <w:rsid w:val="00FA625F"/>
    <w:rsid w:val="00FA64B1"/>
    <w:rsid w:val="00FA692F"/>
    <w:rsid w:val="00FA6A8F"/>
    <w:rsid w:val="00FA70C0"/>
    <w:rsid w:val="00FA7A5E"/>
    <w:rsid w:val="00FB05F8"/>
    <w:rsid w:val="00FB0E4A"/>
    <w:rsid w:val="00FB1634"/>
    <w:rsid w:val="00FB18CF"/>
    <w:rsid w:val="00FB1911"/>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BEC"/>
    <w:rsid w:val="00FC1CE8"/>
    <w:rsid w:val="00FC1F59"/>
    <w:rsid w:val="00FC2FAF"/>
    <w:rsid w:val="00FC3028"/>
    <w:rsid w:val="00FC329A"/>
    <w:rsid w:val="00FC3B75"/>
    <w:rsid w:val="00FC44A9"/>
    <w:rsid w:val="00FC4CA8"/>
    <w:rsid w:val="00FC5372"/>
    <w:rsid w:val="00FC567D"/>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324"/>
    <w:rsid w:val="00FD2452"/>
    <w:rsid w:val="00FD25CB"/>
    <w:rsid w:val="00FD28C3"/>
    <w:rsid w:val="00FD35A7"/>
    <w:rsid w:val="00FD38D6"/>
    <w:rsid w:val="00FD39B0"/>
    <w:rsid w:val="00FD3A8D"/>
    <w:rsid w:val="00FD3E0B"/>
    <w:rsid w:val="00FD3F94"/>
    <w:rsid w:val="00FD4126"/>
    <w:rsid w:val="00FD45FC"/>
    <w:rsid w:val="00FD5988"/>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003"/>
    <w:rsid w:val="00FE3B3C"/>
    <w:rsid w:val="00FE3C48"/>
    <w:rsid w:val="00FE3C94"/>
    <w:rsid w:val="00FE3CB9"/>
    <w:rsid w:val="00FE4040"/>
    <w:rsid w:val="00FE4231"/>
    <w:rsid w:val="00FE42CF"/>
    <w:rsid w:val="00FE4371"/>
    <w:rsid w:val="00FE4501"/>
    <w:rsid w:val="00FE5161"/>
    <w:rsid w:val="00FE53D7"/>
    <w:rsid w:val="00FE5D04"/>
    <w:rsid w:val="00FE5F5E"/>
    <w:rsid w:val="00FE646D"/>
    <w:rsid w:val="00FE6BD7"/>
    <w:rsid w:val="00FE6D07"/>
    <w:rsid w:val="00FE7709"/>
    <w:rsid w:val="00FE7B11"/>
    <w:rsid w:val="00FF0170"/>
    <w:rsid w:val="00FF0C92"/>
    <w:rsid w:val="00FF0E71"/>
    <w:rsid w:val="00FF1239"/>
    <w:rsid w:val="00FF14D5"/>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6DFC"/>
    <w:rsid w:val="00FF776D"/>
    <w:rsid w:val="00FF785C"/>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594D7-6AB5-46E4-B6B7-D36062DF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BADCA-9883-47A7-9066-AC7DE5D29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71D32-178A-456B-A3AD-CBFA5E5F7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2025-05-20T07:58:00Z</dcterms:created>
  <dcterms:modified xsi:type="dcterms:W3CDTF">2025-05-20T07:59:00Z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2025-05-13T07:20:58Z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d96c3926-baa8-4083-9168-c500b88d508c</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MSIP_Label_c69d85d5-6d9e-4305-a294-1f636ec0f2d6_SetDate">
    <vt:lpwstr>2025-05-02T13:32:45Z</vt:lpwstr>
  </property>
  <property fmtid="{D5CDD505-2E9C-101B-9397-08002B2CF9AE}" pid="11" name="ContentTypeId">
    <vt:lpwstr>0x010100CFEB742D5E2988439A0FECDECF284312</vt:lpwstr>
  </property>
  <property fmtid="{D5CDD505-2E9C-101B-9397-08002B2CF9AE}" pid="12" name="MSIP_Label_c69d85d5-6d9e-4305-a294-1f636ec0f2d6_SiteId">
    <vt:lpwstr>6030f479-b342-472d-a5dd-740ff7538de9</vt:lpwstr>
  </property>
  <property fmtid="{D5CDD505-2E9C-101B-9397-08002B2CF9AE}" pid="13" name="MSIP_Label_c69d85d5-6d9e-4305-a294-1f636ec0f2d6_Method">
    <vt:lpwstr>Privileged</vt:lpwstr>
  </property>
  <property fmtid="{D5CDD505-2E9C-101B-9397-08002B2CF9AE}" pid="14" name="MSIP_Label_c69d85d5-6d9e-4305-a294-1f636ec0f2d6_Enabled">
    <vt:lpwstr>true</vt:lpwstr>
  </property>
  <property fmtid="{D5CDD505-2E9C-101B-9397-08002B2CF9AE}" pid="15" name="MSIP_Label_c69d85d5-6d9e-4305-a294-1f636ec0f2d6_Name">
    <vt:lpwstr>OFFICIAL</vt:lpwstr>
  </property>
  <property fmtid="{D5CDD505-2E9C-101B-9397-08002B2CF9AE}" pid="16" name="MSIP_Label_c69d85d5-6d9e-4305-a294-1f636ec0f2d6_Tag">
    <vt:lpwstr>10, 0, 1, 1</vt:lpwstr>
  </property>
  <property fmtid="{D5CDD505-2E9C-101B-9397-08002B2CF9AE}" pid="17" name="MSIP_Label_c69d85d5-6d9e-4305-a294-1f636ec0f2d6_ActionId">
    <vt:lpwstr>957c0b3b-0ba4-4d5c-92a7-54d638ceb658</vt:lpwstr>
  </property>
  <property fmtid="{D5CDD505-2E9C-101B-9397-08002B2CF9AE}" pid="18" name="MSIP_Label_c69d85d5-6d9e-4305-a294-1f636ec0f2d6_ContentBits">
    <vt:lpwstr>0</vt:lpwstr>
  </property>
</Properties>
</file>