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E4A5" w14:textId="3DF6A815" w:rsidR="00480124" w:rsidRPr="00F95EB6" w:rsidRDefault="00480124" w:rsidP="00F95EB6">
      <w:pPr>
        <w:pStyle w:val="Title"/>
        <w:spacing w:before="0" w:after="0"/>
        <w:jc w:val="left"/>
        <w:rPr>
          <w:lang w:val="en-GB"/>
        </w:rPr>
      </w:pPr>
    </w:p>
    <w:p w14:paraId="234EFB82" w14:textId="58AE52AD" w:rsidR="008659C9" w:rsidRPr="00125C54" w:rsidRDefault="008659C9" w:rsidP="006C5D7A">
      <w:pPr>
        <w:pStyle w:val="Title"/>
        <w:rPr>
          <w:sz w:val="28"/>
          <w:szCs w:val="28"/>
        </w:rPr>
      </w:pPr>
      <w:r w:rsidRPr="00125C54">
        <w:rPr>
          <w:sz w:val="28"/>
          <w:szCs w:val="28"/>
        </w:rPr>
        <w:t xml:space="preserve">AUDIT </w:t>
      </w:r>
      <w:r w:rsidR="007F1B14" w:rsidRPr="00125C54">
        <w:rPr>
          <w:sz w:val="28"/>
          <w:szCs w:val="28"/>
          <w:lang w:val="en-US"/>
        </w:rPr>
        <w:t>AND</w:t>
      </w:r>
      <w:r w:rsidR="00FC673F" w:rsidRPr="00125C54">
        <w:rPr>
          <w:sz w:val="28"/>
          <w:szCs w:val="28"/>
        </w:rPr>
        <w:t xml:space="preserve"> </w:t>
      </w:r>
      <w:r w:rsidRPr="00125C54">
        <w:rPr>
          <w:sz w:val="28"/>
          <w:szCs w:val="28"/>
        </w:rPr>
        <w:t xml:space="preserve">RISK </w:t>
      </w:r>
      <w:r w:rsidR="0081751F">
        <w:rPr>
          <w:sz w:val="28"/>
          <w:szCs w:val="28"/>
        </w:rPr>
        <w:t xml:space="preserve">ASSURANCE </w:t>
      </w:r>
      <w:r w:rsidRPr="00125C54">
        <w:rPr>
          <w:sz w:val="28"/>
          <w:szCs w:val="28"/>
        </w:rPr>
        <w:t xml:space="preserve">COMMITTEE </w:t>
      </w:r>
    </w:p>
    <w:p w14:paraId="5C9F1BF7" w14:textId="1DB3C811" w:rsidR="00DF73F4" w:rsidRDefault="00410651" w:rsidP="005D1741">
      <w:pPr>
        <w:widowControl w:val="0"/>
        <w:jc w:val="center"/>
        <w:rPr>
          <w:rFonts w:ascii="Arial" w:hAnsi="Arial" w:cs="Arial"/>
          <w:b/>
        </w:rPr>
      </w:pPr>
      <w:r w:rsidRPr="00FC673F">
        <w:rPr>
          <w:rFonts w:ascii="Arial" w:hAnsi="Arial" w:cs="Arial"/>
          <w:b/>
        </w:rPr>
        <w:t>Unc</w:t>
      </w:r>
      <w:r w:rsidR="008659C9" w:rsidRPr="00FC673F">
        <w:rPr>
          <w:rFonts w:ascii="Arial" w:hAnsi="Arial" w:cs="Arial"/>
          <w:b/>
        </w:rPr>
        <w:t xml:space="preserve">onfirmed minutes of the meeting </w:t>
      </w:r>
      <w:r w:rsidR="0081751F">
        <w:rPr>
          <w:rFonts w:ascii="Arial" w:hAnsi="Arial" w:cs="Arial"/>
          <w:b/>
        </w:rPr>
        <w:t xml:space="preserve">held </w:t>
      </w:r>
      <w:r w:rsidR="008659C9" w:rsidRPr="00FC673F">
        <w:rPr>
          <w:rFonts w:ascii="Arial" w:hAnsi="Arial" w:cs="Arial"/>
          <w:b/>
        </w:rPr>
        <w:t>on</w:t>
      </w:r>
      <w:r w:rsidR="00396DF0">
        <w:rPr>
          <w:rFonts w:ascii="Arial" w:hAnsi="Arial" w:cs="Arial"/>
          <w:b/>
        </w:rPr>
        <w:t xml:space="preserve"> </w:t>
      </w:r>
      <w:r w:rsidR="00200B86">
        <w:rPr>
          <w:rFonts w:ascii="Arial" w:hAnsi="Arial" w:cs="Arial"/>
          <w:b/>
        </w:rPr>
        <w:t>29 January</w:t>
      </w:r>
      <w:r w:rsidR="0080317F">
        <w:rPr>
          <w:rFonts w:ascii="Arial" w:hAnsi="Arial" w:cs="Arial"/>
          <w:b/>
        </w:rPr>
        <w:t xml:space="preserve"> </w:t>
      </w:r>
      <w:r w:rsidR="009C408D">
        <w:rPr>
          <w:rFonts w:ascii="Arial" w:hAnsi="Arial" w:cs="Arial"/>
          <w:b/>
        </w:rPr>
        <w:t>202</w:t>
      </w:r>
      <w:r w:rsidR="00200B86">
        <w:rPr>
          <w:rFonts w:ascii="Arial" w:hAnsi="Arial" w:cs="Arial"/>
          <w:b/>
        </w:rPr>
        <w:t>5</w:t>
      </w:r>
      <w:r w:rsidR="009C408D">
        <w:rPr>
          <w:rFonts w:ascii="Arial" w:hAnsi="Arial" w:cs="Arial"/>
          <w:b/>
        </w:rPr>
        <w:t xml:space="preserve"> </w:t>
      </w:r>
    </w:p>
    <w:p w14:paraId="0D966AAE" w14:textId="128B11B8" w:rsidR="008659C9" w:rsidRPr="00FC673F" w:rsidRDefault="00B82ADF" w:rsidP="005D174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held</w:t>
      </w:r>
      <w:r w:rsidR="0080317F">
        <w:rPr>
          <w:rFonts w:ascii="Arial" w:hAnsi="Arial" w:cs="Arial"/>
          <w:b/>
        </w:rPr>
        <w:t xml:space="preserve"> </w:t>
      </w:r>
      <w:r w:rsidR="003C6EE6">
        <w:rPr>
          <w:rFonts w:ascii="Arial" w:hAnsi="Arial" w:cs="Arial"/>
          <w:b/>
        </w:rPr>
        <w:t xml:space="preserve">via </w:t>
      </w:r>
      <w:r w:rsidR="00102509">
        <w:rPr>
          <w:rFonts w:ascii="Arial" w:hAnsi="Arial" w:cs="Arial"/>
          <w:b/>
        </w:rPr>
        <w:t>Teams</w:t>
      </w:r>
    </w:p>
    <w:p w14:paraId="6A3D1C0D" w14:textId="77777777" w:rsidR="005D1741" w:rsidRDefault="005D1741" w:rsidP="005D1741">
      <w:pPr>
        <w:widowControl w:val="0"/>
        <w:ind w:left="2160" w:hanging="2160"/>
        <w:rPr>
          <w:rFonts w:ascii="Arial" w:hAnsi="Arial" w:cs="Arial"/>
          <w:u w:val="single"/>
        </w:rPr>
      </w:pPr>
    </w:p>
    <w:p w14:paraId="5E876036" w14:textId="3BDB61A0" w:rsidR="008659C9" w:rsidRPr="00B6676B" w:rsidRDefault="008659C9" w:rsidP="008659C9">
      <w:pPr>
        <w:widowControl w:val="0"/>
        <w:spacing w:after="120"/>
        <w:ind w:left="2160" w:hanging="2160"/>
        <w:rPr>
          <w:rFonts w:ascii="Arial" w:hAnsi="Arial" w:cs="Arial"/>
        </w:rPr>
      </w:pPr>
      <w:r w:rsidRPr="00B6676B">
        <w:rPr>
          <w:rFonts w:ascii="Arial" w:hAnsi="Arial" w:cs="Arial"/>
          <w:u w:val="single"/>
        </w:rPr>
        <w:t>Present</w:t>
      </w:r>
      <w:r w:rsidRPr="00B6676B">
        <w:rPr>
          <w:rFonts w:ascii="Arial" w:hAnsi="Arial" w:cs="Arial"/>
        </w:rPr>
        <w:tab/>
      </w:r>
    </w:p>
    <w:p w14:paraId="2F86D8B7" w14:textId="56A9C412" w:rsidR="002D3113" w:rsidRDefault="0080317F" w:rsidP="00061878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Alina Lourie</w:t>
      </w:r>
      <w:r w:rsidR="00B71C99" w:rsidRPr="00075668">
        <w:rPr>
          <w:rFonts w:ascii="Arial" w:hAnsi="Arial" w:cs="Arial"/>
        </w:rPr>
        <w:tab/>
      </w:r>
      <w:r w:rsidR="00B71C99" w:rsidRPr="00075668">
        <w:rPr>
          <w:rFonts w:ascii="Arial" w:hAnsi="Arial" w:cs="Arial"/>
        </w:rPr>
        <w:tab/>
      </w:r>
      <w:r w:rsidRPr="00075668">
        <w:rPr>
          <w:rFonts w:ascii="Arial" w:hAnsi="Arial" w:cs="Arial"/>
        </w:rPr>
        <w:tab/>
      </w:r>
      <w:r w:rsidR="002D3113" w:rsidRPr="00075668">
        <w:rPr>
          <w:rFonts w:ascii="Arial" w:hAnsi="Arial" w:cs="Arial"/>
        </w:rPr>
        <w:t>Non-Executive Director</w:t>
      </w:r>
      <w:r w:rsidR="00B71C99" w:rsidRPr="00075668">
        <w:rPr>
          <w:rFonts w:ascii="Arial" w:hAnsi="Arial" w:cs="Arial"/>
        </w:rPr>
        <w:t xml:space="preserve"> (chair)</w:t>
      </w:r>
    </w:p>
    <w:p w14:paraId="6FD91802" w14:textId="562BCB36" w:rsidR="00B91163" w:rsidRDefault="00B91163" w:rsidP="00061878">
      <w:pPr>
        <w:widowControl w:val="0"/>
        <w:rPr>
          <w:rFonts w:ascii="Arial" w:hAnsi="Arial" w:cs="Arial"/>
        </w:rPr>
      </w:pPr>
      <w:r w:rsidRPr="00B91163">
        <w:rPr>
          <w:rFonts w:ascii="Arial" w:hAnsi="Arial" w:cs="Arial"/>
        </w:rPr>
        <w:t>Mark Chakravarty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Arial" w:hAnsi="Arial" w:cs="Arial"/>
        </w:rPr>
        <w:t>Non-Executive Director</w:t>
      </w:r>
    </w:p>
    <w:p w14:paraId="6650013E" w14:textId="6F8923CD" w:rsidR="000B5A55" w:rsidRPr="00075668" w:rsidRDefault="000B5A55" w:rsidP="0006187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Justin Whatling</w:t>
      </w:r>
      <w:r w:rsidR="00E57D27">
        <w:rPr>
          <w:rFonts w:ascii="Arial" w:hAnsi="Arial" w:cs="Arial"/>
        </w:rPr>
        <w:tab/>
      </w:r>
      <w:r w:rsidR="00E57D27">
        <w:rPr>
          <w:rFonts w:ascii="Arial" w:hAnsi="Arial" w:cs="Arial"/>
        </w:rPr>
        <w:tab/>
        <w:t>Non-Executive Director</w:t>
      </w:r>
    </w:p>
    <w:p w14:paraId="77D0F226" w14:textId="78D1FAE0" w:rsidR="00B71C99" w:rsidRDefault="00B71C99" w:rsidP="00E02F06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Amanda Gibbon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Member</w:t>
      </w:r>
    </w:p>
    <w:p w14:paraId="144586B6" w14:textId="77777777" w:rsidR="00C02DFC" w:rsidRDefault="00C02DFC" w:rsidP="00AB4B4B">
      <w:pPr>
        <w:widowControl w:val="0"/>
        <w:rPr>
          <w:rFonts w:ascii="Arial" w:hAnsi="Arial" w:cs="Arial"/>
        </w:rPr>
      </w:pPr>
    </w:p>
    <w:p w14:paraId="4A4DA040" w14:textId="77777777" w:rsidR="008659C9" w:rsidRPr="00B6676B" w:rsidRDefault="008659C9" w:rsidP="008659C9">
      <w:pPr>
        <w:widowControl w:val="0"/>
        <w:spacing w:after="120"/>
        <w:ind w:left="2160" w:hanging="2160"/>
        <w:rPr>
          <w:rFonts w:ascii="Arial" w:hAnsi="Arial" w:cs="Arial"/>
          <w:u w:val="single"/>
        </w:rPr>
      </w:pPr>
      <w:r w:rsidRPr="00B6676B">
        <w:rPr>
          <w:rFonts w:ascii="Arial" w:hAnsi="Arial" w:cs="Arial"/>
          <w:u w:val="single"/>
        </w:rPr>
        <w:t>In attendance</w:t>
      </w:r>
    </w:p>
    <w:p w14:paraId="723F0EC4" w14:textId="4CD49F09" w:rsidR="006253C5" w:rsidRDefault="00C41268" w:rsidP="006253C5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 w:rsidRPr="7954F7A7">
        <w:rPr>
          <w:rFonts w:ascii="Arial" w:hAnsi="Arial" w:cs="Arial"/>
        </w:rPr>
        <w:t>Pete Thomas</w:t>
      </w:r>
      <w:r>
        <w:tab/>
      </w:r>
      <w:r w:rsidR="006253C5" w:rsidRPr="7954F7A7">
        <w:rPr>
          <w:rFonts w:ascii="Arial" w:hAnsi="Arial" w:cs="Arial"/>
        </w:rPr>
        <w:t>Director, Finance</w:t>
      </w:r>
    </w:p>
    <w:p w14:paraId="51924124" w14:textId="110AFE6C" w:rsidR="00583B83" w:rsidRDefault="00583B83" w:rsidP="006253C5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 w:rsidRPr="7954F7A7">
        <w:rPr>
          <w:rFonts w:ascii="Arial" w:hAnsi="Arial" w:cs="Arial"/>
        </w:rPr>
        <w:t>David Coombs</w:t>
      </w:r>
      <w:r>
        <w:tab/>
      </w:r>
      <w:r w:rsidRPr="7954F7A7">
        <w:rPr>
          <w:rFonts w:ascii="Arial" w:hAnsi="Arial" w:cs="Arial"/>
        </w:rPr>
        <w:t xml:space="preserve">Associate Director, Corporate </w:t>
      </w:r>
      <w:r w:rsidR="00B04A2D" w:rsidRPr="7954F7A7">
        <w:rPr>
          <w:rFonts w:ascii="Arial" w:hAnsi="Arial" w:cs="Arial"/>
        </w:rPr>
        <w:t>O</w:t>
      </w:r>
      <w:r w:rsidRPr="7954F7A7">
        <w:rPr>
          <w:rFonts w:ascii="Arial" w:hAnsi="Arial" w:cs="Arial"/>
        </w:rPr>
        <w:t>ffice</w:t>
      </w:r>
    </w:p>
    <w:p w14:paraId="6E1307FA" w14:textId="155C727B" w:rsidR="00581FEA" w:rsidRDefault="00581FEA" w:rsidP="00581FEA">
      <w:pPr>
        <w:widowControl w:val="0"/>
        <w:tabs>
          <w:tab w:val="left" w:pos="2835"/>
        </w:tabs>
        <w:rPr>
          <w:rFonts w:ascii="Arial" w:hAnsi="Arial" w:cs="Arial"/>
        </w:rPr>
      </w:pPr>
      <w:r w:rsidRPr="7954F7A7">
        <w:rPr>
          <w:rFonts w:ascii="Arial" w:hAnsi="Arial" w:cs="Arial"/>
        </w:rPr>
        <w:t>Barney Wilkinson</w:t>
      </w:r>
      <w:r>
        <w:tab/>
      </w:r>
      <w:r w:rsidRPr="7954F7A7">
        <w:rPr>
          <w:rFonts w:ascii="Arial" w:hAnsi="Arial" w:cs="Arial"/>
        </w:rPr>
        <w:t>Associate Director, Procurement</w:t>
      </w:r>
    </w:p>
    <w:p w14:paraId="12095A01" w14:textId="2208C847" w:rsidR="00A95D2C" w:rsidRDefault="00A95D2C" w:rsidP="00A95D2C">
      <w:pPr>
        <w:widowControl w:val="0"/>
        <w:tabs>
          <w:tab w:val="left" w:pos="2835"/>
        </w:tabs>
        <w:rPr>
          <w:rFonts w:ascii="Arial" w:hAnsi="Arial" w:cs="Arial"/>
        </w:rPr>
      </w:pPr>
      <w:r w:rsidRPr="7954F7A7">
        <w:rPr>
          <w:rFonts w:ascii="Arial" w:hAnsi="Arial" w:cs="Arial"/>
        </w:rPr>
        <w:t>Helen Brown</w:t>
      </w:r>
      <w:r>
        <w:tab/>
      </w:r>
      <w:r w:rsidRPr="7954F7A7">
        <w:rPr>
          <w:rFonts w:ascii="Arial" w:hAnsi="Arial" w:cs="Arial"/>
        </w:rPr>
        <w:t>Chief People Officer (for item 5.1)</w:t>
      </w:r>
    </w:p>
    <w:p w14:paraId="6A2B8FCC" w14:textId="3E812A2F" w:rsidR="003307F8" w:rsidRDefault="003307F8" w:rsidP="00581FEA">
      <w:pPr>
        <w:widowControl w:val="0"/>
        <w:tabs>
          <w:tab w:val="left" w:pos="2835"/>
        </w:tabs>
        <w:rPr>
          <w:rFonts w:ascii="Arial" w:hAnsi="Arial" w:cs="Arial"/>
        </w:rPr>
      </w:pPr>
      <w:r w:rsidRPr="7954F7A7">
        <w:rPr>
          <w:rFonts w:ascii="Arial" w:hAnsi="Arial" w:cs="Arial"/>
        </w:rPr>
        <w:t>Raghu Vydyanath</w:t>
      </w:r>
      <w:r>
        <w:tab/>
      </w:r>
      <w:r w:rsidRPr="7954F7A7">
        <w:rPr>
          <w:rFonts w:ascii="Arial" w:hAnsi="Arial" w:cs="Arial"/>
        </w:rPr>
        <w:t xml:space="preserve">Chief Information Officer </w:t>
      </w:r>
      <w:r w:rsidR="00747690" w:rsidRPr="7954F7A7">
        <w:rPr>
          <w:rFonts w:ascii="Arial" w:hAnsi="Arial" w:cs="Arial"/>
        </w:rPr>
        <w:t>(for items 5.1</w:t>
      </w:r>
      <w:r w:rsidR="00045BD5" w:rsidRPr="7954F7A7">
        <w:rPr>
          <w:rFonts w:ascii="Arial" w:hAnsi="Arial" w:cs="Arial"/>
        </w:rPr>
        <w:t xml:space="preserve">, </w:t>
      </w:r>
      <w:r w:rsidR="00747690" w:rsidRPr="7954F7A7">
        <w:rPr>
          <w:rFonts w:ascii="Arial" w:hAnsi="Arial" w:cs="Arial"/>
        </w:rPr>
        <w:t>5.2</w:t>
      </w:r>
      <w:r w:rsidR="00045BD5" w:rsidRPr="7954F7A7">
        <w:rPr>
          <w:rFonts w:ascii="Arial" w:hAnsi="Arial" w:cs="Arial"/>
        </w:rPr>
        <w:t xml:space="preserve"> and 5.3</w:t>
      </w:r>
      <w:r w:rsidR="00747690" w:rsidRPr="7954F7A7">
        <w:rPr>
          <w:rFonts w:ascii="Arial" w:hAnsi="Arial" w:cs="Arial"/>
        </w:rPr>
        <w:t>)</w:t>
      </w:r>
    </w:p>
    <w:p w14:paraId="11F56EC6" w14:textId="63A2C45F" w:rsidR="004E627C" w:rsidRDefault="004E627C" w:rsidP="00581FEA">
      <w:pPr>
        <w:widowControl w:val="0"/>
        <w:tabs>
          <w:tab w:val="left" w:pos="2835"/>
        </w:tabs>
        <w:rPr>
          <w:rFonts w:ascii="Arial" w:hAnsi="Arial" w:cs="Arial"/>
        </w:rPr>
      </w:pPr>
      <w:r w:rsidRPr="7954F7A7">
        <w:rPr>
          <w:rFonts w:ascii="Arial" w:hAnsi="Arial" w:cs="Arial"/>
        </w:rPr>
        <w:t>Martin Davison</w:t>
      </w:r>
      <w:r>
        <w:tab/>
      </w:r>
      <w:r w:rsidRPr="7954F7A7">
        <w:rPr>
          <w:rFonts w:ascii="Arial" w:hAnsi="Arial" w:cs="Arial"/>
        </w:rPr>
        <w:t xml:space="preserve">Associate Director, Finance (for item </w:t>
      </w:r>
      <w:r w:rsidR="00045BD5" w:rsidRPr="7954F7A7">
        <w:rPr>
          <w:rFonts w:ascii="Arial" w:hAnsi="Arial" w:cs="Arial"/>
        </w:rPr>
        <w:t>5.2)</w:t>
      </w:r>
    </w:p>
    <w:p w14:paraId="5B6AF588" w14:textId="1C27EC37" w:rsidR="00E57D27" w:rsidRDefault="00E57D27" w:rsidP="00581FEA">
      <w:pPr>
        <w:widowControl w:val="0"/>
        <w:tabs>
          <w:tab w:val="left" w:pos="2835"/>
        </w:tabs>
        <w:rPr>
          <w:rFonts w:ascii="Arial" w:hAnsi="Arial" w:cs="Arial"/>
        </w:rPr>
      </w:pPr>
      <w:r w:rsidRPr="7954F7A7">
        <w:rPr>
          <w:rFonts w:ascii="Arial" w:hAnsi="Arial" w:cs="Arial"/>
        </w:rPr>
        <w:t>Helen Finn</w:t>
      </w:r>
      <w:r>
        <w:tab/>
      </w:r>
      <w:r w:rsidRPr="7954F7A7">
        <w:rPr>
          <w:rFonts w:ascii="Arial" w:hAnsi="Arial" w:cs="Arial"/>
        </w:rPr>
        <w:t>Senior Communications Manager (for ite</w:t>
      </w:r>
      <w:r w:rsidR="005D5CBC" w:rsidRPr="7954F7A7">
        <w:rPr>
          <w:rFonts w:ascii="Arial" w:hAnsi="Arial" w:cs="Arial"/>
        </w:rPr>
        <w:t xml:space="preserve">m </w:t>
      </w:r>
      <w:r w:rsidR="000F0890" w:rsidRPr="7954F7A7">
        <w:rPr>
          <w:rFonts w:ascii="Arial" w:hAnsi="Arial" w:cs="Arial"/>
        </w:rPr>
        <w:t>6.2</w:t>
      </w:r>
      <w:r w:rsidR="005D5CBC" w:rsidRPr="7954F7A7">
        <w:rPr>
          <w:rFonts w:ascii="Arial" w:hAnsi="Arial" w:cs="Arial"/>
        </w:rPr>
        <w:t>)</w:t>
      </w:r>
    </w:p>
    <w:p w14:paraId="06D84048" w14:textId="16EF3DB7" w:rsidR="00AA6584" w:rsidRDefault="00AA6584" w:rsidP="00AA6584">
      <w:pPr>
        <w:widowControl w:val="0"/>
        <w:tabs>
          <w:tab w:val="left" w:pos="2835"/>
        </w:tabs>
        <w:rPr>
          <w:rFonts w:ascii="Arial" w:hAnsi="Arial" w:cs="Arial"/>
        </w:rPr>
      </w:pPr>
      <w:r w:rsidRPr="7954F7A7">
        <w:rPr>
          <w:rFonts w:ascii="Arial" w:hAnsi="Arial" w:cs="Arial"/>
        </w:rPr>
        <w:t>Ehtisham Ramzan</w:t>
      </w:r>
      <w:r>
        <w:tab/>
      </w:r>
      <w:r w:rsidRPr="7954F7A7">
        <w:rPr>
          <w:rFonts w:ascii="Arial" w:hAnsi="Arial" w:cs="Arial"/>
        </w:rPr>
        <w:t>Head of Financial Accounting (for item</w:t>
      </w:r>
      <w:r w:rsidR="0054039A" w:rsidRPr="7954F7A7">
        <w:rPr>
          <w:rFonts w:ascii="Arial" w:hAnsi="Arial" w:cs="Arial"/>
        </w:rPr>
        <w:t xml:space="preserve"> 7.1)</w:t>
      </w:r>
      <w:r w:rsidRPr="7954F7A7">
        <w:rPr>
          <w:rFonts w:ascii="Arial" w:hAnsi="Arial" w:cs="Arial"/>
        </w:rPr>
        <w:t xml:space="preserve"> </w:t>
      </w:r>
    </w:p>
    <w:p w14:paraId="32727C1C" w14:textId="0F1CE178" w:rsidR="004C5252" w:rsidRDefault="004C5252" w:rsidP="004C5252">
      <w:pPr>
        <w:widowControl w:val="0"/>
        <w:tabs>
          <w:tab w:val="left" w:pos="2835"/>
        </w:tabs>
        <w:rPr>
          <w:rFonts w:ascii="Arial" w:hAnsi="Arial" w:cs="Arial"/>
        </w:rPr>
      </w:pPr>
      <w:r w:rsidRPr="7954F7A7">
        <w:rPr>
          <w:rFonts w:ascii="Arial" w:hAnsi="Arial" w:cs="Arial"/>
        </w:rPr>
        <w:t>Elaine Repton</w:t>
      </w:r>
      <w:r>
        <w:tab/>
      </w:r>
      <w:r w:rsidRPr="7954F7A7">
        <w:rPr>
          <w:rFonts w:ascii="Arial" w:hAnsi="Arial" w:cs="Arial"/>
        </w:rPr>
        <w:t>Corporate Governance &amp; Risk Manager (minutes)</w:t>
      </w:r>
    </w:p>
    <w:p w14:paraId="62C35ACE" w14:textId="77777777" w:rsidR="004C5252" w:rsidRDefault="004C5252" w:rsidP="00AA6584">
      <w:pPr>
        <w:widowControl w:val="0"/>
        <w:tabs>
          <w:tab w:val="left" w:pos="2835"/>
        </w:tabs>
        <w:rPr>
          <w:rFonts w:ascii="Arial" w:hAnsi="Arial" w:cs="Arial"/>
        </w:rPr>
      </w:pPr>
    </w:p>
    <w:p w14:paraId="5667B9FF" w14:textId="77777777" w:rsidR="00563523" w:rsidRDefault="00563523" w:rsidP="00404A74">
      <w:pPr>
        <w:widowControl w:val="0"/>
        <w:tabs>
          <w:tab w:val="left" w:pos="2835"/>
        </w:tabs>
        <w:rPr>
          <w:rFonts w:ascii="Arial" w:hAnsi="Arial" w:cs="Arial"/>
        </w:rPr>
      </w:pPr>
    </w:p>
    <w:p w14:paraId="06292194" w14:textId="62D00C58" w:rsidR="00AE3F94" w:rsidRDefault="00AE3F94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 w:rsidRPr="7954F7A7">
        <w:rPr>
          <w:rFonts w:ascii="Arial" w:hAnsi="Arial" w:cs="Arial"/>
        </w:rPr>
        <w:t>Niki Parker</w:t>
      </w:r>
      <w:r>
        <w:tab/>
      </w:r>
      <w:r w:rsidR="00B85C7C" w:rsidRPr="7954F7A7">
        <w:rPr>
          <w:rFonts w:ascii="Arial" w:hAnsi="Arial" w:cs="Arial"/>
        </w:rPr>
        <w:t xml:space="preserve">Senior </w:t>
      </w:r>
      <w:r w:rsidR="0051770F" w:rsidRPr="7954F7A7">
        <w:rPr>
          <w:rFonts w:ascii="Arial" w:hAnsi="Arial" w:cs="Arial"/>
        </w:rPr>
        <w:t>Audit</w:t>
      </w:r>
      <w:r w:rsidR="00B85C7C" w:rsidRPr="7954F7A7">
        <w:rPr>
          <w:rFonts w:ascii="Arial" w:hAnsi="Arial" w:cs="Arial"/>
        </w:rPr>
        <w:t xml:space="preserve"> Manager</w:t>
      </w:r>
      <w:r w:rsidR="0051770F" w:rsidRPr="7954F7A7">
        <w:rPr>
          <w:rFonts w:ascii="Arial" w:hAnsi="Arial" w:cs="Arial"/>
        </w:rPr>
        <w:t xml:space="preserve">, </w:t>
      </w:r>
      <w:r w:rsidRPr="7954F7A7">
        <w:rPr>
          <w:rFonts w:ascii="Arial" w:hAnsi="Arial" w:cs="Arial"/>
        </w:rPr>
        <w:t>Government Internal Audit Agency</w:t>
      </w:r>
    </w:p>
    <w:p w14:paraId="14CF8A6A" w14:textId="07015B8F" w:rsidR="00C05B7C" w:rsidRDefault="00C05B7C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 w:rsidRPr="7954F7A7">
        <w:rPr>
          <w:rFonts w:ascii="Arial" w:hAnsi="Arial" w:cs="Arial"/>
        </w:rPr>
        <w:t>Stephen Ferris</w:t>
      </w:r>
      <w:r>
        <w:tab/>
      </w:r>
      <w:r w:rsidRPr="7954F7A7">
        <w:rPr>
          <w:rFonts w:ascii="Arial" w:hAnsi="Arial" w:cs="Arial"/>
        </w:rPr>
        <w:t>Engagement Director, National Audit Office</w:t>
      </w:r>
    </w:p>
    <w:p w14:paraId="5E8C416A" w14:textId="5452A440" w:rsidR="004D62DD" w:rsidRDefault="004D62DD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 w:rsidRPr="7954F7A7">
        <w:rPr>
          <w:rFonts w:ascii="Arial" w:hAnsi="Arial" w:cs="Arial"/>
        </w:rPr>
        <w:t>Katie Henry</w:t>
      </w:r>
      <w:r>
        <w:tab/>
      </w:r>
      <w:r w:rsidRPr="7954F7A7">
        <w:rPr>
          <w:rFonts w:ascii="Arial" w:hAnsi="Arial" w:cs="Arial"/>
        </w:rPr>
        <w:t xml:space="preserve">Engagement Director, </w:t>
      </w:r>
      <w:r w:rsidR="00F23BD0" w:rsidRPr="7954F7A7">
        <w:rPr>
          <w:rFonts w:ascii="Arial" w:hAnsi="Arial" w:cs="Arial"/>
        </w:rPr>
        <w:t>KPMG</w:t>
      </w:r>
    </w:p>
    <w:p w14:paraId="01F9CF45" w14:textId="3A1D0E95" w:rsidR="00136AC1" w:rsidRDefault="00136AC1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 w:rsidRPr="7954F7A7">
        <w:rPr>
          <w:rFonts w:ascii="Arial" w:hAnsi="Arial" w:cs="Arial"/>
        </w:rPr>
        <w:t>David Wright</w:t>
      </w:r>
      <w:r>
        <w:tab/>
      </w:r>
      <w:r w:rsidRPr="7954F7A7">
        <w:rPr>
          <w:rFonts w:ascii="Arial" w:hAnsi="Arial" w:cs="Arial"/>
        </w:rPr>
        <w:t xml:space="preserve">Head of NICE Sponsor Team, DHSC </w:t>
      </w:r>
    </w:p>
    <w:p w14:paraId="77ECC2F3" w14:textId="77777777" w:rsidR="00A3164D" w:rsidRDefault="00A3164D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</w:p>
    <w:p w14:paraId="4BF05429" w14:textId="77777777" w:rsidR="00A8723F" w:rsidRDefault="00A8723F" w:rsidP="00DA31B3">
      <w:pPr>
        <w:widowControl w:val="0"/>
        <w:rPr>
          <w:rFonts w:ascii="Arial" w:hAnsi="Arial" w:cs="Arial"/>
        </w:rPr>
      </w:pPr>
    </w:p>
    <w:p w14:paraId="54071342" w14:textId="4A70F9BB" w:rsidR="00E972DB" w:rsidRPr="003C4E8B" w:rsidRDefault="00816F37" w:rsidP="00BC603E">
      <w:pPr>
        <w:pStyle w:val="Heading2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>Committee’s private meeting with the auditors</w:t>
      </w:r>
      <w:r w:rsidR="00E972DB" w:rsidRPr="003C4E8B">
        <w:rPr>
          <w:i w:val="0"/>
          <w:iCs w:val="0"/>
          <w:sz w:val="24"/>
          <w:szCs w:val="24"/>
        </w:rPr>
        <w:t xml:space="preserve"> (item </w:t>
      </w:r>
      <w:r w:rsidR="005C2CC5" w:rsidRPr="003C4E8B">
        <w:rPr>
          <w:i w:val="0"/>
          <w:iCs w:val="0"/>
          <w:sz w:val="24"/>
          <w:szCs w:val="24"/>
        </w:rPr>
        <w:t>1</w:t>
      </w:r>
      <w:r w:rsidR="00E972DB" w:rsidRPr="003C4E8B">
        <w:rPr>
          <w:i w:val="0"/>
          <w:iCs w:val="0"/>
          <w:sz w:val="24"/>
          <w:szCs w:val="24"/>
        </w:rPr>
        <w:t>)</w:t>
      </w:r>
    </w:p>
    <w:p w14:paraId="68E0D3A4" w14:textId="0CFD442B" w:rsidR="00816F37" w:rsidRPr="00816F37" w:rsidRDefault="00950CE8" w:rsidP="000263B3">
      <w:pPr>
        <w:pStyle w:val="Paragraph"/>
      </w:pPr>
      <w:r>
        <w:t>T</w:t>
      </w:r>
      <w:r w:rsidR="009A4DA5">
        <w:t xml:space="preserve">he </w:t>
      </w:r>
      <w:r w:rsidR="00816F37">
        <w:t>non-executive directors and</w:t>
      </w:r>
      <w:r w:rsidR="00243F88">
        <w:t xml:space="preserve"> the internal and external auditors</w:t>
      </w:r>
      <w:r w:rsidR="0011175F">
        <w:t xml:space="preserve"> </w:t>
      </w:r>
      <w:r>
        <w:t xml:space="preserve">held a pre-meeting in </w:t>
      </w:r>
      <w:r w:rsidR="001C48B0">
        <w:t xml:space="preserve">private </w:t>
      </w:r>
      <w:r w:rsidR="006910CC">
        <w:t xml:space="preserve">before the </w:t>
      </w:r>
      <w:r w:rsidR="001C48B0">
        <w:t xml:space="preserve">open </w:t>
      </w:r>
      <w:r w:rsidR="006910CC">
        <w:t>meeting</w:t>
      </w:r>
      <w:r w:rsidR="004312AD">
        <w:t>.</w:t>
      </w:r>
    </w:p>
    <w:p w14:paraId="6103FC12" w14:textId="57E9E0E5" w:rsidR="00816F37" w:rsidRPr="00816F37" w:rsidRDefault="00816F37" w:rsidP="00816F37">
      <w:pPr>
        <w:pStyle w:val="Paragraph"/>
        <w:numPr>
          <w:ilvl w:val="0"/>
          <w:numId w:val="0"/>
        </w:numPr>
        <w:ind w:left="68"/>
        <w:rPr>
          <w:b/>
          <w:bCs/>
        </w:rPr>
      </w:pPr>
      <w:r w:rsidRPr="00816F37">
        <w:rPr>
          <w:b/>
          <w:bCs/>
        </w:rPr>
        <w:t xml:space="preserve">Welcome and </w:t>
      </w:r>
      <w:r w:rsidR="008A1697">
        <w:rPr>
          <w:b/>
          <w:bCs/>
        </w:rPr>
        <w:t>apologies</w:t>
      </w:r>
      <w:r>
        <w:rPr>
          <w:b/>
          <w:bCs/>
        </w:rPr>
        <w:t xml:space="preserve"> (item 2)</w:t>
      </w:r>
    </w:p>
    <w:p w14:paraId="087204D8" w14:textId="016392A3" w:rsidR="00816F37" w:rsidRDefault="00243F88" w:rsidP="00816F37">
      <w:pPr>
        <w:pStyle w:val="Paragraph"/>
      </w:pPr>
      <w:r>
        <w:t xml:space="preserve">The chair welcomed everyone to the </w:t>
      </w:r>
      <w:r w:rsidR="00692A3B">
        <w:t>meeting</w:t>
      </w:r>
      <w:r w:rsidR="00D84DF2">
        <w:t>.</w:t>
      </w:r>
    </w:p>
    <w:p w14:paraId="1F982838" w14:textId="695C549D" w:rsidR="00577389" w:rsidRPr="00082638" w:rsidRDefault="0055248A" w:rsidP="00082638">
      <w:pPr>
        <w:pStyle w:val="Paragraph"/>
        <w:rPr>
          <w:sz w:val="28"/>
          <w:szCs w:val="28"/>
        </w:rPr>
      </w:pPr>
      <w:r>
        <w:rPr>
          <w:rFonts w:cs="Arial"/>
        </w:rPr>
        <w:t>A</w:t>
      </w:r>
      <w:r w:rsidR="008A1697" w:rsidRPr="009C58F0">
        <w:rPr>
          <w:rFonts w:cs="Arial"/>
        </w:rPr>
        <w:t>pologies for absence</w:t>
      </w:r>
      <w:r w:rsidR="008B2108">
        <w:rPr>
          <w:rFonts w:cs="Arial"/>
        </w:rPr>
        <w:t xml:space="preserve"> </w:t>
      </w:r>
      <w:r>
        <w:rPr>
          <w:rFonts w:cs="Arial"/>
        </w:rPr>
        <w:t xml:space="preserve">were received </w:t>
      </w:r>
      <w:r w:rsidR="008B2108">
        <w:rPr>
          <w:rFonts w:cs="Arial"/>
        </w:rPr>
        <w:t>from</w:t>
      </w:r>
      <w:r w:rsidR="009F221E">
        <w:rPr>
          <w:rFonts w:cs="Arial"/>
        </w:rPr>
        <w:t xml:space="preserve"> </w:t>
      </w:r>
      <w:r w:rsidR="004F589A">
        <w:rPr>
          <w:rFonts w:cs="Arial"/>
        </w:rPr>
        <w:t xml:space="preserve">Sam Roberts, </w:t>
      </w:r>
      <w:r w:rsidR="009F221E">
        <w:rPr>
          <w:rFonts w:cs="Arial"/>
        </w:rPr>
        <w:t>Jacob Horner (NAO)</w:t>
      </w:r>
      <w:r>
        <w:rPr>
          <w:rFonts w:cs="Arial"/>
        </w:rPr>
        <w:t xml:space="preserve"> and Dan </w:t>
      </w:r>
      <w:r w:rsidR="00621638">
        <w:rPr>
          <w:rFonts w:cs="Arial"/>
        </w:rPr>
        <w:t>Tumelty (KPMG)</w:t>
      </w:r>
      <w:r w:rsidR="009F221E">
        <w:rPr>
          <w:rFonts w:cs="Arial"/>
        </w:rPr>
        <w:t>.</w:t>
      </w:r>
    </w:p>
    <w:p w14:paraId="6EE5444B" w14:textId="3A899225" w:rsidR="006002E7" w:rsidRPr="003C4E8B" w:rsidRDefault="006002E7" w:rsidP="00BC603E">
      <w:pPr>
        <w:pStyle w:val="Heading2"/>
        <w:rPr>
          <w:i w:val="0"/>
          <w:iCs w:val="0"/>
          <w:sz w:val="24"/>
          <w:szCs w:val="24"/>
          <w:lang w:val="en-GB"/>
        </w:rPr>
      </w:pPr>
      <w:r w:rsidRPr="003C4E8B">
        <w:rPr>
          <w:i w:val="0"/>
          <w:iCs w:val="0"/>
          <w:sz w:val="24"/>
          <w:szCs w:val="24"/>
        </w:rPr>
        <w:t>Declaration of interest</w:t>
      </w:r>
      <w:r w:rsidR="00E972DB" w:rsidRPr="003C4E8B">
        <w:rPr>
          <w:i w:val="0"/>
          <w:iCs w:val="0"/>
          <w:sz w:val="24"/>
          <w:szCs w:val="24"/>
          <w:lang w:val="en-GB"/>
        </w:rPr>
        <w:t xml:space="preserve"> (item </w:t>
      </w:r>
      <w:r w:rsidR="008A1697">
        <w:rPr>
          <w:i w:val="0"/>
          <w:iCs w:val="0"/>
          <w:sz w:val="24"/>
          <w:szCs w:val="24"/>
          <w:lang w:val="en-GB"/>
        </w:rPr>
        <w:t>3</w:t>
      </w:r>
      <w:r w:rsidR="00E972DB" w:rsidRPr="003C4E8B">
        <w:rPr>
          <w:i w:val="0"/>
          <w:iCs w:val="0"/>
          <w:sz w:val="24"/>
          <w:szCs w:val="24"/>
          <w:lang w:val="en-GB"/>
        </w:rPr>
        <w:t>)</w:t>
      </w:r>
    </w:p>
    <w:p w14:paraId="6C79ED66" w14:textId="4E9D6192" w:rsidR="00D63DB9" w:rsidRPr="00D84DF2" w:rsidRDefault="007064A8" w:rsidP="00696786">
      <w:pPr>
        <w:pStyle w:val="Paragraph"/>
        <w:rPr>
          <w:sz w:val="28"/>
          <w:szCs w:val="28"/>
        </w:rPr>
      </w:pPr>
      <w:r>
        <w:t>The</w:t>
      </w:r>
      <w:r w:rsidR="00D83EE9">
        <w:t xml:space="preserve"> committee noted the interests register.</w:t>
      </w:r>
      <w:r w:rsidR="00CF2884">
        <w:t xml:space="preserve">  No new interests were declared.</w:t>
      </w:r>
    </w:p>
    <w:p w14:paraId="1C956183" w14:textId="1D3C353E" w:rsidR="00003D41" w:rsidRPr="003C4E8B" w:rsidRDefault="00ED4479" w:rsidP="00BC603E">
      <w:pPr>
        <w:pStyle w:val="Heading2"/>
        <w:rPr>
          <w:i w:val="0"/>
          <w:iCs w:val="0"/>
          <w:sz w:val="24"/>
          <w:szCs w:val="24"/>
          <w:lang w:val="en-GB"/>
        </w:rPr>
      </w:pPr>
      <w:r w:rsidRPr="003C4E8B">
        <w:rPr>
          <w:i w:val="0"/>
          <w:iCs w:val="0"/>
          <w:sz w:val="24"/>
          <w:szCs w:val="24"/>
        </w:rPr>
        <w:t>Minutes of the last meeting</w:t>
      </w:r>
      <w:r w:rsidR="00003D41" w:rsidRPr="003C4E8B">
        <w:rPr>
          <w:i w:val="0"/>
          <w:iCs w:val="0"/>
          <w:sz w:val="24"/>
          <w:szCs w:val="24"/>
        </w:rPr>
        <w:t xml:space="preserve"> </w:t>
      </w:r>
      <w:r w:rsidR="00E972DB" w:rsidRPr="003C4E8B">
        <w:rPr>
          <w:i w:val="0"/>
          <w:iCs w:val="0"/>
          <w:sz w:val="24"/>
          <w:szCs w:val="24"/>
          <w:lang w:val="en-GB"/>
        </w:rPr>
        <w:t xml:space="preserve">(item </w:t>
      </w:r>
      <w:r w:rsidR="008A1697">
        <w:rPr>
          <w:i w:val="0"/>
          <w:iCs w:val="0"/>
          <w:sz w:val="24"/>
          <w:szCs w:val="24"/>
          <w:lang w:val="en-GB"/>
        </w:rPr>
        <w:t>4</w:t>
      </w:r>
      <w:r w:rsidR="00E972DB" w:rsidRPr="003C4E8B">
        <w:rPr>
          <w:i w:val="0"/>
          <w:iCs w:val="0"/>
          <w:sz w:val="24"/>
          <w:szCs w:val="24"/>
          <w:lang w:val="en-GB"/>
        </w:rPr>
        <w:t>.1)</w:t>
      </w:r>
    </w:p>
    <w:p w14:paraId="17F4CFDF" w14:textId="4CB9840F" w:rsidR="00563523" w:rsidRDefault="002D62D3" w:rsidP="00563523">
      <w:pPr>
        <w:pStyle w:val="Paragraph"/>
      </w:pPr>
      <w:r>
        <w:t>T</w:t>
      </w:r>
      <w:r w:rsidR="00EF3E0D" w:rsidRPr="00CA45DE">
        <w:t xml:space="preserve">he </w:t>
      </w:r>
      <w:r w:rsidR="00544DB5">
        <w:t>m</w:t>
      </w:r>
      <w:r w:rsidR="00EF3E0D" w:rsidRPr="00CA45DE">
        <w:t xml:space="preserve">inutes </w:t>
      </w:r>
      <w:r w:rsidR="0000588E">
        <w:t>of the meeting held</w:t>
      </w:r>
      <w:r w:rsidR="00EA1DED">
        <w:t xml:space="preserve"> on </w:t>
      </w:r>
      <w:r w:rsidR="00742DBA">
        <w:t>27</w:t>
      </w:r>
      <w:r w:rsidR="007F3927">
        <w:t xml:space="preserve"> </w:t>
      </w:r>
      <w:r w:rsidR="00742DBA">
        <w:t>Nov</w:t>
      </w:r>
      <w:r w:rsidR="007F3927">
        <w:t>ember</w:t>
      </w:r>
      <w:r w:rsidR="005E29DE">
        <w:t xml:space="preserve"> </w:t>
      </w:r>
      <w:r>
        <w:t>20</w:t>
      </w:r>
      <w:r w:rsidR="002B0C59">
        <w:t>2</w:t>
      </w:r>
      <w:r w:rsidR="008B2108">
        <w:t>4</w:t>
      </w:r>
      <w:r w:rsidR="0000588E">
        <w:t xml:space="preserve"> </w:t>
      </w:r>
      <w:r w:rsidR="00351ABE">
        <w:t>were agreed as a corr</w:t>
      </w:r>
      <w:r w:rsidR="00B41CF0">
        <w:t>ect record</w:t>
      </w:r>
      <w:r w:rsidR="005E29DE">
        <w:t>.</w:t>
      </w:r>
    </w:p>
    <w:p w14:paraId="5B2A29A8" w14:textId="6BA2B4A7" w:rsidR="00DA31B3" w:rsidRPr="003C4E8B" w:rsidRDefault="00ED4479" w:rsidP="00BC603E">
      <w:pPr>
        <w:pStyle w:val="Heading2"/>
        <w:rPr>
          <w:i w:val="0"/>
          <w:iCs w:val="0"/>
          <w:sz w:val="24"/>
          <w:szCs w:val="24"/>
        </w:rPr>
      </w:pPr>
      <w:r w:rsidRPr="003C4E8B">
        <w:rPr>
          <w:i w:val="0"/>
          <w:iCs w:val="0"/>
          <w:sz w:val="24"/>
          <w:szCs w:val="24"/>
        </w:rPr>
        <w:lastRenderedPageBreak/>
        <w:t>Action Log</w:t>
      </w:r>
      <w:r w:rsidR="00E972DB" w:rsidRPr="003C4E8B">
        <w:rPr>
          <w:i w:val="0"/>
          <w:iCs w:val="0"/>
          <w:sz w:val="24"/>
          <w:szCs w:val="24"/>
        </w:rPr>
        <w:t xml:space="preserve"> (item </w:t>
      </w:r>
      <w:r w:rsidR="0012681F">
        <w:rPr>
          <w:i w:val="0"/>
          <w:iCs w:val="0"/>
          <w:sz w:val="24"/>
          <w:szCs w:val="24"/>
          <w:lang w:val="en-GB"/>
        </w:rPr>
        <w:t>4.</w:t>
      </w:r>
      <w:r w:rsidR="00E523DF">
        <w:rPr>
          <w:i w:val="0"/>
          <w:iCs w:val="0"/>
          <w:sz w:val="24"/>
          <w:szCs w:val="24"/>
          <w:lang w:val="en-GB"/>
        </w:rPr>
        <w:t>2</w:t>
      </w:r>
      <w:r w:rsidR="00E972DB" w:rsidRPr="003C4E8B">
        <w:rPr>
          <w:i w:val="0"/>
          <w:iCs w:val="0"/>
          <w:sz w:val="24"/>
          <w:szCs w:val="24"/>
        </w:rPr>
        <w:t>)</w:t>
      </w:r>
    </w:p>
    <w:p w14:paraId="1916A301" w14:textId="604F2BCF" w:rsidR="00176118" w:rsidRPr="00613754" w:rsidRDefault="00D567BE" w:rsidP="00696786">
      <w:pPr>
        <w:pStyle w:val="Paragraph"/>
        <w:rPr>
          <w:b/>
        </w:rPr>
      </w:pPr>
      <w:r>
        <w:t xml:space="preserve">The </w:t>
      </w:r>
      <w:r w:rsidR="00FF41B9">
        <w:t>c</w:t>
      </w:r>
      <w:r>
        <w:t xml:space="preserve">ommittee </w:t>
      </w:r>
      <w:r w:rsidR="00572BAB">
        <w:t>discu</w:t>
      </w:r>
      <w:r w:rsidR="007C7E43">
        <w:t>ss</w:t>
      </w:r>
      <w:r w:rsidR="00302A43">
        <w:t>ed</w:t>
      </w:r>
      <w:r w:rsidR="00A55212">
        <w:t xml:space="preserve"> </w:t>
      </w:r>
      <w:r w:rsidR="00793675">
        <w:t>the</w:t>
      </w:r>
      <w:r w:rsidR="007600D5">
        <w:t xml:space="preserve"> </w:t>
      </w:r>
      <w:r w:rsidR="00D90EF4">
        <w:t>two</w:t>
      </w:r>
      <w:r w:rsidR="007C7E43">
        <w:t xml:space="preserve"> </w:t>
      </w:r>
      <w:r w:rsidR="007600D5">
        <w:t xml:space="preserve">outstanding </w:t>
      </w:r>
      <w:r w:rsidR="00793675">
        <w:t>action</w:t>
      </w:r>
      <w:r w:rsidR="0083156F">
        <w:t>s:</w:t>
      </w:r>
      <w:r w:rsidR="00D357C0" w:rsidRPr="00613754">
        <w:t xml:space="preserve"> </w:t>
      </w:r>
    </w:p>
    <w:p w14:paraId="7F8E42E8" w14:textId="6FBB071F" w:rsidR="00145512" w:rsidRDefault="004161F0" w:rsidP="00A74E93">
      <w:pPr>
        <w:pStyle w:val="Paragraph"/>
        <w:numPr>
          <w:ilvl w:val="0"/>
          <w:numId w:val="0"/>
        </w:numPr>
        <w:ind w:left="567"/>
        <w:rPr>
          <w:iCs/>
        </w:rPr>
      </w:pPr>
      <w:bookmarkStart w:id="0" w:name="_Hlk125468281"/>
      <w:r w:rsidRPr="0016640D">
        <w:rPr>
          <w:b/>
        </w:rPr>
        <w:t xml:space="preserve">Cyber security </w:t>
      </w:r>
      <w:r w:rsidR="00920E14" w:rsidRPr="0016640D">
        <w:rPr>
          <w:b/>
        </w:rPr>
        <w:t>risks</w:t>
      </w:r>
      <w:r w:rsidR="0090677C" w:rsidRPr="0016640D">
        <w:rPr>
          <w:b/>
        </w:rPr>
        <w:t xml:space="preserve"> </w:t>
      </w:r>
      <w:r w:rsidRPr="0016640D">
        <w:rPr>
          <w:bCs/>
        </w:rPr>
        <w:t xml:space="preserve">(action </w:t>
      </w:r>
      <w:r w:rsidRPr="00784897">
        <w:rPr>
          <w:bCs/>
        </w:rPr>
        <w:t>3</w:t>
      </w:r>
      <w:r w:rsidR="00920E14" w:rsidRPr="00784897">
        <w:rPr>
          <w:bCs/>
        </w:rPr>
        <w:t>52</w:t>
      </w:r>
      <w:r w:rsidRPr="00784897">
        <w:rPr>
          <w:bCs/>
        </w:rPr>
        <w:t xml:space="preserve">) </w:t>
      </w:r>
      <w:r w:rsidR="00AE6C7A" w:rsidRPr="00784897">
        <w:rPr>
          <w:bCs/>
        </w:rPr>
        <w:t>–</w:t>
      </w:r>
      <w:r w:rsidR="00827882" w:rsidRPr="00784897">
        <w:t xml:space="preserve"> </w:t>
      </w:r>
      <w:r w:rsidR="00652489">
        <w:t xml:space="preserve">Katie Henry confirmed that </w:t>
      </w:r>
      <w:r w:rsidR="00400562">
        <w:t>Raghu Vydyanath</w:t>
      </w:r>
      <w:r w:rsidR="00400562" w:rsidRPr="00784897">
        <w:t xml:space="preserve"> </w:t>
      </w:r>
      <w:r w:rsidR="00400562">
        <w:t>was in discussion</w:t>
      </w:r>
      <w:r w:rsidR="00592040">
        <w:t xml:space="preserve"> with</w:t>
      </w:r>
      <w:r w:rsidR="00652489">
        <w:t xml:space="preserve"> KMPG to</w:t>
      </w:r>
      <w:r w:rsidR="00642C66">
        <w:t xml:space="preserve"> facilit</w:t>
      </w:r>
      <w:r w:rsidR="00855C6A">
        <w:t>ate</w:t>
      </w:r>
      <w:r w:rsidR="0062065A">
        <w:t xml:space="preserve"> </w:t>
      </w:r>
      <w:r w:rsidR="00A8247F">
        <w:t>a</w:t>
      </w:r>
      <w:r w:rsidR="00642C66">
        <w:t xml:space="preserve"> </w:t>
      </w:r>
      <w:r w:rsidR="00855C6A">
        <w:t xml:space="preserve">cyber security session for the </w:t>
      </w:r>
      <w:r w:rsidR="0062065A">
        <w:t>NICE</w:t>
      </w:r>
      <w:r w:rsidR="00642C66">
        <w:t xml:space="preserve"> </w:t>
      </w:r>
      <w:r w:rsidR="00D933DA">
        <w:t>board</w:t>
      </w:r>
      <w:r w:rsidR="00855C6A">
        <w:t xml:space="preserve">, but a date was </w:t>
      </w:r>
      <w:r w:rsidR="00592040">
        <w:t>still</w:t>
      </w:r>
      <w:r w:rsidR="00855C6A">
        <w:t xml:space="preserve"> to be confirmed</w:t>
      </w:r>
      <w:r w:rsidR="00A8247F">
        <w:t>.</w:t>
      </w:r>
      <w:r w:rsidR="00141E3C">
        <w:t xml:space="preserve"> </w:t>
      </w:r>
      <w:r w:rsidR="008F245E">
        <w:t xml:space="preserve">  </w:t>
      </w:r>
    </w:p>
    <w:p w14:paraId="1A7BC7AE" w14:textId="77777777" w:rsidR="002E0C25" w:rsidRPr="00AE3086" w:rsidRDefault="002E0C25" w:rsidP="002E0C25">
      <w:pPr>
        <w:pStyle w:val="Paragraph"/>
        <w:numPr>
          <w:ilvl w:val="0"/>
          <w:numId w:val="0"/>
        </w:numPr>
        <w:ind w:left="567"/>
        <w:jc w:val="right"/>
        <w:rPr>
          <w:b/>
        </w:rPr>
      </w:pPr>
      <w:r w:rsidRPr="00AE3086">
        <w:rPr>
          <w:b/>
        </w:rPr>
        <w:t xml:space="preserve">Action: </w:t>
      </w:r>
      <w:r>
        <w:rPr>
          <w:b/>
        </w:rPr>
        <w:t>RV</w:t>
      </w:r>
    </w:p>
    <w:p w14:paraId="27201F89" w14:textId="291544EF" w:rsidR="00293715" w:rsidRPr="00D12264" w:rsidRDefault="00A003CD" w:rsidP="00E86750">
      <w:pPr>
        <w:pStyle w:val="Paragraph"/>
      </w:pPr>
      <w:r>
        <w:rPr>
          <w:b/>
          <w:bCs/>
        </w:rPr>
        <w:t>Cyber security support</w:t>
      </w:r>
      <w:r w:rsidR="00C05D1B">
        <w:t xml:space="preserve"> (risk 36</w:t>
      </w:r>
      <w:r w:rsidR="001E1908">
        <w:t>5</w:t>
      </w:r>
      <w:r w:rsidR="00C05D1B">
        <w:t xml:space="preserve">) – </w:t>
      </w:r>
      <w:r w:rsidR="007F5936">
        <w:t>In Ragh</w:t>
      </w:r>
      <w:r w:rsidR="00D32C63">
        <w:t>u</w:t>
      </w:r>
      <w:r w:rsidR="00FC55AD">
        <w:t>’s</w:t>
      </w:r>
      <w:r w:rsidR="007F5936">
        <w:t xml:space="preserve"> absence</w:t>
      </w:r>
      <w:r w:rsidR="003C6922">
        <w:t xml:space="preserve"> (who joined the meeting later), Pete Thomas</w:t>
      </w:r>
      <w:r w:rsidR="007F185D">
        <w:t xml:space="preserve"> </w:t>
      </w:r>
      <w:r w:rsidR="00253737">
        <w:t>report</w:t>
      </w:r>
      <w:r w:rsidR="00A87743">
        <w:t xml:space="preserve">ed that </w:t>
      </w:r>
      <w:r w:rsidR="00167A81">
        <w:t xml:space="preserve">some progress had been </w:t>
      </w:r>
      <w:r w:rsidR="00B328EF">
        <w:t>made</w:t>
      </w:r>
      <w:r w:rsidR="00D83128">
        <w:t xml:space="preserve"> </w:t>
      </w:r>
      <w:r w:rsidR="00253737">
        <w:t xml:space="preserve">to </w:t>
      </w:r>
      <w:r w:rsidR="00695323">
        <w:t xml:space="preserve">get </w:t>
      </w:r>
      <w:r w:rsidR="00B328EF">
        <w:t>call-off contract</w:t>
      </w:r>
      <w:r w:rsidR="004305A5">
        <w:t>s</w:t>
      </w:r>
      <w:r w:rsidR="00695323">
        <w:t xml:space="preserve"> in place</w:t>
      </w:r>
      <w:r w:rsidR="00B328EF">
        <w:t xml:space="preserve"> </w:t>
      </w:r>
      <w:r w:rsidR="00D83128">
        <w:t>for</w:t>
      </w:r>
      <w:r w:rsidR="00995E0B">
        <w:t xml:space="preserve"> </w:t>
      </w:r>
      <w:r w:rsidR="005F442F">
        <w:t xml:space="preserve">additional capacity </w:t>
      </w:r>
      <w:r w:rsidR="0013622D">
        <w:t xml:space="preserve">in </w:t>
      </w:r>
      <w:r w:rsidR="00B328EF">
        <w:t>the D</w:t>
      </w:r>
      <w:r w:rsidR="00BD362D">
        <w:t xml:space="preserve">igital, </w:t>
      </w:r>
      <w:r w:rsidR="00B328EF">
        <w:t>I</w:t>
      </w:r>
      <w:r w:rsidR="00BD362D">
        <w:t xml:space="preserve">nformation and </w:t>
      </w:r>
      <w:r w:rsidR="00B328EF">
        <w:t>T</w:t>
      </w:r>
      <w:r w:rsidR="00BD362D">
        <w:t>echnology</w:t>
      </w:r>
      <w:r w:rsidR="00B328EF">
        <w:t xml:space="preserve"> </w:t>
      </w:r>
      <w:r w:rsidR="00BD362D">
        <w:t xml:space="preserve">(DIT) </w:t>
      </w:r>
      <w:r w:rsidR="00E16347">
        <w:t>team.</w:t>
      </w:r>
      <w:r w:rsidR="005F442F">
        <w:t xml:space="preserve">  </w:t>
      </w:r>
      <w:r w:rsidR="0038711B">
        <w:t>T</w:t>
      </w:r>
      <w:r w:rsidR="005F442F">
        <w:t xml:space="preserve">hree </w:t>
      </w:r>
      <w:r w:rsidR="006E37FB">
        <w:t xml:space="preserve">vacant </w:t>
      </w:r>
      <w:r w:rsidR="006C36D0">
        <w:t xml:space="preserve">infrastructure </w:t>
      </w:r>
      <w:r w:rsidR="00282D59">
        <w:t xml:space="preserve">roles </w:t>
      </w:r>
      <w:r w:rsidR="0085290C">
        <w:t>hav</w:t>
      </w:r>
      <w:r w:rsidR="00282D59">
        <w:t xml:space="preserve">e </w:t>
      </w:r>
      <w:r w:rsidR="0085290C">
        <w:t xml:space="preserve">been </w:t>
      </w:r>
      <w:r w:rsidR="00282D59">
        <w:t xml:space="preserve">filled </w:t>
      </w:r>
      <w:r w:rsidR="00D83128">
        <w:t>through</w:t>
      </w:r>
      <w:r w:rsidR="0013622D">
        <w:t xml:space="preserve"> </w:t>
      </w:r>
      <w:r w:rsidR="005F442F">
        <w:t>c</w:t>
      </w:r>
      <w:r w:rsidR="0038711B">
        <w:t xml:space="preserve">ontingent labour </w:t>
      </w:r>
      <w:r w:rsidR="00257F52">
        <w:t>approval</w:t>
      </w:r>
      <w:r w:rsidR="00D83128">
        <w:t>s</w:t>
      </w:r>
      <w:r w:rsidR="00E767DC">
        <w:t>, and</w:t>
      </w:r>
      <w:r w:rsidR="008D5D4A">
        <w:t xml:space="preserve"> </w:t>
      </w:r>
      <w:r w:rsidR="00830935">
        <w:t xml:space="preserve">three </w:t>
      </w:r>
      <w:r w:rsidR="008D5D4A">
        <w:t>contract waiver</w:t>
      </w:r>
      <w:r w:rsidR="00290D63">
        <w:t>s</w:t>
      </w:r>
      <w:r w:rsidR="00B80E37">
        <w:t xml:space="preserve"> </w:t>
      </w:r>
      <w:r w:rsidR="00290D63">
        <w:t xml:space="preserve">have been </w:t>
      </w:r>
      <w:r w:rsidR="008B4F2D" w:rsidRPr="00D12264">
        <w:t>sign</w:t>
      </w:r>
      <w:r w:rsidR="00290D63" w:rsidRPr="00D12264">
        <w:t>ed</w:t>
      </w:r>
      <w:r w:rsidR="00B80E37" w:rsidRPr="00D12264">
        <w:t xml:space="preserve"> </w:t>
      </w:r>
      <w:r w:rsidR="006E37FB" w:rsidRPr="00D12264">
        <w:t>to</w:t>
      </w:r>
      <w:r w:rsidR="00B80E37" w:rsidRPr="00D12264">
        <w:t xml:space="preserve"> enable continuity of service</w:t>
      </w:r>
      <w:r w:rsidR="00BF248D" w:rsidRPr="00D12264">
        <w:t xml:space="preserve"> for </w:t>
      </w:r>
      <w:r w:rsidR="00C001A6" w:rsidRPr="00D12264">
        <w:t xml:space="preserve">planned </w:t>
      </w:r>
      <w:r w:rsidR="007F17D8" w:rsidRPr="00D12264">
        <w:t>IT resilience work.</w:t>
      </w:r>
    </w:p>
    <w:p w14:paraId="097EB1ED" w14:textId="2F258808" w:rsidR="00567880" w:rsidRPr="00D12264" w:rsidRDefault="00293715" w:rsidP="00E86750">
      <w:pPr>
        <w:pStyle w:val="Paragraph"/>
      </w:pPr>
      <w:r w:rsidRPr="00D12264">
        <w:t xml:space="preserve">The committee’s request to </w:t>
      </w:r>
      <w:r w:rsidR="00660D43" w:rsidRPr="00D12264">
        <w:t>receive a map of external dependencies</w:t>
      </w:r>
      <w:r w:rsidR="003F5848" w:rsidRPr="00D12264">
        <w:t xml:space="preserve"> to give clarity over NICE’s cyber exposure </w:t>
      </w:r>
      <w:r w:rsidR="00447A29" w:rsidRPr="00D12264">
        <w:t xml:space="preserve">was </w:t>
      </w:r>
      <w:r w:rsidR="00D520B7" w:rsidRPr="00D12264">
        <w:t xml:space="preserve">in progress </w:t>
      </w:r>
      <w:r w:rsidR="001318DA">
        <w:t xml:space="preserve">and </w:t>
      </w:r>
      <w:r w:rsidR="00FD1532" w:rsidRPr="00D12264">
        <w:t>w</w:t>
      </w:r>
      <w:r w:rsidR="001318DA">
        <w:t>ill</w:t>
      </w:r>
      <w:r w:rsidR="00FD1532" w:rsidRPr="00D12264">
        <w:t xml:space="preserve"> be </w:t>
      </w:r>
      <w:r w:rsidR="00771486" w:rsidRPr="00D12264">
        <w:t>submitted to</w:t>
      </w:r>
      <w:r w:rsidR="00FD1532" w:rsidRPr="00D12264">
        <w:t xml:space="preserve"> the May meeting.</w:t>
      </w:r>
    </w:p>
    <w:bookmarkEnd w:id="0"/>
    <w:p w14:paraId="0A0B06F5" w14:textId="4040F06C" w:rsidR="00F44689" w:rsidRPr="00C712A2" w:rsidRDefault="0012681F" w:rsidP="00C712A2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SUBSTANTIVE ITEMS</w:t>
      </w:r>
    </w:p>
    <w:p w14:paraId="1A2E0FEA" w14:textId="6912D58B" w:rsidR="00EF09D3" w:rsidRPr="00AC5790" w:rsidRDefault="00EF09D3" w:rsidP="00DD25D2">
      <w:pPr>
        <w:pStyle w:val="Heading2"/>
        <w:spacing w:after="240"/>
        <w:rPr>
          <w:i w:val="0"/>
          <w:iCs w:val="0"/>
          <w:sz w:val="24"/>
          <w:szCs w:val="24"/>
        </w:rPr>
      </w:pPr>
      <w:r w:rsidRPr="001558C2">
        <w:rPr>
          <w:i w:val="0"/>
          <w:iCs w:val="0"/>
          <w:sz w:val="24"/>
          <w:szCs w:val="24"/>
        </w:rPr>
        <w:t>Strategic risks</w:t>
      </w:r>
      <w:r>
        <w:rPr>
          <w:i w:val="0"/>
          <w:iCs w:val="0"/>
          <w:sz w:val="24"/>
          <w:szCs w:val="24"/>
          <w:lang w:val="en-GB"/>
        </w:rPr>
        <w:t xml:space="preserve"> </w:t>
      </w:r>
      <w:r w:rsidRPr="001558C2">
        <w:rPr>
          <w:i w:val="0"/>
          <w:iCs w:val="0"/>
          <w:sz w:val="24"/>
          <w:szCs w:val="24"/>
        </w:rPr>
        <w:t xml:space="preserve">(item </w:t>
      </w:r>
      <w:r>
        <w:rPr>
          <w:i w:val="0"/>
          <w:iCs w:val="0"/>
          <w:sz w:val="24"/>
          <w:szCs w:val="24"/>
          <w:lang w:val="en-GB"/>
        </w:rPr>
        <w:t>5.</w:t>
      </w:r>
      <w:r w:rsidR="00C712A2">
        <w:rPr>
          <w:i w:val="0"/>
          <w:iCs w:val="0"/>
          <w:sz w:val="24"/>
          <w:szCs w:val="24"/>
          <w:lang w:val="en-GB"/>
        </w:rPr>
        <w:t>1</w:t>
      </w:r>
      <w:r w:rsidRPr="001558C2">
        <w:rPr>
          <w:i w:val="0"/>
          <w:iCs w:val="0"/>
          <w:sz w:val="24"/>
          <w:szCs w:val="24"/>
        </w:rPr>
        <w:t>)</w:t>
      </w:r>
    </w:p>
    <w:p w14:paraId="321B104D" w14:textId="1281AD1C" w:rsidR="00E668C5" w:rsidRDefault="00577389" w:rsidP="00F80888">
      <w:pPr>
        <w:pStyle w:val="Paragraph"/>
      </w:pPr>
      <w:r>
        <w:t xml:space="preserve">The committee </w:t>
      </w:r>
      <w:r w:rsidR="004C50D3">
        <w:t>discussed the</w:t>
      </w:r>
      <w:r w:rsidR="007508C9">
        <w:t xml:space="preserve"> </w:t>
      </w:r>
      <w:r w:rsidR="004B3A13">
        <w:t>strategic risk</w:t>
      </w:r>
      <w:r w:rsidR="007F185D">
        <w:t xml:space="preserve"> register</w:t>
      </w:r>
      <w:r w:rsidR="004B3A13">
        <w:t xml:space="preserve"> </w:t>
      </w:r>
      <w:r w:rsidR="001F6273">
        <w:t>which ha</w:t>
      </w:r>
      <w:r w:rsidR="00451C5C">
        <w:t>d</w:t>
      </w:r>
      <w:r w:rsidR="001F6273">
        <w:t xml:space="preserve"> been </w:t>
      </w:r>
      <w:r w:rsidR="00612A1D">
        <w:t>further</w:t>
      </w:r>
      <w:r w:rsidR="001F6273">
        <w:t xml:space="preserve"> updated since </w:t>
      </w:r>
      <w:r w:rsidR="00612A1D">
        <w:t>Nov</w:t>
      </w:r>
      <w:r w:rsidR="00F478C5">
        <w:t>ember</w:t>
      </w:r>
      <w:r w:rsidR="001F6273">
        <w:t xml:space="preserve"> to better reflect </w:t>
      </w:r>
      <w:r w:rsidR="003F3FE8">
        <w:t xml:space="preserve">the </w:t>
      </w:r>
      <w:r w:rsidR="00C00D35">
        <w:t xml:space="preserve">emerging </w:t>
      </w:r>
      <w:r w:rsidR="001F6273">
        <w:t xml:space="preserve">risks </w:t>
      </w:r>
      <w:r w:rsidR="00C00D35">
        <w:t xml:space="preserve">in the </w:t>
      </w:r>
      <w:r w:rsidR="009A442F">
        <w:t xml:space="preserve">health system </w:t>
      </w:r>
      <w:r w:rsidR="008D5C07">
        <w:t xml:space="preserve">and external </w:t>
      </w:r>
      <w:r w:rsidR="009A442F">
        <w:t>environment</w:t>
      </w:r>
      <w:r w:rsidR="003F3FE8">
        <w:t>.</w:t>
      </w:r>
      <w:r w:rsidR="003E2C8E">
        <w:t xml:space="preserve">  Reference was made to risks 2 and 3 </w:t>
      </w:r>
      <w:r w:rsidR="00AD733F">
        <w:t xml:space="preserve">which relate to </w:t>
      </w:r>
      <w:r w:rsidR="001253D9">
        <w:t>potential implications for NICE’s role</w:t>
      </w:r>
      <w:r w:rsidR="00200F2D">
        <w:t xml:space="preserve"> </w:t>
      </w:r>
      <w:r w:rsidR="007B01A4">
        <w:t>in the</w:t>
      </w:r>
      <w:r w:rsidR="001253D9">
        <w:t xml:space="preserve"> </w:t>
      </w:r>
      <w:r w:rsidR="001C35BB">
        <w:t xml:space="preserve">system </w:t>
      </w:r>
      <w:r w:rsidR="003466D4">
        <w:t>because of</w:t>
      </w:r>
      <w:r w:rsidR="001C35BB">
        <w:t xml:space="preserve"> the </w:t>
      </w:r>
      <w:r w:rsidR="00AD733F">
        <w:t xml:space="preserve">NHS policy agenda </w:t>
      </w:r>
      <w:r w:rsidR="00737D22">
        <w:t xml:space="preserve">and </w:t>
      </w:r>
      <w:r w:rsidR="00B04955">
        <w:t xml:space="preserve">changes expected in </w:t>
      </w:r>
      <w:r w:rsidR="00737D22">
        <w:t>the 10</w:t>
      </w:r>
      <w:r w:rsidR="00F7719E">
        <w:t>-</w:t>
      </w:r>
      <w:r w:rsidR="00737D22">
        <w:t xml:space="preserve">year </w:t>
      </w:r>
      <w:r w:rsidR="002478D5">
        <w:t xml:space="preserve">health </w:t>
      </w:r>
      <w:r w:rsidR="00737D22">
        <w:t xml:space="preserve">plan in respect of the </w:t>
      </w:r>
      <w:r w:rsidR="00F7719E">
        <w:t>health and growth mission</w:t>
      </w:r>
      <w:r w:rsidR="00971357">
        <w:t>s</w:t>
      </w:r>
      <w:r w:rsidR="00F7719E">
        <w:t>.</w:t>
      </w:r>
      <w:r w:rsidR="00925F0A">
        <w:t xml:space="preserve">  It was noted that Sam Roberts was involved in </w:t>
      </w:r>
      <w:r w:rsidR="00CB0AD8">
        <w:t>several of</w:t>
      </w:r>
      <w:r w:rsidR="00354D90">
        <w:t xml:space="preserve"> the </w:t>
      </w:r>
      <w:r w:rsidR="0098768A">
        <w:t xml:space="preserve">Government’s </w:t>
      </w:r>
      <w:r w:rsidR="00354D90">
        <w:t xml:space="preserve">working groups </w:t>
      </w:r>
      <w:r w:rsidR="00DD0D93">
        <w:t xml:space="preserve">which were expected to report their findings in February, at which time NICE will </w:t>
      </w:r>
      <w:r w:rsidR="004A51B2">
        <w:t xml:space="preserve">have a </w:t>
      </w:r>
      <w:r w:rsidR="009F04DD">
        <w:t>clearer</w:t>
      </w:r>
      <w:r w:rsidR="004A51B2">
        <w:t xml:space="preserve"> understanding of </w:t>
      </w:r>
      <w:r w:rsidR="00045E0C">
        <w:t>any impact</w:t>
      </w:r>
      <w:r w:rsidR="004724D8">
        <w:t>.</w:t>
      </w:r>
    </w:p>
    <w:p w14:paraId="63E6504C" w14:textId="31D77359" w:rsidR="00F7719E" w:rsidRDefault="00F96ABB" w:rsidP="00F80888">
      <w:pPr>
        <w:pStyle w:val="Paragraph"/>
      </w:pPr>
      <w:r>
        <w:t xml:space="preserve">Pete Thomas </w:t>
      </w:r>
      <w:r w:rsidR="00C40724">
        <w:t xml:space="preserve">stated that the finance risk had been re-shaped to </w:t>
      </w:r>
      <w:r w:rsidR="00EC709C">
        <w:t xml:space="preserve">consider financial forecasting, agility and </w:t>
      </w:r>
      <w:r w:rsidR="0099486B">
        <w:t xml:space="preserve">financial </w:t>
      </w:r>
      <w:r w:rsidR="00EC709C">
        <w:t>sustainability.  Th</w:t>
      </w:r>
      <w:r w:rsidR="006278BF">
        <w:t>e</w:t>
      </w:r>
      <w:r w:rsidR="00EC709C">
        <w:t xml:space="preserve"> </w:t>
      </w:r>
      <w:r w:rsidR="006D2933">
        <w:t xml:space="preserve">risk </w:t>
      </w:r>
      <w:r w:rsidR="0099486B">
        <w:t xml:space="preserve">would be discussed </w:t>
      </w:r>
      <w:r w:rsidR="00EC709C">
        <w:t xml:space="preserve">in </w:t>
      </w:r>
      <w:r w:rsidR="0099486B">
        <w:t xml:space="preserve">more </w:t>
      </w:r>
      <w:r w:rsidR="00EC709C">
        <w:t>detail</w:t>
      </w:r>
      <w:r w:rsidR="006D2933">
        <w:t xml:space="preserve"> </w:t>
      </w:r>
      <w:r w:rsidR="002502D6">
        <w:t>at</w:t>
      </w:r>
      <w:r w:rsidR="00F26F77">
        <w:t xml:space="preserve"> item 5.2</w:t>
      </w:r>
      <w:r w:rsidR="0099486B">
        <w:t xml:space="preserve">. </w:t>
      </w:r>
    </w:p>
    <w:p w14:paraId="5FD43B0D" w14:textId="7D75C89D" w:rsidR="003F4F94" w:rsidRDefault="003F4F94" w:rsidP="00F80888">
      <w:pPr>
        <w:pStyle w:val="Paragraph"/>
      </w:pPr>
      <w:r>
        <w:t xml:space="preserve">The committee noted that a </w:t>
      </w:r>
      <w:r w:rsidR="002502D6">
        <w:t xml:space="preserve">major </w:t>
      </w:r>
      <w:r w:rsidR="001C39F5">
        <w:t xml:space="preserve">cyber security incident or system outage was </w:t>
      </w:r>
      <w:r w:rsidR="00012C1B">
        <w:t>still</w:t>
      </w:r>
      <w:r w:rsidR="001C39F5">
        <w:t xml:space="preserve"> the highest </w:t>
      </w:r>
      <w:r w:rsidR="00012C1B">
        <w:t>rated risk and queried whether</w:t>
      </w:r>
      <w:r w:rsidR="003C10A7">
        <w:t xml:space="preserve"> there was </w:t>
      </w:r>
      <w:r w:rsidR="003451B3">
        <w:t xml:space="preserve">now </w:t>
      </w:r>
      <w:r w:rsidR="003C10A7">
        <w:t xml:space="preserve">sufficient </w:t>
      </w:r>
      <w:r w:rsidR="007A3FF4">
        <w:t>resource</w:t>
      </w:r>
      <w:r w:rsidR="00760129">
        <w:t xml:space="preserve"> in the </w:t>
      </w:r>
      <w:r w:rsidR="007E0B2F">
        <w:t xml:space="preserve">DIT </w:t>
      </w:r>
      <w:r w:rsidR="00760129">
        <w:t xml:space="preserve">team </w:t>
      </w:r>
      <w:r w:rsidR="007E0B2F">
        <w:t xml:space="preserve">and </w:t>
      </w:r>
      <w:r w:rsidR="003451B3">
        <w:t>whe</w:t>
      </w:r>
      <w:r w:rsidR="007221BB">
        <w:t>ther</w:t>
      </w:r>
      <w:r w:rsidR="003451B3">
        <w:t xml:space="preserve"> the business continuity work had </w:t>
      </w:r>
      <w:r w:rsidR="007221BB">
        <w:t>progressed</w:t>
      </w:r>
      <w:r w:rsidR="003451B3">
        <w:t>.</w:t>
      </w:r>
      <w:r w:rsidR="007221BB">
        <w:t xml:space="preserve">  Pete Thomas advised </w:t>
      </w:r>
      <w:r w:rsidR="00775436">
        <w:t>that there had been challenges within the team as demand had outstripped</w:t>
      </w:r>
      <w:r w:rsidR="007A3FF4">
        <w:t xml:space="preserve"> capacity </w:t>
      </w:r>
      <w:r w:rsidR="00E54C05">
        <w:t xml:space="preserve">in the last quarter </w:t>
      </w:r>
      <w:r w:rsidR="007A3FF4">
        <w:t>due to vacancies, sickness absence</w:t>
      </w:r>
      <w:r w:rsidR="00E73BCF">
        <w:t xml:space="preserve"> and the festive holiday period, but as mentioned in the action log, </w:t>
      </w:r>
      <w:r w:rsidR="00520B4D">
        <w:t>contracts had been entered into with existing and new suppliers</w:t>
      </w:r>
      <w:r w:rsidR="00A34EA5">
        <w:t xml:space="preserve"> for external network support and a </w:t>
      </w:r>
      <w:r w:rsidR="007A5AA8">
        <w:t xml:space="preserve">new </w:t>
      </w:r>
      <w:r w:rsidR="00A34EA5">
        <w:t xml:space="preserve">call-off </w:t>
      </w:r>
      <w:r w:rsidR="00C56546">
        <w:t>a</w:t>
      </w:r>
      <w:r w:rsidR="008E3451">
        <w:t>rrangement</w:t>
      </w:r>
      <w:r w:rsidR="00A34EA5">
        <w:t xml:space="preserve"> </w:t>
      </w:r>
      <w:r w:rsidR="00656E14">
        <w:t xml:space="preserve">for contingent labour </w:t>
      </w:r>
      <w:r w:rsidR="007A5AA8">
        <w:t xml:space="preserve">will mean </w:t>
      </w:r>
      <w:r w:rsidR="00656E14">
        <w:t>that temporary expertise</w:t>
      </w:r>
      <w:r w:rsidR="00893BD5" w:rsidDel="007A5AA8">
        <w:t xml:space="preserve"> </w:t>
      </w:r>
      <w:r w:rsidR="007A5AA8">
        <w:t xml:space="preserve">can </w:t>
      </w:r>
      <w:r w:rsidR="00656E14">
        <w:t xml:space="preserve">be drawn on </w:t>
      </w:r>
      <w:r w:rsidR="00A35E28">
        <w:t xml:space="preserve">more quickly to fill </w:t>
      </w:r>
      <w:r w:rsidR="00DE5454">
        <w:t xml:space="preserve">resource </w:t>
      </w:r>
      <w:r w:rsidR="00A35E28">
        <w:t>gaps</w:t>
      </w:r>
      <w:r w:rsidR="00E73BCF">
        <w:t>.</w:t>
      </w:r>
      <w:r w:rsidR="00775436">
        <w:t xml:space="preserve"> </w:t>
      </w:r>
      <w:r w:rsidR="007F5936">
        <w:t xml:space="preserve">  </w:t>
      </w:r>
    </w:p>
    <w:p w14:paraId="149AAFAB" w14:textId="68972465" w:rsidR="002968BF" w:rsidRDefault="009F5671" w:rsidP="7954F7A7">
      <w:pPr>
        <w:pStyle w:val="Paragraph"/>
      </w:pPr>
      <w:r>
        <w:t xml:space="preserve">The </w:t>
      </w:r>
      <w:r w:rsidR="009D6693">
        <w:t xml:space="preserve">committee </w:t>
      </w:r>
      <w:r w:rsidR="00DE5454">
        <w:t>agre</w:t>
      </w:r>
      <w:r w:rsidR="009D6693">
        <w:t>ed that the risk register was in good shape</w:t>
      </w:r>
      <w:r w:rsidR="00313D8E">
        <w:t xml:space="preserve"> but asked </w:t>
      </w:r>
      <w:r w:rsidR="00D6547D">
        <w:t xml:space="preserve">how the committee </w:t>
      </w:r>
      <w:r w:rsidR="00570E64">
        <w:t>could receive</w:t>
      </w:r>
      <w:r w:rsidR="00D6547D">
        <w:t xml:space="preserve"> assurance that</w:t>
      </w:r>
      <w:r w:rsidR="00570E64">
        <w:t xml:space="preserve"> discussions with Ministers </w:t>
      </w:r>
      <w:r w:rsidR="00944C59">
        <w:t xml:space="preserve">about the changing environment remained </w:t>
      </w:r>
      <w:r w:rsidR="006224B1">
        <w:t>p</w:t>
      </w:r>
      <w:r w:rsidR="00624DD0">
        <w:t>ositive</w:t>
      </w:r>
      <w:r w:rsidR="00944C59">
        <w:t xml:space="preserve"> for NICE</w:t>
      </w:r>
      <w:r w:rsidR="006224B1">
        <w:t xml:space="preserve">.  David Wright was asked whether he was able to provide any insight.  He confirmed that Sam </w:t>
      </w:r>
      <w:r w:rsidR="006224B1">
        <w:lastRenderedPageBreak/>
        <w:t xml:space="preserve">Roberts was well placed </w:t>
      </w:r>
      <w:r w:rsidR="008F5F28">
        <w:t xml:space="preserve">and involved in </w:t>
      </w:r>
      <w:r w:rsidR="00965D54">
        <w:t xml:space="preserve">the </w:t>
      </w:r>
      <w:r w:rsidR="00855DFB">
        <w:t>discussion</w:t>
      </w:r>
      <w:r w:rsidR="005D3D41">
        <w:t xml:space="preserve"> </w:t>
      </w:r>
      <w:r w:rsidR="00855DFB">
        <w:t xml:space="preserve">of </w:t>
      </w:r>
      <w:r w:rsidR="008F5F28">
        <w:t xml:space="preserve">options as they were </w:t>
      </w:r>
      <w:r w:rsidR="00965D54">
        <w:t xml:space="preserve">being </w:t>
      </w:r>
      <w:r w:rsidR="008F5F28">
        <w:t>considered</w:t>
      </w:r>
      <w:r w:rsidR="00B2687A">
        <w:t>.</w:t>
      </w:r>
    </w:p>
    <w:p w14:paraId="2AFEF9AC" w14:textId="14F80331" w:rsidR="002E0659" w:rsidRDefault="00F52021" w:rsidP="7954F7A7">
      <w:pPr>
        <w:pStyle w:val="Paragraph"/>
      </w:pPr>
      <w:r>
        <w:t xml:space="preserve">The committee supported the revised risks </w:t>
      </w:r>
      <w:r w:rsidR="004B27BD">
        <w:t xml:space="preserve">and was satisfied it had </w:t>
      </w:r>
      <w:r w:rsidR="00A42208">
        <w:t xml:space="preserve">discussed the mitigations </w:t>
      </w:r>
      <w:r w:rsidR="003D55F7">
        <w:t xml:space="preserve">to manage the risks should they crystallise.  </w:t>
      </w:r>
      <w:r w:rsidR="0023439F">
        <w:t>T</w:t>
      </w:r>
      <w:r w:rsidR="00F653AD">
        <w:t xml:space="preserve">he executive team </w:t>
      </w:r>
      <w:r w:rsidR="0023439F">
        <w:t xml:space="preserve">was asked to </w:t>
      </w:r>
      <w:r w:rsidR="00BC6E79">
        <w:t xml:space="preserve">keep the </w:t>
      </w:r>
      <w:r w:rsidR="00B2687A">
        <w:t xml:space="preserve">NICE </w:t>
      </w:r>
      <w:r w:rsidR="00D933DA">
        <w:t>board</w:t>
      </w:r>
      <w:r w:rsidR="00BC6E79">
        <w:t xml:space="preserve"> updated on progress with the </w:t>
      </w:r>
      <w:r w:rsidR="006369A6">
        <w:t>10</w:t>
      </w:r>
      <w:r w:rsidR="009313DF">
        <w:t>-</w:t>
      </w:r>
      <w:r w:rsidR="006369A6">
        <w:t>year health plan discussions.</w:t>
      </w:r>
    </w:p>
    <w:p w14:paraId="6060961D" w14:textId="7F43C1E6" w:rsidR="00CD00C0" w:rsidRPr="0040169A" w:rsidRDefault="00864E76" w:rsidP="0040169A">
      <w:pPr>
        <w:pStyle w:val="Heading2"/>
        <w:rPr>
          <w:i w:val="0"/>
          <w:iCs w:val="0"/>
          <w:sz w:val="24"/>
          <w:szCs w:val="24"/>
        </w:rPr>
      </w:pPr>
      <w:r w:rsidRPr="0040169A">
        <w:rPr>
          <w:i w:val="0"/>
          <w:iCs w:val="0"/>
          <w:sz w:val="24"/>
          <w:szCs w:val="24"/>
        </w:rPr>
        <w:t xml:space="preserve">Deep dive risk review – </w:t>
      </w:r>
      <w:r w:rsidR="00096D3E" w:rsidRPr="0040169A">
        <w:rPr>
          <w:i w:val="0"/>
          <w:iCs w:val="0"/>
          <w:sz w:val="24"/>
          <w:szCs w:val="24"/>
        </w:rPr>
        <w:t>financial agility and sustainability</w:t>
      </w:r>
      <w:r w:rsidRPr="0040169A">
        <w:rPr>
          <w:i w:val="0"/>
          <w:iCs w:val="0"/>
          <w:sz w:val="24"/>
          <w:szCs w:val="24"/>
        </w:rPr>
        <w:t xml:space="preserve"> (item 5.2) </w:t>
      </w:r>
    </w:p>
    <w:p w14:paraId="00D2838F" w14:textId="58FDEBA8" w:rsidR="00E47642" w:rsidRDefault="00E47642" w:rsidP="00E47642">
      <w:pPr>
        <w:pStyle w:val="Paragraph"/>
        <w:ind w:hanging="567"/>
      </w:pPr>
      <w:r>
        <w:t xml:space="preserve">Pete Thomas gave a brief overview of NICE’s financial position at M9. The key points </w:t>
      </w:r>
      <w:r w:rsidR="00AD6E29">
        <w:t>discussed</w:t>
      </w:r>
      <w:r>
        <w:t xml:space="preserve"> were:</w:t>
      </w:r>
    </w:p>
    <w:p w14:paraId="270DAE63" w14:textId="78612104" w:rsidR="00E47642" w:rsidRDefault="004C0FE8" w:rsidP="00E47642">
      <w:pPr>
        <w:pStyle w:val="Paragraph"/>
        <w:numPr>
          <w:ilvl w:val="0"/>
          <w:numId w:val="26"/>
        </w:numPr>
      </w:pPr>
      <w:r>
        <w:t xml:space="preserve">Since M8, the year-end forecast had increased to </w:t>
      </w:r>
      <w:r w:rsidR="00E47642">
        <w:t>£</w:t>
      </w:r>
      <w:r w:rsidR="002939F7">
        <w:t>2.1</w:t>
      </w:r>
      <w:r w:rsidR="00E47642">
        <w:t xml:space="preserve">M, mainly due to staff vacancies, spend on </w:t>
      </w:r>
      <w:r w:rsidR="00FD02B1">
        <w:t>DIT investment</w:t>
      </w:r>
      <w:r w:rsidR="00E47642">
        <w:t xml:space="preserve"> </w:t>
      </w:r>
      <w:r w:rsidR="00403C59">
        <w:t>being less than expected or being deferred</w:t>
      </w:r>
      <w:r w:rsidR="004E3046">
        <w:t xml:space="preserve"> </w:t>
      </w:r>
      <w:r w:rsidR="00E47642">
        <w:t>and cost recovery in the TA and HST programmes</w:t>
      </w:r>
      <w:r w:rsidR="00E671A9">
        <w:t xml:space="preserve"> </w:t>
      </w:r>
      <w:r w:rsidR="00E47642">
        <w:t>over p</w:t>
      </w:r>
      <w:r w:rsidR="00E671A9">
        <w:t>erform</w:t>
      </w:r>
      <w:r w:rsidR="00F6054F">
        <w:t>ing</w:t>
      </w:r>
      <w:r w:rsidR="00E47642">
        <w:t>.</w:t>
      </w:r>
    </w:p>
    <w:p w14:paraId="52E7D099" w14:textId="3DEC7D85" w:rsidR="00E47642" w:rsidRDefault="00E47642" w:rsidP="00E47642">
      <w:pPr>
        <w:pStyle w:val="Paragraph"/>
        <w:numPr>
          <w:ilvl w:val="0"/>
          <w:numId w:val="26"/>
        </w:numPr>
      </w:pPr>
      <w:r>
        <w:t xml:space="preserve">There were </w:t>
      </w:r>
      <w:r w:rsidR="00490B43">
        <w:t>s</w:t>
      </w:r>
      <w:r w:rsidR="0047050A">
        <w:t>ome material</w:t>
      </w:r>
      <w:r>
        <w:t xml:space="preserve"> non-pay variables which </w:t>
      </w:r>
      <w:r w:rsidR="00490B43">
        <w:t xml:space="preserve">could </w:t>
      </w:r>
      <w:r w:rsidR="004C0FE8">
        <w:t xml:space="preserve">however materially </w:t>
      </w:r>
      <w:r w:rsidR="00490B43">
        <w:t xml:space="preserve">impact </w:t>
      </w:r>
      <w:r>
        <w:t>the underspend including the costs for the City Tower dilapidations.</w:t>
      </w:r>
    </w:p>
    <w:p w14:paraId="533F77F4" w14:textId="1E7450D4" w:rsidR="00B151E2" w:rsidRDefault="00E47642" w:rsidP="00E47642">
      <w:pPr>
        <w:pStyle w:val="Paragraph"/>
      </w:pPr>
      <w:r>
        <w:t>The</w:t>
      </w:r>
      <w:r w:rsidR="00E809B7">
        <w:t xml:space="preserve"> committee asked which DIT items had been delayed</w:t>
      </w:r>
      <w:r w:rsidR="00461DE3">
        <w:t xml:space="preserve">.  Raghu Vydyanath </w:t>
      </w:r>
      <w:r w:rsidR="007B4723">
        <w:t xml:space="preserve">outlined the specifics and </w:t>
      </w:r>
      <w:r w:rsidR="00461DE3">
        <w:t xml:space="preserve">explained the reasons which </w:t>
      </w:r>
      <w:r w:rsidR="00162B2C">
        <w:t xml:space="preserve">included </w:t>
      </w:r>
      <w:r w:rsidR="00461DE3">
        <w:t xml:space="preserve">some services being </w:t>
      </w:r>
      <w:r w:rsidR="008D3295">
        <w:t xml:space="preserve">delivered </w:t>
      </w:r>
      <w:r w:rsidR="008E34CA">
        <w:t xml:space="preserve">at much lower cost than </w:t>
      </w:r>
      <w:r w:rsidR="008D3295">
        <w:t>budgeted</w:t>
      </w:r>
      <w:r w:rsidR="00162B2C">
        <w:t>, whilst some other</w:t>
      </w:r>
      <w:r w:rsidR="00505DA6">
        <w:t xml:space="preserve"> projects ha</w:t>
      </w:r>
      <w:r w:rsidR="007001E8">
        <w:t>d</w:t>
      </w:r>
      <w:r w:rsidR="00505DA6">
        <w:t xml:space="preserve"> been deferred </w:t>
      </w:r>
      <w:r w:rsidR="007001E8">
        <w:t>in</w:t>
      </w:r>
      <w:r w:rsidR="00505DA6">
        <w:t>to early 2025/26.</w:t>
      </w:r>
    </w:p>
    <w:p w14:paraId="69903832" w14:textId="5B602F9B" w:rsidR="007650A1" w:rsidRPr="003508AC" w:rsidRDefault="00014C12" w:rsidP="00987947">
      <w:pPr>
        <w:pStyle w:val="Paragraph"/>
        <w:rPr>
          <w:lang w:eastAsia="en-GB"/>
        </w:rPr>
      </w:pPr>
      <w:r>
        <w:rPr>
          <w:lang w:eastAsia="en-GB"/>
        </w:rPr>
        <w:t>The</w:t>
      </w:r>
      <w:r w:rsidR="009A16B6">
        <w:rPr>
          <w:lang w:eastAsia="en-GB"/>
        </w:rPr>
        <w:t>re was a discussion about the potential impact</w:t>
      </w:r>
      <w:r w:rsidR="00437BA3">
        <w:rPr>
          <w:lang w:eastAsia="en-GB"/>
        </w:rPr>
        <w:t xml:space="preserve"> of the underspend</w:t>
      </w:r>
      <w:r w:rsidR="009A16B6">
        <w:rPr>
          <w:lang w:eastAsia="en-GB"/>
        </w:rPr>
        <w:t xml:space="preserve"> on next year’s </w:t>
      </w:r>
      <w:r w:rsidR="00C31B4B">
        <w:rPr>
          <w:lang w:eastAsia="en-GB"/>
        </w:rPr>
        <w:t>GIA funding</w:t>
      </w:r>
      <w:r w:rsidR="00745FC4">
        <w:rPr>
          <w:lang w:eastAsia="en-GB"/>
        </w:rPr>
        <w:t xml:space="preserve">, and </w:t>
      </w:r>
      <w:r w:rsidR="00E13EFC">
        <w:rPr>
          <w:lang w:eastAsia="en-GB"/>
        </w:rPr>
        <w:t xml:space="preserve">the </w:t>
      </w:r>
      <w:r w:rsidR="00967B8B">
        <w:rPr>
          <w:lang w:eastAsia="en-GB"/>
        </w:rPr>
        <w:t>implications</w:t>
      </w:r>
      <w:r w:rsidR="00E13EFC">
        <w:rPr>
          <w:lang w:eastAsia="en-GB"/>
        </w:rPr>
        <w:t xml:space="preserve"> </w:t>
      </w:r>
      <w:r w:rsidR="00DE7121">
        <w:rPr>
          <w:lang w:eastAsia="en-GB"/>
        </w:rPr>
        <w:t xml:space="preserve">of </w:t>
      </w:r>
      <w:r w:rsidR="00FA6576">
        <w:rPr>
          <w:lang w:eastAsia="en-GB"/>
        </w:rPr>
        <w:t xml:space="preserve">non-GIA sources of </w:t>
      </w:r>
      <w:r w:rsidR="00E13EFC">
        <w:rPr>
          <w:lang w:eastAsia="en-GB"/>
        </w:rPr>
        <w:t xml:space="preserve">income being </w:t>
      </w:r>
      <w:r w:rsidR="00DE7121">
        <w:rPr>
          <w:lang w:eastAsia="en-GB"/>
        </w:rPr>
        <w:t>variable</w:t>
      </w:r>
      <w:r w:rsidR="00355598">
        <w:rPr>
          <w:lang w:eastAsia="en-GB"/>
        </w:rPr>
        <w:t>.</w:t>
      </w:r>
    </w:p>
    <w:p w14:paraId="524A8FF3" w14:textId="60E41FE7" w:rsidR="003508AC" w:rsidRPr="00BD2037" w:rsidRDefault="00185A31" w:rsidP="00987947">
      <w:pPr>
        <w:pStyle w:val="Paragraph"/>
        <w:rPr>
          <w:lang w:eastAsia="en-GB"/>
        </w:rPr>
      </w:pPr>
      <w:r>
        <w:rPr>
          <w:color w:val="000000" w:themeColor="text1"/>
        </w:rPr>
        <w:t xml:space="preserve">Martin Davison introduced the </w:t>
      </w:r>
      <w:r w:rsidR="00376A83">
        <w:rPr>
          <w:color w:val="000000" w:themeColor="text1"/>
        </w:rPr>
        <w:t xml:space="preserve">financial </w:t>
      </w:r>
      <w:r w:rsidR="00190577">
        <w:rPr>
          <w:color w:val="000000" w:themeColor="text1"/>
        </w:rPr>
        <w:t>sustainability</w:t>
      </w:r>
      <w:r w:rsidR="00AA03F5">
        <w:rPr>
          <w:color w:val="000000" w:themeColor="text1"/>
        </w:rPr>
        <w:t>,</w:t>
      </w:r>
      <w:r w:rsidR="00190577">
        <w:rPr>
          <w:color w:val="000000" w:themeColor="text1"/>
        </w:rPr>
        <w:t xml:space="preserve"> and </w:t>
      </w:r>
      <w:r w:rsidR="00376A83">
        <w:rPr>
          <w:color w:val="000000" w:themeColor="text1"/>
        </w:rPr>
        <w:t xml:space="preserve">agility slides </w:t>
      </w:r>
      <w:r w:rsidR="007027C2">
        <w:rPr>
          <w:color w:val="000000" w:themeColor="text1"/>
        </w:rPr>
        <w:t>which focussed on t</w:t>
      </w:r>
      <w:r w:rsidR="008F3F93">
        <w:rPr>
          <w:color w:val="000000" w:themeColor="text1"/>
        </w:rPr>
        <w:t>hree</w:t>
      </w:r>
      <w:r w:rsidR="007027C2">
        <w:rPr>
          <w:color w:val="000000" w:themeColor="text1"/>
        </w:rPr>
        <w:t xml:space="preserve"> key </w:t>
      </w:r>
      <w:r w:rsidR="00684646">
        <w:rPr>
          <w:color w:val="000000" w:themeColor="text1"/>
        </w:rPr>
        <w:t>issue</w:t>
      </w:r>
      <w:r w:rsidR="007027C2">
        <w:rPr>
          <w:color w:val="000000" w:themeColor="text1"/>
        </w:rPr>
        <w:t>s</w:t>
      </w:r>
      <w:r w:rsidR="000A1E6E">
        <w:rPr>
          <w:color w:val="000000" w:themeColor="text1"/>
        </w:rPr>
        <w:t xml:space="preserve"> to be addressed </w:t>
      </w:r>
      <w:r w:rsidR="00B4742D">
        <w:rPr>
          <w:color w:val="000000" w:themeColor="text1"/>
        </w:rPr>
        <w:t>to mitigate the risk, those being</w:t>
      </w:r>
      <w:r w:rsidR="007027C2">
        <w:rPr>
          <w:color w:val="000000" w:themeColor="text1"/>
        </w:rPr>
        <w:t xml:space="preserve">: </w:t>
      </w:r>
      <w:r w:rsidR="00DA027C">
        <w:rPr>
          <w:color w:val="000000" w:themeColor="text1"/>
        </w:rPr>
        <w:t xml:space="preserve">having a relatively fixed cost base; </w:t>
      </w:r>
      <w:r w:rsidR="006D2372">
        <w:rPr>
          <w:color w:val="000000" w:themeColor="text1"/>
        </w:rPr>
        <w:t xml:space="preserve">the uncertainty </w:t>
      </w:r>
      <w:r w:rsidR="00F6426A">
        <w:rPr>
          <w:color w:val="000000" w:themeColor="text1"/>
        </w:rPr>
        <w:t>around</w:t>
      </w:r>
      <w:r w:rsidR="007B2531">
        <w:rPr>
          <w:color w:val="000000" w:themeColor="text1"/>
        </w:rPr>
        <w:t xml:space="preserve"> </w:t>
      </w:r>
      <w:r w:rsidR="00D21869">
        <w:rPr>
          <w:color w:val="000000" w:themeColor="text1"/>
        </w:rPr>
        <w:t xml:space="preserve">non-GIA </w:t>
      </w:r>
      <w:r w:rsidR="007B2531">
        <w:rPr>
          <w:color w:val="000000" w:themeColor="text1"/>
        </w:rPr>
        <w:t>funding and income</w:t>
      </w:r>
      <w:r w:rsidR="00F6426A">
        <w:rPr>
          <w:color w:val="000000" w:themeColor="text1"/>
        </w:rPr>
        <w:t xml:space="preserve"> streams</w:t>
      </w:r>
      <w:r w:rsidR="007B2531">
        <w:rPr>
          <w:color w:val="000000" w:themeColor="text1"/>
        </w:rPr>
        <w:t xml:space="preserve">; and </w:t>
      </w:r>
      <w:r w:rsidR="00032D19">
        <w:rPr>
          <w:color w:val="000000" w:themeColor="text1"/>
        </w:rPr>
        <w:t xml:space="preserve">the need for </w:t>
      </w:r>
      <w:r w:rsidR="007C08F2">
        <w:rPr>
          <w:color w:val="000000" w:themeColor="text1"/>
        </w:rPr>
        <w:t>better</w:t>
      </w:r>
      <w:r w:rsidR="00511564">
        <w:rPr>
          <w:color w:val="000000" w:themeColor="text1"/>
        </w:rPr>
        <w:t xml:space="preserve"> financial</w:t>
      </w:r>
      <w:r w:rsidR="007C08F2">
        <w:rPr>
          <w:color w:val="000000" w:themeColor="text1"/>
        </w:rPr>
        <w:t xml:space="preserve"> planning and forecasting.</w:t>
      </w:r>
    </w:p>
    <w:p w14:paraId="1440819F" w14:textId="16D3297B" w:rsidR="00F314F1" w:rsidRDefault="00F55A0E" w:rsidP="007A1B3C">
      <w:pPr>
        <w:pStyle w:val="Paragraph"/>
      </w:pPr>
      <w:r>
        <w:t xml:space="preserve">The committee </w:t>
      </w:r>
      <w:r w:rsidR="0020285D">
        <w:t xml:space="preserve">discussed the implications </w:t>
      </w:r>
      <w:r w:rsidR="00BC7801">
        <w:t xml:space="preserve">of each </w:t>
      </w:r>
      <w:r w:rsidR="0020285D">
        <w:t xml:space="preserve">in detail </w:t>
      </w:r>
      <w:r w:rsidR="00FF1EDE">
        <w:t xml:space="preserve">and </w:t>
      </w:r>
      <w:r w:rsidR="00BC7801">
        <w:t>noted</w:t>
      </w:r>
      <w:r w:rsidR="00FF1EDE">
        <w:t xml:space="preserve"> </w:t>
      </w:r>
      <w:r w:rsidR="00ED34B5">
        <w:t xml:space="preserve">how the use of </w:t>
      </w:r>
      <w:r w:rsidR="008733E8">
        <w:t xml:space="preserve">call-off </w:t>
      </w:r>
      <w:r w:rsidR="00ED34B5">
        <w:t xml:space="preserve">contracts will provide </w:t>
      </w:r>
      <w:r w:rsidR="00853D76">
        <w:t>access to more flexible resourcing and supplier support</w:t>
      </w:r>
      <w:r w:rsidR="00ED34B5">
        <w:t xml:space="preserve"> when there are peaks in activity</w:t>
      </w:r>
      <w:r w:rsidR="00916836">
        <w:t>.  Helen Brown</w:t>
      </w:r>
      <w:r w:rsidR="00916836" w:rsidDel="008733E8">
        <w:t xml:space="preserve"> </w:t>
      </w:r>
      <w:r w:rsidR="00916836">
        <w:t>mentioned work taking place</w:t>
      </w:r>
      <w:r w:rsidR="00BE6890">
        <w:t xml:space="preserve"> </w:t>
      </w:r>
      <w:r w:rsidR="006963FD">
        <w:t>on</w:t>
      </w:r>
      <w:r w:rsidR="00B618B1">
        <w:t xml:space="preserve"> workforce planning so that </w:t>
      </w:r>
      <w:r w:rsidR="00ED34B5">
        <w:t xml:space="preserve">staff </w:t>
      </w:r>
      <w:r w:rsidR="009B248A">
        <w:t xml:space="preserve">with generic skills </w:t>
      </w:r>
      <w:r w:rsidR="00B618B1">
        <w:t xml:space="preserve">could be deployed </w:t>
      </w:r>
      <w:r w:rsidR="00ED34B5">
        <w:t xml:space="preserve">internally where </w:t>
      </w:r>
      <w:r w:rsidR="00660504">
        <w:t xml:space="preserve">they are </w:t>
      </w:r>
      <w:r w:rsidR="00ED34B5">
        <w:t>needed</w:t>
      </w:r>
      <w:r w:rsidR="00660504">
        <w:t xml:space="preserve"> most.  </w:t>
      </w:r>
    </w:p>
    <w:p w14:paraId="1953F8F1" w14:textId="2E2D2518" w:rsidR="00874F5B" w:rsidRDefault="00C354F3" w:rsidP="00C354F3">
      <w:pPr>
        <w:pStyle w:val="Paragraph"/>
      </w:pPr>
      <w:r>
        <w:t xml:space="preserve">Pete Thomas referred to the development of a commercial strategy which will outline NICE’s ambitions </w:t>
      </w:r>
      <w:r w:rsidR="008733E8">
        <w:t xml:space="preserve">for </w:t>
      </w:r>
      <w:r>
        <w:t>non-GIA income streams working with the NICE Advice and NICE International teams.</w:t>
      </w:r>
    </w:p>
    <w:p w14:paraId="004C88FF" w14:textId="5F981EBB" w:rsidR="00176E67" w:rsidRDefault="00590C35" w:rsidP="004662FC">
      <w:pPr>
        <w:pStyle w:val="Paragraph"/>
      </w:pPr>
      <w:r>
        <w:t>It was noted that t</w:t>
      </w:r>
      <w:r w:rsidR="001E20DA">
        <w:t>he finance team will w</w:t>
      </w:r>
      <w:r>
        <w:t xml:space="preserve">ork closely with delivery teams through business partnering </w:t>
      </w:r>
      <w:r w:rsidR="004662FC">
        <w:t xml:space="preserve">arrangements to </w:t>
      </w:r>
      <w:r w:rsidR="00C354F3">
        <w:t>improv</w:t>
      </w:r>
      <w:r w:rsidR="006E38A8">
        <w:t>e</w:t>
      </w:r>
      <w:r w:rsidR="00C354F3">
        <w:t xml:space="preserve"> financial forecasting and accuracy</w:t>
      </w:r>
      <w:r w:rsidR="00C354F3" w:rsidDel="008E47B4">
        <w:t xml:space="preserve"> </w:t>
      </w:r>
      <w:r w:rsidR="006E38A8">
        <w:t>and</w:t>
      </w:r>
      <w:r>
        <w:t xml:space="preserve"> </w:t>
      </w:r>
      <w:r w:rsidR="00845C2B">
        <w:t>better under</w:t>
      </w:r>
      <w:r w:rsidR="002E4AE7">
        <w:t xml:space="preserve">stand business drivers </w:t>
      </w:r>
      <w:r w:rsidR="006E38A8">
        <w:t xml:space="preserve">to </w:t>
      </w:r>
      <w:r w:rsidR="00C3746F">
        <w:t xml:space="preserve">improve management information and </w:t>
      </w:r>
      <w:r w:rsidR="00B30958">
        <w:t>forecasting accuracy.</w:t>
      </w:r>
      <w:r w:rsidR="008E47B4">
        <w:t xml:space="preserve">  It was noted that accurate </w:t>
      </w:r>
      <w:r w:rsidR="0047533F">
        <w:t xml:space="preserve">more </w:t>
      </w:r>
      <w:r w:rsidR="008E47B4">
        <w:t xml:space="preserve">financial forecasting depends on robust </w:t>
      </w:r>
      <w:r w:rsidR="0047533F">
        <w:t xml:space="preserve">operational </w:t>
      </w:r>
      <w:r w:rsidR="008E47B4">
        <w:t>delivery and resource pla</w:t>
      </w:r>
      <w:r w:rsidR="0047533F">
        <w:t>nning.</w:t>
      </w:r>
    </w:p>
    <w:p w14:paraId="1992EB6F" w14:textId="01DB2788" w:rsidR="00172DC9" w:rsidRDefault="00FA75C7" w:rsidP="001E5503">
      <w:pPr>
        <w:pStyle w:val="Paragraph"/>
      </w:pPr>
      <w:r>
        <w:t xml:space="preserve">The committee </w:t>
      </w:r>
      <w:r w:rsidR="00A03A02">
        <w:t>thanked Pet</w:t>
      </w:r>
      <w:r w:rsidR="00E86DA5">
        <w:t>e</w:t>
      </w:r>
      <w:r w:rsidR="00A03A02">
        <w:t xml:space="preserve"> and Martin for </w:t>
      </w:r>
      <w:r w:rsidR="00F26F5B">
        <w:t xml:space="preserve">a comprehensive presentation and </w:t>
      </w:r>
      <w:r>
        <w:t xml:space="preserve">asked that </w:t>
      </w:r>
      <w:r w:rsidR="00F26F5B">
        <w:t xml:space="preserve">the </w:t>
      </w:r>
      <w:r w:rsidR="000852D8">
        <w:t xml:space="preserve">key </w:t>
      </w:r>
      <w:r w:rsidR="003C5CBE">
        <w:t xml:space="preserve">actions and </w:t>
      </w:r>
      <w:r w:rsidR="000852D8">
        <w:t xml:space="preserve">mitigations in the slides be </w:t>
      </w:r>
      <w:r w:rsidR="00365225">
        <w:t xml:space="preserve">replicated in the </w:t>
      </w:r>
      <w:r w:rsidR="00365225">
        <w:lastRenderedPageBreak/>
        <w:t>strategic risk regi</w:t>
      </w:r>
      <w:r w:rsidR="00924B4E">
        <w:t>s</w:t>
      </w:r>
      <w:r w:rsidR="00365225">
        <w:t xml:space="preserve">ter.  </w:t>
      </w:r>
      <w:r w:rsidR="00CF5B2A">
        <w:t>The</w:t>
      </w:r>
      <w:r w:rsidR="00F30A09">
        <w:t xml:space="preserve"> </w:t>
      </w:r>
      <w:r w:rsidR="00F26F5B">
        <w:t>committee</w:t>
      </w:r>
      <w:r w:rsidR="00F30A09" w:rsidDel="0047533F">
        <w:t xml:space="preserve"> </w:t>
      </w:r>
      <w:r w:rsidR="00C40E79">
        <w:t xml:space="preserve">asked </w:t>
      </w:r>
      <w:r w:rsidR="00F30A09">
        <w:t xml:space="preserve">to </w:t>
      </w:r>
      <w:r w:rsidR="00F26F5B">
        <w:t xml:space="preserve">be given the opportunity to discuss the commercial strategy </w:t>
      </w:r>
      <w:r w:rsidR="00AA575C">
        <w:t xml:space="preserve">at its November meeting </w:t>
      </w:r>
      <w:r w:rsidR="00F26F5B">
        <w:t xml:space="preserve">after it has been </w:t>
      </w:r>
      <w:r w:rsidR="003937C6">
        <w:t xml:space="preserve">submitted for discussion to the NICE </w:t>
      </w:r>
      <w:r w:rsidR="00D933DA">
        <w:t>board</w:t>
      </w:r>
      <w:r w:rsidR="003937C6">
        <w:t>.</w:t>
      </w:r>
    </w:p>
    <w:p w14:paraId="5727385F" w14:textId="2FC0FCD6" w:rsidR="003937C6" w:rsidRPr="003937C6" w:rsidRDefault="003937C6" w:rsidP="003937C6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3937C6">
        <w:rPr>
          <w:b/>
          <w:bCs/>
        </w:rPr>
        <w:t>Action: PT</w:t>
      </w:r>
    </w:p>
    <w:p w14:paraId="4605B08D" w14:textId="74D86988" w:rsidR="004407BD" w:rsidRPr="0040169A" w:rsidRDefault="004407BD" w:rsidP="0040169A">
      <w:pPr>
        <w:pStyle w:val="Heading2"/>
        <w:rPr>
          <w:i w:val="0"/>
          <w:iCs w:val="0"/>
          <w:sz w:val="24"/>
          <w:szCs w:val="24"/>
        </w:rPr>
      </w:pPr>
      <w:r w:rsidRPr="0040169A">
        <w:rPr>
          <w:i w:val="0"/>
          <w:iCs w:val="0"/>
          <w:sz w:val="24"/>
          <w:szCs w:val="24"/>
        </w:rPr>
        <w:t>Cyber security progress report (item 5.3)</w:t>
      </w:r>
    </w:p>
    <w:p w14:paraId="2B2E086D" w14:textId="1F752F65" w:rsidR="00FA1A87" w:rsidRDefault="00D134C5" w:rsidP="002867BB">
      <w:pPr>
        <w:pStyle w:val="Paragraph"/>
      </w:pPr>
      <w:r>
        <w:t xml:space="preserve">Raghu Vydyanath gave an update on </w:t>
      </w:r>
      <w:r w:rsidR="00512648">
        <w:t>cyber resilience activities sin</w:t>
      </w:r>
      <w:r w:rsidR="00DD3B1E">
        <w:t>c</w:t>
      </w:r>
      <w:r w:rsidR="00512648">
        <w:t xml:space="preserve">e the last meeting, noting the results of the phishing campaign, </w:t>
      </w:r>
      <w:r w:rsidR="009E60B9">
        <w:t>achievement of cyber essentials certification and the procurement of specialist infrastructure skills.</w:t>
      </w:r>
    </w:p>
    <w:p w14:paraId="3DF3A3EE" w14:textId="6FB116D1" w:rsidR="00946432" w:rsidRDefault="00946432" w:rsidP="00E252D9">
      <w:pPr>
        <w:pStyle w:val="Paragraph"/>
      </w:pPr>
      <w:r>
        <w:t>The committee congratulated the team on att</w:t>
      </w:r>
      <w:r w:rsidR="00B85C4C">
        <w:t xml:space="preserve">aining cyber essentials and asked how realistic </w:t>
      </w:r>
      <w:r w:rsidR="00142BA1">
        <w:t>the</w:t>
      </w:r>
      <w:r w:rsidR="00097ED6">
        <w:t xml:space="preserve"> NICE</w:t>
      </w:r>
      <w:r w:rsidR="00142BA1">
        <w:t xml:space="preserve"> </w:t>
      </w:r>
      <w:r w:rsidR="009D7741">
        <w:t>b</w:t>
      </w:r>
      <w:r w:rsidR="00D933DA">
        <w:t>oard</w:t>
      </w:r>
      <w:r w:rsidR="00142BA1">
        <w:t>’s request was</w:t>
      </w:r>
      <w:r w:rsidR="00B85C4C">
        <w:t xml:space="preserve"> to achieve cyber essentials plus by the end of March.  Raghu </w:t>
      </w:r>
      <w:r w:rsidR="00AE1E40">
        <w:t xml:space="preserve">advised that he </w:t>
      </w:r>
      <w:r w:rsidR="009763D1">
        <w:t>would</w:t>
      </w:r>
      <w:r w:rsidR="00AE1E40">
        <w:t xml:space="preserve"> </w:t>
      </w:r>
      <w:r w:rsidR="00067B6D">
        <w:t>know</w:t>
      </w:r>
      <w:r w:rsidR="00300E90">
        <w:t xml:space="preserve"> more when he ha</w:t>
      </w:r>
      <w:r w:rsidR="002D1CF2">
        <w:t xml:space="preserve">s </w:t>
      </w:r>
      <w:r w:rsidR="00300E90">
        <w:t xml:space="preserve">met with the external partner in February </w:t>
      </w:r>
      <w:r w:rsidR="005005FC">
        <w:t>who will be undertaking pre-assessment test</w:t>
      </w:r>
      <w:r w:rsidR="00DD68F1">
        <w:t>ing</w:t>
      </w:r>
      <w:r w:rsidR="005005FC">
        <w:t>.</w:t>
      </w:r>
    </w:p>
    <w:p w14:paraId="71312E97" w14:textId="700DDF2C" w:rsidR="00185753" w:rsidRPr="0082005F" w:rsidRDefault="000E58E2" w:rsidP="0082005F">
      <w:pPr>
        <w:pStyle w:val="Paragraph"/>
      </w:pPr>
      <w:r>
        <w:t xml:space="preserve">The issue of the legacy, de-commissioned laptop was raised and whilst it had not caused a </w:t>
      </w:r>
      <w:r w:rsidR="004B5411">
        <w:t xml:space="preserve">cyber </w:t>
      </w:r>
      <w:r w:rsidR="007503D3">
        <w:t>problem,</w:t>
      </w:r>
      <w:r>
        <w:t xml:space="preserve"> Raghu was asked to confirm th</w:t>
      </w:r>
      <w:r w:rsidR="00B8524F">
        <w:t>at the</w:t>
      </w:r>
      <w:r w:rsidR="00062B1D">
        <w:t xml:space="preserve"> </w:t>
      </w:r>
      <w:r>
        <w:t>DIT asset register</w:t>
      </w:r>
      <w:r w:rsidR="00370B90">
        <w:t xml:space="preserve"> </w:t>
      </w:r>
      <w:r w:rsidR="00062B1D">
        <w:t xml:space="preserve">process </w:t>
      </w:r>
      <w:r w:rsidR="00370B90">
        <w:t>was</w:t>
      </w:r>
      <w:r w:rsidR="00062B1D">
        <w:t xml:space="preserve"> </w:t>
      </w:r>
      <w:r w:rsidR="003E0588">
        <w:t xml:space="preserve">sufficiently rigorous and </w:t>
      </w:r>
      <w:r w:rsidR="00062B1D">
        <w:t>effective</w:t>
      </w:r>
      <w:r w:rsidR="003E0588">
        <w:t>.</w:t>
      </w:r>
    </w:p>
    <w:p w14:paraId="60E49C20" w14:textId="4F1737E6" w:rsidR="00185753" w:rsidRPr="009657E7" w:rsidRDefault="0097698C" w:rsidP="00E252D9">
      <w:pPr>
        <w:pStyle w:val="Paragraph"/>
      </w:pPr>
      <w:r>
        <w:t xml:space="preserve">The committee asked </w:t>
      </w:r>
      <w:r w:rsidR="003C5C37">
        <w:t xml:space="preserve">if anything </w:t>
      </w:r>
      <w:r>
        <w:t xml:space="preserve">was being done to address the </w:t>
      </w:r>
      <w:r w:rsidR="009E23F9">
        <w:t>use</w:t>
      </w:r>
      <w:r>
        <w:t xml:space="preserve"> of </w:t>
      </w:r>
      <w:r w:rsidR="009E23F9">
        <w:t>A</w:t>
      </w:r>
      <w:r w:rsidR="00105C78">
        <w:t>rti</w:t>
      </w:r>
      <w:r w:rsidR="00F15296">
        <w:t xml:space="preserve">ficial </w:t>
      </w:r>
      <w:r w:rsidR="009E23F9">
        <w:t>I</w:t>
      </w:r>
      <w:r w:rsidR="00F15296">
        <w:t>ntelligence (AI)</w:t>
      </w:r>
      <w:r w:rsidR="009E23F9">
        <w:t xml:space="preserve"> </w:t>
      </w:r>
      <w:r w:rsidR="00AC6EAF">
        <w:t>by staff</w:t>
      </w:r>
      <w:r w:rsidR="009E23F9">
        <w:t>, particularly</w:t>
      </w:r>
      <w:r w:rsidR="00AC6EAF">
        <w:t xml:space="preserve"> the emerging risk of </w:t>
      </w:r>
      <w:r w:rsidR="001219E8">
        <w:t>business-critical</w:t>
      </w:r>
      <w:r w:rsidR="00AC6EAF">
        <w:t xml:space="preserve"> information being </w:t>
      </w:r>
      <w:r w:rsidR="00BA4F50">
        <w:t xml:space="preserve">put into external </w:t>
      </w:r>
      <w:r w:rsidR="003C5C37">
        <w:t xml:space="preserve">AI </w:t>
      </w:r>
      <w:r w:rsidR="00BA4F50">
        <w:t>tools.</w:t>
      </w:r>
      <w:r w:rsidR="001219E8">
        <w:t xml:space="preserve">  Raghu advised there is an AI session taking place next week with the executive team to </w:t>
      </w:r>
      <w:r w:rsidR="00D84687">
        <w:t>look at a pilot</w:t>
      </w:r>
      <w:r w:rsidR="004B643A">
        <w:t xml:space="preserve">, so the committee will be </w:t>
      </w:r>
      <w:r w:rsidR="004B643A" w:rsidRPr="009657E7">
        <w:t>kept updated.</w:t>
      </w:r>
    </w:p>
    <w:p w14:paraId="0E436C05" w14:textId="091882A7" w:rsidR="004B643A" w:rsidRPr="009657E7" w:rsidRDefault="007C22E8" w:rsidP="00E252D9">
      <w:pPr>
        <w:pStyle w:val="Paragraph"/>
      </w:pPr>
      <w:r w:rsidRPr="009657E7">
        <w:t>The committee discuss</w:t>
      </w:r>
      <w:r w:rsidR="00D62454" w:rsidRPr="009657E7">
        <w:t>ed and reviewed</w:t>
      </w:r>
      <w:r w:rsidR="00D632E3" w:rsidRPr="009657E7">
        <w:t xml:space="preserve"> NICE’s </w:t>
      </w:r>
      <w:r w:rsidR="007A01C0" w:rsidRPr="009657E7">
        <w:t xml:space="preserve">business continuity </w:t>
      </w:r>
      <w:r w:rsidR="005F1CEF" w:rsidRPr="009657E7">
        <w:t>approach and planned next steps</w:t>
      </w:r>
      <w:r w:rsidR="004E2E12" w:rsidRPr="009657E7">
        <w:t xml:space="preserve"> </w:t>
      </w:r>
      <w:r w:rsidR="007A01C0" w:rsidRPr="009657E7">
        <w:t>and</w:t>
      </w:r>
      <w:r w:rsidR="004B643A" w:rsidRPr="009657E7">
        <w:t xml:space="preserve"> discussed </w:t>
      </w:r>
      <w:r w:rsidR="007D4CAB" w:rsidRPr="009657E7">
        <w:t>additional controls</w:t>
      </w:r>
      <w:r w:rsidR="009657E7" w:rsidRPr="009657E7">
        <w:t>.</w:t>
      </w:r>
    </w:p>
    <w:p w14:paraId="1509F877" w14:textId="7110F8CC" w:rsidR="00026E51" w:rsidRDefault="00026E51" w:rsidP="00E252D9">
      <w:pPr>
        <w:pStyle w:val="Paragraph"/>
      </w:pPr>
      <w:r>
        <w:t>The committee thanked Raghu for his report and requested a fu</w:t>
      </w:r>
      <w:r w:rsidR="00980154">
        <w:t>r</w:t>
      </w:r>
      <w:r>
        <w:t>ther update in May on the use of A</w:t>
      </w:r>
      <w:r w:rsidR="00980154">
        <w:t xml:space="preserve">I by staff, the business impact assessments, cyber essentials plus and </w:t>
      </w:r>
      <w:r w:rsidR="00565EE5">
        <w:t xml:space="preserve">assurance of </w:t>
      </w:r>
      <w:r w:rsidR="0082005F">
        <w:t>the digital asset register</w:t>
      </w:r>
      <w:r w:rsidR="00565EE5">
        <w:t xml:space="preserve"> procedures</w:t>
      </w:r>
      <w:r w:rsidR="00DB041F">
        <w:t>, including the return of IT equipment from staff leaving the organisation</w:t>
      </w:r>
      <w:r w:rsidR="00565EE5">
        <w:t>.</w:t>
      </w:r>
    </w:p>
    <w:p w14:paraId="410AC0E1" w14:textId="6FB485DF" w:rsidR="00E252D9" w:rsidRPr="00E252D9" w:rsidRDefault="00E252D9" w:rsidP="00E252D9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E252D9">
        <w:rPr>
          <w:b/>
          <w:bCs/>
        </w:rPr>
        <w:t xml:space="preserve">Action: </w:t>
      </w:r>
      <w:r w:rsidR="00FC55AD">
        <w:rPr>
          <w:b/>
          <w:bCs/>
        </w:rPr>
        <w:t>RV</w:t>
      </w:r>
    </w:p>
    <w:p w14:paraId="446717C5" w14:textId="698D3B34" w:rsidR="00856CD3" w:rsidRPr="00C712A2" w:rsidRDefault="00856CD3" w:rsidP="00856CD3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ITEMS</w:t>
      </w:r>
      <w:r w:rsidR="007C1812">
        <w:rPr>
          <w:sz w:val="24"/>
          <w:szCs w:val="24"/>
          <w:lang w:val="en-GB"/>
        </w:rPr>
        <w:t xml:space="preserve"> FOR DISCUSSION</w:t>
      </w:r>
    </w:p>
    <w:p w14:paraId="02DCE8C8" w14:textId="6992A56F" w:rsidR="0093233D" w:rsidRPr="001558C2" w:rsidRDefault="0093233D" w:rsidP="00D339EC">
      <w:pPr>
        <w:pStyle w:val="Heading2"/>
        <w:spacing w:after="24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 xml:space="preserve">Internal audit </w:t>
      </w:r>
      <w:r w:rsidRPr="001558C2">
        <w:rPr>
          <w:i w:val="0"/>
          <w:sz w:val="24"/>
          <w:szCs w:val="24"/>
        </w:rPr>
        <w:t>p</w:t>
      </w:r>
      <w:r w:rsidRPr="001558C2">
        <w:rPr>
          <w:i w:val="0"/>
          <w:iCs w:val="0"/>
          <w:sz w:val="24"/>
          <w:szCs w:val="24"/>
        </w:rPr>
        <w:t xml:space="preserve">rogress report (item </w:t>
      </w:r>
      <w:r w:rsidR="007C1812">
        <w:rPr>
          <w:i w:val="0"/>
          <w:iCs w:val="0"/>
          <w:sz w:val="24"/>
          <w:szCs w:val="24"/>
          <w:lang w:val="en-GB"/>
        </w:rPr>
        <w:t>6.1</w:t>
      </w:r>
      <w:r w:rsidRPr="001558C2">
        <w:rPr>
          <w:i w:val="0"/>
          <w:iCs w:val="0"/>
          <w:sz w:val="24"/>
          <w:szCs w:val="24"/>
        </w:rPr>
        <w:t xml:space="preserve">) </w:t>
      </w:r>
    </w:p>
    <w:p w14:paraId="5903A1BD" w14:textId="259A87FA" w:rsidR="00145A00" w:rsidRDefault="00875ADE" w:rsidP="00E736E2">
      <w:pPr>
        <w:pStyle w:val="Paragraph"/>
        <w:ind w:hanging="567"/>
      </w:pPr>
      <w:r>
        <w:t xml:space="preserve">Niki </w:t>
      </w:r>
      <w:r w:rsidR="00842508">
        <w:t>Parke</w:t>
      </w:r>
      <w:r w:rsidR="00951616">
        <w:t xml:space="preserve">r </w:t>
      </w:r>
      <w:r w:rsidR="007412AE">
        <w:t>gave a</w:t>
      </w:r>
      <w:r w:rsidR="00817C8B">
        <w:t xml:space="preserve"> progress </w:t>
      </w:r>
      <w:r w:rsidR="007412AE">
        <w:t xml:space="preserve">update on the </w:t>
      </w:r>
      <w:r w:rsidR="00854E16">
        <w:t>202</w:t>
      </w:r>
      <w:r w:rsidR="00E83FD0">
        <w:t>4/</w:t>
      </w:r>
      <w:r w:rsidR="00854E16">
        <w:t>2</w:t>
      </w:r>
      <w:r w:rsidR="00E83FD0">
        <w:t>5</w:t>
      </w:r>
      <w:r w:rsidR="00854E16">
        <w:t xml:space="preserve"> </w:t>
      </w:r>
      <w:r w:rsidR="007412AE">
        <w:t xml:space="preserve">internal audit </w:t>
      </w:r>
      <w:r w:rsidR="00F13129">
        <w:t>plan</w:t>
      </w:r>
      <w:r w:rsidR="008212DC">
        <w:t>.</w:t>
      </w:r>
      <w:r w:rsidR="008E0C74">
        <w:t xml:space="preserve">  </w:t>
      </w:r>
      <w:r w:rsidR="00492C43">
        <w:t xml:space="preserve">Of the six planned audits, </w:t>
      </w:r>
      <w:r w:rsidR="00B31459">
        <w:t>t</w:t>
      </w:r>
      <w:r w:rsidR="0087093D">
        <w:t xml:space="preserve">hree </w:t>
      </w:r>
      <w:r w:rsidR="00145A00">
        <w:t>final audit report</w:t>
      </w:r>
      <w:r w:rsidR="00B31459">
        <w:t>s</w:t>
      </w:r>
      <w:r w:rsidR="00145A00">
        <w:t xml:space="preserve"> </w:t>
      </w:r>
      <w:r w:rsidR="0021066C">
        <w:t>h</w:t>
      </w:r>
      <w:r w:rsidR="00B31459">
        <w:t>a</w:t>
      </w:r>
      <w:r w:rsidR="0087093D">
        <w:t>ve</w:t>
      </w:r>
      <w:r w:rsidR="0021066C">
        <w:t xml:space="preserve"> been published</w:t>
      </w:r>
      <w:r w:rsidR="00492C43">
        <w:t xml:space="preserve">, </w:t>
      </w:r>
      <w:r w:rsidR="00F60B2D">
        <w:t>one</w:t>
      </w:r>
      <w:r w:rsidR="00492C43">
        <w:t xml:space="preserve"> audit </w:t>
      </w:r>
      <w:r w:rsidR="00F60B2D">
        <w:t>was nearing completion of</w:t>
      </w:r>
      <w:r w:rsidR="00492C43">
        <w:t xml:space="preserve"> the fi</w:t>
      </w:r>
      <w:r w:rsidR="007C1734">
        <w:t>eldwork, and the two remaining audits w</w:t>
      </w:r>
      <w:r w:rsidR="00FE581B">
        <w:t xml:space="preserve">ere being scoped to </w:t>
      </w:r>
      <w:r w:rsidR="00EE6F5A">
        <w:t>take place in Q4.</w:t>
      </w:r>
    </w:p>
    <w:p w14:paraId="74C7E49C" w14:textId="37344543" w:rsidR="003A710E" w:rsidRDefault="007412AE" w:rsidP="00E736E2">
      <w:pPr>
        <w:pStyle w:val="Paragraph"/>
        <w:ind w:hanging="567"/>
      </w:pPr>
      <w:r>
        <w:t>T</w:t>
      </w:r>
      <w:r w:rsidR="00160589">
        <w:t xml:space="preserve">he </w:t>
      </w:r>
      <w:r w:rsidR="007F1124">
        <w:t>p</w:t>
      </w:r>
      <w:r w:rsidR="006B003B">
        <w:t>erformance</w:t>
      </w:r>
      <w:r w:rsidR="007F1124">
        <w:t xml:space="preserve"> on </w:t>
      </w:r>
      <w:r w:rsidR="004B29FE">
        <w:t>implementing audit</w:t>
      </w:r>
      <w:r w:rsidR="007F1124">
        <w:t xml:space="preserve"> </w:t>
      </w:r>
      <w:r w:rsidR="00836449">
        <w:t xml:space="preserve">actions </w:t>
      </w:r>
      <w:r w:rsidR="00E3076A">
        <w:t xml:space="preserve">had declined slightly </w:t>
      </w:r>
      <w:r w:rsidR="00836449">
        <w:t xml:space="preserve">with </w:t>
      </w:r>
      <w:r w:rsidR="00E3076A">
        <w:t>seven</w:t>
      </w:r>
      <w:r w:rsidR="00836449">
        <w:t xml:space="preserve"> action</w:t>
      </w:r>
      <w:r w:rsidR="0020636C">
        <w:t>s</w:t>
      </w:r>
      <w:r w:rsidR="00836449">
        <w:t xml:space="preserve"> </w:t>
      </w:r>
      <w:r w:rsidR="0020636C">
        <w:t>outstanding</w:t>
      </w:r>
      <w:r w:rsidR="00E3076A">
        <w:t>.  Niki reported that one had been closed since the papers were</w:t>
      </w:r>
      <w:r w:rsidR="009F2959">
        <w:t xml:space="preserve"> issu</w:t>
      </w:r>
      <w:r w:rsidR="00E3076A">
        <w:t>ed and she had a meeting planned with Adam Linney to discuss five actions relating to the freedom to speak up audit</w:t>
      </w:r>
      <w:r w:rsidR="00836449">
        <w:t>.</w:t>
      </w:r>
      <w:r w:rsidR="00E3076A">
        <w:t xml:space="preserve">  In summary, the committee was assured that </w:t>
      </w:r>
      <w:r w:rsidR="0087093D">
        <w:t xml:space="preserve">teams were </w:t>
      </w:r>
      <w:r w:rsidR="009F2959">
        <w:t>giv</w:t>
      </w:r>
      <w:r w:rsidR="0087093D">
        <w:t>ing t</w:t>
      </w:r>
      <w:r w:rsidR="009F2959">
        <w:t>he</w:t>
      </w:r>
      <w:r w:rsidR="0087093D">
        <w:t xml:space="preserve"> actions</w:t>
      </w:r>
      <w:r w:rsidR="009F2959">
        <w:t xml:space="preserve"> </w:t>
      </w:r>
      <w:r w:rsidR="00FF74F5">
        <w:t>due</w:t>
      </w:r>
      <w:r w:rsidR="009F2959">
        <w:t xml:space="preserve"> attention</w:t>
      </w:r>
      <w:r w:rsidR="0087093D">
        <w:t>.</w:t>
      </w:r>
    </w:p>
    <w:p w14:paraId="06163658" w14:textId="57CDBB33" w:rsidR="00347B58" w:rsidRDefault="00501C4E" w:rsidP="00E736E2">
      <w:pPr>
        <w:pStyle w:val="Paragraph"/>
        <w:ind w:hanging="567"/>
      </w:pPr>
      <w:r>
        <w:lastRenderedPageBreak/>
        <w:t>Nik</w:t>
      </w:r>
      <w:r w:rsidR="008E5874">
        <w:t>i</w:t>
      </w:r>
      <w:r>
        <w:t xml:space="preserve"> also shared for the committee’s information a </w:t>
      </w:r>
      <w:r w:rsidR="00D35BD7">
        <w:t xml:space="preserve">supplementary </w:t>
      </w:r>
      <w:r w:rsidR="00615CAE">
        <w:t>p</w:t>
      </w:r>
      <w:r>
        <w:t xml:space="preserve">ublication from GIAA which included </w:t>
      </w:r>
      <w:r w:rsidR="00615CAE">
        <w:t xml:space="preserve">insights </w:t>
      </w:r>
      <w:r w:rsidR="0027330D">
        <w:t xml:space="preserve">from </w:t>
      </w:r>
      <w:r w:rsidR="00F10C9A">
        <w:t>its</w:t>
      </w:r>
      <w:r w:rsidR="0027330D">
        <w:t xml:space="preserve"> cross-government work</w:t>
      </w:r>
      <w:r w:rsidR="004D1F16">
        <w:t xml:space="preserve"> and other professional development upda</w:t>
      </w:r>
      <w:r w:rsidR="00C64E30">
        <w:t>tes</w:t>
      </w:r>
      <w:r w:rsidR="00367042">
        <w:t>.</w:t>
      </w:r>
    </w:p>
    <w:p w14:paraId="30026118" w14:textId="4DCC3B61" w:rsidR="00E736E2" w:rsidRDefault="000C0137" w:rsidP="00E736E2">
      <w:pPr>
        <w:pStyle w:val="Paragraph"/>
        <w:ind w:hanging="567"/>
      </w:pPr>
      <w:r>
        <w:t>The progress</w:t>
      </w:r>
      <w:r w:rsidR="00EE6F5A">
        <w:t xml:space="preserve"> report </w:t>
      </w:r>
      <w:r w:rsidR="00501C4E">
        <w:t xml:space="preserve">and supplementary </w:t>
      </w:r>
      <w:r w:rsidR="00EC20DD">
        <w:t>publication</w:t>
      </w:r>
      <w:r w:rsidR="00501C4E">
        <w:t xml:space="preserve"> </w:t>
      </w:r>
      <w:r w:rsidR="00EE6F5A">
        <w:t>w</w:t>
      </w:r>
      <w:r w:rsidR="00501C4E">
        <w:t>ere</w:t>
      </w:r>
      <w:r w:rsidR="00EE6F5A">
        <w:t xml:space="preserve"> noted.</w:t>
      </w:r>
    </w:p>
    <w:p w14:paraId="5187E463" w14:textId="3D14B86F" w:rsidR="00A02C05" w:rsidRPr="00A02C05" w:rsidRDefault="00C73DCD" w:rsidP="00B3483D">
      <w:pPr>
        <w:pStyle w:val="Heading2"/>
        <w:spacing w:after="240"/>
        <w:rPr>
          <w:i w:val="0"/>
          <w:iCs w:val="0"/>
          <w:sz w:val="24"/>
          <w:szCs w:val="24"/>
          <w:lang w:val="en-GB"/>
        </w:rPr>
      </w:pPr>
      <w:r>
        <w:rPr>
          <w:i w:val="0"/>
          <w:iCs w:val="0"/>
          <w:sz w:val="24"/>
          <w:szCs w:val="24"/>
          <w:lang w:val="en-GB"/>
        </w:rPr>
        <w:t xml:space="preserve"> </w:t>
      </w:r>
      <w:r w:rsidR="004166D8">
        <w:rPr>
          <w:i w:val="0"/>
          <w:iCs w:val="0"/>
          <w:sz w:val="24"/>
          <w:szCs w:val="24"/>
          <w:lang w:val="en-GB"/>
        </w:rPr>
        <w:t xml:space="preserve">Enquiry </w:t>
      </w:r>
      <w:r w:rsidR="00C41614">
        <w:rPr>
          <w:i w:val="0"/>
          <w:iCs w:val="0"/>
          <w:sz w:val="24"/>
          <w:szCs w:val="24"/>
          <w:lang w:val="en-GB"/>
        </w:rPr>
        <w:t>handling</w:t>
      </w:r>
      <w:r w:rsidR="00446160">
        <w:rPr>
          <w:i w:val="0"/>
          <w:iCs w:val="0"/>
          <w:sz w:val="24"/>
          <w:szCs w:val="24"/>
          <w:lang w:val="en-GB"/>
        </w:rPr>
        <w:t xml:space="preserve"> internal</w:t>
      </w:r>
      <w:r w:rsidR="00856CD3">
        <w:rPr>
          <w:i w:val="0"/>
          <w:iCs w:val="0"/>
          <w:sz w:val="24"/>
          <w:szCs w:val="24"/>
          <w:lang w:val="en-GB"/>
        </w:rPr>
        <w:t xml:space="preserve"> </w:t>
      </w:r>
      <w:r>
        <w:rPr>
          <w:i w:val="0"/>
          <w:iCs w:val="0"/>
          <w:sz w:val="24"/>
          <w:szCs w:val="24"/>
          <w:lang w:val="en-GB"/>
        </w:rPr>
        <w:t xml:space="preserve">audit report </w:t>
      </w:r>
      <w:r w:rsidR="00A02C05">
        <w:rPr>
          <w:i w:val="0"/>
          <w:iCs w:val="0"/>
          <w:sz w:val="24"/>
          <w:szCs w:val="24"/>
          <w:lang w:val="en-GB"/>
        </w:rPr>
        <w:t xml:space="preserve">(item </w:t>
      </w:r>
      <w:r w:rsidR="007C1812">
        <w:rPr>
          <w:i w:val="0"/>
          <w:iCs w:val="0"/>
          <w:sz w:val="24"/>
          <w:szCs w:val="24"/>
          <w:lang w:val="en-GB"/>
        </w:rPr>
        <w:t>6.2)</w:t>
      </w:r>
    </w:p>
    <w:p w14:paraId="2D6F3FD2" w14:textId="2E0837AE" w:rsidR="00374BC3" w:rsidRDefault="007B42B7" w:rsidP="00E523DF">
      <w:pPr>
        <w:pStyle w:val="Paragraph"/>
        <w:ind w:hanging="567"/>
      </w:pPr>
      <w:r>
        <w:t>Niki Parker presented the</w:t>
      </w:r>
      <w:r w:rsidR="00817C8B">
        <w:t xml:space="preserve"> </w:t>
      </w:r>
      <w:r w:rsidR="00EE4E96">
        <w:t xml:space="preserve">final </w:t>
      </w:r>
      <w:r w:rsidR="00817C8B">
        <w:t xml:space="preserve">report </w:t>
      </w:r>
      <w:r w:rsidR="003C746C">
        <w:t xml:space="preserve">of </w:t>
      </w:r>
      <w:r w:rsidR="00FA1F3C">
        <w:t xml:space="preserve">the </w:t>
      </w:r>
      <w:r w:rsidR="00446160">
        <w:t xml:space="preserve">enquiry handling </w:t>
      </w:r>
      <w:r w:rsidR="00E44DFF">
        <w:t xml:space="preserve">internal </w:t>
      </w:r>
      <w:r w:rsidR="00446160">
        <w:t>audit</w:t>
      </w:r>
      <w:r w:rsidR="00803756">
        <w:t xml:space="preserve"> which received a moderate assurance rating with </w:t>
      </w:r>
      <w:r w:rsidR="005B3C09">
        <w:t xml:space="preserve">seven recommendations </w:t>
      </w:r>
      <w:r w:rsidR="00D86574">
        <w:t>–</w:t>
      </w:r>
      <w:r w:rsidR="005B3C09" w:rsidDel="00D86574">
        <w:t xml:space="preserve"> </w:t>
      </w:r>
      <w:r w:rsidR="005C2F46">
        <w:t>one high, five</w:t>
      </w:r>
      <w:r w:rsidR="00EE4E96">
        <w:t xml:space="preserve"> medium and </w:t>
      </w:r>
      <w:r w:rsidR="005C2F46">
        <w:t>one</w:t>
      </w:r>
      <w:r w:rsidR="00EE4E96">
        <w:t xml:space="preserve"> low.</w:t>
      </w:r>
    </w:p>
    <w:p w14:paraId="130C3E30" w14:textId="3217CB79" w:rsidR="00817C8B" w:rsidRDefault="00E35441" w:rsidP="00E523DF">
      <w:pPr>
        <w:pStyle w:val="Paragraph"/>
        <w:ind w:hanging="567"/>
      </w:pPr>
      <w:r>
        <w:t>The committee</w:t>
      </w:r>
      <w:r w:rsidR="00A27F0D">
        <w:t xml:space="preserve"> noted the </w:t>
      </w:r>
      <w:r w:rsidR="00802A66">
        <w:t>positive findings</w:t>
      </w:r>
      <w:r w:rsidR="00AC0E4C">
        <w:t xml:space="preserve"> that enquiry handling arrangements were </w:t>
      </w:r>
      <w:r w:rsidR="008C6C77">
        <w:t>effective and</w:t>
      </w:r>
      <w:r w:rsidR="00BD05B1">
        <w:t xml:space="preserve"> </w:t>
      </w:r>
      <w:r w:rsidR="00060A5A">
        <w:t xml:space="preserve">recognised </w:t>
      </w:r>
      <w:r w:rsidR="00BD05B1">
        <w:t>the team members were highly</w:t>
      </w:r>
      <w:r w:rsidR="003C0B2B">
        <w:t xml:space="preserve"> </w:t>
      </w:r>
      <w:r w:rsidR="00C47400">
        <w:t>experi</w:t>
      </w:r>
      <w:r w:rsidR="00E13A5B">
        <w:t>ence</w:t>
      </w:r>
      <w:r w:rsidR="00BD05B1">
        <w:t>d</w:t>
      </w:r>
      <w:r w:rsidR="00E13A5B">
        <w:t xml:space="preserve"> </w:t>
      </w:r>
      <w:r w:rsidR="00E44DFF">
        <w:t>in their roles.  However, it</w:t>
      </w:r>
      <w:r w:rsidR="003C0B2B">
        <w:t xml:space="preserve"> </w:t>
      </w:r>
      <w:r w:rsidR="00F20DE4">
        <w:t xml:space="preserve">asked </w:t>
      </w:r>
      <w:r w:rsidR="00651E5F">
        <w:t>management</w:t>
      </w:r>
      <w:r w:rsidR="003C0B2B">
        <w:t xml:space="preserve"> to re-visit </w:t>
      </w:r>
      <w:r w:rsidR="00F20DE4">
        <w:t>the initial</w:t>
      </w:r>
      <w:r w:rsidR="003C0B2B">
        <w:t xml:space="preserve"> responses </w:t>
      </w:r>
      <w:r w:rsidR="00105F28">
        <w:t xml:space="preserve">to </w:t>
      </w:r>
      <w:r w:rsidR="00BD05B1">
        <w:t>the recommendations</w:t>
      </w:r>
      <w:r w:rsidR="00F20DE4">
        <w:t xml:space="preserve">, </w:t>
      </w:r>
      <w:r w:rsidR="00777E6D">
        <w:t>particularly</w:t>
      </w:r>
      <w:r w:rsidR="00F20DE4">
        <w:t xml:space="preserve"> in relation to whether </w:t>
      </w:r>
      <w:r w:rsidR="00005B4A">
        <w:t>access permissions to the CRM system should be reviewed.</w:t>
      </w:r>
      <w:r w:rsidR="00C20ECE">
        <w:t xml:space="preserve">  Helen Finn confirmed that she would work with the </w:t>
      </w:r>
      <w:r w:rsidR="006D4CF0">
        <w:t xml:space="preserve">DIT and </w:t>
      </w:r>
      <w:r w:rsidR="00C20ECE">
        <w:t>information governance team</w:t>
      </w:r>
      <w:r w:rsidR="006D4CF0">
        <w:t>s</w:t>
      </w:r>
      <w:r w:rsidR="00C20ECE">
        <w:t xml:space="preserve"> </w:t>
      </w:r>
      <w:r w:rsidR="002C38ED">
        <w:t xml:space="preserve">to </w:t>
      </w:r>
      <w:r w:rsidR="000834AC">
        <w:t>discuss</w:t>
      </w:r>
      <w:r w:rsidR="002C38ED">
        <w:t xml:space="preserve"> </w:t>
      </w:r>
      <w:r w:rsidR="000834AC">
        <w:t>acces</w:t>
      </w:r>
      <w:r w:rsidR="002F5B19">
        <w:t xml:space="preserve">s restrictions </w:t>
      </w:r>
      <w:r w:rsidR="00A01D53">
        <w:t>to MS Dynamics</w:t>
      </w:r>
      <w:r w:rsidR="002F5B19">
        <w:t xml:space="preserve"> </w:t>
      </w:r>
      <w:r w:rsidR="00B6444D">
        <w:t xml:space="preserve">and </w:t>
      </w:r>
      <w:r w:rsidR="000C5DF3">
        <w:t xml:space="preserve">consider </w:t>
      </w:r>
      <w:r w:rsidR="00B6444D">
        <w:t xml:space="preserve">the </w:t>
      </w:r>
      <w:r w:rsidR="000C5DF3">
        <w:t xml:space="preserve">appropriate </w:t>
      </w:r>
      <w:r w:rsidR="00B6444D">
        <w:t xml:space="preserve">level of detail </w:t>
      </w:r>
      <w:r w:rsidR="00F643EF">
        <w:t xml:space="preserve">to which </w:t>
      </w:r>
      <w:r w:rsidR="00B6444D">
        <w:t xml:space="preserve">teams </w:t>
      </w:r>
      <w:r w:rsidR="00A01D53">
        <w:t xml:space="preserve">should </w:t>
      </w:r>
      <w:r w:rsidR="009602C8">
        <w:t>have access</w:t>
      </w:r>
      <w:r w:rsidR="009665F5">
        <w:t>.</w:t>
      </w:r>
    </w:p>
    <w:p w14:paraId="0255D1E7" w14:textId="112142C6" w:rsidR="00991F14" w:rsidRPr="00991F14" w:rsidRDefault="00991F14" w:rsidP="00991F14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991F14">
        <w:rPr>
          <w:b/>
          <w:bCs/>
        </w:rPr>
        <w:t>Action:</w:t>
      </w:r>
      <w:r>
        <w:rPr>
          <w:b/>
          <w:bCs/>
        </w:rPr>
        <w:t xml:space="preserve"> </w:t>
      </w:r>
      <w:r w:rsidRPr="00991F14">
        <w:rPr>
          <w:b/>
          <w:bCs/>
        </w:rPr>
        <w:t>HF</w:t>
      </w:r>
    </w:p>
    <w:p w14:paraId="381EBC95" w14:textId="45646E2B" w:rsidR="00EF72B1" w:rsidRPr="00365F68" w:rsidRDefault="00C43187">
      <w:pPr>
        <w:pStyle w:val="Paragraph"/>
        <w:ind w:hanging="567"/>
      </w:pPr>
      <w:r>
        <w:t xml:space="preserve">The audit report </w:t>
      </w:r>
      <w:r w:rsidR="00BA74CD">
        <w:t xml:space="preserve">was </w:t>
      </w:r>
      <w:r w:rsidR="009C438E">
        <w:t>welcomed</w:t>
      </w:r>
      <w:r w:rsidR="00991F14">
        <w:t xml:space="preserve"> and noted.</w:t>
      </w:r>
    </w:p>
    <w:p w14:paraId="0002CF21" w14:textId="2ED62421" w:rsidR="00907DFB" w:rsidRPr="00365F68" w:rsidRDefault="004127F2" w:rsidP="00367061">
      <w:pPr>
        <w:pStyle w:val="Heading2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Draft interna</w:t>
      </w:r>
      <w:r w:rsidR="00313A8C">
        <w:rPr>
          <w:i w:val="0"/>
          <w:iCs w:val="0"/>
          <w:sz w:val="24"/>
          <w:szCs w:val="24"/>
        </w:rPr>
        <w:t>l audit plan 2025/26</w:t>
      </w:r>
      <w:r w:rsidR="00367061" w:rsidRPr="00365F68">
        <w:rPr>
          <w:i w:val="0"/>
          <w:iCs w:val="0"/>
          <w:sz w:val="24"/>
          <w:szCs w:val="24"/>
        </w:rPr>
        <w:t xml:space="preserve"> (item </w:t>
      </w:r>
      <w:r w:rsidR="00BA0C13" w:rsidRPr="00365F68">
        <w:rPr>
          <w:i w:val="0"/>
          <w:iCs w:val="0"/>
          <w:sz w:val="24"/>
          <w:szCs w:val="24"/>
        </w:rPr>
        <w:t>6.3</w:t>
      </w:r>
      <w:r w:rsidR="00367061" w:rsidRPr="00365F68">
        <w:rPr>
          <w:i w:val="0"/>
          <w:iCs w:val="0"/>
          <w:sz w:val="24"/>
          <w:szCs w:val="24"/>
        </w:rPr>
        <w:t>)</w:t>
      </w:r>
    </w:p>
    <w:p w14:paraId="13F6FF52" w14:textId="6F82A0BE" w:rsidR="003A7C96" w:rsidRDefault="00313A8C" w:rsidP="00313A8C">
      <w:pPr>
        <w:pStyle w:val="Paragraph"/>
        <w:ind w:hanging="567"/>
      </w:pPr>
      <w:r>
        <w:t xml:space="preserve">The committee was asked to consider the </w:t>
      </w:r>
      <w:r w:rsidR="00E214F7">
        <w:t>proposed topics for inclusion in the 2025/2</w:t>
      </w:r>
      <w:r w:rsidR="00005B4A">
        <w:t>6</w:t>
      </w:r>
      <w:r w:rsidR="00E214F7">
        <w:t xml:space="preserve"> internal audit plan.</w:t>
      </w:r>
      <w:r w:rsidR="003B1EA8">
        <w:t xml:space="preserve">  Niki Parker advised that the </w:t>
      </w:r>
      <w:r w:rsidR="00446DC8">
        <w:t xml:space="preserve">proposed </w:t>
      </w:r>
      <w:r w:rsidR="003B1EA8">
        <w:t>six audits would give an adequate spread of govern</w:t>
      </w:r>
      <w:r w:rsidR="0010568F">
        <w:t xml:space="preserve">ance, risk and financial coverage </w:t>
      </w:r>
      <w:r w:rsidR="00183055">
        <w:t xml:space="preserve">to </w:t>
      </w:r>
      <w:r w:rsidR="00446DC8">
        <w:t xml:space="preserve">enable her to </w:t>
      </w:r>
      <w:r w:rsidR="00183055">
        <w:t>provide</w:t>
      </w:r>
      <w:r w:rsidR="0010568F">
        <w:t xml:space="preserve"> an audit opinion</w:t>
      </w:r>
      <w:r w:rsidR="002E5A56">
        <w:t>.  However, in view of an expected increase in the GIAA fees</w:t>
      </w:r>
      <w:r w:rsidR="00A20D66">
        <w:t xml:space="preserve"> next year</w:t>
      </w:r>
      <w:r w:rsidR="002E5A56">
        <w:t xml:space="preserve">, the committee </w:t>
      </w:r>
      <w:r w:rsidR="00FB38D7">
        <w:t xml:space="preserve">might wish to consider whether to reduce the plan to five audits, which </w:t>
      </w:r>
      <w:r w:rsidR="002E5A56">
        <w:t>would be the minimum acceptable</w:t>
      </w:r>
      <w:r w:rsidR="00FB38D7">
        <w:t xml:space="preserve">. </w:t>
      </w:r>
    </w:p>
    <w:p w14:paraId="6B809762" w14:textId="1A442188" w:rsidR="00431B46" w:rsidRDefault="0063734E" w:rsidP="0063734E">
      <w:pPr>
        <w:pStyle w:val="Paragraph"/>
        <w:ind w:hanging="567"/>
      </w:pPr>
      <w:r>
        <w:t>The committee</w:t>
      </w:r>
      <w:r w:rsidR="008A4722">
        <w:t xml:space="preserve"> </w:t>
      </w:r>
      <w:r w:rsidR="008861D8">
        <w:t xml:space="preserve">was of the view that the committee member reimbursement audit could be </w:t>
      </w:r>
      <w:r w:rsidR="00225871">
        <w:t>deferred,</w:t>
      </w:r>
      <w:r w:rsidR="008861D8">
        <w:t xml:space="preserve"> if need</w:t>
      </w:r>
      <w:r w:rsidR="00F50F60">
        <w:t xml:space="preserve"> be</w:t>
      </w:r>
      <w:r w:rsidR="00225871">
        <w:t>,</w:t>
      </w:r>
      <w:r w:rsidR="008861D8">
        <w:t xml:space="preserve"> as there was </w:t>
      </w:r>
      <w:r w:rsidR="000F2A8A">
        <w:t>another financial audit plan</w:t>
      </w:r>
      <w:r w:rsidR="0036643A">
        <w:t>ned</w:t>
      </w:r>
      <w:r w:rsidR="00D14014">
        <w:t xml:space="preserve"> to review budgetary controls.</w:t>
      </w:r>
    </w:p>
    <w:p w14:paraId="0C010901" w14:textId="64C4A8F1" w:rsidR="0036643A" w:rsidRDefault="00311A5F" w:rsidP="0063734E">
      <w:pPr>
        <w:pStyle w:val="Paragraph"/>
        <w:ind w:hanging="567"/>
      </w:pPr>
      <w:r>
        <w:t xml:space="preserve">When </w:t>
      </w:r>
      <w:r w:rsidR="00525E82">
        <w:t xml:space="preserve">confirmation of </w:t>
      </w:r>
      <w:r>
        <w:t>the fee is received</w:t>
      </w:r>
      <w:r w:rsidR="000C0FEA" w:rsidRPr="000C0FEA">
        <w:t xml:space="preserve"> </w:t>
      </w:r>
      <w:r w:rsidR="00525E82">
        <w:t xml:space="preserve">from </w:t>
      </w:r>
      <w:r w:rsidR="000C0FEA">
        <w:t>GIAA</w:t>
      </w:r>
      <w:r>
        <w:t xml:space="preserve">, </w:t>
      </w:r>
      <w:r w:rsidR="003C68A9">
        <w:t xml:space="preserve">Pete Thomas </w:t>
      </w:r>
      <w:r>
        <w:t xml:space="preserve">was asked </w:t>
      </w:r>
      <w:r w:rsidR="003C68A9">
        <w:t xml:space="preserve">to </w:t>
      </w:r>
      <w:r w:rsidR="00EB0E46">
        <w:t>agree the size of the audit plan for 2025/26</w:t>
      </w:r>
      <w:r w:rsidR="00B070FC">
        <w:t>.  A final audit plan will be presented to committee in May.</w:t>
      </w:r>
    </w:p>
    <w:p w14:paraId="21EE57E3" w14:textId="19D0E144" w:rsidR="00C80D86" w:rsidRPr="00C80D86" w:rsidRDefault="00C80D86" w:rsidP="00C80D86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C80D86">
        <w:rPr>
          <w:b/>
          <w:bCs/>
        </w:rPr>
        <w:t>Action: PT</w:t>
      </w:r>
    </w:p>
    <w:p w14:paraId="5420DEEA" w14:textId="04CEDB5E" w:rsidR="007C04E2" w:rsidRPr="00B3483D" w:rsidRDefault="00C81256" w:rsidP="007C04E2">
      <w:pPr>
        <w:pStyle w:val="Heading2"/>
        <w:spacing w:after="240"/>
        <w:rPr>
          <w:i w:val="0"/>
          <w:iCs w:val="0"/>
          <w:sz w:val="24"/>
        </w:rPr>
      </w:pPr>
      <w:r>
        <w:rPr>
          <w:i w:val="0"/>
          <w:iCs w:val="0"/>
          <w:sz w:val="24"/>
          <w:lang w:val="en-GB"/>
        </w:rPr>
        <w:t>Interim audit – indicative risks</w:t>
      </w:r>
      <w:r w:rsidR="007C04E2">
        <w:rPr>
          <w:i w:val="0"/>
          <w:iCs w:val="0"/>
          <w:sz w:val="24"/>
          <w:lang w:val="en-GB"/>
        </w:rPr>
        <w:t xml:space="preserve"> </w:t>
      </w:r>
      <w:r w:rsidR="007C04E2" w:rsidRPr="00B3483D">
        <w:rPr>
          <w:i w:val="0"/>
          <w:iCs w:val="0"/>
          <w:sz w:val="24"/>
        </w:rPr>
        <w:t xml:space="preserve">(item </w:t>
      </w:r>
      <w:r w:rsidR="00577877">
        <w:rPr>
          <w:i w:val="0"/>
          <w:iCs w:val="0"/>
          <w:sz w:val="24"/>
        </w:rPr>
        <w:t>6.4</w:t>
      </w:r>
      <w:r w:rsidR="007C04E2" w:rsidRPr="00B3483D">
        <w:rPr>
          <w:i w:val="0"/>
          <w:iCs w:val="0"/>
          <w:sz w:val="24"/>
        </w:rPr>
        <w:t>)</w:t>
      </w:r>
    </w:p>
    <w:p w14:paraId="5B8968BB" w14:textId="7481BFA1" w:rsidR="00693878" w:rsidRDefault="00DB4996" w:rsidP="00EC3C76">
      <w:pPr>
        <w:pStyle w:val="Paragraph"/>
        <w:ind w:hanging="567"/>
      </w:pPr>
      <w:r>
        <w:t xml:space="preserve">Katie Henry </w:t>
      </w:r>
      <w:r w:rsidR="008A3136">
        <w:t xml:space="preserve">gave a </w:t>
      </w:r>
      <w:r>
        <w:t>brief o</w:t>
      </w:r>
      <w:r w:rsidR="008A3136">
        <w:t>verview of</w:t>
      </w:r>
      <w:r>
        <w:t xml:space="preserve"> the external audit plan for the </w:t>
      </w:r>
      <w:r w:rsidR="00FB1780">
        <w:t xml:space="preserve">2024/25 </w:t>
      </w:r>
      <w:r>
        <w:t>year</w:t>
      </w:r>
      <w:r w:rsidR="0096494D">
        <w:t>-</w:t>
      </w:r>
      <w:r>
        <w:t xml:space="preserve">end, highlighting </w:t>
      </w:r>
      <w:r w:rsidR="00720AEB">
        <w:t xml:space="preserve">the </w:t>
      </w:r>
      <w:r w:rsidR="00A1176F">
        <w:t xml:space="preserve">areas that have been identified as key risks </w:t>
      </w:r>
      <w:r w:rsidR="004C7E50">
        <w:t>for</w:t>
      </w:r>
      <w:r w:rsidR="00A1176F">
        <w:t xml:space="preserve"> the audit </w:t>
      </w:r>
      <w:r w:rsidR="004C7E50">
        <w:t>to</w:t>
      </w:r>
      <w:r w:rsidR="00A1176F">
        <w:t xml:space="preserve"> focus on.  There w</w:t>
      </w:r>
      <w:r w:rsidR="004C7E50">
        <w:t>ere</w:t>
      </w:r>
      <w:r w:rsidR="00A1176F">
        <w:t xml:space="preserve"> no change</w:t>
      </w:r>
      <w:r w:rsidR="004C7E50">
        <w:t>s</w:t>
      </w:r>
      <w:r w:rsidR="00A1176F">
        <w:t xml:space="preserve"> planned </w:t>
      </w:r>
      <w:r w:rsidR="005E4B44">
        <w:t xml:space="preserve">to the approach taken last year.  Katie </w:t>
      </w:r>
      <w:r w:rsidR="00002A51">
        <w:t>correct</w:t>
      </w:r>
      <w:r w:rsidR="005E4B44">
        <w:t>ed an error in the paper</w:t>
      </w:r>
      <w:r w:rsidR="00002A51">
        <w:t xml:space="preserve">, confirming the </w:t>
      </w:r>
      <w:r w:rsidR="00693878">
        <w:t>audit completion report would be presented t</w:t>
      </w:r>
      <w:r w:rsidR="0030552D">
        <w:t>o</w:t>
      </w:r>
      <w:r w:rsidR="00693878">
        <w:t xml:space="preserve"> the committee in June, not July.</w:t>
      </w:r>
    </w:p>
    <w:p w14:paraId="3F903323" w14:textId="1D8DCCA8" w:rsidR="00EC3C76" w:rsidRPr="00055125" w:rsidRDefault="00693878" w:rsidP="00EC3C76">
      <w:pPr>
        <w:pStyle w:val="Paragraph"/>
        <w:ind w:hanging="567"/>
      </w:pPr>
      <w:r>
        <w:lastRenderedPageBreak/>
        <w:t xml:space="preserve">A full </w:t>
      </w:r>
      <w:r w:rsidR="00802A00">
        <w:t>audit planning report, including the NAO’s fee, will follow at the May meeting.</w:t>
      </w:r>
      <w:r w:rsidR="005E4B44">
        <w:t xml:space="preserve"> </w:t>
      </w:r>
    </w:p>
    <w:p w14:paraId="3DB43DB1" w14:textId="1942364C" w:rsidR="00040652" w:rsidRDefault="00012D57" w:rsidP="00866B96">
      <w:pPr>
        <w:pStyle w:val="Paragraph"/>
        <w:ind w:hanging="567"/>
      </w:pPr>
      <w:r>
        <w:t>The</w:t>
      </w:r>
      <w:r w:rsidR="00802A00">
        <w:t xml:space="preserve"> update from the NAO was noted.</w:t>
      </w:r>
    </w:p>
    <w:p w14:paraId="58E1730F" w14:textId="220342C5" w:rsidR="00961D93" w:rsidRDefault="00701639" w:rsidP="00961D93">
      <w:pPr>
        <w:pStyle w:val="Paragraph"/>
        <w:numPr>
          <w:ilvl w:val="0"/>
          <w:numId w:val="0"/>
        </w:numPr>
        <w:ind w:left="567"/>
      </w:pPr>
      <w:r>
        <w:t>(Stephen Ferris and Katie Henry left the meeting at this point)</w:t>
      </w:r>
    </w:p>
    <w:p w14:paraId="513BA71A" w14:textId="7F9CF31D" w:rsidR="00866B96" w:rsidRPr="00557189" w:rsidRDefault="00557189" w:rsidP="00557189">
      <w:pPr>
        <w:pStyle w:val="Heading2"/>
        <w:rPr>
          <w:i w:val="0"/>
          <w:iCs w:val="0"/>
          <w:sz w:val="24"/>
          <w:szCs w:val="24"/>
        </w:rPr>
      </w:pPr>
      <w:r w:rsidRPr="00557189">
        <w:rPr>
          <w:i w:val="0"/>
          <w:iCs w:val="0"/>
          <w:sz w:val="24"/>
          <w:szCs w:val="24"/>
        </w:rPr>
        <w:t>Review of the</w:t>
      </w:r>
      <w:r w:rsidR="00CF060E">
        <w:rPr>
          <w:i w:val="0"/>
          <w:iCs w:val="0"/>
          <w:sz w:val="24"/>
          <w:szCs w:val="24"/>
        </w:rPr>
        <w:t xml:space="preserve"> Standing </w:t>
      </w:r>
      <w:r w:rsidR="008810FB">
        <w:rPr>
          <w:i w:val="0"/>
          <w:iCs w:val="0"/>
          <w:sz w:val="24"/>
          <w:szCs w:val="24"/>
        </w:rPr>
        <w:t xml:space="preserve">Orders and Standing </w:t>
      </w:r>
      <w:r w:rsidR="00CF060E">
        <w:rPr>
          <w:i w:val="0"/>
          <w:iCs w:val="0"/>
          <w:sz w:val="24"/>
          <w:szCs w:val="24"/>
        </w:rPr>
        <w:t>Financial Instructions</w:t>
      </w:r>
      <w:r w:rsidRPr="00557189">
        <w:rPr>
          <w:i w:val="0"/>
          <w:iCs w:val="0"/>
          <w:sz w:val="24"/>
          <w:szCs w:val="24"/>
        </w:rPr>
        <w:t xml:space="preserve"> (item 6</w:t>
      </w:r>
      <w:r w:rsidR="00CE5F7C">
        <w:rPr>
          <w:i w:val="0"/>
          <w:iCs w:val="0"/>
          <w:sz w:val="24"/>
          <w:szCs w:val="24"/>
        </w:rPr>
        <w:t>.5</w:t>
      </w:r>
      <w:r w:rsidRPr="00557189">
        <w:rPr>
          <w:i w:val="0"/>
          <w:iCs w:val="0"/>
          <w:sz w:val="24"/>
          <w:szCs w:val="24"/>
        </w:rPr>
        <w:t>)</w:t>
      </w:r>
    </w:p>
    <w:p w14:paraId="4D64FFE0" w14:textId="3E0EF761" w:rsidR="00B73D49" w:rsidRPr="00E77264" w:rsidRDefault="000005E8" w:rsidP="00B73D49">
      <w:pPr>
        <w:pStyle w:val="Paragraph"/>
        <w:ind w:hanging="567"/>
      </w:pPr>
      <w:r>
        <w:t xml:space="preserve">David Coombs presented </w:t>
      </w:r>
      <w:r w:rsidR="003A056C">
        <w:t xml:space="preserve">a </w:t>
      </w:r>
      <w:r>
        <w:t>revi</w:t>
      </w:r>
      <w:r w:rsidR="003A056C">
        <w:t>ew of the Standing Orders and the</w:t>
      </w:r>
      <w:r>
        <w:t xml:space="preserve"> Standing Financial Instructions for </w:t>
      </w:r>
      <w:r w:rsidR="004C3B15">
        <w:t>approval by the committee, before submi</w:t>
      </w:r>
      <w:r w:rsidR="00B84A58">
        <w:t>ssion</w:t>
      </w:r>
      <w:r w:rsidR="004C3B15">
        <w:t xml:space="preserve"> to the March</w:t>
      </w:r>
      <w:r w:rsidR="00CD355E">
        <w:t xml:space="preserve"> public</w:t>
      </w:r>
      <w:r w:rsidR="004C3B15">
        <w:t xml:space="preserve"> </w:t>
      </w:r>
      <w:r w:rsidR="00D933DA">
        <w:t>Board</w:t>
      </w:r>
      <w:r w:rsidR="004C3B15">
        <w:t xml:space="preserve"> meeting for adoption </w:t>
      </w:r>
      <w:r w:rsidR="00CD355E">
        <w:t>from 1 April 2025.</w:t>
      </w:r>
    </w:p>
    <w:p w14:paraId="5D392DA1" w14:textId="5ED7BCAF" w:rsidR="008B4948" w:rsidRDefault="00C36587" w:rsidP="00B73D49">
      <w:pPr>
        <w:pStyle w:val="Paragraph"/>
        <w:ind w:hanging="567"/>
      </w:pPr>
      <w:r>
        <w:t xml:space="preserve">David confirmed that two minor </w:t>
      </w:r>
      <w:r w:rsidR="00187F89">
        <w:t>updates had been made to the Standing Orders</w:t>
      </w:r>
      <w:r w:rsidR="008B4948">
        <w:t xml:space="preserve">: </w:t>
      </w:r>
      <w:r w:rsidR="00187F89">
        <w:t xml:space="preserve">one to </w:t>
      </w:r>
      <w:r w:rsidR="00757EF9">
        <w:t>clarify the mechanism for approving resolutions in writing, and one</w:t>
      </w:r>
      <w:r w:rsidR="00187F89">
        <w:t xml:space="preserve"> to </w:t>
      </w:r>
      <w:r w:rsidR="00737401">
        <w:t xml:space="preserve">update the reservation of powers to </w:t>
      </w:r>
      <w:r w:rsidR="00187F89">
        <w:t>align them</w:t>
      </w:r>
      <w:r w:rsidR="00737401">
        <w:t xml:space="preserve"> with the Standing Financial Instructions.</w:t>
      </w:r>
    </w:p>
    <w:p w14:paraId="4BA3C699" w14:textId="2DDFDB86" w:rsidR="003F0872" w:rsidRDefault="00EF4246" w:rsidP="00EF4246">
      <w:pPr>
        <w:pStyle w:val="Paragraph"/>
        <w:ind w:hanging="567"/>
      </w:pPr>
      <w:r>
        <w:t xml:space="preserve">The Standing Financial Instructions had undergone a </w:t>
      </w:r>
      <w:r w:rsidR="004B2A52">
        <w:t>wider</w:t>
      </w:r>
      <w:r>
        <w:t xml:space="preserve"> review</w:t>
      </w:r>
      <w:r w:rsidR="007842CB">
        <w:t>, following an interim update in December to reflect updated</w:t>
      </w:r>
      <w:r w:rsidR="004B2A52">
        <w:t xml:space="preserve"> </w:t>
      </w:r>
      <w:r w:rsidR="00E115F7">
        <w:t xml:space="preserve">financial </w:t>
      </w:r>
      <w:r w:rsidR="004B2A52">
        <w:t>delegations issued by the D</w:t>
      </w:r>
      <w:r w:rsidR="00083E75">
        <w:t xml:space="preserve">epartment of </w:t>
      </w:r>
      <w:r w:rsidR="004B2A52">
        <w:t>H</w:t>
      </w:r>
      <w:r w:rsidR="00083E75">
        <w:t xml:space="preserve">ealth and </w:t>
      </w:r>
      <w:r w:rsidR="004B2A52">
        <w:t>S</w:t>
      </w:r>
      <w:r w:rsidR="00083E75">
        <w:t xml:space="preserve">ocial </w:t>
      </w:r>
      <w:r w:rsidR="004B2A52">
        <w:t>C</w:t>
      </w:r>
      <w:r w:rsidR="00083E75">
        <w:t>are</w:t>
      </w:r>
      <w:r w:rsidR="00652197">
        <w:t xml:space="preserve">. </w:t>
      </w:r>
    </w:p>
    <w:p w14:paraId="3C947F71" w14:textId="4B52469D" w:rsidR="00E77264" w:rsidRDefault="00011C7A" w:rsidP="00EF4246">
      <w:pPr>
        <w:pStyle w:val="Paragraph"/>
        <w:ind w:hanging="567"/>
      </w:pPr>
      <w:r>
        <w:t xml:space="preserve">The committee’s attention was drawn to </w:t>
      </w:r>
      <w:r w:rsidR="00A014E1">
        <w:t>the</w:t>
      </w:r>
      <w:r w:rsidR="003F0872">
        <w:t xml:space="preserve"> propos</w:t>
      </w:r>
      <w:r w:rsidR="00A014E1">
        <w:t xml:space="preserve">al to change the authority to approve contract waivers above </w:t>
      </w:r>
      <w:r w:rsidR="00E56786">
        <w:t xml:space="preserve">the tender procurement limit </w:t>
      </w:r>
      <w:r w:rsidR="00602EA5">
        <w:t>from the audit and risk assurance committee</w:t>
      </w:r>
      <w:r w:rsidR="00E56786">
        <w:t xml:space="preserve"> </w:t>
      </w:r>
      <w:r w:rsidR="00602EA5">
        <w:t xml:space="preserve">(ARAC) </w:t>
      </w:r>
      <w:r w:rsidR="00E56786">
        <w:t>to the chief executive.  This was</w:t>
      </w:r>
      <w:r w:rsidR="00602EA5">
        <w:t xml:space="preserve"> in line with governance good practice that ARACs</w:t>
      </w:r>
      <w:r w:rsidR="004D7DB8">
        <w:t xml:space="preserve"> should not have any decision-making powers.  The ARAC would still receive </w:t>
      </w:r>
      <w:r w:rsidR="000855BC">
        <w:t>a report of all the approved contract waivers.</w:t>
      </w:r>
      <w:r w:rsidR="00652197">
        <w:t xml:space="preserve"> The other key changes relate to the internal approval pr</w:t>
      </w:r>
      <w:r w:rsidR="00556271">
        <w:t>ocess for expenditure, but did not change the level at which board</w:t>
      </w:r>
      <w:r w:rsidR="00FE3DF3">
        <w:t xml:space="preserve"> </w:t>
      </w:r>
      <w:r w:rsidR="00556271">
        <w:t>approval is required.</w:t>
      </w:r>
    </w:p>
    <w:p w14:paraId="6AAD25B7" w14:textId="6FDC3B93" w:rsidR="00B73D49" w:rsidRDefault="00CE5F7C" w:rsidP="00B73D49">
      <w:pPr>
        <w:pStyle w:val="Paragraph"/>
        <w:ind w:hanging="567"/>
      </w:pPr>
      <w:r>
        <w:t>T</w:t>
      </w:r>
      <w:r w:rsidR="00C855CE">
        <w:t xml:space="preserve">he committee </w:t>
      </w:r>
      <w:r w:rsidR="00AA0EEF">
        <w:t xml:space="preserve">approved the amendments to the Standing Orders and Standing Financial Instructions </w:t>
      </w:r>
      <w:r w:rsidR="00702F55">
        <w:t xml:space="preserve">for recommendation to the NICE </w:t>
      </w:r>
      <w:r w:rsidR="0004245B">
        <w:t>b</w:t>
      </w:r>
      <w:r w:rsidR="00D933DA">
        <w:t>oard</w:t>
      </w:r>
      <w:r w:rsidR="00702F55">
        <w:t>.</w:t>
      </w:r>
    </w:p>
    <w:p w14:paraId="09174E4F" w14:textId="44B0A8B5" w:rsidR="00BA1E17" w:rsidRPr="00BA1E17" w:rsidRDefault="00BA1E17" w:rsidP="00BA1E17">
      <w:pPr>
        <w:pStyle w:val="Heading2"/>
        <w:rPr>
          <w:i w:val="0"/>
          <w:iCs w:val="0"/>
          <w:sz w:val="24"/>
        </w:rPr>
      </w:pPr>
      <w:r w:rsidRPr="009E2BAB">
        <w:rPr>
          <w:i w:val="0"/>
          <w:iCs w:val="0"/>
          <w:sz w:val="24"/>
        </w:rPr>
        <w:t xml:space="preserve"> </w:t>
      </w:r>
      <w:r w:rsidR="00D76194">
        <w:rPr>
          <w:i w:val="0"/>
          <w:iCs w:val="0"/>
          <w:sz w:val="24"/>
        </w:rPr>
        <w:t xml:space="preserve">Review of the counter fraud strategy, policy and response plan </w:t>
      </w:r>
      <w:r w:rsidRPr="009E2BAB">
        <w:rPr>
          <w:i w:val="0"/>
          <w:iCs w:val="0"/>
          <w:sz w:val="24"/>
        </w:rPr>
        <w:t xml:space="preserve">(item </w:t>
      </w:r>
      <w:r w:rsidR="00941F66">
        <w:rPr>
          <w:i w:val="0"/>
          <w:iCs w:val="0"/>
          <w:sz w:val="24"/>
          <w:lang w:val="en-GB"/>
        </w:rPr>
        <w:t>6.6)</w:t>
      </w:r>
    </w:p>
    <w:p w14:paraId="55336E2E" w14:textId="4FBBE854" w:rsidR="00E77264" w:rsidRDefault="00BA1E17" w:rsidP="00B73D49">
      <w:pPr>
        <w:pStyle w:val="Paragraph"/>
        <w:ind w:hanging="567"/>
      </w:pPr>
      <w:r>
        <w:t xml:space="preserve">The committee was asked to approve </w:t>
      </w:r>
      <w:r w:rsidR="00D67FE1">
        <w:t>a revised counter fraud strategy</w:t>
      </w:r>
      <w:r w:rsidR="00DE44F9">
        <w:t xml:space="preserve"> and policy and a newly developed counter fraud response plan.  The documents had been revised to ensure NICE’s compliance</w:t>
      </w:r>
      <w:r w:rsidR="00F717DD">
        <w:t xml:space="preserve"> with the counter fraud functional standard and </w:t>
      </w:r>
      <w:r w:rsidR="00E83EBA">
        <w:t xml:space="preserve">the </w:t>
      </w:r>
      <w:r w:rsidR="00F717DD">
        <w:t>supporting continuous impr</w:t>
      </w:r>
      <w:r w:rsidR="00411C49">
        <w:t>ovement assessment framework.</w:t>
      </w:r>
    </w:p>
    <w:p w14:paraId="0A6D1EF7" w14:textId="6BB88375" w:rsidR="00941F66" w:rsidRDefault="006C4E91" w:rsidP="00B73D49">
      <w:pPr>
        <w:pStyle w:val="Paragraph"/>
        <w:ind w:hanging="567"/>
      </w:pPr>
      <w:r>
        <w:t xml:space="preserve">It was queried whether </w:t>
      </w:r>
      <w:r w:rsidR="005E37DA">
        <w:t xml:space="preserve">the </w:t>
      </w:r>
      <w:r w:rsidR="00AF7ABE">
        <w:t xml:space="preserve">growth in AI </w:t>
      </w:r>
      <w:r w:rsidR="00E83EBA">
        <w:t xml:space="preserve">use </w:t>
      </w:r>
      <w:r w:rsidR="00AF7ABE">
        <w:t>presented a great</w:t>
      </w:r>
      <w:r w:rsidR="005E37DA">
        <w:t>er</w:t>
      </w:r>
      <w:r w:rsidR="00AF7ABE">
        <w:t xml:space="preserve"> </w:t>
      </w:r>
      <w:r>
        <w:t xml:space="preserve">risk of fraud </w:t>
      </w:r>
      <w:r w:rsidR="00AF7ABE">
        <w:t xml:space="preserve">and whether this </w:t>
      </w:r>
      <w:r>
        <w:t xml:space="preserve">should </w:t>
      </w:r>
      <w:r w:rsidR="007B0580">
        <w:t xml:space="preserve">be more explicit in the policy.  It was agreed to cover </w:t>
      </w:r>
      <w:r w:rsidR="009A11CB">
        <w:t xml:space="preserve">the risk of </w:t>
      </w:r>
      <w:r w:rsidR="009952C3">
        <w:t xml:space="preserve">AI </w:t>
      </w:r>
      <w:r w:rsidR="009A11CB">
        <w:t xml:space="preserve">fraud in </w:t>
      </w:r>
      <w:r w:rsidR="007B0580">
        <w:t xml:space="preserve">the </w:t>
      </w:r>
      <w:r w:rsidR="009952C3">
        <w:t xml:space="preserve">annual </w:t>
      </w:r>
      <w:r w:rsidR="007B0580">
        <w:t>action plan for 2025/26</w:t>
      </w:r>
      <w:r w:rsidR="00921102">
        <w:t xml:space="preserve"> </w:t>
      </w:r>
      <w:r w:rsidR="001B34A6">
        <w:t>and ensure the fraud risk assessment is updated to provide more detail on the risks arising from AI</w:t>
      </w:r>
      <w:r w:rsidR="007B0580">
        <w:t>.</w:t>
      </w:r>
    </w:p>
    <w:p w14:paraId="2479D29A" w14:textId="3C6F1770" w:rsidR="00BF6A73" w:rsidRPr="00BF6A73" w:rsidRDefault="00BF6A73" w:rsidP="00BF6A73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BF6A73">
        <w:rPr>
          <w:b/>
          <w:bCs/>
        </w:rPr>
        <w:t>Action: ER</w:t>
      </w:r>
    </w:p>
    <w:p w14:paraId="476E545C" w14:textId="17D273B9" w:rsidR="00941F66" w:rsidRPr="00B73D49" w:rsidRDefault="0028657E" w:rsidP="00B73D49">
      <w:pPr>
        <w:pStyle w:val="Paragraph"/>
        <w:ind w:hanging="567"/>
      </w:pPr>
      <w:r>
        <w:t>Subject to th</w:t>
      </w:r>
      <w:r w:rsidR="001C1BFF">
        <w:t>e above</w:t>
      </w:r>
      <w:r>
        <w:t>, the committee approved the counter fraud strategy, policy and response plan</w:t>
      </w:r>
      <w:r w:rsidR="004D177E">
        <w:t>.</w:t>
      </w:r>
    </w:p>
    <w:p w14:paraId="3E02305C" w14:textId="52D74279" w:rsidR="00B3483D" w:rsidRPr="0012681F" w:rsidRDefault="00B3483D" w:rsidP="00B3483D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ITEMS FOR INFORMATION</w:t>
      </w:r>
    </w:p>
    <w:p w14:paraId="5442C2D5" w14:textId="0E0E5743" w:rsidR="0087257C" w:rsidRPr="00CF5FCA" w:rsidRDefault="00701499" w:rsidP="00CF5FCA">
      <w:pPr>
        <w:pStyle w:val="Heading2"/>
        <w:spacing w:after="240"/>
        <w:rPr>
          <w:i w:val="0"/>
          <w:iCs w:val="0"/>
          <w:sz w:val="24"/>
        </w:rPr>
      </w:pPr>
      <w:r w:rsidRPr="009E2BAB">
        <w:rPr>
          <w:i w:val="0"/>
          <w:iCs w:val="0"/>
          <w:sz w:val="24"/>
        </w:rPr>
        <w:t xml:space="preserve">Financial accounting performance (item </w:t>
      </w:r>
      <w:r w:rsidR="00271780">
        <w:rPr>
          <w:i w:val="0"/>
          <w:iCs w:val="0"/>
          <w:sz w:val="24"/>
          <w:lang w:val="en-GB"/>
        </w:rPr>
        <w:t>7</w:t>
      </w:r>
      <w:r w:rsidR="003A47ED">
        <w:rPr>
          <w:i w:val="0"/>
          <w:iCs w:val="0"/>
          <w:sz w:val="24"/>
          <w:lang w:val="en-GB"/>
        </w:rPr>
        <w:t>.</w:t>
      </w:r>
      <w:r w:rsidR="00C502BF">
        <w:rPr>
          <w:i w:val="0"/>
          <w:iCs w:val="0"/>
          <w:sz w:val="24"/>
          <w:lang w:val="en-GB"/>
        </w:rPr>
        <w:t>1</w:t>
      </w:r>
      <w:r w:rsidRPr="009E2BAB">
        <w:rPr>
          <w:i w:val="0"/>
          <w:iCs w:val="0"/>
          <w:sz w:val="24"/>
        </w:rPr>
        <w:t>)</w:t>
      </w:r>
      <w:r w:rsidR="0087257C">
        <w:t xml:space="preserve"> </w:t>
      </w:r>
    </w:p>
    <w:p w14:paraId="1898A552" w14:textId="50250CF1" w:rsidR="00924309" w:rsidRDefault="00BE6078" w:rsidP="007A1B3C">
      <w:pPr>
        <w:pStyle w:val="Paragraph"/>
        <w:ind w:hanging="567"/>
      </w:pPr>
      <w:r>
        <w:t xml:space="preserve">The </w:t>
      </w:r>
      <w:r w:rsidRPr="003D1B70">
        <w:t>committee r</w:t>
      </w:r>
      <w:r w:rsidR="00E47713">
        <w:t>eview</w:t>
      </w:r>
      <w:r w:rsidRPr="003D1B70">
        <w:t>ed</w:t>
      </w:r>
      <w:r w:rsidR="00C90271" w:rsidRPr="003D1B70">
        <w:t xml:space="preserve"> the </w:t>
      </w:r>
      <w:r w:rsidR="00722CA0" w:rsidRPr="003D1B70">
        <w:t xml:space="preserve">financial accounting performance </w:t>
      </w:r>
      <w:r w:rsidR="006D77F7">
        <w:t xml:space="preserve">as </w:t>
      </w:r>
      <w:r w:rsidR="00722CA0" w:rsidRPr="003D1B70">
        <w:t xml:space="preserve">at </w:t>
      </w:r>
      <w:r w:rsidR="006D77F7">
        <w:t xml:space="preserve">the </w:t>
      </w:r>
      <w:r w:rsidR="00CF5FCA">
        <w:t>end</w:t>
      </w:r>
      <w:r w:rsidR="00722CA0" w:rsidRPr="003D1B70">
        <w:t xml:space="preserve"> </w:t>
      </w:r>
      <w:r w:rsidR="00CF5FCA">
        <w:t>of Dec</w:t>
      </w:r>
      <w:r w:rsidR="00271780">
        <w:t>ember</w:t>
      </w:r>
      <w:r w:rsidR="003A47ED" w:rsidRPr="003D1B70">
        <w:t xml:space="preserve"> 202</w:t>
      </w:r>
      <w:r w:rsidR="00782F94" w:rsidRPr="003D1B70">
        <w:t>4</w:t>
      </w:r>
      <w:r w:rsidR="00394048" w:rsidRPr="003D1B70">
        <w:t>.</w:t>
      </w:r>
      <w:r w:rsidR="00BC0F9F">
        <w:t xml:space="preserve">  </w:t>
      </w:r>
      <w:r w:rsidR="00B712E5" w:rsidRPr="003D1B70">
        <w:t>Sham Ramzan highlighted performance against the key financial</w:t>
      </w:r>
      <w:r w:rsidR="00B712E5">
        <w:t xml:space="preserve"> duties</w:t>
      </w:r>
      <w:r w:rsidR="00FE36CD">
        <w:t>, t</w:t>
      </w:r>
      <w:r w:rsidR="006A1138">
        <w:t xml:space="preserve">he volume and value of payments </w:t>
      </w:r>
      <w:r w:rsidR="00A23584">
        <w:t xml:space="preserve">made </w:t>
      </w:r>
      <w:r w:rsidR="006A1138">
        <w:t xml:space="preserve">to </w:t>
      </w:r>
      <w:r w:rsidR="007E7158">
        <w:t xml:space="preserve">suppliers </w:t>
      </w:r>
      <w:r w:rsidR="00924309">
        <w:t>and</w:t>
      </w:r>
      <w:r w:rsidR="00E1701E">
        <w:t xml:space="preserve"> </w:t>
      </w:r>
      <w:r w:rsidR="00924309">
        <w:t>t</w:t>
      </w:r>
      <w:r w:rsidR="00E1701E">
        <w:t xml:space="preserve">he </w:t>
      </w:r>
      <w:r w:rsidR="00924309">
        <w:t xml:space="preserve">table of </w:t>
      </w:r>
      <w:r w:rsidR="00B1053D">
        <w:t>write-offs, losses and special payments</w:t>
      </w:r>
      <w:r w:rsidR="00924309">
        <w:t>.</w:t>
      </w:r>
    </w:p>
    <w:p w14:paraId="7FF9D229" w14:textId="43F18765" w:rsidR="00B712E5" w:rsidRDefault="001E1A13" w:rsidP="007A1B3C">
      <w:pPr>
        <w:pStyle w:val="Paragraph"/>
        <w:ind w:hanging="567"/>
      </w:pPr>
      <w:r>
        <w:t>The budget underspend had been discussed at length earlier in the meeting</w:t>
      </w:r>
      <w:r w:rsidR="00450002">
        <w:t>,</w:t>
      </w:r>
      <w:r>
        <w:t xml:space="preserve"> but Sham </w:t>
      </w:r>
      <w:r w:rsidR="00450002">
        <w:t>mention</w:t>
      </w:r>
      <w:r>
        <w:t>ed the transfer of</w:t>
      </w:r>
      <w:r w:rsidR="00450002">
        <w:t xml:space="preserve"> the City Tower lease to the Government Property Agency </w:t>
      </w:r>
      <w:r w:rsidR="009F2F76">
        <w:t xml:space="preserve">had </w:t>
      </w:r>
      <w:r w:rsidR="001C0CE2">
        <w:t xml:space="preserve">impacted NICE’s </w:t>
      </w:r>
      <w:r w:rsidR="006E665E">
        <w:t xml:space="preserve">revenue </w:t>
      </w:r>
      <w:r w:rsidR="001C0CE2">
        <w:t xml:space="preserve">position </w:t>
      </w:r>
      <w:r w:rsidR="006E665E">
        <w:t>by £0.7M</w:t>
      </w:r>
      <w:r w:rsidR="00A6503E">
        <w:t>, but this funding was ring-fenced and could not be used for other purposes.</w:t>
      </w:r>
      <w:r w:rsidR="004E5654">
        <w:t xml:space="preserve">  It was also noted that the new Manchester office </w:t>
      </w:r>
      <w:r w:rsidR="00E926DE">
        <w:t>lease for</w:t>
      </w:r>
      <w:r w:rsidR="004E5654">
        <w:t xml:space="preserve"> 3 Piccadilly Place</w:t>
      </w:r>
      <w:r w:rsidR="00E926DE">
        <w:t xml:space="preserve"> could</w:t>
      </w:r>
      <w:r w:rsidR="004E5654">
        <w:t xml:space="preserve"> potentially</w:t>
      </w:r>
      <w:r w:rsidR="00E926DE">
        <w:t xml:space="preserve"> </w:t>
      </w:r>
      <w:r w:rsidR="00387B03">
        <w:t>remain</w:t>
      </w:r>
      <w:r w:rsidR="00E926DE">
        <w:t xml:space="preserve"> uns</w:t>
      </w:r>
      <w:r w:rsidR="00A51A67">
        <w:t xml:space="preserve">igned at the year end, so will require discussions with the NAO about </w:t>
      </w:r>
      <w:r w:rsidR="003A1FF8">
        <w:t xml:space="preserve">how this is </w:t>
      </w:r>
      <w:r w:rsidR="00A51A67">
        <w:t>account</w:t>
      </w:r>
      <w:r w:rsidR="003A1FF8">
        <w:t>ed</w:t>
      </w:r>
      <w:r w:rsidR="00A51A67">
        <w:t xml:space="preserve"> for.</w:t>
      </w:r>
      <w:r w:rsidR="006F4291">
        <w:t xml:space="preserve">  A</w:t>
      </w:r>
      <w:r w:rsidR="00870AA2">
        <w:t xml:space="preserve"> purchase order</w:t>
      </w:r>
      <w:r w:rsidR="006F4291">
        <w:t xml:space="preserve"> was </w:t>
      </w:r>
      <w:r w:rsidR="00B07680">
        <w:t>awaited</w:t>
      </w:r>
      <w:r w:rsidR="006F4291">
        <w:t xml:space="preserve"> from NHSE </w:t>
      </w:r>
      <w:r w:rsidR="00870AA2">
        <w:t xml:space="preserve">to settle an </w:t>
      </w:r>
      <w:r w:rsidR="00B07680">
        <w:t xml:space="preserve">outstanding </w:t>
      </w:r>
      <w:r w:rsidR="00807389">
        <w:t>invoice for NICE content</w:t>
      </w:r>
      <w:r w:rsidR="00C714F2">
        <w:t xml:space="preserve">.  This was being </w:t>
      </w:r>
      <w:r w:rsidR="00387B03">
        <w:t>pursu</w:t>
      </w:r>
      <w:r w:rsidR="00C714F2">
        <w:t xml:space="preserve">ed </w:t>
      </w:r>
      <w:r w:rsidR="006B7BA8">
        <w:t xml:space="preserve">with NHSE </w:t>
      </w:r>
      <w:r w:rsidR="00C714F2">
        <w:t>and expected to</w:t>
      </w:r>
      <w:r w:rsidR="00411CFC">
        <w:t xml:space="preserve"> be</w:t>
      </w:r>
      <w:r w:rsidR="00C714F2">
        <w:t xml:space="preserve"> resolved by the year end.</w:t>
      </w:r>
      <w:r w:rsidR="006F4291">
        <w:t xml:space="preserve"> </w:t>
      </w:r>
      <w:r w:rsidR="004E5654">
        <w:t xml:space="preserve"> </w:t>
      </w:r>
      <w:r w:rsidR="006E665E">
        <w:t xml:space="preserve"> </w:t>
      </w:r>
      <w:r>
        <w:t xml:space="preserve"> </w:t>
      </w:r>
    </w:p>
    <w:p w14:paraId="519D1870" w14:textId="3F7D8861" w:rsidR="00701499" w:rsidRDefault="00E630BD" w:rsidP="00500BC0">
      <w:pPr>
        <w:pStyle w:val="Paragraph"/>
        <w:ind w:hanging="567"/>
      </w:pPr>
      <w:r>
        <w:t>T</w:t>
      </w:r>
      <w:r w:rsidR="00AD48EB">
        <w:t>he</w:t>
      </w:r>
      <w:r w:rsidR="00BC0F9F">
        <w:t xml:space="preserve"> financial </w:t>
      </w:r>
      <w:r w:rsidR="00AD48EB">
        <w:t xml:space="preserve">accounting performance </w:t>
      </w:r>
      <w:r w:rsidR="003D578E">
        <w:t>report</w:t>
      </w:r>
      <w:r w:rsidR="00DC1E64">
        <w:t xml:space="preserve"> was </w:t>
      </w:r>
      <w:r>
        <w:t>noted.</w:t>
      </w:r>
    </w:p>
    <w:p w14:paraId="52614997" w14:textId="0C3ACA1B" w:rsidR="009F5CF4" w:rsidRPr="00973763" w:rsidRDefault="009F5CF4" w:rsidP="009F5CF4">
      <w:pPr>
        <w:pStyle w:val="Heading1"/>
        <w:spacing w:after="240"/>
        <w:rPr>
          <w:sz w:val="24"/>
        </w:rPr>
      </w:pPr>
      <w:r>
        <w:rPr>
          <w:sz w:val="24"/>
          <w:lang w:val="en-GB"/>
        </w:rPr>
        <w:t>Contract w</w:t>
      </w:r>
      <w:r w:rsidRPr="00973763">
        <w:rPr>
          <w:sz w:val="24"/>
        </w:rPr>
        <w:t xml:space="preserve">aivers report (item </w:t>
      </w:r>
      <w:r w:rsidR="00271780">
        <w:rPr>
          <w:sz w:val="24"/>
          <w:lang w:val="en-GB"/>
        </w:rPr>
        <w:t>7</w:t>
      </w:r>
      <w:r>
        <w:rPr>
          <w:sz w:val="24"/>
          <w:lang w:val="en-GB"/>
        </w:rPr>
        <w:t>.</w:t>
      </w:r>
      <w:r w:rsidR="00AD0268">
        <w:rPr>
          <w:sz w:val="24"/>
          <w:lang w:val="en-GB"/>
        </w:rPr>
        <w:t>2</w:t>
      </w:r>
      <w:r w:rsidRPr="00973763">
        <w:rPr>
          <w:sz w:val="24"/>
        </w:rPr>
        <w:t>)</w:t>
      </w:r>
    </w:p>
    <w:p w14:paraId="515EF969" w14:textId="0990CE8C" w:rsidR="006051A8" w:rsidRPr="003F2FCF" w:rsidRDefault="004155C0" w:rsidP="00161CEA">
      <w:pPr>
        <w:pStyle w:val="Paragraph"/>
        <w:ind w:hanging="567"/>
      </w:pPr>
      <w:r>
        <w:t>Barney Wilkinson presente</w:t>
      </w:r>
      <w:r w:rsidR="004015CF">
        <w:t>d</w:t>
      </w:r>
      <w:r w:rsidR="00F22C3A">
        <w:t xml:space="preserve"> the </w:t>
      </w:r>
      <w:r w:rsidR="000A5EC2">
        <w:t xml:space="preserve">contract waivers </w:t>
      </w:r>
      <w:r w:rsidR="004015CF">
        <w:t xml:space="preserve">report for </w:t>
      </w:r>
      <w:r w:rsidR="00A03EC1">
        <w:t>Nov</w:t>
      </w:r>
      <w:r w:rsidR="006D40A3">
        <w:t xml:space="preserve">ember </w:t>
      </w:r>
      <w:r w:rsidR="00A03EC1">
        <w:t xml:space="preserve">2024 </w:t>
      </w:r>
      <w:r w:rsidR="006D40A3">
        <w:t xml:space="preserve">to </w:t>
      </w:r>
      <w:r w:rsidR="00A03EC1">
        <w:t>January</w:t>
      </w:r>
      <w:r w:rsidR="006724E7">
        <w:t xml:space="preserve"> </w:t>
      </w:r>
      <w:r w:rsidR="00672A9A">
        <w:t>202</w:t>
      </w:r>
      <w:r w:rsidR="00A03EC1">
        <w:t>5</w:t>
      </w:r>
      <w:r w:rsidR="006D40A3">
        <w:t>, which related to th</w:t>
      </w:r>
      <w:r w:rsidR="00A03EC1">
        <w:t>re</w:t>
      </w:r>
      <w:r w:rsidR="006D40A3">
        <w:t xml:space="preserve">e IT </w:t>
      </w:r>
      <w:r w:rsidR="00D42B2A">
        <w:t xml:space="preserve">service </w:t>
      </w:r>
      <w:r w:rsidR="00D64004">
        <w:t>supplier</w:t>
      </w:r>
      <w:r w:rsidR="00D42B2A">
        <w:t>s</w:t>
      </w:r>
      <w:r w:rsidR="00636067">
        <w:t>.</w:t>
      </w:r>
      <w:r>
        <w:t xml:space="preserve"> </w:t>
      </w:r>
      <w:r w:rsidR="00F22C3A">
        <w:t xml:space="preserve"> The </w:t>
      </w:r>
      <w:r w:rsidR="00912619">
        <w:t xml:space="preserve">purpose and </w:t>
      </w:r>
      <w:r w:rsidR="00F22C3A">
        <w:t xml:space="preserve">value of </w:t>
      </w:r>
      <w:r w:rsidR="00912619">
        <w:t xml:space="preserve">the </w:t>
      </w:r>
      <w:r w:rsidR="00F22C3A">
        <w:t xml:space="preserve">contract waivers </w:t>
      </w:r>
      <w:r w:rsidR="00480F1D">
        <w:t>w</w:t>
      </w:r>
      <w:r w:rsidR="00E225B4">
        <w:t>ere</w:t>
      </w:r>
      <w:r w:rsidR="00480F1D">
        <w:t xml:space="preserve"> noted</w:t>
      </w:r>
      <w:r w:rsidR="00161CEA">
        <w:t>.</w:t>
      </w:r>
    </w:p>
    <w:p w14:paraId="04BFC441" w14:textId="6E785F22" w:rsidR="000B500A" w:rsidRPr="00E8087C" w:rsidRDefault="000B500A" w:rsidP="000B500A">
      <w:pPr>
        <w:pStyle w:val="Heading2"/>
        <w:spacing w:after="240"/>
        <w:rPr>
          <w:i w:val="0"/>
          <w:iCs w:val="0"/>
          <w:sz w:val="24"/>
          <w:szCs w:val="24"/>
          <w:lang w:val="en-GB"/>
        </w:rPr>
      </w:pPr>
      <w:r>
        <w:rPr>
          <w:i w:val="0"/>
          <w:iCs w:val="0"/>
          <w:sz w:val="24"/>
          <w:szCs w:val="24"/>
          <w:lang w:val="en-GB"/>
        </w:rPr>
        <w:t>Compliance dash</w:t>
      </w:r>
      <w:r w:rsidR="00D933DA">
        <w:rPr>
          <w:i w:val="0"/>
          <w:iCs w:val="0"/>
          <w:sz w:val="24"/>
          <w:szCs w:val="24"/>
          <w:lang w:val="en-GB"/>
        </w:rPr>
        <w:t>board</w:t>
      </w:r>
      <w:r>
        <w:rPr>
          <w:i w:val="0"/>
          <w:iCs w:val="0"/>
          <w:sz w:val="24"/>
          <w:szCs w:val="24"/>
          <w:lang w:val="en-GB"/>
        </w:rPr>
        <w:t xml:space="preserve"> </w:t>
      </w:r>
      <w:r w:rsidR="000E10F8">
        <w:rPr>
          <w:i w:val="0"/>
          <w:iCs w:val="0"/>
          <w:sz w:val="24"/>
          <w:szCs w:val="24"/>
          <w:lang w:val="en-GB"/>
        </w:rPr>
        <w:t>Q</w:t>
      </w:r>
      <w:r w:rsidR="001943CB">
        <w:rPr>
          <w:i w:val="0"/>
          <w:iCs w:val="0"/>
          <w:sz w:val="24"/>
          <w:szCs w:val="24"/>
          <w:lang w:val="en-GB"/>
        </w:rPr>
        <w:t>3</w:t>
      </w:r>
      <w:r w:rsidR="000E10F8">
        <w:rPr>
          <w:i w:val="0"/>
          <w:iCs w:val="0"/>
          <w:sz w:val="24"/>
          <w:szCs w:val="24"/>
          <w:lang w:val="en-GB"/>
        </w:rPr>
        <w:t xml:space="preserve"> </w:t>
      </w:r>
      <w:r>
        <w:rPr>
          <w:i w:val="0"/>
          <w:iCs w:val="0"/>
          <w:sz w:val="24"/>
          <w:szCs w:val="24"/>
          <w:lang w:val="en-GB"/>
        </w:rPr>
        <w:t xml:space="preserve">(item </w:t>
      </w:r>
      <w:r w:rsidR="00271780">
        <w:rPr>
          <w:i w:val="0"/>
          <w:iCs w:val="0"/>
          <w:sz w:val="24"/>
          <w:szCs w:val="24"/>
          <w:lang w:val="en-GB"/>
        </w:rPr>
        <w:t>7</w:t>
      </w:r>
      <w:r w:rsidR="00AD0268">
        <w:rPr>
          <w:i w:val="0"/>
          <w:iCs w:val="0"/>
          <w:sz w:val="24"/>
          <w:szCs w:val="24"/>
          <w:lang w:val="en-GB"/>
        </w:rPr>
        <w:t>.3</w:t>
      </w:r>
      <w:r>
        <w:rPr>
          <w:i w:val="0"/>
          <w:iCs w:val="0"/>
          <w:sz w:val="24"/>
          <w:szCs w:val="24"/>
          <w:lang w:val="en-GB"/>
        </w:rPr>
        <w:t>)</w:t>
      </w:r>
    </w:p>
    <w:p w14:paraId="4BD8AD7B" w14:textId="1877EFF7" w:rsidR="000B500A" w:rsidRDefault="000B500A" w:rsidP="000B500A">
      <w:pPr>
        <w:pStyle w:val="Paragraph"/>
        <w:ind w:hanging="567"/>
      </w:pPr>
      <w:r>
        <w:t xml:space="preserve">The committee </w:t>
      </w:r>
      <w:r w:rsidR="009926C1">
        <w:t>receiv</w:t>
      </w:r>
      <w:r>
        <w:t>ed the Q</w:t>
      </w:r>
      <w:r w:rsidR="001943CB">
        <w:t>3</w:t>
      </w:r>
      <w:r>
        <w:t xml:space="preserve"> compliance dash</w:t>
      </w:r>
      <w:r w:rsidR="00D933DA">
        <w:t>board</w:t>
      </w:r>
      <w:r>
        <w:t xml:space="preserve"> which </w:t>
      </w:r>
      <w:r w:rsidR="00EF0861">
        <w:t>provided assurance across a range of</w:t>
      </w:r>
      <w:r w:rsidR="000C3107">
        <w:t xml:space="preserve"> business</w:t>
      </w:r>
      <w:r w:rsidR="00EF0861">
        <w:t xml:space="preserve"> </w:t>
      </w:r>
      <w:r w:rsidR="00E16176">
        <w:t>indicators</w:t>
      </w:r>
      <w:r w:rsidR="006E6C7F">
        <w:t>.</w:t>
      </w:r>
      <w:r w:rsidR="001910F5">
        <w:t xml:space="preserve">  </w:t>
      </w:r>
      <w:r w:rsidR="0012083C">
        <w:t>There was a discussion of the salary overpayments</w:t>
      </w:r>
      <w:r w:rsidR="00423379">
        <w:t xml:space="preserve"> </w:t>
      </w:r>
      <w:r w:rsidR="00500BDF">
        <w:t xml:space="preserve">which were </w:t>
      </w:r>
      <w:r w:rsidR="0012083C">
        <w:t>reported for th</w:t>
      </w:r>
      <w:r w:rsidR="00423379">
        <w:t>e</w:t>
      </w:r>
      <w:r w:rsidR="0012083C">
        <w:t xml:space="preserve"> first time </w:t>
      </w:r>
      <w:r w:rsidR="00080893">
        <w:t>as losses due to error</w:t>
      </w:r>
      <w:r w:rsidR="002114BF">
        <w:t xml:space="preserve"> </w:t>
      </w:r>
      <w:r w:rsidR="0012083C">
        <w:t>in line with the</w:t>
      </w:r>
      <w:r w:rsidR="00080893">
        <w:t xml:space="preserve"> counter fraud consolidated data returns to the DHSC</w:t>
      </w:r>
      <w:r w:rsidR="002114BF">
        <w:t xml:space="preserve">, even though they were </w:t>
      </w:r>
      <w:r w:rsidR="008A2738">
        <w:t xml:space="preserve">mostly </w:t>
      </w:r>
      <w:r w:rsidR="002114BF">
        <w:t>expected to be recovered</w:t>
      </w:r>
      <w:r w:rsidR="008A2738">
        <w:t xml:space="preserve"> in full</w:t>
      </w:r>
      <w:r w:rsidR="00080893">
        <w:t>.</w:t>
      </w:r>
      <w:r w:rsidR="0012083C">
        <w:t xml:space="preserve"> </w:t>
      </w:r>
      <w:r w:rsidR="00423379">
        <w:t xml:space="preserve"> The committee </w:t>
      </w:r>
      <w:r w:rsidR="00497732">
        <w:t xml:space="preserve">accepted that salary overpayments </w:t>
      </w:r>
      <w:r w:rsidR="00A82677">
        <w:t xml:space="preserve">do occur for various </w:t>
      </w:r>
      <w:r w:rsidR="00404BB5">
        <w:t>reasons but</w:t>
      </w:r>
      <w:r w:rsidR="00A82677">
        <w:t xml:space="preserve"> </w:t>
      </w:r>
      <w:r w:rsidR="00B95330">
        <w:t>comment</w:t>
      </w:r>
      <w:r w:rsidR="00A82677">
        <w:t xml:space="preserve">ed that </w:t>
      </w:r>
      <w:r w:rsidR="008A2738">
        <w:t>they indicated</w:t>
      </w:r>
      <w:r w:rsidR="00404BB5">
        <w:t xml:space="preserve"> a</w:t>
      </w:r>
      <w:r w:rsidR="008A2738">
        <w:t xml:space="preserve"> </w:t>
      </w:r>
      <w:r w:rsidR="006A0AC1">
        <w:t xml:space="preserve">failure </w:t>
      </w:r>
      <w:r w:rsidR="005656EC">
        <w:t xml:space="preserve">to adhere </w:t>
      </w:r>
      <w:r w:rsidR="00077D69">
        <w:t>to</w:t>
      </w:r>
      <w:r w:rsidR="00631973">
        <w:t xml:space="preserve"> internal processe</w:t>
      </w:r>
      <w:r w:rsidR="005656EC">
        <w:t>s</w:t>
      </w:r>
      <w:r w:rsidR="00EC0605">
        <w:t xml:space="preserve"> and controls</w:t>
      </w:r>
      <w:r w:rsidR="00404BB5">
        <w:t xml:space="preserve">, as </w:t>
      </w:r>
      <w:r w:rsidR="00077D69">
        <w:t>was</w:t>
      </w:r>
      <w:r w:rsidR="00404BB5">
        <w:t xml:space="preserve"> the case </w:t>
      </w:r>
      <w:r w:rsidR="00B87C1E">
        <w:t xml:space="preserve">with data breaches and </w:t>
      </w:r>
      <w:r w:rsidR="00E05F62">
        <w:t xml:space="preserve">the </w:t>
      </w:r>
      <w:r w:rsidR="00B87C1E">
        <w:t>loss of assets.</w:t>
      </w:r>
    </w:p>
    <w:p w14:paraId="05586EC8" w14:textId="23007D16" w:rsidR="00447EB7" w:rsidRDefault="007F5774" w:rsidP="000B500A">
      <w:pPr>
        <w:pStyle w:val="Paragraph"/>
        <w:ind w:hanging="567"/>
      </w:pPr>
      <w:r>
        <w:t xml:space="preserve">It was requested that future </w:t>
      </w:r>
      <w:r w:rsidR="00046D69">
        <w:t xml:space="preserve">compliance </w:t>
      </w:r>
      <w:r>
        <w:t xml:space="preserve">reports </w:t>
      </w:r>
      <w:r w:rsidR="00046D69">
        <w:t xml:space="preserve">include </w:t>
      </w:r>
      <w:r w:rsidR="0018201F">
        <w:t xml:space="preserve">further information on overpayments and the action taken to strengthen internal controls. </w:t>
      </w:r>
    </w:p>
    <w:p w14:paraId="6B4231FE" w14:textId="4FA43DE3" w:rsidR="00F711B2" w:rsidRPr="00F711B2" w:rsidRDefault="00F711B2" w:rsidP="00F711B2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F711B2">
        <w:rPr>
          <w:b/>
          <w:bCs/>
        </w:rPr>
        <w:t>Action: ER</w:t>
      </w:r>
    </w:p>
    <w:p w14:paraId="5284268B" w14:textId="6E1CCD2D" w:rsidR="000B500A" w:rsidRPr="00D22288" w:rsidRDefault="000B500A" w:rsidP="000B500A">
      <w:pPr>
        <w:pStyle w:val="Paragraph"/>
        <w:ind w:hanging="567"/>
      </w:pPr>
      <w:r>
        <w:t xml:space="preserve">The </w:t>
      </w:r>
      <w:r w:rsidR="00E76B91">
        <w:t>Q</w:t>
      </w:r>
      <w:r w:rsidR="001943CB">
        <w:t>3</w:t>
      </w:r>
      <w:r w:rsidR="00E76B91">
        <w:t xml:space="preserve"> compliance </w:t>
      </w:r>
      <w:r>
        <w:t>report was noted.</w:t>
      </w:r>
    </w:p>
    <w:p w14:paraId="3FBD0840" w14:textId="19CA2FB2" w:rsidR="0044633C" w:rsidRPr="00793690" w:rsidRDefault="0044633C" w:rsidP="35F9A97D">
      <w:pPr>
        <w:pStyle w:val="Paragraph"/>
        <w:numPr>
          <w:ilvl w:val="0"/>
          <w:numId w:val="0"/>
        </w:numPr>
        <w:ind w:left="68"/>
        <w:rPr>
          <w:b/>
          <w:bCs/>
        </w:rPr>
      </w:pPr>
      <w:r w:rsidRPr="35F9A97D">
        <w:rPr>
          <w:b/>
          <w:bCs/>
        </w:rPr>
        <w:t>Committee annual plan 20</w:t>
      </w:r>
      <w:r w:rsidR="00330E0B" w:rsidRPr="35F9A97D">
        <w:rPr>
          <w:b/>
          <w:bCs/>
        </w:rPr>
        <w:t>2</w:t>
      </w:r>
      <w:r w:rsidR="00764FCF" w:rsidRPr="35F9A97D">
        <w:rPr>
          <w:b/>
          <w:bCs/>
        </w:rPr>
        <w:t>5</w:t>
      </w:r>
      <w:r w:rsidR="0009144E" w:rsidRPr="35F9A97D">
        <w:rPr>
          <w:b/>
          <w:bCs/>
        </w:rPr>
        <w:t xml:space="preserve"> (item </w:t>
      </w:r>
      <w:r w:rsidR="00271780" w:rsidRPr="35F9A97D">
        <w:rPr>
          <w:b/>
          <w:bCs/>
        </w:rPr>
        <w:t>7</w:t>
      </w:r>
      <w:r w:rsidR="00AD0268" w:rsidRPr="35F9A97D">
        <w:rPr>
          <w:b/>
          <w:bCs/>
        </w:rPr>
        <w:t>.4</w:t>
      </w:r>
      <w:r w:rsidR="0009144E" w:rsidRPr="35F9A97D">
        <w:rPr>
          <w:b/>
          <w:bCs/>
        </w:rPr>
        <w:t>)</w:t>
      </w:r>
    </w:p>
    <w:p w14:paraId="5083A277" w14:textId="3071ED0F" w:rsidR="00792912" w:rsidRPr="00051346" w:rsidRDefault="00DA6D31" w:rsidP="00051346">
      <w:pPr>
        <w:pStyle w:val="Paragraph"/>
      </w:pPr>
      <w:r>
        <w:t>The committee noted the annual plan</w:t>
      </w:r>
      <w:r w:rsidR="00C335C9">
        <w:t xml:space="preserve"> for the meetings in 2025</w:t>
      </w:r>
      <w:r w:rsidR="00153ABC">
        <w:t>.</w:t>
      </w:r>
    </w:p>
    <w:p w14:paraId="3E9651CA" w14:textId="0A4CA78B" w:rsidR="00A918F5" w:rsidRDefault="00A918F5" w:rsidP="00A918F5">
      <w:pPr>
        <w:pStyle w:val="Paragraph"/>
        <w:numPr>
          <w:ilvl w:val="0"/>
          <w:numId w:val="0"/>
        </w:numPr>
        <w:ind w:left="68"/>
        <w:rPr>
          <w:b/>
          <w:bCs/>
        </w:rPr>
      </w:pPr>
      <w:r>
        <w:rPr>
          <w:b/>
          <w:bCs/>
        </w:rPr>
        <w:t>Other business</w:t>
      </w:r>
      <w:r w:rsidR="00C03F8A">
        <w:rPr>
          <w:b/>
          <w:bCs/>
        </w:rPr>
        <w:t xml:space="preserve"> (item </w:t>
      </w:r>
      <w:r w:rsidR="00AD0268">
        <w:rPr>
          <w:b/>
          <w:bCs/>
        </w:rPr>
        <w:t>7</w:t>
      </w:r>
      <w:r w:rsidR="00C03F8A">
        <w:rPr>
          <w:b/>
          <w:bCs/>
        </w:rPr>
        <w:t>)</w:t>
      </w:r>
    </w:p>
    <w:p w14:paraId="32B1990E" w14:textId="6FB19349" w:rsidR="007235A9" w:rsidRPr="00F40C00" w:rsidRDefault="00676C28" w:rsidP="00034FA8">
      <w:pPr>
        <w:pStyle w:val="Paragraph"/>
      </w:pPr>
      <w:r w:rsidRPr="00F40C00">
        <w:t>There were no further items of business.</w:t>
      </w:r>
    </w:p>
    <w:p w14:paraId="7DD3D56F" w14:textId="3646333E" w:rsidR="00794BC8" w:rsidRPr="009037D3" w:rsidRDefault="009037D3" w:rsidP="009037D3">
      <w:pPr>
        <w:pStyle w:val="Heading1"/>
        <w:spacing w:after="240"/>
        <w:rPr>
          <w:b w:val="0"/>
          <w:sz w:val="24"/>
        </w:rPr>
      </w:pPr>
      <w:r w:rsidRPr="009037D3">
        <w:rPr>
          <w:sz w:val="24"/>
        </w:rPr>
        <w:lastRenderedPageBreak/>
        <w:t xml:space="preserve">Dates of future meetings (item </w:t>
      </w:r>
      <w:r w:rsidR="00AD0268">
        <w:rPr>
          <w:sz w:val="24"/>
        </w:rPr>
        <w:t>8</w:t>
      </w:r>
      <w:r w:rsidRPr="009037D3">
        <w:rPr>
          <w:sz w:val="24"/>
        </w:rPr>
        <w:t>)</w:t>
      </w:r>
    </w:p>
    <w:p w14:paraId="486D054B" w14:textId="0A17D8AF" w:rsidR="006C44E1" w:rsidRPr="00976419" w:rsidRDefault="00794BC8" w:rsidP="00976419">
      <w:pPr>
        <w:pStyle w:val="Paragraph"/>
        <w:spacing w:after="120"/>
        <w:rPr>
          <w:b/>
        </w:rPr>
      </w:pPr>
      <w:r>
        <w:t xml:space="preserve">The </w:t>
      </w:r>
      <w:r w:rsidR="00B57D8D">
        <w:t>c</w:t>
      </w:r>
      <w:r>
        <w:t>ommittee confirmed</w:t>
      </w:r>
      <w:r w:rsidR="009037D3">
        <w:t xml:space="preserve"> the </w:t>
      </w:r>
      <w:r w:rsidR="00A0000A">
        <w:t xml:space="preserve">future </w:t>
      </w:r>
      <w:r>
        <w:t xml:space="preserve">meetings </w:t>
      </w:r>
      <w:r w:rsidR="009037D3">
        <w:t>dates as</w:t>
      </w:r>
      <w:r>
        <w:t>:</w:t>
      </w:r>
    </w:p>
    <w:p w14:paraId="2B616D4A" w14:textId="1193407D" w:rsidR="008D42E9" w:rsidRDefault="00443E2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7 May 2025</w:t>
      </w:r>
    </w:p>
    <w:p w14:paraId="321220B9" w14:textId="470B3F4F" w:rsidR="00764FCF" w:rsidRDefault="00764FCF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18 June</w:t>
      </w:r>
      <w:r w:rsidR="000E10F8">
        <w:rPr>
          <w:bCs/>
        </w:rPr>
        <w:t xml:space="preserve"> 2025</w:t>
      </w:r>
    </w:p>
    <w:p w14:paraId="223C46CC" w14:textId="604FB9D0" w:rsidR="00764FCF" w:rsidRDefault="00764FCF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25 September</w:t>
      </w:r>
      <w:r w:rsidR="000E10F8">
        <w:rPr>
          <w:bCs/>
        </w:rPr>
        <w:t xml:space="preserve"> 2025</w:t>
      </w:r>
    </w:p>
    <w:p w14:paraId="4892C209" w14:textId="77FEEEF0" w:rsidR="00764FCF" w:rsidRPr="006C44E1" w:rsidRDefault="000E10F8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27 November 2025</w:t>
      </w:r>
    </w:p>
    <w:p w14:paraId="6397A855" w14:textId="77777777" w:rsidR="005F6906" w:rsidRDefault="005F6906" w:rsidP="001D620D">
      <w:pPr>
        <w:pStyle w:val="ColorfulList-Accent12"/>
        <w:tabs>
          <w:tab w:val="left" w:pos="1134"/>
        </w:tabs>
        <w:ind w:left="0"/>
        <w:rPr>
          <w:rFonts w:ascii="Arial" w:hAnsi="Arial" w:cs="Arial"/>
        </w:rPr>
      </w:pPr>
    </w:p>
    <w:p w14:paraId="67863992" w14:textId="77777777" w:rsidR="00351ABD" w:rsidRDefault="00351ABD" w:rsidP="001D620D">
      <w:pPr>
        <w:pStyle w:val="ColorfulList-Accent12"/>
        <w:tabs>
          <w:tab w:val="left" w:pos="1134"/>
        </w:tabs>
        <w:ind w:left="0"/>
        <w:rPr>
          <w:rFonts w:ascii="Arial" w:hAnsi="Arial" w:cs="Arial"/>
        </w:rPr>
      </w:pPr>
    </w:p>
    <w:p w14:paraId="0701272A" w14:textId="63388130" w:rsidR="00066386" w:rsidRPr="00055239" w:rsidRDefault="00710AF3" w:rsidP="001D620D">
      <w:pPr>
        <w:pStyle w:val="ColorfulList-Accent12"/>
        <w:tabs>
          <w:tab w:val="left" w:pos="1134"/>
        </w:tabs>
        <w:ind w:left="0"/>
      </w:pPr>
      <w:r w:rsidRPr="00F40C00">
        <w:rPr>
          <w:rFonts w:ascii="Arial" w:hAnsi="Arial" w:cs="Arial"/>
        </w:rPr>
        <w:t xml:space="preserve">The </w:t>
      </w:r>
      <w:r w:rsidR="00CE1D9A" w:rsidRPr="00F40C00">
        <w:rPr>
          <w:rFonts w:ascii="Arial" w:hAnsi="Arial" w:cs="Arial"/>
        </w:rPr>
        <w:t xml:space="preserve">meeting closed at </w:t>
      </w:r>
      <w:r w:rsidR="00EC48B2">
        <w:rPr>
          <w:rFonts w:ascii="Arial" w:hAnsi="Arial" w:cs="Arial"/>
        </w:rPr>
        <w:t>5:00</w:t>
      </w:r>
      <w:r w:rsidR="006C44E1" w:rsidRPr="00F40C00">
        <w:rPr>
          <w:rFonts w:ascii="Arial" w:hAnsi="Arial" w:cs="Arial"/>
        </w:rPr>
        <w:t>pm</w:t>
      </w:r>
      <w:r w:rsidR="00192CD7" w:rsidRPr="00F40C00">
        <w:rPr>
          <w:rFonts w:ascii="Arial" w:hAnsi="Arial" w:cs="Arial"/>
        </w:rPr>
        <w:t>.</w:t>
      </w:r>
    </w:p>
    <w:sectPr w:rsidR="00066386" w:rsidRPr="00055239" w:rsidSect="001709C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851" w:left="1440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C657" w14:textId="77777777" w:rsidR="00960E45" w:rsidRDefault="00960E45" w:rsidP="00446BEE">
      <w:r>
        <w:separator/>
      </w:r>
    </w:p>
  </w:endnote>
  <w:endnote w:type="continuationSeparator" w:id="0">
    <w:p w14:paraId="52133CE2" w14:textId="77777777" w:rsidR="00960E45" w:rsidRDefault="00960E45" w:rsidP="00446BEE">
      <w:r>
        <w:continuationSeparator/>
      </w:r>
    </w:p>
  </w:endnote>
  <w:endnote w:type="continuationNotice" w:id="1">
    <w:p w14:paraId="51C53137" w14:textId="77777777" w:rsidR="00960E45" w:rsidRDefault="00960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EF0A" w14:textId="77777777" w:rsidR="00FB24E9" w:rsidRPr="00F35761" w:rsidRDefault="00FB24E9" w:rsidP="00FB24E9">
    <w:pPr>
      <w:pStyle w:val="Footer"/>
      <w:rPr>
        <w:sz w:val="16"/>
        <w:szCs w:val="16"/>
      </w:rPr>
    </w:pPr>
    <w:r>
      <w:rPr>
        <w:sz w:val="16"/>
        <w:szCs w:val="16"/>
        <w:lang w:val="en-GB"/>
      </w:rPr>
      <w:t xml:space="preserve">Unconfirmed minutes of the </w:t>
    </w:r>
    <w:r>
      <w:rPr>
        <w:sz w:val="16"/>
        <w:szCs w:val="16"/>
      </w:rPr>
      <w:t xml:space="preserve">Audit and Risk Committee </w:t>
    </w:r>
    <w:r>
      <w:rPr>
        <w:sz w:val="16"/>
        <w:szCs w:val="16"/>
        <w:lang w:val="en-GB"/>
      </w:rPr>
      <w:t>held on 29 January 2025</w:t>
    </w:r>
    <w:r>
      <w:rPr>
        <w:sz w:val="16"/>
        <w:szCs w:val="16"/>
      </w:rPr>
      <w:tab/>
    </w:r>
    <w:r w:rsidRPr="00F35761">
      <w:rPr>
        <w:rStyle w:val="PageNumber"/>
        <w:sz w:val="16"/>
        <w:szCs w:val="16"/>
      </w:rPr>
      <w:fldChar w:fldCharType="begin"/>
    </w:r>
    <w:r w:rsidRPr="00F35761">
      <w:rPr>
        <w:rStyle w:val="PageNumber"/>
        <w:sz w:val="16"/>
        <w:szCs w:val="16"/>
      </w:rPr>
      <w:instrText xml:space="preserve"> PAGE </w:instrText>
    </w:r>
    <w:r w:rsidRPr="00F3576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F35761">
      <w:rPr>
        <w:rStyle w:val="PageNumber"/>
        <w:sz w:val="16"/>
        <w:szCs w:val="16"/>
      </w:rPr>
      <w:fldChar w:fldCharType="end"/>
    </w:r>
    <w:r w:rsidRPr="00F35761">
      <w:rPr>
        <w:rStyle w:val="PageNumber"/>
        <w:sz w:val="16"/>
        <w:szCs w:val="16"/>
      </w:rPr>
      <w:t xml:space="preserve"> of </w:t>
    </w:r>
    <w:r w:rsidRPr="00F35761">
      <w:rPr>
        <w:rStyle w:val="PageNumber"/>
        <w:sz w:val="16"/>
        <w:szCs w:val="16"/>
      </w:rPr>
      <w:fldChar w:fldCharType="begin"/>
    </w:r>
    <w:r w:rsidRPr="00F35761">
      <w:rPr>
        <w:rStyle w:val="PageNumber"/>
        <w:sz w:val="16"/>
        <w:szCs w:val="16"/>
      </w:rPr>
      <w:instrText xml:space="preserve"> NUMPAGES </w:instrText>
    </w:r>
    <w:r w:rsidRPr="00F3576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8</w:t>
    </w:r>
    <w:r w:rsidRPr="00F35761">
      <w:rPr>
        <w:rStyle w:val="PageNumber"/>
        <w:sz w:val="16"/>
        <w:szCs w:val="16"/>
      </w:rPr>
      <w:fldChar w:fldCharType="end"/>
    </w:r>
  </w:p>
  <w:p w14:paraId="3B01F673" w14:textId="77777777" w:rsidR="00FB24E9" w:rsidRPr="00FB24E9" w:rsidRDefault="00FB24E9" w:rsidP="00FB24E9">
    <w:pPr>
      <w:rPr>
        <w:rFonts w:ascii="Arial" w:hAnsi="Arial" w:cs="Arial"/>
        <w:sz w:val="16"/>
        <w:szCs w:val="16"/>
      </w:rPr>
    </w:pPr>
    <w:r w:rsidRPr="00FB24E9">
      <w:rPr>
        <w:rFonts w:ascii="Arial" w:hAnsi="Arial" w:cs="Arial"/>
        <w:sz w:val="16"/>
        <w:szCs w:val="16"/>
      </w:rPr>
      <w:t>Public Board meeting</w:t>
    </w:r>
  </w:p>
  <w:p w14:paraId="55586CDF" w14:textId="77777777" w:rsidR="00FB24E9" w:rsidRPr="00FB24E9" w:rsidRDefault="00FB24E9" w:rsidP="00FB24E9">
    <w:pPr>
      <w:rPr>
        <w:rFonts w:ascii="Arial" w:hAnsi="Arial" w:cs="Arial"/>
        <w:sz w:val="16"/>
        <w:szCs w:val="16"/>
      </w:rPr>
    </w:pPr>
    <w:r w:rsidRPr="00FB24E9">
      <w:rPr>
        <w:rFonts w:ascii="Arial" w:hAnsi="Arial" w:cs="Arial"/>
        <w:sz w:val="16"/>
        <w:szCs w:val="16"/>
      </w:rPr>
      <w:t>19 March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3C98" w14:textId="398251B2" w:rsidR="0053469C" w:rsidRPr="00F35761" w:rsidRDefault="00FB24E9" w:rsidP="00FB24E9">
    <w:pPr>
      <w:pStyle w:val="Footer"/>
      <w:rPr>
        <w:sz w:val="16"/>
        <w:szCs w:val="16"/>
      </w:rPr>
    </w:pPr>
    <w:r>
      <w:rPr>
        <w:sz w:val="16"/>
        <w:szCs w:val="16"/>
        <w:lang w:val="en-GB"/>
      </w:rPr>
      <w:t xml:space="preserve">Unconfirmed minutes of the </w:t>
    </w:r>
    <w:r>
      <w:rPr>
        <w:sz w:val="16"/>
        <w:szCs w:val="16"/>
      </w:rPr>
      <w:t xml:space="preserve">Audit and Risk Committee </w:t>
    </w:r>
    <w:r>
      <w:rPr>
        <w:sz w:val="16"/>
        <w:szCs w:val="16"/>
        <w:lang w:val="en-GB"/>
      </w:rPr>
      <w:t>held on 29 January 2025</w:t>
    </w:r>
    <w:r w:rsidR="0053469C">
      <w:rPr>
        <w:sz w:val="16"/>
        <w:szCs w:val="16"/>
      </w:rPr>
      <w:tab/>
    </w:r>
    <w:r w:rsidR="0053469C" w:rsidRPr="00F35761">
      <w:rPr>
        <w:rStyle w:val="PageNumber"/>
        <w:sz w:val="16"/>
        <w:szCs w:val="16"/>
      </w:rPr>
      <w:fldChar w:fldCharType="begin"/>
    </w:r>
    <w:r w:rsidR="0053469C" w:rsidRPr="00F35761">
      <w:rPr>
        <w:rStyle w:val="PageNumber"/>
        <w:sz w:val="16"/>
        <w:szCs w:val="16"/>
      </w:rPr>
      <w:instrText xml:space="preserve"> PAGE </w:instrText>
    </w:r>
    <w:r w:rsidR="0053469C" w:rsidRPr="00F35761">
      <w:rPr>
        <w:rStyle w:val="PageNumber"/>
        <w:sz w:val="16"/>
        <w:szCs w:val="16"/>
      </w:rPr>
      <w:fldChar w:fldCharType="separate"/>
    </w:r>
    <w:r w:rsidR="00EF7D34">
      <w:rPr>
        <w:rStyle w:val="PageNumber"/>
        <w:noProof/>
        <w:sz w:val="16"/>
        <w:szCs w:val="16"/>
      </w:rPr>
      <w:t>1</w:t>
    </w:r>
    <w:r w:rsidR="0053469C" w:rsidRPr="00F35761">
      <w:rPr>
        <w:rStyle w:val="PageNumber"/>
        <w:sz w:val="16"/>
        <w:szCs w:val="16"/>
      </w:rPr>
      <w:fldChar w:fldCharType="end"/>
    </w:r>
    <w:r w:rsidR="0053469C" w:rsidRPr="00F35761">
      <w:rPr>
        <w:rStyle w:val="PageNumber"/>
        <w:sz w:val="16"/>
        <w:szCs w:val="16"/>
      </w:rPr>
      <w:t xml:space="preserve"> of </w:t>
    </w:r>
    <w:r w:rsidR="0053469C" w:rsidRPr="00F35761">
      <w:rPr>
        <w:rStyle w:val="PageNumber"/>
        <w:sz w:val="16"/>
        <w:szCs w:val="16"/>
      </w:rPr>
      <w:fldChar w:fldCharType="begin"/>
    </w:r>
    <w:r w:rsidR="0053469C" w:rsidRPr="00F35761">
      <w:rPr>
        <w:rStyle w:val="PageNumber"/>
        <w:sz w:val="16"/>
        <w:szCs w:val="16"/>
      </w:rPr>
      <w:instrText xml:space="preserve"> NUMPAGES </w:instrText>
    </w:r>
    <w:r w:rsidR="0053469C" w:rsidRPr="00F35761">
      <w:rPr>
        <w:rStyle w:val="PageNumber"/>
        <w:sz w:val="16"/>
        <w:szCs w:val="16"/>
      </w:rPr>
      <w:fldChar w:fldCharType="separate"/>
    </w:r>
    <w:r w:rsidR="00EF7D34">
      <w:rPr>
        <w:rStyle w:val="PageNumber"/>
        <w:noProof/>
        <w:sz w:val="16"/>
        <w:szCs w:val="16"/>
      </w:rPr>
      <w:t>7</w:t>
    </w:r>
    <w:r w:rsidR="0053469C" w:rsidRPr="00F35761">
      <w:rPr>
        <w:rStyle w:val="PageNumber"/>
        <w:sz w:val="16"/>
        <w:szCs w:val="16"/>
      </w:rPr>
      <w:fldChar w:fldCharType="end"/>
    </w:r>
  </w:p>
  <w:p w14:paraId="54A4171B" w14:textId="0EA166EE" w:rsidR="00FB24E9" w:rsidRPr="00FB24E9" w:rsidRDefault="00FB24E9">
    <w:pPr>
      <w:rPr>
        <w:rFonts w:ascii="Arial" w:hAnsi="Arial" w:cs="Arial"/>
        <w:sz w:val="16"/>
        <w:szCs w:val="16"/>
      </w:rPr>
    </w:pPr>
    <w:r w:rsidRPr="00FB24E9">
      <w:rPr>
        <w:rFonts w:ascii="Arial" w:hAnsi="Arial" w:cs="Arial"/>
        <w:sz w:val="16"/>
        <w:szCs w:val="16"/>
      </w:rPr>
      <w:t>Public Board meeting</w:t>
    </w:r>
  </w:p>
  <w:p w14:paraId="67BA51D1" w14:textId="169E3F92" w:rsidR="00FB24E9" w:rsidRPr="00FB24E9" w:rsidRDefault="00FB24E9">
    <w:pPr>
      <w:rPr>
        <w:rFonts w:ascii="Arial" w:hAnsi="Arial" w:cs="Arial"/>
        <w:sz w:val="16"/>
        <w:szCs w:val="16"/>
      </w:rPr>
    </w:pPr>
    <w:r w:rsidRPr="00FB24E9">
      <w:rPr>
        <w:rFonts w:ascii="Arial" w:hAnsi="Arial" w:cs="Arial"/>
        <w:sz w:val="16"/>
        <w:szCs w:val="16"/>
      </w:rPr>
      <w:t>19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98E9" w14:textId="77777777" w:rsidR="00960E45" w:rsidRDefault="00960E45" w:rsidP="00446BEE">
      <w:r>
        <w:separator/>
      </w:r>
    </w:p>
  </w:footnote>
  <w:footnote w:type="continuationSeparator" w:id="0">
    <w:p w14:paraId="4997261D" w14:textId="77777777" w:rsidR="00960E45" w:rsidRDefault="00960E45" w:rsidP="00446BEE">
      <w:r>
        <w:continuationSeparator/>
      </w:r>
    </w:p>
  </w:footnote>
  <w:footnote w:type="continuationNotice" w:id="1">
    <w:p w14:paraId="34566D82" w14:textId="77777777" w:rsidR="00960E45" w:rsidRDefault="00960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3B7E" w14:textId="7785CAD0" w:rsidR="00375BD0" w:rsidRDefault="00D11B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B0F3CD" wp14:editId="0D5E24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0" r="0" b="0"/>
              <wp:wrapNone/>
              <wp:docPr id="1848977887" name="PowerPlusWaterMarkObject7636876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A072E" w14:textId="77777777" w:rsidR="00D11B50" w:rsidRDefault="00D11B50" w:rsidP="00D11B50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0F3CD" id="_x0000_t202" coordsize="21600,21600" o:spt="202" path="m,l,21600r21600,l21600,xe">
              <v:stroke joinstyle="miter"/>
              <v:path gradientshapeok="t" o:connecttype="rect"/>
            </v:shapetype>
            <v:shape id="PowerPlusWaterMarkObject7636876" o:spid="_x0000_s1026" type="#_x0000_t202" style="position:absolute;margin-left:0;margin-top:0;width:454.5pt;height:181.8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hKGwIAAB4EAAAOAAAAZHJzL2Uyb0RvYy54bWysU02P0zAQvSPxHyzfadKi7pao6arswnJY&#10;oGKL9uzaTpMl9hiP26T8esZu2vJxQ+RgOTPO83tvXuY3vWnZXntswJZ8PMo501aCauy25F/X71/N&#10;OMMgrBItWF3yg0Z+s3j5Yt65Qk+ghlZpzwjEYtG5ktchuCLLUNbaCByB05aaFXgjAr36baa86Ajd&#10;tNkkz6+yDrxyHqRGpOrdsckXCb+qtAyfqwp1YG3JiVtIq0/rJq7ZYi6KrReubuRAQ/wDCyMaS5ee&#10;oe5EEGznm7+gTCM9IFRhJMFkUFWN1EkDqRnnf6h5rIXTSQuZg+5sE/4/WPlp/+hWnoX+LfQ0wCQC&#10;3QPIb8gs3HuayZjT7guQd2l3Wwu71Ut0ZO6pqbH5QdNN/XeqCStobCCaqbBUzzsMHygErT7VBhDv&#10;oau1UL+Xk+71wZ0Q17oPETXi0cCyzmExEI+DxgKjhE33ERR9InYBkoy+8ob5xHv2Jo9PKpPpjKRS&#10;Gg7nBNAFTFJxen09GU+pJak3eZ3PZlcpI5koIlqcsPMY7jUYFjcl9+RCghX7BwyR3eXIQDWyO/IM&#10;/aanI5HyBtSBSHcUvZLj953wmmzemVugpJJtlQfzRNle+iT7dPO6fxLeDXcHor1qT9FLBFIGFbPC&#10;RCfUMwGZlhK9Fy2bJguOFIfDA9kjavzWwpLsq5qk5MJzUEIhTAKHHyam/Nf3dOryWy9+AgAA//8D&#10;AFBLAwQUAAYACAAAACEAU9nZZNwAAAAFAQAADwAAAGRycy9kb3ducmV2LnhtbEyPQU/CQBCF7yb+&#10;h82YeDGwVWIDtVsiJJzkInLwOHSHtrE7W7pbqP56Ry96ecnLm7z3Tb4cXavO1IfGs4H7aQKKuPS2&#10;4crA/m0zmYMKEdli65kMfFKAZXF9lWNm/YVf6byLlZISDhkaqGPsMq1DWZPDMPUdsWRH3zuMYvtK&#10;2x4vUu5a/ZAkqXbYsCzU2NG6pvJjNzgD1fH9NJzutuuXzX4syW9XX4/Nypjbm/H5CVSkMf4dww++&#10;oEMhTAc/sA2qNSCPxF+VbJEsxB4MzNJZCrrI9X/64hsAAP//AwBQSwECLQAUAAYACAAAACEAtoM4&#10;kv4AAADhAQAAEwAAAAAAAAAAAAAAAAAAAAAAW0NvbnRlbnRfVHlwZXNdLnhtbFBLAQItABQABgAI&#10;AAAAIQA4/SH/1gAAAJQBAAALAAAAAAAAAAAAAAAAAC8BAABfcmVscy8ucmVsc1BLAQItABQABgAI&#10;AAAAIQCJY1hKGwIAAB4EAAAOAAAAAAAAAAAAAAAAAC4CAABkcnMvZTJvRG9jLnhtbFBLAQItABQA&#10;BgAIAAAAIQBT2dlk3AAAAAUBAAAPAAAAAAAAAAAAAAAAAHUEAABkcnMvZG93bnJldi54bWxQSwUG&#10;AAAAAAQABADzAAAAfg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ABA072E" w14:textId="77777777" w:rsidR="00D11B50" w:rsidRDefault="00D11B50" w:rsidP="00D11B50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057F" w14:textId="378F9917" w:rsidR="00375BD0" w:rsidRDefault="00D11B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1473BFBE" wp14:editId="6FBB392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0" r="0" b="0"/>
              <wp:wrapNone/>
              <wp:docPr id="1933708466" name="PowerPlusWaterMarkObject7636877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8B4A9" w14:textId="77777777" w:rsidR="00D11B50" w:rsidRDefault="00D11B50" w:rsidP="00D11B50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3BFBE" id="_x0000_t202" coordsize="21600,21600" o:spt="202" path="m,l,21600r21600,l21600,xe">
              <v:stroke joinstyle="miter"/>
              <v:path gradientshapeok="t" o:connecttype="rect"/>
            </v:shapetype>
            <v:shape id="PowerPlusWaterMarkObject7636877" o:spid="_x0000_s1027" type="#_x0000_t202" style="position:absolute;margin-left:0;margin-top:0;width:454.5pt;height:181.8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8GHQIAACUEAAAOAAAAZHJzL2Uyb0RvYy54bWysU02P0zAUvCPxHyzfadKi7pao6arswnJY&#10;oGKL9uz6o/ES+xnbbVJ+Pc9u2vJxQ+RgOe/Zk5l5k/lNb1qylz5osDUdj0pKpOUgtN3W9Ov6/asZ&#10;JSEyK1gLVtb0IAO9Wbx8Me9cJSfQQCukJwhiQ9W5mjYxuqooAm+kYWEETlpsKvCGRXz120J41iG6&#10;aYtJWV4VHXjhPHAZAlbvjk26yPhKSR4/KxVkJG1NkVvMq8/rJq3FYs6qrWeu0Xygwf6BhWHa4kfP&#10;UHcsMrLz+i8oo7mHACqOOJgClNJcZg2oZlz+oeaxYU5mLWhOcGebwv+D5Z/2j27lSezfQo8DzCKC&#10;ewD+LRAL9x5nMqa4+wLoXd7dNsxu5TI4NPfUlEH/wOnm/juh4wq0jUgzF5bieRfiBwxBK0+1AcR7&#10;6BrJxO/lrHt9cCfEtexjQk14OLCic6EaiKdBhyokCZvuIwi8wnYRsoxeeUN85j17U6Ynl9F0glIx&#10;DYdzAvADhGNxen09GU+xxbE3eV3OZlc5IwWrElqasPMh3kswJG1q6tGFDMv2DyEmdpcjA9XE7sgz&#10;9pueaDHoSMw3IA7IvcME1jR83zEv0e2duQUMLLqnPJgnjPjSZ/UnAuv+iXk3UIjIftWeEph55CgK&#10;YplJhohnBDItBnvPWjLNThyZDocHzkfUdNfCEl1UOgu68BwEYRazzuG/SWH/9T2fuvzdi58AAAD/&#10;/wMAUEsDBBQABgAIAAAAIQBT2dlk3AAAAAUBAAAPAAAAZHJzL2Rvd25yZXYueG1sTI9BT8JAEIXv&#10;Jv6HzZh4MbBVYgO1WyIknOQicvA4dIe2sTtbuluo/npHL3p5ycubvPdNvhxdq87Uh8azgftpAoq4&#10;9LbhysD+bTOZgwoR2WLrmQx8UoBlcX2VY2b9hV/pvIuVkhIOGRqoY+wyrUNZk8Mw9R2xZEffO4xi&#10;+0rbHi9S7lr9kCSpdtiwLNTY0bqm8mM3OAPV8f00nO6265fNfizJb1dfj83KmNub8fkJVKQx/h3D&#10;D76gQyFMBz+wDao1II/EX5VskSzEHgzM0lkKusj1f/riGwAA//8DAFBLAQItABQABgAIAAAAIQC2&#10;gziS/gAAAOEBAAATAAAAAAAAAAAAAAAAAAAAAABbQ29udGVudF9UeXBlc10ueG1sUEsBAi0AFAAG&#10;AAgAAAAhADj9If/WAAAAlAEAAAsAAAAAAAAAAAAAAAAALwEAAF9yZWxzLy5yZWxzUEsBAi0AFAAG&#10;AAgAAAAhADSQfwYdAgAAJQQAAA4AAAAAAAAAAAAAAAAALgIAAGRycy9lMm9Eb2MueG1sUEsBAi0A&#10;FAAGAAgAAAAhAFPZ2WTcAAAABQEAAA8AAAAAAAAAAAAAAAAAdwQAAGRycy9kb3ducmV2LnhtbFBL&#10;BQYAAAAABAAEAPMAAACA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48B4A9" w14:textId="77777777" w:rsidR="00D11B50" w:rsidRDefault="00D11B50" w:rsidP="00D11B50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4FFD" w14:textId="276C8E90" w:rsidR="008F7F2F" w:rsidRDefault="00D11B50" w:rsidP="0042379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F7E02AC" wp14:editId="7C8BF7E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0" r="0" b="0"/>
              <wp:wrapNone/>
              <wp:docPr id="36400280" name="PowerPlusWaterMarkObject7636875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1F2DC" w14:textId="77777777" w:rsidR="00D11B50" w:rsidRDefault="00D11B50" w:rsidP="00D11B50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E02AC" id="_x0000_t202" coordsize="21600,21600" o:spt="202" path="m,l,21600r21600,l21600,xe">
              <v:stroke joinstyle="miter"/>
              <v:path gradientshapeok="t" o:connecttype="rect"/>
            </v:shapetype>
            <v:shape id="PowerPlusWaterMarkObject7636875" o:spid="_x0000_s1028" type="#_x0000_t202" style="position:absolute;left:0;text-align:left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zmHgIAACUEAAAOAAAAZHJzL2Uyb0RvYy54bWysU02P0zAUvCPxHyzfadKi7pao6arswnJY&#10;oGKL9uz6o/ES+xnbbVJ+Pc9u2vJxQ+RgOe/Zk5l5k/lNb1qylz5osDUdj0pKpOUgtN3W9Ov6/asZ&#10;JSEyK1gLVtb0IAO9Wbx8Me9cJSfQQCukJwhiQ9W5mjYxuqooAm+kYWEETlpsKvCGRXz120J41iG6&#10;aYtJWV4VHXjhPHAZAlbvjk26yPhKSR4/KxVkJG1NkVvMq8/rJq3FYs6qrWeu0Xygwf6BhWHa4kfP&#10;UHcsMrLz+i8oo7mHACqOOJgClNJcZg2oZlz+oeaxYU5mLWhOcGebwv+D5Z/2j27lSezfQo8DzCKC&#10;ewD+LRAL9x5nMqa4+wLoXd7dNsxu5TI4NPfUlEH/wOnm/juh4wq0jUgzF5bieRfiBwxBK0+1AcR7&#10;6BrJxO/lrHt9cCfEtexjQk14OLCic6EaiKdBhyokCZvuIwi8wnYRsoxeeUN85j17U6Ynl9F0glIx&#10;DYdzAvADhGNxen09GU+xxbE3eV3OZlc5IwWrElqasPMh3kswJG1q6tGFDMv2DyEmdpcjA9XE7sgz&#10;9pueaIHQSUdivgFxQO4dJrCm4fuOeYlu78wtYGDRPeXBPGHElz6rPxFY90/Mu4FCRPar9pTAzCNH&#10;URDLTDJEPCOQaTHYe9aSaXbiyHQ4PHA+oqa7FpbootJZ0IXnIAizmHUO/00K+6/v+dTl7178BAAA&#10;//8DAFBLAwQUAAYACAAAACEAU9nZZNwAAAAFAQAADwAAAGRycy9kb3ducmV2LnhtbEyPQU/CQBCF&#10;7yb+h82YeDGwVWIDtVsiJJzkInLwOHSHtrE7W7pbqP56Ry96ecnLm7z3Tb4cXavO1IfGs4H7aQKK&#10;uPS24crA/m0zmYMKEdli65kMfFKAZXF9lWNm/YVf6byLlZISDhkaqGPsMq1DWZPDMPUdsWRH3zuM&#10;YvtK2x4vUu5a/ZAkqXbYsCzU2NG6pvJjNzgD1fH9NJzutuuXzX4syW9XX4/Nypjbm/H5CVSkMf4d&#10;ww++oEMhTAc/sA2qNSCPxF+VbJEsxB4MzNJZCrrI9X/64hsAAP//AwBQSwECLQAUAAYACAAAACEA&#10;toM4kv4AAADhAQAAEwAAAAAAAAAAAAAAAAAAAAAAW0NvbnRlbnRfVHlwZXNdLnhtbFBLAQItABQA&#10;BgAIAAAAIQA4/SH/1gAAAJQBAAALAAAAAAAAAAAAAAAAAC8BAABfcmVscy8ucmVsc1BLAQItABQA&#10;BgAIAAAAIQCIdTzmHgIAACUEAAAOAAAAAAAAAAAAAAAAAC4CAABkcnMvZTJvRG9jLnhtbFBLAQIt&#10;ABQABgAIAAAAIQBT2dlk3AAAAAUBAAAPAAAAAAAAAAAAAAAAAHg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6121F2DC" w14:textId="77777777" w:rsidR="00D11B50" w:rsidRDefault="00D11B50" w:rsidP="00D11B50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F0619">
      <w:rPr>
        <w:noProof/>
      </w:rPr>
      <w:drawing>
        <wp:inline distT="0" distB="0" distL="0" distR="0" wp14:anchorId="50C46E24" wp14:editId="1AC24567">
          <wp:extent cx="2628900" cy="2714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455" cy="28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0619">
      <w:rPr>
        <w:lang w:val="en-US"/>
      </w:rPr>
      <w:tab/>
    </w:r>
    <w:r w:rsidR="0042379A">
      <w:rPr>
        <w:lang w:val="en-US"/>
      </w:rPr>
      <w:t xml:space="preserve"> </w:t>
    </w:r>
    <w:r w:rsidR="0042379A">
      <w:rPr>
        <w:lang w:val="en-US"/>
      </w:rPr>
      <w:tab/>
    </w:r>
    <w:r w:rsidR="0042379A" w:rsidRPr="0042379A">
      <w:rPr>
        <w:b/>
        <w:bCs/>
        <w:lang w:val="en-US"/>
      </w:rPr>
      <w:t>Item 11</w:t>
    </w:r>
    <w:r w:rsidR="004F0619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477E"/>
    <w:multiLevelType w:val="hybridMultilevel"/>
    <w:tmpl w:val="0AFA69E0"/>
    <w:lvl w:ilvl="0" w:tplc="4ABCA6EC">
      <w:start w:val="1"/>
      <w:numFmt w:val="decimal"/>
      <w:pStyle w:val="NICEnormalnumbered"/>
      <w:lvlText w:val="%1."/>
      <w:lvlJc w:val="left"/>
      <w:pPr>
        <w:ind w:left="737" w:hanging="377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5797"/>
    <w:multiLevelType w:val="hybridMultilevel"/>
    <w:tmpl w:val="4D28568A"/>
    <w:lvl w:ilvl="0" w:tplc="3DF2E09C">
      <w:start w:val="1"/>
      <w:numFmt w:val="decimal"/>
      <w:pStyle w:val="Paragraph"/>
      <w:lvlText w:val="%1."/>
      <w:lvlJc w:val="left"/>
      <w:pPr>
        <w:ind w:left="177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B64"/>
    <w:multiLevelType w:val="hybridMultilevel"/>
    <w:tmpl w:val="7CAE825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3D569B"/>
    <w:multiLevelType w:val="hybridMultilevel"/>
    <w:tmpl w:val="605415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D3141D"/>
    <w:multiLevelType w:val="hybridMultilevel"/>
    <w:tmpl w:val="C4FEE7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05A9"/>
    <w:multiLevelType w:val="multilevel"/>
    <w:tmpl w:val="D5E2EC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137AEC"/>
    <w:multiLevelType w:val="hybridMultilevel"/>
    <w:tmpl w:val="141CF03C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9207669"/>
    <w:multiLevelType w:val="hybridMultilevel"/>
    <w:tmpl w:val="E526891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53B193B"/>
    <w:multiLevelType w:val="hybridMultilevel"/>
    <w:tmpl w:val="5BBC99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641BE1"/>
    <w:multiLevelType w:val="hybridMultilevel"/>
    <w:tmpl w:val="6AAE25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4D7DBF"/>
    <w:multiLevelType w:val="hybridMultilevel"/>
    <w:tmpl w:val="9C54C3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92316EC"/>
    <w:multiLevelType w:val="hybridMultilevel"/>
    <w:tmpl w:val="07882B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002E61"/>
    <w:multiLevelType w:val="hybridMultilevel"/>
    <w:tmpl w:val="6B5AF012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4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29D0F9B"/>
    <w:multiLevelType w:val="hybridMultilevel"/>
    <w:tmpl w:val="D3C2596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0DA83008"/>
    <w:lvl w:ilvl="0" w:tplc="EBE65F56">
      <w:start w:val="1"/>
      <w:numFmt w:val="decimal"/>
      <w:lvlText w:val="%1."/>
      <w:lvlJc w:val="left"/>
      <w:pPr>
        <w:ind w:left="1277" w:hanging="851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A2CBF"/>
    <w:multiLevelType w:val="multilevel"/>
    <w:tmpl w:val="F4D0632A"/>
    <w:styleLink w:val="Resetparas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0A5999"/>
    <w:multiLevelType w:val="hybridMultilevel"/>
    <w:tmpl w:val="2C24D14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F804AE"/>
    <w:multiLevelType w:val="hybridMultilevel"/>
    <w:tmpl w:val="498253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33B20A4"/>
    <w:multiLevelType w:val="hybridMultilevel"/>
    <w:tmpl w:val="BA4EBDE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AB0CD9"/>
    <w:multiLevelType w:val="hybridMultilevel"/>
    <w:tmpl w:val="005057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04781"/>
    <w:multiLevelType w:val="hybridMultilevel"/>
    <w:tmpl w:val="A0B4A5E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7C0B01C5"/>
    <w:multiLevelType w:val="hybridMultilevel"/>
    <w:tmpl w:val="31D66B3A"/>
    <w:lvl w:ilvl="0" w:tplc="08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5" w15:restartNumberingAfterBreak="0">
    <w:nsid w:val="7EC1184C"/>
    <w:multiLevelType w:val="hybridMultilevel"/>
    <w:tmpl w:val="7EE451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67023111">
    <w:abstractNumId w:val="22"/>
  </w:num>
  <w:num w:numId="2" w16cid:durableId="1743602048">
    <w:abstractNumId w:val="5"/>
  </w:num>
  <w:num w:numId="3" w16cid:durableId="427042499">
    <w:abstractNumId w:val="1"/>
  </w:num>
  <w:num w:numId="4" w16cid:durableId="458572197">
    <w:abstractNumId w:val="0"/>
  </w:num>
  <w:num w:numId="5" w16cid:durableId="235751007">
    <w:abstractNumId w:val="14"/>
  </w:num>
  <w:num w:numId="6" w16cid:durableId="1661351632">
    <w:abstractNumId w:val="4"/>
  </w:num>
  <w:num w:numId="7" w16cid:durableId="23747531">
    <w:abstractNumId w:val="17"/>
  </w:num>
  <w:num w:numId="8" w16cid:durableId="439253468">
    <w:abstractNumId w:val="13"/>
  </w:num>
  <w:num w:numId="9" w16cid:durableId="1194229376">
    <w:abstractNumId w:val="12"/>
  </w:num>
  <w:num w:numId="10" w16cid:durableId="1123419822">
    <w:abstractNumId w:val="23"/>
  </w:num>
  <w:num w:numId="11" w16cid:durableId="431440258">
    <w:abstractNumId w:val="11"/>
  </w:num>
  <w:num w:numId="12" w16cid:durableId="274168655">
    <w:abstractNumId w:val="21"/>
  </w:num>
  <w:num w:numId="13" w16cid:durableId="1905986811">
    <w:abstractNumId w:val="7"/>
  </w:num>
  <w:num w:numId="14" w16cid:durableId="1319917028">
    <w:abstractNumId w:val="20"/>
  </w:num>
  <w:num w:numId="15" w16cid:durableId="1649020673">
    <w:abstractNumId w:val="16"/>
  </w:num>
  <w:num w:numId="16" w16cid:durableId="1015380401">
    <w:abstractNumId w:val="18"/>
  </w:num>
  <w:num w:numId="17" w16cid:durableId="2144539053">
    <w:abstractNumId w:val="19"/>
  </w:num>
  <w:num w:numId="18" w16cid:durableId="1596326352">
    <w:abstractNumId w:val="10"/>
  </w:num>
  <w:num w:numId="19" w16cid:durableId="1999575194">
    <w:abstractNumId w:val="25"/>
  </w:num>
  <w:num w:numId="20" w16cid:durableId="1560745999">
    <w:abstractNumId w:val="8"/>
  </w:num>
  <w:num w:numId="21" w16cid:durableId="809714011">
    <w:abstractNumId w:val="6"/>
  </w:num>
  <w:num w:numId="22" w16cid:durableId="1268925991">
    <w:abstractNumId w:val="2"/>
  </w:num>
  <w:num w:numId="23" w16cid:durableId="98838226">
    <w:abstractNumId w:val="24"/>
  </w:num>
  <w:num w:numId="24" w16cid:durableId="1741444022">
    <w:abstractNumId w:val="9"/>
  </w:num>
  <w:num w:numId="25" w16cid:durableId="1380516844">
    <w:abstractNumId w:val="3"/>
  </w:num>
  <w:num w:numId="26" w16cid:durableId="204350638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C9"/>
    <w:rsid w:val="000005E8"/>
    <w:rsid w:val="00000841"/>
    <w:rsid w:val="000011FE"/>
    <w:rsid w:val="00001260"/>
    <w:rsid w:val="00002090"/>
    <w:rsid w:val="0000240B"/>
    <w:rsid w:val="00002457"/>
    <w:rsid w:val="00002757"/>
    <w:rsid w:val="00002A51"/>
    <w:rsid w:val="00002F05"/>
    <w:rsid w:val="00002F23"/>
    <w:rsid w:val="00003533"/>
    <w:rsid w:val="00003D41"/>
    <w:rsid w:val="00003DCB"/>
    <w:rsid w:val="00004184"/>
    <w:rsid w:val="00004C73"/>
    <w:rsid w:val="000053A0"/>
    <w:rsid w:val="000053F8"/>
    <w:rsid w:val="000054C6"/>
    <w:rsid w:val="0000588E"/>
    <w:rsid w:val="000059AD"/>
    <w:rsid w:val="00005B4A"/>
    <w:rsid w:val="00006221"/>
    <w:rsid w:val="00006FBB"/>
    <w:rsid w:val="000070F7"/>
    <w:rsid w:val="000072E4"/>
    <w:rsid w:val="000118FB"/>
    <w:rsid w:val="00011947"/>
    <w:rsid w:val="00011C7A"/>
    <w:rsid w:val="00011D8D"/>
    <w:rsid w:val="00012C1B"/>
    <w:rsid w:val="00012D57"/>
    <w:rsid w:val="00012F97"/>
    <w:rsid w:val="00013108"/>
    <w:rsid w:val="00013DE5"/>
    <w:rsid w:val="00014333"/>
    <w:rsid w:val="000146B4"/>
    <w:rsid w:val="00014886"/>
    <w:rsid w:val="00014B57"/>
    <w:rsid w:val="00014C12"/>
    <w:rsid w:val="000153F7"/>
    <w:rsid w:val="000154D8"/>
    <w:rsid w:val="0001676A"/>
    <w:rsid w:val="00016CE3"/>
    <w:rsid w:val="00017516"/>
    <w:rsid w:val="00017DAB"/>
    <w:rsid w:val="000203F1"/>
    <w:rsid w:val="000204FF"/>
    <w:rsid w:val="000211A9"/>
    <w:rsid w:val="00021621"/>
    <w:rsid w:val="0002184C"/>
    <w:rsid w:val="00021A62"/>
    <w:rsid w:val="00021D56"/>
    <w:rsid w:val="0002252F"/>
    <w:rsid w:val="00022624"/>
    <w:rsid w:val="00022A7E"/>
    <w:rsid w:val="00022C4C"/>
    <w:rsid w:val="000234E3"/>
    <w:rsid w:val="00023718"/>
    <w:rsid w:val="00023E90"/>
    <w:rsid w:val="000249A8"/>
    <w:rsid w:val="00024D0A"/>
    <w:rsid w:val="00024D61"/>
    <w:rsid w:val="0002505F"/>
    <w:rsid w:val="00025126"/>
    <w:rsid w:val="000252A8"/>
    <w:rsid w:val="000253F4"/>
    <w:rsid w:val="000263B3"/>
    <w:rsid w:val="0002649C"/>
    <w:rsid w:val="0002687B"/>
    <w:rsid w:val="00026E51"/>
    <w:rsid w:val="00026FEB"/>
    <w:rsid w:val="00027236"/>
    <w:rsid w:val="00027A77"/>
    <w:rsid w:val="000303A7"/>
    <w:rsid w:val="000303BC"/>
    <w:rsid w:val="000309D4"/>
    <w:rsid w:val="00030AEF"/>
    <w:rsid w:val="00030C6A"/>
    <w:rsid w:val="00030C93"/>
    <w:rsid w:val="00030CB3"/>
    <w:rsid w:val="00031BF7"/>
    <w:rsid w:val="000320CD"/>
    <w:rsid w:val="00032244"/>
    <w:rsid w:val="000322D4"/>
    <w:rsid w:val="00032322"/>
    <w:rsid w:val="00032942"/>
    <w:rsid w:val="00032BEA"/>
    <w:rsid w:val="00032D19"/>
    <w:rsid w:val="000331C3"/>
    <w:rsid w:val="0003349B"/>
    <w:rsid w:val="00033687"/>
    <w:rsid w:val="00034782"/>
    <w:rsid w:val="00034ABF"/>
    <w:rsid w:val="00034FA8"/>
    <w:rsid w:val="0003515A"/>
    <w:rsid w:val="000353E7"/>
    <w:rsid w:val="00035655"/>
    <w:rsid w:val="00035F1F"/>
    <w:rsid w:val="000369DB"/>
    <w:rsid w:val="00036A9A"/>
    <w:rsid w:val="00037761"/>
    <w:rsid w:val="00037AF0"/>
    <w:rsid w:val="00040038"/>
    <w:rsid w:val="00040652"/>
    <w:rsid w:val="000406E4"/>
    <w:rsid w:val="00040D0F"/>
    <w:rsid w:val="00040D64"/>
    <w:rsid w:val="000413E9"/>
    <w:rsid w:val="000418B5"/>
    <w:rsid w:val="000422A1"/>
    <w:rsid w:val="0004245B"/>
    <w:rsid w:val="00042544"/>
    <w:rsid w:val="000431C3"/>
    <w:rsid w:val="000432A0"/>
    <w:rsid w:val="00043CD6"/>
    <w:rsid w:val="00043FD0"/>
    <w:rsid w:val="00043FFD"/>
    <w:rsid w:val="000445DB"/>
    <w:rsid w:val="000445E5"/>
    <w:rsid w:val="00044977"/>
    <w:rsid w:val="000455FA"/>
    <w:rsid w:val="0004567B"/>
    <w:rsid w:val="00045958"/>
    <w:rsid w:val="00045BD5"/>
    <w:rsid w:val="00045E0C"/>
    <w:rsid w:val="00046051"/>
    <w:rsid w:val="0004677A"/>
    <w:rsid w:val="0004695A"/>
    <w:rsid w:val="00046975"/>
    <w:rsid w:val="00046A42"/>
    <w:rsid w:val="00046A66"/>
    <w:rsid w:val="00046D69"/>
    <w:rsid w:val="000471FE"/>
    <w:rsid w:val="000472DC"/>
    <w:rsid w:val="0004742A"/>
    <w:rsid w:val="0004772B"/>
    <w:rsid w:val="000478A9"/>
    <w:rsid w:val="00047912"/>
    <w:rsid w:val="00047E5D"/>
    <w:rsid w:val="00050CAB"/>
    <w:rsid w:val="00051346"/>
    <w:rsid w:val="000514F2"/>
    <w:rsid w:val="00052093"/>
    <w:rsid w:val="0005253C"/>
    <w:rsid w:val="000529E4"/>
    <w:rsid w:val="0005307D"/>
    <w:rsid w:val="0005353E"/>
    <w:rsid w:val="00053ED3"/>
    <w:rsid w:val="00054223"/>
    <w:rsid w:val="00054A34"/>
    <w:rsid w:val="00054DCE"/>
    <w:rsid w:val="00055125"/>
    <w:rsid w:val="00055239"/>
    <w:rsid w:val="000554B0"/>
    <w:rsid w:val="000555D7"/>
    <w:rsid w:val="000557F9"/>
    <w:rsid w:val="00055933"/>
    <w:rsid w:val="00055B96"/>
    <w:rsid w:val="00056FFA"/>
    <w:rsid w:val="00057641"/>
    <w:rsid w:val="00057747"/>
    <w:rsid w:val="00057EA4"/>
    <w:rsid w:val="00060143"/>
    <w:rsid w:val="00060A5A"/>
    <w:rsid w:val="00060C6F"/>
    <w:rsid w:val="00060E28"/>
    <w:rsid w:val="00061303"/>
    <w:rsid w:val="0006131F"/>
    <w:rsid w:val="00061878"/>
    <w:rsid w:val="00061D01"/>
    <w:rsid w:val="00061D96"/>
    <w:rsid w:val="00061EA3"/>
    <w:rsid w:val="00062346"/>
    <w:rsid w:val="000629F3"/>
    <w:rsid w:val="00062B1D"/>
    <w:rsid w:val="000641B3"/>
    <w:rsid w:val="00064AEC"/>
    <w:rsid w:val="000655D2"/>
    <w:rsid w:val="000655D6"/>
    <w:rsid w:val="00066386"/>
    <w:rsid w:val="00066843"/>
    <w:rsid w:val="00066AEA"/>
    <w:rsid w:val="00066B29"/>
    <w:rsid w:val="00066F5B"/>
    <w:rsid w:val="000678D1"/>
    <w:rsid w:val="00067B6D"/>
    <w:rsid w:val="00070065"/>
    <w:rsid w:val="00070B48"/>
    <w:rsid w:val="00070E2F"/>
    <w:rsid w:val="00071F8B"/>
    <w:rsid w:val="00072144"/>
    <w:rsid w:val="0007233F"/>
    <w:rsid w:val="000724AD"/>
    <w:rsid w:val="000724C7"/>
    <w:rsid w:val="00072FAF"/>
    <w:rsid w:val="00072FDB"/>
    <w:rsid w:val="000733E8"/>
    <w:rsid w:val="00073637"/>
    <w:rsid w:val="00073721"/>
    <w:rsid w:val="00073E2B"/>
    <w:rsid w:val="00073F41"/>
    <w:rsid w:val="00074213"/>
    <w:rsid w:val="000742EF"/>
    <w:rsid w:val="00074CD5"/>
    <w:rsid w:val="00075668"/>
    <w:rsid w:val="000757FA"/>
    <w:rsid w:val="00075F51"/>
    <w:rsid w:val="000760FD"/>
    <w:rsid w:val="00076171"/>
    <w:rsid w:val="00076234"/>
    <w:rsid w:val="00076337"/>
    <w:rsid w:val="00076A04"/>
    <w:rsid w:val="00076A96"/>
    <w:rsid w:val="00076B16"/>
    <w:rsid w:val="000771D9"/>
    <w:rsid w:val="0007734F"/>
    <w:rsid w:val="000774BF"/>
    <w:rsid w:val="0007797F"/>
    <w:rsid w:val="00077A90"/>
    <w:rsid w:val="00077B0F"/>
    <w:rsid w:val="00077D69"/>
    <w:rsid w:val="00077FB4"/>
    <w:rsid w:val="00080893"/>
    <w:rsid w:val="00080EDD"/>
    <w:rsid w:val="0008132B"/>
    <w:rsid w:val="0008136A"/>
    <w:rsid w:val="000813F0"/>
    <w:rsid w:val="00081558"/>
    <w:rsid w:val="00081A4D"/>
    <w:rsid w:val="000825F0"/>
    <w:rsid w:val="00082638"/>
    <w:rsid w:val="0008264C"/>
    <w:rsid w:val="000828AF"/>
    <w:rsid w:val="00082E9A"/>
    <w:rsid w:val="000834AC"/>
    <w:rsid w:val="00083538"/>
    <w:rsid w:val="00083E75"/>
    <w:rsid w:val="00083EEA"/>
    <w:rsid w:val="000840A9"/>
    <w:rsid w:val="000843D2"/>
    <w:rsid w:val="00084421"/>
    <w:rsid w:val="000846C7"/>
    <w:rsid w:val="000852D8"/>
    <w:rsid w:val="00085473"/>
    <w:rsid w:val="000854D7"/>
    <w:rsid w:val="000855BC"/>
    <w:rsid w:val="00085850"/>
    <w:rsid w:val="00085902"/>
    <w:rsid w:val="00085E74"/>
    <w:rsid w:val="00085EC2"/>
    <w:rsid w:val="00086268"/>
    <w:rsid w:val="00087658"/>
    <w:rsid w:val="0008765C"/>
    <w:rsid w:val="000900B9"/>
    <w:rsid w:val="0009028F"/>
    <w:rsid w:val="00090BB4"/>
    <w:rsid w:val="0009114A"/>
    <w:rsid w:val="0009144E"/>
    <w:rsid w:val="00091580"/>
    <w:rsid w:val="0009162D"/>
    <w:rsid w:val="000920CF"/>
    <w:rsid w:val="000920D1"/>
    <w:rsid w:val="000924A0"/>
    <w:rsid w:val="0009288F"/>
    <w:rsid w:val="000930AD"/>
    <w:rsid w:val="00093389"/>
    <w:rsid w:val="00093788"/>
    <w:rsid w:val="00093B94"/>
    <w:rsid w:val="00093D0A"/>
    <w:rsid w:val="00094465"/>
    <w:rsid w:val="00094B6E"/>
    <w:rsid w:val="00094C99"/>
    <w:rsid w:val="00094F3E"/>
    <w:rsid w:val="00095223"/>
    <w:rsid w:val="00095700"/>
    <w:rsid w:val="00095871"/>
    <w:rsid w:val="00095A21"/>
    <w:rsid w:val="000963B5"/>
    <w:rsid w:val="000964FB"/>
    <w:rsid w:val="00096AD7"/>
    <w:rsid w:val="00096D3E"/>
    <w:rsid w:val="00097227"/>
    <w:rsid w:val="000973A2"/>
    <w:rsid w:val="00097ED6"/>
    <w:rsid w:val="000A01C8"/>
    <w:rsid w:val="000A03A8"/>
    <w:rsid w:val="000A0D40"/>
    <w:rsid w:val="000A1223"/>
    <w:rsid w:val="000A139A"/>
    <w:rsid w:val="000A1E6E"/>
    <w:rsid w:val="000A2B31"/>
    <w:rsid w:val="000A2CA0"/>
    <w:rsid w:val="000A3515"/>
    <w:rsid w:val="000A3AD7"/>
    <w:rsid w:val="000A3B3B"/>
    <w:rsid w:val="000A45B7"/>
    <w:rsid w:val="000A4FEE"/>
    <w:rsid w:val="000A5205"/>
    <w:rsid w:val="000A53EC"/>
    <w:rsid w:val="000A5EC2"/>
    <w:rsid w:val="000A60A9"/>
    <w:rsid w:val="000A616A"/>
    <w:rsid w:val="000A62B9"/>
    <w:rsid w:val="000A64B7"/>
    <w:rsid w:val="000A711E"/>
    <w:rsid w:val="000A7341"/>
    <w:rsid w:val="000A73C7"/>
    <w:rsid w:val="000B0151"/>
    <w:rsid w:val="000B03B4"/>
    <w:rsid w:val="000B1469"/>
    <w:rsid w:val="000B1516"/>
    <w:rsid w:val="000B1959"/>
    <w:rsid w:val="000B1B84"/>
    <w:rsid w:val="000B2CDF"/>
    <w:rsid w:val="000B3212"/>
    <w:rsid w:val="000B34FA"/>
    <w:rsid w:val="000B3A9E"/>
    <w:rsid w:val="000B3CD9"/>
    <w:rsid w:val="000B3E13"/>
    <w:rsid w:val="000B429B"/>
    <w:rsid w:val="000B4927"/>
    <w:rsid w:val="000B4997"/>
    <w:rsid w:val="000B4E5E"/>
    <w:rsid w:val="000B500A"/>
    <w:rsid w:val="000B5520"/>
    <w:rsid w:val="000B5833"/>
    <w:rsid w:val="000B5939"/>
    <w:rsid w:val="000B59F1"/>
    <w:rsid w:val="000B5A55"/>
    <w:rsid w:val="000B5FB0"/>
    <w:rsid w:val="000B6138"/>
    <w:rsid w:val="000B622D"/>
    <w:rsid w:val="000B65B8"/>
    <w:rsid w:val="000B720F"/>
    <w:rsid w:val="000B7B61"/>
    <w:rsid w:val="000B7DA2"/>
    <w:rsid w:val="000C0137"/>
    <w:rsid w:val="000C03E8"/>
    <w:rsid w:val="000C0485"/>
    <w:rsid w:val="000C0558"/>
    <w:rsid w:val="000C0B26"/>
    <w:rsid w:val="000C0DC5"/>
    <w:rsid w:val="000C0FEA"/>
    <w:rsid w:val="000C11D5"/>
    <w:rsid w:val="000C17B1"/>
    <w:rsid w:val="000C2148"/>
    <w:rsid w:val="000C25BB"/>
    <w:rsid w:val="000C25E2"/>
    <w:rsid w:val="000C2834"/>
    <w:rsid w:val="000C2EB2"/>
    <w:rsid w:val="000C3107"/>
    <w:rsid w:val="000C31B7"/>
    <w:rsid w:val="000C3482"/>
    <w:rsid w:val="000C3567"/>
    <w:rsid w:val="000C3C45"/>
    <w:rsid w:val="000C4050"/>
    <w:rsid w:val="000C48D6"/>
    <w:rsid w:val="000C4A90"/>
    <w:rsid w:val="000C4B4E"/>
    <w:rsid w:val="000C4C5D"/>
    <w:rsid w:val="000C5DD5"/>
    <w:rsid w:val="000C5DF3"/>
    <w:rsid w:val="000C60A0"/>
    <w:rsid w:val="000C6345"/>
    <w:rsid w:val="000C6D67"/>
    <w:rsid w:val="000C755F"/>
    <w:rsid w:val="000D0286"/>
    <w:rsid w:val="000D080F"/>
    <w:rsid w:val="000D198C"/>
    <w:rsid w:val="000D1C35"/>
    <w:rsid w:val="000D1FB3"/>
    <w:rsid w:val="000D28FF"/>
    <w:rsid w:val="000D2F0D"/>
    <w:rsid w:val="000D3014"/>
    <w:rsid w:val="000D4739"/>
    <w:rsid w:val="000D4A4D"/>
    <w:rsid w:val="000D4B2F"/>
    <w:rsid w:val="000D5566"/>
    <w:rsid w:val="000D584E"/>
    <w:rsid w:val="000D5FD2"/>
    <w:rsid w:val="000D6494"/>
    <w:rsid w:val="000D64C8"/>
    <w:rsid w:val="000D6DC2"/>
    <w:rsid w:val="000D750D"/>
    <w:rsid w:val="000D7ADA"/>
    <w:rsid w:val="000D7D42"/>
    <w:rsid w:val="000E10F8"/>
    <w:rsid w:val="000E1222"/>
    <w:rsid w:val="000E1FA4"/>
    <w:rsid w:val="000E201E"/>
    <w:rsid w:val="000E2557"/>
    <w:rsid w:val="000E25BC"/>
    <w:rsid w:val="000E263D"/>
    <w:rsid w:val="000E2CA3"/>
    <w:rsid w:val="000E3200"/>
    <w:rsid w:val="000E3544"/>
    <w:rsid w:val="000E408B"/>
    <w:rsid w:val="000E4705"/>
    <w:rsid w:val="000E4942"/>
    <w:rsid w:val="000E55D0"/>
    <w:rsid w:val="000E58E2"/>
    <w:rsid w:val="000E5A03"/>
    <w:rsid w:val="000E60D8"/>
    <w:rsid w:val="000E65BF"/>
    <w:rsid w:val="000E67CA"/>
    <w:rsid w:val="000E6987"/>
    <w:rsid w:val="000E6D1B"/>
    <w:rsid w:val="000E7240"/>
    <w:rsid w:val="000E739C"/>
    <w:rsid w:val="000E73BC"/>
    <w:rsid w:val="000E7CC6"/>
    <w:rsid w:val="000F0288"/>
    <w:rsid w:val="000F05DB"/>
    <w:rsid w:val="000F0890"/>
    <w:rsid w:val="000F0993"/>
    <w:rsid w:val="000F14C1"/>
    <w:rsid w:val="000F14DC"/>
    <w:rsid w:val="000F171C"/>
    <w:rsid w:val="000F1ACE"/>
    <w:rsid w:val="000F2501"/>
    <w:rsid w:val="000F2A8A"/>
    <w:rsid w:val="000F2DD6"/>
    <w:rsid w:val="000F2FB4"/>
    <w:rsid w:val="000F34B9"/>
    <w:rsid w:val="000F3A25"/>
    <w:rsid w:val="000F452E"/>
    <w:rsid w:val="000F51E4"/>
    <w:rsid w:val="000F5ECA"/>
    <w:rsid w:val="000F6A77"/>
    <w:rsid w:val="000F7A6D"/>
    <w:rsid w:val="001001C9"/>
    <w:rsid w:val="001007EE"/>
    <w:rsid w:val="00100F55"/>
    <w:rsid w:val="00101347"/>
    <w:rsid w:val="00101393"/>
    <w:rsid w:val="001017F2"/>
    <w:rsid w:val="00101E2E"/>
    <w:rsid w:val="001020EA"/>
    <w:rsid w:val="00102509"/>
    <w:rsid w:val="0010342A"/>
    <w:rsid w:val="00103A9B"/>
    <w:rsid w:val="0010568F"/>
    <w:rsid w:val="00105879"/>
    <w:rsid w:val="00105C78"/>
    <w:rsid w:val="00105F28"/>
    <w:rsid w:val="001074D7"/>
    <w:rsid w:val="00107C0F"/>
    <w:rsid w:val="00107DAD"/>
    <w:rsid w:val="0011026B"/>
    <w:rsid w:val="001102F5"/>
    <w:rsid w:val="001106B7"/>
    <w:rsid w:val="00111032"/>
    <w:rsid w:val="0011113B"/>
    <w:rsid w:val="00111153"/>
    <w:rsid w:val="001113D6"/>
    <w:rsid w:val="0011175F"/>
    <w:rsid w:val="00111CAF"/>
    <w:rsid w:val="00111CCE"/>
    <w:rsid w:val="00112F63"/>
    <w:rsid w:val="001134E7"/>
    <w:rsid w:val="00113996"/>
    <w:rsid w:val="00113A5B"/>
    <w:rsid w:val="00113DF3"/>
    <w:rsid w:val="00114127"/>
    <w:rsid w:val="00114A98"/>
    <w:rsid w:val="00114C6F"/>
    <w:rsid w:val="00114FF9"/>
    <w:rsid w:val="001153A5"/>
    <w:rsid w:val="00115766"/>
    <w:rsid w:val="00115AE3"/>
    <w:rsid w:val="00115F1E"/>
    <w:rsid w:val="00116E45"/>
    <w:rsid w:val="001170F9"/>
    <w:rsid w:val="001171EC"/>
    <w:rsid w:val="001171EF"/>
    <w:rsid w:val="001172AD"/>
    <w:rsid w:val="001173D9"/>
    <w:rsid w:val="00117703"/>
    <w:rsid w:val="00117837"/>
    <w:rsid w:val="001179A1"/>
    <w:rsid w:val="00117CA0"/>
    <w:rsid w:val="0012033E"/>
    <w:rsid w:val="0012083C"/>
    <w:rsid w:val="001209CC"/>
    <w:rsid w:val="00120B48"/>
    <w:rsid w:val="00120B71"/>
    <w:rsid w:val="001211F9"/>
    <w:rsid w:val="001219E8"/>
    <w:rsid w:val="00121A7C"/>
    <w:rsid w:val="00121B99"/>
    <w:rsid w:val="001224DA"/>
    <w:rsid w:val="00122547"/>
    <w:rsid w:val="001225DE"/>
    <w:rsid w:val="00122B00"/>
    <w:rsid w:val="00123053"/>
    <w:rsid w:val="0012332F"/>
    <w:rsid w:val="00123784"/>
    <w:rsid w:val="00123887"/>
    <w:rsid w:val="001239DC"/>
    <w:rsid w:val="00123AA1"/>
    <w:rsid w:val="00123B6D"/>
    <w:rsid w:val="00123D58"/>
    <w:rsid w:val="00123F60"/>
    <w:rsid w:val="00124845"/>
    <w:rsid w:val="0012491D"/>
    <w:rsid w:val="00124B91"/>
    <w:rsid w:val="00124D56"/>
    <w:rsid w:val="00124FE1"/>
    <w:rsid w:val="00124FE6"/>
    <w:rsid w:val="001253D9"/>
    <w:rsid w:val="00125503"/>
    <w:rsid w:val="00125BA9"/>
    <w:rsid w:val="00125C54"/>
    <w:rsid w:val="001263CF"/>
    <w:rsid w:val="0012675A"/>
    <w:rsid w:val="0012681F"/>
    <w:rsid w:val="0012682A"/>
    <w:rsid w:val="00126856"/>
    <w:rsid w:val="00127576"/>
    <w:rsid w:val="00127609"/>
    <w:rsid w:val="00127636"/>
    <w:rsid w:val="00127747"/>
    <w:rsid w:val="001300FA"/>
    <w:rsid w:val="0013057A"/>
    <w:rsid w:val="001309D2"/>
    <w:rsid w:val="00130A86"/>
    <w:rsid w:val="00130EFB"/>
    <w:rsid w:val="001310E4"/>
    <w:rsid w:val="00131472"/>
    <w:rsid w:val="001318DA"/>
    <w:rsid w:val="00131CF1"/>
    <w:rsid w:val="00132275"/>
    <w:rsid w:val="00132643"/>
    <w:rsid w:val="0013391B"/>
    <w:rsid w:val="00133BF4"/>
    <w:rsid w:val="00133DB5"/>
    <w:rsid w:val="001342B1"/>
    <w:rsid w:val="001346DA"/>
    <w:rsid w:val="00134A38"/>
    <w:rsid w:val="00134BCD"/>
    <w:rsid w:val="00134F34"/>
    <w:rsid w:val="0013622D"/>
    <w:rsid w:val="0013633C"/>
    <w:rsid w:val="0013665F"/>
    <w:rsid w:val="00136779"/>
    <w:rsid w:val="00136AC1"/>
    <w:rsid w:val="00140A78"/>
    <w:rsid w:val="00140ADE"/>
    <w:rsid w:val="00140BC2"/>
    <w:rsid w:val="001417C0"/>
    <w:rsid w:val="00141925"/>
    <w:rsid w:val="00141E3C"/>
    <w:rsid w:val="00142BA1"/>
    <w:rsid w:val="00142C9D"/>
    <w:rsid w:val="00143138"/>
    <w:rsid w:val="00143388"/>
    <w:rsid w:val="0014379C"/>
    <w:rsid w:val="00143C1A"/>
    <w:rsid w:val="00143D4A"/>
    <w:rsid w:val="00144101"/>
    <w:rsid w:val="00144264"/>
    <w:rsid w:val="001450DC"/>
    <w:rsid w:val="00145512"/>
    <w:rsid w:val="00145673"/>
    <w:rsid w:val="00145A00"/>
    <w:rsid w:val="001460A3"/>
    <w:rsid w:val="001460D5"/>
    <w:rsid w:val="0014642C"/>
    <w:rsid w:val="001466AF"/>
    <w:rsid w:val="00146CFF"/>
    <w:rsid w:val="00146D69"/>
    <w:rsid w:val="001474CC"/>
    <w:rsid w:val="00147787"/>
    <w:rsid w:val="00147AE1"/>
    <w:rsid w:val="0015006F"/>
    <w:rsid w:val="00150922"/>
    <w:rsid w:val="00151101"/>
    <w:rsid w:val="00151DFF"/>
    <w:rsid w:val="0015258B"/>
    <w:rsid w:val="001525E3"/>
    <w:rsid w:val="00152748"/>
    <w:rsid w:val="001527AA"/>
    <w:rsid w:val="001528C2"/>
    <w:rsid w:val="00153ABC"/>
    <w:rsid w:val="001543EC"/>
    <w:rsid w:val="001544EA"/>
    <w:rsid w:val="00154547"/>
    <w:rsid w:val="00154613"/>
    <w:rsid w:val="001546DA"/>
    <w:rsid w:val="00154EC8"/>
    <w:rsid w:val="001558B6"/>
    <w:rsid w:val="001558C2"/>
    <w:rsid w:val="00155D2F"/>
    <w:rsid w:val="00156C23"/>
    <w:rsid w:val="001572CF"/>
    <w:rsid w:val="0015737D"/>
    <w:rsid w:val="0015758B"/>
    <w:rsid w:val="001578E0"/>
    <w:rsid w:val="00157AEC"/>
    <w:rsid w:val="00157E46"/>
    <w:rsid w:val="00160589"/>
    <w:rsid w:val="00160C1B"/>
    <w:rsid w:val="00161A75"/>
    <w:rsid w:val="00161AE0"/>
    <w:rsid w:val="00161CEA"/>
    <w:rsid w:val="00162148"/>
    <w:rsid w:val="00162190"/>
    <w:rsid w:val="001624D7"/>
    <w:rsid w:val="00162830"/>
    <w:rsid w:val="001629FD"/>
    <w:rsid w:val="00162B2C"/>
    <w:rsid w:val="00162E5D"/>
    <w:rsid w:val="0016311A"/>
    <w:rsid w:val="0016391C"/>
    <w:rsid w:val="001642C2"/>
    <w:rsid w:val="00164D43"/>
    <w:rsid w:val="00164EE1"/>
    <w:rsid w:val="0016555E"/>
    <w:rsid w:val="001660B0"/>
    <w:rsid w:val="0016640D"/>
    <w:rsid w:val="0016679A"/>
    <w:rsid w:val="001668EC"/>
    <w:rsid w:val="00166DC9"/>
    <w:rsid w:val="001670AD"/>
    <w:rsid w:val="001670F9"/>
    <w:rsid w:val="0016742E"/>
    <w:rsid w:val="00167A81"/>
    <w:rsid w:val="00167AAD"/>
    <w:rsid w:val="00170533"/>
    <w:rsid w:val="001709C1"/>
    <w:rsid w:val="00170B48"/>
    <w:rsid w:val="00170C33"/>
    <w:rsid w:val="00170CCB"/>
    <w:rsid w:val="00171275"/>
    <w:rsid w:val="0017149E"/>
    <w:rsid w:val="0017169E"/>
    <w:rsid w:val="001717D5"/>
    <w:rsid w:val="0017272D"/>
    <w:rsid w:val="00172746"/>
    <w:rsid w:val="00172BFB"/>
    <w:rsid w:val="00172DC9"/>
    <w:rsid w:val="00172DDF"/>
    <w:rsid w:val="00172E9C"/>
    <w:rsid w:val="00173520"/>
    <w:rsid w:val="00173EE9"/>
    <w:rsid w:val="0017443D"/>
    <w:rsid w:val="00174711"/>
    <w:rsid w:val="001747E7"/>
    <w:rsid w:val="00174BA1"/>
    <w:rsid w:val="00174BD8"/>
    <w:rsid w:val="00174C4F"/>
    <w:rsid w:val="0017507B"/>
    <w:rsid w:val="00175307"/>
    <w:rsid w:val="001759F7"/>
    <w:rsid w:val="00176118"/>
    <w:rsid w:val="001769DF"/>
    <w:rsid w:val="00176A30"/>
    <w:rsid w:val="00176C0D"/>
    <w:rsid w:val="00176DE2"/>
    <w:rsid w:val="00176E67"/>
    <w:rsid w:val="00177B7E"/>
    <w:rsid w:val="00177E13"/>
    <w:rsid w:val="00180C13"/>
    <w:rsid w:val="00180F71"/>
    <w:rsid w:val="00181A4A"/>
    <w:rsid w:val="0018201F"/>
    <w:rsid w:val="00182783"/>
    <w:rsid w:val="00182C50"/>
    <w:rsid w:val="00183055"/>
    <w:rsid w:val="00183119"/>
    <w:rsid w:val="0018321D"/>
    <w:rsid w:val="0018373E"/>
    <w:rsid w:val="00183B4C"/>
    <w:rsid w:val="001850D0"/>
    <w:rsid w:val="001851E8"/>
    <w:rsid w:val="00185753"/>
    <w:rsid w:val="00185926"/>
    <w:rsid w:val="00185A31"/>
    <w:rsid w:val="00186440"/>
    <w:rsid w:val="00186619"/>
    <w:rsid w:val="00186DC4"/>
    <w:rsid w:val="0018789D"/>
    <w:rsid w:val="00187954"/>
    <w:rsid w:val="00187F6B"/>
    <w:rsid w:val="00187F89"/>
    <w:rsid w:val="00190577"/>
    <w:rsid w:val="001910F5"/>
    <w:rsid w:val="001915CC"/>
    <w:rsid w:val="0019162F"/>
    <w:rsid w:val="00191795"/>
    <w:rsid w:val="001918B6"/>
    <w:rsid w:val="00192202"/>
    <w:rsid w:val="00192CD7"/>
    <w:rsid w:val="001935AA"/>
    <w:rsid w:val="00193860"/>
    <w:rsid w:val="00193D88"/>
    <w:rsid w:val="00193DA1"/>
    <w:rsid w:val="00194105"/>
    <w:rsid w:val="001943CB"/>
    <w:rsid w:val="00194DC4"/>
    <w:rsid w:val="00195363"/>
    <w:rsid w:val="00195AB9"/>
    <w:rsid w:val="00195B4A"/>
    <w:rsid w:val="00195E7F"/>
    <w:rsid w:val="00196C1D"/>
    <w:rsid w:val="00196CE1"/>
    <w:rsid w:val="00196F90"/>
    <w:rsid w:val="0019712A"/>
    <w:rsid w:val="00197154"/>
    <w:rsid w:val="001972D5"/>
    <w:rsid w:val="00197482"/>
    <w:rsid w:val="001976EA"/>
    <w:rsid w:val="0019776E"/>
    <w:rsid w:val="001A02B1"/>
    <w:rsid w:val="001A0663"/>
    <w:rsid w:val="001A1CAD"/>
    <w:rsid w:val="001A202D"/>
    <w:rsid w:val="001A2274"/>
    <w:rsid w:val="001A2743"/>
    <w:rsid w:val="001A2818"/>
    <w:rsid w:val="001A2826"/>
    <w:rsid w:val="001A2E36"/>
    <w:rsid w:val="001A3070"/>
    <w:rsid w:val="001A35D8"/>
    <w:rsid w:val="001A3DDC"/>
    <w:rsid w:val="001A3F82"/>
    <w:rsid w:val="001A46F9"/>
    <w:rsid w:val="001A498A"/>
    <w:rsid w:val="001A4A93"/>
    <w:rsid w:val="001A4C05"/>
    <w:rsid w:val="001A5726"/>
    <w:rsid w:val="001A57AD"/>
    <w:rsid w:val="001A5DD2"/>
    <w:rsid w:val="001A692D"/>
    <w:rsid w:val="001A6DEE"/>
    <w:rsid w:val="001A727E"/>
    <w:rsid w:val="001A72F5"/>
    <w:rsid w:val="001A7CAB"/>
    <w:rsid w:val="001A7DD4"/>
    <w:rsid w:val="001A7E4F"/>
    <w:rsid w:val="001B04F0"/>
    <w:rsid w:val="001B0EE9"/>
    <w:rsid w:val="001B10D1"/>
    <w:rsid w:val="001B15B2"/>
    <w:rsid w:val="001B17BD"/>
    <w:rsid w:val="001B2FB8"/>
    <w:rsid w:val="001B3375"/>
    <w:rsid w:val="001B34A6"/>
    <w:rsid w:val="001B4531"/>
    <w:rsid w:val="001B4568"/>
    <w:rsid w:val="001B548E"/>
    <w:rsid w:val="001B58FC"/>
    <w:rsid w:val="001B5AD0"/>
    <w:rsid w:val="001B5C39"/>
    <w:rsid w:val="001B65B3"/>
    <w:rsid w:val="001B65F7"/>
    <w:rsid w:val="001B77A5"/>
    <w:rsid w:val="001B7B5A"/>
    <w:rsid w:val="001B7BED"/>
    <w:rsid w:val="001B7FEB"/>
    <w:rsid w:val="001C003C"/>
    <w:rsid w:val="001C0386"/>
    <w:rsid w:val="001C0CE2"/>
    <w:rsid w:val="001C1BFF"/>
    <w:rsid w:val="001C1D2B"/>
    <w:rsid w:val="001C25B8"/>
    <w:rsid w:val="001C28DD"/>
    <w:rsid w:val="001C2C4A"/>
    <w:rsid w:val="001C31F3"/>
    <w:rsid w:val="001C35BB"/>
    <w:rsid w:val="001C39EB"/>
    <w:rsid w:val="001C39F5"/>
    <w:rsid w:val="001C3C85"/>
    <w:rsid w:val="001C3E25"/>
    <w:rsid w:val="001C3E2A"/>
    <w:rsid w:val="001C3FAB"/>
    <w:rsid w:val="001C4806"/>
    <w:rsid w:val="001C48B0"/>
    <w:rsid w:val="001C5104"/>
    <w:rsid w:val="001C5325"/>
    <w:rsid w:val="001C5898"/>
    <w:rsid w:val="001C5CA0"/>
    <w:rsid w:val="001C5D6B"/>
    <w:rsid w:val="001C5E27"/>
    <w:rsid w:val="001C6268"/>
    <w:rsid w:val="001C6B13"/>
    <w:rsid w:val="001C7796"/>
    <w:rsid w:val="001C7CAC"/>
    <w:rsid w:val="001D10F9"/>
    <w:rsid w:val="001D1578"/>
    <w:rsid w:val="001D324B"/>
    <w:rsid w:val="001D3BA0"/>
    <w:rsid w:val="001D3C3E"/>
    <w:rsid w:val="001D423C"/>
    <w:rsid w:val="001D45A6"/>
    <w:rsid w:val="001D480F"/>
    <w:rsid w:val="001D49D9"/>
    <w:rsid w:val="001D5798"/>
    <w:rsid w:val="001D620D"/>
    <w:rsid w:val="001D791C"/>
    <w:rsid w:val="001D7D79"/>
    <w:rsid w:val="001E04B3"/>
    <w:rsid w:val="001E07B5"/>
    <w:rsid w:val="001E0811"/>
    <w:rsid w:val="001E0FEF"/>
    <w:rsid w:val="001E103A"/>
    <w:rsid w:val="001E1254"/>
    <w:rsid w:val="001E147B"/>
    <w:rsid w:val="001E14E8"/>
    <w:rsid w:val="001E1908"/>
    <w:rsid w:val="001E1A13"/>
    <w:rsid w:val="001E1EFC"/>
    <w:rsid w:val="001E20DA"/>
    <w:rsid w:val="001E22A6"/>
    <w:rsid w:val="001E2869"/>
    <w:rsid w:val="001E2C9E"/>
    <w:rsid w:val="001E2DD4"/>
    <w:rsid w:val="001E2E71"/>
    <w:rsid w:val="001E3043"/>
    <w:rsid w:val="001E3650"/>
    <w:rsid w:val="001E3A39"/>
    <w:rsid w:val="001E4049"/>
    <w:rsid w:val="001E41E9"/>
    <w:rsid w:val="001E4223"/>
    <w:rsid w:val="001E4A0E"/>
    <w:rsid w:val="001E4BAB"/>
    <w:rsid w:val="001E4CD2"/>
    <w:rsid w:val="001E5030"/>
    <w:rsid w:val="001E5347"/>
    <w:rsid w:val="001E5503"/>
    <w:rsid w:val="001E55FE"/>
    <w:rsid w:val="001E5A81"/>
    <w:rsid w:val="001E6732"/>
    <w:rsid w:val="001E700A"/>
    <w:rsid w:val="001E725B"/>
    <w:rsid w:val="001E7A3B"/>
    <w:rsid w:val="001E7C11"/>
    <w:rsid w:val="001E7D8A"/>
    <w:rsid w:val="001F0600"/>
    <w:rsid w:val="001F08C9"/>
    <w:rsid w:val="001F11F2"/>
    <w:rsid w:val="001F18A5"/>
    <w:rsid w:val="001F2BF9"/>
    <w:rsid w:val="001F2E4E"/>
    <w:rsid w:val="001F3DC9"/>
    <w:rsid w:val="001F4017"/>
    <w:rsid w:val="001F4A7B"/>
    <w:rsid w:val="001F4AD2"/>
    <w:rsid w:val="001F4CF9"/>
    <w:rsid w:val="001F513F"/>
    <w:rsid w:val="001F5D7B"/>
    <w:rsid w:val="001F6096"/>
    <w:rsid w:val="001F6273"/>
    <w:rsid w:val="001F6285"/>
    <w:rsid w:val="001F6467"/>
    <w:rsid w:val="001F6686"/>
    <w:rsid w:val="001F73FA"/>
    <w:rsid w:val="001F7D31"/>
    <w:rsid w:val="0020016E"/>
    <w:rsid w:val="002001B5"/>
    <w:rsid w:val="00200200"/>
    <w:rsid w:val="002004B9"/>
    <w:rsid w:val="00200A48"/>
    <w:rsid w:val="00200B86"/>
    <w:rsid w:val="00200B9A"/>
    <w:rsid w:val="00200C90"/>
    <w:rsid w:val="00200F2D"/>
    <w:rsid w:val="00201522"/>
    <w:rsid w:val="0020180B"/>
    <w:rsid w:val="00201899"/>
    <w:rsid w:val="00201BDF"/>
    <w:rsid w:val="00201C21"/>
    <w:rsid w:val="0020217A"/>
    <w:rsid w:val="0020285D"/>
    <w:rsid w:val="002029A6"/>
    <w:rsid w:val="00204118"/>
    <w:rsid w:val="002042B3"/>
    <w:rsid w:val="00205603"/>
    <w:rsid w:val="00205CC6"/>
    <w:rsid w:val="00206215"/>
    <w:rsid w:val="0020636C"/>
    <w:rsid w:val="00206A0A"/>
    <w:rsid w:val="00206A30"/>
    <w:rsid w:val="002073A9"/>
    <w:rsid w:val="00207544"/>
    <w:rsid w:val="0021066C"/>
    <w:rsid w:val="00211087"/>
    <w:rsid w:val="002114BF"/>
    <w:rsid w:val="00211A90"/>
    <w:rsid w:val="00211D51"/>
    <w:rsid w:val="00212B1B"/>
    <w:rsid w:val="00212EBF"/>
    <w:rsid w:val="00213641"/>
    <w:rsid w:val="00213FB5"/>
    <w:rsid w:val="002149DF"/>
    <w:rsid w:val="00215797"/>
    <w:rsid w:val="00216001"/>
    <w:rsid w:val="002164C2"/>
    <w:rsid w:val="002168A2"/>
    <w:rsid w:val="00216EED"/>
    <w:rsid w:val="00217AC4"/>
    <w:rsid w:val="00220302"/>
    <w:rsid w:val="002206DB"/>
    <w:rsid w:val="00220B58"/>
    <w:rsid w:val="00220D3D"/>
    <w:rsid w:val="00220F12"/>
    <w:rsid w:val="002212C7"/>
    <w:rsid w:val="00221419"/>
    <w:rsid w:val="00221B97"/>
    <w:rsid w:val="00221BB2"/>
    <w:rsid w:val="002221DB"/>
    <w:rsid w:val="002229E3"/>
    <w:rsid w:val="00223340"/>
    <w:rsid w:val="002236E5"/>
    <w:rsid w:val="002240BB"/>
    <w:rsid w:val="00224266"/>
    <w:rsid w:val="002248F5"/>
    <w:rsid w:val="0022531D"/>
    <w:rsid w:val="00225378"/>
    <w:rsid w:val="00225871"/>
    <w:rsid w:val="00225C59"/>
    <w:rsid w:val="00225C6B"/>
    <w:rsid w:val="00226E0D"/>
    <w:rsid w:val="00227566"/>
    <w:rsid w:val="00227B92"/>
    <w:rsid w:val="00227C26"/>
    <w:rsid w:val="00227D00"/>
    <w:rsid w:val="0023042D"/>
    <w:rsid w:val="00230536"/>
    <w:rsid w:val="002308F8"/>
    <w:rsid w:val="00230929"/>
    <w:rsid w:val="00230A41"/>
    <w:rsid w:val="002313D4"/>
    <w:rsid w:val="002314EA"/>
    <w:rsid w:val="002315E8"/>
    <w:rsid w:val="00232B68"/>
    <w:rsid w:val="00233343"/>
    <w:rsid w:val="00233628"/>
    <w:rsid w:val="00233A72"/>
    <w:rsid w:val="00233D77"/>
    <w:rsid w:val="0023439F"/>
    <w:rsid w:val="00234AFA"/>
    <w:rsid w:val="00234D3B"/>
    <w:rsid w:val="002354CE"/>
    <w:rsid w:val="002355D6"/>
    <w:rsid w:val="00235A89"/>
    <w:rsid w:val="00235D53"/>
    <w:rsid w:val="002362CE"/>
    <w:rsid w:val="002368E2"/>
    <w:rsid w:val="002369BA"/>
    <w:rsid w:val="0023719F"/>
    <w:rsid w:val="002372CE"/>
    <w:rsid w:val="002375F4"/>
    <w:rsid w:val="002408EA"/>
    <w:rsid w:val="00240AAB"/>
    <w:rsid w:val="00240C12"/>
    <w:rsid w:val="00241317"/>
    <w:rsid w:val="00241A65"/>
    <w:rsid w:val="00241C49"/>
    <w:rsid w:val="00242136"/>
    <w:rsid w:val="002424EF"/>
    <w:rsid w:val="00242558"/>
    <w:rsid w:val="00242C9E"/>
    <w:rsid w:val="00243F88"/>
    <w:rsid w:val="002446BA"/>
    <w:rsid w:val="002459F3"/>
    <w:rsid w:val="00245B8B"/>
    <w:rsid w:val="00245D14"/>
    <w:rsid w:val="0024667C"/>
    <w:rsid w:val="00246750"/>
    <w:rsid w:val="00247139"/>
    <w:rsid w:val="00247236"/>
    <w:rsid w:val="002478D5"/>
    <w:rsid w:val="00247D95"/>
    <w:rsid w:val="00250170"/>
    <w:rsid w:val="002502D6"/>
    <w:rsid w:val="002505D6"/>
    <w:rsid w:val="00250752"/>
    <w:rsid w:val="002507A7"/>
    <w:rsid w:val="00250C18"/>
    <w:rsid w:val="002514DF"/>
    <w:rsid w:val="0025163C"/>
    <w:rsid w:val="002516D4"/>
    <w:rsid w:val="00251BE7"/>
    <w:rsid w:val="00251FEF"/>
    <w:rsid w:val="00253737"/>
    <w:rsid w:val="002537D3"/>
    <w:rsid w:val="00253C13"/>
    <w:rsid w:val="0025489C"/>
    <w:rsid w:val="002554DC"/>
    <w:rsid w:val="00255762"/>
    <w:rsid w:val="00256A40"/>
    <w:rsid w:val="00257BC5"/>
    <w:rsid w:val="00257F52"/>
    <w:rsid w:val="00260A41"/>
    <w:rsid w:val="00260ED2"/>
    <w:rsid w:val="0026177F"/>
    <w:rsid w:val="002617E5"/>
    <w:rsid w:val="002619D3"/>
    <w:rsid w:val="00261C65"/>
    <w:rsid w:val="00261CD6"/>
    <w:rsid w:val="00262E2E"/>
    <w:rsid w:val="00263492"/>
    <w:rsid w:val="00263B47"/>
    <w:rsid w:val="00264035"/>
    <w:rsid w:val="002641D8"/>
    <w:rsid w:val="00264283"/>
    <w:rsid w:val="0026566F"/>
    <w:rsid w:val="002656E3"/>
    <w:rsid w:val="00265C39"/>
    <w:rsid w:val="002662D1"/>
    <w:rsid w:val="0026636C"/>
    <w:rsid w:val="00266386"/>
    <w:rsid w:val="00266E59"/>
    <w:rsid w:val="002675F9"/>
    <w:rsid w:val="00267D17"/>
    <w:rsid w:val="00267EFA"/>
    <w:rsid w:val="0027078E"/>
    <w:rsid w:val="0027085C"/>
    <w:rsid w:val="002712E0"/>
    <w:rsid w:val="00271325"/>
    <w:rsid w:val="00271383"/>
    <w:rsid w:val="00271780"/>
    <w:rsid w:val="002719D8"/>
    <w:rsid w:val="00271EA5"/>
    <w:rsid w:val="00271ED5"/>
    <w:rsid w:val="00273080"/>
    <w:rsid w:val="0027330D"/>
    <w:rsid w:val="0027379D"/>
    <w:rsid w:val="00273DDC"/>
    <w:rsid w:val="00274195"/>
    <w:rsid w:val="00274217"/>
    <w:rsid w:val="00274563"/>
    <w:rsid w:val="00275268"/>
    <w:rsid w:val="00275680"/>
    <w:rsid w:val="00275A5A"/>
    <w:rsid w:val="00275D17"/>
    <w:rsid w:val="0027682B"/>
    <w:rsid w:val="0027695C"/>
    <w:rsid w:val="002769B0"/>
    <w:rsid w:val="00276CD5"/>
    <w:rsid w:val="00276ED9"/>
    <w:rsid w:val="00276F26"/>
    <w:rsid w:val="00276F68"/>
    <w:rsid w:val="00277D1A"/>
    <w:rsid w:val="00281189"/>
    <w:rsid w:val="002819D7"/>
    <w:rsid w:val="00281C41"/>
    <w:rsid w:val="002822D6"/>
    <w:rsid w:val="00282D59"/>
    <w:rsid w:val="00283779"/>
    <w:rsid w:val="002837EA"/>
    <w:rsid w:val="00284050"/>
    <w:rsid w:val="0028418F"/>
    <w:rsid w:val="00284B14"/>
    <w:rsid w:val="00285050"/>
    <w:rsid w:val="002850F7"/>
    <w:rsid w:val="00285D71"/>
    <w:rsid w:val="002861B5"/>
    <w:rsid w:val="002862F2"/>
    <w:rsid w:val="002864F1"/>
    <w:rsid w:val="0028657E"/>
    <w:rsid w:val="002867BB"/>
    <w:rsid w:val="00286D34"/>
    <w:rsid w:val="00286F28"/>
    <w:rsid w:val="0028764D"/>
    <w:rsid w:val="00287C8A"/>
    <w:rsid w:val="00290458"/>
    <w:rsid w:val="00290D63"/>
    <w:rsid w:val="00290FE3"/>
    <w:rsid w:val="0029192D"/>
    <w:rsid w:val="00291D8E"/>
    <w:rsid w:val="00291FEF"/>
    <w:rsid w:val="00293715"/>
    <w:rsid w:val="002939F7"/>
    <w:rsid w:val="00293E50"/>
    <w:rsid w:val="0029402B"/>
    <w:rsid w:val="0029464F"/>
    <w:rsid w:val="00296696"/>
    <w:rsid w:val="00296725"/>
    <w:rsid w:val="00296856"/>
    <w:rsid w:val="002968BF"/>
    <w:rsid w:val="00296E49"/>
    <w:rsid w:val="002970AB"/>
    <w:rsid w:val="0029779F"/>
    <w:rsid w:val="00297AF6"/>
    <w:rsid w:val="00297CDA"/>
    <w:rsid w:val="00297F47"/>
    <w:rsid w:val="002A034D"/>
    <w:rsid w:val="002A0483"/>
    <w:rsid w:val="002A04C8"/>
    <w:rsid w:val="002A04F8"/>
    <w:rsid w:val="002A18D5"/>
    <w:rsid w:val="002A1914"/>
    <w:rsid w:val="002A29F3"/>
    <w:rsid w:val="002A3770"/>
    <w:rsid w:val="002A38D5"/>
    <w:rsid w:val="002A3953"/>
    <w:rsid w:val="002A4671"/>
    <w:rsid w:val="002A46AB"/>
    <w:rsid w:val="002A4D79"/>
    <w:rsid w:val="002A4E98"/>
    <w:rsid w:val="002A5076"/>
    <w:rsid w:val="002A5375"/>
    <w:rsid w:val="002A680E"/>
    <w:rsid w:val="002A6AE1"/>
    <w:rsid w:val="002A728D"/>
    <w:rsid w:val="002A72BD"/>
    <w:rsid w:val="002A7534"/>
    <w:rsid w:val="002A7B40"/>
    <w:rsid w:val="002A7BFB"/>
    <w:rsid w:val="002A7E9D"/>
    <w:rsid w:val="002B00B8"/>
    <w:rsid w:val="002B03D9"/>
    <w:rsid w:val="002B0C59"/>
    <w:rsid w:val="002B0EF6"/>
    <w:rsid w:val="002B128C"/>
    <w:rsid w:val="002B1D21"/>
    <w:rsid w:val="002B1ED0"/>
    <w:rsid w:val="002B26DB"/>
    <w:rsid w:val="002B2F28"/>
    <w:rsid w:val="002B374F"/>
    <w:rsid w:val="002B39B8"/>
    <w:rsid w:val="002B3D44"/>
    <w:rsid w:val="002B3DE4"/>
    <w:rsid w:val="002B507B"/>
    <w:rsid w:val="002B5296"/>
    <w:rsid w:val="002B5651"/>
    <w:rsid w:val="002B643C"/>
    <w:rsid w:val="002B6D66"/>
    <w:rsid w:val="002B6E43"/>
    <w:rsid w:val="002B6F3F"/>
    <w:rsid w:val="002B716A"/>
    <w:rsid w:val="002B7854"/>
    <w:rsid w:val="002B78DD"/>
    <w:rsid w:val="002B7C4F"/>
    <w:rsid w:val="002B7DCD"/>
    <w:rsid w:val="002B7E96"/>
    <w:rsid w:val="002C0197"/>
    <w:rsid w:val="002C01F9"/>
    <w:rsid w:val="002C0678"/>
    <w:rsid w:val="002C13EE"/>
    <w:rsid w:val="002C1502"/>
    <w:rsid w:val="002C1A7E"/>
    <w:rsid w:val="002C1D80"/>
    <w:rsid w:val="002C1F8F"/>
    <w:rsid w:val="002C29A3"/>
    <w:rsid w:val="002C3408"/>
    <w:rsid w:val="002C349A"/>
    <w:rsid w:val="002C3508"/>
    <w:rsid w:val="002C3821"/>
    <w:rsid w:val="002C38ED"/>
    <w:rsid w:val="002C3FE5"/>
    <w:rsid w:val="002C42D1"/>
    <w:rsid w:val="002C441D"/>
    <w:rsid w:val="002C45E5"/>
    <w:rsid w:val="002C47FD"/>
    <w:rsid w:val="002C552A"/>
    <w:rsid w:val="002C56E9"/>
    <w:rsid w:val="002C5BCC"/>
    <w:rsid w:val="002C5EF2"/>
    <w:rsid w:val="002C6279"/>
    <w:rsid w:val="002C6414"/>
    <w:rsid w:val="002C6F80"/>
    <w:rsid w:val="002C773F"/>
    <w:rsid w:val="002C7EDC"/>
    <w:rsid w:val="002D0B1D"/>
    <w:rsid w:val="002D12A7"/>
    <w:rsid w:val="002D1AF5"/>
    <w:rsid w:val="002D1CF2"/>
    <w:rsid w:val="002D2027"/>
    <w:rsid w:val="002D214A"/>
    <w:rsid w:val="002D2359"/>
    <w:rsid w:val="002D2A94"/>
    <w:rsid w:val="002D3113"/>
    <w:rsid w:val="002D3376"/>
    <w:rsid w:val="002D3442"/>
    <w:rsid w:val="002D3854"/>
    <w:rsid w:val="002D3B34"/>
    <w:rsid w:val="002D3BF7"/>
    <w:rsid w:val="002D46AD"/>
    <w:rsid w:val="002D4CF0"/>
    <w:rsid w:val="002D5244"/>
    <w:rsid w:val="002D535E"/>
    <w:rsid w:val="002D5E05"/>
    <w:rsid w:val="002D5F1B"/>
    <w:rsid w:val="002D62A4"/>
    <w:rsid w:val="002D62D3"/>
    <w:rsid w:val="002D6BF2"/>
    <w:rsid w:val="002D7752"/>
    <w:rsid w:val="002D7AB9"/>
    <w:rsid w:val="002D7D59"/>
    <w:rsid w:val="002D7F58"/>
    <w:rsid w:val="002E00BE"/>
    <w:rsid w:val="002E063B"/>
    <w:rsid w:val="002E0659"/>
    <w:rsid w:val="002E0C25"/>
    <w:rsid w:val="002E0F84"/>
    <w:rsid w:val="002E1C6D"/>
    <w:rsid w:val="002E1F6F"/>
    <w:rsid w:val="002E21B5"/>
    <w:rsid w:val="002E2A31"/>
    <w:rsid w:val="002E2DC3"/>
    <w:rsid w:val="002E3026"/>
    <w:rsid w:val="002E302C"/>
    <w:rsid w:val="002E3781"/>
    <w:rsid w:val="002E386B"/>
    <w:rsid w:val="002E4137"/>
    <w:rsid w:val="002E47FB"/>
    <w:rsid w:val="002E499F"/>
    <w:rsid w:val="002E4AE7"/>
    <w:rsid w:val="002E4E51"/>
    <w:rsid w:val="002E5075"/>
    <w:rsid w:val="002E5A56"/>
    <w:rsid w:val="002E5D27"/>
    <w:rsid w:val="002E6593"/>
    <w:rsid w:val="002E6E08"/>
    <w:rsid w:val="002E7567"/>
    <w:rsid w:val="002E78A7"/>
    <w:rsid w:val="002E7E3D"/>
    <w:rsid w:val="002F0484"/>
    <w:rsid w:val="002F05C1"/>
    <w:rsid w:val="002F0B8E"/>
    <w:rsid w:val="002F14AB"/>
    <w:rsid w:val="002F1FEC"/>
    <w:rsid w:val="002F2753"/>
    <w:rsid w:val="002F2D58"/>
    <w:rsid w:val="002F2EE8"/>
    <w:rsid w:val="002F3482"/>
    <w:rsid w:val="002F3727"/>
    <w:rsid w:val="002F3E4D"/>
    <w:rsid w:val="002F42CF"/>
    <w:rsid w:val="002F4568"/>
    <w:rsid w:val="002F4887"/>
    <w:rsid w:val="002F4956"/>
    <w:rsid w:val="002F5B19"/>
    <w:rsid w:val="002F5F06"/>
    <w:rsid w:val="002F6460"/>
    <w:rsid w:val="002F67F8"/>
    <w:rsid w:val="002F6D09"/>
    <w:rsid w:val="002F7241"/>
    <w:rsid w:val="002F7C30"/>
    <w:rsid w:val="002F7C8C"/>
    <w:rsid w:val="002F7F78"/>
    <w:rsid w:val="00300661"/>
    <w:rsid w:val="00300AA2"/>
    <w:rsid w:val="00300C33"/>
    <w:rsid w:val="00300E90"/>
    <w:rsid w:val="00301D9A"/>
    <w:rsid w:val="00301F8C"/>
    <w:rsid w:val="003029E1"/>
    <w:rsid w:val="00302A43"/>
    <w:rsid w:val="00302F2C"/>
    <w:rsid w:val="00302F94"/>
    <w:rsid w:val="00303068"/>
    <w:rsid w:val="0030362C"/>
    <w:rsid w:val="00303E53"/>
    <w:rsid w:val="00304014"/>
    <w:rsid w:val="003042AD"/>
    <w:rsid w:val="003043DC"/>
    <w:rsid w:val="00304C53"/>
    <w:rsid w:val="00304CE2"/>
    <w:rsid w:val="003052A6"/>
    <w:rsid w:val="0030552D"/>
    <w:rsid w:val="00305AA4"/>
    <w:rsid w:val="00306267"/>
    <w:rsid w:val="0030629B"/>
    <w:rsid w:val="00306729"/>
    <w:rsid w:val="00306927"/>
    <w:rsid w:val="00306D59"/>
    <w:rsid w:val="0030730B"/>
    <w:rsid w:val="0030751F"/>
    <w:rsid w:val="00307A13"/>
    <w:rsid w:val="00310570"/>
    <w:rsid w:val="00310917"/>
    <w:rsid w:val="003111DC"/>
    <w:rsid w:val="00311A5F"/>
    <w:rsid w:val="00311D8E"/>
    <w:rsid w:val="00311ED0"/>
    <w:rsid w:val="00312202"/>
    <w:rsid w:val="003122E9"/>
    <w:rsid w:val="00312BF1"/>
    <w:rsid w:val="00312C70"/>
    <w:rsid w:val="003130A7"/>
    <w:rsid w:val="0031362C"/>
    <w:rsid w:val="00313770"/>
    <w:rsid w:val="00313910"/>
    <w:rsid w:val="00313A8C"/>
    <w:rsid w:val="00313D8E"/>
    <w:rsid w:val="0031416A"/>
    <w:rsid w:val="00314D03"/>
    <w:rsid w:val="00314FDA"/>
    <w:rsid w:val="0031543E"/>
    <w:rsid w:val="003155E7"/>
    <w:rsid w:val="0031589E"/>
    <w:rsid w:val="00315B2C"/>
    <w:rsid w:val="003160D2"/>
    <w:rsid w:val="0031614D"/>
    <w:rsid w:val="00316166"/>
    <w:rsid w:val="003162C4"/>
    <w:rsid w:val="003167EC"/>
    <w:rsid w:val="00316E31"/>
    <w:rsid w:val="0031708F"/>
    <w:rsid w:val="00317390"/>
    <w:rsid w:val="0032034D"/>
    <w:rsid w:val="0032056E"/>
    <w:rsid w:val="00320889"/>
    <w:rsid w:val="00320CBB"/>
    <w:rsid w:val="0032143C"/>
    <w:rsid w:val="00321A09"/>
    <w:rsid w:val="00322175"/>
    <w:rsid w:val="00322222"/>
    <w:rsid w:val="00323041"/>
    <w:rsid w:val="00323565"/>
    <w:rsid w:val="00323BEF"/>
    <w:rsid w:val="0032406A"/>
    <w:rsid w:val="0032542B"/>
    <w:rsid w:val="003259D8"/>
    <w:rsid w:val="00325FA6"/>
    <w:rsid w:val="00326327"/>
    <w:rsid w:val="003264F6"/>
    <w:rsid w:val="003269F7"/>
    <w:rsid w:val="00327551"/>
    <w:rsid w:val="00327617"/>
    <w:rsid w:val="00327706"/>
    <w:rsid w:val="00327C00"/>
    <w:rsid w:val="0033040D"/>
    <w:rsid w:val="003307F8"/>
    <w:rsid w:val="00330E0B"/>
    <w:rsid w:val="0033132E"/>
    <w:rsid w:val="0033160D"/>
    <w:rsid w:val="00332148"/>
    <w:rsid w:val="00332216"/>
    <w:rsid w:val="003324DE"/>
    <w:rsid w:val="0033404F"/>
    <w:rsid w:val="00334949"/>
    <w:rsid w:val="00334EC3"/>
    <w:rsid w:val="00335365"/>
    <w:rsid w:val="00335EB5"/>
    <w:rsid w:val="003363B0"/>
    <w:rsid w:val="00336A6C"/>
    <w:rsid w:val="003379E4"/>
    <w:rsid w:val="00337ADA"/>
    <w:rsid w:val="00337D2C"/>
    <w:rsid w:val="00340162"/>
    <w:rsid w:val="0034121C"/>
    <w:rsid w:val="0034124B"/>
    <w:rsid w:val="003414DD"/>
    <w:rsid w:val="003423B2"/>
    <w:rsid w:val="003428D4"/>
    <w:rsid w:val="00342B60"/>
    <w:rsid w:val="00343489"/>
    <w:rsid w:val="003441D3"/>
    <w:rsid w:val="00344C26"/>
    <w:rsid w:val="00344EEF"/>
    <w:rsid w:val="0034504D"/>
    <w:rsid w:val="003451B3"/>
    <w:rsid w:val="00345593"/>
    <w:rsid w:val="003460C3"/>
    <w:rsid w:val="003466D4"/>
    <w:rsid w:val="00346825"/>
    <w:rsid w:val="00346CC9"/>
    <w:rsid w:val="00346FF8"/>
    <w:rsid w:val="003479D3"/>
    <w:rsid w:val="00347B58"/>
    <w:rsid w:val="003501BB"/>
    <w:rsid w:val="0035033A"/>
    <w:rsid w:val="003507FC"/>
    <w:rsid w:val="003508AC"/>
    <w:rsid w:val="00351556"/>
    <w:rsid w:val="00351786"/>
    <w:rsid w:val="00351ABD"/>
    <w:rsid w:val="00351ABE"/>
    <w:rsid w:val="00352079"/>
    <w:rsid w:val="003521AB"/>
    <w:rsid w:val="00352787"/>
    <w:rsid w:val="00352898"/>
    <w:rsid w:val="003535DC"/>
    <w:rsid w:val="003537A7"/>
    <w:rsid w:val="00353E27"/>
    <w:rsid w:val="0035401E"/>
    <w:rsid w:val="00354D90"/>
    <w:rsid w:val="00355598"/>
    <w:rsid w:val="00356086"/>
    <w:rsid w:val="00356B73"/>
    <w:rsid w:val="00356D63"/>
    <w:rsid w:val="0035793E"/>
    <w:rsid w:val="003579F8"/>
    <w:rsid w:val="00357E4A"/>
    <w:rsid w:val="003600F3"/>
    <w:rsid w:val="0036044E"/>
    <w:rsid w:val="003609E3"/>
    <w:rsid w:val="00360A91"/>
    <w:rsid w:val="00360B29"/>
    <w:rsid w:val="00362086"/>
    <w:rsid w:val="00362E8C"/>
    <w:rsid w:val="00363304"/>
    <w:rsid w:val="00363C83"/>
    <w:rsid w:val="00364635"/>
    <w:rsid w:val="003648C5"/>
    <w:rsid w:val="003648D9"/>
    <w:rsid w:val="00364ABB"/>
    <w:rsid w:val="00364BE0"/>
    <w:rsid w:val="003651D8"/>
    <w:rsid w:val="00365225"/>
    <w:rsid w:val="0036552C"/>
    <w:rsid w:val="00365557"/>
    <w:rsid w:val="00365F68"/>
    <w:rsid w:val="0036643A"/>
    <w:rsid w:val="00366CAB"/>
    <w:rsid w:val="00367042"/>
    <w:rsid w:val="00367061"/>
    <w:rsid w:val="00367092"/>
    <w:rsid w:val="003678C6"/>
    <w:rsid w:val="003679E6"/>
    <w:rsid w:val="00370436"/>
    <w:rsid w:val="00370B90"/>
    <w:rsid w:val="00370C4B"/>
    <w:rsid w:val="00370FCD"/>
    <w:rsid w:val="003712D1"/>
    <w:rsid w:val="00371649"/>
    <w:rsid w:val="003718CF"/>
    <w:rsid w:val="00371976"/>
    <w:rsid w:val="00371BC0"/>
    <w:rsid w:val="00371E1D"/>
    <w:rsid w:val="003721C5"/>
    <w:rsid w:val="003722FA"/>
    <w:rsid w:val="00372CDB"/>
    <w:rsid w:val="003734F3"/>
    <w:rsid w:val="00373661"/>
    <w:rsid w:val="0037369C"/>
    <w:rsid w:val="00373799"/>
    <w:rsid w:val="003737A2"/>
    <w:rsid w:val="00373D3D"/>
    <w:rsid w:val="00373F93"/>
    <w:rsid w:val="0037458E"/>
    <w:rsid w:val="00374BC3"/>
    <w:rsid w:val="003752E3"/>
    <w:rsid w:val="00375BD0"/>
    <w:rsid w:val="00375D7D"/>
    <w:rsid w:val="0037658A"/>
    <w:rsid w:val="003766CC"/>
    <w:rsid w:val="00376721"/>
    <w:rsid w:val="003767E8"/>
    <w:rsid w:val="00376A83"/>
    <w:rsid w:val="00376F33"/>
    <w:rsid w:val="003772BD"/>
    <w:rsid w:val="00377571"/>
    <w:rsid w:val="003803C2"/>
    <w:rsid w:val="00380966"/>
    <w:rsid w:val="003810D4"/>
    <w:rsid w:val="00381577"/>
    <w:rsid w:val="00381916"/>
    <w:rsid w:val="00381DEE"/>
    <w:rsid w:val="00381EC3"/>
    <w:rsid w:val="00382156"/>
    <w:rsid w:val="0038265D"/>
    <w:rsid w:val="003826F1"/>
    <w:rsid w:val="00382A7C"/>
    <w:rsid w:val="00382B93"/>
    <w:rsid w:val="00382E82"/>
    <w:rsid w:val="00383493"/>
    <w:rsid w:val="00383753"/>
    <w:rsid w:val="00383822"/>
    <w:rsid w:val="0038383B"/>
    <w:rsid w:val="003839ED"/>
    <w:rsid w:val="0038418E"/>
    <w:rsid w:val="00384197"/>
    <w:rsid w:val="0038445D"/>
    <w:rsid w:val="0038453D"/>
    <w:rsid w:val="00384574"/>
    <w:rsid w:val="00384B9B"/>
    <w:rsid w:val="00384FE6"/>
    <w:rsid w:val="003850FC"/>
    <w:rsid w:val="003852AA"/>
    <w:rsid w:val="003855F0"/>
    <w:rsid w:val="00386046"/>
    <w:rsid w:val="003862FB"/>
    <w:rsid w:val="00386376"/>
    <w:rsid w:val="0038711B"/>
    <w:rsid w:val="00387B03"/>
    <w:rsid w:val="00387EDC"/>
    <w:rsid w:val="00390772"/>
    <w:rsid w:val="003911D0"/>
    <w:rsid w:val="003912FF"/>
    <w:rsid w:val="003922BE"/>
    <w:rsid w:val="00392A65"/>
    <w:rsid w:val="00392C5C"/>
    <w:rsid w:val="0039316B"/>
    <w:rsid w:val="003937C6"/>
    <w:rsid w:val="0039396A"/>
    <w:rsid w:val="00393B14"/>
    <w:rsid w:val="00393C13"/>
    <w:rsid w:val="00394048"/>
    <w:rsid w:val="00394694"/>
    <w:rsid w:val="003948E4"/>
    <w:rsid w:val="00394C44"/>
    <w:rsid w:val="003958C2"/>
    <w:rsid w:val="003958ED"/>
    <w:rsid w:val="0039598A"/>
    <w:rsid w:val="00395A60"/>
    <w:rsid w:val="00395ABC"/>
    <w:rsid w:val="00395BFD"/>
    <w:rsid w:val="00395E70"/>
    <w:rsid w:val="00395F60"/>
    <w:rsid w:val="003960B9"/>
    <w:rsid w:val="00396DF0"/>
    <w:rsid w:val="00396EA8"/>
    <w:rsid w:val="003978A7"/>
    <w:rsid w:val="00397C94"/>
    <w:rsid w:val="00397FC8"/>
    <w:rsid w:val="003A056C"/>
    <w:rsid w:val="003A113F"/>
    <w:rsid w:val="003A1D4F"/>
    <w:rsid w:val="003A1FF8"/>
    <w:rsid w:val="003A26A6"/>
    <w:rsid w:val="003A29B1"/>
    <w:rsid w:val="003A326A"/>
    <w:rsid w:val="003A359A"/>
    <w:rsid w:val="003A461B"/>
    <w:rsid w:val="003A47ED"/>
    <w:rsid w:val="003A4EB7"/>
    <w:rsid w:val="003A4EDA"/>
    <w:rsid w:val="003A527C"/>
    <w:rsid w:val="003A5EBB"/>
    <w:rsid w:val="003A6D9B"/>
    <w:rsid w:val="003A6E38"/>
    <w:rsid w:val="003A710E"/>
    <w:rsid w:val="003A719C"/>
    <w:rsid w:val="003A71B1"/>
    <w:rsid w:val="003A75D4"/>
    <w:rsid w:val="003A7C96"/>
    <w:rsid w:val="003B0158"/>
    <w:rsid w:val="003B0946"/>
    <w:rsid w:val="003B0C7B"/>
    <w:rsid w:val="003B1344"/>
    <w:rsid w:val="003B156C"/>
    <w:rsid w:val="003B1EA8"/>
    <w:rsid w:val="003B261C"/>
    <w:rsid w:val="003B2B00"/>
    <w:rsid w:val="003B3842"/>
    <w:rsid w:val="003B3DDC"/>
    <w:rsid w:val="003B3E52"/>
    <w:rsid w:val="003B415B"/>
    <w:rsid w:val="003B4264"/>
    <w:rsid w:val="003B4BBA"/>
    <w:rsid w:val="003B4F6B"/>
    <w:rsid w:val="003B581E"/>
    <w:rsid w:val="003B6500"/>
    <w:rsid w:val="003B6702"/>
    <w:rsid w:val="003B6B1F"/>
    <w:rsid w:val="003B6DA5"/>
    <w:rsid w:val="003B6E4F"/>
    <w:rsid w:val="003B6F15"/>
    <w:rsid w:val="003B72C8"/>
    <w:rsid w:val="003B7752"/>
    <w:rsid w:val="003B7A2E"/>
    <w:rsid w:val="003C03B4"/>
    <w:rsid w:val="003C052C"/>
    <w:rsid w:val="003C08A7"/>
    <w:rsid w:val="003C0B2B"/>
    <w:rsid w:val="003C10A7"/>
    <w:rsid w:val="003C1597"/>
    <w:rsid w:val="003C2EFF"/>
    <w:rsid w:val="003C3077"/>
    <w:rsid w:val="003C31F8"/>
    <w:rsid w:val="003C442D"/>
    <w:rsid w:val="003C4E8B"/>
    <w:rsid w:val="003C591C"/>
    <w:rsid w:val="003C5C37"/>
    <w:rsid w:val="003C5CA6"/>
    <w:rsid w:val="003C5CBE"/>
    <w:rsid w:val="003C61A5"/>
    <w:rsid w:val="003C6671"/>
    <w:rsid w:val="003C68A9"/>
    <w:rsid w:val="003C6922"/>
    <w:rsid w:val="003C6A5F"/>
    <w:rsid w:val="003C6EE6"/>
    <w:rsid w:val="003C70F6"/>
    <w:rsid w:val="003C7269"/>
    <w:rsid w:val="003C746C"/>
    <w:rsid w:val="003C79EE"/>
    <w:rsid w:val="003C7A34"/>
    <w:rsid w:val="003C7AAF"/>
    <w:rsid w:val="003C7BDC"/>
    <w:rsid w:val="003D095C"/>
    <w:rsid w:val="003D0FB0"/>
    <w:rsid w:val="003D1046"/>
    <w:rsid w:val="003D1B70"/>
    <w:rsid w:val="003D23C5"/>
    <w:rsid w:val="003D2A03"/>
    <w:rsid w:val="003D2DD5"/>
    <w:rsid w:val="003D3383"/>
    <w:rsid w:val="003D3B0F"/>
    <w:rsid w:val="003D3EAD"/>
    <w:rsid w:val="003D42D1"/>
    <w:rsid w:val="003D44CE"/>
    <w:rsid w:val="003D4BDB"/>
    <w:rsid w:val="003D55F7"/>
    <w:rsid w:val="003D56E7"/>
    <w:rsid w:val="003D570C"/>
    <w:rsid w:val="003D578E"/>
    <w:rsid w:val="003D6083"/>
    <w:rsid w:val="003D6232"/>
    <w:rsid w:val="003D69ED"/>
    <w:rsid w:val="003D7F4A"/>
    <w:rsid w:val="003E01B3"/>
    <w:rsid w:val="003E054D"/>
    <w:rsid w:val="003E0588"/>
    <w:rsid w:val="003E0BC3"/>
    <w:rsid w:val="003E127C"/>
    <w:rsid w:val="003E1440"/>
    <w:rsid w:val="003E145A"/>
    <w:rsid w:val="003E168D"/>
    <w:rsid w:val="003E1D5E"/>
    <w:rsid w:val="003E1D67"/>
    <w:rsid w:val="003E2208"/>
    <w:rsid w:val="003E2326"/>
    <w:rsid w:val="003E28E5"/>
    <w:rsid w:val="003E2C8E"/>
    <w:rsid w:val="003E34EA"/>
    <w:rsid w:val="003E3845"/>
    <w:rsid w:val="003E3A07"/>
    <w:rsid w:val="003E414E"/>
    <w:rsid w:val="003E4D5D"/>
    <w:rsid w:val="003E4F8C"/>
    <w:rsid w:val="003E5819"/>
    <w:rsid w:val="003E6321"/>
    <w:rsid w:val="003E6B08"/>
    <w:rsid w:val="003E6D8F"/>
    <w:rsid w:val="003E7EA0"/>
    <w:rsid w:val="003E7ED3"/>
    <w:rsid w:val="003F080D"/>
    <w:rsid w:val="003F0872"/>
    <w:rsid w:val="003F092D"/>
    <w:rsid w:val="003F0C39"/>
    <w:rsid w:val="003F0CD7"/>
    <w:rsid w:val="003F1080"/>
    <w:rsid w:val="003F193D"/>
    <w:rsid w:val="003F2584"/>
    <w:rsid w:val="003F2757"/>
    <w:rsid w:val="003F288F"/>
    <w:rsid w:val="003F2A1B"/>
    <w:rsid w:val="003F2D5F"/>
    <w:rsid w:val="003F2FCF"/>
    <w:rsid w:val="003F2FD7"/>
    <w:rsid w:val="003F2FFF"/>
    <w:rsid w:val="003F36A1"/>
    <w:rsid w:val="003F3810"/>
    <w:rsid w:val="003F3E00"/>
    <w:rsid w:val="003F3E71"/>
    <w:rsid w:val="003F3FE8"/>
    <w:rsid w:val="003F42FF"/>
    <w:rsid w:val="003F4515"/>
    <w:rsid w:val="003F47DF"/>
    <w:rsid w:val="003F4991"/>
    <w:rsid w:val="003F4CD0"/>
    <w:rsid w:val="003F4F4E"/>
    <w:rsid w:val="003F4F94"/>
    <w:rsid w:val="003F5474"/>
    <w:rsid w:val="003F54F3"/>
    <w:rsid w:val="003F5778"/>
    <w:rsid w:val="003F5848"/>
    <w:rsid w:val="003F6036"/>
    <w:rsid w:val="003F69BE"/>
    <w:rsid w:val="003F6A75"/>
    <w:rsid w:val="003F6C81"/>
    <w:rsid w:val="003F6D90"/>
    <w:rsid w:val="003F70AD"/>
    <w:rsid w:val="003F7C2F"/>
    <w:rsid w:val="003F7D34"/>
    <w:rsid w:val="003F7DE3"/>
    <w:rsid w:val="003F7EB4"/>
    <w:rsid w:val="00400562"/>
    <w:rsid w:val="004009BD"/>
    <w:rsid w:val="00400BC6"/>
    <w:rsid w:val="00400EB3"/>
    <w:rsid w:val="004015CF"/>
    <w:rsid w:val="0040169A"/>
    <w:rsid w:val="004019D8"/>
    <w:rsid w:val="00401C5E"/>
    <w:rsid w:val="00401CB2"/>
    <w:rsid w:val="00401CCB"/>
    <w:rsid w:val="004020B6"/>
    <w:rsid w:val="00402C79"/>
    <w:rsid w:val="00402DBC"/>
    <w:rsid w:val="00402FE8"/>
    <w:rsid w:val="00403B44"/>
    <w:rsid w:val="00403C26"/>
    <w:rsid w:val="00403C59"/>
    <w:rsid w:val="00403DA2"/>
    <w:rsid w:val="0040496C"/>
    <w:rsid w:val="00404A74"/>
    <w:rsid w:val="00404BB5"/>
    <w:rsid w:val="00405EC5"/>
    <w:rsid w:val="00406213"/>
    <w:rsid w:val="00406672"/>
    <w:rsid w:val="004074C4"/>
    <w:rsid w:val="004075B6"/>
    <w:rsid w:val="00407E9B"/>
    <w:rsid w:val="0041037A"/>
    <w:rsid w:val="00410651"/>
    <w:rsid w:val="00410B95"/>
    <w:rsid w:val="00411198"/>
    <w:rsid w:val="004112E1"/>
    <w:rsid w:val="004114D5"/>
    <w:rsid w:val="004115A0"/>
    <w:rsid w:val="00411B3E"/>
    <w:rsid w:val="00411C49"/>
    <w:rsid w:val="00411C9C"/>
    <w:rsid w:val="00411CFC"/>
    <w:rsid w:val="00411D35"/>
    <w:rsid w:val="004126A7"/>
    <w:rsid w:val="004127F2"/>
    <w:rsid w:val="00412824"/>
    <w:rsid w:val="00413110"/>
    <w:rsid w:val="0041339B"/>
    <w:rsid w:val="004134FB"/>
    <w:rsid w:val="0041398A"/>
    <w:rsid w:val="00413F57"/>
    <w:rsid w:val="00414431"/>
    <w:rsid w:val="00414987"/>
    <w:rsid w:val="0041544E"/>
    <w:rsid w:val="004155C0"/>
    <w:rsid w:val="00415FBF"/>
    <w:rsid w:val="00416141"/>
    <w:rsid w:val="004161AF"/>
    <w:rsid w:val="004161F0"/>
    <w:rsid w:val="004166D8"/>
    <w:rsid w:val="004170E8"/>
    <w:rsid w:val="004178A2"/>
    <w:rsid w:val="0041794F"/>
    <w:rsid w:val="00417EB4"/>
    <w:rsid w:val="0042035D"/>
    <w:rsid w:val="004203A0"/>
    <w:rsid w:val="004204D1"/>
    <w:rsid w:val="00420952"/>
    <w:rsid w:val="0042101D"/>
    <w:rsid w:val="0042151B"/>
    <w:rsid w:val="004217BB"/>
    <w:rsid w:val="004217C3"/>
    <w:rsid w:val="00421D21"/>
    <w:rsid w:val="00422754"/>
    <w:rsid w:val="00423379"/>
    <w:rsid w:val="0042379A"/>
    <w:rsid w:val="00424B2C"/>
    <w:rsid w:val="004257F2"/>
    <w:rsid w:val="00425F4C"/>
    <w:rsid w:val="00426656"/>
    <w:rsid w:val="00426B8F"/>
    <w:rsid w:val="00426CD0"/>
    <w:rsid w:val="00426CFD"/>
    <w:rsid w:val="00426F0D"/>
    <w:rsid w:val="004274E5"/>
    <w:rsid w:val="004277D3"/>
    <w:rsid w:val="0042797B"/>
    <w:rsid w:val="004305A5"/>
    <w:rsid w:val="00430606"/>
    <w:rsid w:val="00430AC8"/>
    <w:rsid w:val="00430DDF"/>
    <w:rsid w:val="004312AD"/>
    <w:rsid w:val="0043151A"/>
    <w:rsid w:val="00431B46"/>
    <w:rsid w:val="00431B92"/>
    <w:rsid w:val="0043226F"/>
    <w:rsid w:val="004323CE"/>
    <w:rsid w:val="00433615"/>
    <w:rsid w:val="00433EFF"/>
    <w:rsid w:val="0043440A"/>
    <w:rsid w:val="00434797"/>
    <w:rsid w:val="0043507C"/>
    <w:rsid w:val="0043543A"/>
    <w:rsid w:val="004362FE"/>
    <w:rsid w:val="004364A7"/>
    <w:rsid w:val="00436542"/>
    <w:rsid w:val="00436F1A"/>
    <w:rsid w:val="00436FC1"/>
    <w:rsid w:val="00437252"/>
    <w:rsid w:val="004378F4"/>
    <w:rsid w:val="00437BA3"/>
    <w:rsid w:val="00440637"/>
    <w:rsid w:val="004407BD"/>
    <w:rsid w:val="00440DDF"/>
    <w:rsid w:val="00440F39"/>
    <w:rsid w:val="004412B9"/>
    <w:rsid w:val="0044132A"/>
    <w:rsid w:val="00441A64"/>
    <w:rsid w:val="00442065"/>
    <w:rsid w:val="00442FA5"/>
    <w:rsid w:val="00443081"/>
    <w:rsid w:val="00443E23"/>
    <w:rsid w:val="0044481E"/>
    <w:rsid w:val="00445256"/>
    <w:rsid w:val="00445F3F"/>
    <w:rsid w:val="004460B6"/>
    <w:rsid w:val="00446160"/>
    <w:rsid w:val="0044633C"/>
    <w:rsid w:val="0044655E"/>
    <w:rsid w:val="00446567"/>
    <w:rsid w:val="004469F8"/>
    <w:rsid w:val="00446BEE"/>
    <w:rsid w:val="00446DC8"/>
    <w:rsid w:val="00446F5E"/>
    <w:rsid w:val="00447765"/>
    <w:rsid w:val="004477B1"/>
    <w:rsid w:val="00447990"/>
    <w:rsid w:val="00447A29"/>
    <w:rsid w:val="00447B88"/>
    <w:rsid w:val="00447EB7"/>
    <w:rsid w:val="00450002"/>
    <w:rsid w:val="0045064D"/>
    <w:rsid w:val="00450EFF"/>
    <w:rsid w:val="00451898"/>
    <w:rsid w:val="00451925"/>
    <w:rsid w:val="00451C27"/>
    <w:rsid w:val="00451C5C"/>
    <w:rsid w:val="004520A5"/>
    <w:rsid w:val="0045277F"/>
    <w:rsid w:val="004529C2"/>
    <w:rsid w:val="004531D9"/>
    <w:rsid w:val="004543D4"/>
    <w:rsid w:val="00454631"/>
    <w:rsid w:val="00455670"/>
    <w:rsid w:val="00455EF5"/>
    <w:rsid w:val="004561DD"/>
    <w:rsid w:val="00456267"/>
    <w:rsid w:val="0045633F"/>
    <w:rsid w:val="004565F5"/>
    <w:rsid w:val="004567FD"/>
    <w:rsid w:val="00457974"/>
    <w:rsid w:val="00457DDB"/>
    <w:rsid w:val="00460CE0"/>
    <w:rsid w:val="004614AD"/>
    <w:rsid w:val="004615A4"/>
    <w:rsid w:val="00461CBA"/>
    <w:rsid w:val="00461CCD"/>
    <w:rsid w:val="00461DE3"/>
    <w:rsid w:val="0046228D"/>
    <w:rsid w:val="0046259E"/>
    <w:rsid w:val="004627BE"/>
    <w:rsid w:val="00462BAA"/>
    <w:rsid w:val="00463028"/>
    <w:rsid w:val="0046314E"/>
    <w:rsid w:val="004631D8"/>
    <w:rsid w:val="004632AE"/>
    <w:rsid w:val="004632F7"/>
    <w:rsid w:val="004640FB"/>
    <w:rsid w:val="004644CB"/>
    <w:rsid w:val="00465185"/>
    <w:rsid w:val="00465190"/>
    <w:rsid w:val="00465691"/>
    <w:rsid w:val="0046573B"/>
    <w:rsid w:val="004662FC"/>
    <w:rsid w:val="00466F2F"/>
    <w:rsid w:val="004670F9"/>
    <w:rsid w:val="0046711F"/>
    <w:rsid w:val="00467445"/>
    <w:rsid w:val="004677E0"/>
    <w:rsid w:val="00467D54"/>
    <w:rsid w:val="00467FAE"/>
    <w:rsid w:val="00470121"/>
    <w:rsid w:val="0047013D"/>
    <w:rsid w:val="00470501"/>
    <w:rsid w:val="0047050A"/>
    <w:rsid w:val="00470841"/>
    <w:rsid w:val="00471021"/>
    <w:rsid w:val="00471448"/>
    <w:rsid w:val="00471A24"/>
    <w:rsid w:val="004724D8"/>
    <w:rsid w:val="00472564"/>
    <w:rsid w:val="004727D0"/>
    <w:rsid w:val="00472DBC"/>
    <w:rsid w:val="00473A56"/>
    <w:rsid w:val="00473CBB"/>
    <w:rsid w:val="00474A73"/>
    <w:rsid w:val="00475085"/>
    <w:rsid w:val="0047517B"/>
    <w:rsid w:val="004752CD"/>
    <w:rsid w:val="0047533F"/>
    <w:rsid w:val="00475459"/>
    <w:rsid w:val="004754D2"/>
    <w:rsid w:val="00475CA4"/>
    <w:rsid w:val="004762E1"/>
    <w:rsid w:val="0047678E"/>
    <w:rsid w:val="0047728E"/>
    <w:rsid w:val="0047769B"/>
    <w:rsid w:val="00480124"/>
    <w:rsid w:val="00480F1D"/>
    <w:rsid w:val="004819E1"/>
    <w:rsid w:val="004828A1"/>
    <w:rsid w:val="00482A6E"/>
    <w:rsid w:val="00482CBE"/>
    <w:rsid w:val="0048370F"/>
    <w:rsid w:val="00485696"/>
    <w:rsid w:val="00485772"/>
    <w:rsid w:val="00485F0E"/>
    <w:rsid w:val="004862B1"/>
    <w:rsid w:val="004869C4"/>
    <w:rsid w:val="00486C32"/>
    <w:rsid w:val="00486D9A"/>
    <w:rsid w:val="00486FBD"/>
    <w:rsid w:val="00487D52"/>
    <w:rsid w:val="0049002D"/>
    <w:rsid w:val="004904A7"/>
    <w:rsid w:val="00490B43"/>
    <w:rsid w:val="00490F86"/>
    <w:rsid w:val="004915C7"/>
    <w:rsid w:val="00491AA6"/>
    <w:rsid w:val="00491DFE"/>
    <w:rsid w:val="00491F3F"/>
    <w:rsid w:val="00492799"/>
    <w:rsid w:val="004928E2"/>
    <w:rsid w:val="00492A34"/>
    <w:rsid w:val="00492C43"/>
    <w:rsid w:val="00492C71"/>
    <w:rsid w:val="00492ED5"/>
    <w:rsid w:val="00494662"/>
    <w:rsid w:val="00494949"/>
    <w:rsid w:val="004952A0"/>
    <w:rsid w:val="00495D09"/>
    <w:rsid w:val="004960DE"/>
    <w:rsid w:val="0049667B"/>
    <w:rsid w:val="004968DE"/>
    <w:rsid w:val="0049723E"/>
    <w:rsid w:val="00497479"/>
    <w:rsid w:val="0049754D"/>
    <w:rsid w:val="00497732"/>
    <w:rsid w:val="004977E2"/>
    <w:rsid w:val="00497818"/>
    <w:rsid w:val="004A0166"/>
    <w:rsid w:val="004A01F8"/>
    <w:rsid w:val="004A052B"/>
    <w:rsid w:val="004A0EE5"/>
    <w:rsid w:val="004A0F60"/>
    <w:rsid w:val="004A12C2"/>
    <w:rsid w:val="004A12D4"/>
    <w:rsid w:val="004A12DD"/>
    <w:rsid w:val="004A13B7"/>
    <w:rsid w:val="004A1ACE"/>
    <w:rsid w:val="004A1B3D"/>
    <w:rsid w:val="004A1C92"/>
    <w:rsid w:val="004A1E47"/>
    <w:rsid w:val="004A2A03"/>
    <w:rsid w:val="004A310C"/>
    <w:rsid w:val="004A33A4"/>
    <w:rsid w:val="004A3E26"/>
    <w:rsid w:val="004A402E"/>
    <w:rsid w:val="004A40E2"/>
    <w:rsid w:val="004A4CBC"/>
    <w:rsid w:val="004A4D56"/>
    <w:rsid w:val="004A51B2"/>
    <w:rsid w:val="004A51B5"/>
    <w:rsid w:val="004A53F7"/>
    <w:rsid w:val="004A58F4"/>
    <w:rsid w:val="004A59A9"/>
    <w:rsid w:val="004A5BE3"/>
    <w:rsid w:val="004A5D18"/>
    <w:rsid w:val="004A6032"/>
    <w:rsid w:val="004A65D3"/>
    <w:rsid w:val="004A7FF1"/>
    <w:rsid w:val="004B0FBC"/>
    <w:rsid w:val="004B17AE"/>
    <w:rsid w:val="004B1C0E"/>
    <w:rsid w:val="004B264C"/>
    <w:rsid w:val="004B27BD"/>
    <w:rsid w:val="004B29FE"/>
    <w:rsid w:val="004B2A52"/>
    <w:rsid w:val="004B2E99"/>
    <w:rsid w:val="004B3323"/>
    <w:rsid w:val="004B396D"/>
    <w:rsid w:val="004B3A13"/>
    <w:rsid w:val="004B3CB2"/>
    <w:rsid w:val="004B4836"/>
    <w:rsid w:val="004B5411"/>
    <w:rsid w:val="004B5EBB"/>
    <w:rsid w:val="004B643A"/>
    <w:rsid w:val="004B7382"/>
    <w:rsid w:val="004B738A"/>
    <w:rsid w:val="004B7494"/>
    <w:rsid w:val="004B7624"/>
    <w:rsid w:val="004C01DD"/>
    <w:rsid w:val="004C01E3"/>
    <w:rsid w:val="004C04B0"/>
    <w:rsid w:val="004C0BC2"/>
    <w:rsid w:val="004C0C01"/>
    <w:rsid w:val="004C0FE8"/>
    <w:rsid w:val="004C1056"/>
    <w:rsid w:val="004C1438"/>
    <w:rsid w:val="004C1668"/>
    <w:rsid w:val="004C177E"/>
    <w:rsid w:val="004C18BC"/>
    <w:rsid w:val="004C2357"/>
    <w:rsid w:val="004C2983"/>
    <w:rsid w:val="004C29F7"/>
    <w:rsid w:val="004C2F2A"/>
    <w:rsid w:val="004C3323"/>
    <w:rsid w:val="004C3A49"/>
    <w:rsid w:val="004C3B15"/>
    <w:rsid w:val="004C4299"/>
    <w:rsid w:val="004C4BE9"/>
    <w:rsid w:val="004C4E38"/>
    <w:rsid w:val="004C50D3"/>
    <w:rsid w:val="004C5252"/>
    <w:rsid w:val="004C55AA"/>
    <w:rsid w:val="004C5679"/>
    <w:rsid w:val="004C6154"/>
    <w:rsid w:val="004C619A"/>
    <w:rsid w:val="004C6472"/>
    <w:rsid w:val="004C742F"/>
    <w:rsid w:val="004C78FA"/>
    <w:rsid w:val="004C7B94"/>
    <w:rsid w:val="004C7CBB"/>
    <w:rsid w:val="004C7E50"/>
    <w:rsid w:val="004C7FA4"/>
    <w:rsid w:val="004D0965"/>
    <w:rsid w:val="004D09BA"/>
    <w:rsid w:val="004D0C28"/>
    <w:rsid w:val="004D1217"/>
    <w:rsid w:val="004D177E"/>
    <w:rsid w:val="004D1E83"/>
    <w:rsid w:val="004D1F16"/>
    <w:rsid w:val="004D2149"/>
    <w:rsid w:val="004D25A2"/>
    <w:rsid w:val="004D26E8"/>
    <w:rsid w:val="004D31A8"/>
    <w:rsid w:val="004D33B2"/>
    <w:rsid w:val="004D35FA"/>
    <w:rsid w:val="004D38DE"/>
    <w:rsid w:val="004D3918"/>
    <w:rsid w:val="004D44D1"/>
    <w:rsid w:val="004D4A00"/>
    <w:rsid w:val="004D4C68"/>
    <w:rsid w:val="004D5485"/>
    <w:rsid w:val="004D5972"/>
    <w:rsid w:val="004D59A3"/>
    <w:rsid w:val="004D5ED1"/>
    <w:rsid w:val="004D62DD"/>
    <w:rsid w:val="004D7175"/>
    <w:rsid w:val="004D748B"/>
    <w:rsid w:val="004D75CC"/>
    <w:rsid w:val="004D7918"/>
    <w:rsid w:val="004D7BE9"/>
    <w:rsid w:val="004D7DB8"/>
    <w:rsid w:val="004E0073"/>
    <w:rsid w:val="004E00C8"/>
    <w:rsid w:val="004E03D5"/>
    <w:rsid w:val="004E040F"/>
    <w:rsid w:val="004E0E25"/>
    <w:rsid w:val="004E1155"/>
    <w:rsid w:val="004E1F12"/>
    <w:rsid w:val="004E279A"/>
    <w:rsid w:val="004E29CB"/>
    <w:rsid w:val="004E2E12"/>
    <w:rsid w:val="004E3046"/>
    <w:rsid w:val="004E31AC"/>
    <w:rsid w:val="004E3F2A"/>
    <w:rsid w:val="004E40F5"/>
    <w:rsid w:val="004E4105"/>
    <w:rsid w:val="004E48F5"/>
    <w:rsid w:val="004E5654"/>
    <w:rsid w:val="004E5AAD"/>
    <w:rsid w:val="004E5C33"/>
    <w:rsid w:val="004E624E"/>
    <w:rsid w:val="004E627C"/>
    <w:rsid w:val="004E7690"/>
    <w:rsid w:val="004E792E"/>
    <w:rsid w:val="004E7C3D"/>
    <w:rsid w:val="004E7C50"/>
    <w:rsid w:val="004E7C58"/>
    <w:rsid w:val="004F028F"/>
    <w:rsid w:val="004F0619"/>
    <w:rsid w:val="004F0B1E"/>
    <w:rsid w:val="004F0EAA"/>
    <w:rsid w:val="004F130E"/>
    <w:rsid w:val="004F1D22"/>
    <w:rsid w:val="004F1DB5"/>
    <w:rsid w:val="004F1EA5"/>
    <w:rsid w:val="004F2407"/>
    <w:rsid w:val="004F2AE1"/>
    <w:rsid w:val="004F2DF9"/>
    <w:rsid w:val="004F373A"/>
    <w:rsid w:val="004F39BA"/>
    <w:rsid w:val="004F4018"/>
    <w:rsid w:val="004F4267"/>
    <w:rsid w:val="004F553B"/>
    <w:rsid w:val="004F589A"/>
    <w:rsid w:val="004F689C"/>
    <w:rsid w:val="004F6995"/>
    <w:rsid w:val="004F6B7A"/>
    <w:rsid w:val="004F718D"/>
    <w:rsid w:val="004F75F8"/>
    <w:rsid w:val="004F7A2A"/>
    <w:rsid w:val="00500567"/>
    <w:rsid w:val="005005FC"/>
    <w:rsid w:val="0050067A"/>
    <w:rsid w:val="00500BC0"/>
    <w:rsid w:val="00500BDF"/>
    <w:rsid w:val="00501204"/>
    <w:rsid w:val="005014E1"/>
    <w:rsid w:val="00501ACF"/>
    <w:rsid w:val="00501BD6"/>
    <w:rsid w:val="00501C4E"/>
    <w:rsid w:val="00502195"/>
    <w:rsid w:val="0050222C"/>
    <w:rsid w:val="005025A1"/>
    <w:rsid w:val="0050309F"/>
    <w:rsid w:val="005033DF"/>
    <w:rsid w:val="005036D2"/>
    <w:rsid w:val="00503AC0"/>
    <w:rsid w:val="00504277"/>
    <w:rsid w:val="005042D2"/>
    <w:rsid w:val="00504583"/>
    <w:rsid w:val="005049D7"/>
    <w:rsid w:val="00504C2D"/>
    <w:rsid w:val="00504D1C"/>
    <w:rsid w:val="00504F51"/>
    <w:rsid w:val="00505566"/>
    <w:rsid w:val="005057B6"/>
    <w:rsid w:val="00505B9E"/>
    <w:rsid w:val="00505DA6"/>
    <w:rsid w:val="00506881"/>
    <w:rsid w:val="00507E14"/>
    <w:rsid w:val="005100B4"/>
    <w:rsid w:val="005101FA"/>
    <w:rsid w:val="00511500"/>
    <w:rsid w:val="00511564"/>
    <w:rsid w:val="00511D65"/>
    <w:rsid w:val="0051238D"/>
    <w:rsid w:val="00512648"/>
    <w:rsid w:val="00512863"/>
    <w:rsid w:val="00512C9F"/>
    <w:rsid w:val="00512E53"/>
    <w:rsid w:val="005130CC"/>
    <w:rsid w:val="00513414"/>
    <w:rsid w:val="005135E1"/>
    <w:rsid w:val="0051362B"/>
    <w:rsid w:val="00513BFB"/>
    <w:rsid w:val="00513FB0"/>
    <w:rsid w:val="005141EF"/>
    <w:rsid w:val="0051491C"/>
    <w:rsid w:val="00514ED6"/>
    <w:rsid w:val="005151A1"/>
    <w:rsid w:val="005151DA"/>
    <w:rsid w:val="0051555C"/>
    <w:rsid w:val="00515729"/>
    <w:rsid w:val="0051599B"/>
    <w:rsid w:val="005162EC"/>
    <w:rsid w:val="00516357"/>
    <w:rsid w:val="0051695D"/>
    <w:rsid w:val="00516A95"/>
    <w:rsid w:val="00516B37"/>
    <w:rsid w:val="00516BFC"/>
    <w:rsid w:val="00516D12"/>
    <w:rsid w:val="0051711C"/>
    <w:rsid w:val="0051770F"/>
    <w:rsid w:val="00520149"/>
    <w:rsid w:val="00520653"/>
    <w:rsid w:val="0052068C"/>
    <w:rsid w:val="00520AA5"/>
    <w:rsid w:val="00520B4D"/>
    <w:rsid w:val="0052196E"/>
    <w:rsid w:val="00521B1F"/>
    <w:rsid w:val="0052217B"/>
    <w:rsid w:val="00522405"/>
    <w:rsid w:val="00522493"/>
    <w:rsid w:val="00523BEB"/>
    <w:rsid w:val="00524027"/>
    <w:rsid w:val="00524BF3"/>
    <w:rsid w:val="00525463"/>
    <w:rsid w:val="00525A66"/>
    <w:rsid w:val="00525E82"/>
    <w:rsid w:val="00526135"/>
    <w:rsid w:val="005262E4"/>
    <w:rsid w:val="005266A6"/>
    <w:rsid w:val="00526715"/>
    <w:rsid w:val="00526C04"/>
    <w:rsid w:val="0053029E"/>
    <w:rsid w:val="00530BAE"/>
    <w:rsid w:val="00530EB1"/>
    <w:rsid w:val="00531598"/>
    <w:rsid w:val="00531748"/>
    <w:rsid w:val="0053199E"/>
    <w:rsid w:val="00531C99"/>
    <w:rsid w:val="005320A8"/>
    <w:rsid w:val="00532B64"/>
    <w:rsid w:val="00532F44"/>
    <w:rsid w:val="0053330D"/>
    <w:rsid w:val="0053469C"/>
    <w:rsid w:val="005346DD"/>
    <w:rsid w:val="005348D6"/>
    <w:rsid w:val="00534F0D"/>
    <w:rsid w:val="005355DF"/>
    <w:rsid w:val="0053680C"/>
    <w:rsid w:val="00536D5A"/>
    <w:rsid w:val="00537397"/>
    <w:rsid w:val="00537670"/>
    <w:rsid w:val="00540201"/>
    <w:rsid w:val="0054022B"/>
    <w:rsid w:val="0054039A"/>
    <w:rsid w:val="005404AF"/>
    <w:rsid w:val="0054050E"/>
    <w:rsid w:val="00541082"/>
    <w:rsid w:val="00541612"/>
    <w:rsid w:val="00541656"/>
    <w:rsid w:val="0054272D"/>
    <w:rsid w:val="00542F4D"/>
    <w:rsid w:val="00542F60"/>
    <w:rsid w:val="00543F9B"/>
    <w:rsid w:val="005440C3"/>
    <w:rsid w:val="0054456A"/>
    <w:rsid w:val="005447A1"/>
    <w:rsid w:val="00544B69"/>
    <w:rsid w:val="00544DB5"/>
    <w:rsid w:val="00546288"/>
    <w:rsid w:val="00546524"/>
    <w:rsid w:val="005468B7"/>
    <w:rsid w:val="00547700"/>
    <w:rsid w:val="00550DE3"/>
    <w:rsid w:val="00551BDB"/>
    <w:rsid w:val="00552212"/>
    <w:rsid w:val="00552375"/>
    <w:rsid w:val="0055248A"/>
    <w:rsid w:val="005524C6"/>
    <w:rsid w:val="0055258E"/>
    <w:rsid w:val="00552E17"/>
    <w:rsid w:val="00553852"/>
    <w:rsid w:val="005539B2"/>
    <w:rsid w:val="00553D19"/>
    <w:rsid w:val="0055505D"/>
    <w:rsid w:val="005552D8"/>
    <w:rsid w:val="0055575F"/>
    <w:rsid w:val="0055595B"/>
    <w:rsid w:val="00555C2F"/>
    <w:rsid w:val="005561DE"/>
    <w:rsid w:val="00556271"/>
    <w:rsid w:val="0055649A"/>
    <w:rsid w:val="0055667A"/>
    <w:rsid w:val="0055672A"/>
    <w:rsid w:val="005569E6"/>
    <w:rsid w:val="00556AC1"/>
    <w:rsid w:val="00557010"/>
    <w:rsid w:val="00557189"/>
    <w:rsid w:val="005571EC"/>
    <w:rsid w:val="0055734E"/>
    <w:rsid w:val="00557802"/>
    <w:rsid w:val="0055792E"/>
    <w:rsid w:val="00557BC6"/>
    <w:rsid w:val="00557CC0"/>
    <w:rsid w:val="005600AC"/>
    <w:rsid w:val="00560B7A"/>
    <w:rsid w:val="00560E15"/>
    <w:rsid w:val="00560E80"/>
    <w:rsid w:val="00561BE8"/>
    <w:rsid w:val="005627A9"/>
    <w:rsid w:val="00563301"/>
    <w:rsid w:val="00563523"/>
    <w:rsid w:val="00563B8C"/>
    <w:rsid w:val="005656EC"/>
    <w:rsid w:val="00565803"/>
    <w:rsid w:val="005658BE"/>
    <w:rsid w:val="00565ADE"/>
    <w:rsid w:val="00565EE5"/>
    <w:rsid w:val="00566B2F"/>
    <w:rsid w:val="00566BF3"/>
    <w:rsid w:val="0056716D"/>
    <w:rsid w:val="00567489"/>
    <w:rsid w:val="00567880"/>
    <w:rsid w:val="00567948"/>
    <w:rsid w:val="00567BC9"/>
    <w:rsid w:val="00567E8C"/>
    <w:rsid w:val="00570B66"/>
    <w:rsid w:val="00570E64"/>
    <w:rsid w:val="0057101B"/>
    <w:rsid w:val="00572BAB"/>
    <w:rsid w:val="00573712"/>
    <w:rsid w:val="00573959"/>
    <w:rsid w:val="00573D22"/>
    <w:rsid w:val="00575471"/>
    <w:rsid w:val="0057560D"/>
    <w:rsid w:val="00575AC8"/>
    <w:rsid w:val="00576052"/>
    <w:rsid w:val="00576076"/>
    <w:rsid w:val="00576104"/>
    <w:rsid w:val="00576F2E"/>
    <w:rsid w:val="00577389"/>
    <w:rsid w:val="00577580"/>
    <w:rsid w:val="00577877"/>
    <w:rsid w:val="00581E74"/>
    <w:rsid w:val="00581FEA"/>
    <w:rsid w:val="005824E6"/>
    <w:rsid w:val="005835AB"/>
    <w:rsid w:val="005837BD"/>
    <w:rsid w:val="00583B83"/>
    <w:rsid w:val="00583CFD"/>
    <w:rsid w:val="005845EE"/>
    <w:rsid w:val="00584B99"/>
    <w:rsid w:val="00584BE3"/>
    <w:rsid w:val="005853A0"/>
    <w:rsid w:val="005855FC"/>
    <w:rsid w:val="00585E84"/>
    <w:rsid w:val="00585ED0"/>
    <w:rsid w:val="00586547"/>
    <w:rsid w:val="005872F5"/>
    <w:rsid w:val="00587313"/>
    <w:rsid w:val="00587463"/>
    <w:rsid w:val="00590339"/>
    <w:rsid w:val="005903F3"/>
    <w:rsid w:val="00590554"/>
    <w:rsid w:val="0059058F"/>
    <w:rsid w:val="005907C5"/>
    <w:rsid w:val="00590B38"/>
    <w:rsid w:val="00590C35"/>
    <w:rsid w:val="00591087"/>
    <w:rsid w:val="005914B0"/>
    <w:rsid w:val="00591663"/>
    <w:rsid w:val="005919E4"/>
    <w:rsid w:val="00592040"/>
    <w:rsid w:val="0059267B"/>
    <w:rsid w:val="0059274D"/>
    <w:rsid w:val="00592A7B"/>
    <w:rsid w:val="005932FB"/>
    <w:rsid w:val="0059342F"/>
    <w:rsid w:val="0059377B"/>
    <w:rsid w:val="00593A9B"/>
    <w:rsid w:val="00593AC6"/>
    <w:rsid w:val="00593D7C"/>
    <w:rsid w:val="00593F7D"/>
    <w:rsid w:val="00593FA4"/>
    <w:rsid w:val="005941E9"/>
    <w:rsid w:val="00594473"/>
    <w:rsid w:val="0059575E"/>
    <w:rsid w:val="005958D7"/>
    <w:rsid w:val="0059640D"/>
    <w:rsid w:val="00596813"/>
    <w:rsid w:val="00596A13"/>
    <w:rsid w:val="00597E9F"/>
    <w:rsid w:val="005A0AFF"/>
    <w:rsid w:val="005A1A2F"/>
    <w:rsid w:val="005A1C18"/>
    <w:rsid w:val="005A1F56"/>
    <w:rsid w:val="005A3A41"/>
    <w:rsid w:val="005A453A"/>
    <w:rsid w:val="005A4599"/>
    <w:rsid w:val="005A463F"/>
    <w:rsid w:val="005A4999"/>
    <w:rsid w:val="005A4C2C"/>
    <w:rsid w:val="005A4D31"/>
    <w:rsid w:val="005A5240"/>
    <w:rsid w:val="005A5417"/>
    <w:rsid w:val="005A57BD"/>
    <w:rsid w:val="005A6295"/>
    <w:rsid w:val="005A7B39"/>
    <w:rsid w:val="005B023A"/>
    <w:rsid w:val="005B04A3"/>
    <w:rsid w:val="005B0517"/>
    <w:rsid w:val="005B0905"/>
    <w:rsid w:val="005B18B2"/>
    <w:rsid w:val="005B1D39"/>
    <w:rsid w:val="005B2982"/>
    <w:rsid w:val="005B2B6E"/>
    <w:rsid w:val="005B3417"/>
    <w:rsid w:val="005B3C09"/>
    <w:rsid w:val="005B4621"/>
    <w:rsid w:val="005B582E"/>
    <w:rsid w:val="005B5ACD"/>
    <w:rsid w:val="005B5BD1"/>
    <w:rsid w:val="005B5D02"/>
    <w:rsid w:val="005B66CB"/>
    <w:rsid w:val="005B675F"/>
    <w:rsid w:val="005B6A9D"/>
    <w:rsid w:val="005B6B83"/>
    <w:rsid w:val="005B6DD3"/>
    <w:rsid w:val="005B6ECD"/>
    <w:rsid w:val="005B7D2C"/>
    <w:rsid w:val="005B7E3B"/>
    <w:rsid w:val="005C0269"/>
    <w:rsid w:val="005C09B3"/>
    <w:rsid w:val="005C0C57"/>
    <w:rsid w:val="005C0DB3"/>
    <w:rsid w:val="005C1A2B"/>
    <w:rsid w:val="005C1C6C"/>
    <w:rsid w:val="005C1E47"/>
    <w:rsid w:val="005C1FE5"/>
    <w:rsid w:val="005C2068"/>
    <w:rsid w:val="005C210A"/>
    <w:rsid w:val="005C2127"/>
    <w:rsid w:val="005C2513"/>
    <w:rsid w:val="005C2CC5"/>
    <w:rsid w:val="005C2F46"/>
    <w:rsid w:val="005C303C"/>
    <w:rsid w:val="005C36EF"/>
    <w:rsid w:val="005C3845"/>
    <w:rsid w:val="005C40F7"/>
    <w:rsid w:val="005C41BC"/>
    <w:rsid w:val="005C4E39"/>
    <w:rsid w:val="005C5AF8"/>
    <w:rsid w:val="005C5EDB"/>
    <w:rsid w:val="005C5FF8"/>
    <w:rsid w:val="005C6056"/>
    <w:rsid w:val="005C60C5"/>
    <w:rsid w:val="005C708E"/>
    <w:rsid w:val="005C713A"/>
    <w:rsid w:val="005C76BF"/>
    <w:rsid w:val="005C7792"/>
    <w:rsid w:val="005C7C68"/>
    <w:rsid w:val="005D0122"/>
    <w:rsid w:val="005D0BE1"/>
    <w:rsid w:val="005D1276"/>
    <w:rsid w:val="005D144B"/>
    <w:rsid w:val="005D1558"/>
    <w:rsid w:val="005D1741"/>
    <w:rsid w:val="005D1903"/>
    <w:rsid w:val="005D1A64"/>
    <w:rsid w:val="005D1E1F"/>
    <w:rsid w:val="005D2037"/>
    <w:rsid w:val="005D26ED"/>
    <w:rsid w:val="005D2A8E"/>
    <w:rsid w:val="005D2DC2"/>
    <w:rsid w:val="005D3329"/>
    <w:rsid w:val="005D366A"/>
    <w:rsid w:val="005D37F4"/>
    <w:rsid w:val="005D3A6B"/>
    <w:rsid w:val="005D3AD2"/>
    <w:rsid w:val="005D3D41"/>
    <w:rsid w:val="005D3FE6"/>
    <w:rsid w:val="005D4341"/>
    <w:rsid w:val="005D4763"/>
    <w:rsid w:val="005D47A1"/>
    <w:rsid w:val="005D5557"/>
    <w:rsid w:val="005D59CA"/>
    <w:rsid w:val="005D59F2"/>
    <w:rsid w:val="005D5B91"/>
    <w:rsid w:val="005D5CBC"/>
    <w:rsid w:val="005D5F95"/>
    <w:rsid w:val="005D6773"/>
    <w:rsid w:val="005D683D"/>
    <w:rsid w:val="005D6A69"/>
    <w:rsid w:val="005D6BF2"/>
    <w:rsid w:val="005D6F84"/>
    <w:rsid w:val="005D7039"/>
    <w:rsid w:val="005D70FD"/>
    <w:rsid w:val="005D7717"/>
    <w:rsid w:val="005E11BE"/>
    <w:rsid w:val="005E11C4"/>
    <w:rsid w:val="005E2232"/>
    <w:rsid w:val="005E2441"/>
    <w:rsid w:val="005E2573"/>
    <w:rsid w:val="005E29DE"/>
    <w:rsid w:val="005E2C32"/>
    <w:rsid w:val="005E3557"/>
    <w:rsid w:val="005E37DA"/>
    <w:rsid w:val="005E41CE"/>
    <w:rsid w:val="005E42D1"/>
    <w:rsid w:val="005E4A91"/>
    <w:rsid w:val="005E4A97"/>
    <w:rsid w:val="005E4B44"/>
    <w:rsid w:val="005E51DD"/>
    <w:rsid w:val="005E5262"/>
    <w:rsid w:val="005E56C3"/>
    <w:rsid w:val="005E5A28"/>
    <w:rsid w:val="005E6302"/>
    <w:rsid w:val="005E65BD"/>
    <w:rsid w:val="005E6687"/>
    <w:rsid w:val="005E6898"/>
    <w:rsid w:val="005E6E0F"/>
    <w:rsid w:val="005E6E8F"/>
    <w:rsid w:val="005E7A0D"/>
    <w:rsid w:val="005F0114"/>
    <w:rsid w:val="005F102F"/>
    <w:rsid w:val="005F10FE"/>
    <w:rsid w:val="005F11AF"/>
    <w:rsid w:val="005F12DC"/>
    <w:rsid w:val="005F13A2"/>
    <w:rsid w:val="005F19FD"/>
    <w:rsid w:val="005F1BBE"/>
    <w:rsid w:val="005F1CEF"/>
    <w:rsid w:val="005F29BC"/>
    <w:rsid w:val="005F2B98"/>
    <w:rsid w:val="005F2BE4"/>
    <w:rsid w:val="005F442F"/>
    <w:rsid w:val="005F47C4"/>
    <w:rsid w:val="005F528F"/>
    <w:rsid w:val="005F5431"/>
    <w:rsid w:val="005F5586"/>
    <w:rsid w:val="005F5BCE"/>
    <w:rsid w:val="005F6906"/>
    <w:rsid w:val="005F6E95"/>
    <w:rsid w:val="005F7987"/>
    <w:rsid w:val="005F7D06"/>
    <w:rsid w:val="005F7D2A"/>
    <w:rsid w:val="006002E7"/>
    <w:rsid w:val="006009D8"/>
    <w:rsid w:val="006011E6"/>
    <w:rsid w:val="0060122F"/>
    <w:rsid w:val="00601798"/>
    <w:rsid w:val="0060256E"/>
    <w:rsid w:val="0060285D"/>
    <w:rsid w:val="006029CB"/>
    <w:rsid w:val="00602C80"/>
    <w:rsid w:val="00602EA5"/>
    <w:rsid w:val="00603A3C"/>
    <w:rsid w:val="00604456"/>
    <w:rsid w:val="00604726"/>
    <w:rsid w:val="00604743"/>
    <w:rsid w:val="00604DCA"/>
    <w:rsid w:val="006051A8"/>
    <w:rsid w:val="00605659"/>
    <w:rsid w:val="00605BBF"/>
    <w:rsid w:val="00605D68"/>
    <w:rsid w:val="00606867"/>
    <w:rsid w:val="006069BA"/>
    <w:rsid w:val="00606C87"/>
    <w:rsid w:val="00606DE9"/>
    <w:rsid w:val="0060705A"/>
    <w:rsid w:val="00607178"/>
    <w:rsid w:val="00607793"/>
    <w:rsid w:val="006078E7"/>
    <w:rsid w:val="00607E05"/>
    <w:rsid w:val="00607F9F"/>
    <w:rsid w:val="006101B9"/>
    <w:rsid w:val="006108CC"/>
    <w:rsid w:val="00610D88"/>
    <w:rsid w:val="00610EB1"/>
    <w:rsid w:val="00611578"/>
    <w:rsid w:val="00611ADD"/>
    <w:rsid w:val="0061298C"/>
    <w:rsid w:val="00612A1D"/>
    <w:rsid w:val="00613754"/>
    <w:rsid w:val="00614687"/>
    <w:rsid w:val="006148F5"/>
    <w:rsid w:val="00614930"/>
    <w:rsid w:val="00614FCE"/>
    <w:rsid w:val="006156BA"/>
    <w:rsid w:val="00615CAE"/>
    <w:rsid w:val="00616269"/>
    <w:rsid w:val="006162A4"/>
    <w:rsid w:val="00616593"/>
    <w:rsid w:val="00616F6C"/>
    <w:rsid w:val="00617203"/>
    <w:rsid w:val="00617278"/>
    <w:rsid w:val="00617532"/>
    <w:rsid w:val="0061793B"/>
    <w:rsid w:val="00617E24"/>
    <w:rsid w:val="006204E6"/>
    <w:rsid w:val="0062065A"/>
    <w:rsid w:val="00620795"/>
    <w:rsid w:val="0062096C"/>
    <w:rsid w:val="00620C0F"/>
    <w:rsid w:val="00621638"/>
    <w:rsid w:val="00621874"/>
    <w:rsid w:val="006224B1"/>
    <w:rsid w:val="00622630"/>
    <w:rsid w:val="00622AD7"/>
    <w:rsid w:val="00622ADC"/>
    <w:rsid w:val="00622E8B"/>
    <w:rsid w:val="0062333E"/>
    <w:rsid w:val="0062385A"/>
    <w:rsid w:val="00623F17"/>
    <w:rsid w:val="006245E6"/>
    <w:rsid w:val="00624D7E"/>
    <w:rsid w:val="00624DD0"/>
    <w:rsid w:val="006253C5"/>
    <w:rsid w:val="006255AD"/>
    <w:rsid w:val="0062564D"/>
    <w:rsid w:val="00625F4C"/>
    <w:rsid w:val="006262F3"/>
    <w:rsid w:val="00626810"/>
    <w:rsid w:val="00626BBF"/>
    <w:rsid w:val="00626C47"/>
    <w:rsid w:val="00627897"/>
    <w:rsid w:val="006278BF"/>
    <w:rsid w:val="00630944"/>
    <w:rsid w:val="006309AD"/>
    <w:rsid w:val="00630C28"/>
    <w:rsid w:val="006311B6"/>
    <w:rsid w:val="006312A6"/>
    <w:rsid w:val="00631962"/>
    <w:rsid w:val="00631973"/>
    <w:rsid w:val="00631E35"/>
    <w:rsid w:val="00631EC8"/>
    <w:rsid w:val="00631FBF"/>
    <w:rsid w:val="00632283"/>
    <w:rsid w:val="00632BF5"/>
    <w:rsid w:val="00632D71"/>
    <w:rsid w:val="00632DE8"/>
    <w:rsid w:val="006331EE"/>
    <w:rsid w:val="006338DD"/>
    <w:rsid w:val="0063448E"/>
    <w:rsid w:val="006348B7"/>
    <w:rsid w:val="00634ADF"/>
    <w:rsid w:val="006354E0"/>
    <w:rsid w:val="00635C8F"/>
    <w:rsid w:val="00635F84"/>
    <w:rsid w:val="00636067"/>
    <w:rsid w:val="0063679C"/>
    <w:rsid w:val="006369A6"/>
    <w:rsid w:val="0063719E"/>
    <w:rsid w:val="006371AB"/>
    <w:rsid w:val="00637259"/>
    <w:rsid w:val="0063734E"/>
    <w:rsid w:val="006376BC"/>
    <w:rsid w:val="0064046A"/>
    <w:rsid w:val="0064093D"/>
    <w:rsid w:val="006418CE"/>
    <w:rsid w:val="00642739"/>
    <w:rsid w:val="00642C66"/>
    <w:rsid w:val="006434D6"/>
    <w:rsid w:val="0064356C"/>
    <w:rsid w:val="006436B8"/>
    <w:rsid w:val="00643ADE"/>
    <w:rsid w:val="00643B28"/>
    <w:rsid w:val="00643BA2"/>
    <w:rsid w:val="00643C40"/>
    <w:rsid w:val="00643D60"/>
    <w:rsid w:val="00643F50"/>
    <w:rsid w:val="0064489F"/>
    <w:rsid w:val="00644FF0"/>
    <w:rsid w:val="006452E1"/>
    <w:rsid w:val="006454EC"/>
    <w:rsid w:val="006462DF"/>
    <w:rsid w:val="00646987"/>
    <w:rsid w:val="00646B14"/>
    <w:rsid w:val="00646E80"/>
    <w:rsid w:val="00647469"/>
    <w:rsid w:val="00650EC1"/>
    <w:rsid w:val="00651906"/>
    <w:rsid w:val="006519A6"/>
    <w:rsid w:val="00651E5F"/>
    <w:rsid w:val="00652197"/>
    <w:rsid w:val="00652489"/>
    <w:rsid w:val="006537AB"/>
    <w:rsid w:val="006537C7"/>
    <w:rsid w:val="00653F7E"/>
    <w:rsid w:val="00654086"/>
    <w:rsid w:val="00654845"/>
    <w:rsid w:val="00654C1E"/>
    <w:rsid w:val="00655221"/>
    <w:rsid w:val="0065546A"/>
    <w:rsid w:val="00655E88"/>
    <w:rsid w:val="006564F1"/>
    <w:rsid w:val="00656E14"/>
    <w:rsid w:val="00656E7D"/>
    <w:rsid w:val="00657C2B"/>
    <w:rsid w:val="00657E36"/>
    <w:rsid w:val="00660504"/>
    <w:rsid w:val="00660D43"/>
    <w:rsid w:val="00661152"/>
    <w:rsid w:val="006611D9"/>
    <w:rsid w:val="00661A79"/>
    <w:rsid w:val="006621AD"/>
    <w:rsid w:val="006624FD"/>
    <w:rsid w:val="0066270A"/>
    <w:rsid w:val="006629F7"/>
    <w:rsid w:val="0066325E"/>
    <w:rsid w:val="006633F0"/>
    <w:rsid w:val="00663438"/>
    <w:rsid w:val="0066360E"/>
    <w:rsid w:val="00663B9B"/>
    <w:rsid w:val="00664025"/>
    <w:rsid w:val="00664133"/>
    <w:rsid w:val="00664242"/>
    <w:rsid w:val="00664A83"/>
    <w:rsid w:val="00665B4D"/>
    <w:rsid w:val="00665DE3"/>
    <w:rsid w:val="00666A7A"/>
    <w:rsid w:val="00667E2B"/>
    <w:rsid w:val="00667E66"/>
    <w:rsid w:val="006700EE"/>
    <w:rsid w:val="00670D01"/>
    <w:rsid w:val="006722E5"/>
    <w:rsid w:val="006724E7"/>
    <w:rsid w:val="00672515"/>
    <w:rsid w:val="00672A9A"/>
    <w:rsid w:val="00672E76"/>
    <w:rsid w:val="00673AE4"/>
    <w:rsid w:val="00673C7F"/>
    <w:rsid w:val="00674667"/>
    <w:rsid w:val="00674B58"/>
    <w:rsid w:val="00675005"/>
    <w:rsid w:val="00675D2E"/>
    <w:rsid w:val="006760F8"/>
    <w:rsid w:val="00676767"/>
    <w:rsid w:val="00676C28"/>
    <w:rsid w:val="00680116"/>
    <w:rsid w:val="00680141"/>
    <w:rsid w:val="00680BFB"/>
    <w:rsid w:val="00680F0C"/>
    <w:rsid w:val="00681300"/>
    <w:rsid w:val="00681493"/>
    <w:rsid w:val="00681DD8"/>
    <w:rsid w:val="00682195"/>
    <w:rsid w:val="0068266B"/>
    <w:rsid w:val="006828E3"/>
    <w:rsid w:val="00682910"/>
    <w:rsid w:val="006829EA"/>
    <w:rsid w:val="00682F0D"/>
    <w:rsid w:val="00683CD4"/>
    <w:rsid w:val="00683EEE"/>
    <w:rsid w:val="00684032"/>
    <w:rsid w:val="00684646"/>
    <w:rsid w:val="00684D50"/>
    <w:rsid w:val="00685138"/>
    <w:rsid w:val="0068595E"/>
    <w:rsid w:val="00685A99"/>
    <w:rsid w:val="006861A8"/>
    <w:rsid w:val="00686662"/>
    <w:rsid w:val="00686843"/>
    <w:rsid w:val="00687950"/>
    <w:rsid w:val="00687C4B"/>
    <w:rsid w:val="00687CC1"/>
    <w:rsid w:val="00687E14"/>
    <w:rsid w:val="0069037D"/>
    <w:rsid w:val="00690827"/>
    <w:rsid w:val="006908EA"/>
    <w:rsid w:val="006910CC"/>
    <w:rsid w:val="00691CD4"/>
    <w:rsid w:val="006921E1"/>
    <w:rsid w:val="00692363"/>
    <w:rsid w:val="006923DC"/>
    <w:rsid w:val="00692912"/>
    <w:rsid w:val="00692A3B"/>
    <w:rsid w:val="00692B78"/>
    <w:rsid w:val="006932F3"/>
    <w:rsid w:val="00693878"/>
    <w:rsid w:val="006939AF"/>
    <w:rsid w:val="00693E81"/>
    <w:rsid w:val="006942DA"/>
    <w:rsid w:val="0069449F"/>
    <w:rsid w:val="00694511"/>
    <w:rsid w:val="00695090"/>
    <w:rsid w:val="00695323"/>
    <w:rsid w:val="00695676"/>
    <w:rsid w:val="00696170"/>
    <w:rsid w:val="00696261"/>
    <w:rsid w:val="006963FD"/>
    <w:rsid w:val="00696786"/>
    <w:rsid w:val="00697104"/>
    <w:rsid w:val="00697479"/>
    <w:rsid w:val="006A0237"/>
    <w:rsid w:val="006A06AB"/>
    <w:rsid w:val="006A0AC1"/>
    <w:rsid w:val="006A1138"/>
    <w:rsid w:val="006A146B"/>
    <w:rsid w:val="006A17E0"/>
    <w:rsid w:val="006A22A8"/>
    <w:rsid w:val="006A2FED"/>
    <w:rsid w:val="006A3030"/>
    <w:rsid w:val="006A3FE3"/>
    <w:rsid w:val="006A441E"/>
    <w:rsid w:val="006A4431"/>
    <w:rsid w:val="006A4924"/>
    <w:rsid w:val="006A4A27"/>
    <w:rsid w:val="006A4C26"/>
    <w:rsid w:val="006A5798"/>
    <w:rsid w:val="006A5DB0"/>
    <w:rsid w:val="006A5EFA"/>
    <w:rsid w:val="006A6414"/>
    <w:rsid w:val="006A64B2"/>
    <w:rsid w:val="006A799E"/>
    <w:rsid w:val="006B003B"/>
    <w:rsid w:val="006B1033"/>
    <w:rsid w:val="006B2422"/>
    <w:rsid w:val="006B2441"/>
    <w:rsid w:val="006B2BB7"/>
    <w:rsid w:val="006B2DA5"/>
    <w:rsid w:val="006B337E"/>
    <w:rsid w:val="006B512B"/>
    <w:rsid w:val="006B5493"/>
    <w:rsid w:val="006B5656"/>
    <w:rsid w:val="006B5897"/>
    <w:rsid w:val="006B591C"/>
    <w:rsid w:val="006B65CB"/>
    <w:rsid w:val="006B6855"/>
    <w:rsid w:val="006B6ACB"/>
    <w:rsid w:val="006B6EEA"/>
    <w:rsid w:val="006B7982"/>
    <w:rsid w:val="006B7BA8"/>
    <w:rsid w:val="006B7D22"/>
    <w:rsid w:val="006B7ED3"/>
    <w:rsid w:val="006C09E1"/>
    <w:rsid w:val="006C0A9F"/>
    <w:rsid w:val="006C0D50"/>
    <w:rsid w:val="006C0E7A"/>
    <w:rsid w:val="006C14BB"/>
    <w:rsid w:val="006C1A92"/>
    <w:rsid w:val="006C259D"/>
    <w:rsid w:val="006C2663"/>
    <w:rsid w:val="006C27FA"/>
    <w:rsid w:val="006C27FE"/>
    <w:rsid w:val="006C2891"/>
    <w:rsid w:val="006C36D0"/>
    <w:rsid w:val="006C3856"/>
    <w:rsid w:val="006C3B3C"/>
    <w:rsid w:val="006C41DE"/>
    <w:rsid w:val="006C44E1"/>
    <w:rsid w:val="006C4E91"/>
    <w:rsid w:val="006C5D7A"/>
    <w:rsid w:val="006C620C"/>
    <w:rsid w:val="006C6360"/>
    <w:rsid w:val="006C6587"/>
    <w:rsid w:val="006C773B"/>
    <w:rsid w:val="006C77C4"/>
    <w:rsid w:val="006C797C"/>
    <w:rsid w:val="006C7C83"/>
    <w:rsid w:val="006D0494"/>
    <w:rsid w:val="006D04F9"/>
    <w:rsid w:val="006D08A7"/>
    <w:rsid w:val="006D0FF2"/>
    <w:rsid w:val="006D10A3"/>
    <w:rsid w:val="006D1FD7"/>
    <w:rsid w:val="006D2372"/>
    <w:rsid w:val="006D2419"/>
    <w:rsid w:val="006D2933"/>
    <w:rsid w:val="006D2B9B"/>
    <w:rsid w:val="006D2D02"/>
    <w:rsid w:val="006D32D4"/>
    <w:rsid w:val="006D39C2"/>
    <w:rsid w:val="006D3CA6"/>
    <w:rsid w:val="006D40A3"/>
    <w:rsid w:val="006D4115"/>
    <w:rsid w:val="006D439D"/>
    <w:rsid w:val="006D43DD"/>
    <w:rsid w:val="006D4485"/>
    <w:rsid w:val="006D4C7B"/>
    <w:rsid w:val="006D4CF0"/>
    <w:rsid w:val="006D4E9E"/>
    <w:rsid w:val="006D506C"/>
    <w:rsid w:val="006D5149"/>
    <w:rsid w:val="006D6C39"/>
    <w:rsid w:val="006D6D3B"/>
    <w:rsid w:val="006D6F3B"/>
    <w:rsid w:val="006D74C9"/>
    <w:rsid w:val="006D77F7"/>
    <w:rsid w:val="006E0194"/>
    <w:rsid w:val="006E0AB5"/>
    <w:rsid w:val="006E1A42"/>
    <w:rsid w:val="006E1D45"/>
    <w:rsid w:val="006E25CD"/>
    <w:rsid w:val="006E2E58"/>
    <w:rsid w:val="006E308A"/>
    <w:rsid w:val="006E3277"/>
    <w:rsid w:val="006E37FB"/>
    <w:rsid w:val="006E38A8"/>
    <w:rsid w:val="006E4E24"/>
    <w:rsid w:val="006E542E"/>
    <w:rsid w:val="006E631B"/>
    <w:rsid w:val="006E652A"/>
    <w:rsid w:val="006E665E"/>
    <w:rsid w:val="006E691C"/>
    <w:rsid w:val="006E6C7F"/>
    <w:rsid w:val="006E7367"/>
    <w:rsid w:val="006E7766"/>
    <w:rsid w:val="006E7C36"/>
    <w:rsid w:val="006E7FA3"/>
    <w:rsid w:val="006F0C82"/>
    <w:rsid w:val="006F1332"/>
    <w:rsid w:val="006F181F"/>
    <w:rsid w:val="006F1AB6"/>
    <w:rsid w:val="006F1BB5"/>
    <w:rsid w:val="006F1C15"/>
    <w:rsid w:val="006F22D0"/>
    <w:rsid w:val="006F2C7F"/>
    <w:rsid w:val="006F328A"/>
    <w:rsid w:val="006F3B36"/>
    <w:rsid w:val="006F40A5"/>
    <w:rsid w:val="006F4291"/>
    <w:rsid w:val="006F4A4B"/>
    <w:rsid w:val="006F4B25"/>
    <w:rsid w:val="006F505C"/>
    <w:rsid w:val="006F5118"/>
    <w:rsid w:val="006F5342"/>
    <w:rsid w:val="006F5FB2"/>
    <w:rsid w:val="006F6275"/>
    <w:rsid w:val="006F6496"/>
    <w:rsid w:val="006F69BC"/>
    <w:rsid w:val="006F7302"/>
    <w:rsid w:val="006F7BF8"/>
    <w:rsid w:val="007001E8"/>
    <w:rsid w:val="00700EAD"/>
    <w:rsid w:val="00701499"/>
    <w:rsid w:val="00701639"/>
    <w:rsid w:val="00701B43"/>
    <w:rsid w:val="00701CEE"/>
    <w:rsid w:val="00701FA7"/>
    <w:rsid w:val="0070258E"/>
    <w:rsid w:val="007027C2"/>
    <w:rsid w:val="007027D6"/>
    <w:rsid w:val="00702CDB"/>
    <w:rsid w:val="00702EE5"/>
    <w:rsid w:val="00702F0B"/>
    <w:rsid w:val="00702F55"/>
    <w:rsid w:val="00703F72"/>
    <w:rsid w:val="00704197"/>
    <w:rsid w:val="0070466A"/>
    <w:rsid w:val="00705458"/>
    <w:rsid w:val="00705532"/>
    <w:rsid w:val="00705583"/>
    <w:rsid w:val="00705C6E"/>
    <w:rsid w:val="00705E8B"/>
    <w:rsid w:val="007064A8"/>
    <w:rsid w:val="007064E9"/>
    <w:rsid w:val="00706B0B"/>
    <w:rsid w:val="00706DEB"/>
    <w:rsid w:val="0070700C"/>
    <w:rsid w:val="0070717B"/>
    <w:rsid w:val="00707575"/>
    <w:rsid w:val="007079D6"/>
    <w:rsid w:val="00707A1A"/>
    <w:rsid w:val="00710AF3"/>
    <w:rsid w:val="00710B7D"/>
    <w:rsid w:val="007117B3"/>
    <w:rsid w:val="00711F78"/>
    <w:rsid w:val="0071237A"/>
    <w:rsid w:val="007126B7"/>
    <w:rsid w:val="007126E9"/>
    <w:rsid w:val="00712756"/>
    <w:rsid w:val="0071303C"/>
    <w:rsid w:val="0071320E"/>
    <w:rsid w:val="007135BD"/>
    <w:rsid w:val="0071361C"/>
    <w:rsid w:val="00713935"/>
    <w:rsid w:val="00713AA3"/>
    <w:rsid w:val="00713ADF"/>
    <w:rsid w:val="00713E53"/>
    <w:rsid w:val="00714163"/>
    <w:rsid w:val="0071461F"/>
    <w:rsid w:val="00714811"/>
    <w:rsid w:val="00714B92"/>
    <w:rsid w:val="00715024"/>
    <w:rsid w:val="00715AB5"/>
    <w:rsid w:val="00715C51"/>
    <w:rsid w:val="0071617E"/>
    <w:rsid w:val="00716551"/>
    <w:rsid w:val="00716577"/>
    <w:rsid w:val="00716F67"/>
    <w:rsid w:val="0071711B"/>
    <w:rsid w:val="00717969"/>
    <w:rsid w:val="0072004A"/>
    <w:rsid w:val="00720AEB"/>
    <w:rsid w:val="0072141D"/>
    <w:rsid w:val="00721656"/>
    <w:rsid w:val="00721A26"/>
    <w:rsid w:val="00721AC1"/>
    <w:rsid w:val="007221BB"/>
    <w:rsid w:val="0072221E"/>
    <w:rsid w:val="00722CA0"/>
    <w:rsid w:val="00722E07"/>
    <w:rsid w:val="00722EFD"/>
    <w:rsid w:val="007235A9"/>
    <w:rsid w:val="00723919"/>
    <w:rsid w:val="00724200"/>
    <w:rsid w:val="0072473E"/>
    <w:rsid w:val="00724C50"/>
    <w:rsid w:val="00724FF5"/>
    <w:rsid w:val="00725222"/>
    <w:rsid w:val="007256BD"/>
    <w:rsid w:val="00725E43"/>
    <w:rsid w:val="007268CE"/>
    <w:rsid w:val="00726A60"/>
    <w:rsid w:val="00726C0B"/>
    <w:rsid w:val="00726D58"/>
    <w:rsid w:val="00727656"/>
    <w:rsid w:val="00727B70"/>
    <w:rsid w:val="00730314"/>
    <w:rsid w:val="007308FE"/>
    <w:rsid w:val="00730F1D"/>
    <w:rsid w:val="00731139"/>
    <w:rsid w:val="007311A9"/>
    <w:rsid w:val="00731510"/>
    <w:rsid w:val="00731591"/>
    <w:rsid w:val="00731A58"/>
    <w:rsid w:val="00731B06"/>
    <w:rsid w:val="00731F45"/>
    <w:rsid w:val="0073274B"/>
    <w:rsid w:val="0073412C"/>
    <w:rsid w:val="0073457A"/>
    <w:rsid w:val="0073458B"/>
    <w:rsid w:val="007345EE"/>
    <w:rsid w:val="00734B14"/>
    <w:rsid w:val="00734ECC"/>
    <w:rsid w:val="0073510C"/>
    <w:rsid w:val="00735A71"/>
    <w:rsid w:val="00735B82"/>
    <w:rsid w:val="00735C98"/>
    <w:rsid w:val="00735D2E"/>
    <w:rsid w:val="007360C9"/>
    <w:rsid w:val="00736348"/>
    <w:rsid w:val="00737381"/>
    <w:rsid w:val="0073738F"/>
    <w:rsid w:val="00737401"/>
    <w:rsid w:val="0073758E"/>
    <w:rsid w:val="0073788F"/>
    <w:rsid w:val="00737D22"/>
    <w:rsid w:val="007400D3"/>
    <w:rsid w:val="007404B3"/>
    <w:rsid w:val="00740570"/>
    <w:rsid w:val="00740CE7"/>
    <w:rsid w:val="007411ED"/>
    <w:rsid w:val="007412AE"/>
    <w:rsid w:val="00741A22"/>
    <w:rsid w:val="00742B1C"/>
    <w:rsid w:val="00742DBA"/>
    <w:rsid w:val="00743AF8"/>
    <w:rsid w:val="00743B13"/>
    <w:rsid w:val="00744723"/>
    <w:rsid w:val="00745FC4"/>
    <w:rsid w:val="00746A10"/>
    <w:rsid w:val="00746D89"/>
    <w:rsid w:val="007471A8"/>
    <w:rsid w:val="00747520"/>
    <w:rsid w:val="00747690"/>
    <w:rsid w:val="00747B8A"/>
    <w:rsid w:val="00750182"/>
    <w:rsid w:val="007503D3"/>
    <w:rsid w:val="007508C9"/>
    <w:rsid w:val="00750906"/>
    <w:rsid w:val="007519E7"/>
    <w:rsid w:val="00751A7E"/>
    <w:rsid w:val="00751B68"/>
    <w:rsid w:val="00751FFB"/>
    <w:rsid w:val="007521A4"/>
    <w:rsid w:val="007523BC"/>
    <w:rsid w:val="00752421"/>
    <w:rsid w:val="0075298F"/>
    <w:rsid w:val="00753F56"/>
    <w:rsid w:val="00753F87"/>
    <w:rsid w:val="0075491E"/>
    <w:rsid w:val="007553A2"/>
    <w:rsid w:val="007556E2"/>
    <w:rsid w:val="007556FD"/>
    <w:rsid w:val="007559D8"/>
    <w:rsid w:val="00755E13"/>
    <w:rsid w:val="007565B0"/>
    <w:rsid w:val="00756BD4"/>
    <w:rsid w:val="0075761D"/>
    <w:rsid w:val="00757EF9"/>
    <w:rsid w:val="007600D5"/>
    <w:rsid w:val="00760129"/>
    <w:rsid w:val="007602B0"/>
    <w:rsid w:val="00760908"/>
    <w:rsid w:val="0076131D"/>
    <w:rsid w:val="00761A25"/>
    <w:rsid w:val="007629EC"/>
    <w:rsid w:val="00762DDF"/>
    <w:rsid w:val="007636D0"/>
    <w:rsid w:val="00763EDB"/>
    <w:rsid w:val="0076475C"/>
    <w:rsid w:val="007649E0"/>
    <w:rsid w:val="00764FCF"/>
    <w:rsid w:val="007650A1"/>
    <w:rsid w:val="0076513F"/>
    <w:rsid w:val="0076546C"/>
    <w:rsid w:val="00765E12"/>
    <w:rsid w:val="007666CF"/>
    <w:rsid w:val="00766B5A"/>
    <w:rsid w:val="00766F2A"/>
    <w:rsid w:val="00767038"/>
    <w:rsid w:val="00767198"/>
    <w:rsid w:val="00767FC4"/>
    <w:rsid w:val="0077009C"/>
    <w:rsid w:val="007708E8"/>
    <w:rsid w:val="00770991"/>
    <w:rsid w:val="007710AF"/>
    <w:rsid w:val="00771486"/>
    <w:rsid w:val="00771D5F"/>
    <w:rsid w:val="007731CC"/>
    <w:rsid w:val="00773668"/>
    <w:rsid w:val="007737D2"/>
    <w:rsid w:val="007737D9"/>
    <w:rsid w:val="00774379"/>
    <w:rsid w:val="0077452E"/>
    <w:rsid w:val="00774EA9"/>
    <w:rsid w:val="007753CD"/>
    <w:rsid w:val="00775436"/>
    <w:rsid w:val="00775D38"/>
    <w:rsid w:val="00775E58"/>
    <w:rsid w:val="00775E74"/>
    <w:rsid w:val="00776F1E"/>
    <w:rsid w:val="00777264"/>
    <w:rsid w:val="00777B1C"/>
    <w:rsid w:val="00777BB9"/>
    <w:rsid w:val="00777E6D"/>
    <w:rsid w:val="007801E7"/>
    <w:rsid w:val="00780B12"/>
    <w:rsid w:val="00780BF0"/>
    <w:rsid w:val="00780FBE"/>
    <w:rsid w:val="007811C9"/>
    <w:rsid w:val="00781456"/>
    <w:rsid w:val="00781DDE"/>
    <w:rsid w:val="007824CA"/>
    <w:rsid w:val="007828BD"/>
    <w:rsid w:val="00782DF2"/>
    <w:rsid w:val="00782F94"/>
    <w:rsid w:val="007830A0"/>
    <w:rsid w:val="007833EB"/>
    <w:rsid w:val="00783421"/>
    <w:rsid w:val="007842CB"/>
    <w:rsid w:val="00784481"/>
    <w:rsid w:val="00784897"/>
    <w:rsid w:val="0078539E"/>
    <w:rsid w:val="0078573D"/>
    <w:rsid w:val="00785936"/>
    <w:rsid w:val="00785CE9"/>
    <w:rsid w:val="00786280"/>
    <w:rsid w:val="007873D9"/>
    <w:rsid w:val="00787608"/>
    <w:rsid w:val="007901BE"/>
    <w:rsid w:val="00790884"/>
    <w:rsid w:val="00790B8A"/>
    <w:rsid w:val="0079133B"/>
    <w:rsid w:val="00792128"/>
    <w:rsid w:val="007921DC"/>
    <w:rsid w:val="0079239F"/>
    <w:rsid w:val="00792600"/>
    <w:rsid w:val="00792674"/>
    <w:rsid w:val="00792894"/>
    <w:rsid w:val="00792912"/>
    <w:rsid w:val="0079346E"/>
    <w:rsid w:val="00793675"/>
    <w:rsid w:val="00793690"/>
    <w:rsid w:val="00794487"/>
    <w:rsid w:val="00794BC8"/>
    <w:rsid w:val="0079529D"/>
    <w:rsid w:val="00795615"/>
    <w:rsid w:val="00795640"/>
    <w:rsid w:val="00796A21"/>
    <w:rsid w:val="00796D42"/>
    <w:rsid w:val="00796D9A"/>
    <w:rsid w:val="00797057"/>
    <w:rsid w:val="00797B48"/>
    <w:rsid w:val="00797B78"/>
    <w:rsid w:val="007A01C0"/>
    <w:rsid w:val="007A01DD"/>
    <w:rsid w:val="007A0E7E"/>
    <w:rsid w:val="007A0FC3"/>
    <w:rsid w:val="007A1B3C"/>
    <w:rsid w:val="007A243E"/>
    <w:rsid w:val="007A2659"/>
    <w:rsid w:val="007A33F7"/>
    <w:rsid w:val="007A3E1B"/>
    <w:rsid w:val="007A3FF4"/>
    <w:rsid w:val="007A4D72"/>
    <w:rsid w:val="007A4FC4"/>
    <w:rsid w:val="007A5068"/>
    <w:rsid w:val="007A51A4"/>
    <w:rsid w:val="007A51C3"/>
    <w:rsid w:val="007A541C"/>
    <w:rsid w:val="007A57E7"/>
    <w:rsid w:val="007A58FE"/>
    <w:rsid w:val="007A5AA8"/>
    <w:rsid w:val="007A6101"/>
    <w:rsid w:val="007A6109"/>
    <w:rsid w:val="007A6180"/>
    <w:rsid w:val="007A65BA"/>
    <w:rsid w:val="007A6D5F"/>
    <w:rsid w:val="007A7781"/>
    <w:rsid w:val="007A7929"/>
    <w:rsid w:val="007A7AD0"/>
    <w:rsid w:val="007A7CF4"/>
    <w:rsid w:val="007B01A4"/>
    <w:rsid w:val="007B0580"/>
    <w:rsid w:val="007B0621"/>
    <w:rsid w:val="007B0A1C"/>
    <w:rsid w:val="007B0E4A"/>
    <w:rsid w:val="007B147E"/>
    <w:rsid w:val="007B2429"/>
    <w:rsid w:val="007B2531"/>
    <w:rsid w:val="007B309A"/>
    <w:rsid w:val="007B33AF"/>
    <w:rsid w:val="007B356E"/>
    <w:rsid w:val="007B3A0A"/>
    <w:rsid w:val="007B3B51"/>
    <w:rsid w:val="007B3E43"/>
    <w:rsid w:val="007B42B7"/>
    <w:rsid w:val="007B43A5"/>
    <w:rsid w:val="007B4491"/>
    <w:rsid w:val="007B46DA"/>
    <w:rsid w:val="007B4723"/>
    <w:rsid w:val="007B474F"/>
    <w:rsid w:val="007B56BD"/>
    <w:rsid w:val="007B5A09"/>
    <w:rsid w:val="007B6103"/>
    <w:rsid w:val="007B640C"/>
    <w:rsid w:val="007B6B9A"/>
    <w:rsid w:val="007B6F90"/>
    <w:rsid w:val="007B7157"/>
    <w:rsid w:val="007B743C"/>
    <w:rsid w:val="007B7C03"/>
    <w:rsid w:val="007C04E2"/>
    <w:rsid w:val="007C06B0"/>
    <w:rsid w:val="007C08F2"/>
    <w:rsid w:val="007C0CFF"/>
    <w:rsid w:val="007C1734"/>
    <w:rsid w:val="007C17B9"/>
    <w:rsid w:val="007C1812"/>
    <w:rsid w:val="007C1945"/>
    <w:rsid w:val="007C1A9E"/>
    <w:rsid w:val="007C22E8"/>
    <w:rsid w:val="007C2943"/>
    <w:rsid w:val="007C3149"/>
    <w:rsid w:val="007C3A08"/>
    <w:rsid w:val="007C4B95"/>
    <w:rsid w:val="007C50D6"/>
    <w:rsid w:val="007C5543"/>
    <w:rsid w:val="007C5832"/>
    <w:rsid w:val="007C5B91"/>
    <w:rsid w:val="007C5D55"/>
    <w:rsid w:val="007C6090"/>
    <w:rsid w:val="007C675D"/>
    <w:rsid w:val="007C6985"/>
    <w:rsid w:val="007C6F42"/>
    <w:rsid w:val="007C7148"/>
    <w:rsid w:val="007C758D"/>
    <w:rsid w:val="007C75F6"/>
    <w:rsid w:val="007C7AD3"/>
    <w:rsid w:val="007C7E43"/>
    <w:rsid w:val="007C7EC7"/>
    <w:rsid w:val="007C7ED5"/>
    <w:rsid w:val="007C7F46"/>
    <w:rsid w:val="007C7FB9"/>
    <w:rsid w:val="007D0094"/>
    <w:rsid w:val="007D031B"/>
    <w:rsid w:val="007D0334"/>
    <w:rsid w:val="007D05EF"/>
    <w:rsid w:val="007D0654"/>
    <w:rsid w:val="007D0FDF"/>
    <w:rsid w:val="007D10CC"/>
    <w:rsid w:val="007D16B8"/>
    <w:rsid w:val="007D1AF6"/>
    <w:rsid w:val="007D1B5C"/>
    <w:rsid w:val="007D1D07"/>
    <w:rsid w:val="007D26A7"/>
    <w:rsid w:val="007D2CAD"/>
    <w:rsid w:val="007D39E9"/>
    <w:rsid w:val="007D3ABF"/>
    <w:rsid w:val="007D3E74"/>
    <w:rsid w:val="007D43A2"/>
    <w:rsid w:val="007D491A"/>
    <w:rsid w:val="007D4CAB"/>
    <w:rsid w:val="007D4CEC"/>
    <w:rsid w:val="007D4DEC"/>
    <w:rsid w:val="007D56DD"/>
    <w:rsid w:val="007D6437"/>
    <w:rsid w:val="007D6850"/>
    <w:rsid w:val="007D6B3F"/>
    <w:rsid w:val="007E0B2F"/>
    <w:rsid w:val="007E122C"/>
    <w:rsid w:val="007E1616"/>
    <w:rsid w:val="007E18B7"/>
    <w:rsid w:val="007E1BE6"/>
    <w:rsid w:val="007E1C79"/>
    <w:rsid w:val="007E1D43"/>
    <w:rsid w:val="007E21C3"/>
    <w:rsid w:val="007E282B"/>
    <w:rsid w:val="007E2CFB"/>
    <w:rsid w:val="007E2E46"/>
    <w:rsid w:val="007E2F3D"/>
    <w:rsid w:val="007E3CDD"/>
    <w:rsid w:val="007E3D02"/>
    <w:rsid w:val="007E4526"/>
    <w:rsid w:val="007E4E28"/>
    <w:rsid w:val="007E536A"/>
    <w:rsid w:val="007E64C6"/>
    <w:rsid w:val="007E6B54"/>
    <w:rsid w:val="007E7158"/>
    <w:rsid w:val="007E7DB4"/>
    <w:rsid w:val="007F0048"/>
    <w:rsid w:val="007F0925"/>
    <w:rsid w:val="007F0AF2"/>
    <w:rsid w:val="007F1124"/>
    <w:rsid w:val="007F14BE"/>
    <w:rsid w:val="007F155D"/>
    <w:rsid w:val="007F17D8"/>
    <w:rsid w:val="007F185D"/>
    <w:rsid w:val="007F1B14"/>
    <w:rsid w:val="007F1FEE"/>
    <w:rsid w:val="007F20DA"/>
    <w:rsid w:val="007F238D"/>
    <w:rsid w:val="007F23A8"/>
    <w:rsid w:val="007F2AE6"/>
    <w:rsid w:val="007F329D"/>
    <w:rsid w:val="007F333D"/>
    <w:rsid w:val="007F3802"/>
    <w:rsid w:val="007F3927"/>
    <w:rsid w:val="007F3F64"/>
    <w:rsid w:val="007F406F"/>
    <w:rsid w:val="007F4334"/>
    <w:rsid w:val="007F4A6C"/>
    <w:rsid w:val="007F4D3B"/>
    <w:rsid w:val="007F5260"/>
    <w:rsid w:val="007F541C"/>
    <w:rsid w:val="007F56DE"/>
    <w:rsid w:val="007F5774"/>
    <w:rsid w:val="007F5936"/>
    <w:rsid w:val="007F5CE3"/>
    <w:rsid w:val="007F6199"/>
    <w:rsid w:val="007F6718"/>
    <w:rsid w:val="007F6A2D"/>
    <w:rsid w:val="007F7030"/>
    <w:rsid w:val="007F7435"/>
    <w:rsid w:val="007F7837"/>
    <w:rsid w:val="007F7DFC"/>
    <w:rsid w:val="008007A7"/>
    <w:rsid w:val="008008D1"/>
    <w:rsid w:val="00800919"/>
    <w:rsid w:val="00801163"/>
    <w:rsid w:val="0080197E"/>
    <w:rsid w:val="00801EB6"/>
    <w:rsid w:val="00801FF6"/>
    <w:rsid w:val="00802A00"/>
    <w:rsid w:val="00802A66"/>
    <w:rsid w:val="00802E02"/>
    <w:rsid w:val="00802F99"/>
    <w:rsid w:val="0080317F"/>
    <w:rsid w:val="00803756"/>
    <w:rsid w:val="00803A46"/>
    <w:rsid w:val="00803E88"/>
    <w:rsid w:val="0080489A"/>
    <w:rsid w:val="008049C2"/>
    <w:rsid w:val="008050A4"/>
    <w:rsid w:val="00805587"/>
    <w:rsid w:val="00805E6E"/>
    <w:rsid w:val="0080629E"/>
    <w:rsid w:val="008067B1"/>
    <w:rsid w:val="00807389"/>
    <w:rsid w:val="00810392"/>
    <w:rsid w:val="00810540"/>
    <w:rsid w:val="00810BD6"/>
    <w:rsid w:val="00810C9A"/>
    <w:rsid w:val="00811605"/>
    <w:rsid w:val="0081196C"/>
    <w:rsid w:val="00811CB1"/>
    <w:rsid w:val="00811EB4"/>
    <w:rsid w:val="008121EA"/>
    <w:rsid w:val="00813AA3"/>
    <w:rsid w:val="00813B3B"/>
    <w:rsid w:val="00813D7B"/>
    <w:rsid w:val="008144E8"/>
    <w:rsid w:val="00814725"/>
    <w:rsid w:val="00814F2E"/>
    <w:rsid w:val="00815F9F"/>
    <w:rsid w:val="008163D0"/>
    <w:rsid w:val="00816864"/>
    <w:rsid w:val="00816C23"/>
    <w:rsid w:val="00816F37"/>
    <w:rsid w:val="008170C3"/>
    <w:rsid w:val="00817106"/>
    <w:rsid w:val="0081751F"/>
    <w:rsid w:val="00817AAE"/>
    <w:rsid w:val="00817C8B"/>
    <w:rsid w:val="00817CA1"/>
    <w:rsid w:val="0082005F"/>
    <w:rsid w:val="00820103"/>
    <w:rsid w:val="008212DC"/>
    <w:rsid w:val="008230EF"/>
    <w:rsid w:val="00824640"/>
    <w:rsid w:val="00824CC0"/>
    <w:rsid w:val="0082531E"/>
    <w:rsid w:val="00825465"/>
    <w:rsid w:val="00825487"/>
    <w:rsid w:val="008256AB"/>
    <w:rsid w:val="00825FB5"/>
    <w:rsid w:val="0082643A"/>
    <w:rsid w:val="00826487"/>
    <w:rsid w:val="00827882"/>
    <w:rsid w:val="00827FCB"/>
    <w:rsid w:val="00830935"/>
    <w:rsid w:val="0083094B"/>
    <w:rsid w:val="008309DB"/>
    <w:rsid w:val="008310C7"/>
    <w:rsid w:val="0083156F"/>
    <w:rsid w:val="0083191C"/>
    <w:rsid w:val="00832192"/>
    <w:rsid w:val="00832487"/>
    <w:rsid w:val="00832580"/>
    <w:rsid w:val="0083292C"/>
    <w:rsid w:val="008330A2"/>
    <w:rsid w:val="00833297"/>
    <w:rsid w:val="00833487"/>
    <w:rsid w:val="00833C45"/>
    <w:rsid w:val="00833DFA"/>
    <w:rsid w:val="00834ADE"/>
    <w:rsid w:val="00834EC5"/>
    <w:rsid w:val="00835312"/>
    <w:rsid w:val="008357C1"/>
    <w:rsid w:val="00835DA6"/>
    <w:rsid w:val="00835FD6"/>
    <w:rsid w:val="008362A8"/>
    <w:rsid w:val="00836449"/>
    <w:rsid w:val="008364D1"/>
    <w:rsid w:val="00836AB9"/>
    <w:rsid w:val="00836F3F"/>
    <w:rsid w:val="0083715D"/>
    <w:rsid w:val="008373DC"/>
    <w:rsid w:val="00837D89"/>
    <w:rsid w:val="0084003D"/>
    <w:rsid w:val="0084033A"/>
    <w:rsid w:val="00840EA9"/>
    <w:rsid w:val="008415D3"/>
    <w:rsid w:val="008421C6"/>
    <w:rsid w:val="00842508"/>
    <w:rsid w:val="00842A55"/>
    <w:rsid w:val="00842B0E"/>
    <w:rsid w:val="00842C0D"/>
    <w:rsid w:val="00842FB0"/>
    <w:rsid w:val="008433A6"/>
    <w:rsid w:val="00843574"/>
    <w:rsid w:val="008435BA"/>
    <w:rsid w:val="00843785"/>
    <w:rsid w:val="0084479A"/>
    <w:rsid w:val="00844B1B"/>
    <w:rsid w:val="00845B76"/>
    <w:rsid w:val="00845C2B"/>
    <w:rsid w:val="00845D40"/>
    <w:rsid w:val="00846361"/>
    <w:rsid w:val="008478E1"/>
    <w:rsid w:val="008479A9"/>
    <w:rsid w:val="00847DE5"/>
    <w:rsid w:val="00847E80"/>
    <w:rsid w:val="00850221"/>
    <w:rsid w:val="00850562"/>
    <w:rsid w:val="00850AAC"/>
    <w:rsid w:val="0085112A"/>
    <w:rsid w:val="00851AE1"/>
    <w:rsid w:val="00851B5D"/>
    <w:rsid w:val="00851C73"/>
    <w:rsid w:val="0085290C"/>
    <w:rsid w:val="00852BBC"/>
    <w:rsid w:val="008539C8"/>
    <w:rsid w:val="00853D76"/>
    <w:rsid w:val="008541FB"/>
    <w:rsid w:val="00854D28"/>
    <w:rsid w:val="00854E16"/>
    <w:rsid w:val="0085559A"/>
    <w:rsid w:val="008557DB"/>
    <w:rsid w:val="0085587D"/>
    <w:rsid w:val="00855C6A"/>
    <w:rsid w:val="00855DFB"/>
    <w:rsid w:val="00856159"/>
    <w:rsid w:val="00856201"/>
    <w:rsid w:val="008565C6"/>
    <w:rsid w:val="00856CD3"/>
    <w:rsid w:val="00860561"/>
    <w:rsid w:val="00860C88"/>
    <w:rsid w:val="0086103C"/>
    <w:rsid w:val="00861ACF"/>
    <w:rsid w:val="00861B62"/>
    <w:rsid w:val="00861B92"/>
    <w:rsid w:val="00861F11"/>
    <w:rsid w:val="00861FE0"/>
    <w:rsid w:val="00862133"/>
    <w:rsid w:val="00862248"/>
    <w:rsid w:val="008634A1"/>
    <w:rsid w:val="0086350E"/>
    <w:rsid w:val="00863B3D"/>
    <w:rsid w:val="00863CC9"/>
    <w:rsid w:val="00863E41"/>
    <w:rsid w:val="00864554"/>
    <w:rsid w:val="00864E76"/>
    <w:rsid w:val="0086510D"/>
    <w:rsid w:val="00865193"/>
    <w:rsid w:val="008651CF"/>
    <w:rsid w:val="008653F1"/>
    <w:rsid w:val="0086542A"/>
    <w:rsid w:val="008659C9"/>
    <w:rsid w:val="00865C1A"/>
    <w:rsid w:val="00865FED"/>
    <w:rsid w:val="0086644F"/>
    <w:rsid w:val="00866590"/>
    <w:rsid w:val="008666D9"/>
    <w:rsid w:val="0086686A"/>
    <w:rsid w:val="00866A99"/>
    <w:rsid w:val="00866B96"/>
    <w:rsid w:val="008670A9"/>
    <w:rsid w:val="008671E4"/>
    <w:rsid w:val="008671F0"/>
    <w:rsid w:val="008671F4"/>
    <w:rsid w:val="008673F3"/>
    <w:rsid w:val="00870201"/>
    <w:rsid w:val="0087093D"/>
    <w:rsid w:val="00870AA2"/>
    <w:rsid w:val="00870B8E"/>
    <w:rsid w:val="0087117B"/>
    <w:rsid w:val="008716E4"/>
    <w:rsid w:val="00871E1C"/>
    <w:rsid w:val="008722C7"/>
    <w:rsid w:val="0087257C"/>
    <w:rsid w:val="008733E8"/>
    <w:rsid w:val="008736DA"/>
    <w:rsid w:val="00873D60"/>
    <w:rsid w:val="0087480A"/>
    <w:rsid w:val="00874BE2"/>
    <w:rsid w:val="00874F5B"/>
    <w:rsid w:val="00874F9A"/>
    <w:rsid w:val="00874FF1"/>
    <w:rsid w:val="00875056"/>
    <w:rsid w:val="008753F7"/>
    <w:rsid w:val="00875710"/>
    <w:rsid w:val="00875ADE"/>
    <w:rsid w:val="00875B8A"/>
    <w:rsid w:val="00876CB8"/>
    <w:rsid w:val="00876FD9"/>
    <w:rsid w:val="008772ED"/>
    <w:rsid w:val="00880678"/>
    <w:rsid w:val="00880BD8"/>
    <w:rsid w:val="00880E5A"/>
    <w:rsid w:val="008810FB"/>
    <w:rsid w:val="008814FB"/>
    <w:rsid w:val="00881A44"/>
    <w:rsid w:val="0088215D"/>
    <w:rsid w:val="008821E4"/>
    <w:rsid w:val="0088235E"/>
    <w:rsid w:val="008823E8"/>
    <w:rsid w:val="00882EF8"/>
    <w:rsid w:val="00882EFB"/>
    <w:rsid w:val="008845C6"/>
    <w:rsid w:val="00884C1D"/>
    <w:rsid w:val="008861D8"/>
    <w:rsid w:val="00887CE1"/>
    <w:rsid w:val="00887DC5"/>
    <w:rsid w:val="00887DCD"/>
    <w:rsid w:val="00890783"/>
    <w:rsid w:val="00890E2C"/>
    <w:rsid w:val="00890EE2"/>
    <w:rsid w:val="00890F16"/>
    <w:rsid w:val="00891D81"/>
    <w:rsid w:val="00892A0B"/>
    <w:rsid w:val="00893331"/>
    <w:rsid w:val="00893775"/>
    <w:rsid w:val="00893BD5"/>
    <w:rsid w:val="00893C3C"/>
    <w:rsid w:val="00893FA5"/>
    <w:rsid w:val="00894689"/>
    <w:rsid w:val="008947C3"/>
    <w:rsid w:val="00894AE6"/>
    <w:rsid w:val="00894CD7"/>
    <w:rsid w:val="00895135"/>
    <w:rsid w:val="00895399"/>
    <w:rsid w:val="0089596D"/>
    <w:rsid w:val="00895DBA"/>
    <w:rsid w:val="00895E58"/>
    <w:rsid w:val="00895E89"/>
    <w:rsid w:val="00896123"/>
    <w:rsid w:val="008961A4"/>
    <w:rsid w:val="00896A21"/>
    <w:rsid w:val="00896A93"/>
    <w:rsid w:val="00896DDC"/>
    <w:rsid w:val="00896E1D"/>
    <w:rsid w:val="008972F6"/>
    <w:rsid w:val="00897507"/>
    <w:rsid w:val="00897744"/>
    <w:rsid w:val="00897827"/>
    <w:rsid w:val="00897ACF"/>
    <w:rsid w:val="008A0670"/>
    <w:rsid w:val="008A0C10"/>
    <w:rsid w:val="008A1106"/>
    <w:rsid w:val="008A1363"/>
    <w:rsid w:val="008A1697"/>
    <w:rsid w:val="008A173C"/>
    <w:rsid w:val="008A2738"/>
    <w:rsid w:val="008A28FF"/>
    <w:rsid w:val="008A2CD0"/>
    <w:rsid w:val="008A2EDB"/>
    <w:rsid w:val="008A3018"/>
    <w:rsid w:val="008A3136"/>
    <w:rsid w:val="008A3287"/>
    <w:rsid w:val="008A363E"/>
    <w:rsid w:val="008A4722"/>
    <w:rsid w:val="008A4B68"/>
    <w:rsid w:val="008A5089"/>
    <w:rsid w:val="008A54DF"/>
    <w:rsid w:val="008A54F7"/>
    <w:rsid w:val="008A5558"/>
    <w:rsid w:val="008A55A8"/>
    <w:rsid w:val="008A5A25"/>
    <w:rsid w:val="008A5F0E"/>
    <w:rsid w:val="008A6165"/>
    <w:rsid w:val="008A7A9F"/>
    <w:rsid w:val="008B0B4E"/>
    <w:rsid w:val="008B0FC7"/>
    <w:rsid w:val="008B1CE2"/>
    <w:rsid w:val="008B1E37"/>
    <w:rsid w:val="008B2108"/>
    <w:rsid w:val="008B427C"/>
    <w:rsid w:val="008B4720"/>
    <w:rsid w:val="008B4948"/>
    <w:rsid w:val="008B4F2D"/>
    <w:rsid w:val="008B4FB4"/>
    <w:rsid w:val="008B5306"/>
    <w:rsid w:val="008B5A25"/>
    <w:rsid w:val="008B5D13"/>
    <w:rsid w:val="008B5F8F"/>
    <w:rsid w:val="008B617A"/>
    <w:rsid w:val="008B6475"/>
    <w:rsid w:val="008B680F"/>
    <w:rsid w:val="008B6AC6"/>
    <w:rsid w:val="008B6B68"/>
    <w:rsid w:val="008B6C32"/>
    <w:rsid w:val="008B7A91"/>
    <w:rsid w:val="008C00B3"/>
    <w:rsid w:val="008C067A"/>
    <w:rsid w:val="008C0793"/>
    <w:rsid w:val="008C0D2A"/>
    <w:rsid w:val="008C0DC7"/>
    <w:rsid w:val="008C1072"/>
    <w:rsid w:val="008C15A0"/>
    <w:rsid w:val="008C1825"/>
    <w:rsid w:val="008C1B43"/>
    <w:rsid w:val="008C1FDF"/>
    <w:rsid w:val="008C2128"/>
    <w:rsid w:val="008C2CF9"/>
    <w:rsid w:val="008C2F7B"/>
    <w:rsid w:val="008C34D9"/>
    <w:rsid w:val="008C38E1"/>
    <w:rsid w:val="008C39A1"/>
    <w:rsid w:val="008C4121"/>
    <w:rsid w:val="008C48D2"/>
    <w:rsid w:val="008C4D07"/>
    <w:rsid w:val="008C53FF"/>
    <w:rsid w:val="008C5797"/>
    <w:rsid w:val="008C59E0"/>
    <w:rsid w:val="008C5E92"/>
    <w:rsid w:val="008C6C77"/>
    <w:rsid w:val="008C7418"/>
    <w:rsid w:val="008C7498"/>
    <w:rsid w:val="008C7857"/>
    <w:rsid w:val="008C7A18"/>
    <w:rsid w:val="008D0073"/>
    <w:rsid w:val="008D076F"/>
    <w:rsid w:val="008D0E9C"/>
    <w:rsid w:val="008D141B"/>
    <w:rsid w:val="008D16B1"/>
    <w:rsid w:val="008D1709"/>
    <w:rsid w:val="008D17C8"/>
    <w:rsid w:val="008D19CF"/>
    <w:rsid w:val="008D1BF1"/>
    <w:rsid w:val="008D1D06"/>
    <w:rsid w:val="008D21AE"/>
    <w:rsid w:val="008D2748"/>
    <w:rsid w:val="008D2ED5"/>
    <w:rsid w:val="008D3295"/>
    <w:rsid w:val="008D37E0"/>
    <w:rsid w:val="008D38D5"/>
    <w:rsid w:val="008D42E9"/>
    <w:rsid w:val="008D4947"/>
    <w:rsid w:val="008D5874"/>
    <w:rsid w:val="008D5C07"/>
    <w:rsid w:val="008D5D4A"/>
    <w:rsid w:val="008D60BB"/>
    <w:rsid w:val="008D66B5"/>
    <w:rsid w:val="008D6B09"/>
    <w:rsid w:val="008D7626"/>
    <w:rsid w:val="008E08E6"/>
    <w:rsid w:val="008E0C74"/>
    <w:rsid w:val="008E1171"/>
    <w:rsid w:val="008E1901"/>
    <w:rsid w:val="008E1A96"/>
    <w:rsid w:val="008E241D"/>
    <w:rsid w:val="008E2594"/>
    <w:rsid w:val="008E3451"/>
    <w:rsid w:val="008E34CA"/>
    <w:rsid w:val="008E38AF"/>
    <w:rsid w:val="008E3C2D"/>
    <w:rsid w:val="008E3CB6"/>
    <w:rsid w:val="008E3CE7"/>
    <w:rsid w:val="008E46A0"/>
    <w:rsid w:val="008E47B4"/>
    <w:rsid w:val="008E4DB8"/>
    <w:rsid w:val="008E4F5B"/>
    <w:rsid w:val="008E52C3"/>
    <w:rsid w:val="008E582E"/>
    <w:rsid w:val="008E5874"/>
    <w:rsid w:val="008E6392"/>
    <w:rsid w:val="008E68B8"/>
    <w:rsid w:val="008E6B16"/>
    <w:rsid w:val="008E7192"/>
    <w:rsid w:val="008E74E8"/>
    <w:rsid w:val="008E771E"/>
    <w:rsid w:val="008E79EC"/>
    <w:rsid w:val="008E7CFE"/>
    <w:rsid w:val="008F1477"/>
    <w:rsid w:val="008F1854"/>
    <w:rsid w:val="008F1957"/>
    <w:rsid w:val="008F1C71"/>
    <w:rsid w:val="008F1E35"/>
    <w:rsid w:val="008F2190"/>
    <w:rsid w:val="008F245E"/>
    <w:rsid w:val="008F259C"/>
    <w:rsid w:val="008F25FE"/>
    <w:rsid w:val="008F270E"/>
    <w:rsid w:val="008F35AA"/>
    <w:rsid w:val="008F385F"/>
    <w:rsid w:val="008F3F93"/>
    <w:rsid w:val="008F47E2"/>
    <w:rsid w:val="008F526F"/>
    <w:rsid w:val="008F5374"/>
    <w:rsid w:val="008F5691"/>
    <w:rsid w:val="008F579E"/>
    <w:rsid w:val="008F5DA6"/>
    <w:rsid w:val="008F5E30"/>
    <w:rsid w:val="008F5E70"/>
    <w:rsid w:val="008F5F28"/>
    <w:rsid w:val="008F63F5"/>
    <w:rsid w:val="008F6C1B"/>
    <w:rsid w:val="008F72AF"/>
    <w:rsid w:val="008F7842"/>
    <w:rsid w:val="008F799A"/>
    <w:rsid w:val="008F7D72"/>
    <w:rsid w:val="008F7F2F"/>
    <w:rsid w:val="00900593"/>
    <w:rsid w:val="00900731"/>
    <w:rsid w:val="00900B3A"/>
    <w:rsid w:val="009021C2"/>
    <w:rsid w:val="009021E7"/>
    <w:rsid w:val="00902202"/>
    <w:rsid w:val="009024C4"/>
    <w:rsid w:val="009033E2"/>
    <w:rsid w:val="0090354B"/>
    <w:rsid w:val="009037D3"/>
    <w:rsid w:val="00903899"/>
    <w:rsid w:val="00903E9F"/>
    <w:rsid w:val="00904AB1"/>
    <w:rsid w:val="00904C9C"/>
    <w:rsid w:val="00904EDD"/>
    <w:rsid w:val="00905E28"/>
    <w:rsid w:val="00906758"/>
    <w:rsid w:val="0090677C"/>
    <w:rsid w:val="00906DB3"/>
    <w:rsid w:val="00907496"/>
    <w:rsid w:val="00907DFB"/>
    <w:rsid w:val="00907F65"/>
    <w:rsid w:val="0091005B"/>
    <w:rsid w:val="009100C3"/>
    <w:rsid w:val="00910AEF"/>
    <w:rsid w:val="00910B5E"/>
    <w:rsid w:val="00910BD0"/>
    <w:rsid w:val="00910FCC"/>
    <w:rsid w:val="00912619"/>
    <w:rsid w:val="009131E3"/>
    <w:rsid w:val="009134BA"/>
    <w:rsid w:val="009135BB"/>
    <w:rsid w:val="009145A1"/>
    <w:rsid w:val="00914CC5"/>
    <w:rsid w:val="00914D7F"/>
    <w:rsid w:val="00914F61"/>
    <w:rsid w:val="009153C2"/>
    <w:rsid w:val="0091549C"/>
    <w:rsid w:val="00915593"/>
    <w:rsid w:val="00915C93"/>
    <w:rsid w:val="00915F0F"/>
    <w:rsid w:val="009163F2"/>
    <w:rsid w:val="00916403"/>
    <w:rsid w:val="00916836"/>
    <w:rsid w:val="00916890"/>
    <w:rsid w:val="009173F8"/>
    <w:rsid w:val="00917462"/>
    <w:rsid w:val="00920E14"/>
    <w:rsid w:val="00920E5D"/>
    <w:rsid w:val="00920E62"/>
    <w:rsid w:val="009210F4"/>
    <w:rsid w:val="00921102"/>
    <w:rsid w:val="00921795"/>
    <w:rsid w:val="00921E5E"/>
    <w:rsid w:val="00921E7E"/>
    <w:rsid w:val="009221C6"/>
    <w:rsid w:val="00923045"/>
    <w:rsid w:val="00923386"/>
    <w:rsid w:val="0092348A"/>
    <w:rsid w:val="009234E9"/>
    <w:rsid w:val="009239FC"/>
    <w:rsid w:val="00923B8F"/>
    <w:rsid w:val="00924309"/>
    <w:rsid w:val="00924B4E"/>
    <w:rsid w:val="00925092"/>
    <w:rsid w:val="009252CC"/>
    <w:rsid w:val="0092532B"/>
    <w:rsid w:val="009257BD"/>
    <w:rsid w:val="00925D48"/>
    <w:rsid w:val="00925F0A"/>
    <w:rsid w:val="00925FCD"/>
    <w:rsid w:val="009262B3"/>
    <w:rsid w:val="00926349"/>
    <w:rsid w:val="0092645E"/>
    <w:rsid w:val="00926540"/>
    <w:rsid w:val="009265E8"/>
    <w:rsid w:val="0092685D"/>
    <w:rsid w:val="00926EEE"/>
    <w:rsid w:val="00930059"/>
    <w:rsid w:val="009301CA"/>
    <w:rsid w:val="009304D6"/>
    <w:rsid w:val="009305CD"/>
    <w:rsid w:val="00930DC1"/>
    <w:rsid w:val="009313DF"/>
    <w:rsid w:val="00931BE7"/>
    <w:rsid w:val="00931E15"/>
    <w:rsid w:val="009322D5"/>
    <w:rsid w:val="0093233D"/>
    <w:rsid w:val="0093283E"/>
    <w:rsid w:val="00932AA6"/>
    <w:rsid w:val="00933157"/>
    <w:rsid w:val="009331FC"/>
    <w:rsid w:val="00933FAD"/>
    <w:rsid w:val="009344DD"/>
    <w:rsid w:val="00934567"/>
    <w:rsid w:val="00935964"/>
    <w:rsid w:val="00935A40"/>
    <w:rsid w:val="00935C09"/>
    <w:rsid w:val="00935E0D"/>
    <w:rsid w:val="00936169"/>
    <w:rsid w:val="009362D9"/>
    <w:rsid w:val="00936336"/>
    <w:rsid w:val="00937399"/>
    <w:rsid w:val="009376E4"/>
    <w:rsid w:val="00940217"/>
    <w:rsid w:val="00941077"/>
    <w:rsid w:val="0094124C"/>
    <w:rsid w:val="0094150E"/>
    <w:rsid w:val="009416A0"/>
    <w:rsid w:val="009418BF"/>
    <w:rsid w:val="00941F66"/>
    <w:rsid w:val="009422A7"/>
    <w:rsid w:val="009425D0"/>
    <w:rsid w:val="009425E7"/>
    <w:rsid w:val="009428BE"/>
    <w:rsid w:val="00942EF7"/>
    <w:rsid w:val="00943674"/>
    <w:rsid w:val="00943771"/>
    <w:rsid w:val="009439B9"/>
    <w:rsid w:val="00943F84"/>
    <w:rsid w:val="00944C59"/>
    <w:rsid w:val="009450E3"/>
    <w:rsid w:val="009454C8"/>
    <w:rsid w:val="009455A4"/>
    <w:rsid w:val="009457E3"/>
    <w:rsid w:val="00946432"/>
    <w:rsid w:val="00947AC4"/>
    <w:rsid w:val="00950146"/>
    <w:rsid w:val="00950309"/>
    <w:rsid w:val="0095046C"/>
    <w:rsid w:val="00950AB9"/>
    <w:rsid w:val="00950CE8"/>
    <w:rsid w:val="00951616"/>
    <w:rsid w:val="0095174F"/>
    <w:rsid w:val="00951A55"/>
    <w:rsid w:val="00951EB6"/>
    <w:rsid w:val="00952561"/>
    <w:rsid w:val="009525D3"/>
    <w:rsid w:val="00952C03"/>
    <w:rsid w:val="00952D11"/>
    <w:rsid w:val="00952DE6"/>
    <w:rsid w:val="0095322E"/>
    <w:rsid w:val="009535BC"/>
    <w:rsid w:val="00953CD9"/>
    <w:rsid w:val="009541F8"/>
    <w:rsid w:val="00954670"/>
    <w:rsid w:val="00954F08"/>
    <w:rsid w:val="00954F75"/>
    <w:rsid w:val="00955A3E"/>
    <w:rsid w:val="00956D28"/>
    <w:rsid w:val="009570EC"/>
    <w:rsid w:val="00957135"/>
    <w:rsid w:val="00957BDC"/>
    <w:rsid w:val="00957D53"/>
    <w:rsid w:val="009602A4"/>
    <w:rsid w:val="009602C8"/>
    <w:rsid w:val="009602F1"/>
    <w:rsid w:val="00960C81"/>
    <w:rsid w:val="00960D7B"/>
    <w:rsid w:val="00960E45"/>
    <w:rsid w:val="009610E5"/>
    <w:rsid w:val="009610FD"/>
    <w:rsid w:val="00961452"/>
    <w:rsid w:val="00961D93"/>
    <w:rsid w:val="0096234F"/>
    <w:rsid w:val="00962C5F"/>
    <w:rsid w:val="009648F5"/>
    <w:rsid w:val="00964903"/>
    <w:rsid w:val="0096494D"/>
    <w:rsid w:val="00964A0E"/>
    <w:rsid w:val="009657E7"/>
    <w:rsid w:val="00965CF5"/>
    <w:rsid w:val="00965D54"/>
    <w:rsid w:val="00966378"/>
    <w:rsid w:val="009663C1"/>
    <w:rsid w:val="009665F5"/>
    <w:rsid w:val="009678A3"/>
    <w:rsid w:val="00967936"/>
    <w:rsid w:val="00967B8B"/>
    <w:rsid w:val="00967C00"/>
    <w:rsid w:val="00967D82"/>
    <w:rsid w:val="009703B5"/>
    <w:rsid w:val="009705E9"/>
    <w:rsid w:val="009709BC"/>
    <w:rsid w:val="00970C31"/>
    <w:rsid w:val="00970DD4"/>
    <w:rsid w:val="00971357"/>
    <w:rsid w:val="0097196B"/>
    <w:rsid w:val="00971FBD"/>
    <w:rsid w:val="009726EB"/>
    <w:rsid w:val="009728BE"/>
    <w:rsid w:val="00972F46"/>
    <w:rsid w:val="00973053"/>
    <w:rsid w:val="00973114"/>
    <w:rsid w:val="00973763"/>
    <w:rsid w:val="0097388B"/>
    <w:rsid w:val="009738FE"/>
    <w:rsid w:val="00973941"/>
    <w:rsid w:val="00973971"/>
    <w:rsid w:val="00973C42"/>
    <w:rsid w:val="00973E71"/>
    <w:rsid w:val="0097462D"/>
    <w:rsid w:val="00974E3B"/>
    <w:rsid w:val="00975718"/>
    <w:rsid w:val="00975803"/>
    <w:rsid w:val="00975AA7"/>
    <w:rsid w:val="00975EAF"/>
    <w:rsid w:val="009763D1"/>
    <w:rsid w:val="00976419"/>
    <w:rsid w:val="009766B2"/>
    <w:rsid w:val="009768BB"/>
    <w:rsid w:val="0097698C"/>
    <w:rsid w:val="00977C55"/>
    <w:rsid w:val="00980154"/>
    <w:rsid w:val="009805C8"/>
    <w:rsid w:val="0098069B"/>
    <w:rsid w:val="009807C7"/>
    <w:rsid w:val="009808AD"/>
    <w:rsid w:val="00980BC4"/>
    <w:rsid w:val="00980C12"/>
    <w:rsid w:val="00981028"/>
    <w:rsid w:val="0098145B"/>
    <w:rsid w:val="00981AFB"/>
    <w:rsid w:val="00981C21"/>
    <w:rsid w:val="00981CEC"/>
    <w:rsid w:val="00982309"/>
    <w:rsid w:val="009826AD"/>
    <w:rsid w:val="00982FE2"/>
    <w:rsid w:val="00983059"/>
    <w:rsid w:val="00984710"/>
    <w:rsid w:val="009847C4"/>
    <w:rsid w:val="009849B6"/>
    <w:rsid w:val="00984E21"/>
    <w:rsid w:val="0098502D"/>
    <w:rsid w:val="0098551D"/>
    <w:rsid w:val="00985982"/>
    <w:rsid w:val="00985AD4"/>
    <w:rsid w:val="009860A6"/>
    <w:rsid w:val="00986611"/>
    <w:rsid w:val="00986C05"/>
    <w:rsid w:val="00986D13"/>
    <w:rsid w:val="009872CE"/>
    <w:rsid w:val="0098768A"/>
    <w:rsid w:val="00987947"/>
    <w:rsid w:val="009901DD"/>
    <w:rsid w:val="009907C4"/>
    <w:rsid w:val="00990D2E"/>
    <w:rsid w:val="009919A5"/>
    <w:rsid w:val="00991E8D"/>
    <w:rsid w:val="00991F14"/>
    <w:rsid w:val="009926C1"/>
    <w:rsid w:val="009926C9"/>
    <w:rsid w:val="0099419C"/>
    <w:rsid w:val="0099446A"/>
    <w:rsid w:val="0099472C"/>
    <w:rsid w:val="00994850"/>
    <w:rsid w:val="0099486B"/>
    <w:rsid w:val="00994DA0"/>
    <w:rsid w:val="00994FC7"/>
    <w:rsid w:val="00995179"/>
    <w:rsid w:val="009952C3"/>
    <w:rsid w:val="0099539E"/>
    <w:rsid w:val="009955D6"/>
    <w:rsid w:val="00995821"/>
    <w:rsid w:val="00995CCE"/>
    <w:rsid w:val="00995E0B"/>
    <w:rsid w:val="009964CF"/>
    <w:rsid w:val="00996D45"/>
    <w:rsid w:val="00996FF3"/>
    <w:rsid w:val="009977DB"/>
    <w:rsid w:val="00997ECE"/>
    <w:rsid w:val="009A07DB"/>
    <w:rsid w:val="009A0AAB"/>
    <w:rsid w:val="009A0D2E"/>
    <w:rsid w:val="009A11CB"/>
    <w:rsid w:val="009A16B6"/>
    <w:rsid w:val="009A194B"/>
    <w:rsid w:val="009A1C0D"/>
    <w:rsid w:val="009A1EA2"/>
    <w:rsid w:val="009A226F"/>
    <w:rsid w:val="009A28B9"/>
    <w:rsid w:val="009A2A11"/>
    <w:rsid w:val="009A2A89"/>
    <w:rsid w:val="009A3E3D"/>
    <w:rsid w:val="009A3F40"/>
    <w:rsid w:val="009A442F"/>
    <w:rsid w:val="009A4470"/>
    <w:rsid w:val="009A46BF"/>
    <w:rsid w:val="009A4A4A"/>
    <w:rsid w:val="009A4D35"/>
    <w:rsid w:val="009A4DA5"/>
    <w:rsid w:val="009A52AC"/>
    <w:rsid w:val="009A6760"/>
    <w:rsid w:val="009A7183"/>
    <w:rsid w:val="009A7957"/>
    <w:rsid w:val="009B092C"/>
    <w:rsid w:val="009B12A9"/>
    <w:rsid w:val="009B236B"/>
    <w:rsid w:val="009B248A"/>
    <w:rsid w:val="009B2972"/>
    <w:rsid w:val="009B2B12"/>
    <w:rsid w:val="009B2CF9"/>
    <w:rsid w:val="009B2F68"/>
    <w:rsid w:val="009B3749"/>
    <w:rsid w:val="009B42E2"/>
    <w:rsid w:val="009B4377"/>
    <w:rsid w:val="009B4548"/>
    <w:rsid w:val="009B457E"/>
    <w:rsid w:val="009B476A"/>
    <w:rsid w:val="009B4784"/>
    <w:rsid w:val="009B4B0E"/>
    <w:rsid w:val="009B556E"/>
    <w:rsid w:val="009B5968"/>
    <w:rsid w:val="009B5B94"/>
    <w:rsid w:val="009B5EA8"/>
    <w:rsid w:val="009B6ABC"/>
    <w:rsid w:val="009B6E86"/>
    <w:rsid w:val="009B77C8"/>
    <w:rsid w:val="009C0558"/>
    <w:rsid w:val="009C0A41"/>
    <w:rsid w:val="009C1B61"/>
    <w:rsid w:val="009C1F92"/>
    <w:rsid w:val="009C2B13"/>
    <w:rsid w:val="009C2BCA"/>
    <w:rsid w:val="009C2ECA"/>
    <w:rsid w:val="009C306C"/>
    <w:rsid w:val="009C31B6"/>
    <w:rsid w:val="009C334D"/>
    <w:rsid w:val="009C36AD"/>
    <w:rsid w:val="009C370D"/>
    <w:rsid w:val="009C38CB"/>
    <w:rsid w:val="009C3963"/>
    <w:rsid w:val="009C408D"/>
    <w:rsid w:val="009C438E"/>
    <w:rsid w:val="009C4858"/>
    <w:rsid w:val="009C5368"/>
    <w:rsid w:val="009C58F0"/>
    <w:rsid w:val="009C6A49"/>
    <w:rsid w:val="009C6B8F"/>
    <w:rsid w:val="009C7AE3"/>
    <w:rsid w:val="009C7DAA"/>
    <w:rsid w:val="009D022F"/>
    <w:rsid w:val="009D03FA"/>
    <w:rsid w:val="009D069E"/>
    <w:rsid w:val="009D0DF9"/>
    <w:rsid w:val="009D101F"/>
    <w:rsid w:val="009D17FE"/>
    <w:rsid w:val="009D2026"/>
    <w:rsid w:val="009D2B4F"/>
    <w:rsid w:val="009D41B6"/>
    <w:rsid w:val="009D465E"/>
    <w:rsid w:val="009D4D83"/>
    <w:rsid w:val="009D58F5"/>
    <w:rsid w:val="009D6693"/>
    <w:rsid w:val="009D6947"/>
    <w:rsid w:val="009D6A5C"/>
    <w:rsid w:val="009D6AD6"/>
    <w:rsid w:val="009D6E7E"/>
    <w:rsid w:val="009D7270"/>
    <w:rsid w:val="009D7741"/>
    <w:rsid w:val="009D7922"/>
    <w:rsid w:val="009E0038"/>
    <w:rsid w:val="009E0204"/>
    <w:rsid w:val="009E138B"/>
    <w:rsid w:val="009E1A1C"/>
    <w:rsid w:val="009E1C23"/>
    <w:rsid w:val="009E1DBD"/>
    <w:rsid w:val="009E1FF7"/>
    <w:rsid w:val="009E211B"/>
    <w:rsid w:val="009E23F9"/>
    <w:rsid w:val="009E28F1"/>
    <w:rsid w:val="009E2BAB"/>
    <w:rsid w:val="009E2D23"/>
    <w:rsid w:val="009E3415"/>
    <w:rsid w:val="009E3638"/>
    <w:rsid w:val="009E3652"/>
    <w:rsid w:val="009E37F0"/>
    <w:rsid w:val="009E4B1D"/>
    <w:rsid w:val="009E4BB0"/>
    <w:rsid w:val="009E4BFA"/>
    <w:rsid w:val="009E4DD0"/>
    <w:rsid w:val="009E4FDB"/>
    <w:rsid w:val="009E5206"/>
    <w:rsid w:val="009E5B66"/>
    <w:rsid w:val="009E60B9"/>
    <w:rsid w:val="009E66A6"/>
    <w:rsid w:val="009E680B"/>
    <w:rsid w:val="009E696D"/>
    <w:rsid w:val="009E7676"/>
    <w:rsid w:val="009E79E9"/>
    <w:rsid w:val="009E7D64"/>
    <w:rsid w:val="009F0475"/>
    <w:rsid w:val="009F04DD"/>
    <w:rsid w:val="009F1360"/>
    <w:rsid w:val="009F18CF"/>
    <w:rsid w:val="009F1A7A"/>
    <w:rsid w:val="009F221E"/>
    <w:rsid w:val="009F27D3"/>
    <w:rsid w:val="009F2959"/>
    <w:rsid w:val="009F2F76"/>
    <w:rsid w:val="009F30C8"/>
    <w:rsid w:val="009F387C"/>
    <w:rsid w:val="009F3C24"/>
    <w:rsid w:val="009F4505"/>
    <w:rsid w:val="009F4739"/>
    <w:rsid w:val="009F4B1E"/>
    <w:rsid w:val="009F5251"/>
    <w:rsid w:val="009F5549"/>
    <w:rsid w:val="009F5671"/>
    <w:rsid w:val="009F5CF4"/>
    <w:rsid w:val="009F64CC"/>
    <w:rsid w:val="009F6B51"/>
    <w:rsid w:val="009F6E72"/>
    <w:rsid w:val="009F70DA"/>
    <w:rsid w:val="009F72FD"/>
    <w:rsid w:val="009F7322"/>
    <w:rsid w:val="009F7466"/>
    <w:rsid w:val="00A0000A"/>
    <w:rsid w:val="00A003CD"/>
    <w:rsid w:val="00A0041B"/>
    <w:rsid w:val="00A00775"/>
    <w:rsid w:val="00A007D8"/>
    <w:rsid w:val="00A0084E"/>
    <w:rsid w:val="00A00C06"/>
    <w:rsid w:val="00A00CE0"/>
    <w:rsid w:val="00A00F3E"/>
    <w:rsid w:val="00A014E1"/>
    <w:rsid w:val="00A015A2"/>
    <w:rsid w:val="00A018A6"/>
    <w:rsid w:val="00A01BCD"/>
    <w:rsid w:val="00A01C14"/>
    <w:rsid w:val="00A01D53"/>
    <w:rsid w:val="00A02114"/>
    <w:rsid w:val="00A022AA"/>
    <w:rsid w:val="00A02366"/>
    <w:rsid w:val="00A024C4"/>
    <w:rsid w:val="00A02617"/>
    <w:rsid w:val="00A02C05"/>
    <w:rsid w:val="00A030B6"/>
    <w:rsid w:val="00A034BE"/>
    <w:rsid w:val="00A03A02"/>
    <w:rsid w:val="00A03EC1"/>
    <w:rsid w:val="00A03F57"/>
    <w:rsid w:val="00A04221"/>
    <w:rsid w:val="00A042CE"/>
    <w:rsid w:val="00A044F8"/>
    <w:rsid w:val="00A04569"/>
    <w:rsid w:val="00A0593A"/>
    <w:rsid w:val="00A05995"/>
    <w:rsid w:val="00A06AE2"/>
    <w:rsid w:val="00A07653"/>
    <w:rsid w:val="00A07715"/>
    <w:rsid w:val="00A079C5"/>
    <w:rsid w:val="00A07B56"/>
    <w:rsid w:val="00A07B86"/>
    <w:rsid w:val="00A07C91"/>
    <w:rsid w:val="00A07E12"/>
    <w:rsid w:val="00A10AC9"/>
    <w:rsid w:val="00A110E0"/>
    <w:rsid w:val="00A1176F"/>
    <w:rsid w:val="00A118EF"/>
    <w:rsid w:val="00A11A8F"/>
    <w:rsid w:val="00A12599"/>
    <w:rsid w:val="00A12C7D"/>
    <w:rsid w:val="00A12CA0"/>
    <w:rsid w:val="00A131DB"/>
    <w:rsid w:val="00A1350F"/>
    <w:rsid w:val="00A142E8"/>
    <w:rsid w:val="00A149C2"/>
    <w:rsid w:val="00A14B28"/>
    <w:rsid w:val="00A155A3"/>
    <w:rsid w:val="00A156CE"/>
    <w:rsid w:val="00A15A1F"/>
    <w:rsid w:val="00A15E07"/>
    <w:rsid w:val="00A16985"/>
    <w:rsid w:val="00A16C1E"/>
    <w:rsid w:val="00A16FC3"/>
    <w:rsid w:val="00A17010"/>
    <w:rsid w:val="00A17040"/>
    <w:rsid w:val="00A1706D"/>
    <w:rsid w:val="00A17326"/>
    <w:rsid w:val="00A17C93"/>
    <w:rsid w:val="00A17CA6"/>
    <w:rsid w:val="00A17E58"/>
    <w:rsid w:val="00A20C06"/>
    <w:rsid w:val="00A20C31"/>
    <w:rsid w:val="00A20C42"/>
    <w:rsid w:val="00A20CB0"/>
    <w:rsid w:val="00A20D66"/>
    <w:rsid w:val="00A20EC9"/>
    <w:rsid w:val="00A218EB"/>
    <w:rsid w:val="00A21C1F"/>
    <w:rsid w:val="00A21CD7"/>
    <w:rsid w:val="00A2221F"/>
    <w:rsid w:val="00A2235C"/>
    <w:rsid w:val="00A23584"/>
    <w:rsid w:val="00A2379F"/>
    <w:rsid w:val="00A23BAE"/>
    <w:rsid w:val="00A243EB"/>
    <w:rsid w:val="00A24870"/>
    <w:rsid w:val="00A24B43"/>
    <w:rsid w:val="00A24C61"/>
    <w:rsid w:val="00A24FC1"/>
    <w:rsid w:val="00A25275"/>
    <w:rsid w:val="00A25E07"/>
    <w:rsid w:val="00A25FF7"/>
    <w:rsid w:val="00A26203"/>
    <w:rsid w:val="00A265FD"/>
    <w:rsid w:val="00A27966"/>
    <w:rsid w:val="00A27CEB"/>
    <w:rsid w:val="00A27F0D"/>
    <w:rsid w:val="00A315AA"/>
    <w:rsid w:val="00A3164D"/>
    <w:rsid w:val="00A316FF"/>
    <w:rsid w:val="00A32C2B"/>
    <w:rsid w:val="00A3325A"/>
    <w:rsid w:val="00A33326"/>
    <w:rsid w:val="00A3332A"/>
    <w:rsid w:val="00A3385F"/>
    <w:rsid w:val="00A33AAC"/>
    <w:rsid w:val="00A33C88"/>
    <w:rsid w:val="00A34C04"/>
    <w:rsid w:val="00A34EA5"/>
    <w:rsid w:val="00A34EBF"/>
    <w:rsid w:val="00A355D9"/>
    <w:rsid w:val="00A356AC"/>
    <w:rsid w:val="00A35C81"/>
    <w:rsid w:val="00A35E28"/>
    <w:rsid w:val="00A362F1"/>
    <w:rsid w:val="00A36592"/>
    <w:rsid w:val="00A372C7"/>
    <w:rsid w:val="00A3760F"/>
    <w:rsid w:val="00A40042"/>
    <w:rsid w:val="00A40756"/>
    <w:rsid w:val="00A40881"/>
    <w:rsid w:val="00A40F93"/>
    <w:rsid w:val="00A40F9A"/>
    <w:rsid w:val="00A4160D"/>
    <w:rsid w:val="00A41752"/>
    <w:rsid w:val="00A4198A"/>
    <w:rsid w:val="00A41D8B"/>
    <w:rsid w:val="00A41E75"/>
    <w:rsid w:val="00A42208"/>
    <w:rsid w:val="00A4238A"/>
    <w:rsid w:val="00A42B9F"/>
    <w:rsid w:val="00A43013"/>
    <w:rsid w:val="00A4344E"/>
    <w:rsid w:val="00A43C62"/>
    <w:rsid w:val="00A44663"/>
    <w:rsid w:val="00A44A3E"/>
    <w:rsid w:val="00A44B08"/>
    <w:rsid w:val="00A44EBB"/>
    <w:rsid w:val="00A45883"/>
    <w:rsid w:val="00A45B2A"/>
    <w:rsid w:val="00A46189"/>
    <w:rsid w:val="00A464E2"/>
    <w:rsid w:val="00A46A53"/>
    <w:rsid w:val="00A47AF7"/>
    <w:rsid w:val="00A47F11"/>
    <w:rsid w:val="00A47F18"/>
    <w:rsid w:val="00A5034D"/>
    <w:rsid w:val="00A5098E"/>
    <w:rsid w:val="00A50E1F"/>
    <w:rsid w:val="00A51160"/>
    <w:rsid w:val="00A5164D"/>
    <w:rsid w:val="00A51701"/>
    <w:rsid w:val="00A51A67"/>
    <w:rsid w:val="00A51B85"/>
    <w:rsid w:val="00A51E50"/>
    <w:rsid w:val="00A523A6"/>
    <w:rsid w:val="00A52A8D"/>
    <w:rsid w:val="00A531A3"/>
    <w:rsid w:val="00A53661"/>
    <w:rsid w:val="00A53683"/>
    <w:rsid w:val="00A53774"/>
    <w:rsid w:val="00A5400B"/>
    <w:rsid w:val="00A5425B"/>
    <w:rsid w:val="00A546BC"/>
    <w:rsid w:val="00A54886"/>
    <w:rsid w:val="00A54FFE"/>
    <w:rsid w:val="00A55212"/>
    <w:rsid w:val="00A5558B"/>
    <w:rsid w:val="00A561E1"/>
    <w:rsid w:val="00A56354"/>
    <w:rsid w:val="00A56857"/>
    <w:rsid w:val="00A56A42"/>
    <w:rsid w:val="00A56B2E"/>
    <w:rsid w:val="00A56BCE"/>
    <w:rsid w:val="00A572FE"/>
    <w:rsid w:val="00A57AD5"/>
    <w:rsid w:val="00A57F27"/>
    <w:rsid w:val="00A604F8"/>
    <w:rsid w:val="00A6061E"/>
    <w:rsid w:val="00A60A16"/>
    <w:rsid w:val="00A60ADE"/>
    <w:rsid w:val="00A6103F"/>
    <w:rsid w:val="00A6161E"/>
    <w:rsid w:val="00A617F8"/>
    <w:rsid w:val="00A61D5C"/>
    <w:rsid w:val="00A62CE7"/>
    <w:rsid w:val="00A637EF"/>
    <w:rsid w:val="00A63D90"/>
    <w:rsid w:val="00A6413E"/>
    <w:rsid w:val="00A6473F"/>
    <w:rsid w:val="00A6503E"/>
    <w:rsid w:val="00A65710"/>
    <w:rsid w:val="00A66446"/>
    <w:rsid w:val="00A6645C"/>
    <w:rsid w:val="00A66D8C"/>
    <w:rsid w:val="00A674AC"/>
    <w:rsid w:val="00A70097"/>
    <w:rsid w:val="00A70CB8"/>
    <w:rsid w:val="00A70FB9"/>
    <w:rsid w:val="00A71860"/>
    <w:rsid w:val="00A71963"/>
    <w:rsid w:val="00A725FA"/>
    <w:rsid w:val="00A7285A"/>
    <w:rsid w:val="00A729F2"/>
    <w:rsid w:val="00A72C51"/>
    <w:rsid w:val="00A736A3"/>
    <w:rsid w:val="00A73A21"/>
    <w:rsid w:val="00A73C5A"/>
    <w:rsid w:val="00A74C41"/>
    <w:rsid w:val="00A74E93"/>
    <w:rsid w:val="00A752D9"/>
    <w:rsid w:val="00A75A5E"/>
    <w:rsid w:val="00A7656B"/>
    <w:rsid w:val="00A76635"/>
    <w:rsid w:val="00A76673"/>
    <w:rsid w:val="00A76CBE"/>
    <w:rsid w:val="00A77093"/>
    <w:rsid w:val="00A77527"/>
    <w:rsid w:val="00A77C0E"/>
    <w:rsid w:val="00A80369"/>
    <w:rsid w:val="00A803AE"/>
    <w:rsid w:val="00A804B7"/>
    <w:rsid w:val="00A806C6"/>
    <w:rsid w:val="00A80930"/>
    <w:rsid w:val="00A81851"/>
    <w:rsid w:val="00A81B42"/>
    <w:rsid w:val="00A81D63"/>
    <w:rsid w:val="00A8247F"/>
    <w:rsid w:val="00A82677"/>
    <w:rsid w:val="00A829AF"/>
    <w:rsid w:val="00A8329D"/>
    <w:rsid w:val="00A832D0"/>
    <w:rsid w:val="00A83F1F"/>
    <w:rsid w:val="00A83F6C"/>
    <w:rsid w:val="00A8424B"/>
    <w:rsid w:val="00A84C39"/>
    <w:rsid w:val="00A85036"/>
    <w:rsid w:val="00A8515C"/>
    <w:rsid w:val="00A85220"/>
    <w:rsid w:val="00A85706"/>
    <w:rsid w:val="00A85722"/>
    <w:rsid w:val="00A85780"/>
    <w:rsid w:val="00A85C93"/>
    <w:rsid w:val="00A87074"/>
    <w:rsid w:val="00A870D6"/>
    <w:rsid w:val="00A8723F"/>
    <w:rsid w:val="00A87743"/>
    <w:rsid w:val="00A87BFA"/>
    <w:rsid w:val="00A90501"/>
    <w:rsid w:val="00A918F5"/>
    <w:rsid w:val="00A91A1F"/>
    <w:rsid w:val="00A9292D"/>
    <w:rsid w:val="00A932A1"/>
    <w:rsid w:val="00A933C2"/>
    <w:rsid w:val="00A9448B"/>
    <w:rsid w:val="00A95280"/>
    <w:rsid w:val="00A95BC3"/>
    <w:rsid w:val="00A95C5E"/>
    <w:rsid w:val="00A95D2C"/>
    <w:rsid w:val="00A9609E"/>
    <w:rsid w:val="00A96224"/>
    <w:rsid w:val="00A96D0B"/>
    <w:rsid w:val="00A97029"/>
    <w:rsid w:val="00A97648"/>
    <w:rsid w:val="00A97F32"/>
    <w:rsid w:val="00AA02F8"/>
    <w:rsid w:val="00AA03CC"/>
    <w:rsid w:val="00AA03F5"/>
    <w:rsid w:val="00AA061A"/>
    <w:rsid w:val="00AA07A6"/>
    <w:rsid w:val="00AA0EEF"/>
    <w:rsid w:val="00AA0F7A"/>
    <w:rsid w:val="00AA1037"/>
    <w:rsid w:val="00AA201A"/>
    <w:rsid w:val="00AA2874"/>
    <w:rsid w:val="00AA292C"/>
    <w:rsid w:val="00AA2D41"/>
    <w:rsid w:val="00AA35BB"/>
    <w:rsid w:val="00AA4534"/>
    <w:rsid w:val="00AA4A03"/>
    <w:rsid w:val="00AA521F"/>
    <w:rsid w:val="00AA53D0"/>
    <w:rsid w:val="00AA5578"/>
    <w:rsid w:val="00AA575C"/>
    <w:rsid w:val="00AA5D33"/>
    <w:rsid w:val="00AA6144"/>
    <w:rsid w:val="00AA6584"/>
    <w:rsid w:val="00AA6654"/>
    <w:rsid w:val="00AA67DA"/>
    <w:rsid w:val="00AA7751"/>
    <w:rsid w:val="00AA79E0"/>
    <w:rsid w:val="00AB0021"/>
    <w:rsid w:val="00AB008B"/>
    <w:rsid w:val="00AB0126"/>
    <w:rsid w:val="00AB0690"/>
    <w:rsid w:val="00AB0BD1"/>
    <w:rsid w:val="00AB112E"/>
    <w:rsid w:val="00AB172C"/>
    <w:rsid w:val="00AB2849"/>
    <w:rsid w:val="00AB2872"/>
    <w:rsid w:val="00AB2AED"/>
    <w:rsid w:val="00AB2BD7"/>
    <w:rsid w:val="00AB32AA"/>
    <w:rsid w:val="00AB332C"/>
    <w:rsid w:val="00AB36F0"/>
    <w:rsid w:val="00AB3E08"/>
    <w:rsid w:val="00AB41E9"/>
    <w:rsid w:val="00AB4465"/>
    <w:rsid w:val="00AB4B4B"/>
    <w:rsid w:val="00AB4C11"/>
    <w:rsid w:val="00AB4C5B"/>
    <w:rsid w:val="00AB4F22"/>
    <w:rsid w:val="00AB5CAE"/>
    <w:rsid w:val="00AB6957"/>
    <w:rsid w:val="00AB7251"/>
    <w:rsid w:val="00AB7A0A"/>
    <w:rsid w:val="00AB7D08"/>
    <w:rsid w:val="00AB7FC3"/>
    <w:rsid w:val="00AC0375"/>
    <w:rsid w:val="00AC06D8"/>
    <w:rsid w:val="00AC0E4C"/>
    <w:rsid w:val="00AC10C5"/>
    <w:rsid w:val="00AC1236"/>
    <w:rsid w:val="00AC18C0"/>
    <w:rsid w:val="00AC192F"/>
    <w:rsid w:val="00AC19C7"/>
    <w:rsid w:val="00AC23C0"/>
    <w:rsid w:val="00AC2428"/>
    <w:rsid w:val="00AC294E"/>
    <w:rsid w:val="00AC2E7D"/>
    <w:rsid w:val="00AC30E8"/>
    <w:rsid w:val="00AC3A74"/>
    <w:rsid w:val="00AC48E4"/>
    <w:rsid w:val="00AC4EB8"/>
    <w:rsid w:val="00AC5790"/>
    <w:rsid w:val="00AC60E3"/>
    <w:rsid w:val="00AC6938"/>
    <w:rsid w:val="00AC6A48"/>
    <w:rsid w:val="00AC6EAF"/>
    <w:rsid w:val="00AC7D43"/>
    <w:rsid w:val="00AD0268"/>
    <w:rsid w:val="00AD02BB"/>
    <w:rsid w:val="00AD07F2"/>
    <w:rsid w:val="00AD09D0"/>
    <w:rsid w:val="00AD1460"/>
    <w:rsid w:val="00AD16D4"/>
    <w:rsid w:val="00AD1FF8"/>
    <w:rsid w:val="00AD3013"/>
    <w:rsid w:val="00AD3C3E"/>
    <w:rsid w:val="00AD480F"/>
    <w:rsid w:val="00AD48EB"/>
    <w:rsid w:val="00AD4DAF"/>
    <w:rsid w:val="00AD55EE"/>
    <w:rsid w:val="00AD61AA"/>
    <w:rsid w:val="00AD61FB"/>
    <w:rsid w:val="00AD6E29"/>
    <w:rsid w:val="00AD7309"/>
    <w:rsid w:val="00AD733F"/>
    <w:rsid w:val="00AD754B"/>
    <w:rsid w:val="00AD7C34"/>
    <w:rsid w:val="00AE105B"/>
    <w:rsid w:val="00AE1670"/>
    <w:rsid w:val="00AE196E"/>
    <w:rsid w:val="00AE1E40"/>
    <w:rsid w:val="00AE1FB2"/>
    <w:rsid w:val="00AE2C64"/>
    <w:rsid w:val="00AE2E7C"/>
    <w:rsid w:val="00AE3086"/>
    <w:rsid w:val="00AE3541"/>
    <w:rsid w:val="00AE377E"/>
    <w:rsid w:val="00AE38B3"/>
    <w:rsid w:val="00AE3DF1"/>
    <w:rsid w:val="00AE3E13"/>
    <w:rsid w:val="00AE3F94"/>
    <w:rsid w:val="00AE4A70"/>
    <w:rsid w:val="00AE4F9A"/>
    <w:rsid w:val="00AE50BB"/>
    <w:rsid w:val="00AE53D6"/>
    <w:rsid w:val="00AE5D7E"/>
    <w:rsid w:val="00AE5DA0"/>
    <w:rsid w:val="00AE6096"/>
    <w:rsid w:val="00AE6594"/>
    <w:rsid w:val="00AE6C7A"/>
    <w:rsid w:val="00AE72E5"/>
    <w:rsid w:val="00AE77B5"/>
    <w:rsid w:val="00AEA84C"/>
    <w:rsid w:val="00AF030E"/>
    <w:rsid w:val="00AF044D"/>
    <w:rsid w:val="00AF108A"/>
    <w:rsid w:val="00AF1503"/>
    <w:rsid w:val="00AF162C"/>
    <w:rsid w:val="00AF16D3"/>
    <w:rsid w:val="00AF1D35"/>
    <w:rsid w:val="00AF299D"/>
    <w:rsid w:val="00AF2C4E"/>
    <w:rsid w:val="00AF2E4D"/>
    <w:rsid w:val="00AF4482"/>
    <w:rsid w:val="00AF48D4"/>
    <w:rsid w:val="00AF52A5"/>
    <w:rsid w:val="00AF53BA"/>
    <w:rsid w:val="00AF564B"/>
    <w:rsid w:val="00AF6557"/>
    <w:rsid w:val="00AF671C"/>
    <w:rsid w:val="00AF74DF"/>
    <w:rsid w:val="00AF7552"/>
    <w:rsid w:val="00AF7A34"/>
    <w:rsid w:val="00AF7ABE"/>
    <w:rsid w:val="00AF7F3F"/>
    <w:rsid w:val="00AF7FE2"/>
    <w:rsid w:val="00B0057B"/>
    <w:rsid w:val="00B00D61"/>
    <w:rsid w:val="00B015A1"/>
    <w:rsid w:val="00B01BC3"/>
    <w:rsid w:val="00B02651"/>
    <w:rsid w:val="00B02C4A"/>
    <w:rsid w:val="00B02E38"/>
    <w:rsid w:val="00B02E55"/>
    <w:rsid w:val="00B032D5"/>
    <w:rsid w:val="00B036C1"/>
    <w:rsid w:val="00B03C04"/>
    <w:rsid w:val="00B03F3D"/>
    <w:rsid w:val="00B04103"/>
    <w:rsid w:val="00B04955"/>
    <w:rsid w:val="00B04A2D"/>
    <w:rsid w:val="00B04BE5"/>
    <w:rsid w:val="00B05226"/>
    <w:rsid w:val="00B058C3"/>
    <w:rsid w:val="00B05A7D"/>
    <w:rsid w:val="00B05BC9"/>
    <w:rsid w:val="00B06433"/>
    <w:rsid w:val="00B0654A"/>
    <w:rsid w:val="00B06837"/>
    <w:rsid w:val="00B070A0"/>
    <w:rsid w:val="00B070FC"/>
    <w:rsid w:val="00B07144"/>
    <w:rsid w:val="00B07680"/>
    <w:rsid w:val="00B10020"/>
    <w:rsid w:val="00B10353"/>
    <w:rsid w:val="00B1040E"/>
    <w:rsid w:val="00B104DE"/>
    <w:rsid w:val="00B1053D"/>
    <w:rsid w:val="00B106E1"/>
    <w:rsid w:val="00B10712"/>
    <w:rsid w:val="00B10B1A"/>
    <w:rsid w:val="00B10C5B"/>
    <w:rsid w:val="00B110ED"/>
    <w:rsid w:val="00B1127E"/>
    <w:rsid w:val="00B114C3"/>
    <w:rsid w:val="00B1164C"/>
    <w:rsid w:val="00B123E2"/>
    <w:rsid w:val="00B12E3C"/>
    <w:rsid w:val="00B130FB"/>
    <w:rsid w:val="00B133E4"/>
    <w:rsid w:val="00B133F3"/>
    <w:rsid w:val="00B14185"/>
    <w:rsid w:val="00B14346"/>
    <w:rsid w:val="00B14BEA"/>
    <w:rsid w:val="00B15046"/>
    <w:rsid w:val="00B151E2"/>
    <w:rsid w:val="00B158DF"/>
    <w:rsid w:val="00B15F96"/>
    <w:rsid w:val="00B1611C"/>
    <w:rsid w:val="00B166B1"/>
    <w:rsid w:val="00B16987"/>
    <w:rsid w:val="00B16F51"/>
    <w:rsid w:val="00B2028D"/>
    <w:rsid w:val="00B21857"/>
    <w:rsid w:val="00B21875"/>
    <w:rsid w:val="00B21935"/>
    <w:rsid w:val="00B21D36"/>
    <w:rsid w:val="00B22BCA"/>
    <w:rsid w:val="00B22C4A"/>
    <w:rsid w:val="00B2327B"/>
    <w:rsid w:val="00B2386F"/>
    <w:rsid w:val="00B23D1D"/>
    <w:rsid w:val="00B23FA9"/>
    <w:rsid w:val="00B24825"/>
    <w:rsid w:val="00B253B0"/>
    <w:rsid w:val="00B25F7E"/>
    <w:rsid w:val="00B2606E"/>
    <w:rsid w:val="00B26234"/>
    <w:rsid w:val="00B267D6"/>
    <w:rsid w:val="00B2687A"/>
    <w:rsid w:val="00B26EE8"/>
    <w:rsid w:val="00B270CF"/>
    <w:rsid w:val="00B2731F"/>
    <w:rsid w:val="00B2742D"/>
    <w:rsid w:val="00B276BF"/>
    <w:rsid w:val="00B27C0F"/>
    <w:rsid w:val="00B27CEA"/>
    <w:rsid w:val="00B27E28"/>
    <w:rsid w:val="00B27E79"/>
    <w:rsid w:val="00B30321"/>
    <w:rsid w:val="00B304C2"/>
    <w:rsid w:val="00B3089B"/>
    <w:rsid w:val="00B30958"/>
    <w:rsid w:val="00B309BF"/>
    <w:rsid w:val="00B30EB1"/>
    <w:rsid w:val="00B3141C"/>
    <w:rsid w:val="00B31459"/>
    <w:rsid w:val="00B31BA9"/>
    <w:rsid w:val="00B31CFE"/>
    <w:rsid w:val="00B31DB8"/>
    <w:rsid w:val="00B31DF4"/>
    <w:rsid w:val="00B31DF9"/>
    <w:rsid w:val="00B32650"/>
    <w:rsid w:val="00B327EC"/>
    <w:rsid w:val="00B328EF"/>
    <w:rsid w:val="00B32E98"/>
    <w:rsid w:val="00B33065"/>
    <w:rsid w:val="00B330FE"/>
    <w:rsid w:val="00B33D42"/>
    <w:rsid w:val="00B33DE5"/>
    <w:rsid w:val="00B3420C"/>
    <w:rsid w:val="00B342E2"/>
    <w:rsid w:val="00B34611"/>
    <w:rsid w:val="00B34829"/>
    <w:rsid w:val="00B3483D"/>
    <w:rsid w:val="00B34EFA"/>
    <w:rsid w:val="00B3547C"/>
    <w:rsid w:val="00B35572"/>
    <w:rsid w:val="00B35BC4"/>
    <w:rsid w:val="00B35DA5"/>
    <w:rsid w:val="00B36312"/>
    <w:rsid w:val="00B3681D"/>
    <w:rsid w:val="00B36AF2"/>
    <w:rsid w:val="00B37692"/>
    <w:rsid w:val="00B4020D"/>
    <w:rsid w:val="00B404A3"/>
    <w:rsid w:val="00B4128A"/>
    <w:rsid w:val="00B418A6"/>
    <w:rsid w:val="00B41CF0"/>
    <w:rsid w:val="00B429CA"/>
    <w:rsid w:val="00B42F33"/>
    <w:rsid w:val="00B43E7D"/>
    <w:rsid w:val="00B440AC"/>
    <w:rsid w:val="00B441F8"/>
    <w:rsid w:val="00B44B92"/>
    <w:rsid w:val="00B44F16"/>
    <w:rsid w:val="00B453E7"/>
    <w:rsid w:val="00B456D8"/>
    <w:rsid w:val="00B458A0"/>
    <w:rsid w:val="00B45B16"/>
    <w:rsid w:val="00B45DEA"/>
    <w:rsid w:val="00B46647"/>
    <w:rsid w:val="00B46E4E"/>
    <w:rsid w:val="00B47008"/>
    <w:rsid w:val="00B4742D"/>
    <w:rsid w:val="00B479DC"/>
    <w:rsid w:val="00B47D1E"/>
    <w:rsid w:val="00B47E9C"/>
    <w:rsid w:val="00B50129"/>
    <w:rsid w:val="00B50A30"/>
    <w:rsid w:val="00B5160D"/>
    <w:rsid w:val="00B5188A"/>
    <w:rsid w:val="00B51EBF"/>
    <w:rsid w:val="00B51F91"/>
    <w:rsid w:val="00B52803"/>
    <w:rsid w:val="00B52C28"/>
    <w:rsid w:val="00B53FCD"/>
    <w:rsid w:val="00B5431F"/>
    <w:rsid w:val="00B54D2F"/>
    <w:rsid w:val="00B54E78"/>
    <w:rsid w:val="00B54EB6"/>
    <w:rsid w:val="00B5502F"/>
    <w:rsid w:val="00B55E91"/>
    <w:rsid w:val="00B55F1C"/>
    <w:rsid w:val="00B56C91"/>
    <w:rsid w:val="00B57044"/>
    <w:rsid w:val="00B57045"/>
    <w:rsid w:val="00B575FF"/>
    <w:rsid w:val="00B57ACE"/>
    <w:rsid w:val="00B57D8D"/>
    <w:rsid w:val="00B602DB"/>
    <w:rsid w:val="00B606DB"/>
    <w:rsid w:val="00B60FB0"/>
    <w:rsid w:val="00B6118C"/>
    <w:rsid w:val="00B61232"/>
    <w:rsid w:val="00B61832"/>
    <w:rsid w:val="00B618B1"/>
    <w:rsid w:val="00B62208"/>
    <w:rsid w:val="00B623C3"/>
    <w:rsid w:val="00B62D9E"/>
    <w:rsid w:val="00B62DC0"/>
    <w:rsid w:val="00B62DFF"/>
    <w:rsid w:val="00B62F31"/>
    <w:rsid w:val="00B62F63"/>
    <w:rsid w:val="00B6350A"/>
    <w:rsid w:val="00B63AE9"/>
    <w:rsid w:val="00B63AFB"/>
    <w:rsid w:val="00B641FD"/>
    <w:rsid w:val="00B6444D"/>
    <w:rsid w:val="00B64646"/>
    <w:rsid w:val="00B65173"/>
    <w:rsid w:val="00B65264"/>
    <w:rsid w:val="00B6539A"/>
    <w:rsid w:val="00B654ED"/>
    <w:rsid w:val="00B655D2"/>
    <w:rsid w:val="00B65A29"/>
    <w:rsid w:val="00B65AF5"/>
    <w:rsid w:val="00B65B25"/>
    <w:rsid w:val="00B66268"/>
    <w:rsid w:val="00B663C6"/>
    <w:rsid w:val="00B665F6"/>
    <w:rsid w:val="00B6676B"/>
    <w:rsid w:val="00B667AE"/>
    <w:rsid w:val="00B66E60"/>
    <w:rsid w:val="00B66EB1"/>
    <w:rsid w:val="00B67D64"/>
    <w:rsid w:val="00B702E5"/>
    <w:rsid w:val="00B70796"/>
    <w:rsid w:val="00B7096D"/>
    <w:rsid w:val="00B70C2F"/>
    <w:rsid w:val="00B70D28"/>
    <w:rsid w:val="00B712E5"/>
    <w:rsid w:val="00B713D4"/>
    <w:rsid w:val="00B71649"/>
    <w:rsid w:val="00B71C68"/>
    <w:rsid w:val="00B71C99"/>
    <w:rsid w:val="00B7205A"/>
    <w:rsid w:val="00B7223F"/>
    <w:rsid w:val="00B72444"/>
    <w:rsid w:val="00B728D1"/>
    <w:rsid w:val="00B72E74"/>
    <w:rsid w:val="00B7343E"/>
    <w:rsid w:val="00B7350B"/>
    <w:rsid w:val="00B7382C"/>
    <w:rsid w:val="00B73ABC"/>
    <w:rsid w:val="00B73D49"/>
    <w:rsid w:val="00B7409E"/>
    <w:rsid w:val="00B75082"/>
    <w:rsid w:val="00B757D5"/>
    <w:rsid w:val="00B766E9"/>
    <w:rsid w:val="00B76A54"/>
    <w:rsid w:val="00B76B48"/>
    <w:rsid w:val="00B76D62"/>
    <w:rsid w:val="00B776DF"/>
    <w:rsid w:val="00B80213"/>
    <w:rsid w:val="00B8078B"/>
    <w:rsid w:val="00B80BBF"/>
    <w:rsid w:val="00B80E37"/>
    <w:rsid w:val="00B8105B"/>
    <w:rsid w:val="00B812A0"/>
    <w:rsid w:val="00B817B2"/>
    <w:rsid w:val="00B81C15"/>
    <w:rsid w:val="00B82ADF"/>
    <w:rsid w:val="00B83CC3"/>
    <w:rsid w:val="00B84A58"/>
    <w:rsid w:val="00B8524F"/>
    <w:rsid w:val="00B85264"/>
    <w:rsid w:val="00B85441"/>
    <w:rsid w:val="00B854CB"/>
    <w:rsid w:val="00B85C4C"/>
    <w:rsid w:val="00B85C7C"/>
    <w:rsid w:val="00B8624E"/>
    <w:rsid w:val="00B86469"/>
    <w:rsid w:val="00B86668"/>
    <w:rsid w:val="00B86A3A"/>
    <w:rsid w:val="00B87C1E"/>
    <w:rsid w:val="00B87C62"/>
    <w:rsid w:val="00B90015"/>
    <w:rsid w:val="00B90F95"/>
    <w:rsid w:val="00B91163"/>
    <w:rsid w:val="00B91923"/>
    <w:rsid w:val="00B91A46"/>
    <w:rsid w:val="00B91BE3"/>
    <w:rsid w:val="00B91D27"/>
    <w:rsid w:val="00B927BC"/>
    <w:rsid w:val="00B933B9"/>
    <w:rsid w:val="00B93416"/>
    <w:rsid w:val="00B95030"/>
    <w:rsid w:val="00B95070"/>
    <w:rsid w:val="00B95330"/>
    <w:rsid w:val="00B95944"/>
    <w:rsid w:val="00B95973"/>
    <w:rsid w:val="00B95B57"/>
    <w:rsid w:val="00B9689B"/>
    <w:rsid w:val="00B96CC7"/>
    <w:rsid w:val="00B96E6B"/>
    <w:rsid w:val="00BA01F0"/>
    <w:rsid w:val="00BA0923"/>
    <w:rsid w:val="00BA0ABF"/>
    <w:rsid w:val="00BA0AD1"/>
    <w:rsid w:val="00BA0C13"/>
    <w:rsid w:val="00BA0C60"/>
    <w:rsid w:val="00BA0D1A"/>
    <w:rsid w:val="00BA1237"/>
    <w:rsid w:val="00BA181A"/>
    <w:rsid w:val="00BA1E17"/>
    <w:rsid w:val="00BA1F42"/>
    <w:rsid w:val="00BA2F48"/>
    <w:rsid w:val="00BA345D"/>
    <w:rsid w:val="00BA34BB"/>
    <w:rsid w:val="00BA36F7"/>
    <w:rsid w:val="00BA3F4E"/>
    <w:rsid w:val="00BA4260"/>
    <w:rsid w:val="00BA4F50"/>
    <w:rsid w:val="00BA53BC"/>
    <w:rsid w:val="00BA5547"/>
    <w:rsid w:val="00BA57AE"/>
    <w:rsid w:val="00BA5B34"/>
    <w:rsid w:val="00BA5D2B"/>
    <w:rsid w:val="00BA6451"/>
    <w:rsid w:val="00BA6E6F"/>
    <w:rsid w:val="00BA74CD"/>
    <w:rsid w:val="00BA7BF4"/>
    <w:rsid w:val="00BB045E"/>
    <w:rsid w:val="00BB0A0E"/>
    <w:rsid w:val="00BB12FF"/>
    <w:rsid w:val="00BB1B7B"/>
    <w:rsid w:val="00BB1E21"/>
    <w:rsid w:val="00BB1EE2"/>
    <w:rsid w:val="00BB279A"/>
    <w:rsid w:val="00BB36A1"/>
    <w:rsid w:val="00BB3D7F"/>
    <w:rsid w:val="00BB561C"/>
    <w:rsid w:val="00BB5721"/>
    <w:rsid w:val="00BB58CF"/>
    <w:rsid w:val="00BB5921"/>
    <w:rsid w:val="00BB598D"/>
    <w:rsid w:val="00BB5C72"/>
    <w:rsid w:val="00BB68BA"/>
    <w:rsid w:val="00BB6939"/>
    <w:rsid w:val="00BB6DE0"/>
    <w:rsid w:val="00BB71B6"/>
    <w:rsid w:val="00BB71CC"/>
    <w:rsid w:val="00BB7555"/>
    <w:rsid w:val="00BB7710"/>
    <w:rsid w:val="00BB7D03"/>
    <w:rsid w:val="00BC0F9F"/>
    <w:rsid w:val="00BC14C8"/>
    <w:rsid w:val="00BC2362"/>
    <w:rsid w:val="00BC3217"/>
    <w:rsid w:val="00BC345E"/>
    <w:rsid w:val="00BC352E"/>
    <w:rsid w:val="00BC384E"/>
    <w:rsid w:val="00BC3E0C"/>
    <w:rsid w:val="00BC431B"/>
    <w:rsid w:val="00BC46B8"/>
    <w:rsid w:val="00BC4767"/>
    <w:rsid w:val="00BC59E0"/>
    <w:rsid w:val="00BC59E6"/>
    <w:rsid w:val="00BC5B18"/>
    <w:rsid w:val="00BC603E"/>
    <w:rsid w:val="00BC613E"/>
    <w:rsid w:val="00BC6AAC"/>
    <w:rsid w:val="00BC6D2F"/>
    <w:rsid w:val="00BC6E1E"/>
    <w:rsid w:val="00BC6E79"/>
    <w:rsid w:val="00BC7801"/>
    <w:rsid w:val="00BC78D6"/>
    <w:rsid w:val="00BC7A0A"/>
    <w:rsid w:val="00BD05B1"/>
    <w:rsid w:val="00BD0621"/>
    <w:rsid w:val="00BD09E0"/>
    <w:rsid w:val="00BD12C3"/>
    <w:rsid w:val="00BD17AD"/>
    <w:rsid w:val="00BD1851"/>
    <w:rsid w:val="00BD1FE7"/>
    <w:rsid w:val="00BD2037"/>
    <w:rsid w:val="00BD214A"/>
    <w:rsid w:val="00BD3257"/>
    <w:rsid w:val="00BD362D"/>
    <w:rsid w:val="00BD37B6"/>
    <w:rsid w:val="00BD3AB0"/>
    <w:rsid w:val="00BD3DF2"/>
    <w:rsid w:val="00BD4137"/>
    <w:rsid w:val="00BD41CD"/>
    <w:rsid w:val="00BD5333"/>
    <w:rsid w:val="00BD5739"/>
    <w:rsid w:val="00BD59A9"/>
    <w:rsid w:val="00BD5F48"/>
    <w:rsid w:val="00BD6352"/>
    <w:rsid w:val="00BD6803"/>
    <w:rsid w:val="00BD6928"/>
    <w:rsid w:val="00BD7972"/>
    <w:rsid w:val="00BD7A5B"/>
    <w:rsid w:val="00BD7AF3"/>
    <w:rsid w:val="00BE0473"/>
    <w:rsid w:val="00BE084B"/>
    <w:rsid w:val="00BE09BC"/>
    <w:rsid w:val="00BE0AA2"/>
    <w:rsid w:val="00BE0AE0"/>
    <w:rsid w:val="00BE1244"/>
    <w:rsid w:val="00BE12F3"/>
    <w:rsid w:val="00BE1EE0"/>
    <w:rsid w:val="00BE2CA4"/>
    <w:rsid w:val="00BE2E82"/>
    <w:rsid w:val="00BE3A62"/>
    <w:rsid w:val="00BE3CF1"/>
    <w:rsid w:val="00BE3D08"/>
    <w:rsid w:val="00BE3DE6"/>
    <w:rsid w:val="00BE4B88"/>
    <w:rsid w:val="00BE4C8A"/>
    <w:rsid w:val="00BE4F51"/>
    <w:rsid w:val="00BE558F"/>
    <w:rsid w:val="00BE5B90"/>
    <w:rsid w:val="00BE6078"/>
    <w:rsid w:val="00BE6285"/>
    <w:rsid w:val="00BE63FB"/>
    <w:rsid w:val="00BE6890"/>
    <w:rsid w:val="00BE6BBA"/>
    <w:rsid w:val="00BE7550"/>
    <w:rsid w:val="00BE784E"/>
    <w:rsid w:val="00BE7BB9"/>
    <w:rsid w:val="00BF01BB"/>
    <w:rsid w:val="00BF0795"/>
    <w:rsid w:val="00BF0A9D"/>
    <w:rsid w:val="00BF10A9"/>
    <w:rsid w:val="00BF1392"/>
    <w:rsid w:val="00BF248D"/>
    <w:rsid w:val="00BF2F08"/>
    <w:rsid w:val="00BF2FC6"/>
    <w:rsid w:val="00BF32BC"/>
    <w:rsid w:val="00BF35E8"/>
    <w:rsid w:val="00BF3707"/>
    <w:rsid w:val="00BF3C03"/>
    <w:rsid w:val="00BF49C2"/>
    <w:rsid w:val="00BF5328"/>
    <w:rsid w:val="00BF5480"/>
    <w:rsid w:val="00BF60D3"/>
    <w:rsid w:val="00BF60D8"/>
    <w:rsid w:val="00BF6122"/>
    <w:rsid w:val="00BF65D9"/>
    <w:rsid w:val="00BF67B0"/>
    <w:rsid w:val="00BF69E6"/>
    <w:rsid w:val="00BF6A73"/>
    <w:rsid w:val="00BF728D"/>
    <w:rsid w:val="00BF7296"/>
    <w:rsid w:val="00BF7890"/>
    <w:rsid w:val="00BF7CB6"/>
    <w:rsid w:val="00BF7D55"/>
    <w:rsid w:val="00BF7FE0"/>
    <w:rsid w:val="00C001A6"/>
    <w:rsid w:val="00C001E4"/>
    <w:rsid w:val="00C00B25"/>
    <w:rsid w:val="00C00D35"/>
    <w:rsid w:val="00C016E3"/>
    <w:rsid w:val="00C02211"/>
    <w:rsid w:val="00C0274F"/>
    <w:rsid w:val="00C02AC3"/>
    <w:rsid w:val="00C02DFC"/>
    <w:rsid w:val="00C02FBE"/>
    <w:rsid w:val="00C03F8A"/>
    <w:rsid w:val="00C04211"/>
    <w:rsid w:val="00C0427B"/>
    <w:rsid w:val="00C047C5"/>
    <w:rsid w:val="00C048A1"/>
    <w:rsid w:val="00C057E0"/>
    <w:rsid w:val="00C05A0A"/>
    <w:rsid w:val="00C05B7C"/>
    <w:rsid w:val="00C05D1B"/>
    <w:rsid w:val="00C06232"/>
    <w:rsid w:val="00C06506"/>
    <w:rsid w:val="00C067AD"/>
    <w:rsid w:val="00C06C1B"/>
    <w:rsid w:val="00C06D43"/>
    <w:rsid w:val="00C07D25"/>
    <w:rsid w:val="00C10148"/>
    <w:rsid w:val="00C10381"/>
    <w:rsid w:val="00C1057C"/>
    <w:rsid w:val="00C10689"/>
    <w:rsid w:val="00C10795"/>
    <w:rsid w:val="00C110CA"/>
    <w:rsid w:val="00C114ED"/>
    <w:rsid w:val="00C1192E"/>
    <w:rsid w:val="00C11B15"/>
    <w:rsid w:val="00C11BB1"/>
    <w:rsid w:val="00C11EE9"/>
    <w:rsid w:val="00C12A2D"/>
    <w:rsid w:val="00C12D2F"/>
    <w:rsid w:val="00C13CC2"/>
    <w:rsid w:val="00C1499E"/>
    <w:rsid w:val="00C15E2B"/>
    <w:rsid w:val="00C15EF9"/>
    <w:rsid w:val="00C16DAA"/>
    <w:rsid w:val="00C16F28"/>
    <w:rsid w:val="00C17559"/>
    <w:rsid w:val="00C17C81"/>
    <w:rsid w:val="00C2050C"/>
    <w:rsid w:val="00C20E7F"/>
    <w:rsid w:val="00C20ECE"/>
    <w:rsid w:val="00C20ED4"/>
    <w:rsid w:val="00C2135E"/>
    <w:rsid w:val="00C21719"/>
    <w:rsid w:val="00C219BC"/>
    <w:rsid w:val="00C21C5B"/>
    <w:rsid w:val="00C21CC9"/>
    <w:rsid w:val="00C22396"/>
    <w:rsid w:val="00C22404"/>
    <w:rsid w:val="00C226C1"/>
    <w:rsid w:val="00C226EE"/>
    <w:rsid w:val="00C22792"/>
    <w:rsid w:val="00C228FA"/>
    <w:rsid w:val="00C22DE1"/>
    <w:rsid w:val="00C23AC7"/>
    <w:rsid w:val="00C23E3D"/>
    <w:rsid w:val="00C2425E"/>
    <w:rsid w:val="00C24411"/>
    <w:rsid w:val="00C2455A"/>
    <w:rsid w:val="00C24E8D"/>
    <w:rsid w:val="00C24FDB"/>
    <w:rsid w:val="00C251AC"/>
    <w:rsid w:val="00C25400"/>
    <w:rsid w:val="00C25778"/>
    <w:rsid w:val="00C25946"/>
    <w:rsid w:val="00C262E2"/>
    <w:rsid w:val="00C27864"/>
    <w:rsid w:val="00C27AEE"/>
    <w:rsid w:val="00C300A5"/>
    <w:rsid w:val="00C31564"/>
    <w:rsid w:val="00C315A7"/>
    <w:rsid w:val="00C318E3"/>
    <w:rsid w:val="00C319D3"/>
    <w:rsid w:val="00C319DD"/>
    <w:rsid w:val="00C31B4B"/>
    <w:rsid w:val="00C31BCD"/>
    <w:rsid w:val="00C31DF9"/>
    <w:rsid w:val="00C32AB5"/>
    <w:rsid w:val="00C32E8A"/>
    <w:rsid w:val="00C335C9"/>
    <w:rsid w:val="00C342FB"/>
    <w:rsid w:val="00C3451A"/>
    <w:rsid w:val="00C347B9"/>
    <w:rsid w:val="00C34D1D"/>
    <w:rsid w:val="00C351DF"/>
    <w:rsid w:val="00C354F3"/>
    <w:rsid w:val="00C35691"/>
    <w:rsid w:val="00C357DC"/>
    <w:rsid w:val="00C35D93"/>
    <w:rsid w:val="00C364BD"/>
    <w:rsid w:val="00C36587"/>
    <w:rsid w:val="00C3746F"/>
    <w:rsid w:val="00C37B25"/>
    <w:rsid w:val="00C4026A"/>
    <w:rsid w:val="00C40724"/>
    <w:rsid w:val="00C40E79"/>
    <w:rsid w:val="00C4102C"/>
    <w:rsid w:val="00C41268"/>
    <w:rsid w:val="00C41274"/>
    <w:rsid w:val="00C41366"/>
    <w:rsid w:val="00C41614"/>
    <w:rsid w:val="00C419CA"/>
    <w:rsid w:val="00C4257D"/>
    <w:rsid w:val="00C42A45"/>
    <w:rsid w:val="00C4305F"/>
    <w:rsid w:val="00C43187"/>
    <w:rsid w:val="00C435E1"/>
    <w:rsid w:val="00C43820"/>
    <w:rsid w:val="00C446A4"/>
    <w:rsid w:val="00C44EF8"/>
    <w:rsid w:val="00C44FD3"/>
    <w:rsid w:val="00C45771"/>
    <w:rsid w:val="00C463D1"/>
    <w:rsid w:val="00C46482"/>
    <w:rsid w:val="00C47400"/>
    <w:rsid w:val="00C4745C"/>
    <w:rsid w:val="00C47B44"/>
    <w:rsid w:val="00C500F9"/>
    <w:rsid w:val="00C5010F"/>
    <w:rsid w:val="00C5016C"/>
    <w:rsid w:val="00C502BF"/>
    <w:rsid w:val="00C50841"/>
    <w:rsid w:val="00C52192"/>
    <w:rsid w:val="00C52404"/>
    <w:rsid w:val="00C528C1"/>
    <w:rsid w:val="00C5308D"/>
    <w:rsid w:val="00C53283"/>
    <w:rsid w:val="00C539AA"/>
    <w:rsid w:val="00C54186"/>
    <w:rsid w:val="00C544C3"/>
    <w:rsid w:val="00C545AA"/>
    <w:rsid w:val="00C54B57"/>
    <w:rsid w:val="00C54F1F"/>
    <w:rsid w:val="00C5596D"/>
    <w:rsid w:val="00C56064"/>
    <w:rsid w:val="00C56546"/>
    <w:rsid w:val="00C57F2B"/>
    <w:rsid w:val="00C601FB"/>
    <w:rsid w:val="00C6048A"/>
    <w:rsid w:val="00C606F7"/>
    <w:rsid w:val="00C60775"/>
    <w:rsid w:val="00C60E02"/>
    <w:rsid w:val="00C60EF5"/>
    <w:rsid w:val="00C61164"/>
    <w:rsid w:val="00C6200F"/>
    <w:rsid w:val="00C625B4"/>
    <w:rsid w:val="00C63398"/>
    <w:rsid w:val="00C63BDE"/>
    <w:rsid w:val="00C641C4"/>
    <w:rsid w:val="00C645AD"/>
    <w:rsid w:val="00C64748"/>
    <w:rsid w:val="00C64E30"/>
    <w:rsid w:val="00C6508D"/>
    <w:rsid w:val="00C65E1A"/>
    <w:rsid w:val="00C6610A"/>
    <w:rsid w:val="00C66502"/>
    <w:rsid w:val="00C66C3B"/>
    <w:rsid w:val="00C672A2"/>
    <w:rsid w:val="00C67E59"/>
    <w:rsid w:val="00C67F08"/>
    <w:rsid w:val="00C706E0"/>
    <w:rsid w:val="00C70EB8"/>
    <w:rsid w:val="00C7115A"/>
    <w:rsid w:val="00C712A2"/>
    <w:rsid w:val="00C714F2"/>
    <w:rsid w:val="00C71E49"/>
    <w:rsid w:val="00C72276"/>
    <w:rsid w:val="00C72960"/>
    <w:rsid w:val="00C73466"/>
    <w:rsid w:val="00C734F5"/>
    <w:rsid w:val="00C738BE"/>
    <w:rsid w:val="00C73B20"/>
    <w:rsid w:val="00C73DCD"/>
    <w:rsid w:val="00C73F30"/>
    <w:rsid w:val="00C7457A"/>
    <w:rsid w:val="00C748B5"/>
    <w:rsid w:val="00C74C04"/>
    <w:rsid w:val="00C75308"/>
    <w:rsid w:val="00C7541A"/>
    <w:rsid w:val="00C762A3"/>
    <w:rsid w:val="00C768A3"/>
    <w:rsid w:val="00C76D26"/>
    <w:rsid w:val="00C776D0"/>
    <w:rsid w:val="00C77A74"/>
    <w:rsid w:val="00C77B8A"/>
    <w:rsid w:val="00C80207"/>
    <w:rsid w:val="00C8026A"/>
    <w:rsid w:val="00C80657"/>
    <w:rsid w:val="00C80B1E"/>
    <w:rsid w:val="00C80D86"/>
    <w:rsid w:val="00C81104"/>
    <w:rsid w:val="00C81256"/>
    <w:rsid w:val="00C81C39"/>
    <w:rsid w:val="00C821F3"/>
    <w:rsid w:val="00C8227C"/>
    <w:rsid w:val="00C823B9"/>
    <w:rsid w:val="00C82C2D"/>
    <w:rsid w:val="00C8302C"/>
    <w:rsid w:val="00C83591"/>
    <w:rsid w:val="00C83F18"/>
    <w:rsid w:val="00C84755"/>
    <w:rsid w:val="00C84AA3"/>
    <w:rsid w:val="00C85184"/>
    <w:rsid w:val="00C855CE"/>
    <w:rsid w:val="00C85A75"/>
    <w:rsid w:val="00C86020"/>
    <w:rsid w:val="00C86396"/>
    <w:rsid w:val="00C869E4"/>
    <w:rsid w:val="00C87776"/>
    <w:rsid w:val="00C87788"/>
    <w:rsid w:val="00C878C4"/>
    <w:rsid w:val="00C8796C"/>
    <w:rsid w:val="00C87DC7"/>
    <w:rsid w:val="00C90271"/>
    <w:rsid w:val="00C902A6"/>
    <w:rsid w:val="00C9061E"/>
    <w:rsid w:val="00C90B8E"/>
    <w:rsid w:val="00C90BE4"/>
    <w:rsid w:val="00C91316"/>
    <w:rsid w:val="00C91895"/>
    <w:rsid w:val="00C923F5"/>
    <w:rsid w:val="00C92800"/>
    <w:rsid w:val="00C9330F"/>
    <w:rsid w:val="00C934E3"/>
    <w:rsid w:val="00C934F6"/>
    <w:rsid w:val="00C93890"/>
    <w:rsid w:val="00C93B75"/>
    <w:rsid w:val="00C942A1"/>
    <w:rsid w:val="00C944E0"/>
    <w:rsid w:val="00C94F6E"/>
    <w:rsid w:val="00C952CA"/>
    <w:rsid w:val="00C96411"/>
    <w:rsid w:val="00C965A0"/>
    <w:rsid w:val="00C967A2"/>
    <w:rsid w:val="00C96E07"/>
    <w:rsid w:val="00C96F76"/>
    <w:rsid w:val="00C9735F"/>
    <w:rsid w:val="00C97A86"/>
    <w:rsid w:val="00C97E59"/>
    <w:rsid w:val="00CA03AF"/>
    <w:rsid w:val="00CA0BC7"/>
    <w:rsid w:val="00CA15BB"/>
    <w:rsid w:val="00CA2367"/>
    <w:rsid w:val="00CA2667"/>
    <w:rsid w:val="00CA2807"/>
    <w:rsid w:val="00CA2E0E"/>
    <w:rsid w:val="00CA2E73"/>
    <w:rsid w:val="00CA2FE1"/>
    <w:rsid w:val="00CA33CF"/>
    <w:rsid w:val="00CA36A4"/>
    <w:rsid w:val="00CA3FF2"/>
    <w:rsid w:val="00CA42D4"/>
    <w:rsid w:val="00CA45DE"/>
    <w:rsid w:val="00CA4D4B"/>
    <w:rsid w:val="00CA5691"/>
    <w:rsid w:val="00CA58E0"/>
    <w:rsid w:val="00CA6838"/>
    <w:rsid w:val="00CA6EC6"/>
    <w:rsid w:val="00CA748F"/>
    <w:rsid w:val="00CA7AFF"/>
    <w:rsid w:val="00CB0AD8"/>
    <w:rsid w:val="00CB0F62"/>
    <w:rsid w:val="00CB1CD7"/>
    <w:rsid w:val="00CB218B"/>
    <w:rsid w:val="00CB2199"/>
    <w:rsid w:val="00CB2352"/>
    <w:rsid w:val="00CB2F7E"/>
    <w:rsid w:val="00CB3152"/>
    <w:rsid w:val="00CB339D"/>
    <w:rsid w:val="00CB3410"/>
    <w:rsid w:val="00CB368F"/>
    <w:rsid w:val="00CB4134"/>
    <w:rsid w:val="00CB45FE"/>
    <w:rsid w:val="00CB464B"/>
    <w:rsid w:val="00CB4B40"/>
    <w:rsid w:val="00CB5141"/>
    <w:rsid w:val="00CB54F9"/>
    <w:rsid w:val="00CB5671"/>
    <w:rsid w:val="00CB588E"/>
    <w:rsid w:val="00CB59A7"/>
    <w:rsid w:val="00CB610F"/>
    <w:rsid w:val="00CB6782"/>
    <w:rsid w:val="00CB6F28"/>
    <w:rsid w:val="00CB7015"/>
    <w:rsid w:val="00CB7052"/>
    <w:rsid w:val="00CB7546"/>
    <w:rsid w:val="00CB75E1"/>
    <w:rsid w:val="00CB766C"/>
    <w:rsid w:val="00CC00F2"/>
    <w:rsid w:val="00CC029F"/>
    <w:rsid w:val="00CC0CF3"/>
    <w:rsid w:val="00CC1366"/>
    <w:rsid w:val="00CC18B3"/>
    <w:rsid w:val="00CC19BD"/>
    <w:rsid w:val="00CC1E3B"/>
    <w:rsid w:val="00CC23DE"/>
    <w:rsid w:val="00CC2A7A"/>
    <w:rsid w:val="00CC2D78"/>
    <w:rsid w:val="00CC3941"/>
    <w:rsid w:val="00CC3E63"/>
    <w:rsid w:val="00CC5445"/>
    <w:rsid w:val="00CC6129"/>
    <w:rsid w:val="00CC6D8E"/>
    <w:rsid w:val="00CC7465"/>
    <w:rsid w:val="00CC7968"/>
    <w:rsid w:val="00CD004A"/>
    <w:rsid w:val="00CD00C0"/>
    <w:rsid w:val="00CD0607"/>
    <w:rsid w:val="00CD112C"/>
    <w:rsid w:val="00CD1318"/>
    <w:rsid w:val="00CD14B3"/>
    <w:rsid w:val="00CD150D"/>
    <w:rsid w:val="00CD1548"/>
    <w:rsid w:val="00CD1561"/>
    <w:rsid w:val="00CD2773"/>
    <w:rsid w:val="00CD30B3"/>
    <w:rsid w:val="00CD31D8"/>
    <w:rsid w:val="00CD32F5"/>
    <w:rsid w:val="00CD355E"/>
    <w:rsid w:val="00CD3C68"/>
    <w:rsid w:val="00CD4287"/>
    <w:rsid w:val="00CD4766"/>
    <w:rsid w:val="00CD4E97"/>
    <w:rsid w:val="00CD4EF6"/>
    <w:rsid w:val="00CD505A"/>
    <w:rsid w:val="00CD538D"/>
    <w:rsid w:val="00CD5A13"/>
    <w:rsid w:val="00CD5C7C"/>
    <w:rsid w:val="00CD64AC"/>
    <w:rsid w:val="00CD7B3F"/>
    <w:rsid w:val="00CE0419"/>
    <w:rsid w:val="00CE0886"/>
    <w:rsid w:val="00CE0972"/>
    <w:rsid w:val="00CE0B73"/>
    <w:rsid w:val="00CE0BBA"/>
    <w:rsid w:val="00CE1A1E"/>
    <w:rsid w:val="00CE1B01"/>
    <w:rsid w:val="00CE1D9A"/>
    <w:rsid w:val="00CE24A1"/>
    <w:rsid w:val="00CE2966"/>
    <w:rsid w:val="00CE2DEB"/>
    <w:rsid w:val="00CE2ECD"/>
    <w:rsid w:val="00CE3217"/>
    <w:rsid w:val="00CE32D5"/>
    <w:rsid w:val="00CE3368"/>
    <w:rsid w:val="00CE3644"/>
    <w:rsid w:val="00CE3BFF"/>
    <w:rsid w:val="00CE419B"/>
    <w:rsid w:val="00CE4EC9"/>
    <w:rsid w:val="00CE4F55"/>
    <w:rsid w:val="00CE52DF"/>
    <w:rsid w:val="00CE538D"/>
    <w:rsid w:val="00CE5659"/>
    <w:rsid w:val="00CE593E"/>
    <w:rsid w:val="00CE5A41"/>
    <w:rsid w:val="00CE5BB3"/>
    <w:rsid w:val="00CE5F7C"/>
    <w:rsid w:val="00CE6EA5"/>
    <w:rsid w:val="00CE7083"/>
    <w:rsid w:val="00CE717A"/>
    <w:rsid w:val="00CE7EA7"/>
    <w:rsid w:val="00CF060E"/>
    <w:rsid w:val="00CF0641"/>
    <w:rsid w:val="00CF06BE"/>
    <w:rsid w:val="00CF0BF8"/>
    <w:rsid w:val="00CF0FE6"/>
    <w:rsid w:val="00CF1250"/>
    <w:rsid w:val="00CF1326"/>
    <w:rsid w:val="00CF1466"/>
    <w:rsid w:val="00CF1834"/>
    <w:rsid w:val="00CF18B7"/>
    <w:rsid w:val="00CF1E1A"/>
    <w:rsid w:val="00CF2224"/>
    <w:rsid w:val="00CF243D"/>
    <w:rsid w:val="00CF2884"/>
    <w:rsid w:val="00CF28B8"/>
    <w:rsid w:val="00CF28D8"/>
    <w:rsid w:val="00CF3A84"/>
    <w:rsid w:val="00CF4795"/>
    <w:rsid w:val="00CF47DD"/>
    <w:rsid w:val="00CF51A5"/>
    <w:rsid w:val="00CF58B7"/>
    <w:rsid w:val="00CF5AF1"/>
    <w:rsid w:val="00CF5B2A"/>
    <w:rsid w:val="00CF5BF8"/>
    <w:rsid w:val="00CF5FCA"/>
    <w:rsid w:val="00CF60FC"/>
    <w:rsid w:val="00CF635A"/>
    <w:rsid w:val="00CF6428"/>
    <w:rsid w:val="00CF6B2E"/>
    <w:rsid w:val="00CF6CBA"/>
    <w:rsid w:val="00CF6E19"/>
    <w:rsid w:val="00CF73FC"/>
    <w:rsid w:val="00CF7E6D"/>
    <w:rsid w:val="00D004FE"/>
    <w:rsid w:val="00D00957"/>
    <w:rsid w:val="00D00E61"/>
    <w:rsid w:val="00D00FE1"/>
    <w:rsid w:val="00D0135C"/>
    <w:rsid w:val="00D027DE"/>
    <w:rsid w:val="00D036D9"/>
    <w:rsid w:val="00D03D8C"/>
    <w:rsid w:val="00D04B30"/>
    <w:rsid w:val="00D04D78"/>
    <w:rsid w:val="00D05262"/>
    <w:rsid w:val="00D05694"/>
    <w:rsid w:val="00D070F5"/>
    <w:rsid w:val="00D075C3"/>
    <w:rsid w:val="00D07F57"/>
    <w:rsid w:val="00D11841"/>
    <w:rsid w:val="00D11890"/>
    <w:rsid w:val="00D11B50"/>
    <w:rsid w:val="00D11D3D"/>
    <w:rsid w:val="00D12264"/>
    <w:rsid w:val="00D12630"/>
    <w:rsid w:val="00D12635"/>
    <w:rsid w:val="00D1289E"/>
    <w:rsid w:val="00D134C5"/>
    <w:rsid w:val="00D1355E"/>
    <w:rsid w:val="00D13991"/>
    <w:rsid w:val="00D13994"/>
    <w:rsid w:val="00D14014"/>
    <w:rsid w:val="00D140EB"/>
    <w:rsid w:val="00D142D9"/>
    <w:rsid w:val="00D14558"/>
    <w:rsid w:val="00D14DDF"/>
    <w:rsid w:val="00D14F53"/>
    <w:rsid w:val="00D160D0"/>
    <w:rsid w:val="00D170B1"/>
    <w:rsid w:val="00D172F3"/>
    <w:rsid w:val="00D175D5"/>
    <w:rsid w:val="00D202C9"/>
    <w:rsid w:val="00D20839"/>
    <w:rsid w:val="00D209BC"/>
    <w:rsid w:val="00D20B08"/>
    <w:rsid w:val="00D211DC"/>
    <w:rsid w:val="00D21505"/>
    <w:rsid w:val="00D21869"/>
    <w:rsid w:val="00D219C8"/>
    <w:rsid w:val="00D21B22"/>
    <w:rsid w:val="00D22288"/>
    <w:rsid w:val="00D2274D"/>
    <w:rsid w:val="00D22E33"/>
    <w:rsid w:val="00D22EF2"/>
    <w:rsid w:val="00D23064"/>
    <w:rsid w:val="00D2349E"/>
    <w:rsid w:val="00D248CC"/>
    <w:rsid w:val="00D24C5A"/>
    <w:rsid w:val="00D26629"/>
    <w:rsid w:val="00D27B95"/>
    <w:rsid w:val="00D27BBB"/>
    <w:rsid w:val="00D27C4C"/>
    <w:rsid w:val="00D302A6"/>
    <w:rsid w:val="00D303D7"/>
    <w:rsid w:val="00D30B4E"/>
    <w:rsid w:val="00D30B7F"/>
    <w:rsid w:val="00D3113C"/>
    <w:rsid w:val="00D31214"/>
    <w:rsid w:val="00D31D6B"/>
    <w:rsid w:val="00D3297F"/>
    <w:rsid w:val="00D32C63"/>
    <w:rsid w:val="00D32FF1"/>
    <w:rsid w:val="00D339EC"/>
    <w:rsid w:val="00D3453A"/>
    <w:rsid w:val="00D35027"/>
    <w:rsid w:val="00D351C1"/>
    <w:rsid w:val="00D3543A"/>
    <w:rsid w:val="00D357C0"/>
    <w:rsid w:val="00D359DB"/>
    <w:rsid w:val="00D35B23"/>
    <w:rsid w:val="00D35BD7"/>
    <w:rsid w:val="00D35EFB"/>
    <w:rsid w:val="00D36268"/>
    <w:rsid w:val="00D37291"/>
    <w:rsid w:val="00D37743"/>
    <w:rsid w:val="00D37D6A"/>
    <w:rsid w:val="00D4037D"/>
    <w:rsid w:val="00D408F8"/>
    <w:rsid w:val="00D41178"/>
    <w:rsid w:val="00D418C7"/>
    <w:rsid w:val="00D41FC4"/>
    <w:rsid w:val="00D42B2A"/>
    <w:rsid w:val="00D42BA6"/>
    <w:rsid w:val="00D43931"/>
    <w:rsid w:val="00D43A2D"/>
    <w:rsid w:val="00D44A97"/>
    <w:rsid w:val="00D454CE"/>
    <w:rsid w:val="00D45702"/>
    <w:rsid w:val="00D45BFB"/>
    <w:rsid w:val="00D45E4A"/>
    <w:rsid w:val="00D460BA"/>
    <w:rsid w:val="00D461B6"/>
    <w:rsid w:val="00D46542"/>
    <w:rsid w:val="00D475CD"/>
    <w:rsid w:val="00D47C89"/>
    <w:rsid w:val="00D47E29"/>
    <w:rsid w:val="00D47E36"/>
    <w:rsid w:val="00D501B0"/>
    <w:rsid w:val="00D502BE"/>
    <w:rsid w:val="00D504B3"/>
    <w:rsid w:val="00D504BA"/>
    <w:rsid w:val="00D50530"/>
    <w:rsid w:val="00D50838"/>
    <w:rsid w:val="00D51400"/>
    <w:rsid w:val="00D51726"/>
    <w:rsid w:val="00D51765"/>
    <w:rsid w:val="00D5198B"/>
    <w:rsid w:val="00D51AA0"/>
    <w:rsid w:val="00D51DCA"/>
    <w:rsid w:val="00D520B7"/>
    <w:rsid w:val="00D53649"/>
    <w:rsid w:val="00D53856"/>
    <w:rsid w:val="00D53CDB"/>
    <w:rsid w:val="00D53D20"/>
    <w:rsid w:val="00D54076"/>
    <w:rsid w:val="00D544C9"/>
    <w:rsid w:val="00D545D9"/>
    <w:rsid w:val="00D5460F"/>
    <w:rsid w:val="00D54BF2"/>
    <w:rsid w:val="00D54ED4"/>
    <w:rsid w:val="00D54F57"/>
    <w:rsid w:val="00D553E3"/>
    <w:rsid w:val="00D56350"/>
    <w:rsid w:val="00D56358"/>
    <w:rsid w:val="00D5638B"/>
    <w:rsid w:val="00D567BE"/>
    <w:rsid w:val="00D56F70"/>
    <w:rsid w:val="00D5796E"/>
    <w:rsid w:val="00D60155"/>
    <w:rsid w:val="00D60328"/>
    <w:rsid w:val="00D60CF6"/>
    <w:rsid w:val="00D610AA"/>
    <w:rsid w:val="00D613D7"/>
    <w:rsid w:val="00D615AA"/>
    <w:rsid w:val="00D62454"/>
    <w:rsid w:val="00D62E91"/>
    <w:rsid w:val="00D632E3"/>
    <w:rsid w:val="00D6342E"/>
    <w:rsid w:val="00D6381A"/>
    <w:rsid w:val="00D63DB9"/>
    <w:rsid w:val="00D64004"/>
    <w:rsid w:val="00D64078"/>
    <w:rsid w:val="00D64A9F"/>
    <w:rsid w:val="00D64CAA"/>
    <w:rsid w:val="00D651F9"/>
    <w:rsid w:val="00D653AA"/>
    <w:rsid w:val="00D653C1"/>
    <w:rsid w:val="00D6547D"/>
    <w:rsid w:val="00D660DB"/>
    <w:rsid w:val="00D66CB6"/>
    <w:rsid w:val="00D67FE1"/>
    <w:rsid w:val="00D70E7B"/>
    <w:rsid w:val="00D70F67"/>
    <w:rsid w:val="00D7135A"/>
    <w:rsid w:val="00D7153E"/>
    <w:rsid w:val="00D72629"/>
    <w:rsid w:val="00D72924"/>
    <w:rsid w:val="00D72999"/>
    <w:rsid w:val="00D72EE3"/>
    <w:rsid w:val="00D73C27"/>
    <w:rsid w:val="00D74300"/>
    <w:rsid w:val="00D74BB1"/>
    <w:rsid w:val="00D7567C"/>
    <w:rsid w:val="00D7609D"/>
    <w:rsid w:val="00D76194"/>
    <w:rsid w:val="00D761BD"/>
    <w:rsid w:val="00D761FF"/>
    <w:rsid w:val="00D762EE"/>
    <w:rsid w:val="00D76489"/>
    <w:rsid w:val="00D766A4"/>
    <w:rsid w:val="00D76836"/>
    <w:rsid w:val="00D77998"/>
    <w:rsid w:val="00D77E04"/>
    <w:rsid w:val="00D77FD5"/>
    <w:rsid w:val="00D80C6D"/>
    <w:rsid w:val="00D80EA8"/>
    <w:rsid w:val="00D8154B"/>
    <w:rsid w:val="00D819D9"/>
    <w:rsid w:val="00D81DE0"/>
    <w:rsid w:val="00D822E2"/>
    <w:rsid w:val="00D827C7"/>
    <w:rsid w:val="00D8290D"/>
    <w:rsid w:val="00D82B13"/>
    <w:rsid w:val="00D82EDF"/>
    <w:rsid w:val="00D82F20"/>
    <w:rsid w:val="00D83128"/>
    <w:rsid w:val="00D83C92"/>
    <w:rsid w:val="00D83EE9"/>
    <w:rsid w:val="00D8408E"/>
    <w:rsid w:val="00D840E9"/>
    <w:rsid w:val="00D8433E"/>
    <w:rsid w:val="00D84418"/>
    <w:rsid w:val="00D84531"/>
    <w:rsid w:val="00D84687"/>
    <w:rsid w:val="00D8481F"/>
    <w:rsid w:val="00D84DF2"/>
    <w:rsid w:val="00D84ECA"/>
    <w:rsid w:val="00D85514"/>
    <w:rsid w:val="00D8589F"/>
    <w:rsid w:val="00D85C2E"/>
    <w:rsid w:val="00D86574"/>
    <w:rsid w:val="00D868E8"/>
    <w:rsid w:val="00D86BF0"/>
    <w:rsid w:val="00D86F9C"/>
    <w:rsid w:val="00D87462"/>
    <w:rsid w:val="00D87ADA"/>
    <w:rsid w:val="00D87D39"/>
    <w:rsid w:val="00D9020F"/>
    <w:rsid w:val="00D90B67"/>
    <w:rsid w:val="00D90EF4"/>
    <w:rsid w:val="00D91035"/>
    <w:rsid w:val="00D919BB"/>
    <w:rsid w:val="00D91A3A"/>
    <w:rsid w:val="00D929D1"/>
    <w:rsid w:val="00D92B7C"/>
    <w:rsid w:val="00D92D6A"/>
    <w:rsid w:val="00D92E26"/>
    <w:rsid w:val="00D92FDA"/>
    <w:rsid w:val="00D93249"/>
    <w:rsid w:val="00D932A4"/>
    <w:rsid w:val="00D933DA"/>
    <w:rsid w:val="00D93497"/>
    <w:rsid w:val="00D93BE6"/>
    <w:rsid w:val="00D94822"/>
    <w:rsid w:val="00D949BD"/>
    <w:rsid w:val="00D950B6"/>
    <w:rsid w:val="00D95297"/>
    <w:rsid w:val="00D95EEF"/>
    <w:rsid w:val="00D95FAC"/>
    <w:rsid w:val="00D96537"/>
    <w:rsid w:val="00D96630"/>
    <w:rsid w:val="00D96741"/>
    <w:rsid w:val="00D96E87"/>
    <w:rsid w:val="00D96FA7"/>
    <w:rsid w:val="00D97184"/>
    <w:rsid w:val="00D97E3B"/>
    <w:rsid w:val="00DA0057"/>
    <w:rsid w:val="00DA00A1"/>
    <w:rsid w:val="00DA027C"/>
    <w:rsid w:val="00DA038F"/>
    <w:rsid w:val="00DA0566"/>
    <w:rsid w:val="00DA079C"/>
    <w:rsid w:val="00DA0831"/>
    <w:rsid w:val="00DA0AF0"/>
    <w:rsid w:val="00DA0CC7"/>
    <w:rsid w:val="00DA1D0F"/>
    <w:rsid w:val="00DA245D"/>
    <w:rsid w:val="00DA2583"/>
    <w:rsid w:val="00DA2685"/>
    <w:rsid w:val="00DA28F5"/>
    <w:rsid w:val="00DA2DFA"/>
    <w:rsid w:val="00DA31B3"/>
    <w:rsid w:val="00DA34BD"/>
    <w:rsid w:val="00DA4492"/>
    <w:rsid w:val="00DA4979"/>
    <w:rsid w:val="00DA5248"/>
    <w:rsid w:val="00DA58B0"/>
    <w:rsid w:val="00DA5B3E"/>
    <w:rsid w:val="00DA6506"/>
    <w:rsid w:val="00DA6711"/>
    <w:rsid w:val="00DA695D"/>
    <w:rsid w:val="00DA6B02"/>
    <w:rsid w:val="00DA6D31"/>
    <w:rsid w:val="00DA70B8"/>
    <w:rsid w:val="00DA7141"/>
    <w:rsid w:val="00DA76B0"/>
    <w:rsid w:val="00DA77A5"/>
    <w:rsid w:val="00DA7AAF"/>
    <w:rsid w:val="00DB03C2"/>
    <w:rsid w:val="00DB041F"/>
    <w:rsid w:val="00DB0B3B"/>
    <w:rsid w:val="00DB0B77"/>
    <w:rsid w:val="00DB1040"/>
    <w:rsid w:val="00DB19AB"/>
    <w:rsid w:val="00DB1BF1"/>
    <w:rsid w:val="00DB2F43"/>
    <w:rsid w:val="00DB379E"/>
    <w:rsid w:val="00DB4810"/>
    <w:rsid w:val="00DB4996"/>
    <w:rsid w:val="00DB579C"/>
    <w:rsid w:val="00DB61A0"/>
    <w:rsid w:val="00DB65E4"/>
    <w:rsid w:val="00DB661F"/>
    <w:rsid w:val="00DB6AFE"/>
    <w:rsid w:val="00DB6CEC"/>
    <w:rsid w:val="00DB7375"/>
    <w:rsid w:val="00DB7E51"/>
    <w:rsid w:val="00DC036C"/>
    <w:rsid w:val="00DC03F8"/>
    <w:rsid w:val="00DC044F"/>
    <w:rsid w:val="00DC174E"/>
    <w:rsid w:val="00DC1771"/>
    <w:rsid w:val="00DC1E64"/>
    <w:rsid w:val="00DC3197"/>
    <w:rsid w:val="00DC3DA5"/>
    <w:rsid w:val="00DC3EDE"/>
    <w:rsid w:val="00DC4567"/>
    <w:rsid w:val="00DC46C4"/>
    <w:rsid w:val="00DC4992"/>
    <w:rsid w:val="00DC4C22"/>
    <w:rsid w:val="00DC546C"/>
    <w:rsid w:val="00DC5C26"/>
    <w:rsid w:val="00DC626B"/>
    <w:rsid w:val="00DC67CA"/>
    <w:rsid w:val="00DC705A"/>
    <w:rsid w:val="00DC7856"/>
    <w:rsid w:val="00DD0B8A"/>
    <w:rsid w:val="00DD0D93"/>
    <w:rsid w:val="00DD1518"/>
    <w:rsid w:val="00DD24CB"/>
    <w:rsid w:val="00DD259F"/>
    <w:rsid w:val="00DD25D2"/>
    <w:rsid w:val="00DD265B"/>
    <w:rsid w:val="00DD2AED"/>
    <w:rsid w:val="00DD3733"/>
    <w:rsid w:val="00DD3813"/>
    <w:rsid w:val="00DD3B1E"/>
    <w:rsid w:val="00DD41CE"/>
    <w:rsid w:val="00DD46BF"/>
    <w:rsid w:val="00DD497E"/>
    <w:rsid w:val="00DD4EE5"/>
    <w:rsid w:val="00DD5028"/>
    <w:rsid w:val="00DD52AB"/>
    <w:rsid w:val="00DD57BF"/>
    <w:rsid w:val="00DD63E4"/>
    <w:rsid w:val="00DD68F1"/>
    <w:rsid w:val="00DD6D26"/>
    <w:rsid w:val="00DD7101"/>
    <w:rsid w:val="00DD7C36"/>
    <w:rsid w:val="00DE1532"/>
    <w:rsid w:val="00DE1871"/>
    <w:rsid w:val="00DE1B8A"/>
    <w:rsid w:val="00DE1BD5"/>
    <w:rsid w:val="00DE22D2"/>
    <w:rsid w:val="00DE2330"/>
    <w:rsid w:val="00DE2812"/>
    <w:rsid w:val="00DE28DA"/>
    <w:rsid w:val="00DE2FEF"/>
    <w:rsid w:val="00DE3B34"/>
    <w:rsid w:val="00DE3E3B"/>
    <w:rsid w:val="00DE44F9"/>
    <w:rsid w:val="00DE4BC3"/>
    <w:rsid w:val="00DE4EE4"/>
    <w:rsid w:val="00DE5042"/>
    <w:rsid w:val="00DE5454"/>
    <w:rsid w:val="00DE5BDA"/>
    <w:rsid w:val="00DE5CBA"/>
    <w:rsid w:val="00DE5FC5"/>
    <w:rsid w:val="00DE6200"/>
    <w:rsid w:val="00DE70BF"/>
    <w:rsid w:val="00DE70DF"/>
    <w:rsid w:val="00DE7121"/>
    <w:rsid w:val="00DE7649"/>
    <w:rsid w:val="00DE7A0C"/>
    <w:rsid w:val="00DF0B1E"/>
    <w:rsid w:val="00DF0B3A"/>
    <w:rsid w:val="00DF0C09"/>
    <w:rsid w:val="00DF0C69"/>
    <w:rsid w:val="00DF0D7E"/>
    <w:rsid w:val="00DF11D9"/>
    <w:rsid w:val="00DF1A0E"/>
    <w:rsid w:val="00DF202D"/>
    <w:rsid w:val="00DF207C"/>
    <w:rsid w:val="00DF22BE"/>
    <w:rsid w:val="00DF22FE"/>
    <w:rsid w:val="00DF25FC"/>
    <w:rsid w:val="00DF2F49"/>
    <w:rsid w:val="00DF350F"/>
    <w:rsid w:val="00DF3A8B"/>
    <w:rsid w:val="00DF4266"/>
    <w:rsid w:val="00DF453D"/>
    <w:rsid w:val="00DF4715"/>
    <w:rsid w:val="00DF47BA"/>
    <w:rsid w:val="00DF4DEC"/>
    <w:rsid w:val="00DF4E60"/>
    <w:rsid w:val="00DF642D"/>
    <w:rsid w:val="00DF7119"/>
    <w:rsid w:val="00DF724C"/>
    <w:rsid w:val="00DF73F4"/>
    <w:rsid w:val="00DF793A"/>
    <w:rsid w:val="00E0114E"/>
    <w:rsid w:val="00E013A8"/>
    <w:rsid w:val="00E02A24"/>
    <w:rsid w:val="00E02C15"/>
    <w:rsid w:val="00E02F06"/>
    <w:rsid w:val="00E03166"/>
    <w:rsid w:val="00E03377"/>
    <w:rsid w:val="00E03AB6"/>
    <w:rsid w:val="00E03CA3"/>
    <w:rsid w:val="00E03EDF"/>
    <w:rsid w:val="00E04FC5"/>
    <w:rsid w:val="00E054B0"/>
    <w:rsid w:val="00E0595E"/>
    <w:rsid w:val="00E05ACE"/>
    <w:rsid w:val="00E05F62"/>
    <w:rsid w:val="00E067B6"/>
    <w:rsid w:val="00E0681A"/>
    <w:rsid w:val="00E073A5"/>
    <w:rsid w:val="00E077AD"/>
    <w:rsid w:val="00E0784A"/>
    <w:rsid w:val="00E07DF4"/>
    <w:rsid w:val="00E115F7"/>
    <w:rsid w:val="00E121C0"/>
    <w:rsid w:val="00E121F6"/>
    <w:rsid w:val="00E1223A"/>
    <w:rsid w:val="00E12576"/>
    <w:rsid w:val="00E1335D"/>
    <w:rsid w:val="00E13A5B"/>
    <w:rsid w:val="00E13B4F"/>
    <w:rsid w:val="00E13EFC"/>
    <w:rsid w:val="00E148D5"/>
    <w:rsid w:val="00E16176"/>
    <w:rsid w:val="00E16347"/>
    <w:rsid w:val="00E164B3"/>
    <w:rsid w:val="00E16691"/>
    <w:rsid w:val="00E16745"/>
    <w:rsid w:val="00E168AA"/>
    <w:rsid w:val="00E1701E"/>
    <w:rsid w:val="00E20093"/>
    <w:rsid w:val="00E20687"/>
    <w:rsid w:val="00E20B3D"/>
    <w:rsid w:val="00E214DB"/>
    <w:rsid w:val="00E214F7"/>
    <w:rsid w:val="00E21780"/>
    <w:rsid w:val="00E21984"/>
    <w:rsid w:val="00E21A73"/>
    <w:rsid w:val="00E222D9"/>
    <w:rsid w:val="00E222E9"/>
    <w:rsid w:val="00E22400"/>
    <w:rsid w:val="00E22431"/>
    <w:rsid w:val="00E225B4"/>
    <w:rsid w:val="00E22BFE"/>
    <w:rsid w:val="00E22E63"/>
    <w:rsid w:val="00E232CC"/>
    <w:rsid w:val="00E233BE"/>
    <w:rsid w:val="00E233CA"/>
    <w:rsid w:val="00E23872"/>
    <w:rsid w:val="00E247A2"/>
    <w:rsid w:val="00E249DA"/>
    <w:rsid w:val="00E252D9"/>
    <w:rsid w:val="00E25380"/>
    <w:rsid w:val="00E25B07"/>
    <w:rsid w:val="00E25EB3"/>
    <w:rsid w:val="00E26023"/>
    <w:rsid w:val="00E26A48"/>
    <w:rsid w:val="00E26FB9"/>
    <w:rsid w:val="00E270A7"/>
    <w:rsid w:val="00E27499"/>
    <w:rsid w:val="00E27FB1"/>
    <w:rsid w:val="00E305D7"/>
    <w:rsid w:val="00E3076A"/>
    <w:rsid w:val="00E30B01"/>
    <w:rsid w:val="00E30DA5"/>
    <w:rsid w:val="00E31EAD"/>
    <w:rsid w:val="00E32789"/>
    <w:rsid w:val="00E32B5B"/>
    <w:rsid w:val="00E33804"/>
    <w:rsid w:val="00E338DE"/>
    <w:rsid w:val="00E34209"/>
    <w:rsid w:val="00E34544"/>
    <w:rsid w:val="00E346BD"/>
    <w:rsid w:val="00E34AA2"/>
    <w:rsid w:val="00E35081"/>
    <w:rsid w:val="00E350D8"/>
    <w:rsid w:val="00E35441"/>
    <w:rsid w:val="00E35753"/>
    <w:rsid w:val="00E35A6C"/>
    <w:rsid w:val="00E35B72"/>
    <w:rsid w:val="00E35F32"/>
    <w:rsid w:val="00E366DD"/>
    <w:rsid w:val="00E36AE9"/>
    <w:rsid w:val="00E3744A"/>
    <w:rsid w:val="00E37DA8"/>
    <w:rsid w:val="00E408DC"/>
    <w:rsid w:val="00E40C0B"/>
    <w:rsid w:val="00E41389"/>
    <w:rsid w:val="00E41436"/>
    <w:rsid w:val="00E42069"/>
    <w:rsid w:val="00E42B20"/>
    <w:rsid w:val="00E43113"/>
    <w:rsid w:val="00E431CF"/>
    <w:rsid w:val="00E4341C"/>
    <w:rsid w:val="00E4361D"/>
    <w:rsid w:val="00E4370A"/>
    <w:rsid w:val="00E43BCC"/>
    <w:rsid w:val="00E442B9"/>
    <w:rsid w:val="00E4489E"/>
    <w:rsid w:val="00E44951"/>
    <w:rsid w:val="00E44C22"/>
    <w:rsid w:val="00E44DFF"/>
    <w:rsid w:val="00E44E41"/>
    <w:rsid w:val="00E4536E"/>
    <w:rsid w:val="00E453E3"/>
    <w:rsid w:val="00E455E8"/>
    <w:rsid w:val="00E45647"/>
    <w:rsid w:val="00E45A26"/>
    <w:rsid w:val="00E46985"/>
    <w:rsid w:val="00E46A3C"/>
    <w:rsid w:val="00E47642"/>
    <w:rsid w:val="00E47713"/>
    <w:rsid w:val="00E479FD"/>
    <w:rsid w:val="00E50361"/>
    <w:rsid w:val="00E508B0"/>
    <w:rsid w:val="00E51920"/>
    <w:rsid w:val="00E51F5F"/>
    <w:rsid w:val="00E523DF"/>
    <w:rsid w:val="00E52ED6"/>
    <w:rsid w:val="00E535D9"/>
    <w:rsid w:val="00E5422F"/>
    <w:rsid w:val="00E54332"/>
    <w:rsid w:val="00E546F4"/>
    <w:rsid w:val="00E54C05"/>
    <w:rsid w:val="00E55627"/>
    <w:rsid w:val="00E55AFD"/>
    <w:rsid w:val="00E56786"/>
    <w:rsid w:val="00E56C78"/>
    <w:rsid w:val="00E5709F"/>
    <w:rsid w:val="00E57689"/>
    <w:rsid w:val="00E5782F"/>
    <w:rsid w:val="00E57D27"/>
    <w:rsid w:val="00E6004A"/>
    <w:rsid w:val="00E609C0"/>
    <w:rsid w:val="00E60D39"/>
    <w:rsid w:val="00E6173E"/>
    <w:rsid w:val="00E623A1"/>
    <w:rsid w:val="00E623BC"/>
    <w:rsid w:val="00E629FB"/>
    <w:rsid w:val="00E630BD"/>
    <w:rsid w:val="00E637C8"/>
    <w:rsid w:val="00E64004"/>
    <w:rsid w:val="00E64120"/>
    <w:rsid w:val="00E6499F"/>
    <w:rsid w:val="00E64AA1"/>
    <w:rsid w:val="00E65243"/>
    <w:rsid w:val="00E65427"/>
    <w:rsid w:val="00E65622"/>
    <w:rsid w:val="00E660A1"/>
    <w:rsid w:val="00E662D1"/>
    <w:rsid w:val="00E66631"/>
    <w:rsid w:val="00E668C5"/>
    <w:rsid w:val="00E66B2E"/>
    <w:rsid w:val="00E66D10"/>
    <w:rsid w:val="00E66E4E"/>
    <w:rsid w:val="00E66EE6"/>
    <w:rsid w:val="00E671A9"/>
    <w:rsid w:val="00E67DD4"/>
    <w:rsid w:val="00E7118B"/>
    <w:rsid w:val="00E72CEF"/>
    <w:rsid w:val="00E7326B"/>
    <w:rsid w:val="00E73456"/>
    <w:rsid w:val="00E736E2"/>
    <w:rsid w:val="00E73BCF"/>
    <w:rsid w:val="00E73C59"/>
    <w:rsid w:val="00E73C8B"/>
    <w:rsid w:val="00E74463"/>
    <w:rsid w:val="00E746F2"/>
    <w:rsid w:val="00E74E96"/>
    <w:rsid w:val="00E75528"/>
    <w:rsid w:val="00E75A00"/>
    <w:rsid w:val="00E75AD1"/>
    <w:rsid w:val="00E75D37"/>
    <w:rsid w:val="00E76251"/>
    <w:rsid w:val="00E767DC"/>
    <w:rsid w:val="00E76B1A"/>
    <w:rsid w:val="00E76B91"/>
    <w:rsid w:val="00E770F5"/>
    <w:rsid w:val="00E77264"/>
    <w:rsid w:val="00E7748D"/>
    <w:rsid w:val="00E77585"/>
    <w:rsid w:val="00E77828"/>
    <w:rsid w:val="00E7784F"/>
    <w:rsid w:val="00E77A74"/>
    <w:rsid w:val="00E77A97"/>
    <w:rsid w:val="00E77F40"/>
    <w:rsid w:val="00E77FFB"/>
    <w:rsid w:val="00E80640"/>
    <w:rsid w:val="00E8087C"/>
    <w:rsid w:val="00E809B7"/>
    <w:rsid w:val="00E80B30"/>
    <w:rsid w:val="00E8128C"/>
    <w:rsid w:val="00E815E0"/>
    <w:rsid w:val="00E81799"/>
    <w:rsid w:val="00E817AA"/>
    <w:rsid w:val="00E81A34"/>
    <w:rsid w:val="00E81A9B"/>
    <w:rsid w:val="00E81CBD"/>
    <w:rsid w:val="00E81FB9"/>
    <w:rsid w:val="00E8253E"/>
    <w:rsid w:val="00E826F0"/>
    <w:rsid w:val="00E828D2"/>
    <w:rsid w:val="00E82B1A"/>
    <w:rsid w:val="00E82B6B"/>
    <w:rsid w:val="00E830ED"/>
    <w:rsid w:val="00E83107"/>
    <w:rsid w:val="00E834FC"/>
    <w:rsid w:val="00E838F8"/>
    <w:rsid w:val="00E83960"/>
    <w:rsid w:val="00E83EBA"/>
    <w:rsid w:val="00E83FD0"/>
    <w:rsid w:val="00E843AE"/>
    <w:rsid w:val="00E84845"/>
    <w:rsid w:val="00E84D39"/>
    <w:rsid w:val="00E84D78"/>
    <w:rsid w:val="00E851EF"/>
    <w:rsid w:val="00E852D8"/>
    <w:rsid w:val="00E85361"/>
    <w:rsid w:val="00E86750"/>
    <w:rsid w:val="00E86C91"/>
    <w:rsid w:val="00E86DA5"/>
    <w:rsid w:val="00E8711E"/>
    <w:rsid w:val="00E9008B"/>
    <w:rsid w:val="00E90136"/>
    <w:rsid w:val="00E90A29"/>
    <w:rsid w:val="00E90CE9"/>
    <w:rsid w:val="00E90F42"/>
    <w:rsid w:val="00E911E6"/>
    <w:rsid w:val="00E9206A"/>
    <w:rsid w:val="00E926DE"/>
    <w:rsid w:val="00E929D0"/>
    <w:rsid w:val="00E92F78"/>
    <w:rsid w:val="00E935C7"/>
    <w:rsid w:val="00E93E54"/>
    <w:rsid w:val="00E93EEF"/>
    <w:rsid w:val="00E9449C"/>
    <w:rsid w:val="00E94DB9"/>
    <w:rsid w:val="00E95A58"/>
    <w:rsid w:val="00E95E7E"/>
    <w:rsid w:val="00E9652F"/>
    <w:rsid w:val="00E96846"/>
    <w:rsid w:val="00E96D30"/>
    <w:rsid w:val="00E96E7C"/>
    <w:rsid w:val="00E96FC0"/>
    <w:rsid w:val="00E972DB"/>
    <w:rsid w:val="00E975DE"/>
    <w:rsid w:val="00E9765B"/>
    <w:rsid w:val="00E978D6"/>
    <w:rsid w:val="00E97A21"/>
    <w:rsid w:val="00E97A45"/>
    <w:rsid w:val="00EA002B"/>
    <w:rsid w:val="00EA0EB5"/>
    <w:rsid w:val="00EA1DED"/>
    <w:rsid w:val="00EA1EC0"/>
    <w:rsid w:val="00EA289E"/>
    <w:rsid w:val="00EA3CCF"/>
    <w:rsid w:val="00EA48B6"/>
    <w:rsid w:val="00EA4DCF"/>
    <w:rsid w:val="00EA523B"/>
    <w:rsid w:val="00EA5E07"/>
    <w:rsid w:val="00EA7273"/>
    <w:rsid w:val="00EA729E"/>
    <w:rsid w:val="00EA75B0"/>
    <w:rsid w:val="00EB0614"/>
    <w:rsid w:val="00EB0616"/>
    <w:rsid w:val="00EB0E46"/>
    <w:rsid w:val="00EB0F09"/>
    <w:rsid w:val="00EB0FB7"/>
    <w:rsid w:val="00EB108E"/>
    <w:rsid w:val="00EB15D1"/>
    <w:rsid w:val="00EB1C12"/>
    <w:rsid w:val="00EB1C37"/>
    <w:rsid w:val="00EB1C56"/>
    <w:rsid w:val="00EB21B8"/>
    <w:rsid w:val="00EB2746"/>
    <w:rsid w:val="00EB325A"/>
    <w:rsid w:val="00EB3E50"/>
    <w:rsid w:val="00EB40CD"/>
    <w:rsid w:val="00EB4EA0"/>
    <w:rsid w:val="00EB54B7"/>
    <w:rsid w:val="00EB5CC3"/>
    <w:rsid w:val="00EB6AD9"/>
    <w:rsid w:val="00EB6C45"/>
    <w:rsid w:val="00EB70C0"/>
    <w:rsid w:val="00EB74FA"/>
    <w:rsid w:val="00EB798D"/>
    <w:rsid w:val="00EC01B9"/>
    <w:rsid w:val="00EC020C"/>
    <w:rsid w:val="00EC044C"/>
    <w:rsid w:val="00EC0605"/>
    <w:rsid w:val="00EC1393"/>
    <w:rsid w:val="00EC1473"/>
    <w:rsid w:val="00EC20DD"/>
    <w:rsid w:val="00EC21D1"/>
    <w:rsid w:val="00EC25BC"/>
    <w:rsid w:val="00EC2C17"/>
    <w:rsid w:val="00EC394B"/>
    <w:rsid w:val="00EC3C76"/>
    <w:rsid w:val="00EC420C"/>
    <w:rsid w:val="00EC48B2"/>
    <w:rsid w:val="00EC5116"/>
    <w:rsid w:val="00EC540C"/>
    <w:rsid w:val="00EC5D0D"/>
    <w:rsid w:val="00EC64B4"/>
    <w:rsid w:val="00EC6696"/>
    <w:rsid w:val="00EC709C"/>
    <w:rsid w:val="00ED029C"/>
    <w:rsid w:val="00ED0820"/>
    <w:rsid w:val="00ED0920"/>
    <w:rsid w:val="00ED0A3E"/>
    <w:rsid w:val="00ED1009"/>
    <w:rsid w:val="00ED11E3"/>
    <w:rsid w:val="00ED136B"/>
    <w:rsid w:val="00ED1584"/>
    <w:rsid w:val="00ED1D45"/>
    <w:rsid w:val="00ED26DC"/>
    <w:rsid w:val="00ED2D1F"/>
    <w:rsid w:val="00ED34B5"/>
    <w:rsid w:val="00ED374F"/>
    <w:rsid w:val="00ED3F37"/>
    <w:rsid w:val="00ED4479"/>
    <w:rsid w:val="00ED4EB3"/>
    <w:rsid w:val="00ED4FED"/>
    <w:rsid w:val="00ED5BAA"/>
    <w:rsid w:val="00ED610D"/>
    <w:rsid w:val="00ED637E"/>
    <w:rsid w:val="00ED6C07"/>
    <w:rsid w:val="00EE020A"/>
    <w:rsid w:val="00EE0303"/>
    <w:rsid w:val="00EE0533"/>
    <w:rsid w:val="00EE0B21"/>
    <w:rsid w:val="00EE0DAE"/>
    <w:rsid w:val="00EE0FE3"/>
    <w:rsid w:val="00EE1B42"/>
    <w:rsid w:val="00EE23C0"/>
    <w:rsid w:val="00EE28C4"/>
    <w:rsid w:val="00EE2D7E"/>
    <w:rsid w:val="00EE31C2"/>
    <w:rsid w:val="00EE3C3C"/>
    <w:rsid w:val="00EE3CA0"/>
    <w:rsid w:val="00EE4E96"/>
    <w:rsid w:val="00EE513C"/>
    <w:rsid w:val="00EE5539"/>
    <w:rsid w:val="00EE5672"/>
    <w:rsid w:val="00EE5E9D"/>
    <w:rsid w:val="00EE6209"/>
    <w:rsid w:val="00EE64C3"/>
    <w:rsid w:val="00EE6F5A"/>
    <w:rsid w:val="00EE7BB6"/>
    <w:rsid w:val="00EF04DD"/>
    <w:rsid w:val="00EF057B"/>
    <w:rsid w:val="00EF0861"/>
    <w:rsid w:val="00EF09D3"/>
    <w:rsid w:val="00EF0C5A"/>
    <w:rsid w:val="00EF0F98"/>
    <w:rsid w:val="00EF10C1"/>
    <w:rsid w:val="00EF1831"/>
    <w:rsid w:val="00EF1AA3"/>
    <w:rsid w:val="00EF2029"/>
    <w:rsid w:val="00EF205B"/>
    <w:rsid w:val="00EF2A58"/>
    <w:rsid w:val="00EF2DA5"/>
    <w:rsid w:val="00EF2E90"/>
    <w:rsid w:val="00EF32B1"/>
    <w:rsid w:val="00EF35DF"/>
    <w:rsid w:val="00EF39CF"/>
    <w:rsid w:val="00EF3CE4"/>
    <w:rsid w:val="00EF3E0D"/>
    <w:rsid w:val="00EF4246"/>
    <w:rsid w:val="00EF4421"/>
    <w:rsid w:val="00EF446D"/>
    <w:rsid w:val="00EF45E4"/>
    <w:rsid w:val="00EF4851"/>
    <w:rsid w:val="00EF4D56"/>
    <w:rsid w:val="00EF5DC1"/>
    <w:rsid w:val="00EF6012"/>
    <w:rsid w:val="00EF62B6"/>
    <w:rsid w:val="00EF6F86"/>
    <w:rsid w:val="00EF72B1"/>
    <w:rsid w:val="00EF7853"/>
    <w:rsid w:val="00EF7D34"/>
    <w:rsid w:val="00F00297"/>
    <w:rsid w:val="00F008A1"/>
    <w:rsid w:val="00F0096B"/>
    <w:rsid w:val="00F00F43"/>
    <w:rsid w:val="00F0114E"/>
    <w:rsid w:val="00F011F7"/>
    <w:rsid w:val="00F0303B"/>
    <w:rsid w:val="00F03D92"/>
    <w:rsid w:val="00F03F23"/>
    <w:rsid w:val="00F055F1"/>
    <w:rsid w:val="00F0621F"/>
    <w:rsid w:val="00F0694B"/>
    <w:rsid w:val="00F0694F"/>
    <w:rsid w:val="00F104E9"/>
    <w:rsid w:val="00F10C9A"/>
    <w:rsid w:val="00F10DE4"/>
    <w:rsid w:val="00F111D5"/>
    <w:rsid w:val="00F111E3"/>
    <w:rsid w:val="00F11307"/>
    <w:rsid w:val="00F116A6"/>
    <w:rsid w:val="00F11A6E"/>
    <w:rsid w:val="00F1240B"/>
    <w:rsid w:val="00F12528"/>
    <w:rsid w:val="00F12FF4"/>
    <w:rsid w:val="00F13129"/>
    <w:rsid w:val="00F133EB"/>
    <w:rsid w:val="00F135E0"/>
    <w:rsid w:val="00F146A3"/>
    <w:rsid w:val="00F14716"/>
    <w:rsid w:val="00F14957"/>
    <w:rsid w:val="00F14EB8"/>
    <w:rsid w:val="00F14F46"/>
    <w:rsid w:val="00F14FB3"/>
    <w:rsid w:val="00F15296"/>
    <w:rsid w:val="00F15C18"/>
    <w:rsid w:val="00F15F83"/>
    <w:rsid w:val="00F16296"/>
    <w:rsid w:val="00F16319"/>
    <w:rsid w:val="00F16A23"/>
    <w:rsid w:val="00F16D12"/>
    <w:rsid w:val="00F173F5"/>
    <w:rsid w:val="00F1757F"/>
    <w:rsid w:val="00F17689"/>
    <w:rsid w:val="00F17BC4"/>
    <w:rsid w:val="00F202CC"/>
    <w:rsid w:val="00F20A18"/>
    <w:rsid w:val="00F20DE4"/>
    <w:rsid w:val="00F21040"/>
    <w:rsid w:val="00F21154"/>
    <w:rsid w:val="00F211D3"/>
    <w:rsid w:val="00F214F8"/>
    <w:rsid w:val="00F21D17"/>
    <w:rsid w:val="00F22BF2"/>
    <w:rsid w:val="00F22C3A"/>
    <w:rsid w:val="00F230C7"/>
    <w:rsid w:val="00F23BD0"/>
    <w:rsid w:val="00F23E48"/>
    <w:rsid w:val="00F23E95"/>
    <w:rsid w:val="00F23F22"/>
    <w:rsid w:val="00F241B0"/>
    <w:rsid w:val="00F2424A"/>
    <w:rsid w:val="00F25248"/>
    <w:rsid w:val="00F2544D"/>
    <w:rsid w:val="00F25534"/>
    <w:rsid w:val="00F25EEF"/>
    <w:rsid w:val="00F26120"/>
    <w:rsid w:val="00F2666A"/>
    <w:rsid w:val="00F26D0C"/>
    <w:rsid w:val="00F26F5B"/>
    <w:rsid w:val="00F26F77"/>
    <w:rsid w:val="00F27041"/>
    <w:rsid w:val="00F2767A"/>
    <w:rsid w:val="00F27A71"/>
    <w:rsid w:val="00F27BF4"/>
    <w:rsid w:val="00F30140"/>
    <w:rsid w:val="00F305B3"/>
    <w:rsid w:val="00F30834"/>
    <w:rsid w:val="00F30A09"/>
    <w:rsid w:val="00F30B1F"/>
    <w:rsid w:val="00F30C30"/>
    <w:rsid w:val="00F31224"/>
    <w:rsid w:val="00F314F1"/>
    <w:rsid w:val="00F31587"/>
    <w:rsid w:val="00F31661"/>
    <w:rsid w:val="00F31C94"/>
    <w:rsid w:val="00F31EEA"/>
    <w:rsid w:val="00F32625"/>
    <w:rsid w:val="00F327BD"/>
    <w:rsid w:val="00F33006"/>
    <w:rsid w:val="00F330ED"/>
    <w:rsid w:val="00F33886"/>
    <w:rsid w:val="00F33D35"/>
    <w:rsid w:val="00F3415F"/>
    <w:rsid w:val="00F34532"/>
    <w:rsid w:val="00F3457B"/>
    <w:rsid w:val="00F34A1B"/>
    <w:rsid w:val="00F34F55"/>
    <w:rsid w:val="00F3525D"/>
    <w:rsid w:val="00F358D0"/>
    <w:rsid w:val="00F35FEF"/>
    <w:rsid w:val="00F365D4"/>
    <w:rsid w:val="00F36CBC"/>
    <w:rsid w:val="00F3760F"/>
    <w:rsid w:val="00F3781B"/>
    <w:rsid w:val="00F40C00"/>
    <w:rsid w:val="00F4138B"/>
    <w:rsid w:val="00F4144F"/>
    <w:rsid w:val="00F42F71"/>
    <w:rsid w:val="00F43710"/>
    <w:rsid w:val="00F438F7"/>
    <w:rsid w:val="00F43E18"/>
    <w:rsid w:val="00F44689"/>
    <w:rsid w:val="00F447F5"/>
    <w:rsid w:val="00F44865"/>
    <w:rsid w:val="00F44C89"/>
    <w:rsid w:val="00F44FBA"/>
    <w:rsid w:val="00F455B2"/>
    <w:rsid w:val="00F45607"/>
    <w:rsid w:val="00F45FD8"/>
    <w:rsid w:val="00F4609D"/>
    <w:rsid w:val="00F4647F"/>
    <w:rsid w:val="00F46682"/>
    <w:rsid w:val="00F46933"/>
    <w:rsid w:val="00F478C5"/>
    <w:rsid w:val="00F50015"/>
    <w:rsid w:val="00F50F60"/>
    <w:rsid w:val="00F5123D"/>
    <w:rsid w:val="00F51ECA"/>
    <w:rsid w:val="00F52021"/>
    <w:rsid w:val="00F5252F"/>
    <w:rsid w:val="00F52D0A"/>
    <w:rsid w:val="00F52E4A"/>
    <w:rsid w:val="00F52F6C"/>
    <w:rsid w:val="00F531F9"/>
    <w:rsid w:val="00F5389B"/>
    <w:rsid w:val="00F5460F"/>
    <w:rsid w:val="00F54813"/>
    <w:rsid w:val="00F55A0E"/>
    <w:rsid w:val="00F563E6"/>
    <w:rsid w:val="00F56BD1"/>
    <w:rsid w:val="00F570FC"/>
    <w:rsid w:val="00F571E2"/>
    <w:rsid w:val="00F57AB2"/>
    <w:rsid w:val="00F6054F"/>
    <w:rsid w:val="00F6084B"/>
    <w:rsid w:val="00F60B2D"/>
    <w:rsid w:val="00F60DEC"/>
    <w:rsid w:val="00F60E5E"/>
    <w:rsid w:val="00F61051"/>
    <w:rsid w:val="00F610AF"/>
    <w:rsid w:val="00F6115A"/>
    <w:rsid w:val="00F61926"/>
    <w:rsid w:val="00F62050"/>
    <w:rsid w:val="00F62324"/>
    <w:rsid w:val="00F62769"/>
    <w:rsid w:val="00F627B3"/>
    <w:rsid w:val="00F629B0"/>
    <w:rsid w:val="00F63074"/>
    <w:rsid w:val="00F63B31"/>
    <w:rsid w:val="00F63D80"/>
    <w:rsid w:val="00F6426A"/>
    <w:rsid w:val="00F643D3"/>
    <w:rsid w:val="00F643EF"/>
    <w:rsid w:val="00F651B3"/>
    <w:rsid w:val="00F653AD"/>
    <w:rsid w:val="00F655A7"/>
    <w:rsid w:val="00F6561A"/>
    <w:rsid w:val="00F65694"/>
    <w:rsid w:val="00F65A2E"/>
    <w:rsid w:val="00F65E72"/>
    <w:rsid w:val="00F663C4"/>
    <w:rsid w:val="00F6697C"/>
    <w:rsid w:val="00F67202"/>
    <w:rsid w:val="00F6728C"/>
    <w:rsid w:val="00F6767F"/>
    <w:rsid w:val="00F676A9"/>
    <w:rsid w:val="00F678F7"/>
    <w:rsid w:val="00F7014E"/>
    <w:rsid w:val="00F707F7"/>
    <w:rsid w:val="00F711B2"/>
    <w:rsid w:val="00F717DD"/>
    <w:rsid w:val="00F72814"/>
    <w:rsid w:val="00F732BA"/>
    <w:rsid w:val="00F73983"/>
    <w:rsid w:val="00F73EA9"/>
    <w:rsid w:val="00F74F82"/>
    <w:rsid w:val="00F75127"/>
    <w:rsid w:val="00F7540D"/>
    <w:rsid w:val="00F75CA9"/>
    <w:rsid w:val="00F76042"/>
    <w:rsid w:val="00F7719E"/>
    <w:rsid w:val="00F772E8"/>
    <w:rsid w:val="00F77F8A"/>
    <w:rsid w:val="00F80888"/>
    <w:rsid w:val="00F80A78"/>
    <w:rsid w:val="00F80D39"/>
    <w:rsid w:val="00F81E1F"/>
    <w:rsid w:val="00F82090"/>
    <w:rsid w:val="00F82ABF"/>
    <w:rsid w:val="00F82B64"/>
    <w:rsid w:val="00F82E3B"/>
    <w:rsid w:val="00F833E4"/>
    <w:rsid w:val="00F8372B"/>
    <w:rsid w:val="00F839DF"/>
    <w:rsid w:val="00F83A46"/>
    <w:rsid w:val="00F83C6A"/>
    <w:rsid w:val="00F83F89"/>
    <w:rsid w:val="00F8406B"/>
    <w:rsid w:val="00F840ED"/>
    <w:rsid w:val="00F84585"/>
    <w:rsid w:val="00F845FA"/>
    <w:rsid w:val="00F84629"/>
    <w:rsid w:val="00F8545B"/>
    <w:rsid w:val="00F8561C"/>
    <w:rsid w:val="00F85CDF"/>
    <w:rsid w:val="00F85EC8"/>
    <w:rsid w:val="00F85F40"/>
    <w:rsid w:val="00F86496"/>
    <w:rsid w:val="00F8651A"/>
    <w:rsid w:val="00F86576"/>
    <w:rsid w:val="00F86B02"/>
    <w:rsid w:val="00F86B65"/>
    <w:rsid w:val="00F86EBF"/>
    <w:rsid w:val="00F8713E"/>
    <w:rsid w:val="00F87250"/>
    <w:rsid w:val="00F876F2"/>
    <w:rsid w:val="00F90006"/>
    <w:rsid w:val="00F90952"/>
    <w:rsid w:val="00F90A45"/>
    <w:rsid w:val="00F915E4"/>
    <w:rsid w:val="00F91C00"/>
    <w:rsid w:val="00F91E5E"/>
    <w:rsid w:val="00F922ED"/>
    <w:rsid w:val="00F934F9"/>
    <w:rsid w:val="00F93680"/>
    <w:rsid w:val="00F94404"/>
    <w:rsid w:val="00F95033"/>
    <w:rsid w:val="00F954B6"/>
    <w:rsid w:val="00F95891"/>
    <w:rsid w:val="00F95EB6"/>
    <w:rsid w:val="00F96314"/>
    <w:rsid w:val="00F96ABB"/>
    <w:rsid w:val="00F96DD3"/>
    <w:rsid w:val="00F96F0E"/>
    <w:rsid w:val="00F96FB1"/>
    <w:rsid w:val="00F9703F"/>
    <w:rsid w:val="00F9756D"/>
    <w:rsid w:val="00F9758F"/>
    <w:rsid w:val="00F97875"/>
    <w:rsid w:val="00F97B57"/>
    <w:rsid w:val="00F97D21"/>
    <w:rsid w:val="00FA0561"/>
    <w:rsid w:val="00FA0D70"/>
    <w:rsid w:val="00FA0E5F"/>
    <w:rsid w:val="00FA1316"/>
    <w:rsid w:val="00FA1A87"/>
    <w:rsid w:val="00FA1B8A"/>
    <w:rsid w:val="00FA1F3C"/>
    <w:rsid w:val="00FA2829"/>
    <w:rsid w:val="00FA2C5A"/>
    <w:rsid w:val="00FA3171"/>
    <w:rsid w:val="00FA34EB"/>
    <w:rsid w:val="00FA399D"/>
    <w:rsid w:val="00FA3C06"/>
    <w:rsid w:val="00FA3D8F"/>
    <w:rsid w:val="00FA49D9"/>
    <w:rsid w:val="00FA52D5"/>
    <w:rsid w:val="00FA57AC"/>
    <w:rsid w:val="00FA57B3"/>
    <w:rsid w:val="00FA61AF"/>
    <w:rsid w:val="00FA6218"/>
    <w:rsid w:val="00FA6576"/>
    <w:rsid w:val="00FA68B5"/>
    <w:rsid w:val="00FA6D80"/>
    <w:rsid w:val="00FA6DD1"/>
    <w:rsid w:val="00FA7058"/>
    <w:rsid w:val="00FA7314"/>
    <w:rsid w:val="00FA75C7"/>
    <w:rsid w:val="00FA7CDB"/>
    <w:rsid w:val="00FA7DFD"/>
    <w:rsid w:val="00FA7EE1"/>
    <w:rsid w:val="00FB03C5"/>
    <w:rsid w:val="00FB07B2"/>
    <w:rsid w:val="00FB0F38"/>
    <w:rsid w:val="00FB1780"/>
    <w:rsid w:val="00FB1998"/>
    <w:rsid w:val="00FB1BCB"/>
    <w:rsid w:val="00FB2102"/>
    <w:rsid w:val="00FB24E9"/>
    <w:rsid w:val="00FB2C88"/>
    <w:rsid w:val="00FB2E1F"/>
    <w:rsid w:val="00FB3314"/>
    <w:rsid w:val="00FB38D7"/>
    <w:rsid w:val="00FB3D8A"/>
    <w:rsid w:val="00FB4246"/>
    <w:rsid w:val="00FB4757"/>
    <w:rsid w:val="00FB4F32"/>
    <w:rsid w:val="00FB5086"/>
    <w:rsid w:val="00FB5509"/>
    <w:rsid w:val="00FB5D20"/>
    <w:rsid w:val="00FB6478"/>
    <w:rsid w:val="00FB68A3"/>
    <w:rsid w:val="00FB6E6D"/>
    <w:rsid w:val="00FB7304"/>
    <w:rsid w:val="00FB78D3"/>
    <w:rsid w:val="00FB7909"/>
    <w:rsid w:val="00FB7A60"/>
    <w:rsid w:val="00FC04CC"/>
    <w:rsid w:val="00FC054C"/>
    <w:rsid w:val="00FC08BF"/>
    <w:rsid w:val="00FC0C93"/>
    <w:rsid w:val="00FC1149"/>
    <w:rsid w:val="00FC17B1"/>
    <w:rsid w:val="00FC1963"/>
    <w:rsid w:val="00FC1DA7"/>
    <w:rsid w:val="00FC1F36"/>
    <w:rsid w:val="00FC2554"/>
    <w:rsid w:val="00FC2A87"/>
    <w:rsid w:val="00FC2D11"/>
    <w:rsid w:val="00FC30FA"/>
    <w:rsid w:val="00FC32B7"/>
    <w:rsid w:val="00FC3832"/>
    <w:rsid w:val="00FC391B"/>
    <w:rsid w:val="00FC3ED0"/>
    <w:rsid w:val="00FC437D"/>
    <w:rsid w:val="00FC43AD"/>
    <w:rsid w:val="00FC4498"/>
    <w:rsid w:val="00FC4DC2"/>
    <w:rsid w:val="00FC4E9A"/>
    <w:rsid w:val="00FC4F7A"/>
    <w:rsid w:val="00FC4FD9"/>
    <w:rsid w:val="00FC50C7"/>
    <w:rsid w:val="00FC510A"/>
    <w:rsid w:val="00FC55A2"/>
    <w:rsid w:val="00FC55AD"/>
    <w:rsid w:val="00FC6230"/>
    <w:rsid w:val="00FC673F"/>
    <w:rsid w:val="00FC6A94"/>
    <w:rsid w:val="00FC6AE0"/>
    <w:rsid w:val="00FC6CCF"/>
    <w:rsid w:val="00FC6CD3"/>
    <w:rsid w:val="00FC74BD"/>
    <w:rsid w:val="00FC74FA"/>
    <w:rsid w:val="00FD02B1"/>
    <w:rsid w:val="00FD05B8"/>
    <w:rsid w:val="00FD08D6"/>
    <w:rsid w:val="00FD0AA9"/>
    <w:rsid w:val="00FD0C4D"/>
    <w:rsid w:val="00FD0C5C"/>
    <w:rsid w:val="00FD0D4D"/>
    <w:rsid w:val="00FD1078"/>
    <w:rsid w:val="00FD1189"/>
    <w:rsid w:val="00FD12D5"/>
    <w:rsid w:val="00FD12EB"/>
    <w:rsid w:val="00FD1532"/>
    <w:rsid w:val="00FD172F"/>
    <w:rsid w:val="00FD1755"/>
    <w:rsid w:val="00FD1B77"/>
    <w:rsid w:val="00FD1D0A"/>
    <w:rsid w:val="00FD1D7A"/>
    <w:rsid w:val="00FD1E01"/>
    <w:rsid w:val="00FD1EE5"/>
    <w:rsid w:val="00FD20EB"/>
    <w:rsid w:val="00FD2873"/>
    <w:rsid w:val="00FD2DD3"/>
    <w:rsid w:val="00FD3449"/>
    <w:rsid w:val="00FD387D"/>
    <w:rsid w:val="00FD4197"/>
    <w:rsid w:val="00FD4474"/>
    <w:rsid w:val="00FD5743"/>
    <w:rsid w:val="00FD5823"/>
    <w:rsid w:val="00FD5B53"/>
    <w:rsid w:val="00FD5E47"/>
    <w:rsid w:val="00FD6400"/>
    <w:rsid w:val="00FD6E33"/>
    <w:rsid w:val="00FD6EE6"/>
    <w:rsid w:val="00FD7871"/>
    <w:rsid w:val="00FD7B1E"/>
    <w:rsid w:val="00FD7D4A"/>
    <w:rsid w:val="00FD7D6E"/>
    <w:rsid w:val="00FE0295"/>
    <w:rsid w:val="00FE0739"/>
    <w:rsid w:val="00FE0BF6"/>
    <w:rsid w:val="00FE1414"/>
    <w:rsid w:val="00FE1632"/>
    <w:rsid w:val="00FE18A5"/>
    <w:rsid w:val="00FE1BDA"/>
    <w:rsid w:val="00FE1E21"/>
    <w:rsid w:val="00FE298D"/>
    <w:rsid w:val="00FE2A32"/>
    <w:rsid w:val="00FE2F52"/>
    <w:rsid w:val="00FE36CD"/>
    <w:rsid w:val="00FE38F7"/>
    <w:rsid w:val="00FE3CC7"/>
    <w:rsid w:val="00FE3DF3"/>
    <w:rsid w:val="00FE420F"/>
    <w:rsid w:val="00FE4615"/>
    <w:rsid w:val="00FE4A5C"/>
    <w:rsid w:val="00FE4C22"/>
    <w:rsid w:val="00FE581B"/>
    <w:rsid w:val="00FE5D1B"/>
    <w:rsid w:val="00FE6353"/>
    <w:rsid w:val="00FE6440"/>
    <w:rsid w:val="00FE68C9"/>
    <w:rsid w:val="00FE69EC"/>
    <w:rsid w:val="00FE783B"/>
    <w:rsid w:val="00FE799D"/>
    <w:rsid w:val="00FF0107"/>
    <w:rsid w:val="00FF0CE4"/>
    <w:rsid w:val="00FF0F83"/>
    <w:rsid w:val="00FF1EDE"/>
    <w:rsid w:val="00FF216E"/>
    <w:rsid w:val="00FF24FC"/>
    <w:rsid w:val="00FF4181"/>
    <w:rsid w:val="00FF41B9"/>
    <w:rsid w:val="00FF5F3C"/>
    <w:rsid w:val="00FF61E7"/>
    <w:rsid w:val="00FF6561"/>
    <w:rsid w:val="00FF6BE7"/>
    <w:rsid w:val="00FF733A"/>
    <w:rsid w:val="00FF74F5"/>
    <w:rsid w:val="00FF7781"/>
    <w:rsid w:val="00FF7B93"/>
    <w:rsid w:val="0307DA49"/>
    <w:rsid w:val="07BA2C38"/>
    <w:rsid w:val="18B824BC"/>
    <w:rsid w:val="1D5B143D"/>
    <w:rsid w:val="1FFCA9F6"/>
    <w:rsid w:val="26C07B16"/>
    <w:rsid w:val="28A5967C"/>
    <w:rsid w:val="326D9FFF"/>
    <w:rsid w:val="33D0511D"/>
    <w:rsid w:val="35F9A97D"/>
    <w:rsid w:val="379ADFE3"/>
    <w:rsid w:val="3A075F80"/>
    <w:rsid w:val="3B93173B"/>
    <w:rsid w:val="3CF4EE87"/>
    <w:rsid w:val="42E7C342"/>
    <w:rsid w:val="448BF038"/>
    <w:rsid w:val="539886F4"/>
    <w:rsid w:val="5A8B08CB"/>
    <w:rsid w:val="5CC723F3"/>
    <w:rsid w:val="626C9888"/>
    <w:rsid w:val="659C81CC"/>
    <w:rsid w:val="714971BE"/>
    <w:rsid w:val="73F28C30"/>
    <w:rsid w:val="7954F7A7"/>
    <w:rsid w:val="7CC39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3A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Plain Text" w:semiHidden="1" w:uiPriority="99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9C9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link w:val="ParagraphChar"/>
    <w:uiPriority w:val="4"/>
    <w:qFormat/>
    <w:rsid w:val="00DA31B3"/>
    <w:pPr>
      <w:numPr>
        <w:numId w:val="3"/>
      </w:numPr>
      <w:tabs>
        <w:tab w:val="left" w:pos="567"/>
      </w:tabs>
      <w:spacing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8659C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8659C9"/>
    <w:rPr>
      <w:rFonts w:ascii="Arial" w:hAnsi="Arial"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94124C"/>
    <w:rPr>
      <w:b/>
      <w:bCs/>
    </w:rPr>
  </w:style>
  <w:style w:type="character" w:styleId="PageNumber">
    <w:name w:val="page number"/>
    <w:rsid w:val="00140ADE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125503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styleId="CommentReference">
    <w:name w:val="annotation reference"/>
    <w:semiHidden/>
    <w:rsid w:val="001509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5092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1509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0922"/>
    <w:rPr>
      <w:b/>
      <w:bCs/>
    </w:rPr>
  </w:style>
  <w:style w:type="character" w:customStyle="1" w:styleId="CommentSubjectChar">
    <w:name w:val="Comment Subject Char"/>
    <w:link w:val="CommentSubject"/>
    <w:semiHidden/>
    <w:rsid w:val="00150922"/>
    <w:rPr>
      <w:b/>
      <w:bCs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FF5F3C"/>
    <w:pPr>
      <w:ind w:left="720"/>
    </w:pPr>
  </w:style>
  <w:style w:type="paragraph" w:customStyle="1" w:styleId="Actions">
    <w:name w:val="Actions"/>
    <w:basedOn w:val="Paragraph"/>
    <w:link w:val="ActionsChar"/>
    <w:qFormat/>
    <w:rsid w:val="00DA7AAF"/>
    <w:pPr>
      <w:numPr>
        <w:numId w:val="0"/>
      </w:numPr>
      <w:ind w:left="567"/>
      <w:jc w:val="right"/>
    </w:pPr>
    <w:rPr>
      <w:b/>
    </w:rPr>
  </w:style>
  <w:style w:type="paragraph" w:styleId="ListParagraph">
    <w:name w:val="List Paragraph"/>
    <w:basedOn w:val="Normal"/>
    <w:uiPriority w:val="34"/>
    <w:qFormat/>
    <w:rsid w:val="00D209BC"/>
    <w:pPr>
      <w:ind w:left="720"/>
      <w:contextualSpacing/>
    </w:pPr>
    <w:rPr>
      <w:rFonts w:ascii="Arial" w:hAnsi="Arial"/>
      <w:bCs/>
    </w:rPr>
  </w:style>
  <w:style w:type="character" w:customStyle="1" w:styleId="ParagraphnonumbersChar">
    <w:name w:val="Paragraph no numbers Char"/>
    <w:link w:val="Paragraphnonumbers"/>
    <w:uiPriority w:val="99"/>
    <w:rsid w:val="00DA7AAF"/>
    <w:rPr>
      <w:rFonts w:ascii="Arial" w:hAnsi="Arial"/>
      <w:sz w:val="24"/>
      <w:szCs w:val="24"/>
      <w:lang w:eastAsia="en-US"/>
    </w:rPr>
  </w:style>
  <w:style w:type="character" w:customStyle="1" w:styleId="ParagraphChar">
    <w:name w:val="Paragraph Char"/>
    <w:basedOn w:val="ParagraphnonumbersChar"/>
    <w:link w:val="Paragraph"/>
    <w:uiPriority w:val="4"/>
    <w:rsid w:val="00DA7AAF"/>
    <w:rPr>
      <w:rFonts w:ascii="Arial" w:hAnsi="Arial"/>
      <w:sz w:val="24"/>
      <w:szCs w:val="24"/>
      <w:lang w:eastAsia="en-US"/>
    </w:rPr>
  </w:style>
  <w:style w:type="character" w:customStyle="1" w:styleId="ActionsChar">
    <w:name w:val="Actions Char"/>
    <w:link w:val="Actions"/>
    <w:rsid w:val="00DA7AAF"/>
    <w:rPr>
      <w:rFonts w:ascii="Arial" w:hAnsi="Arial"/>
      <w:b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A1ACE"/>
    <w:rPr>
      <w:sz w:val="24"/>
      <w:szCs w:val="24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DE28DA"/>
    <w:pPr>
      <w:numPr>
        <w:numId w:val="5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  <w:lang w:eastAsia="en-GB"/>
    </w:rPr>
  </w:style>
  <w:style w:type="character" w:customStyle="1" w:styleId="NumberedparaChar">
    <w:name w:val="Numbered para Char"/>
    <w:link w:val="Numberedpara"/>
    <w:rsid w:val="00DE28DA"/>
    <w:rPr>
      <w:rFonts w:ascii="Arial" w:hAnsi="Arial"/>
      <w:color w:val="000000"/>
      <w:sz w:val="22"/>
      <w:szCs w:val="22"/>
    </w:rPr>
  </w:style>
  <w:style w:type="paragraph" w:customStyle="1" w:styleId="Default">
    <w:name w:val="Default"/>
    <w:rsid w:val="00D41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Resetparas">
    <w:name w:val="Reset paras"/>
    <w:uiPriority w:val="99"/>
    <w:locked/>
    <w:rsid w:val="00643B28"/>
    <w:pPr>
      <w:numPr>
        <w:numId w:val="7"/>
      </w:numPr>
    </w:pPr>
  </w:style>
  <w:style w:type="character" w:styleId="Emphasis">
    <w:name w:val="Emphasis"/>
    <w:basedOn w:val="DefaultParagraphFont"/>
    <w:qFormat/>
    <w:rsid w:val="00661A79"/>
    <w:rPr>
      <w:i/>
      <w:iCs/>
    </w:rPr>
  </w:style>
  <w:style w:type="paragraph" w:customStyle="1" w:styleId="NICEnormalnumbered">
    <w:name w:val="NICE normal numbered"/>
    <w:basedOn w:val="Paragraph"/>
    <w:qFormat/>
    <w:rsid w:val="00073F41"/>
    <w:pPr>
      <w:numPr>
        <w:numId w:val="4"/>
      </w:numPr>
      <w:tabs>
        <w:tab w:val="clear" w:pos="567"/>
        <w:tab w:val="left" w:pos="426"/>
      </w:tabs>
      <w:spacing w:line="360" w:lineRule="auto"/>
      <w:ind w:left="360" w:hanging="360"/>
    </w:pPr>
    <w:rPr>
      <w:noProof/>
      <w:lang w:eastAsia="en-GB"/>
    </w:rPr>
  </w:style>
  <w:style w:type="character" w:customStyle="1" w:styleId="Characterbold">
    <w:name w:val="Character bold"/>
    <w:basedOn w:val="DefaultParagraphFont"/>
    <w:uiPriority w:val="1"/>
    <w:qFormat/>
    <w:rsid w:val="00073F41"/>
    <w:rPr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26F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26F"/>
    <w:rPr>
      <w:rFonts w:ascii="Calibri" w:hAnsi="Calibri" w:cs="Calibri"/>
      <w:sz w:val="22"/>
      <w:szCs w:val="21"/>
    </w:rPr>
  </w:style>
  <w:style w:type="paragraph" w:styleId="EndnoteText">
    <w:name w:val="endnote text"/>
    <w:basedOn w:val="Normal"/>
    <w:link w:val="EndnoteTextChar"/>
    <w:semiHidden/>
    <w:rsid w:val="00AE30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E3086"/>
    <w:rPr>
      <w:lang w:eastAsia="en-US"/>
    </w:rPr>
  </w:style>
  <w:style w:type="character" w:styleId="EndnoteReference">
    <w:name w:val="endnote reference"/>
    <w:basedOn w:val="DefaultParagraphFont"/>
    <w:semiHidden/>
    <w:rsid w:val="00AE3086"/>
    <w:rPr>
      <w:vertAlign w:val="superscript"/>
    </w:rPr>
  </w:style>
  <w:style w:type="character" w:customStyle="1" w:styleId="normaltextrun">
    <w:name w:val="normaltextrun"/>
    <w:basedOn w:val="DefaultParagraphFont"/>
    <w:rsid w:val="0064489F"/>
  </w:style>
  <w:style w:type="character" w:styleId="Mention">
    <w:name w:val="Mention"/>
    <w:basedOn w:val="DefaultParagraphFont"/>
    <w:uiPriority w:val="99"/>
    <w:unhideWhenUsed/>
    <w:rsid w:val="007A5A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4E3D-08FB-4EAB-9723-A01D78A15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D62DA-9AA5-483D-B9FA-E61862472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B5F4B-383E-425F-9091-4363775F6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96849-A108-470F-AEB5-B0CA6EFBF16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2683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2025-03-10T08:51:00Z</dcterms:created>
  <dcterms:modified xsi:type="dcterms:W3CDTF">2025-03-12T11:02:00Z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MSIP_Label_54678ddc-88e6-45fa-b88f-819f911892da_Enabled">
    <vt:lpwstr>true</vt:lpwstr>
  </property>
  <property fmtid="{D5CDD505-2E9C-101B-9397-08002B2CF9AE}" pid="4" name="MSIP_Label_54678ddc-88e6-45fa-b88f-819f911892da_SetDate">
    <vt:lpwstr>2025-03-12T11:02:26Z</vt:lpwstr>
  </property>
  <property fmtid="{D5CDD505-2E9C-101B-9397-08002B2CF9AE}" pid="5" name="MSIP_Label_54678ddc-88e6-45fa-b88f-819f911892da_Method">
    <vt:lpwstr>Privileged</vt:lpwstr>
  </property>
  <property fmtid="{D5CDD505-2E9C-101B-9397-08002B2CF9AE}" pid="6" name="MSIP_Label_54678ddc-88e6-45fa-b88f-819f911892da_Name">
    <vt:lpwstr>PUBLIC</vt:lpwstr>
  </property>
  <property fmtid="{D5CDD505-2E9C-101B-9397-08002B2CF9AE}" pid="7" name="MSIP_Label_54678ddc-88e6-45fa-b88f-819f911892da_SiteId">
    <vt:lpwstr>6030f479-b342-472d-a5dd-740ff7538de9</vt:lpwstr>
  </property>
  <property fmtid="{D5CDD505-2E9C-101B-9397-08002B2CF9AE}" pid="8" name="MSIP_Label_54678ddc-88e6-45fa-b88f-819f911892da_ActionId">
    <vt:lpwstr>a265f9a2-ad04-4285-b6fe-643c4f52c9a7</vt:lpwstr>
  </property>
  <property fmtid="{D5CDD505-2E9C-101B-9397-08002B2CF9AE}" pid="9" name="MSIP_Label_54678ddc-88e6-45fa-b88f-819f911892da_ContentBits">
    <vt:lpwstr>0</vt:lpwstr>
  </property>
  <property fmtid="{D5CDD505-2E9C-101B-9397-08002B2CF9AE}" pid="10" name="MSIP_Label_54678ddc-88e6-45fa-b88f-819f911892da_Tag">
    <vt:lpwstr>10, 0, 1, 1</vt:lpwstr>
  </property>
</Properties>
</file>