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C6C5" w14:textId="77777777" w:rsidR="00E47F2B" w:rsidRDefault="00E47F2B" w:rsidP="00E47F2B">
      <w:pPr>
        <w:pStyle w:val="Title1"/>
      </w:pPr>
      <w:r w:rsidRPr="003D3B28">
        <w:t xml:space="preserve">Board </w:t>
      </w:r>
      <w:proofErr w:type="gramStart"/>
      <w:r w:rsidRPr="003D3B28">
        <w:t>meeting</w:t>
      </w:r>
      <w:proofErr w:type="gramEnd"/>
      <w:r w:rsidRPr="003D3B28">
        <w:t xml:space="preserve"> </w:t>
      </w:r>
    </w:p>
    <w:p w14:paraId="1220683C" w14:textId="3F0DB3BC" w:rsidR="00E47F2B" w:rsidRDefault="003168B0" w:rsidP="00E47F2B">
      <w:pPr>
        <w:pStyle w:val="Title2"/>
      </w:pPr>
      <w:r>
        <w:t>15 May</w:t>
      </w:r>
      <w:r w:rsidR="00030CD6">
        <w:t xml:space="preserve"> 2024</w:t>
      </w:r>
    </w:p>
    <w:p w14:paraId="004B7229" w14:textId="207A271B" w:rsidR="00E47F2B" w:rsidRPr="008036DF" w:rsidRDefault="003168B0" w:rsidP="00E47F2B">
      <w:pPr>
        <w:pStyle w:val="Title1"/>
      </w:pPr>
      <w:r>
        <w:t>I</w:t>
      </w:r>
      <w:r w:rsidR="006E53E4">
        <w:t xml:space="preserve">ntegrated performance </w:t>
      </w:r>
      <w:r w:rsidR="00E47F2B"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 xml:space="preserve">Board action </w:t>
      </w:r>
      <w:proofErr w:type="gramStart"/>
      <w:r w:rsidRPr="00955B21">
        <w:t>required</w:t>
      </w:r>
      <w:proofErr w:type="gramEnd"/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62345607" w14:textId="4FF7F514" w:rsidR="00AB5542" w:rsidRDefault="00A97BEA" w:rsidP="003168B0">
      <w:pPr>
        <w:pStyle w:val="NICEnormal"/>
        <w:jc w:val="both"/>
      </w:pPr>
      <w:r w:rsidRPr="000F31C8">
        <w:t xml:space="preserve">This is the </w:t>
      </w:r>
      <w:r w:rsidR="006E53E4">
        <w:t xml:space="preserve">integrated performance report </w:t>
      </w:r>
      <w:r w:rsidRPr="000F31C8">
        <w:t>to the Board</w:t>
      </w:r>
      <w:r w:rsidR="003168B0">
        <w:t xml:space="preserve"> providing the year-end position </w:t>
      </w:r>
      <w:r w:rsidR="002D6860">
        <w:t xml:space="preserve">against the objectives and targets in </w:t>
      </w:r>
      <w:r w:rsidR="003168B0">
        <w:t xml:space="preserve">the 2023/24 </w:t>
      </w:r>
      <w:r w:rsidR="00E94311">
        <w:t>business plan</w:t>
      </w:r>
      <w:r w:rsidR="003168B0">
        <w:t xml:space="preserve">. </w:t>
      </w:r>
    </w:p>
    <w:p w14:paraId="249D3653" w14:textId="77777777" w:rsidR="00A97BEA" w:rsidRPr="00955B21" w:rsidRDefault="00A97BEA" w:rsidP="00783226">
      <w:pPr>
        <w:pStyle w:val="Heading1boardreport"/>
      </w:pPr>
      <w:r w:rsidRPr="00955B21">
        <w:t xml:space="preserve">Board </w:t>
      </w:r>
      <w:proofErr w:type="gramStart"/>
      <w:r w:rsidRPr="00955B21">
        <w:t>sponsor</w:t>
      </w:r>
      <w:proofErr w:type="gramEnd"/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992A" w14:textId="45342082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>Executive Team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24FEE6D5" w:rsidR="008F5B90" w:rsidRPr="008F5B90" w:rsidRDefault="003168B0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15 May</w:t>
    </w:r>
    <w:r w:rsidR="00030CD6">
      <w:rPr>
        <w:rFonts w:ascii="Arial" w:hAnsi="Arial"/>
        <w:sz w:val="16"/>
        <w:szCs w:val="16"/>
      </w:rPr>
      <w:t xml:space="preserve"> 2024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A591" w14:textId="3A5E798E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 w:rsidR="003168B0">
      <w:rPr>
        <w:rFonts w:ascii="Arial" w:hAnsi="Arial"/>
        <w:b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8B0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316D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1886FDFD-C82B-40D8-905E-82C95038A896}"/>
</file>

<file path=customXml/itemProps2.xml><?xml version="1.0" encoding="utf-8"?>
<ds:datastoreItem xmlns:ds="http://schemas.openxmlformats.org/officeDocument/2006/customXml" ds:itemID="{255B7B76-C6EB-4DA0-ACFB-F266D52EC60D}"/>
</file>

<file path=customXml/itemProps3.xml><?xml version="1.0" encoding="utf-8"?>
<ds:datastoreItem xmlns:ds="http://schemas.openxmlformats.org/officeDocument/2006/customXml" ds:itemID="{E8EDA292-BD34-4BD6-B2EA-004D1F9B2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2024-05-10T07:00:00Z</dcterms:created>
  <dcterms:modified xsi:type="dcterms:W3CDTF">2024-05-10T07:00:00Z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2024-05-10T07:00:26Z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fe7b5908-4632-44e9-b917-895c7480117d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ContentTypeId">
    <vt:lpwstr>0x01010026E2F098893DC34484FEBB01E743F540</vt:lpwstr>
  </property>
</Properties>
</file>