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18ECB7C3" w14:textId="14CAB7E3" w:rsidR="0087536E" w:rsidRPr="0087536E" w:rsidRDefault="0087536E" w:rsidP="004C2876">
      <w:pPr>
        <w:pStyle w:val="Title"/>
        <w:rPr>
          <w:lang w:eastAsia="en-US"/>
        </w:rPr>
      </w:pPr>
      <w:r w:rsidRPr="0087536E">
        <w:rPr>
          <w:lang w:eastAsia="en-US"/>
        </w:rPr>
        <w:t>Technology Appraisal</w:t>
      </w:r>
      <w:r w:rsidR="009A5BF6">
        <w:rPr>
          <w:lang w:eastAsia="en-US"/>
        </w:rPr>
        <w:t xml:space="preserve"> </w:t>
      </w:r>
      <w:r w:rsidR="004C2876">
        <w:rPr>
          <w:lang w:eastAsia="en-US"/>
        </w:rPr>
        <w:t>(Committee B) m</w:t>
      </w:r>
      <w:r w:rsidRPr="0087536E">
        <w:rPr>
          <w:lang w:eastAsia="en-US"/>
        </w:rPr>
        <w:t>eeting</w:t>
      </w:r>
      <w:r w:rsidR="004C2876">
        <w:rPr>
          <w:lang w:eastAsia="en-US"/>
        </w:rPr>
        <w:t xml:space="preserve"> minutes</w:t>
      </w:r>
      <w:r w:rsidRPr="0087536E">
        <w:rPr>
          <w:lang w:eastAsia="en-US"/>
        </w:rPr>
        <w:t xml:space="preserve"> 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22ED238C" w:rsidR="0087536E" w:rsidRPr="004C2876" w:rsidRDefault="0087536E" w:rsidP="004C2876">
      <w:pPr>
        <w:pStyle w:val="Paragraph"/>
        <w:rPr>
          <w:szCs w:val="26"/>
          <w:lang w:eastAsia="en-US"/>
        </w:rPr>
      </w:pPr>
      <w:r w:rsidRPr="004C2876">
        <w:rPr>
          <w:b/>
          <w:bCs/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8D715A">
        <w:rPr>
          <w:lang w:eastAsia="en-US"/>
        </w:rPr>
        <w:t>C</w:t>
      </w:r>
      <w:r w:rsidRPr="0087536E">
        <w:rPr>
          <w:lang w:eastAsia="en-US"/>
        </w:rPr>
        <w:t>onfirmed</w:t>
      </w:r>
    </w:p>
    <w:p w14:paraId="78804433" w14:textId="1A09AFF9" w:rsidR="0087536E" w:rsidRDefault="0087536E" w:rsidP="004C2876">
      <w:pPr>
        <w:pStyle w:val="Paragraph"/>
        <w:rPr>
          <w:lang w:eastAsia="en-US"/>
        </w:rPr>
      </w:pPr>
      <w:r w:rsidRPr="004C2876">
        <w:rPr>
          <w:b/>
          <w:bCs/>
          <w:lang w:eastAsia="en-US"/>
        </w:rPr>
        <w:t>Date and Time:</w:t>
      </w:r>
      <w:r w:rsidRPr="0087536E">
        <w:rPr>
          <w:lang w:eastAsia="en-US"/>
        </w:rPr>
        <w:tab/>
      </w:r>
      <w:r w:rsidR="00F603EB">
        <w:rPr>
          <w:lang w:eastAsia="en-US"/>
        </w:rPr>
        <w:t>Thursday 12 November 2020</w:t>
      </w:r>
      <w:r w:rsidR="00011A17" w:rsidRPr="0087536E" w:rsidDel="00011A17">
        <w:rPr>
          <w:lang w:eastAsia="en-US"/>
        </w:rPr>
        <w:t xml:space="preserve"> </w:t>
      </w:r>
    </w:p>
    <w:p w14:paraId="085AD318" w14:textId="1C347159" w:rsidR="003F1EC4" w:rsidRPr="004C2876" w:rsidRDefault="004C2876" w:rsidP="004C2876">
      <w:pPr>
        <w:pStyle w:val="Paragraph"/>
        <w:rPr>
          <w:szCs w:val="26"/>
          <w:lang w:eastAsia="en-US"/>
        </w:rPr>
      </w:pPr>
      <w:r w:rsidRPr="004C2876">
        <w:rPr>
          <w:b/>
          <w:bCs/>
          <w:lang w:eastAsia="en-US"/>
        </w:rPr>
        <w:t>Location</w:t>
      </w:r>
      <w:r w:rsidRPr="004C2876">
        <w:rPr>
          <w:b/>
          <w:bCs/>
          <w:lang w:eastAsia="en-US"/>
        </w:rPr>
        <w:t>:</w:t>
      </w:r>
      <w:r w:rsidRPr="0087536E">
        <w:rPr>
          <w:lang w:eastAsia="en-US"/>
        </w:rPr>
        <w:tab/>
      </w:r>
      <w:r>
        <w:rPr>
          <w:lang w:eastAsia="en-US"/>
        </w:rPr>
        <w:tab/>
        <w:t>via Zoom</w:t>
      </w:r>
      <w:r w:rsidRPr="0087536E" w:rsidDel="00011A17">
        <w:rPr>
          <w:lang w:eastAsia="en-US"/>
        </w:rPr>
        <w:t xml:space="preserve"> 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268488A3" w:rsidR="00677610" w:rsidRDefault="00677610" w:rsidP="004C2876">
      <w:pPr>
        <w:pStyle w:val="Heading1"/>
        <w:rPr>
          <w:color w:val="FF0000"/>
        </w:rPr>
      </w:pPr>
      <w:r>
        <w:t xml:space="preserve">Present: </w:t>
      </w:r>
    </w:p>
    <w:p w14:paraId="098EC86F" w14:textId="45AC02D2" w:rsidR="009A5BF6" w:rsidRDefault="009A5BF6" w:rsidP="009A5BF6">
      <w:pPr>
        <w:pStyle w:val="Paragraph"/>
      </w:pPr>
    </w:p>
    <w:p w14:paraId="213FB7B1" w14:textId="02BD689B" w:rsidR="009A5BF6" w:rsidRDefault="009A5BF6" w:rsidP="009A5BF6">
      <w:pPr>
        <w:pStyle w:val="Paragraph"/>
      </w:pPr>
      <w:r>
        <w:t>•</w:t>
      </w:r>
      <w:r>
        <w:tab/>
      </w:r>
      <w:r w:rsidR="00311FA4">
        <w:t>Professor</w:t>
      </w:r>
      <w:r>
        <w:t xml:space="preserve"> Amanda Adler (Chair)</w:t>
      </w:r>
      <w:r>
        <w:tab/>
      </w:r>
      <w:r>
        <w:tab/>
      </w:r>
      <w:r>
        <w:tab/>
      </w:r>
      <w:r>
        <w:tab/>
        <w:t xml:space="preserve">Present for all notes </w:t>
      </w:r>
    </w:p>
    <w:p w14:paraId="2476CC3B" w14:textId="77777777" w:rsidR="009A5BF6" w:rsidRDefault="009A5BF6" w:rsidP="009A5BF6">
      <w:pPr>
        <w:pStyle w:val="Paragraph"/>
      </w:pPr>
      <w:r>
        <w:t>•</w:t>
      </w:r>
      <w:r>
        <w:tab/>
        <w:t>Dr Sanjeev Patel (Vice-Chair)</w:t>
      </w:r>
      <w:r>
        <w:tab/>
      </w:r>
      <w:r>
        <w:tab/>
      </w:r>
      <w:r>
        <w:tab/>
      </w:r>
      <w:r>
        <w:tab/>
        <w:t xml:space="preserve">Present for all notes </w:t>
      </w:r>
    </w:p>
    <w:p w14:paraId="7C85BF7C" w14:textId="3921195C" w:rsidR="009A5BF6" w:rsidRDefault="009A5BF6" w:rsidP="009A5BF6">
      <w:pPr>
        <w:pStyle w:val="Paragraph"/>
      </w:pPr>
      <w:r>
        <w:t>•</w:t>
      </w:r>
      <w:r>
        <w:tab/>
        <w:t xml:space="preserve">Dr Carlo </w:t>
      </w:r>
      <w:proofErr w:type="spellStart"/>
      <w:r>
        <w:t>Berti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6AB1">
        <w:t>Present for notes</w:t>
      </w:r>
      <w:r w:rsidR="004D6AB1" w:rsidRPr="004D6AB1">
        <w:t xml:space="preserve"> 9 to 18</w:t>
      </w:r>
    </w:p>
    <w:p w14:paraId="320FDFE6" w14:textId="77777777" w:rsidR="009A5BF6" w:rsidRDefault="009A5BF6" w:rsidP="009A5BF6">
      <w:pPr>
        <w:pStyle w:val="Paragraph"/>
      </w:pPr>
      <w:r>
        <w:t>•</w:t>
      </w:r>
      <w:r>
        <w:tab/>
        <w:t>Dr Laura Bojke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7070866" w14:textId="3E6CBC12" w:rsidR="009A5BF6" w:rsidRDefault="009A5BF6" w:rsidP="009A5BF6">
      <w:pPr>
        <w:pStyle w:val="Paragraph"/>
      </w:pPr>
      <w:r>
        <w:t>•</w:t>
      </w:r>
      <w:r>
        <w:tab/>
        <w:t>Mr Mark Chapman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13DA16BC" w14:textId="12B748F4" w:rsidR="009A5BF6" w:rsidRDefault="009A5BF6" w:rsidP="009A5BF6">
      <w:pPr>
        <w:pStyle w:val="Paragraph"/>
      </w:pPr>
      <w:r>
        <w:t xml:space="preserve">•       Dr Mark Glover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30A6F06E" w14:textId="0B24F0A6" w:rsidR="009A5BF6" w:rsidRDefault="009A5BF6" w:rsidP="009A5BF6">
      <w:pPr>
        <w:pStyle w:val="Paragraph"/>
      </w:pPr>
      <w:r>
        <w:t>•</w:t>
      </w:r>
      <w:r>
        <w:tab/>
        <w:t xml:space="preserve">Dr Megan John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 </w:t>
      </w:r>
    </w:p>
    <w:p w14:paraId="0F628667" w14:textId="2BBFC631" w:rsidR="009A5BF6" w:rsidRDefault="009A5BF6" w:rsidP="009A5BF6">
      <w:pPr>
        <w:pStyle w:val="Paragraph"/>
      </w:pPr>
      <w:r>
        <w:t>•</w:t>
      </w:r>
      <w:r>
        <w:tab/>
      </w:r>
      <w:r w:rsidR="00311FA4">
        <w:t>Professor</w:t>
      </w:r>
      <w:r>
        <w:t xml:space="preserve"> Sanjay Kinra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1CADA1C" w14:textId="77777777" w:rsidR="009A5BF6" w:rsidRDefault="009A5BF6" w:rsidP="009A5BF6">
      <w:pPr>
        <w:pStyle w:val="Paragraph"/>
      </w:pPr>
      <w:r>
        <w:t>•</w:t>
      </w:r>
      <w:r>
        <w:tab/>
        <w:t>Dr Nicholas Latimer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E1E42F4" w14:textId="77777777" w:rsidR="009A5BF6" w:rsidRDefault="009A5BF6" w:rsidP="009A5BF6">
      <w:pPr>
        <w:pStyle w:val="Paragraph"/>
      </w:pPr>
      <w:r>
        <w:t>•</w:t>
      </w:r>
      <w:r>
        <w:tab/>
        <w:t xml:space="preserve">Dr </w:t>
      </w:r>
      <w:proofErr w:type="spellStart"/>
      <w:r>
        <w:t>Veline</w:t>
      </w:r>
      <w:proofErr w:type="spellEnd"/>
      <w:r>
        <w:t xml:space="preserve"> </w:t>
      </w:r>
      <w:proofErr w:type="spellStart"/>
      <w:r>
        <w:t>L'Esperance</w:t>
      </w:r>
      <w:proofErr w:type="spellEnd"/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19FB823B" w14:textId="1C767F3A" w:rsidR="009A5BF6" w:rsidRDefault="009A5BF6" w:rsidP="009A5BF6">
      <w:pPr>
        <w:pStyle w:val="Paragraph"/>
      </w:pPr>
      <w:r>
        <w:t>•</w:t>
      </w:r>
      <w:r>
        <w:tab/>
        <w:t xml:space="preserve">Dr Rhiannon Owen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60BFC103" w14:textId="77777777" w:rsidR="009A5BF6" w:rsidRDefault="009A5BF6" w:rsidP="009A5BF6">
      <w:pPr>
        <w:pStyle w:val="Paragraph"/>
      </w:pPr>
      <w:r>
        <w:t xml:space="preserve">•       Ms Anna </w:t>
      </w:r>
      <w:proofErr w:type="spellStart"/>
      <w:r>
        <w:t>Pracz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375C770B" w14:textId="77777777" w:rsidR="009A5BF6" w:rsidRDefault="009A5BF6" w:rsidP="009A5BF6">
      <w:pPr>
        <w:pStyle w:val="Paragraph"/>
      </w:pPr>
      <w:r>
        <w:t>•</w:t>
      </w:r>
      <w:r>
        <w:tab/>
        <w:t>Dr Stephen Smith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714FAA80" w14:textId="77777777" w:rsidR="009A5BF6" w:rsidRDefault="009A5BF6" w:rsidP="009A5BF6">
      <w:pPr>
        <w:pStyle w:val="Paragraph"/>
      </w:pPr>
      <w:r>
        <w:t>•</w:t>
      </w:r>
      <w:r>
        <w:tab/>
        <w:t>Professor Nicky Welton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184CD19C" w14:textId="735CDA70" w:rsidR="009A5BF6" w:rsidRDefault="009A5BF6" w:rsidP="009A5BF6">
      <w:pPr>
        <w:pStyle w:val="Paragraph"/>
      </w:pPr>
      <w:r>
        <w:t>•</w:t>
      </w:r>
      <w:r>
        <w:tab/>
        <w:t>Mr Nigel Westwood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4C34EED3" w14:textId="582D7E09" w:rsidR="009A5BF6" w:rsidRDefault="009A5BF6" w:rsidP="009A5BF6">
      <w:pPr>
        <w:pStyle w:val="Paragraph"/>
      </w:pPr>
      <w:r>
        <w:t xml:space="preserve">•       Mr Peter Wheatley Price </w:t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Pr="004D6AB1">
        <w:t>notes</w:t>
      </w:r>
      <w:r w:rsidR="004D6AB1" w:rsidRPr="004D6AB1">
        <w:t xml:space="preserve"> 1-8 &amp; 14-18</w:t>
      </w:r>
      <w:r>
        <w:t xml:space="preserve"> </w:t>
      </w:r>
    </w:p>
    <w:p w14:paraId="561210BB" w14:textId="77777777" w:rsidR="009A5BF6" w:rsidRDefault="009A5BF6" w:rsidP="009A5BF6">
      <w:pPr>
        <w:pStyle w:val="Paragraph"/>
      </w:pPr>
      <w:r>
        <w:t>•</w:t>
      </w:r>
      <w:r>
        <w:tab/>
        <w:t>Professor Sarah Wild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7608AF7" w14:textId="1CC65B5C" w:rsidR="009A5BF6" w:rsidRDefault="009A5BF6" w:rsidP="009A5BF6">
      <w:pPr>
        <w:pStyle w:val="Paragraph"/>
      </w:pPr>
      <w:r>
        <w:t>•</w:t>
      </w:r>
      <w:r>
        <w:tab/>
        <w:t xml:space="preserve">Dr Ed Wilson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</w:t>
      </w:r>
      <w:r w:rsidR="00F603EB">
        <w:t>s</w:t>
      </w:r>
    </w:p>
    <w:p w14:paraId="72F50A7A" w14:textId="7DC01B84" w:rsidR="009A5BF6" w:rsidRDefault="009A5BF6" w:rsidP="009A5BF6">
      <w:pPr>
        <w:pStyle w:val="Paragraph"/>
      </w:pPr>
      <w:r>
        <w:t>•</w:t>
      </w:r>
      <w:r>
        <w:tab/>
        <w:t>Mr Tony Wootton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39C15631" w14:textId="77777777" w:rsidR="009A5BF6" w:rsidRPr="009A5BF6" w:rsidRDefault="009A5BF6" w:rsidP="009A5BF6">
      <w:pPr>
        <w:pStyle w:val="Paragraph"/>
      </w:pPr>
    </w:p>
    <w:p w14:paraId="162C8708" w14:textId="57FFA750" w:rsidR="00677610" w:rsidRDefault="00677610" w:rsidP="004C2876">
      <w:pPr>
        <w:pStyle w:val="Heading1"/>
      </w:pPr>
      <w:r>
        <w:t xml:space="preserve">In attendance: </w:t>
      </w:r>
    </w:p>
    <w:p w14:paraId="74E57FFA" w14:textId="77777777" w:rsidR="00F603EB" w:rsidRPr="00F603EB" w:rsidRDefault="00F603EB" w:rsidP="00F603EB">
      <w:pPr>
        <w:pStyle w:val="Paragraphnonumbers"/>
        <w:spacing w:after="0"/>
        <w:ind w:left="720"/>
        <w:rPr>
          <w:highlight w:val="yellow"/>
        </w:rPr>
      </w:pPr>
    </w:p>
    <w:p w14:paraId="3E1B2549" w14:textId="4BAA49EA" w:rsidR="0068772D" w:rsidRDefault="0068772D" w:rsidP="0068772D">
      <w:pPr>
        <w:pStyle w:val="Paragraphnonumbers"/>
        <w:numPr>
          <w:ilvl w:val="0"/>
          <w:numId w:val="37"/>
        </w:numPr>
        <w:spacing w:after="0"/>
      </w:pPr>
      <w:r>
        <w:t>Henry Edwards</w:t>
      </w:r>
      <w:r w:rsidRPr="004D6AB1">
        <w:t xml:space="preserve">, Associate Director, NICE, Present for notes </w:t>
      </w:r>
      <w:r>
        <w:t>25</w:t>
      </w:r>
      <w:r w:rsidRPr="004D6AB1">
        <w:t xml:space="preserve"> to </w:t>
      </w:r>
      <w:r w:rsidR="00560022">
        <w:t>33.</w:t>
      </w:r>
    </w:p>
    <w:p w14:paraId="007FD331" w14:textId="24C1E92D" w:rsidR="00677610" w:rsidRPr="004D6AB1" w:rsidRDefault="00F603EB" w:rsidP="00677610">
      <w:pPr>
        <w:pStyle w:val="Paragraphnonumbers"/>
        <w:numPr>
          <w:ilvl w:val="0"/>
          <w:numId w:val="37"/>
        </w:numPr>
        <w:spacing w:after="0"/>
      </w:pPr>
      <w:r w:rsidRPr="004D6AB1">
        <w:t>Nicole Elliott</w:t>
      </w:r>
      <w:r w:rsidR="00677610" w:rsidRPr="004D6AB1">
        <w:t>, Associate Director, NICE, Present for notes</w:t>
      </w:r>
      <w:r w:rsidR="004D6AB1" w:rsidRPr="004D6AB1">
        <w:t xml:space="preserve"> 1 to 13</w:t>
      </w:r>
    </w:p>
    <w:p w14:paraId="5DABD15D" w14:textId="24130CF1" w:rsidR="00F603EB" w:rsidRDefault="00F603EB" w:rsidP="00677610">
      <w:pPr>
        <w:pStyle w:val="Paragraphnonumbers"/>
        <w:numPr>
          <w:ilvl w:val="0"/>
          <w:numId w:val="37"/>
        </w:numPr>
        <w:spacing w:after="0"/>
      </w:pPr>
      <w:r w:rsidRPr="004D6AB1">
        <w:t>Joanne Ekeledo, Project Manager, NICE, Present for notes 1 to</w:t>
      </w:r>
      <w:r w:rsidR="004D6AB1" w:rsidRPr="004D6AB1">
        <w:t xml:space="preserve"> 13</w:t>
      </w:r>
    </w:p>
    <w:p w14:paraId="09E44276" w14:textId="1870A0DF" w:rsidR="0068772D" w:rsidRPr="004D6AB1" w:rsidRDefault="0068772D" w:rsidP="0068772D">
      <w:pPr>
        <w:pStyle w:val="Paragraphnonumbers"/>
        <w:numPr>
          <w:ilvl w:val="0"/>
          <w:numId w:val="37"/>
        </w:numPr>
        <w:spacing w:after="0"/>
      </w:pPr>
      <w:r>
        <w:t xml:space="preserve">Thomas </w:t>
      </w:r>
      <w:r w:rsidR="00AE5845">
        <w:t>Feist</w:t>
      </w:r>
      <w:r w:rsidRPr="004D6AB1">
        <w:t xml:space="preserve">, Project Manager, NICE, Present for notes </w:t>
      </w:r>
      <w:r>
        <w:t>25</w:t>
      </w:r>
      <w:r w:rsidRPr="004D6AB1">
        <w:t xml:space="preserve"> to </w:t>
      </w:r>
      <w:r w:rsidR="00AD4EC8" w:rsidRPr="004D6AB1">
        <w:t>3</w:t>
      </w:r>
      <w:r w:rsidR="00AD4EC8">
        <w:t>3</w:t>
      </w:r>
    </w:p>
    <w:p w14:paraId="1B8C9AD0" w14:textId="1C3EB3E4" w:rsidR="00677610" w:rsidRDefault="009A5BF6" w:rsidP="00677610">
      <w:pPr>
        <w:pStyle w:val="Paragraphnonumbers"/>
        <w:numPr>
          <w:ilvl w:val="0"/>
          <w:numId w:val="37"/>
        </w:numPr>
        <w:spacing w:after="0"/>
      </w:pPr>
      <w:r w:rsidRPr="004D6AB1">
        <w:t>Mira Patel</w:t>
      </w:r>
      <w:r w:rsidR="00677610" w:rsidRPr="004D6AB1">
        <w:t xml:space="preserve">, Administrator, NICE, </w:t>
      </w:r>
      <w:r w:rsidR="0068772D">
        <w:t>P</w:t>
      </w:r>
      <w:r w:rsidR="0068772D" w:rsidRPr="004D6AB1">
        <w:t>resent</w:t>
      </w:r>
      <w:r w:rsidR="00677610" w:rsidRPr="004D6AB1">
        <w:t xml:space="preserve"> for note</w:t>
      </w:r>
      <w:r w:rsidR="004D6AB1" w:rsidRPr="004D6AB1">
        <w:t xml:space="preserve"> 9 to </w:t>
      </w:r>
      <w:proofErr w:type="gramStart"/>
      <w:r w:rsidR="004D6AB1" w:rsidRPr="004D6AB1">
        <w:t>18</w:t>
      </w:r>
      <w:proofErr w:type="gramEnd"/>
    </w:p>
    <w:p w14:paraId="1AEEBA55" w14:textId="1D61C805" w:rsidR="004D6AB1" w:rsidRDefault="004D6AB1" w:rsidP="00677610">
      <w:pPr>
        <w:pStyle w:val="Paragraphnonumbers"/>
        <w:numPr>
          <w:ilvl w:val="0"/>
          <w:numId w:val="37"/>
        </w:numPr>
        <w:spacing w:after="0"/>
      </w:pPr>
      <w:r>
        <w:t xml:space="preserve">Sophie McHugh, Administrator, NICE, Present for all notes </w:t>
      </w:r>
      <w:r w:rsidR="00F5665F">
        <w:t xml:space="preserve"> </w:t>
      </w:r>
    </w:p>
    <w:p w14:paraId="4B43185F" w14:textId="022E0B5F" w:rsidR="00EF5252" w:rsidRPr="004D6AB1" w:rsidRDefault="00EF5252" w:rsidP="00677610">
      <w:pPr>
        <w:pStyle w:val="Paragraphnonumbers"/>
        <w:numPr>
          <w:ilvl w:val="0"/>
          <w:numId w:val="37"/>
        </w:numPr>
        <w:spacing w:after="0"/>
      </w:pPr>
      <w:r>
        <w:t>Mandy B</w:t>
      </w:r>
      <w:r w:rsidR="00AE5845">
        <w:t>r</w:t>
      </w:r>
      <w:r>
        <w:t xml:space="preserve">ereton, Assistant Project </w:t>
      </w:r>
      <w:r w:rsidR="0068772D">
        <w:t>Manager</w:t>
      </w:r>
      <w:r>
        <w:t>, Present for notes 9 to 18</w:t>
      </w:r>
    </w:p>
    <w:p w14:paraId="7C1BE125" w14:textId="48FC9E08" w:rsidR="00677610" w:rsidRDefault="004D6AB1" w:rsidP="00677610">
      <w:pPr>
        <w:pStyle w:val="Paragraphnonumbers"/>
        <w:numPr>
          <w:ilvl w:val="0"/>
          <w:numId w:val="37"/>
        </w:numPr>
        <w:spacing w:after="0"/>
      </w:pPr>
      <w:r>
        <w:t>Emma Douch</w:t>
      </w:r>
      <w:r w:rsidR="00677610">
        <w:t xml:space="preserve">, Technical Analyst, NICE, Present for notes </w:t>
      </w:r>
      <w:r>
        <w:t>1</w:t>
      </w:r>
      <w:r w:rsidR="00677610">
        <w:t xml:space="preserve"> to </w:t>
      </w:r>
      <w:r>
        <w:t>8</w:t>
      </w:r>
    </w:p>
    <w:p w14:paraId="54994280" w14:textId="5EE268A7" w:rsidR="00677610" w:rsidRDefault="004D6AB1" w:rsidP="00677610">
      <w:pPr>
        <w:pStyle w:val="Paragraphnonumbers"/>
        <w:numPr>
          <w:ilvl w:val="0"/>
          <w:numId w:val="37"/>
        </w:numPr>
        <w:spacing w:after="0"/>
      </w:pPr>
      <w:r>
        <w:t xml:space="preserve">Lorna </w:t>
      </w:r>
      <w:r w:rsidR="00AE5845">
        <w:t>Dunning</w:t>
      </w:r>
      <w:r w:rsidR="00677610">
        <w:t xml:space="preserve">, Technical Adviser, NICE, Present for notes </w:t>
      </w:r>
      <w:r>
        <w:t>1</w:t>
      </w:r>
      <w:r w:rsidR="00677610">
        <w:t xml:space="preserve"> to </w:t>
      </w:r>
      <w:r>
        <w:t>8</w:t>
      </w:r>
    </w:p>
    <w:p w14:paraId="2EFDFFF6" w14:textId="55A557C5" w:rsidR="00F603EB" w:rsidRDefault="004D6AB1" w:rsidP="00F603EB">
      <w:pPr>
        <w:pStyle w:val="Paragraphnonumbers"/>
        <w:numPr>
          <w:ilvl w:val="0"/>
          <w:numId w:val="37"/>
        </w:numPr>
        <w:spacing w:after="0"/>
      </w:pPr>
      <w:r>
        <w:t>Hannah Nicholas</w:t>
      </w:r>
      <w:r w:rsidR="00F603EB">
        <w:t xml:space="preserve">, Technical Analyst, NICE, Present for notes </w:t>
      </w:r>
      <w:r>
        <w:t>9</w:t>
      </w:r>
      <w:r w:rsidR="00F603EB">
        <w:t xml:space="preserve"> to </w:t>
      </w:r>
      <w:r>
        <w:t>13</w:t>
      </w:r>
    </w:p>
    <w:p w14:paraId="615147B2" w14:textId="43454C50" w:rsidR="00F603EB" w:rsidRDefault="004D6AB1" w:rsidP="00F603EB">
      <w:pPr>
        <w:pStyle w:val="Paragraphnonumbers"/>
        <w:numPr>
          <w:ilvl w:val="0"/>
          <w:numId w:val="37"/>
        </w:numPr>
        <w:spacing w:after="0"/>
      </w:pPr>
      <w:r>
        <w:t>Carl Prescott</w:t>
      </w:r>
      <w:r w:rsidR="00F603EB">
        <w:t xml:space="preserve">, Technical Adviser, NICE, Present for notes </w:t>
      </w:r>
      <w:r>
        <w:t>9</w:t>
      </w:r>
      <w:r w:rsidR="00F603EB">
        <w:t xml:space="preserve"> to </w:t>
      </w:r>
      <w:r>
        <w:t>13</w:t>
      </w:r>
    </w:p>
    <w:p w14:paraId="063874E0" w14:textId="16E9AB6A" w:rsidR="00F603EB" w:rsidRDefault="00EF5252" w:rsidP="00F603EB">
      <w:pPr>
        <w:pStyle w:val="Paragraphnonumbers"/>
        <w:numPr>
          <w:ilvl w:val="0"/>
          <w:numId w:val="37"/>
        </w:numPr>
        <w:spacing w:after="0"/>
      </w:pPr>
      <w:r w:rsidRPr="00EF5252">
        <w:rPr>
          <w:rFonts w:eastAsia="Calibri"/>
          <w:bCs/>
          <w:szCs w:val="22"/>
          <w:lang w:eastAsia="en-US"/>
        </w:rPr>
        <w:t>Caroline Bregman</w:t>
      </w:r>
      <w:r w:rsidR="00F603EB">
        <w:t xml:space="preserve">, Technical Analyst, NICE, Present for notes </w:t>
      </w:r>
      <w:r>
        <w:t>14</w:t>
      </w:r>
      <w:r w:rsidR="00F603EB">
        <w:t xml:space="preserve"> to </w:t>
      </w:r>
      <w:r>
        <w:t>18</w:t>
      </w:r>
    </w:p>
    <w:p w14:paraId="5D555DD8" w14:textId="551B7B6A" w:rsidR="00F603EB" w:rsidRDefault="004D6AB1" w:rsidP="00F603EB">
      <w:pPr>
        <w:pStyle w:val="Paragraphnonumbers"/>
        <w:numPr>
          <w:ilvl w:val="0"/>
          <w:numId w:val="37"/>
        </w:numPr>
        <w:spacing w:after="0"/>
      </w:pPr>
      <w:r>
        <w:t>Eleanor Donegan</w:t>
      </w:r>
      <w:r w:rsidR="00F603EB">
        <w:t xml:space="preserve">, Technical Adviser, NICE, Present for notes </w:t>
      </w:r>
      <w:r>
        <w:t>14</w:t>
      </w:r>
      <w:r w:rsidR="00F603EB">
        <w:t xml:space="preserve"> to </w:t>
      </w:r>
      <w:r>
        <w:t>18</w:t>
      </w:r>
    </w:p>
    <w:p w14:paraId="163F816B" w14:textId="4FB62B8F" w:rsidR="00E46FE9" w:rsidRPr="00E46FE9" w:rsidRDefault="009702C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9702C9">
        <w:rPr>
          <w:rFonts w:cs="Arial"/>
          <w:szCs w:val="20"/>
          <w:lang w:eastAsia="en-US"/>
        </w:rPr>
        <w:t>Robert Wolff</w:t>
      </w:r>
      <w:r w:rsidR="00E46FE9" w:rsidRPr="009702C9">
        <w:rPr>
          <w:rFonts w:cs="Arial"/>
          <w:szCs w:val="20"/>
          <w:lang w:eastAsia="en-US"/>
        </w:rPr>
        <w:t xml:space="preserve">, </w:t>
      </w:r>
      <w:r w:rsidRPr="009702C9">
        <w:rPr>
          <w:rFonts w:cs="Arial"/>
          <w:szCs w:val="20"/>
          <w:lang w:eastAsia="en-US"/>
        </w:rPr>
        <w:t>Kleijnen Systematic Reviews</w:t>
      </w:r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proofErr w:type="gramStart"/>
      <w:r w:rsidR="009F4B3D">
        <w:rPr>
          <w:rFonts w:cs="Arial"/>
          <w:szCs w:val="20"/>
          <w:lang w:eastAsia="en-US"/>
        </w:rPr>
        <w:t>13</w:t>
      </w:r>
      <w:proofErr w:type="gramEnd"/>
    </w:p>
    <w:p w14:paraId="5CA93B85" w14:textId="60D7EDE7" w:rsidR="00E46FE9" w:rsidRPr="00E46FE9" w:rsidRDefault="009702C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9702C9">
        <w:rPr>
          <w:rFonts w:cs="Arial"/>
          <w:szCs w:val="20"/>
          <w:lang w:eastAsia="en-US"/>
        </w:rPr>
        <w:lastRenderedPageBreak/>
        <w:t xml:space="preserve">Bram </w:t>
      </w:r>
      <w:proofErr w:type="spellStart"/>
      <w:r w:rsidRPr="009702C9">
        <w:rPr>
          <w:rFonts w:cs="Arial"/>
          <w:szCs w:val="20"/>
          <w:lang w:eastAsia="en-US"/>
        </w:rPr>
        <w:t>Ramaeker</w:t>
      </w:r>
      <w:proofErr w:type="spellEnd"/>
      <w:r w:rsidR="00E46FE9" w:rsidRPr="009702C9">
        <w:rPr>
          <w:rFonts w:cs="Arial"/>
          <w:szCs w:val="20"/>
          <w:lang w:eastAsia="en-US"/>
        </w:rPr>
        <w:t xml:space="preserve">, </w:t>
      </w:r>
      <w:proofErr w:type="spellStart"/>
      <w:r w:rsidRPr="009702C9">
        <w:rPr>
          <w:rFonts w:cs="Arial"/>
          <w:szCs w:val="20"/>
          <w:lang w:eastAsia="en-US"/>
        </w:rPr>
        <w:t>Kleijnen</w:t>
      </w:r>
      <w:proofErr w:type="spellEnd"/>
      <w:r w:rsidRPr="009702C9">
        <w:rPr>
          <w:rFonts w:cs="Arial"/>
          <w:szCs w:val="20"/>
          <w:lang w:eastAsia="en-US"/>
        </w:rPr>
        <w:t xml:space="preserve"> Systematic Reviews</w:t>
      </w:r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proofErr w:type="gramStart"/>
      <w:r w:rsidR="009F4B3D">
        <w:rPr>
          <w:rFonts w:cs="Arial"/>
          <w:szCs w:val="20"/>
          <w:lang w:eastAsia="en-US"/>
        </w:rPr>
        <w:t>13</w:t>
      </w:r>
      <w:proofErr w:type="gramEnd"/>
    </w:p>
    <w:p w14:paraId="0D1668CE" w14:textId="3BBF03AE" w:rsidR="00E46FE9" w:rsidRPr="00CA4D01" w:rsidRDefault="00121EA5" w:rsidP="00121EA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CA4D01">
        <w:rPr>
          <w:rFonts w:cs="Arial"/>
          <w:szCs w:val="20"/>
          <w:lang w:eastAsia="en-US"/>
        </w:rPr>
        <w:t>Emma Knowles</w:t>
      </w:r>
      <w:r w:rsidR="00E46FE9" w:rsidRPr="00CA4D01">
        <w:rPr>
          <w:rFonts w:cs="Arial"/>
          <w:szCs w:val="20"/>
          <w:lang w:eastAsia="en-US"/>
        </w:rPr>
        <w:t xml:space="preserve">, </w:t>
      </w:r>
      <w:r w:rsidRPr="00CA4D01">
        <w:rPr>
          <w:rFonts w:cs="Arial"/>
          <w:szCs w:val="22"/>
        </w:rPr>
        <w:t>PenTAG</w:t>
      </w:r>
      <w:r w:rsidR="00E46FE9" w:rsidRPr="00CA4D01">
        <w:rPr>
          <w:rFonts w:cs="Arial"/>
          <w:szCs w:val="20"/>
          <w:lang w:eastAsia="en-US"/>
        </w:rPr>
        <w:t xml:space="preserve">, Evidence Review Group, Present for notes </w:t>
      </w:r>
      <w:r w:rsidRPr="00CA4D01">
        <w:rPr>
          <w:rFonts w:cs="Arial"/>
          <w:szCs w:val="20"/>
          <w:lang w:eastAsia="en-US"/>
        </w:rPr>
        <w:t>14</w:t>
      </w:r>
      <w:r w:rsidR="00E46FE9" w:rsidRPr="00CA4D01">
        <w:rPr>
          <w:rFonts w:cs="Arial"/>
          <w:szCs w:val="20"/>
          <w:lang w:eastAsia="en-US"/>
        </w:rPr>
        <w:t xml:space="preserve"> to </w:t>
      </w:r>
      <w:proofErr w:type="gramStart"/>
      <w:r w:rsidRPr="00CA4D01">
        <w:rPr>
          <w:rFonts w:cs="Arial"/>
          <w:szCs w:val="20"/>
          <w:lang w:eastAsia="en-US"/>
        </w:rPr>
        <w:t>21</w:t>
      </w:r>
      <w:proofErr w:type="gramEnd"/>
    </w:p>
    <w:p w14:paraId="78767B3D" w14:textId="664C12DC" w:rsidR="009F4B3D" w:rsidRPr="003374CA" w:rsidRDefault="00121EA5" w:rsidP="003374CA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CA4D01">
        <w:rPr>
          <w:rFonts w:cs="Arial"/>
          <w:szCs w:val="20"/>
          <w:lang w:eastAsia="en-US"/>
        </w:rPr>
        <w:t>G.J-Melendez-Torres,</w:t>
      </w:r>
      <w:r w:rsidR="009F4B3D" w:rsidRPr="00CA4D01">
        <w:rPr>
          <w:rFonts w:cs="Arial"/>
          <w:szCs w:val="20"/>
          <w:lang w:eastAsia="en-US"/>
        </w:rPr>
        <w:t xml:space="preserve"> </w:t>
      </w:r>
      <w:r w:rsidRPr="00CA4D01">
        <w:rPr>
          <w:rFonts w:cs="Arial"/>
          <w:szCs w:val="22"/>
        </w:rPr>
        <w:t>PenTAG</w:t>
      </w:r>
      <w:r w:rsidR="009F4B3D" w:rsidRPr="00CA4D01">
        <w:rPr>
          <w:rFonts w:cs="Arial"/>
          <w:szCs w:val="20"/>
          <w:lang w:eastAsia="en-US"/>
        </w:rPr>
        <w:t xml:space="preserve">, Evidence Review Group, Present for notes </w:t>
      </w:r>
      <w:r w:rsidRPr="00CA4D01">
        <w:rPr>
          <w:rFonts w:cs="Arial"/>
          <w:szCs w:val="20"/>
          <w:lang w:eastAsia="en-US"/>
        </w:rPr>
        <w:t>14</w:t>
      </w:r>
      <w:r w:rsidR="009F4B3D" w:rsidRPr="00CA4D01">
        <w:rPr>
          <w:rFonts w:cs="Arial"/>
          <w:szCs w:val="20"/>
          <w:lang w:eastAsia="en-US"/>
        </w:rPr>
        <w:t xml:space="preserve"> to </w:t>
      </w:r>
      <w:proofErr w:type="gramStart"/>
      <w:r w:rsidRPr="00CA4D01">
        <w:rPr>
          <w:rFonts w:cs="Arial"/>
          <w:szCs w:val="20"/>
          <w:lang w:eastAsia="en-US"/>
        </w:rPr>
        <w:t>21</w:t>
      </w:r>
      <w:proofErr w:type="gramEnd"/>
    </w:p>
    <w:p w14:paraId="13D7BEFE" w14:textId="07400023" w:rsidR="00AD4EC8" w:rsidRDefault="00AD4EC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Jo Lord, Southampton Health Technology Assessment Group, Evidence Review Group, Present for notes 26 to </w:t>
      </w:r>
      <w:proofErr w:type="gramStart"/>
      <w:r>
        <w:rPr>
          <w:rFonts w:cs="Arial"/>
          <w:szCs w:val="20"/>
          <w:lang w:eastAsia="en-US"/>
        </w:rPr>
        <w:t>30</w:t>
      </w:r>
      <w:proofErr w:type="gramEnd"/>
    </w:p>
    <w:p w14:paraId="2190631E" w14:textId="77777777" w:rsidR="00AD4EC8" w:rsidRDefault="00AD4EC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Jo Picot, </w:t>
      </w:r>
      <w:r w:rsidRPr="00AD4EC8">
        <w:rPr>
          <w:rFonts w:cs="Arial"/>
          <w:szCs w:val="20"/>
          <w:lang w:eastAsia="en-US"/>
        </w:rPr>
        <w:t xml:space="preserve">Southampton Health Technology Assessment Group, Evidence Review Group, Present for notes 26 to </w:t>
      </w:r>
      <w:proofErr w:type="gramStart"/>
      <w:r w:rsidRPr="00AD4EC8">
        <w:rPr>
          <w:rFonts w:cs="Arial"/>
          <w:szCs w:val="20"/>
          <w:lang w:eastAsia="en-US"/>
        </w:rPr>
        <w:t>30</w:t>
      </w:r>
      <w:proofErr w:type="gramEnd"/>
    </w:p>
    <w:p w14:paraId="2FBF6A33" w14:textId="7A22BBED" w:rsidR="00E46FE9" w:rsidRPr="00E46FE9" w:rsidRDefault="009702C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9702C9">
        <w:rPr>
          <w:rFonts w:cs="Arial"/>
          <w:szCs w:val="20"/>
          <w:lang w:eastAsia="en-US"/>
        </w:rPr>
        <w:t>Janine Beezer</w:t>
      </w:r>
      <w:r w:rsidR="00E46FE9" w:rsidRPr="009702C9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Clinical Expert, </w:t>
      </w:r>
      <w:r w:rsidRPr="0049019F">
        <w:rPr>
          <w:rFonts w:cs="Arial"/>
        </w:rPr>
        <w:t>Advanced Clinic Pharmacist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121EA5">
        <w:rPr>
          <w:rFonts w:cs="Arial"/>
          <w:szCs w:val="20"/>
          <w:lang w:eastAsia="en-US"/>
        </w:rPr>
        <w:t>13</w:t>
      </w:r>
    </w:p>
    <w:p w14:paraId="6C982FF6" w14:textId="0057BE45" w:rsidR="00E46FE9" w:rsidRPr="009702C9" w:rsidRDefault="009702C9" w:rsidP="009702C9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9702C9">
        <w:rPr>
          <w:rFonts w:cs="Arial"/>
          <w:szCs w:val="20"/>
          <w:lang w:eastAsia="en-US"/>
        </w:rPr>
        <w:t>Dr Klaus Witte</w:t>
      </w:r>
      <w:r w:rsidR="00E46FE9" w:rsidRPr="009702C9">
        <w:rPr>
          <w:rFonts w:cs="Arial"/>
          <w:szCs w:val="20"/>
          <w:lang w:eastAsia="en-US"/>
        </w:rPr>
        <w:t xml:space="preserve">, Clinical Expert, </w:t>
      </w:r>
      <w:r w:rsidRPr="009702C9">
        <w:rPr>
          <w:rFonts w:cs="Arial"/>
          <w:szCs w:val="20"/>
          <w:lang w:eastAsia="en-US"/>
        </w:rPr>
        <w:t>Associate Professor and Consultant Cardiologist</w:t>
      </w:r>
      <w:r w:rsidR="00E46FE9" w:rsidRPr="009702C9">
        <w:rPr>
          <w:rFonts w:cs="Arial"/>
          <w:szCs w:val="20"/>
          <w:lang w:eastAsia="en-US"/>
        </w:rPr>
        <w:t xml:space="preserve">, Present for notes </w:t>
      </w:r>
      <w:r w:rsidRPr="009702C9">
        <w:rPr>
          <w:rFonts w:cs="Arial"/>
          <w:szCs w:val="20"/>
          <w:lang w:eastAsia="en-US"/>
        </w:rPr>
        <w:t>1</w:t>
      </w:r>
      <w:r w:rsidR="00E46FE9" w:rsidRPr="009702C9">
        <w:rPr>
          <w:rFonts w:cs="Arial"/>
          <w:szCs w:val="20"/>
          <w:lang w:eastAsia="en-US"/>
        </w:rPr>
        <w:t xml:space="preserve"> to </w:t>
      </w:r>
      <w:r w:rsidR="009F4B3D">
        <w:rPr>
          <w:rFonts w:cs="Arial"/>
          <w:szCs w:val="20"/>
          <w:lang w:eastAsia="en-US"/>
        </w:rPr>
        <w:t>13</w:t>
      </w:r>
    </w:p>
    <w:p w14:paraId="2574D9CB" w14:textId="0DD615AA" w:rsidR="00E46FE9" w:rsidRPr="00E46FE9" w:rsidRDefault="009702C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9702C9">
        <w:rPr>
          <w:rFonts w:cs="Arial"/>
          <w:szCs w:val="20"/>
          <w:lang w:eastAsia="en-US"/>
        </w:rPr>
        <w:t>Mr Nick Hartshorne-Evans</w:t>
      </w:r>
      <w:r w:rsidR="00E46FE9" w:rsidRPr="009702C9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Patient Expert, </w:t>
      </w:r>
      <w:r>
        <w:rPr>
          <w:rFonts w:cs="Arial"/>
          <w:szCs w:val="20"/>
          <w:lang w:eastAsia="en-US"/>
        </w:rPr>
        <w:t>CEO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9F4B3D">
        <w:rPr>
          <w:rFonts w:cs="Arial"/>
          <w:szCs w:val="20"/>
          <w:lang w:eastAsia="en-US"/>
        </w:rPr>
        <w:t>13</w:t>
      </w:r>
    </w:p>
    <w:p w14:paraId="009B677D" w14:textId="135A0561" w:rsidR="00E46FE9" w:rsidRDefault="009702C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9702C9">
        <w:rPr>
          <w:rFonts w:cs="Arial"/>
          <w:szCs w:val="20"/>
          <w:lang w:eastAsia="en-US"/>
        </w:rPr>
        <w:t xml:space="preserve">Mrs Sarah </w:t>
      </w:r>
      <w:proofErr w:type="spellStart"/>
      <w:r w:rsidRPr="009702C9">
        <w:rPr>
          <w:rFonts w:cs="Arial"/>
          <w:szCs w:val="20"/>
          <w:lang w:eastAsia="en-US"/>
        </w:rPr>
        <w:t>Worsnop</w:t>
      </w:r>
      <w:proofErr w:type="spellEnd"/>
      <w:r w:rsidR="00E46FE9" w:rsidRPr="009702C9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Patient Expert, </w:t>
      </w:r>
      <w:r w:rsidRPr="0049019F">
        <w:rPr>
          <w:rFonts w:eastAsia="Calibri"/>
          <w:szCs w:val="22"/>
          <w:lang w:eastAsia="en-US"/>
        </w:rPr>
        <w:t>Patient Educator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 w:rsidR="003374CA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9F4B3D">
        <w:rPr>
          <w:rFonts w:cs="Arial"/>
          <w:szCs w:val="20"/>
          <w:lang w:eastAsia="en-US"/>
        </w:rPr>
        <w:t>13</w:t>
      </w:r>
    </w:p>
    <w:p w14:paraId="08ED7A80" w14:textId="06C51733" w:rsidR="00E46FE9" w:rsidRPr="00E46FE9" w:rsidRDefault="00E46FE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3374CA">
        <w:rPr>
          <w:rFonts w:cs="Arial"/>
          <w:szCs w:val="20"/>
          <w:lang w:eastAsia="en-US"/>
        </w:rPr>
        <w:t>Prof</w:t>
      </w:r>
      <w:r w:rsidR="008741D0">
        <w:rPr>
          <w:rFonts w:cs="Arial"/>
          <w:szCs w:val="20"/>
          <w:lang w:eastAsia="en-US"/>
        </w:rPr>
        <w:t xml:space="preserve"> </w:t>
      </w:r>
      <w:r w:rsidRPr="003374CA">
        <w:rPr>
          <w:rFonts w:cs="Arial"/>
          <w:szCs w:val="20"/>
          <w:lang w:eastAsia="en-US"/>
        </w:rPr>
        <w:t>Peter Clark, Cancer drugs</w:t>
      </w:r>
      <w:r>
        <w:rPr>
          <w:rFonts w:cs="Arial"/>
          <w:szCs w:val="20"/>
          <w:lang w:eastAsia="en-US"/>
        </w:rPr>
        <w:t xml:space="preserve"> Fund Clinical Lead</w:t>
      </w:r>
      <w:r w:rsidRPr="00E46FE9">
        <w:rPr>
          <w:rFonts w:cs="Arial"/>
          <w:szCs w:val="20"/>
          <w:lang w:eastAsia="en-US"/>
        </w:rPr>
        <w:t xml:space="preserve">, Present for </w:t>
      </w:r>
      <w:r w:rsidR="00CA4D01">
        <w:rPr>
          <w:rFonts w:cs="Arial"/>
          <w:szCs w:val="20"/>
          <w:lang w:eastAsia="en-US"/>
        </w:rPr>
        <w:t xml:space="preserve">all </w:t>
      </w:r>
      <w:r w:rsidRPr="00E46FE9">
        <w:rPr>
          <w:rFonts w:cs="Arial"/>
          <w:szCs w:val="20"/>
          <w:lang w:eastAsia="en-US"/>
        </w:rPr>
        <w:t xml:space="preserve">notes </w:t>
      </w:r>
    </w:p>
    <w:p w14:paraId="31D47E21" w14:textId="77777777" w:rsidR="00D64DCA" w:rsidRDefault="00343B62" w:rsidP="00D64DCA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343B62">
        <w:rPr>
          <w:rFonts w:cs="Arial"/>
          <w:szCs w:val="20"/>
          <w:lang w:eastAsia="en-US"/>
        </w:rPr>
        <w:t xml:space="preserve">Karthik Ramasamy, Clinical Expert, Consultant Haematologist, Oxford University Hospital, Present for notes 14 to </w:t>
      </w:r>
      <w:r>
        <w:rPr>
          <w:rFonts w:cs="Arial"/>
          <w:szCs w:val="20"/>
          <w:lang w:eastAsia="en-US"/>
        </w:rPr>
        <w:t>20</w:t>
      </w:r>
    </w:p>
    <w:p w14:paraId="068F1F08" w14:textId="6ABDC173" w:rsidR="00343B62" w:rsidRPr="00D64DCA" w:rsidRDefault="00D64DCA" w:rsidP="00D64DCA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D64DCA">
        <w:rPr>
          <w:rFonts w:cs="Arial"/>
          <w:szCs w:val="20"/>
          <w:lang w:eastAsia="en-US"/>
        </w:rPr>
        <w:t>Mathew Jenner</w:t>
      </w:r>
      <w:r w:rsidR="00343B62" w:rsidRPr="00D64DCA">
        <w:rPr>
          <w:rFonts w:cs="Arial"/>
          <w:szCs w:val="20"/>
          <w:lang w:eastAsia="en-US"/>
        </w:rPr>
        <w:t xml:space="preserve">, Clinical Expert, </w:t>
      </w:r>
      <w:r w:rsidRPr="00D64DCA">
        <w:rPr>
          <w:rFonts w:eastAsia="Calibri" w:cs="Arial"/>
          <w:lang w:eastAsia="en-US"/>
        </w:rPr>
        <w:t xml:space="preserve">Consultant Haematologist University Hospital </w:t>
      </w:r>
      <w:r w:rsidRPr="0068772D">
        <w:rPr>
          <w:rFonts w:cs="Arial"/>
          <w:szCs w:val="20"/>
          <w:lang w:eastAsia="en-US"/>
        </w:rPr>
        <w:t>Southampton NHS Foundation Trust</w:t>
      </w:r>
      <w:r w:rsidR="00343B62" w:rsidRPr="00D64DCA">
        <w:rPr>
          <w:rFonts w:cs="Arial"/>
          <w:szCs w:val="20"/>
          <w:lang w:eastAsia="en-US"/>
        </w:rPr>
        <w:t>, Present for notes 1</w:t>
      </w:r>
      <w:r w:rsidRPr="00D64DCA">
        <w:rPr>
          <w:rFonts w:cs="Arial"/>
          <w:szCs w:val="20"/>
          <w:lang w:eastAsia="en-US"/>
        </w:rPr>
        <w:t>4</w:t>
      </w:r>
      <w:r w:rsidR="00343B62" w:rsidRPr="00D64DCA">
        <w:rPr>
          <w:rFonts w:cs="Arial"/>
          <w:szCs w:val="20"/>
          <w:lang w:eastAsia="en-US"/>
        </w:rPr>
        <w:t xml:space="preserve"> to </w:t>
      </w:r>
      <w:r w:rsidRPr="00D64DCA">
        <w:rPr>
          <w:rFonts w:cs="Arial"/>
          <w:szCs w:val="20"/>
          <w:lang w:eastAsia="en-US"/>
        </w:rPr>
        <w:t>20</w:t>
      </w:r>
    </w:p>
    <w:p w14:paraId="3BA6361F" w14:textId="2C60DC22" w:rsidR="00343B62" w:rsidRPr="009702C9" w:rsidRDefault="0068772D" w:rsidP="00343B62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Shelagh </w:t>
      </w:r>
      <w:r w:rsidR="00AD4EC8">
        <w:rPr>
          <w:rFonts w:cs="Arial"/>
          <w:szCs w:val="20"/>
          <w:lang w:eastAsia="en-US"/>
        </w:rPr>
        <w:t>McKinley</w:t>
      </w:r>
      <w:r w:rsidR="00343B62" w:rsidRPr="009702C9">
        <w:rPr>
          <w:rFonts w:cs="Arial"/>
          <w:szCs w:val="20"/>
          <w:lang w:eastAsia="en-US"/>
        </w:rPr>
        <w:t xml:space="preserve">, Clinical Expert, </w:t>
      </w:r>
      <w:r w:rsidRPr="0068772D">
        <w:rPr>
          <w:rFonts w:cs="Arial"/>
          <w:szCs w:val="20"/>
          <w:lang w:eastAsia="en-US"/>
        </w:rPr>
        <w:t>Head of Patient Advocacy, Myeloma UK</w:t>
      </w:r>
      <w:r w:rsidR="00343B62" w:rsidRPr="009702C9">
        <w:rPr>
          <w:rFonts w:cs="Arial"/>
          <w:szCs w:val="20"/>
          <w:lang w:eastAsia="en-US"/>
        </w:rPr>
        <w:t xml:space="preserve">, Present for notes </w:t>
      </w:r>
      <w:r w:rsidR="00343B62" w:rsidRPr="0068772D">
        <w:rPr>
          <w:rFonts w:cs="Arial"/>
          <w:szCs w:val="20"/>
          <w:lang w:eastAsia="en-US"/>
        </w:rPr>
        <w:t>1</w:t>
      </w:r>
      <w:r w:rsidRPr="0068772D">
        <w:rPr>
          <w:rFonts w:cs="Arial"/>
          <w:szCs w:val="20"/>
          <w:lang w:eastAsia="en-US"/>
        </w:rPr>
        <w:t>4</w:t>
      </w:r>
      <w:r w:rsidR="00343B62" w:rsidRPr="0068772D">
        <w:rPr>
          <w:rFonts w:cs="Arial"/>
          <w:szCs w:val="20"/>
          <w:lang w:eastAsia="en-US"/>
        </w:rPr>
        <w:t xml:space="preserve"> to </w:t>
      </w:r>
      <w:r>
        <w:rPr>
          <w:rFonts w:cs="Arial"/>
          <w:szCs w:val="20"/>
          <w:lang w:eastAsia="en-US"/>
        </w:rPr>
        <w:t>20</w:t>
      </w:r>
    </w:p>
    <w:p w14:paraId="72771049" w14:textId="0F0D5D10" w:rsidR="00343B62" w:rsidRPr="009702C9" w:rsidRDefault="0068772D" w:rsidP="00343B62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Stephen Billcliffe</w:t>
      </w:r>
      <w:r w:rsidR="00343B62" w:rsidRPr="009702C9">
        <w:rPr>
          <w:rFonts w:cs="Arial"/>
          <w:szCs w:val="20"/>
          <w:lang w:eastAsia="en-US"/>
        </w:rPr>
        <w:t>, Clinical Expert,</w:t>
      </w:r>
      <w:r>
        <w:rPr>
          <w:rFonts w:cs="Arial"/>
          <w:szCs w:val="20"/>
          <w:lang w:eastAsia="en-US"/>
        </w:rPr>
        <w:t xml:space="preserve"> N</w:t>
      </w:r>
      <w:r w:rsidRPr="008E4D3D">
        <w:rPr>
          <w:rFonts w:cs="Arial"/>
        </w:rPr>
        <w:t>ominated by Myeloma UK</w:t>
      </w:r>
      <w:r w:rsidR="00343B62" w:rsidRPr="009702C9">
        <w:rPr>
          <w:rFonts w:cs="Arial"/>
          <w:szCs w:val="20"/>
          <w:lang w:eastAsia="en-US"/>
        </w:rPr>
        <w:t xml:space="preserve">, Present for </w:t>
      </w:r>
      <w:r w:rsidR="00343B62" w:rsidRPr="0068772D">
        <w:rPr>
          <w:rFonts w:cs="Arial"/>
          <w:szCs w:val="20"/>
          <w:lang w:eastAsia="en-US"/>
        </w:rPr>
        <w:t>notes 1</w:t>
      </w:r>
      <w:r w:rsidRPr="0068772D">
        <w:rPr>
          <w:rFonts w:cs="Arial"/>
          <w:szCs w:val="20"/>
          <w:lang w:eastAsia="en-US"/>
        </w:rPr>
        <w:t>4</w:t>
      </w:r>
      <w:r w:rsidR="00343B62" w:rsidRPr="0068772D">
        <w:rPr>
          <w:rFonts w:cs="Arial"/>
          <w:szCs w:val="20"/>
          <w:lang w:eastAsia="en-US"/>
        </w:rPr>
        <w:t xml:space="preserve"> to </w:t>
      </w:r>
      <w:proofErr w:type="gramStart"/>
      <w:r w:rsidRPr="0068772D">
        <w:rPr>
          <w:rFonts w:cs="Arial"/>
          <w:szCs w:val="20"/>
          <w:lang w:eastAsia="en-US"/>
        </w:rPr>
        <w:t>20</w:t>
      </w:r>
      <w:proofErr w:type="gramEnd"/>
    </w:p>
    <w:p w14:paraId="2AB550E7" w14:textId="77777777" w:rsidR="00E46FE9" w:rsidRPr="00E46FE9" w:rsidRDefault="00E46FE9" w:rsidP="00343B62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54C3076B" w:rsidR="00677610" w:rsidRPr="009519A7" w:rsidRDefault="00677610" w:rsidP="004C2876">
      <w:pPr>
        <w:pStyle w:val="Heading1"/>
      </w:pPr>
      <w:r>
        <w:t xml:space="preserve">Non-public attendees: </w:t>
      </w:r>
    </w:p>
    <w:p w14:paraId="2DFA5CE1" w14:textId="77777777" w:rsidR="001A496D" w:rsidRPr="00B31637" w:rsidRDefault="001A496D" w:rsidP="001A496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t xml:space="preserve">Dawn Abbott, </w:t>
      </w:r>
      <w:r w:rsidRPr="00B31637">
        <w:rPr>
          <w:rFonts w:cs="Arial"/>
          <w:color w:val="393939"/>
          <w:shd w:val="clear" w:color="auto" w:fill="FFFFFF"/>
        </w:rPr>
        <w:t>Reception and Office Assistant</w:t>
      </w:r>
      <w:r w:rsidRPr="00B31637">
        <w:rPr>
          <w:rFonts w:cs="Arial"/>
          <w:color w:val="000000"/>
        </w:rPr>
        <w:t xml:space="preserve"> </w:t>
      </w:r>
      <w:r>
        <w:t xml:space="preserve">&amp; NICE Observer, Present for all notes </w:t>
      </w:r>
    </w:p>
    <w:p w14:paraId="74ED0CA5" w14:textId="1461D545" w:rsidR="001A496D" w:rsidRDefault="001A496D" w:rsidP="001A496D">
      <w:pPr>
        <w:pStyle w:val="Paragraphnonumbers"/>
        <w:numPr>
          <w:ilvl w:val="0"/>
          <w:numId w:val="37"/>
        </w:numPr>
        <w:spacing w:after="0"/>
      </w:pPr>
      <w:r w:rsidRPr="00B31637">
        <w:rPr>
          <w:color w:val="000000"/>
        </w:rPr>
        <w:t xml:space="preserve">Sola </w:t>
      </w:r>
      <w:proofErr w:type="spellStart"/>
      <w:r w:rsidRPr="00B31637">
        <w:rPr>
          <w:color w:val="000000"/>
        </w:rPr>
        <w:t>Akinbolade</w:t>
      </w:r>
      <w:proofErr w:type="spellEnd"/>
      <w:r>
        <w:t xml:space="preserve">, </w:t>
      </w:r>
      <w:r w:rsidRPr="00B31637">
        <w:t>Evidence Synthesis/Horizon Scanning Specialist - NIHRIO</w:t>
      </w:r>
      <w:r>
        <w:t xml:space="preserve"> &amp; NICE Observer, Present for notes 1 to </w:t>
      </w:r>
      <w:r w:rsidR="00767271">
        <w:t>8</w:t>
      </w:r>
    </w:p>
    <w:p w14:paraId="355BF559" w14:textId="77777777" w:rsidR="001A496D" w:rsidRPr="001A496D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1A496D">
        <w:rPr>
          <w:rFonts w:cs="Arial"/>
          <w:szCs w:val="20"/>
          <w:lang w:eastAsia="en-US"/>
        </w:rPr>
        <w:t xml:space="preserve">Helen Barnett, Senior Medical Editor &amp; NICE Observer, Present for all notes </w:t>
      </w:r>
    </w:p>
    <w:p w14:paraId="4C8C7062" w14:textId="00F3B76E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767271">
        <w:rPr>
          <w:rFonts w:cs="Arial"/>
          <w:szCs w:val="20"/>
          <w:lang w:eastAsia="en-US"/>
        </w:rPr>
        <w:t xml:space="preserve">Caroline Bregman, </w:t>
      </w:r>
      <w:r w:rsidR="00AE5845">
        <w:rPr>
          <w:rFonts w:cs="Arial"/>
          <w:szCs w:val="20"/>
          <w:lang w:eastAsia="en-US"/>
        </w:rPr>
        <w:t xml:space="preserve">Technical </w:t>
      </w:r>
      <w:r w:rsidR="00192FBD">
        <w:rPr>
          <w:rFonts w:cs="Arial"/>
          <w:szCs w:val="20"/>
          <w:lang w:eastAsia="en-US"/>
        </w:rPr>
        <w:t>analyst</w:t>
      </w:r>
      <w:r w:rsidRPr="00767271">
        <w:rPr>
          <w:rFonts w:cs="Arial"/>
          <w:szCs w:val="20"/>
          <w:lang w:eastAsia="en-US"/>
        </w:rPr>
        <w:t xml:space="preserve"> &amp; NICE Observer, Present for notes </w:t>
      </w:r>
      <w:r w:rsidR="00767271" w:rsidRPr="00767271">
        <w:rPr>
          <w:rFonts w:cs="Arial"/>
          <w:szCs w:val="20"/>
          <w:lang w:eastAsia="en-US"/>
        </w:rPr>
        <w:t>26</w:t>
      </w:r>
      <w:r w:rsidRPr="00767271">
        <w:rPr>
          <w:rFonts w:cs="Arial"/>
          <w:szCs w:val="20"/>
          <w:lang w:eastAsia="en-US"/>
        </w:rPr>
        <w:t xml:space="preserve"> to </w:t>
      </w:r>
      <w:r w:rsidR="00767271" w:rsidRPr="00767271">
        <w:rPr>
          <w:rFonts w:cs="Arial"/>
          <w:szCs w:val="20"/>
          <w:lang w:eastAsia="en-US"/>
        </w:rPr>
        <w:t>30</w:t>
      </w:r>
    </w:p>
    <w:p w14:paraId="741E13DC" w14:textId="3873718D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767271">
        <w:rPr>
          <w:rFonts w:cs="Arial"/>
          <w:szCs w:val="20"/>
          <w:lang w:eastAsia="en-US"/>
        </w:rPr>
        <w:t xml:space="preserve">Emilene Coventry, Senior Medical Editor &amp; NICE Observer, Present for notes </w:t>
      </w:r>
      <w:r w:rsidR="00767271" w:rsidRPr="00767271">
        <w:rPr>
          <w:rFonts w:cs="Arial"/>
          <w:szCs w:val="20"/>
          <w:lang w:eastAsia="en-US"/>
        </w:rPr>
        <w:t>1</w:t>
      </w:r>
      <w:r w:rsidRPr="00767271">
        <w:rPr>
          <w:rFonts w:cs="Arial"/>
          <w:szCs w:val="20"/>
          <w:lang w:eastAsia="en-US"/>
        </w:rPr>
        <w:t xml:space="preserve"> to </w:t>
      </w:r>
      <w:r w:rsidR="00767271" w:rsidRPr="00767271">
        <w:rPr>
          <w:rFonts w:cs="Arial"/>
          <w:szCs w:val="20"/>
          <w:lang w:eastAsia="en-US"/>
        </w:rPr>
        <w:t>8</w:t>
      </w:r>
    </w:p>
    <w:p w14:paraId="05653E57" w14:textId="77777777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767271">
        <w:rPr>
          <w:rFonts w:cs="Arial"/>
          <w:szCs w:val="20"/>
          <w:lang w:eastAsia="en-US"/>
        </w:rPr>
        <w:t>Caroline Farmer, Research Fellow &amp; NICE Observer, Present for notes 14 to 21</w:t>
      </w:r>
    </w:p>
    <w:p w14:paraId="3205D9FB" w14:textId="7D69C96A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767271">
        <w:rPr>
          <w:rFonts w:cs="Arial"/>
          <w:szCs w:val="20"/>
          <w:lang w:eastAsia="en-US"/>
        </w:rPr>
        <w:t xml:space="preserve">Hayley Garnett, Senior Medical Editor &amp; NICE Observer, Present for notes </w:t>
      </w:r>
      <w:r w:rsidR="00767271" w:rsidRPr="00767271">
        <w:rPr>
          <w:rFonts w:cs="Arial"/>
          <w:szCs w:val="20"/>
          <w:lang w:eastAsia="en-US"/>
        </w:rPr>
        <w:t>1</w:t>
      </w:r>
      <w:r w:rsidRPr="00767271">
        <w:rPr>
          <w:rFonts w:cs="Arial"/>
          <w:szCs w:val="20"/>
          <w:lang w:eastAsia="en-US"/>
        </w:rPr>
        <w:t xml:space="preserve"> to </w:t>
      </w:r>
      <w:r w:rsidR="00767271" w:rsidRPr="00767271">
        <w:rPr>
          <w:rFonts w:cs="Arial"/>
          <w:szCs w:val="20"/>
          <w:lang w:eastAsia="en-US"/>
        </w:rPr>
        <w:t>22</w:t>
      </w:r>
    </w:p>
    <w:p w14:paraId="22F628E0" w14:textId="0E7D8FE2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767271">
        <w:rPr>
          <w:rFonts w:cs="Arial"/>
          <w:szCs w:val="20"/>
          <w:lang w:eastAsia="en-US"/>
        </w:rPr>
        <w:t xml:space="preserve">Cara Gibbons, Assistant Health Technology Assessment Analyst &amp; NICE Observer, Present for notes </w:t>
      </w:r>
      <w:r w:rsidR="00767271" w:rsidRPr="00767271">
        <w:rPr>
          <w:rFonts w:cs="Arial"/>
          <w:szCs w:val="20"/>
          <w:lang w:eastAsia="en-US"/>
        </w:rPr>
        <w:t>1</w:t>
      </w:r>
      <w:r w:rsidRPr="00767271">
        <w:rPr>
          <w:rFonts w:cs="Arial"/>
          <w:szCs w:val="20"/>
          <w:lang w:eastAsia="en-US"/>
        </w:rPr>
        <w:t xml:space="preserve"> to </w:t>
      </w:r>
      <w:r w:rsidR="00767271" w:rsidRPr="00767271">
        <w:rPr>
          <w:rFonts w:cs="Arial"/>
          <w:szCs w:val="20"/>
          <w:lang w:eastAsia="en-US"/>
        </w:rPr>
        <w:t>8</w:t>
      </w:r>
    </w:p>
    <w:p w14:paraId="056F8448" w14:textId="77777777" w:rsidR="001A496D" w:rsidRPr="001A496D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1A496D">
        <w:rPr>
          <w:rFonts w:cs="Arial"/>
          <w:szCs w:val="20"/>
          <w:lang w:eastAsia="en-US"/>
        </w:rPr>
        <w:t>Joanna Gray, Specialty Registrar (ST3) in Clinical Pharmacology and Therapeutics and General Internal Medicine - Addenbrookes &amp; NICE Observer, Present for notes 1 to 9</w:t>
      </w:r>
    </w:p>
    <w:p w14:paraId="29790999" w14:textId="77777777" w:rsidR="001A496D" w:rsidRPr="001A496D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1A496D">
        <w:rPr>
          <w:rFonts w:cs="Arial"/>
          <w:szCs w:val="20"/>
          <w:lang w:eastAsia="en-US"/>
        </w:rPr>
        <w:t xml:space="preserve">Ella Livingstone, TA (PASLU) &amp; NICE Observer, Present for all notes </w:t>
      </w:r>
    </w:p>
    <w:p w14:paraId="6194A64A" w14:textId="2999497B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1A496D">
        <w:rPr>
          <w:rFonts w:cs="Arial"/>
          <w:szCs w:val="20"/>
          <w:lang w:eastAsia="en-US"/>
        </w:rPr>
        <w:t xml:space="preserve">Heidi Livingstone, Senior Public Involvement adviser, NICE, Present </w:t>
      </w:r>
      <w:r w:rsidRPr="00767271">
        <w:rPr>
          <w:rFonts w:cs="Arial"/>
          <w:szCs w:val="20"/>
          <w:lang w:eastAsia="en-US"/>
        </w:rPr>
        <w:t xml:space="preserve">for notes 1 to </w:t>
      </w:r>
      <w:r w:rsidR="00767271" w:rsidRPr="00767271">
        <w:rPr>
          <w:rFonts w:cs="Arial"/>
          <w:szCs w:val="20"/>
          <w:lang w:eastAsia="en-US"/>
        </w:rPr>
        <w:t>8</w:t>
      </w:r>
    </w:p>
    <w:p w14:paraId="4DCAC585" w14:textId="7F9F7E3F" w:rsidR="001A496D" w:rsidRPr="00767271" w:rsidRDefault="001A496D" w:rsidP="001A496D">
      <w:pPr>
        <w:pStyle w:val="ListParagraph"/>
        <w:numPr>
          <w:ilvl w:val="0"/>
          <w:numId w:val="37"/>
        </w:numPr>
        <w:rPr>
          <w:rFonts w:cs="Arial"/>
          <w:szCs w:val="20"/>
          <w:lang w:eastAsia="en-US"/>
        </w:rPr>
      </w:pPr>
      <w:r w:rsidRPr="00767271">
        <w:rPr>
          <w:rFonts w:cs="Arial"/>
          <w:szCs w:val="20"/>
          <w:lang w:eastAsia="en-US"/>
        </w:rPr>
        <w:t xml:space="preserve">Emily Leckenby, Technical Analyst &amp; NICE Observer, Present for notes </w:t>
      </w:r>
      <w:r w:rsidR="00767271" w:rsidRPr="00767271">
        <w:rPr>
          <w:rFonts w:cs="Arial"/>
          <w:szCs w:val="20"/>
          <w:lang w:eastAsia="en-US"/>
        </w:rPr>
        <w:t>1</w:t>
      </w:r>
      <w:r w:rsidRPr="00767271">
        <w:rPr>
          <w:rFonts w:cs="Arial"/>
          <w:szCs w:val="20"/>
          <w:lang w:eastAsia="en-US"/>
        </w:rPr>
        <w:t xml:space="preserve"> to </w:t>
      </w:r>
      <w:r w:rsidR="00767271" w:rsidRPr="00767271">
        <w:rPr>
          <w:rFonts w:cs="Arial"/>
          <w:szCs w:val="20"/>
          <w:lang w:eastAsia="en-US"/>
        </w:rPr>
        <w:t>8</w:t>
      </w:r>
    </w:p>
    <w:p w14:paraId="55E1C60F" w14:textId="3CE702FC" w:rsidR="001A496D" w:rsidRPr="001A496D" w:rsidRDefault="001A496D" w:rsidP="001A496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1A496D">
        <w:rPr>
          <w:rFonts w:cs="Arial"/>
          <w:szCs w:val="20"/>
          <w:lang w:eastAsia="en-US"/>
        </w:rPr>
        <w:t xml:space="preserve">Laura Marsden, Public Involvement adviser, NICE, </w:t>
      </w:r>
      <w:r w:rsidRPr="00767271">
        <w:rPr>
          <w:rFonts w:cs="Arial"/>
          <w:szCs w:val="20"/>
          <w:lang w:eastAsia="en-US"/>
        </w:rPr>
        <w:t xml:space="preserve">Present for notes 1 to </w:t>
      </w:r>
      <w:r w:rsidR="00767271" w:rsidRPr="00767271">
        <w:rPr>
          <w:rFonts w:cs="Arial"/>
          <w:szCs w:val="20"/>
          <w:lang w:eastAsia="en-US"/>
        </w:rPr>
        <w:t>8</w:t>
      </w:r>
    </w:p>
    <w:p w14:paraId="14341AF1" w14:textId="56D24603" w:rsidR="001A496D" w:rsidRPr="001A496D" w:rsidRDefault="001A496D" w:rsidP="001A496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1A496D">
        <w:rPr>
          <w:rFonts w:cs="Arial"/>
          <w:szCs w:val="20"/>
          <w:lang w:eastAsia="en-US"/>
        </w:rPr>
        <w:t xml:space="preserve">Edgar Masanga, RIA lead &amp; NICE Observer, Present for all notes </w:t>
      </w:r>
    </w:p>
    <w:p w14:paraId="67E5FDA9" w14:textId="0B226D7D" w:rsidR="00E46FE9" w:rsidRDefault="009702C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Sandra Robinson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E46FE9">
        <w:rPr>
          <w:rFonts w:cs="Arial"/>
          <w:szCs w:val="20"/>
          <w:lang w:eastAsia="en-US"/>
        </w:rPr>
        <w:t>Corporate Office Coordinator,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>Present for all notes</w:t>
      </w:r>
    </w:p>
    <w:p w14:paraId="42CF1932" w14:textId="59CACFB4" w:rsidR="001A496D" w:rsidRPr="001A496D" w:rsidRDefault="001A496D" w:rsidP="001A496D">
      <w:pPr>
        <w:pStyle w:val="Paragraphnonumbers"/>
        <w:numPr>
          <w:ilvl w:val="0"/>
          <w:numId w:val="37"/>
        </w:numPr>
        <w:spacing w:after="0"/>
      </w:pPr>
      <w:r>
        <w:t xml:space="preserve">Rebecca Thomas, </w:t>
      </w:r>
      <w:r w:rsidRPr="00A86189">
        <w:rPr>
          <w:rFonts w:cs="Arial"/>
          <w:color w:val="000000"/>
        </w:rPr>
        <w:t>Assistant Health Technology Assessment Analyst</w:t>
      </w:r>
      <w:r>
        <w:rPr>
          <w:rFonts w:cs="Arial"/>
          <w:color w:val="000000"/>
        </w:rPr>
        <w:t xml:space="preserve"> </w:t>
      </w:r>
      <w:r>
        <w:t>&amp; NICE Observer, Present for notes 25 to 29</w:t>
      </w:r>
    </w:p>
    <w:p w14:paraId="0A659C77" w14:textId="2E69D97A" w:rsidR="009F4B3D" w:rsidRDefault="009F4B3D" w:rsidP="009F4B3D">
      <w:pPr>
        <w:pStyle w:val="Paragraphnonumbers"/>
        <w:numPr>
          <w:ilvl w:val="0"/>
          <w:numId w:val="37"/>
        </w:numPr>
        <w:spacing w:after="0"/>
      </w:pPr>
      <w:r>
        <w:t>Sharlene Ting</w:t>
      </w:r>
      <w:r w:rsidR="009702C9">
        <w:t xml:space="preserve">, </w:t>
      </w:r>
      <w:r w:rsidR="00B31637" w:rsidRPr="00936AC8">
        <w:rPr>
          <w:rFonts w:cs="Arial"/>
          <w:color w:val="000000"/>
        </w:rPr>
        <w:t xml:space="preserve">Technical Analyst </w:t>
      </w:r>
      <w:r w:rsidR="009702C9">
        <w:t xml:space="preserve">&amp; NICE Observer, Present for </w:t>
      </w:r>
      <w:r w:rsidR="009702C9" w:rsidRPr="00767271">
        <w:t xml:space="preserve">notes </w:t>
      </w:r>
      <w:r w:rsidR="00767271" w:rsidRPr="00767271">
        <w:t>1</w:t>
      </w:r>
      <w:r w:rsidR="009702C9" w:rsidRPr="00767271">
        <w:t xml:space="preserve"> to </w:t>
      </w:r>
      <w:r w:rsidR="00767271" w:rsidRPr="00767271">
        <w:t>8</w:t>
      </w:r>
    </w:p>
    <w:p w14:paraId="6970FCE2" w14:textId="5AA8C870" w:rsidR="009702C9" w:rsidRPr="0087536E" w:rsidRDefault="009702C9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9702C9" w:rsidRPr="0087536E" w:rsidSect="003B2A57">
          <w:headerReference w:type="default" r:id="rId8"/>
          <w:footerReference w:type="default" r:id="rId9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87536E" w:rsidRDefault="0087536E" w:rsidP="004C2876">
      <w:pPr>
        <w:pStyle w:val="Heading1"/>
        <w:rPr>
          <w:lang w:eastAsia="en-US"/>
        </w:rPr>
      </w:pPr>
      <w:r w:rsidRPr="0087536E">
        <w:rPr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5146967B" w:rsidR="0087536E" w:rsidRPr="004C2876" w:rsidRDefault="0087536E" w:rsidP="004C2876">
      <w:pPr>
        <w:pStyle w:val="Heading2"/>
        <w:rPr>
          <w:i w:val="0"/>
          <w:iCs w:val="0"/>
          <w:lang w:eastAsia="en-US"/>
        </w:rPr>
      </w:pPr>
      <w:r w:rsidRPr="004C2876">
        <w:rPr>
          <w:i w:val="0"/>
          <w:iCs w:val="0"/>
          <w:lang w:eastAsia="en-US"/>
        </w:rPr>
        <w:t xml:space="preserve">Any other </w:t>
      </w:r>
      <w:r w:rsidR="004C2876">
        <w:rPr>
          <w:i w:val="0"/>
          <w:iCs w:val="0"/>
          <w:lang w:eastAsia="en-US"/>
        </w:rPr>
        <w:t>b</w:t>
      </w:r>
      <w:r w:rsidRPr="004C2876">
        <w:rPr>
          <w:i w:val="0"/>
          <w:iCs w:val="0"/>
          <w:lang w:eastAsia="en-US"/>
        </w:rPr>
        <w:t>usiness</w:t>
      </w:r>
    </w:p>
    <w:p w14:paraId="319A51E0" w14:textId="77777777" w:rsidR="001C2D30" w:rsidRPr="001C2D30" w:rsidRDefault="001C2D30" w:rsidP="001C2D30">
      <w:pPr>
        <w:pStyle w:val="Paragraph"/>
        <w:rPr>
          <w:lang w:eastAsia="en-US"/>
        </w:rPr>
      </w:pPr>
    </w:p>
    <w:p w14:paraId="62DEC359" w14:textId="77777777" w:rsidR="001C2D30" w:rsidRDefault="001C2D30" w:rsidP="00340978">
      <w:pPr>
        <w:pStyle w:val="Numberedbulletpoints"/>
        <w:numPr>
          <w:ilvl w:val="0"/>
          <w:numId w:val="33"/>
        </w:numPr>
      </w:pPr>
      <w:r>
        <w:t>None.</w:t>
      </w:r>
    </w:p>
    <w:p w14:paraId="180B876C" w14:textId="16F92871" w:rsidR="00533E4D" w:rsidRPr="0087536E" w:rsidRDefault="00533E4D" w:rsidP="001C2D30">
      <w:pPr>
        <w:pStyle w:val="Numberedbulletpoints"/>
        <w:ind w:left="360"/>
      </w:pPr>
    </w:p>
    <w:p w14:paraId="0D56FDF9" w14:textId="77777777" w:rsidR="0087536E" w:rsidRPr="004C2876" w:rsidRDefault="0087536E" w:rsidP="004C2876">
      <w:pPr>
        <w:pStyle w:val="Heading2"/>
        <w:rPr>
          <w:i w:val="0"/>
          <w:iCs w:val="0"/>
          <w:lang w:eastAsia="en-US"/>
        </w:rPr>
      </w:pPr>
      <w:r w:rsidRPr="004C2876">
        <w:rPr>
          <w:i w:val="0"/>
          <w:iCs w:val="0"/>
          <w:lang w:eastAsia="en-US"/>
        </w:rPr>
        <w:t>Minutes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051E1054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 w:rsidRPr="001C2D30">
        <w:t>c</w:t>
      </w:r>
      <w:r w:rsidRPr="001C2D30">
        <w:t xml:space="preserve">ommittee approved the minutes of the committee meeting held on </w:t>
      </w:r>
      <w:r w:rsidR="001C2D30" w:rsidRPr="001C2D30">
        <w:rPr>
          <w:rFonts w:cs="Arial"/>
          <w:sz w:val="22"/>
          <w:szCs w:val="22"/>
        </w:rPr>
        <w:t>Wednesday 14 October 2020.</w:t>
      </w:r>
    </w:p>
    <w:p w14:paraId="43480C28" w14:textId="77777777" w:rsidR="0087536E" w:rsidRDefault="0087536E" w:rsidP="00533E4D">
      <w:pPr>
        <w:pStyle w:val="Paragraph"/>
      </w:pPr>
    </w:p>
    <w:p w14:paraId="3E07295B" w14:textId="544A0CC1" w:rsidR="0087536E" w:rsidRPr="004C2876" w:rsidRDefault="0087536E" w:rsidP="004C2876">
      <w:pPr>
        <w:pStyle w:val="Heading2"/>
        <w:rPr>
          <w:i w:val="0"/>
          <w:iCs w:val="0"/>
        </w:rPr>
      </w:pPr>
      <w:r w:rsidRPr="004C2876">
        <w:rPr>
          <w:i w:val="0"/>
          <w:iCs w:val="0"/>
        </w:rPr>
        <w:t>Appraisal of</w:t>
      </w:r>
      <w:r w:rsidR="001C2D30" w:rsidRPr="004C2876">
        <w:rPr>
          <w:i w:val="0"/>
          <w:iCs w:val="0"/>
        </w:rPr>
        <w:t xml:space="preserve"> </w:t>
      </w:r>
      <w:r w:rsidR="001C2D30" w:rsidRPr="004C2876">
        <w:rPr>
          <w:i w:val="0"/>
          <w:iCs w:val="0"/>
          <w:lang w:val="en-US"/>
        </w:rPr>
        <w:t>Dapagliflozin for treating heart failure with reduced ejection fraction [ID1656]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06E49692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proofErr w:type="spellStart"/>
      <w:r w:rsidR="001C2D30" w:rsidRPr="001C2D30">
        <w:t>Astrazeneca</w:t>
      </w:r>
      <w:proofErr w:type="spellEnd"/>
      <w:r w:rsidR="001C2D30" w:rsidRPr="001C2D30">
        <w:t xml:space="preserve"> UK Ltd</w:t>
      </w:r>
      <w:r w:rsidR="001C2D30">
        <w:t>.</w:t>
      </w:r>
      <w:r>
        <w:br/>
      </w:r>
    </w:p>
    <w:p w14:paraId="0B114600" w14:textId="435A312D" w:rsidR="000428F4" w:rsidRDefault="0087536E" w:rsidP="008A6420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 xml:space="preserve">to declare any relevant </w:t>
      </w:r>
      <w:r w:rsidR="000428F4" w:rsidRPr="0087536E">
        <w:rPr>
          <w:lang w:eastAsia="en-US"/>
        </w:rPr>
        <w:t>interests.</w:t>
      </w:r>
    </w:p>
    <w:p w14:paraId="3B72219A" w14:textId="77777777" w:rsidR="008A6420" w:rsidRDefault="008A6420" w:rsidP="008A6420">
      <w:bookmarkStart w:id="0" w:name="_Hlk62565082"/>
    </w:p>
    <w:p w14:paraId="247FDC53" w14:textId="77777777" w:rsidR="008A6420" w:rsidRPr="008A6420" w:rsidRDefault="008A6420" w:rsidP="008A6420">
      <w:pPr>
        <w:pStyle w:val="Numberedbulletpoints"/>
        <w:numPr>
          <w:ilvl w:val="1"/>
          <w:numId w:val="42"/>
        </w:numPr>
        <w:tabs>
          <w:tab w:val="clear" w:pos="567"/>
        </w:tabs>
        <w:rPr>
          <w:lang w:eastAsia="en-US"/>
        </w:rPr>
      </w:pPr>
      <w:r w:rsidRPr="008A6420">
        <w:rPr>
          <w:lang w:eastAsia="en-US"/>
        </w:rPr>
        <w:t>Dr Klaus Witte declared the following:</w:t>
      </w:r>
    </w:p>
    <w:p w14:paraId="58342BA6" w14:textId="77777777" w:rsidR="008A6420" w:rsidRPr="008A6420" w:rsidRDefault="008A6420" w:rsidP="008A6420">
      <w:pPr>
        <w:pStyle w:val="Numberedbulletpoints"/>
        <w:ind w:left="792"/>
        <w:rPr>
          <w:lang w:eastAsia="en-US"/>
        </w:rPr>
      </w:pPr>
      <w:r w:rsidRPr="008A6420">
        <w:rPr>
          <w:lang w:eastAsia="en-US"/>
        </w:rPr>
        <w:t xml:space="preserve">Direct non-financial </w:t>
      </w:r>
      <w:proofErr w:type="gramStart"/>
      <w:r w:rsidRPr="008A6420">
        <w:rPr>
          <w:lang w:eastAsia="en-US"/>
        </w:rPr>
        <w:t>interest;</w:t>
      </w:r>
      <w:proofErr w:type="gramEnd"/>
      <w:r w:rsidRPr="008A6420">
        <w:rPr>
          <w:lang w:eastAsia="en-US"/>
        </w:rPr>
        <w:t xml:space="preserve"> he participated in Educational activities, a primary school education video and classroom teaching in October/ November 2019. The activities were paid for by Bayer. </w:t>
      </w:r>
    </w:p>
    <w:p w14:paraId="647B74CA" w14:textId="77777777" w:rsidR="008A6420" w:rsidRPr="008A6420" w:rsidRDefault="008A6420" w:rsidP="008A6420">
      <w:pPr>
        <w:pStyle w:val="Numberedbulletpoints"/>
        <w:ind w:left="792"/>
        <w:rPr>
          <w:lang w:eastAsia="en-US"/>
        </w:rPr>
      </w:pPr>
      <w:r w:rsidRPr="008A6420">
        <w:rPr>
          <w:lang w:eastAsia="en-US"/>
        </w:rPr>
        <w:t xml:space="preserve">Direct financial interest - out of hours generic primary care discussions on the optimal management of diabetes (not heart failure) for which he received an honorarium in September 2019; November 2019, January </w:t>
      </w:r>
      <w:proofErr w:type="gramStart"/>
      <w:r w:rsidRPr="008A6420">
        <w:rPr>
          <w:lang w:eastAsia="en-US"/>
        </w:rPr>
        <w:t>2020</w:t>
      </w:r>
      <w:proofErr w:type="gramEnd"/>
      <w:r w:rsidRPr="008A6420">
        <w:rPr>
          <w:lang w:eastAsia="en-US"/>
        </w:rPr>
        <w:t xml:space="preserve"> and February 2020. </w:t>
      </w:r>
    </w:p>
    <w:p w14:paraId="7A977D93" w14:textId="3DF74CEC" w:rsidR="008A6420" w:rsidRPr="008A6420" w:rsidRDefault="008A6420" w:rsidP="008A6420">
      <w:pPr>
        <w:pStyle w:val="Numberedbulletpoints"/>
        <w:ind w:left="792"/>
        <w:rPr>
          <w:lang w:eastAsia="en-US"/>
        </w:rPr>
      </w:pPr>
      <w:r w:rsidRPr="008A6420">
        <w:rPr>
          <w:lang w:eastAsia="en-US"/>
        </w:rPr>
        <w:t xml:space="preserve">Direct financial interest – he participated in an advisory board in January funded by AstraZeneca, to discuss how dapagliflozin would fit into the existing pathway for the management of heart failure. Direct financial </w:t>
      </w:r>
      <w:proofErr w:type="gramStart"/>
      <w:r w:rsidRPr="008A6420">
        <w:rPr>
          <w:lang w:eastAsia="en-US"/>
        </w:rPr>
        <w:t>interest;</w:t>
      </w:r>
      <w:proofErr w:type="gramEnd"/>
      <w:r w:rsidRPr="008A6420">
        <w:rPr>
          <w:lang w:eastAsia="en-US"/>
        </w:rPr>
        <w:t xml:space="preserve"> he also attended numerous other non-promotional educational meetings: </w:t>
      </w:r>
    </w:p>
    <w:p w14:paraId="20B97C4C" w14:textId="77777777" w:rsidR="008A6420" w:rsidRPr="008A6420" w:rsidRDefault="008A6420" w:rsidP="008A6420">
      <w:pPr>
        <w:pStyle w:val="Numberedbulletpoints"/>
        <w:numPr>
          <w:ilvl w:val="1"/>
          <w:numId w:val="43"/>
        </w:numPr>
        <w:tabs>
          <w:tab w:val="clear" w:pos="567"/>
        </w:tabs>
        <w:rPr>
          <w:lang w:eastAsia="en-US"/>
        </w:rPr>
      </w:pPr>
      <w:r w:rsidRPr="008A6420">
        <w:rPr>
          <w:lang w:eastAsia="en-US"/>
        </w:rPr>
        <w:t xml:space="preserve">September 2019, European Society of Cardiology invited to speak – </w:t>
      </w:r>
      <w:proofErr w:type="spellStart"/>
      <w:r w:rsidRPr="008A6420">
        <w:rPr>
          <w:lang w:eastAsia="en-US"/>
        </w:rPr>
        <w:t>Sacubatril</w:t>
      </w:r>
      <w:proofErr w:type="spellEnd"/>
      <w:r w:rsidRPr="008A6420">
        <w:rPr>
          <w:lang w:eastAsia="en-US"/>
        </w:rPr>
        <w:t xml:space="preserve">/valsartan funded by </w:t>
      </w:r>
      <w:proofErr w:type="gramStart"/>
      <w:r w:rsidRPr="008A6420">
        <w:rPr>
          <w:lang w:eastAsia="en-US"/>
        </w:rPr>
        <w:t>Novartis</w:t>
      </w:r>
      <w:proofErr w:type="gramEnd"/>
      <w:r w:rsidRPr="008A6420">
        <w:rPr>
          <w:lang w:eastAsia="en-US"/>
        </w:rPr>
        <w:t xml:space="preserve"> </w:t>
      </w:r>
    </w:p>
    <w:p w14:paraId="06E227E2" w14:textId="77777777" w:rsidR="008A6420" w:rsidRPr="008A6420" w:rsidRDefault="008A6420" w:rsidP="008A6420">
      <w:pPr>
        <w:pStyle w:val="Numberedbulletpoints"/>
        <w:numPr>
          <w:ilvl w:val="1"/>
          <w:numId w:val="43"/>
        </w:numPr>
        <w:tabs>
          <w:tab w:val="clear" w:pos="567"/>
        </w:tabs>
        <w:rPr>
          <w:lang w:eastAsia="en-US"/>
        </w:rPr>
      </w:pPr>
      <w:r w:rsidRPr="008A6420">
        <w:rPr>
          <w:lang w:eastAsia="en-US"/>
        </w:rPr>
        <w:t xml:space="preserve">September 2019, European Society of Cardiology invited to speak - Rivaroxaban funded by </w:t>
      </w:r>
      <w:proofErr w:type="gramStart"/>
      <w:r w:rsidRPr="008A6420">
        <w:rPr>
          <w:lang w:eastAsia="en-US"/>
        </w:rPr>
        <w:t>Bayer</w:t>
      </w:r>
      <w:proofErr w:type="gramEnd"/>
    </w:p>
    <w:p w14:paraId="2D20CC63" w14:textId="77777777" w:rsidR="008A6420" w:rsidRPr="008A6420" w:rsidRDefault="008A6420" w:rsidP="008A6420">
      <w:pPr>
        <w:pStyle w:val="ListParagraph"/>
        <w:numPr>
          <w:ilvl w:val="1"/>
          <w:numId w:val="43"/>
        </w:numPr>
        <w:rPr>
          <w:lang w:eastAsia="en-US"/>
        </w:rPr>
      </w:pPr>
      <w:r w:rsidRPr="008A6420">
        <w:rPr>
          <w:lang w:eastAsia="en-US"/>
        </w:rPr>
        <w:t>March 2020, diabetes management funded by Pfizer/</w:t>
      </w:r>
      <w:proofErr w:type="gramStart"/>
      <w:r w:rsidRPr="008A6420">
        <w:rPr>
          <w:lang w:eastAsia="en-US"/>
        </w:rPr>
        <w:t>BMS</w:t>
      </w:r>
      <w:proofErr w:type="gramEnd"/>
    </w:p>
    <w:bookmarkEnd w:id="0"/>
    <w:p w14:paraId="3959A994" w14:textId="2712FABF" w:rsidR="0087536E" w:rsidRPr="0037610F" w:rsidRDefault="0087536E" w:rsidP="008A6420">
      <w:pPr>
        <w:rPr>
          <w:lang w:eastAsia="en-US"/>
        </w:rPr>
      </w:pPr>
    </w:p>
    <w:p w14:paraId="3FCB68B5" w14:textId="6736EF9B" w:rsidR="0087536E" w:rsidRPr="0087536E" w:rsidRDefault="0087536E" w:rsidP="00340978">
      <w:pPr>
        <w:pStyle w:val="Numberedbulletpoints"/>
        <w:numPr>
          <w:ilvl w:val="2"/>
          <w:numId w:val="33"/>
        </w:numPr>
        <w:rPr>
          <w:lang w:eastAsia="en-US"/>
        </w:rPr>
      </w:pPr>
      <w:r w:rsidRPr="0087536E">
        <w:rPr>
          <w:lang w:eastAsia="en-US"/>
        </w:rPr>
        <w:t>It was agreed that this declaration would not prevent</w:t>
      </w:r>
      <w:r w:rsidR="00120483">
        <w:rPr>
          <w:lang w:eastAsia="en-US"/>
        </w:rPr>
        <w:t xml:space="preserve"> </w:t>
      </w:r>
      <w:r w:rsidR="00120483" w:rsidRPr="008A6420">
        <w:rPr>
          <w:lang w:eastAsia="en-US"/>
        </w:rPr>
        <w:t xml:space="preserve">Dr Klaus Witte </w:t>
      </w:r>
      <w:r w:rsidRPr="0087536E">
        <w:rPr>
          <w:lang w:eastAsia="en-US"/>
        </w:rPr>
        <w:t>from participating in this section of the meeting.</w:t>
      </w:r>
      <w:r w:rsidRPr="0087536E">
        <w:rPr>
          <w:lang w:eastAsia="en-US"/>
        </w:rPr>
        <w:br/>
      </w:r>
    </w:p>
    <w:p w14:paraId="1AE0CB90" w14:textId="502CB18C" w:rsidR="00274AE1" w:rsidRDefault="0086075E" w:rsidP="00274AE1">
      <w:pPr>
        <w:pStyle w:val="ListParagraph"/>
        <w:numPr>
          <w:ilvl w:val="0"/>
          <w:numId w:val="33"/>
        </w:numPr>
      </w:pPr>
      <w:r w:rsidRPr="0086075E">
        <w:rPr>
          <w:lang w:eastAsia="en-US"/>
        </w:rPr>
        <w:lastRenderedPageBreak/>
        <w:t xml:space="preserve">Mr Nick Hartshorne-Evans </w:t>
      </w:r>
      <w:r w:rsidR="0087536E" w:rsidRPr="0087536E">
        <w:rPr>
          <w:lang w:eastAsia="en-US"/>
        </w:rPr>
        <w:t xml:space="preserve">declared a </w:t>
      </w:r>
      <w:r>
        <w:rPr>
          <w:lang w:eastAsia="en-US"/>
        </w:rPr>
        <w:t>d</w:t>
      </w:r>
      <w:r w:rsidRPr="0086075E">
        <w:rPr>
          <w:lang w:eastAsia="en-US"/>
        </w:rPr>
        <w:t xml:space="preserve">irect non-financial </w:t>
      </w:r>
      <w:r w:rsidR="0087536E" w:rsidRPr="0087536E">
        <w:rPr>
          <w:lang w:eastAsia="en-US"/>
        </w:rPr>
        <w:t xml:space="preserve">interest </w:t>
      </w:r>
      <w:r w:rsidR="00C6332A">
        <w:rPr>
          <w:lang w:eastAsia="en-US"/>
        </w:rPr>
        <w:t xml:space="preserve">as </w:t>
      </w:r>
      <w:r w:rsidR="005E29E7">
        <w:rPr>
          <w:lang w:eastAsia="en-US"/>
        </w:rPr>
        <w:t>he was a speaker at the ‘hackathon’ the monies received went to the P</w:t>
      </w:r>
      <w:r w:rsidR="005E29E7" w:rsidRPr="005E29E7">
        <w:rPr>
          <w:lang w:eastAsia="en-US"/>
        </w:rPr>
        <w:t>umping</w:t>
      </w:r>
      <w:r w:rsidR="005E29E7" w:rsidRPr="005E29E7">
        <w:t xml:space="preserve"> Marvellous charity and not Nick himself.</w:t>
      </w:r>
    </w:p>
    <w:p w14:paraId="1E402829" w14:textId="11E50AEC" w:rsidR="0087536E" w:rsidRPr="0087536E" w:rsidRDefault="0087536E" w:rsidP="00205261">
      <w:pPr>
        <w:pStyle w:val="ListParagraph"/>
        <w:numPr>
          <w:ilvl w:val="2"/>
          <w:numId w:val="33"/>
        </w:numPr>
      </w:pPr>
      <w:r w:rsidRPr="0087536E">
        <w:t xml:space="preserve">It was agreed that this declaration would prevent </w:t>
      </w:r>
      <w:r w:rsidR="0086075E" w:rsidRPr="0086075E">
        <w:t xml:space="preserve">Mr Nick Hartshorne-Evans </w:t>
      </w:r>
      <w:r w:rsidRPr="0087536E">
        <w:t>participating in this section of the meeting.</w:t>
      </w:r>
      <w:r w:rsidRPr="0087536E">
        <w:br/>
      </w:r>
    </w:p>
    <w:p w14:paraId="1E5176ED" w14:textId="2EE3656A" w:rsidR="0087536E" w:rsidRDefault="0087536E" w:rsidP="00274AE1">
      <w:pPr>
        <w:pStyle w:val="Numberedbulletpoints"/>
        <w:numPr>
          <w:ilvl w:val="0"/>
          <w:numId w:val="33"/>
        </w:numPr>
      </w:pPr>
      <w:r w:rsidRPr="0087536E">
        <w:t>No further conflicts of interest were declared for this appraisal.</w:t>
      </w:r>
    </w:p>
    <w:p w14:paraId="24AAAA97" w14:textId="77777777" w:rsidR="00C6332A" w:rsidRDefault="00C6332A" w:rsidP="00C6332A">
      <w:pPr>
        <w:pStyle w:val="Numberedbulletpoints"/>
        <w:ind w:left="792"/>
      </w:pPr>
    </w:p>
    <w:p w14:paraId="07580D12" w14:textId="4D8D1280" w:rsidR="00E93B52" w:rsidRDefault="00E93B52" w:rsidP="00274AE1">
      <w:pPr>
        <w:pStyle w:val="Numberedbulletpoints"/>
        <w:numPr>
          <w:ilvl w:val="0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380B8899" w14:textId="77777777" w:rsidR="00274AE1" w:rsidRDefault="00274AE1" w:rsidP="00274AE1">
      <w:pPr>
        <w:pStyle w:val="Numberedbulletpoints"/>
      </w:pPr>
    </w:p>
    <w:p w14:paraId="30D835E3" w14:textId="6DAD76D8" w:rsidR="00E93B52" w:rsidRDefault="00E93B52" w:rsidP="00274AE1">
      <w:pPr>
        <w:pStyle w:val="ListParagraph"/>
        <w:numPr>
          <w:ilvl w:val="0"/>
          <w:numId w:val="33"/>
        </w:numPr>
      </w:pPr>
      <w:r w:rsidRPr="00DF660E">
        <w:t>The Chair asked the company representatives whether they wished to comment on any matters of factual accuracy.</w:t>
      </w:r>
    </w:p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0F5A458" w14:textId="77777777" w:rsidR="00E93B52" w:rsidRPr="0087536E" w:rsidRDefault="00E93B52" w:rsidP="008D715A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6897FCF0" w14:textId="77777777" w:rsidR="005E29E7" w:rsidRDefault="00E93B52" w:rsidP="005E29E7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29CF7EBF" w14:textId="77777777" w:rsidR="005E29E7" w:rsidRDefault="005E29E7" w:rsidP="005E29E7">
      <w:pPr>
        <w:pStyle w:val="ListParagraph"/>
      </w:pPr>
    </w:p>
    <w:p w14:paraId="59C96305" w14:textId="3B040644" w:rsidR="00E93B52" w:rsidRDefault="008A6420" w:rsidP="005E29E7">
      <w:pPr>
        <w:pStyle w:val="Numberedbulletpoints"/>
        <w:numPr>
          <w:ilvl w:val="0"/>
          <w:numId w:val="33"/>
        </w:numPr>
      </w:pPr>
      <w:r w:rsidRPr="008A6420">
        <w:t>Details of the result of this discussion will be given in the ACD or FAD, which will be published in due course.</w:t>
      </w:r>
      <w:r w:rsidR="00E93B52">
        <w:br/>
      </w:r>
    </w:p>
    <w:p w14:paraId="1DE8A5F0" w14:textId="581EA752" w:rsidR="00E93B52" w:rsidRDefault="00E93B52" w:rsidP="00E93B52">
      <w:pPr>
        <w:pStyle w:val="Numberedbulletpoints"/>
        <w:numPr>
          <w:ilvl w:val="0"/>
          <w:numId w:val="33"/>
        </w:numPr>
      </w:pPr>
      <w:r w:rsidRPr="004B6AC3">
        <w:t>The committee asked the NICE technical team to prepare the Final Appraisal Determination (FAD) in line with their decisions.</w:t>
      </w:r>
    </w:p>
    <w:p w14:paraId="3F39893E" w14:textId="77777777" w:rsidR="00512A3C" w:rsidRDefault="00512A3C" w:rsidP="00512A3C">
      <w:pPr>
        <w:pStyle w:val="Numberedbulletpoints"/>
        <w:ind w:left="360"/>
      </w:pPr>
    </w:p>
    <w:p w14:paraId="0132A9FB" w14:textId="78B8799E" w:rsidR="00E93B52" w:rsidRPr="004C2876" w:rsidRDefault="005E29E7" w:rsidP="004C2876">
      <w:pPr>
        <w:pStyle w:val="Heading2"/>
        <w:rPr>
          <w:i w:val="0"/>
          <w:iCs w:val="0"/>
        </w:rPr>
      </w:pPr>
      <w:r w:rsidRPr="004C2876">
        <w:rPr>
          <w:i w:val="0"/>
          <w:iCs w:val="0"/>
        </w:rPr>
        <w:t>Appraisal of lenalidomide for the maintenance treatment of multiple myeloma after autologous stem cell transplantation [ID475]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77777777" w:rsidR="00E93B52" w:rsidRPr="0087536E" w:rsidRDefault="00E93B52" w:rsidP="00512A3C">
      <w:pPr>
        <w:pStyle w:val="Heading3"/>
      </w:pPr>
      <w:r w:rsidRPr="0087536E">
        <w:t>Part 1 – Open session</w:t>
      </w:r>
    </w:p>
    <w:p w14:paraId="20D4F827" w14:textId="704F9544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 w:rsidR="005E29E7" w:rsidRPr="005E29E7">
        <w:t>Celgene UK Ltd</w:t>
      </w:r>
      <w:r w:rsidR="005E29E7">
        <w:t>.</w:t>
      </w:r>
      <w:r>
        <w:br/>
      </w:r>
    </w:p>
    <w:p w14:paraId="739A3741" w14:textId="0DDB34B3" w:rsidR="00CF23A6" w:rsidRDefault="00E93B52" w:rsidP="00CF23A6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 xml:space="preserve">to declare any relevant </w:t>
      </w:r>
      <w:proofErr w:type="gramStart"/>
      <w:r w:rsidRPr="0087536E">
        <w:rPr>
          <w:lang w:eastAsia="en-US"/>
        </w:rPr>
        <w:t>interests</w:t>
      </w:r>
      <w:proofErr w:type="gramEnd"/>
    </w:p>
    <w:p w14:paraId="2D817AFD" w14:textId="77777777" w:rsidR="00CF23A6" w:rsidRDefault="00CF23A6" w:rsidP="00CF23A6">
      <w:pPr>
        <w:pStyle w:val="Numberedbulletpoints"/>
        <w:ind w:left="360"/>
        <w:rPr>
          <w:lang w:eastAsia="en-US"/>
        </w:rPr>
      </w:pPr>
    </w:p>
    <w:p w14:paraId="63A727B8" w14:textId="77777777" w:rsidR="000428F4" w:rsidRPr="000428F4" w:rsidRDefault="005E29E7" w:rsidP="000428F4">
      <w:pPr>
        <w:pStyle w:val="ListParagraph"/>
        <w:numPr>
          <w:ilvl w:val="0"/>
          <w:numId w:val="33"/>
        </w:numPr>
        <w:rPr>
          <w:rFonts w:cs="Arial"/>
          <w:bCs/>
          <w:i/>
          <w:iCs/>
        </w:rPr>
      </w:pPr>
      <w:r w:rsidRPr="00152D47">
        <w:rPr>
          <w:rFonts w:cs="Arial"/>
          <w:bCs/>
        </w:rPr>
        <w:t>Shelagh McKinlay</w:t>
      </w:r>
      <w:r w:rsidRPr="00152D47">
        <w:rPr>
          <w:rFonts w:cs="Arial"/>
          <w:b/>
        </w:rPr>
        <w:t xml:space="preserve"> </w:t>
      </w:r>
      <w:r w:rsidR="00E93B52" w:rsidRPr="00152D47">
        <w:t>declared an indirect</w:t>
      </w:r>
      <w:r w:rsidR="00152D47" w:rsidRPr="00152D47">
        <w:t xml:space="preserve"> </w:t>
      </w:r>
      <w:r w:rsidR="00E93B52" w:rsidRPr="00152D47">
        <w:t xml:space="preserve">financial interest </w:t>
      </w:r>
      <w:r w:rsidR="00CF23A6" w:rsidRPr="00152D47">
        <w:t>as</w:t>
      </w:r>
      <w:r w:rsidR="00CF23A6">
        <w:t xml:space="preserve"> </w:t>
      </w:r>
      <w:r w:rsidR="00CF23A6" w:rsidRPr="00CF23A6">
        <w:rPr>
          <w:rFonts w:cs="Arial"/>
          <w:bCs/>
        </w:rPr>
        <w:t>Myeloma UK receives funding, mainly project specific, from Celgene, Amgen and Janssen</w:t>
      </w:r>
    </w:p>
    <w:p w14:paraId="1EABA1E0" w14:textId="77777777" w:rsidR="000428F4" w:rsidRDefault="000428F4" w:rsidP="000428F4">
      <w:pPr>
        <w:pStyle w:val="ListParagraph"/>
      </w:pPr>
    </w:p>
    <w:p w14:paraId="056EC580" w14:textId="77777777" w:rsidR="000428F4" w:rsidRDefault="00E93B52" w:rsidP="000428F4">
      <w:pPr>
        <w:pStyle w:val="ListParagraph"/>
        <w:ind w:left="360"/>
      </w:pPr>
      <w:r w:rsidRPr="00152D47">
        <w:t>It was agreed that this declaration would not prevent</w:t>
      </w:r>
      <w:r w:rsidRPr="00235ED5">
        <w:t xml:space="preserve"> them from</w:t>
      </w:r>
      <w:r w:rsidRPr="0087536E">
        <w:t xml:space="preserve"> participating in this section of the </w:t>
      </w:r>
      <w:proofErr w:type="gramStart"/>
      <w:r w:rsidRPr="0087536E">
        <w:t>meeting</w:t>
      </w:r>
      <w:proofErr w:type="gramEnd"/>
    </w:p>
    <w:p w14:paraId="59067371" w14:textId="77777777" w:rsidR="000428F4" w:rsidRDefault="00CF23A6" w:rsidP="000428F4">
      <w:pPr>
        <w:pStyle w:val="ListParagraph"/>
        <w:numPr>
          <w:ilvl w:val="0"/>
          <w:numId w:val="33"/>
        </w:numPr>
      </w:pPr>
      <w:r w:rsidRPr="000428F4">
        <w:rPr>
          <w:rFonts w:cs="Arial"/>
          <w:bCs/>
        </w:rPr>
        <w:lastRenderedPageBreak/>
        <w:t xml:space="preserve">Dr Karthik Ramasamy </w:t>
      </w:r>
      <w:r w:rsidR="00E93B52" w:rsidRPr="00CF23A6">
        <w:t>declared a direct financial interest a</w:t>
      </w:r>
      <w:r w:rsidRPr="00CF23A6">
        <w:t xml:space="preserve">s he has received </w:t>
      </w:r>
      <w:r w:rsidRPr="000428F4">
        <w:rPr>
          <w:rFonts w:cs="Arial"/>
          <w:bCs/>
        </w:rPr>
        <w:t>research grants, honoraria, speaker fees from Celgene</w:t>
      </w:r>
      <w:r w:rsidR="00E93B52" w:rsidRPr="00CF23A6">
        <w:t>.</w:t>
      </w:r>
    </w:p>
    <w:p w14:paraId="59EC69DD" w14:textId="77777777" w:rsidR="000428F4" w:rsidRDefault="000428F4" w:rsidP="000428F4">
      <w:pPr>
        <w:pStyle w:val="ListParagraph"/>
        <w:ind w:left="360"/>
      </w:pPr>
    </w:p>
    <w:p w14:paraId="652AE4CE" w14:textId="6787A5B1" w:rsidR="005909BE" w:rsidRPr="000428F4" w:rsidRDefault="005909BE" w:rsidP="000428F4">
      <w:pPr>
        <w:pStyle w:val="ListParagraph"/>
        <w:ind w:left="360"/>
      </w:pPr>
      <w:r>
        <w:t>I</w:t>
      </w:r>
      <w:r w:rsidR="00E93B52" w:rsidRPr="0087536E">
        <w:t>t was agreed that this declaration would</w:t>
      </w:r>
      <w:r>
        <w:t xml:space="preserve"> not</w:t>
      </w:r>
      <w:r w:rsidR="00E93B52" w:rsidRPr="0087536E">
        <w:t xml:space="preserve"> prevent </w:t>
      </w:r>
      <w:r w:rsidR="00E93B52">
        <w:t>them</w:t>
      </w:r>
      <w:r w:rsidR="00E93B52" w:rsidRPr="0087536E">
        <w:t xml:space="preserve"> from participating in this section of the meeting.</w:t>
      </w:r>
    </w:p>
    <w:p w14:paraId="7227F30B" w14:textId="77777777" w:rsidR="004306D9" w:rsidRPr="005909BE" w:rsidRDefault="004306D9" w:rsidP="004306D9">
      <w:pPr>
        <w:pStyle w:val="Numberedbulletpoints"/>
        <w:ind w:left="1512"/>
        <w:rPr>
          <w:rFonts w:cs="Arial"/>
          <w:b/>
        </w:rPr>
      </w:pPr>
    </w:p>
    <w:p w14:paraId="59819C9F" w14:textId="77777777" w:rsidR="000428F4" w:rsidRDefault="00CF23A6" w:rsidP="000428F4">
      <w:pPr>
        <w:pStyle w:val="Numberedbulletpoints"/>
        <w:numPr>
          <w:ilvl w:val="0"/>
          <w:numId w:val="33"/>
        </w:numPr>
        <w:rPr>
          <w:rFonts w:cs="Arial"/>
          <w:b/>
        </w:rPr>
      </w:pPr>
      <w:r w:rsidRPr="005909BE">
        <w:rPr>
          <w:rFonts w:cs="Arial"/>
          <w:bCs/>
        </w:rPr>
        <w:t>Dr Matthew Jenner declared a direct financial interest as he has received Honoraria from Celgene BMS for advisory board regarding CAR-T cell therapy in myeloma. November 2019 and November 2020.</w:t>
      </w:r>
    </w:p>
    <w:p w14:paraId="46645FFA" w14:textId="77777777" w:rsidR="000428F4" w:rsidRDefault="000428F4" w:rsidP="000428F4">
      <w:pPr>
        <w:pStyle w:val="Numberedbulletpoints"/>
        <w:ind w:left="360"/>
        <w:rPr>
          <w:rFonts w:cs="Arial"/>
          <w:b/>
        </w:rPr>
      </w:pPr>
    </w:p>
    <w:p w14:paraId="3041178C" w14:textId="5C626909" w:rsidR="00E93B52" w:rsidRPr="000428F4" w:rsidRDefault="00CF23A6" w:rsidP="000428F4">
      <w:pPr>
        <w:pStyle w:val="Numberedbulletpoints"/>
        <w:ind w:left="360"/>
        <w:rPr>
          <w:rFonts w:cs="Arial"/>
          <w:b/>
        </w:rPr>
      </w:pPr>
      <w:r w:rsidRPr="000428F4">
        <w:rPr>
          <w:rFonts w:cs="Arial"/>
          <w:bCs/>
        </w:rPr>
        <w:t>It was agreed that this declaration would prevent them from participating in this section of the meeting.</w:t>
      </w:r>
      <w:r w:rsidR="00E93B52" w:rsidRPr="000428F4">
        <w:rPr>
          <w:rFonts w:cs="Arial"/>
          <w:bCs/>
        </w:rPr>
        <w:br/>
      </w:r>
    </w:p>
    <w:p w14:paraId="0780C69A" w14:textId="20D0B754" w:rsidR="00CF23A6" w:rsidRDefault="00CF23A6" w:rsidP="00152D47">
      <w:pPr>
        <w:pStyle w:val="ListParagraph"/>
        <w:numPr>
          <w:ilvl w:val="0"/>
          <w:numId w:val="33"/>
        </w:numPr>
        <w:rPr>
          <w:rFonts w:cs="Arial"/>
          <w:bCs/>
        </w:rPr>
      </w:pPr>
      <w:r w:rsidRPr="00152D47">
        <w:rPr>
          <w:rFonts w:cs="Arial"/>
          <w:bCs/>
        </w:rPr>
        <w:t xml:space="preserve">Peter </w:t>
      </w:r>
      <w:r w:rsidR="00AE5845" w:rsidRPr="00152D47">
        <w:rPr>
          <w:rFonts w:cs="Arial"/>
          <w:bCs/>
        </w:rPr>
        <w:t>Wh</w:t>
      </w:r>
      <w:r w:rsidR="00AE5845">
        <w:rPr>
          <w:rFonts w:cs="Arial"/>
          <w:bCs/>
        </w:rPr>
        <w:t>ea</w:t>
      </w:r>
      <w:r w:rsidR="00AE5845" w:rsidRPr="00152D47">
        <w:rPr>
          <w:rFonts w:cs="Arial"/>
          <w:bCs/>
        </w:rPr>
        <w:t xml:space="preserve">tley </w:t>
      </w:r>
      <w:r w:rsidRPr="00152D47">
        <w:rPr>
          <w:rFonts w:cs="Arial"/>
          <w:bCs/>
        </w:rPr>
        <w:t xml:space="preserve">Price was conflicted for this topic as </w:t>
      </w:r>
      <w:r w:rsidR="00152D47" w:rsidRPr="00152D47">
        <w:rPr>
          <w:rFonts w:cs="Arial"/>
          <w:bCs/>
        </w:rPr>
        <w:t xml:space="preserve">Takeda manufacture </w:t>
      </w:r>
      <w:proofErr w:type="spellStart"/>
      <w:r w:rsidR="00152D47" w:rsidRPr="00152D47">
        <w:rPr>
          <w:rFonts w:cs="Arial"/>
          <w:bCs/>
        </w:rPr>
        <w:t>Ninlaro</w:t>
      </w:r>
      <w:proofErr w:type="spellEnd"/>
      <w:r w:rsidR="00152D47" w:rsidRPr="00152D47">
        <w:rPr>
          <w:rFonts w:cs="Arial"/>
          <w:bCs/>
        </w:rPr>
        <w:t xml:space="preserve"> (</w:t>
      </w:r>
      <w:proofErr w:type="spellStart"/>
      <w:r w:rsidR="00152D47" w:rsidRPr="00152D47">
        <w:rPr>
          <w:rFonts w:cs="Arial"/>
          <w:bCs/>
        </w:rPr>
        <w:t>ixazomib</w:t>
      </w:r>
      <w:proofErr w:type="spellEnd"/>
      <w:r w:rsidR="00152D47" w:rsidRPr="00152D47">
        <w:rPr>
          <w:rFonts w:cs="Arial"/>
          <w:bCs/>
        </w:rPr>
        <w:t xml:space="preserve"> citrate) which is on patent and promoted. It has a licence "NINLARO in combination with lenalidomide and dexamethasone is indicated for the treatment of adult patients with multiple myeloma who have received at least one prior therapy". </w:t>
      </w:r>
      <w:proofErr w:type="spellStart"/>
      <w:r w:rsidR="00152D47" w:rsidRPr="00152D47">
        <w:rPr>
          <w:rFonts w:cs="Arial"/>
          <w:bCs/>
        </w:rPr>
        <w:t>Ninlaro</w:t>
      </w:r>
      <w:proofErr w:type="spellEnd"/>
      <w:r w:rsidR="00152D47" w:rsidRPr="00152D47">
        <w:rPr>
          <w:rFonts w:cs="Arial"/>
          <w:bCs/>
        </w:rPr>
        <w:t xml:space="preserve"> is funded via a CDF agreement.</w:t>
      </w:r>
    </w:p>
    <w:p w14:paraId="589BF15A" w14:textId="77777777" w:rsidR="00152D47" w:rsidRPr="00152D47" w:rsidRDefault="00152D47" w:rsidP="00152D47">
      <w:pPr>
        <w:pStyle w:val="ListParagraph"/>
        <w:ind w:left="360"/>
        <w:rPr>
          <w:rFonts w:cs="Arial"/>
          <w:bCs/>
        </w:rPr>
      </w:pPr>
    </w:p>
    <w:p w14:paraId="371C20B1" w14:textId="77777777" w:rsidR="005909BE" w:rsidRDefault="00E93B52" w:rsidP="005909BE">
      <w:pPr>
        <w:pStyle w:val="ListParagraph"/>
        <w:numPr>
          <w:ilvl w:val="0"/>
          <w:numId w:val="33"/>
        </w:numPr>
        <w:rPr>
          <w:rFonts w:cs="Arial"/>
          <w:bCs/>
        </w:rPr>
      </w:pPr>
      <w:r w:rsidRPr="00152D47">
        <w:rPr>
          <w:rFonts w:cs="Arial"/>
          <w:bCs/>
        </w:rPr>
        <w:t>No further conflicts of interest were declared for this appraisal.</w:t>
      </w:r>
    </w:p>
    <w:p w14:paraId="4D1EFEB7" w14:textId="77777777" w:rsidR="005909BE" w:rsidRDefault="005909BE" w:rsidP="005909BE">
      <w:pPr>
        <w:pStyle w:val="ListParagraph"/>
      </w:pPr>
    </w:p>
    <w:p w14:paraId="7A7C4E66" w14:textId="0F585E0C" w:rsidR="005909BE" w:rsidRPr="004306D9" w:rsidRDefault="005909BE" w:rsidP="005909BE">
      <w:pPr>
        <w:pStyle w:val="ListParagraph"/>
        <w:numPr>
          <w:ilvl w:val="0"/>
          <w:numId w:val="33"/>
        </w:numPr>
        <w:rPr>
          <w:rFonts w:cs="Arial"/>
          <w:bCs/>
        </w:rPr>
      </w:pPr>
      <w:r>
        <w:t xml:space="preserve">The Chair introduced the lead team who gave presentations on the clinical effectiveness and cost effectiveness of the treatment. </w:t>
      </w:r>
    </w:p>
    <w:p w14:paraId="4C1CA576" w14:textId="77777777" w:rsidR="004306D9" w:rsidRPr="004306D9" w:rsidRDefault="004306D9" w:rsidP="004306D9">
      <w:pPr>
        <w:rPr>
          <w:rFonts w:cs="Arial"/>
          <w:bCs/>
        </w:rPr>
      </w:pPr>
    </w:p>
    <w:p w14:paraId="54FA02F0" w14:textId="41996C31" w:rsidR="005909BE" w:rsidRPr="005909BE" w:rsidRDefault="005909BE" w:rsidP="005909BE">
      <w:pPr>
        <w:pStyle w:val="Numberedbulletpoints"/>
        <w:numPr>
          <w:ilvl w:val="0"/>
          <w:numId w:val="33"/>
        </w:numPr>
      </w:pPr>
      <w:r w:rsidRPr="00DF660E">
        <w:t>The Chair asked the company representatives whether they wished to comment on any matters of factual accuracy.</w:t>
      </w:r>
    </w:p>
    <w:p w14:paraId="4BA36699" w14:textId="77777777" w:rsidR="005909BE" w:rsidRPr="005909BE" w:rsidRDefault="005909BE" w:rsidP="005909BE">
      <w:pPr>
        <w:pStyle w:val="ListParagraph"/>
        <w:rPr>
          <w:rFonts w:cs="Arial"/>
          <w:bCs/>
        </w:rPr>
      </w:pPr>
    </w:p>
    <w:p w14:paraId="45AAB4BC" w14:textId="40E46292" w:rsidR="00C67E4E" w:rsidRPr="00C67E4E" w:rsidRDefault="005909BE" w:rsidP="008D715A">
      <w:pPr>
        <w:pStyle w:val="Heading3"/>
        <w:rPr>
          <w:lang w:eastAsia="en-US"/>
        </w:rPr>
      </w:pPr>
      <w:r w:rsidRPr="0087536E">
        <w:rPr>
          <w:lang w:eastAsia="en-US"/>
        </w:rPr>
        <w:t>Part 2a – Closed session (company representatives, clinical and patient experts and members of the public were asked to leave the meeting)</w:t>
      </w:r>
      <w:r>
        <w:rPr>
          <w:lang w:eastAsia="en-US"/>
        </w:rPr>
        <w:br/>
      </w:r>
    </w:p>
    <w:p w14:paraId="48DCF266" w14:textId="1B9E1D89" w:rsidR="00C67E4E" w:rsidRDefault="00C67E4E" w:rsidP="005909BE">
      <w:pPr>
        <w:pStyle w:val="Numberedbulletpoints"/>
        <w:numPr>
          <w:ilvl w:val="0"/>
          <w:numId w:val="33"/>
        </w:numPr>
      </w:pPr>
      <w:r>
        <w:t xml:space="preserve">The ERG remained for part </w:t>
      </w:r>
      <w:proofErr w:type="gramStart"/>
      <w:r>
        <w:t>2a</w:t>
      </w:r>
      <w:proofErr w:type="gramEnd"/>
    </w:p>
    <w:p w14:paraId="01EE1202" w14:textId="77777777" w:rsidR="00C67E4E" w:rsidRDefault="00C67E4E" w:rsidP="00C67E4E">
      <w:pPr>
        <w:pStyle w:val="Numberedbulletpoints"/>
        <w:ind w:left="360"/>
      </w:pPr>
    </w:p>
    <w:p w14:paraId="6BB029FC" w14:textId="5F4C01CE" w:rsidR="005909BE" w:rsidRPr="0087536E" w:rsidRDefault="005909BE" w:rsidP="005909BE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60479830" w14:textId="77777777" w:rsidR="005909BE" w:rsidRDefault="005909BE" w:rsidP="005909B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5579074E" w14:textId="56BB64DF" w:rsidR="005909BE" w:rsidRPr="0087536E" w:rsidRDefault="005909BE" w:rsidP="008D715A">
      <w:pPr>
        <w:pStyle w:val="Heading3"/>
        <w:rPr>
          <w:lang w:eastAsia="en-US"/>
        </w:rPr>
      </w:pPr>
      <w:r w:rsidRPr="00A46414">
        <w:rPr>
          <w:lang w:eastAsia="en-US"/>
        </w:rPr>
        <w:t>Part 2b – Closed session (ERG</w:t>
      </w:r>
      <w:r>
        <w:rPr>
          <w:lang w:eastAsia="en-US"/>
        </w:rPr>
        <w:t>/AG</w:t>
      </w:r>
      <w:r w:rsidRPr="00A46414">
        <w:rPr>
          <w:lang w:eastAsia="en-US"/>
        </w:rPr>
        <w:t xml:space="preserve"> representatives were asked to leave the meeting)</w:t>
      </w:r>
    </w:p>
    <w:p w14:paraId="1F1A1B2C" w14:textId="77777777" w:rsidR="005909BE" w:rsidRDefault="005909BE" w:rsidP="005909BE">
      <w:pPr>
        <w:pStyle w:val="Paragraph"/>
      </w:pPr>
    </w:p>
    <w:p w14:paraId="479126AC" w14:textId="77777777" w:rsidR="005909BE" w:rsidRPr="0087536E" w:rsidRDefault="005909BE" w:rsidP="005909BE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26857D76" w14:textId="77777777" w:rsidR="005909BE" w:rsidRDefault="005909BE" w:rsidP="005909BE">
      <w:pPr>
        <w:pStyle w:val="Paragraph"/>
      </w:pPr>
    </w:p>
    <w:p w14:paraId="4199842E" w14:textId="6B2506D1" w:rsidR="005909BE" w:rsidRDefault="005909BE" w:rsidP="00560022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bookmarkStart w:id="1" w:name="_Hlk62242601"/>
      <w:r>
        <w:br/>
      </w:r>
      <w:bookmarkEnd w:id="1"/>
    </w:p>
    <w:p w14:paraId="1DC5E308" w14:textId="24AD34DB" w:rsidR="005909BE" w:rsidRPr="005909BE" w:rsidRDefault="005909BE" w:rsidP="005909BE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</w:t>
      </w:r>
      <w:r w:rsidRPr="004B6AC3">
        <w:t>Final Appraisal Determination (FAD)</w:t>
      </w:r>
      <w:r>
        <w:t xml:space="preserve"> in line with their decisions.</w:t>
      </w:r>
    </w:p>
    <w:p w14:paraId="08782014" w14:textId="77777777" w:rsidR="005909BE" w:rsidRPr="005909BE" w:rsidRDefault="005909BE" w:rsidP="005909BE">
      <w:pPr>
        <w:pStyle w:val="ListParagraph"/>
        <w:rPr>
          <w:rFonts w:cs="Arial"/>
          <w:bCs/>
        </w:rPr>
      </w:pPr>
    </w:p>
    <w:p w14:paraId="43305101" w14:textId="39986968" w:rsidR="004306D9" w:rsidRPr="004C2876" w:rsidRDefault="005909BE" w:rsidP="004C2876">
      <w:pPr>
        <w:pStyle w:val="Heading2"/>
        <w:rPr>
          <w:i w:val="0"/>
          <w:iCs w:val="0"/>
          <w:lang w:val="en-US"/>
        </w:rPr>
      </w:pPr>
      <w:r w:rsidRPr="004C2876">
        <w:rPr>
          <w:i w:val="0"/>
          <w:iCs w:val="0"/>
        </w:rPr>
        <w:lastRenderedPageBreak/>
        <w:t xml:space="preserve">Appraisal of </w:t>
      </w:r>
      <w:r w:rsidR="004306D9" w:rsidRPr="004C2876">
        <w:rPr>
          <w:i w:val="0"/>
          <w:iCs w:val="0"/>
          <w:lang w:val="en-US"/>
        </w:rPr>
        <w:t>Dupilumab for treating severe asthma [ID1213]</w:t>
      </w:r>
    </w:p>
    <w:p w14:paraId="2710906D" w14:textId="77777777" w:rsidR="004306D9" w:rsidRPr="004306D9" w:rsidRDefault="004306D9" w:rsidP="004306D9">
      <w:pPr>
        <w:pStyle w:val="Paragraph"/>
        <w:rPr>
          <w:lang w:val="en-US"/>
        </w:rPr>
      </w:pPr>
    </w:p>
    <w:p w14:paraId="75866297" w14:textId="77777777" w:rsidR="005909BE" w:rsidRPr="0087536E" w:rsidRDefault="005909BE" w:rsidP="005909BE">
      <w:pPr>
        <w:pStyle w:val="Heading3"/>
      </w:pPr>
      <w:r w:rsidRPr="0087536E">
        <w:t>Part 1 – Open session</w:t>
      </w:r>
    </w:p>
    <w:p w14:paraId="3F812780" w14:textId="45D4716B" w:rsidR="005909BE" w:rsidRPr="0087536E" w:rsidRDefault="005909BE" w:rsidP="005909BE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 w:rsidR="004306D9" w:rsidRPr="004306D9">
        <w:t>Sanofi.</w:t>
      </w:r>
      <w:r>
        <w:br/>
      </w:r>
    </w:p>
    <w:p w14:paraId="7170B11C" w14:textId="51C2D097" w:rsidR="000121B1" w:rsidRDefault="005909BE" w:rsidP="000121B1">
      <w:pPr>
        <w:pStyle w:val="Numberedbulletpoints"/>
        <w:numPr>
          <w:ilvl w:val="0"/>
          <w:numId w:val="33"/>
        </w:num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AE5845">
        <w:rPr>
          <w:lang w:eastAsia="en-US"/>
        </w:rPr>
        <w:t>.</w:t>
      </w:r>
    </w:p>
    <w:p w14:paraId="4D7BDF40" w14:textId="77777777" w:rsidR="000121B1" w:rsidRDefault="000121B1" w:rsidP="000121B1">
      <w:pPr>
        <w:pStyle w:val="Numberedbulletpoints"/>
        <w:ind w:left="360"/>
      </w:pPr>
    </w:p>
    <w:p w14:paraId="4F0BD9D0" w14:textId="77777777" w:rsidR="000121B1" w:rsidRDefault="005909BE" w:rsidP="000121B1">
      <w:pPr>
        <w:pStyle w:val="Numberedbulletpoints"/>
        <w:numPr>
          <w:ilvl w:val="0"/>
          <w:numId w:val="33"/>
        </w:numPr>
      </w:pPr>
      <w:r w:rsidRPr="0087536E">
        <w:t>No conflicts of interest were declared for this appraisal.</w:t>
      </w:r>
    </w:p>
    <w:p w14:paraId="14AFDF6D" w14:textId="77777777" w:rsidR="000121B1" w:rsidRDefault="000121B1" w:rsidP="000121B1">
      <w:pPr>
        <w:pStyle w:val="ListParagraph"/>
      </w:pPr>
    </w:p>
    <w:p w14:paraId="75ECED58" w14:textId="77777777" w:rsidR="000121B1" w:rsidRDefault="005909BE" w:rsidP="000121B1">
      <w:pPr>
        <w:pStyle w:val="Numberedbulletpoints"/>
        <w:numPr>
          <w:ilvl w:val="0"/>
          <w:numId w:val="33"/>
        </w:numPr>
      </w:pPr>
      <w:r>
        <w:t>The Chair introduced the key themes arising from the consultation responses to the Appraisal Consultation Document (ACD) received from consultees, commentators and through the NICE website.</w:t>
      </w:r>
    </w:p>
    <w:p w14:paraId="1D5A38C4" w14:textId="77777777" w:rsidR="000121B1" w:rsidRDefault="000121B1" w:rsidP="000121B1">
      <w:pPr>
        <w:pStyle w:val="ListParagraph"/>
      </w:pPr>
    </w:p>
    <w:p w14:paraId="4888CC72" w14:textId="0D342647" w:rsidR="00512A3C" w:rsidRDefault="005909BE" w:rsidP="004C2876">
      <w:pPr>
        <w:pStyle w:val="Numberedbulletpoints"/>
        <w:numPr>
          <w:ilvl w:val="0"/>
          <w:numId w:val="33"/>
        </w:numPr>
      </w:pPr>
      <w:r w:rsidRPr="00DF660E">
        <w:t>The Chair asked the company representatives whether they wished to comment on any matters of factual accuracy.</w:t>
      </w:r>
    </w:p>
    <w:p w14:paraId="18E06D6D" w14:textId="77777777" w:rsidR="005909BE" w:rsidRDefault="005909BE" w:rsidP="005909B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74D2B94C" w14:textId="77777777" w:rsidR="005909BE" w:rsidRPr="0087536E" w:rsidRDefault="005909BE" w:rsidP="008D715A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531B9C7B" w14:textId="77777777" w:rsidR="005909BE" w:rsidRDefault="005909BE" w:rsidP="005909BE">
      <w:pPr>
        <w:pStyle w:val="Paragraph"/>
      </w:pPr>
    </w:p>
    <w:p w14:paraId="654F0EE5" w14:textId="77777777" w:rsidR="005909BE" w:rsidRPr="0087536E" w:rsidRDefault="005909BE" w:rsidP="005909BE">
      <w:pPr>
        <w:pStyle w:val="Numberedbulletpoints"/>
        <w:numPr>
          <w:ilvl w:val="0"/>
          <w:numId w:val="33"/>
        </w:numPr>
      </w:pPr>
      <w:bookmarkStart w:id="2" w:name="_Hlk62242547"/>
      <w:r>
        <w:t>Agreement on the content of the Appraisal Consultation Document (ACD) or Final Appraisal Determination (FAD) was discussed by the committee.</w:t>
      </w:r>
    </w:p>
    <w:bookmarkEnd w:id="2"/>
    <w:p w14:paraId="24FB5CD5" w14:textId="77777777" w:rsidR="005909BE" w:rsidRDefault="005909BE" w:rsidP="005909BE">
      <w:pPr>
        <w:pStyle w:val="Paragraph"/>
      </w:pPr>
    </w:p>
    <w:p w14:paraId="1B13FBFC" w14:textId="76D5B411" w:rsidR="005909BE" w:rsidRDefault="00C46212" w:rsidP="00560022">
      <w:pPr>
        <w:pStyle w:val="Numberedbulletpoints"/>
        <w:numPr>
          <w:ilvl w:val="0"/>
          <w:numId w:val="33"/>
        </w:numPr>
      </w:pPr>
      <w:r w:rsidRPr="00C46212">
        <w:t>Details of the result of this discussion will be given in the ACD or FAD, which will be published in due course during the week commencing [w/c date for release of FAD]</w:t>
      </w:r>
      <w:r w:rsidR="00512A3C">
        <w:t xml:space="preserve"> </w:t>
      </w:r>
      <w:r w:rsidRPr="00C46212">
        <w:t>after the publication of all decisions taken at this Committee meeting.’</w:t>
      </w:r>
      <w:r w:rsidR="005909BE">
        <w:br/>
      </w:r>
    </w:p>
    <w:p w14:paraId="68B6BC20" w14:textId="2A9F38D1" w:rsidR="005909BE" w:rsidRDefault="005909BE" w:rsidP="005909BE">
      <w:pPr>
        <w:pStyle w:val="Numberedbulletpoints"/>
        <w:numPr>
          <w:ilvl w:val="0"/>
          <w:numId w:val="33"/>
        </w:numPr>
      </w:pPr>
      <w:bookmarkStart w:id="3" w:name="_Hlk62242803"/>
      <w:r>
        <w:t>The committee asked the NICE technical team to prepare Final Appraisal Determination (FAD) in line with their decisions.</w:t>
      </w:r>
      <w:bookmarkEnd w:id="3"/>
      <w:r w:rsidR="00560022">
        <w:t xml:space="preserve"> </w:t>
      </w:r>
      <w:r>
        <w:br/>
      </w:r>
    </w:p>
    <w:p w14:paraId="70DA799B" w14:textId="77777777" w:rsidR="005909BE" w:rsidRPr="005909BE" w:rsidRDefault="005909BE" w:rsidP="005909BE">
      <w:pPr>
        <w:rPr>
          <w:rFonts w:cs="Arial"/>
          <w:bCs/>
        </w:rPr>
      </w:pPr>
    </w:p>
    <w:p w14:paraId="67E80193" w14:textId="77777777" w:rsidR="004D6AB1" w:rsidRDefault="004D6AB1" w:rsidP="004D6AB1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2D70FE98" w14:textId="77777777" w:rsidR="004D6AB1" w:rsidRPr="00533E4D" w:rsidRDefault="004D6AB1" w:rsidP="004D6AB1">
      <w:pPr>
        <w:pStyle w:val="Numberedbulletpoints"/>
        <w:ind w:left="360"/>
      </w:pPr>
    </w:p>
    <w:sectPr w:rsidR="004D6AB1" w:rsidRPr="00533E4D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A854" w14:textId="77777777" w:rsidR="00A228A9" w:rsidRDefault="00A228A9" w:rsidP="00446BEE">
      <w:r>
        <w:separator/>
      </w:r>
    </w:p>
  </w:endnote>
  <w:endnote w:type="continuationSeparator" w:id="0">
    <w:p w14:paraId="61E2E02F" w14:textId="77777777" w:rsidR="00A228A9" w:rsidRDefault="00A228A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045F93">
      <w:fldChar w:fldCharType="begin"/>
    </w:r>
    <w:r w:rsidR="00045F93">
      <w:instrText xml:space="preserve"> NUMPAGES  </w:instrText>
    </w:r>
    <w:r w:rsidR="00045F93">
      <w:fldChar w:fldCharType="separate"/>
    </w:r>
    <w:r w:rsidR="000C65BA">
      <w:rPr>
        <w:noProof/>
      </w:rPr>
      <w:t>5</w:t>
    </w:r>
    <w:r w:rsidR="00045F93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EC89" w14:textId="77777777" w:rsidR="00A228A9" w:rsidRDefault="00A228A9" w:rsidP="00446BEE">
      <w:r>
        <w:separator/>
      </w:r>
    </w:p>
  </w:footnote>
  <w:footnote w:type="continuationSeparator" w:id="0">
    <w:p w14:paraId="17B72A38" w14:textId="77777777" w:rsidR="00A228A9" w:rsidRDefault="00A228A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D73819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59B38E0"/>
    <w:multiLevelType w:val="hybridMultilevel"/>
    <w:tmpl w:val="69D6B6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6A1DEF"/>
    <w:multiLevelType w:val="hybridMultilevel"/>
    <w:tmpl w:val="1D6C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949D6"/>
    <w:multiLevelType w:val="multilevel"/>
    <w:tmpl w:val="F1365B72"/>
    <w:numStyleLink w:val="StyleNumberedLeft0cmHanging127cm"/>
  </w:abstractNum>
  <w:abstractNum w:abstractNumId="17" w15:restartNumberingAfterBreak="0">
    <w:nsid w:val="21D344EB"/>
    <w:multiLevelType w:val="multilevel"/>
    <w:tmpl w:val="54AE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14C53"/>
    <w:multiLevelType w:val="multilevel"/>
    <w:tmpl w:val="F1365B72"/>
    <w:numStyleLink w:val="StyleNumberedLeft0cmHanging127cm"/>
  </w:abstractNum>
  <w:abstractNum w:abstractNumId="20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96977"/>
    <w:multiLevelType w:val="multilevel"/>
    <w:tmpl w:val="F1365B72"/>
    <w:numStyleLink w:val="StyleNumberedLeft0cmHanging127cm"/>
  </w:abstractNum>
  <w:abstractNum w:abstractNumId="25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75146"/>
    <w:multiLevelType w:val="multilevel"/>
    <w:tmpl w:val="F1365B72"/>
    <w:numStyleLink w:val="StyleNumberedLeft0cmHanging127cm"/>
  </w:abstractNum>
  <w:abstractNum w:abstractNumId="27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A333B"/>
    <w:multiLevelType w:val="multilevel"/>
    <w:tmpl w:val="F1365B72"/>
    <w:numStyleLink w:val="StyleNumberedLeft0cmHanging127cm"/>
  </w:abstractNum>
  <w:abstractNum w:abstractNumId="29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D5265"/>
    <w:multiLevelType w:val="multilevel"/>
    <w:tmpl w:val="F1365B72"/>
    <w:numStyleLink w:val="StyleNumberedLeft0cmHanging127cm"/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E4EA7"/>
    <w:multiLevelType w:val="hybridMultilevel"/>
    <w:tmpl w:val="01D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D5498"/>
    <w:multiLevelType w:val="multilevel"/>
    <w:tmpl w:val="F1365B72"/>
    <w:numStyleLink w:val="StyleNumberedLeft0cmHanging127cm"/>
  </w:abstractNum>
  <w:abstractNum w:abstractNumId="35" w15:restartNumberingAfterBreak="0">
    <w:nsid w:val="71D13059"/>
    <w:multiLevelType w:val="multilevel"/>
    <w:tmpl w:val="BF5CCE3C"/>
    <w:lvl w:ilvl="0">
      <w:start w:val="1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660"/>
      </w:pPr>
      <w:rPr>
        <w:rFonts w:hint="default"/>
        <w:b w:val="0"/>
        <w:bCs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num w:numId="1">
    <w:abstractNumId w:val="30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5"/>
  </w:num>
  <w:num w:numId="21">
    <w:abstractNumId w:val="20"/>
  </w:num>
  <w:num w:numId="22">
    <w:abstractNumId w:val="23"/>
  </w:num>
  <w:num w:numId="23">
    <w:abstractNumId w:val="25"/>
  </w:num>
  <w:num w:numId="24">
    <w:abstractNumId w:val="31"/>
  </w:num>
  <w:num w:numId="25">
    <w:abstractNumId w:val="24"/>
  </w:num>
  <w:num w:numId="26">
    <w:abstractNumId w:val="26"/>
  </w:num>
  <w:num w:numId="27">
    <w:abstractNumId w:val="29"/>
  </w:num>
  <w:num w:numId="28">
    <w:abstractNumId w:val="19"/>
  </w:num>
  <w:num w:numId="29">
    <w:abstractNumId w:val="28"/>
  </w:num>
  <w:num w:numId="30">
    <w:abstractNumId w:val="16"/>
  </w:num>
  <w:num w:numId="31">
    <w:abstractNumId w:val="34"/>
  </w:num>
  <w:num w:numId="32">
    <w:abstractNumId w:val="22"/>
  </w:num>
  <w:num w:numId="33">
    <w:abstractNumId w:val="10"/>
  </w:num>
  <w:num w:numId="34">
    <w:abstractNumId w:val="12"/>
  </w:num>
  <w:num w:numId="35">
    <w:abstractNumId w:val="21"/>
  </w:num>
  <w:num w:numId="36">
    <w:abstractNumId w:val="27"/>
  </w:num>
  <w:num w:numId="37">
    <w:abstractNumId w:val="11"/>
  </w:num>
  <w:num w:numId="38">
    <w:abstractNumId w:val="17"/>
  </w:num>
  <w:num w:numId="39">
    <w:abstractNumId w:val="35"/>
  </w:num>
  <w:num w:numId="40">
    <w:abstractNumId w:val="33"/>
  </w:num>
  <w:num w:numId="41">
    <w:abstractNumId w:val="13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121B1"/>
    <w:rsid w:val="000246D3"/>
    <w:rsid w:val="00024D0A"/>
    <w:rsid w:val="000428F4"/>
    <w:rsid w:val="00045F93"/>
    <w:rsid w:val="000472DC"/>
    <w:rsid w:val="00070065"/>
    <w:rsid w:val="00071694"/>
    <w:rsid w:val="0007444E"/>
    <w:rsid w:val="000A4FEE"/>
    <w:rsid w:val="000B5939"/>
    <w:rsid w:val="000C65BA"/>
    <w:rsid w:val="000E5100"/>
    <w:rsid w:val="00111CCE"/>
    <w:rsid w:val="001134E7"/>
    <w:rsid w:val="00120483"/>
    <w:rsid w:val="00121EA5"/>
    <w:rsid w:val="00152D47"/>
    <w:rsid w:val="00153C60"/>
    <w:rsid w:val="001665C2"/>
    <w:rsid w:val="0017149E"/>
    <w:rsid w:val="0017169E"/>
    <w:rsid w:val="00181A4A"/>
    <w:rsid w:val="00192FBD"/>
    <w:rsid w:val="001A496D"/>
    <w:rsid w:val="001B0EE9"/>
    <w:rsid w:val="001B65B3"/>
    <w:rsid w:val="001C2D30"/>
    <w:rsid w:val="002029A6"/>
    <w:rsid w:val="00204759"/>
    <w:rsid w:val="002408EA"/>
    <w:rsid w:val="0026050C"/>
    <w:rsid w:val="00274AE1"/>
    <w:rsid w:val="002819D7"/>
    <w:rsid w:val="002B0AF4"/>
    <w:rsid w:val="002C1A7E"/>
    <w:rsid w:val="002D3376"/>
    <w:rsid w:val="00307E5B"/>
    <w:rsid w:val="00311ED0"/>
    <w:rsid w:val="00311FA4"/>
    <w:rsid w:val="003374CA"/>
    <w:rsid w:val="00340978"/>
    <w:rsid w:val="00343B62"/>
    <w:rsid w:val="003648C5"/>
    <w:rsid w:val="003722FA"/>
    <w:rsid w:val="0037610F"/>
    <w:rsid w:val="003C7AAF"/>
    <w:rsid w:val="003F1EC4"/>
    <w:rsid w:val="004075B6"/>
    <w:rsid w:val="00420952"/>
    <w:rsid w:val="004306D9"/>
    <w:rsid w:val="00433EFF"/>
    <w:rsid w:val="00443081"/>
    <w:rsid w:val="004465D6"/>
    <w:rsid w:val="00446BEE"/>
    <w:rsid w:val="00492D52"/>
    <w:rsid w:val="004B6AC3"/>
    <w:rsid w:val="004C2876"/>
    <w:rsid w:val="004D6AB1"/>
    <w:rsid w:val="005025A1"/>
    <w:rsid w:val="00512A3C"/>
    <w:rsid w:val="00533E4D"/>
    <w:rsid w:val="00560022"/>
    <w:rsid w:val="005909BE"/>
    <w:rsid w:val="005E29E7"/>
    <w:rsid w:val="00642201"/>
    <w:rsid w:val="00677610"/>
    <w:rsid w:val="0068772D"/>
    <w:rsid w:val="006921E1"/>
    <w:rsid w:val="006F4B25"/>
    <w:rsid w:val="006F6496"/>
    <w:rsid w:val="00701E7E"/>
    <w:rsid w:val="00736348"/>
    <w:rsid w:val="00760908"/>
    <w:rsid w:val="00767271"/>
    <w:rsid w:val="007F238D"/>
    <w:rsid w:val="008165EC"/>
    <w:rsid w:val="00841921"/>
    <w:rsid w:val="0085591C"/>
    <w:rsid w:val="0086075E"/>
    <w:rsid w:val="00861B92"/>
    <w:rsid w:val="008741D0"/>
    <w:rsid w:val="0087536E"/>
    <w:rsid w:val="008814FB"/>
    <w:rsid w:val="008A6420"/>
    <w:rsid w:val="008D715A"/>
    <w:rsid w:val="008F5E30"/>
    <w:rsid w:val="00914D7F"/>
    <w:rsid w:val="009369CA"/>
    <w:rsid w:val="009702C9"/>
    <w:rsid w:val="009A5BF6"/>
    <w:rsid w:val="009D6F76"/>
    <w:rsid w:val="009E680B"/>
    <w:rsid w:val="009F4B3D"/>
    <w:rsid w:val="00A155D7"/>
    <w:rsid w:val="00A15A1F"/>
    <w:rsid w:val="00A228A9"/>
    <w:rsid w:val="00A3325A"/>
    <w:rsid w:val="00A43013"/>
    <w:rsid w:val="00A46414"/>
    <w:rsid w:val="00AD4EC8"/>
    <w:rsid w:val="00AE5845"/>
    <w:rsid w:val="00AF108A"/>
    <w:rsid w:val="00B02E55"/>
    <w:rsid w:val="00B036C1"/>
    <w:rsid w:val="00B05B22"/>
    <w:rsid w:val="00B31637"/>
    <w:rsid w:val="00B5431F"/>
    <w:rsid w:val="00B751D1"/>
    <w:rsid w:val="00BE2232"/>
    <w:rsid w:val="00BF7FE0"/>
    <w:rsid w:val="00C35CED"/>
    <w:rsid w:val="00C46212"/>
    <w:rsid w:val="00C464B2"/>
    <w:rsid w:val="00C6332A"/>
    <w:rsid w:val="00C66B1B"/>
    <w:rsid w:val="00C67E4E"/>
    <w:rsid w:val="00C81104"/>
    <w:rsid w:val="00C96411"/>
    <w:rsid w:val="00CA4D01"/>
    <w:rsid w:val="00CB5671"/>
    <w:rsid w:val="00CF23A6"/>
    <w:rsid w:val="00CF58B7"/>
    <w:rsid w:val="00D174D4"/>
    <w:rsid w:val="00D351C1"/>
    <w:rsid w:val="00D35EFB"/>
    <w:rsid w:val="00D504B3"/>
    <w:rsid w:val="00D64DCA"/>
    <w:rsid w:val="00D85B7B"/>
    <w:rsid w:val="00D86BF0"/>
    <w:rsid w:val="00DA6540"/>
    <w:rsid w:val="00E46FE9"/>
    <w:rsid w:val="00E51920"/>
    <w:rsid w:val="00E64120"/>
    <w:rsid w:val="00E660A1"/>
    <w:rsid w:val="00E93B52"/>
    <w:rsid w:val="00E93ECA"/>
    <w:rsid w:val="00EA3CCF"/>
    <w:rsid w:val="00EE1F8F"/>
    <w:rsid w:val="00EF5252"/>
    <w:rsid w:val="00F055F1"/>
    <w:rsid w:val="00F5665F"/>
    <w:rsid w:val="00F603EB"/>
    <w:rsid w:val="00F610AF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21EA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21EA5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B316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632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08F0-8E92-4CA8-8635-EEE5E13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2021-05-18T12:35:00Z</dcterms:created>
  <dcterms:modified xsi:type="dcterms:W3CDTF">2021-05-18T12:35:00Z</dcterms:modified>
  <cp:version/>
</cp:coreProperties>
</file>