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746A8" w14:textId="77777777" w:rsidR="0087536E" w:rsidRPr="0087536E" w:rsidRDefault="0087536E" w:rsidP="0087536E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textAlignment w:val="baseline"/>
        <w:rPr>
          <w:rFonts w:cs="Arial"/>
          <w:bCs/>
          <w:szCs w:val="20"/>
          <w:highlight w:val="green"/>
          <w:lang w:val="en-US" w:eastAsia="en-US"/>
        </w:rPr>
      </w:pPr>
    </w:p>
    <w:p w14:paraId="1FA7F64F" w14:textId="77777777" w:rsidR="00C469BE" w:rsidRDefault="0087536E" w:rsidP="0026050C">
      <w:pPr>
        <w:pStyle w:val="Title"/>
        <w:rPr>
          <w:lang w:eastAsia="en-US"/>
        </w:rPr>
      </w:pPr>
      <w:r w:rsidRPr="0087536E">
        <w:rPr>
          <w:lang w:eastAsia="en-US"/>
        </w:rPr>
        <w:t xml:space="preserve">Technology Appraisal </w:t>
      </w:r>
      <w:r w:rsidR="00C469BE">
        <w:rPr>
          <w:lang w:eastAsia="en-US"/>
        </w:rPr>
        <w:t xml:space="preserve">Virtual </w:t>
      </w:r>
      <w:r w:rsidRPr="0087536E">
        <w:rPr>
          <w:lang w:eastAsia="en-US"/>
        </w:rPr>
        <w:t xml:space="preserve">Committee Meeting </w:t>
      </w:r>
    </w:p>
    <w:p w14:paraId="18ECB7C3" w14:textId="74D8AB43" w:rsidR="0087536E" w:rsidRPr="0087536E" w:rsidRDefault="0087536E" w:rsidP="003B6AE1">
      <w:pPr>
        <w:pStyle w:val="Title"/>
        <w:rPr>
          <w:lang w:eastAsia="en-US"/>
        </w:rPr>
      </w:pPr>
      <w:r w:rsidRPr="0087536E">
        <w:rPr>
          <w:lang w:eastAsia="en-US"/>
        </w:rPr>
        <w:t xml:space="preserve">Committee </w:t>
      </w:r>
      <w:r w:rsidR="003B6AE1">
        <w:rPr>
          <w:lang w:eastAsia="en-US"/>
        </w:rPr>
        <w:t>C</w:t>
      </w:r>
    </w:p>
    <w:p w14:paraId="4C527D7E" w14:textId="77777777" w:rsidR="0087536E" w:rsidRPr="0087536E" w:rsidRDefault="0087536E" w:rsidP="0087536E">
      <w:pPr>
        <w:overflowPunct w:val="0"/>
        <w:autoSpaceDE w:val="0"/>
        <w:autoSpaceDN w:val="0"/>
        <w:adjustRightInd w:val="0"/>
        <w:spacing w:before="20" w:after="20"/>
        <w:jc w:val="center"/>
        <w:textAlignment w:val="baseline"/>
        <w:rPr>
          <w:rFonts w:cs="Arial"/>
          <w:b/>
          <w:szCs w:val="20"/>
          <w:lang w:eastAsia="en-US"/>
        </w:rPr>
      </w:pPr>
    </w:p>
    <w:p w14:paraId="13A539D2" w14:textId="519D28B1" w:rsidR="0087536E" w:rsidRPr="0087536E" w:rsidRDefault="0087536E" w:rsidP="0026050C">
      <w:pPr>
        <w:pStyle w:val="Heading3"/>
        <w:rPr>
          <w:lang w:eastAsia="en-US"/>
        </w:rPr>
      </w:pPr>
      <w:r w:rsidRPr="0087536E">
        <w:rPr>
          <w:lang w:eastAsia="en-US"/>
        </w:rPr>
        <w:t>Minutes:</w:t>
      </w:r>
      <w:r w:rsidRPr="0087536E">
        <w:rPr>
          <w:lang w:eastAsia="en-US"/>
        </w:rPr>
        <w:tab/>
      </w:r>
      <w:r w:rsidRPr="0087536E">
        <w:rPr>
          <w:lang w:eastAsia="en-US"/>
        </w:rPr>
        <w:tab/>
      </w:r>
      <w:r w:rsidR="008D4C58">
        <w:rPr>
          <w:lang w:eastAsia="en-US"/>
        </w:rPr>
        <w:t>C</w:t>
      </w:r>
      <w:r w:rsidRPr="0087536E">
        <w:rPr>
          <w:lang w:eastAsia="en-US"/>
        </w:rPr>
        <w:t>onfirmed</w:t>
      </w:r>
    </w:p>
    <w:p w14:paraId="44A7E81C" w14:textId="77777777" w:rsidR="0087536E" w:rsidRPr="0087536E" w:rsidRDefault="0087536E" w:rsidP="0087536E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</w:p>
    <w:p w14:paraId="085AD318" w14:textId="06B7488C" w:rsidR="003F1EC4" w:rsidRPr="00F806B1" w:rsidRDefault="0087536E" w:rsidP="00F806B1">
      <w:pPr>
        <w:pStyle w:val="Heading3"/>
        <w:rPr>
          <w:lang w:eastAsia="en-US"/>
        </w:rPr>
      </w:pPr>
      <w:r w:rsidRPr="0087536E">
        <w:rPr>
          <w:lang w:eastAsia="en-US"/>
        </w:rPr>
        <w:t>Date and Time:</w:t>
      </w:r>
      <w:r w:rsidRPr="0087536E">
        <w:rPr>
          <w:lang w:eastAsia="en-US"/>
        </w:rPr>
        <w:tab/>
      </w:r>
      <w:r w:rsidR="00153720">
        <w:rPr>
          <w:lang w:eastAsia="en-US"/>
        </w:rPr>
        <w:t>Tuesday 1 September</w:t>
      </w:r>
      <w:r w:rsidR="003B6AE1">
        <w:rPr>
          <w:lang w:eastAsia="en-US"/>
        </w:rPr>
        <w:t xml:space="preserve"> 2020</w:t>
      </w:r>
      <w:r w:rsidR="00011A17" w:rsidRPr="0087536E" w:rsidDel="00011A17">
        <w:rPr>
          <w:lang w:eastAsia="en-US"/>
        </w:rPr>
        <w:t xml:space="preserve"> </w:t>
      </w:r>
    </w:p>
    <w:p w14:paraId="214FCDC3" w14:textId="77777777" w:rsidR="0087536E" w:rsidRDefault="0087536E" w:rsidP="0087536E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b/>
          <w:szCs w:val="20"/>
          <w:lang w:eastAsia="en-US"/>
        </w:rPr>
      </w:pPr>
    </w:p>
    <w:p w14:paraId="374E46BF" w14:textId="1C650FFD" w:rsidR="00677610" w:rsidRDefault="00677610" w:rsidP="00677610">
      <w:pPr>
        <w:pStyle w:val="Heading3"/>
        <w:rPr>
          <w:color w:val="FF0000"/>
        </w:rPr>
      </w:pPr>
      <w:r>
        <w:t xml:space="preserve">Present: </w:t>
      </w:r>
    </w:p>
    <w:p w14:paraId="570B64AF" w14:textId="6B227E1D" w:rsidR="00C469BE" w:rsidRDefault="00C469BE" w:rsidP="00C469BE">
      <w:pPr>
        <w:pStyle w:val="Paragraph"/>
      </w:pPr>
    </w:p>
    <w:p w14:paraId="56010353" w14:textId="29E65EDD" w:rsidR="003B6AE1" w:rsidRPr="00EC296B" w:rsidRDefault="003B6AE1" w:rsidP="003B6AE1">
      <w:pPr>
        <w:pStyle w:val="Paragraph"/>
        <w:numPr>
          <w:ilvl w:val="0"/>
          <w:numId w:val="36"/>
        </w:numPr>
      </w:pPr>
      <w:r w:rsidRPr="00EC296B">
        <w:t>Alex Cale</w:t>
      </w:r>
      <w:r w:rsidRPr="00EC296B">
        <w:tab/>
      </w:r>
      <w:r w:rsidRPr="00EC296B">
        <w:tab/>
      </w:r>
      <w:r w:rsidRPr="00EC296B">
        <w:tab/>
      </w:r>
      <w:r w:rsidRPr="00EC296B">
        <w:tab/>
      </w:r>
      <w:r w:rsidRPr="00EC296B">
        <w:tab/>
      </w:r>
      <w:r w:rsidRPr="00EC296B">
        <w:tab/>
        <w:t xml:space="preserve">Present for </w:t>
      </w:r>
      <w:r w:rsidR="00E2333E" w:rsidRPr="00EC296B">
        <w:t>all notes</w:t>
      </w:r>
    </w:p>
    <w:p w14:paraId="7FE96423" w14:textId="07F3E420" w:rsidR="003B6AE1" w:rsidRPr="00EC296B" w:rsidRDefault="003B6AE1" w:rsidP="003B6AE1">
      <w:pPr>
        <w:pStyle w:val="Paragraph"/>
        <w:numPr>
          <w:ilvl w:val="0"/>
          <w:numId w:val="36"/>
        </w:numPr>
      </w:pPr>
      <w:r w:rsidRPr="00EC296B">
        <w:t>Michael Chambers</w:t>
      </w:r>
      <w:r w:rsidRPr="00EC296B">
        <w:tab/>
      </w:r>
      <w:r w:rsidRPr="00EC296B">
        <w:tab/>
      </w:r>
      <w:r w:rsidRPr="00EC296B">
        <w:tab/>
      </w:r>
      <w:r w:rsidRPr="00EC296B">
        <w:tab/>
      </w:r>
      <w:r w:rsidRPr="00EC296B">
        <w:tab/>
        <w:t>Present for all notes</w:t>
      </w:r>
    </w:p>
    <w:p w14:paraId="37B37C84" w14:textId="4E5235D4" w:rsidR="003B6AE1" w:rsidRPr="00EC296B" w:rsidRDefault="003B6AE1" w:rsidP="003B6AE1">
      <w:pPr>
        <w:pStyle w:val="Paragraph"/>
        <w:numPr>
          <w:ilvl w:val="0"/>
          <w:numId w:val="36"/>
        </w:numPr>
      </w:pPr>
      <w:r w:rsidRPr="00EC296B">
        <w:t>Prithwiraj Das</w:t>
      </w:r>
      <w:r w:rsidRPr="00EC296B">
        <w:tab/>
      </w:r>
      <w:r w:rsidRPr="00EC296B">
        <w:tab/>
      </w:r>
      <w:r w:rsidRPr="00EC296B">
        <w:tab/>
      </w:r>
      <w:r w:rsidRPr="00EC296B">
        <w:tab/>
      </w:r>
      <w:r w:rsidRPr="00EC296B">
        <w:tab/>
      </w:r>
      <w:r w:rsidR="00846DD7">
        <w:tab/>
      </w:r>
      <w:r w:rsidRPr="00EC296B">
        <w:t>Present for all notes</w:t>
      </w:r>
    </w:p>
    <w:p w14:paraId="0D61B915" w14:textId="395930CE" w:rsidR="003B6AE1" w:rsidRPr="00EC296B" w:rsidRDefault="003B6AE1" w:rsidP="003B6AE1">
      <w:pPr>
        <w:pStyle w:val="Paragraph"/>
        <w:numPr>
          <w:ilvl w:val="0"/>
          <w:numId w:val="36"/>
        </w:numPr>
      </w:pPr>
      <w:r w:rsidRPr="00EC296B">
        <w:t>David Foreman</w:t>
      </w:r>
      <w:r w:rsidRPr="00EC296B">
        <w:tab/>
      </w:r>
      <w:r w:rsidRPr="00EC296B">
        <w:tab/>
      </w:r>
      <w:r w:rsidRPr="00EC296B">
        <w:tab/>
      </w:r>
      <w:r w:rsidRPr="00EC296B">
        <w:tab/>
      </w:r>
      <w:r w:rsidRPr="00EC296B">
        <w:tab/>
        <w:t>Present for all notes</w:t>
      </w:r>
    </w:p>
    <w:p w14:paraId="2DB21EDC" w14:textId="598EB7CC" w:rsidR="00E2333E" w:rsidRPr="00EC296B" w:rsidRDefault="00E2333E" w:rsidP="003B6AE1">
      <w:pPr>
        <w:pStyle w:val="Paragraph"/>
        <w:numPr>
          <w:ilvl w:val="0"/>
          <w:numId w:val="36"/>
        </w:numPr>
      </w:pPr>
      <w:r w:rsidRPr="00EC296B">
        <w:t>Rob Forsyth</w:t>
      </w:r>
      <w:r w:rsidRPr="00EC296B">
        <w:tab/>
      </w:r>
      <w:r w:rsidRPr="00EC296B">
        <w:tab/>
      </w:r>
      <w:r w:rsidRPr="00EC296B">
        <w:tab/>
      </w:r>
      <w:r w:rsidRPr="00EC296B">
        <w:tab/>
      </w:r>
      <w:r w:rsidRPr="00EC296B">
        <w:tab/>
      </w:r>
      <w:r w:rsidRPr="00EC296B">
        <w:tab/>
        <w:t>Present for all notes</w:t>
      </w:r>
    </w:p>
    <w:p w14:paraId="2D7479CA" w14:textId="532DF6FB" w:rsidR="00E2333E" w:rsidRPr="00EC296B" w:rsidRDefault="00E2333E" w:rsidP="003B6AE1">
      <w:pPr>
        <w:pStyle w:val="Paragraph"/>
        <w:numPr>
          <w:ilvl w:val="0"/>
          <w:numId w:val="36"/>
        </w:numPr>
      </w:pPr>
      <w:r w:rsidRPr="00EC296B">
        <w:t>Natalie Hallas</w:t>
      </w:r>
      <w:r w:rsidRPr="00EC296B">
        <w:tab/>
      </w:r>
      <w:r w:rsidRPr="00EC296B">
        <w:tab/>
      </w:r>
      <w:r w:rsidRPr="00EC296B">
        <w:tab/>
      </w:r>
      <w:r w:rsidRPr="00EC296B">
        <w:tab/>
      </w:r>
      <w:r w:rsidRPr="00EC296B">
        <w:tab/>
      </w:r>
      <w:r w:rsidRPr="00EC296B">
        <w:tab/>
        <w:t>Present for all notes</w:t>
      </w:r>
    </w:p>
    <w:p w14:paraId="790605B6" w14:textId="42E7F433" w:rsidR="003B6AE1" w:rsidRPr="00EC296B" w:rsidRDefault="003B6AE1" w:rsidP="003B6AE1">
      <w:pPr>
        <w:pStyle w:val="Paragraph"/>
        <w:numPr>
          <w:ilvl w:val="0"/>
          <w:numId w:val="36"/>
        </w:numPr>
      </w:pPr>
      <w:r w:rsidRPr="00EC296B">
        <w:t>Nigel Langford</w:t>
      </w:r>
      <w:r w:rsidRPr="00EC296B">
        <w:tab/>
      </w:r>
      <w:r w:rsidRPr="00EC296B">
        <w:tab/>
      </w:r>
      <w:r w:rsidRPr="00EC296B">
        <w:tab/>
      </w:r>
      <w:r w:rsidRPr="00EC296B">
        <w:tab/>
      </w:r>
      <w:r w:rsidRPr="00EC296B">
        <w:tab/>
      </w:r>
      <w:r w:rsidR="00846DD7">
        <w:tab/>
      </w:r>
      <w:r w:rsidRPr="00EC296B">
        <w:t>Present for all notes</w:t>
      </w:r>
    </w:p>
    <w:p w14:paraId="771601F6" w14:textId="6BF94793" w:rsidR="003B6AE1" w:rsidRPr="00EC296B" w:rsidRDefault="003B6AE1" w:rsidP="003B6AE1">
      <w:pPr>
        <w:pStyle w:val="Paragraph"/>
        <w:numPr>
          <w:ilvl w:val="0"/>
          <w:numId w:val="36"/>
        </w:numPr>
      </w:pPr>
      <w:r w:rsidRPr="00EC296B">
        <w:t>Andrea Manca</w:t>
      </w:r>
      <w:r w:rsidRPr="00EC296B">
        <w:tab/>
      </w:r>
      <w:r w:rsidRPr="00EC296B">
        <w:tab/>
      </w:r>
      <w:r w:rsidRPr="00EC296B">
        <w:tab/>
      </w:r>
      <w:r w:rsidRPr="00EC296B">
        <w:tab/>
      </w:r>
      <w:r w:rsidRPr="00EC296B">
        <w:tab/>
      </w:r>
      <w:r w:rsidRPr="00EC296B">
        <w:tab/>
        <w:t xml:space="preserve">Present for </w:t>
      </w:r>
      <w:r w:rsidR="00153720" w:rsidRPr="00EC296B">
        <w:t xml:space="preserve">notes </w:t>
      </w:r>
      <w:r w:rsidR="00AB259C" w:rsidRPr="00EC296B">
        <w:t>1</w:t>
      </w:r>
      <w:r w:rsidR="004F6655">
        <w:t>-</w:t>
      </w:r>
      <w:r w:rsidR="007D2BFE" w:rsidRPr="00EC296B">
        <w:t>9 &amp; 18</w:t>
      </w:r>
      <w:r w:rsidR="004F6655">
        <w:t>-</w:t>
      </w:r>
      <w:r w:rsidR="007D2BFE" w:rsidRPr="00EC296B">
        <w:t xml:space="preserve"> 24</w:t>
      </w:r>
    </w:p>
    <w:p w14:paraId="22563B79" w14:textId="57901328" w:rsidR="003B6AE1" w:rsidRPr="00EC296B" w:rsidRDefault="003B6AE1" w:rsidP="003B6AE1">
      <w:pPr>
        <w:pStyle w:val="Paragraph"/>
        <w:numPr>
          <w:ilvl w:val="0"/>
          <w:numId w:val="36"/>
        </w:numPr>
      </w:pPr>
      <w:r w:rsidRPr="00EC296B">
        <w:t>Iain McGowan</w:t>
      </w:r>
      <w:r w:rsidRPr="00EC296B">
        <w:tab/>
      </w:r>
      <w:r w:rsidRPr="00EC296B">
        <w:tab/>
      </w:r>
      <w:r w:rsidRPr="00EC296B">
        <w:tab/>
      </w:r>
      <w:r w:rsidRPr="00EC296B">
        <w:tab/>
      </w:r>
      <w:r w:rsidRPr="00EC296B">
        <w:tab/>
      </w:r>
      <w:r w:rsidR="00846DD7">
        <w:tab/>
      </w:r>
      <w:r w:rsidRPr="00EC296B">
        <w:t>Present for all notes</w:t>
      </w:r>
    </w:p>
    <w:p w14:paraId="72A21437" w14:textId="693140EC" w:rsidR="00153720" w:rsidRPr="00EC296B" w:rsidRDefault="00153720" w:rsidP="003B6AE1">
      <w:pPr>
        <w:pStyle w:val="Paragraph"/>
        <w:numPr>
          <w:ilvl w:val="0"/>
          <w:numId w:val="36"/>
        </w:numPr>
      </w:pPr>
      <w:proofErr w:type="spellStart"/>
      <w:r w:rsidRPr="00EC296B">
        <w:t>Kirandip</w:t>
      </w:r>
      <w:proofErr w:type="spellEnd"/>
      <w:r w:rsidRPr="00EC296B">
        <w:t xml:space="preserve"> </w:t>
      </w:r>
      <w:proofErr w:type="spellStart"/>
      <w:r w:rsidRPr="00EC296B">
        <w:t>Moyo</w:t>
      </w:r>
      <w:proofErr w:type="spellEnd"/>
      <w:r w:rsidRPr="00EC296B">
        <w:tab/>
      </w:r>
      <w:r w:rsidRPr="00EC296B">
        <w:tab/>
      </w:r>
      <w:r w:rsidRPr="00EC296B">
        <w:tab/>
      </w:r>
      <w:r w:rsidRPr="00EC296B">
        <w:tab/>
      </w:r>
      <w:r w:rsidRPr="00EC296B">
        <w:tab/>
      </w:r>
      <w:r w:rsidRPr="00EC296B">
        <w:tab/>
        <w:t xml:space="preserve">Present for notes </w:t>
      </w:r>
      <w:r w:rsidR="007D2BFE" w:rsidRPr="00EC296B">
        <w:t>1</w:t>
      </w:r>
      <w:r w:rsidRPr="00EC296B">
        <w:t xml:space="preserve"> to </w:t>
      </w:r>
      <w:r w:rsidR="007D2BFE" w:rsidRPr="00EC296B">
        <w:t>17</w:t>
      </w:r>
      <w:r w:rsidRPr="00EC296B">
        <w:tab/>
      </w:r>
    </w:p>
    <w:p w14:paraId="334F134A" w14:textId="44A22EAA" w:rsidR="00153720" w:rsidRPr="00EC296B" w:rsidRDefault="00153720" w:rsidP="003B6AE1">
      <w:pPr>
        <w:pStyle w:val="Paragraph"/>
        <w:numPr>
          <w:ilvl w:val="0"/>
          <w:numId w:val="36"/>
        </w:numPr>
      </w:pPr>
      <w:proofErr w:type="spellStart"/>
      <w:r w:rsidRPr="00EC296B">
        <w:t>Mudasar</w:t>
      </w:r>
      <w:proofErr w:type="spellEnd"/>
      <w:r w:rsidRPr="00EC296B">
        <w:t xml:space="preserve"> Mushtaq</w:t>
      </w:r>
      <w:r w:rsidR="00663DCB" w:rsidRPr="00EC296B">
        <w:tab/>
      </w:r>
      <w:r w:rsidR="00663DCB" w:rsidRPr="00EC296B">
        <w:tab/>
      </w:r>
      <w:r w:rsidR="00663DCB" w:rsidRPr="00EC296B">
        <w:tab/>
      </w:r>
      <w:r w:rsidR="00663DCB" w:rsidRPr="00EC296B">
        <w:tab/>
      </w:r>
      <w:r w:rsidR="00663DCB" w:rsidRPr="00EC296B">
        <w:tab/>
        <w:t xml:space="preserve">Present or notes </w:t>
      </w:r>
      <w:r w:rsidR="007D2BFE" w:rsidRPr="00EC296B">
        <w:t>1</w:t>
      </w:r>
      <w:r w:rsidR="00663DCB" w:rsidRPr="00EC296B">
        <w:t xml:space="preserve"> to </w:t>
      </w:r>
      <w:r w:rsidR="007D2BFE" w:rsidRPr="00EC296B">
        <w:t>17</w:t>
      </w:r>
    </w:p>
    <w:p w14:paraId="4FBFF9F4" w14:textId="63DB9CD2" w:rsidR="00663DCB" w:rsidRPr="00EC296B" w:rsidRDefault="003B6AE1" w:rsidP="00663DCB">
      <w:pPr>
        <w:pStyle w:val="Paragraph"/>
        <w:numPr>
          <w:ilvl w:val="0"/>
          <w:numId w:val="36"/>
        </w:numPr>
      </w:pPr>
      <w:r w:rsidRPr="00EC296B">
        <w:t>Richard Nicholas</w:t>
      </w:r>
      <w:r w:rsidR="00663DCB" w:rsidRPr="00EC296B">
        <w:tab/>
      </w:r>
      <w:r w:rsidR="00663DCB" w:rsidRPr="00EC296B">
        <w:tab/>
      </w:r>
      <w:r w:rsidR="00663DCB" w:rsidRPr="00EC296B">
        <w:tab/>
      </w:r>
      <w:r w:rsidR="00663DCB" w:rsidRPr="00EC296B">
        <w:tab/>
      </w:r>
      <w:r w:rsidR="00663DCB" w:rsidRPr="00EC296B">
        <w:tab/>
        <w:t xml:space="preserve">Present for notes </w:t>
      </w:r>
      <w:r w:rsidR="007D2BFE" w:rsidRPr="00EC296B">
        <w:t>10</w:t>
      </w:r>
      <w:r w:rsidR="00663DCB" w:rsidRPr="00EC296B">
        <w:t xml:space="preserve"> to </w:t>
      </w:r>
      <w:r w:rsidR="007D2BFE" w:rsidRPr="00EC296B">
        <w:t>24</w:t>
      </w:r>
    </w:p>
    <w:p w14:paraId="13CE9CC7" w14:textId="4D3BBC13" w:rsidR="003B6AE1" w:rsidRPr="00EC296B" w:rsidRDefault="00153720" w:rsidP="003B6AE1">
      <w:pPr>
        <w:pStyle w:val="Paragraph"/>
        <w:numPr>
          <w:ilvl w:val="0"/>
          <w:numId w:val="36"/>
        </w:numPr>
      </w:pPr>
      <w:r w:rsidRPr="00EC296B">
        <w:t>Ugochi Nwulu</w:t>
      </w:r>
      <w:r w:rsidR="003B6AE1" w:rsidRPr="00EC296B">
        <w:tab/>
      </w:r>
      <w:r w:rsidR="003B6AE1" w:rsidRPr="00EC296B">
        <w:tab/>
      </w:r>
      <w:r w:rsidR="003B6AE1" w:rsidRPr="00EC296B">
        <w:tab/>
      </w:r>
      <w:r w:rsidR="003B6AE1" w:rsidRPr="00EC296B">
        <w:tab/>
      </w:r>
      <w:r w:rsidR="003B6AE1" w:rsidRPr="00EC296B">
        <w:tab/>
      </w:r>
      <w:r w:rsidR="00846DD7">
        <w:tab/>
      </w:r>
      <w:r w:rsidR="003B6AE1" w:rsidRPr="00EC296B">
        <w:t>Present for all notes</w:t>
      </w:r>
    </w:p>
    <w:p w14:paraId="46DB606A" w14:textId="07AAF6E1" w:rsidR="003B6AE1" w:rsidRPr="00EC296B" w:rsidRDefault="003B6AE1" w:rsidP="003B6AE1">
      <w:pPr>
        <w:pStyle w:val="Paragraph"/>
        <w:numPr>
          <w:ilvl w:val="0"/>
          <w:numId w:val="36"/>
        </w:numPr>
      </w:pPr>
      <w:r w:rsidRPr="00EC296B">
        <w:t>Stella</w:t>
      </w:r>
      <w:r w:rsidR="00E2333E" w:rsidRPr="00EC296B">
        <w:t xml:space="preserve"> </w:t>
      </w:r>
      <w:r w:rsidRPr="00EC296B">
        <w:t xml:space="preserve">O'Brien </w:t>
      </w:r>
      <w:r w:rsidRPr="00EC296B">
        <w:tab/>
      </w:r>
      <w:r w:rsidRPr="00EC296B">
        <w:tab/>
      </w:r>
      <w:r w:rsidRPr="00EC296B">
        <w:tab/>
      </w:r>
      <w:r w:rsidRPr="00EC296B">
        <w:tab/>
      </w:r>
      <w:r w:rsidRPr="00EC296B">
        <w:tab/>
      </w:r>
      <w:r w:rsidR="00846DD7">
        <w:tab/>
      </w:r>
      <w:r w:rsidRPr="00EC296B">
        <w:t>Present for all notes</w:t>
      </w:r>
    </w:p>
    <w:p w14:paraId="3E9C4A7D" w14:textId="44CDBE46" w:rsidR="00E2333E" w:rsidRPr="00EC296B" w:rsidRDefault="00E2333E" w:rsidP="00E2333E">
      <w:pPr>
        <w:pStyle w:val="Paragraph"/>
        <w:numPr>
          <w:ilvl w:val="0"/>
          <w:numId w:val="36"/>
        </w:numPr>
      </w:pPr>
      <w:r w:rsidRPr="00EC296B">
        <w:t xml:space="preserve">Stephen O’Brien (C) </w:t>
      </w:r>
      <w:r w:rsidRPr="00EC296B">
        <w:tab/>
      </w:r>
      <w:r w:rsidRPr="00EC296B">
        <w:tab/>
      </w:r>
      <w:r w:rsidRPr="00EC296B">
        <w:tab/>
      </w:r>
      <w:r w:rsidRPr="00EC296B">
        <w:tab/>
      </w:r>
      <w:r w:rsidR="00846DD7">
        <w:tab/>
      </w:r>
      <w:r w:rsidRPr="00EC296B">
        <w:t>Present for all notes</w:t>
      </w:r>
      <w:r w:rsidRPr="00EC296B">
        <w:tab/>
      </w:r>
    </w:p>
    <w:p w14:paraId="690EA556" w14:textId="22F4B587" w:rsidR="003B6AE1" w:rsidRPr="00EC296B" w:rsidRDefault="003B6AE1" w:rsidP="003B6AE1">
      <w:pPr>
        <w:pStyle w:val="Paragraph"/>
        <w:numPr>
          <w:ilvl w:val="0"/>
          <w:numId w:val="36"/>
        </w:numPr>
      </w:pPr>
      <w:r w:rsidRPr="00EC296B">
        <w:t>Subhash Pokhrel</w:t>
      </w:r>
      <w:r w:rsidRPr="00EC296B">
        <w:tab/>
      </w:r>
      <w:r w:rsidRPr="00EC296B">
        <w:tab/>
      </w:r>
      <w:r w:rsidRPr="00EC296B">
        <w:tab/>
      </w:r>
      <w:r w:rsidRPr="00EC296B">
        <w:tab/>
      </w:r>
      <w:r w:rsidRPr="00EC296B">
        <w:tab/>
        <w:t>Present for all notes</w:t>
      </w:r>
    </w:p>
    <w:p w14:paraId="71E9C47B" w14:textId="26898EB7" w:rsidR="003B6AE1" w:rsidRPr="00EC296B" w:rsidRDefault="003B6AE1" w:rsidP="003B6AE1">
      <w:pPr>
        <w:pStyle w:val="Paragraph"/>
        <w:numPr>
          <w:ilvl w:val="0"/>
          <w:numId w:val="36"/>
        </w:numPr>
      </w:pPr>
      <w:r w:rsidRPr="00EC296B">
        <w:t>Andrew Renehan</w:t>
      </w:r>
      <w:r w:rsidRPr="00EC296B">
        <w:tab/>
      </w:r>
      <w:r w:rsidRPr="00EC296B">
        <w:tab/>
      </w:r>
      <w:r w:rsidRPr="00EC296B">
        <w:tab/>
      </w:r>
      <w:r w:rsidRPr="00EC296B">
        <w:tab/>
      </w:r>
      <w:r w:rsidRPr="00EC296B">
        <w:tab/>
        <w:t xml:space="preserve">Present for </w:t>
      </w:r>
      <w:r w:rsidR="00846DD7">
        <w:t>all notes</w:t>
      </w:r>
    </w:p>
    <w:p w14:paraId="79938C07" w14:textId="2BF35A0D" w:rsidR="00153720" w:rsidRPr="00EC296B" w:rsidRDefault="00153720" w:rsidP="003B6AE1">
      <w:pPr>
        <w:pStyle w:val="Paragraph"/>
        <w:numPr>
          <w:ilvl w:val="0"/>
          <w:numId w:val="36"/>
        </w:numPr>
      </w:pPr>
      <w:r w:rsidRPr="00EC296B">
        <w:t>Lindsay Smith (C)</w:t>
      </w:r>
      <w:r w:rsidRPr="00EC296B">
        <w:tab/>
      </w:r>
      <w:r w:rsidRPr="00EC296B">
        <w:tab/>
      </w:r>
      <w:r w:rsidRPr="00EC296B">
        <w:tab/>
      </w:r>
      <w:r w:rsidRPr="00EC296B">
        <w:tab/>
      </w:r>
      <w:r w:rsidRPr="00EC296B">
        <w:tab/>
        <w:t xml:space="preserve">Present for notes </w:t>
      </w:r>
      <w:r w:rsidR="007D2BFE" w:rsidRPr="00EC296B">
        <w:t>18</w:t>
      </w:r>
      <w:r w:rsidRPr="00EC296B">
        <w:t xml:space="preserve"> to </w:t>
      </w:r>
      <w:r w:rsidR="007D2BFE" w:rsidRPr="00EC296B">
        <w:t>24</w:t>
      </w:r>
    </w:p>
    <w:p w14:paraId="3023A6A2" w14:textId="4305E0C1" w:rsidR="003B6AE1" w:rsidRPr="00EC296B" w:rsidRDefault="003B6AE1" w:rsidP="003B6AE1">
      <w:pPr>
        <w:pStyle w:val="Paragraph"/>
        <w:numPr>
          <w:ilvl w:val="0"/>
          <w:numId w:val="36"/>
        </w:numPr>
      </w:pPr>
      <w:r w:rsidRPr="00EC296B">
        <w:t>Matthew Stevenson</w:t>
      </w:r>
      <w:r w:rsidRPr="00EC296B">
        <w:tab/>
      </w:r>
      <w:r w:rsidRPr="00EC296B">
        <w:tab/>
      </w:r>
      <w:r w:rsidRPr="00EC296B">
        <w:tab/>
      </w:r>
      <w:r w:rsidRPr="00EC296B">
        <w:tab/>
      </w:r>
      <w:r w:rsidRPr="00EC296B">
        <w:tab/>
        <w:t>Present for notes</w:t>
      </w:r>
      <w:r w:rsidR="00F806B1" w:rsidRPr="00EC296B">
        <w:t xml:space="preserve"> </w:t>
      </w:r>
    </w:p>
    <w:p w14:paraId="6A57DDFA" w14:textId="6F9F7B3F" w:rsidR="00C469BE" w:rsidRPr="00EC296B" w:rsidRDefault="003B6AE1" w:rsidP="008B64A2">
      <w:pPr>
        <w:pStyle w:val="Paragraph"/>
        <w:numPr>
          <w:ilvl w:val="0"/>
          <w:numId w:val="36"/>
        </w:numPr>
      </w:pPr>
      <w:r w:rsidRPr="00EC296B">
        <w:t>Paul Tappenden</w:t>
      </w:r>
      <w:r w:rsidRPr="00EC296B">
        <w:tab/>
      </w:r>
      <w:r w:rsidRPr="00EC296B">
        <w:tab/>
      </w:r>
      <w:r w:rsidRPr="00EC296B">
        <w:tab/>
      </w:r>
      <w:r w:rsidRPr="00EC296B">
        <w:tab/>
      </w:r>
      <w:r w:rsidRPr="00EC296B">
        <w:tab/>
        <w:t>Present for notes</w:t>
      </w:r>
      <w:r w:rsidR="00F806B1" w:rsidRPr="00EC296B">
        <w:t xml:space="preserve"> </w:t>
      </w:r>
      <w:r w:rsidR="007D2BFE" w:rsidRPr="00EC296B">
        <w:t>1</w:t>
      </w:r>
      <w:r w:rsidR="00663DCB" w:rsidRPr="00EC296B">
        <w:t xml:space="preserve"> to </w:t>
      </w:r>
      <w:r w:rsidR="007D2BFE" w:rsidRPr="00EC296B">
        <w:t>9 &amp; 18 to 24</w:t>
      </w:r>
    </w:p>
    <w:p w14:paraId="35A50138" w14:textId="348BFE63" w:rsidR="00677610" w:rsidRPr="001818E0" w:rsidRDefault="000E7F73" w:rsidP="00677610">
      <w:pPr>
        <w:pStyle w:val="Heading3"/>
        <w:spacing w:before="360" w:after="0"/>
      </w:pPr>
      <w:r>
        <w:t xml:space="preserve">NICE Staff </w:t>
      </w:r>
      <w:r w:rsidR="00677610">
        <w:t xml:space="preserve">In attendance: </w:t>
      </w:r>
    </w:p>
    <w:p w14:paraId="162C8708" w14:textId="77777777" w:rsidR="00677610" w:rsidRDefault="00677610" w:rsidP="00677610">
      <w:pPr>
        <w:pStyle w:val="Paragraphnonumbers"/>
        <w:spacing w:after="0"/>
      </w:pPr>
    </w:p>
    <w:p w14:paraId="52E54621" w14:textId="74D70AE0" w:rsidR="00B03F46" w:rsidRDefault="00B03F46" w:rsidP="00B03F46">
      <w:pPr>
        <w:pStyle w:val="Paragraphnonumbers"/>
        <w:numPr>
          <w:ilvl w:val="0"/>
          <w:numId w:val="37"/>
        </w:numPr>
        <w:spacing w:after="0"/>
      </w:pPr>
      <w:r>
        <w:t>Jasdeep Hayre, Associate Director, NICE, Present for notes</w:t>
      </w:r>
      <w:r w:rsidR="00F806B1">
        <w:t xml:space="preserve"> </w:t>
      </w:r>
      <w:r w:rsidR="007D2BFE">
        <w:t>10</w:t>
      </w:r>
      <w:r w:rsidR="009B4734">
        <w:t xml:space="preserve"> to </w:t>
      </w:r>
      <w:r w:rsidR="007D2BFE">
        <w:t>24</w:t>
      </w:r>
      <w:r w:rsidR="009B4734">
        <w:t xml:space="preserve"> </w:t>
      </w:r>
    </w:p>
    <w:p w14:paraId="4F1D0E7F" w14:textId="4565654B" w:rsidR="00663DCB" w:rsidRDefault="00663DCB" w:rsidP="00B03F46">
      <w:pPr>
        <w:pStyle w:val="Paragraphnonumbers"/>
        <w:numPr>
          <w:ilvl w:val="0"/>
          <w:numId w:val="37"/>
        </w:numPr>
        <w:spacing w:after="0"/>
      </w:pPr>
      <w:r>
        <w:t xml:space="preserve">Linda </w:t>
      </w:r>
      <w:proofErr w:type="spellStart"/>
      <w:r>
        <w:t>Landalls</w:t>
      </w:r>
      <w:proofErr w:type="spellEnd"/>
      <w:r>
        <w:t xml:space="preserve">, Associate Director, NICE, Present for notes </w:t>
      </w:r>
      <w:r w:rsidR="007D2BFE">
        <w:t>1</w:t>
      </w:r>
      <w:r>
        <w:t xml:space="preserve"> to </w:t>
      </w:r>
      <w:r w:rsidR="007D2BFE">
        <w:t>9</w:t>
      </w:r>
    </w:p>
    <w:p w14:paraId="596AC396" w14:textId="4F82363B" w:rsidR="00B03F46" w:rsidRPr="00EC296B" w:rsidRDefault="009B4734" w:rsidP="004D1223">
      <w:pPr>
        <w:pStyle w:val="Paragraphnonumbers"/>
        <w:numPr>
          <w:ilvl w:val="0"/>
          <w:numId w:val="37"/>
        </w:numPr>
        <w:spacing w:after="0"/>
      </w:pPr>
      <w:r w:rsidRPr="00EC296B">
        <w:t>Gavin Kenny</w:t>
      </w:r>
      <w:r w:rsidR="00B03F46" w:rsidRPr="00EC296B">
        <w:t xml:space="preserve">, </w:t>
      </w:r>
      <w:bookmarkStart w:id="0" w:name="_Hlk56174636"/>
      <w:r w:rsidR="00B03F46" w:rsidRPr="00EC296B">
        <w:t xml:space="preserve">Project Manager, NICE, Present for </w:t>
      </w:r>
      <w:r w:rsidR="004D1223" w:rsidRPr="00EC296B">
        <w:t>all notes</w:t>
      </w:r>
      <w:bookmarkEnd w:id="0"/>
    </w:p>
    <w:p w14:paraId="0F5FF576" w14:textId="41A73F4E" w:rsidR="00B03F46" w:rsidRPr="00EC296B" w:rsidRDefault="009B4734" w:rsidP="00677610">
      <w:pPr>
        <w:pStyle w:val="Paragraphnonumbers"/>
        <w:numPr>
          <w:ilvl w:val="0"/>
          <w:numId w:val="37"/>
        </w:numPr>
        <w:spacing w:after="0"/>
      </w:pPr>
      <w:r w:rsidRPr="00EC296B">
        <w:t>Kate Moore</w:t>
      </w:r>
      <w:r w:rsidR="004D1223" w:rsidRPr="00EC296B">
        <w:t>, Project Manager, NICE, Present for all notes</w:t>
      </w:r>
    </w:p>
    <w:p w14:paraId="140EE2A9" w14:textId="0E120FC4" w:rsidR="004D1223" w:rsidRPr="004D1223" w:rsidRDefault="004D1223" w:rsidP="004D1223">
      <w:pPr>
        <w:pStyle w:val="Paragraphnonumbers"/>
        <w:numPr>
          <w:ilvl w:val="0"/>
          <w:numId w:val="37"/>
        </w:numPr>
        <w:spacing w:after="0"/>
      </w:pPr>
      <w:r w:rsidRPr="004D1223">
        <w:rPr>
          <w:rFonts w:cs="Arial"/>
        </w:rPr>
        <w:t>Jamie Elvidge</w:t>
      </w:r>
      <w:r w:rsidRPr="004D1223">
        <w:t xml:space="preserve">, Technical Adviser, NICE, Present for notes </w:t>
      </w:r>
      <w:r w:rsidR="007D2BFE">
        <w:t>1</w:t>
      </w:r>
      <w:r w:rsidR="009B4734">
        <w:t xml:space="preserve"> to </w:t>
      </w:r>
      <w:r w:rsidR="007D2BFE">
        <w:t>9 &amp; 18 to 24</w:t>
      </w:r>
    </w:p>
    <w:p w14:paraId="6F8856A2" w14:textId="1F9BFE7F" w:rsidR="004D1223" w:rsidRPr="004D1223" w:rsidRDefault="009B4734" w:rsidP="004D1223">
      <w:pPr>
        <w:pStyle w:val="Paragraphnonumbers"/>
        <w:numPr>
          <w:ilvl w:val="0"/>
          <w:numId w:val="37"/>
        </w:numPr>
        <w:spacing w:after="0"/>
      </w:pPr>
      <w:r>
        <w:rPr>
          <w:rFonts w:cs="Arial"/>
        </w:rPr>
        <w:t>Nicola Hay</w:t>
      </w:r>
      <w:r w:rsidR="004D1223" w:rsidRPr="004D1223">
        <w:t xml:space="preserve">, Technical Adviser, NICE, Present for notes </w:t>
      </w:r>
      <w:r w:rsidR="007D2BFE">
        <w:t>10</w:t>
      </w:r>
      <w:r>
        <w:t xml:space="preserve"> to </w:t>
      </w:r>
      <w:r w:rsidR="007D2BFE">
        <w:t>17</w:t>
      </w:r>
    </w:p>
    <w:p w14:paraId="2C6D11A2" w14:textId="39EEE8BC" w:rsidR="004D1223" w:rsidRPr="004D1223" w:rsidRDefault="009B4734" w:rsidP="004D1223">
      <w:pPr>
        <w:pStyle w:val="Paragraphnonumbers"/>
        <w:numPr>
          <w:ilvl w:val="0"/>
          <w:numId w:val="37"/>
        </w:numPr>
        <w:spacing w:after="0"/>
      </w:pPr>
      <w:r>
        <w:rPr>
          <w:rFonts w:cs="Arial"/>
        </w:rPr>
        <w:t>Zain Hussain</w:t>
      </w:r>
      <w:r w:rsidR="004D1223" w:rsidRPr="004D1223">
        <w:t xml:space="preserve">, Technical Analyst, NICE, Present for notes </w:t>
      </w:r>
      <w:r w:rsidR="007D2BFE">
        <w:t>1</w:t>
      </w:r>
      <w:r w:rsidR="004D1223" w:rsidRPr="004D1223">
        <w:t xml:space="preserve"> to </w:t>
      </w:r>
      <w:r w:rsidR="007D2BFE">
        <w:t>9</w:t>
      </w:r>
    </w:p>
    <w:p w14:paraId="1C0A3B20" w14:textId="0E94D34E" w:rsidR="004D1223" w:rsidRPr="004D1223" w:rsidRDefault="009B4734" w:rsidP="004D1223">
      <w:pPr>
        <w:pStyle w:val="Paragraphnonumbers"/>
        <w:numPr>
          <w:ilvl w:val="0"/>
          <w:numId w:val="37"/>
        </w:numPr>
        <w:spacing w:after="0"/>
      </w:pPr>
      <w:r>
        <w:rPr>
          <w:rFonts w:cs="Arial"/>
        </w:rPr>
        <w:lastRenderedPageBreak/>
        <w:t>Thomas Paling</w:t>
      </w:r>
      <w:r w:rsidR="004D1223" w:rsidRPr="004D1223">
        <w:t xml:space="preserve">, Technical Analyst, NICE, Present for notes </w:t>
      </w:r>
      <w:r w:rsidR="007D2BFE">
        <w:t>10</w:t>
      </w:r>
      <w:r w:rsidR="004D1223" w:rsidRPr="004D1223">
        <w:t xml:space="preserve"> to </w:t>
      </w:r>
      <w:r w:rsidR="007D2BFE">
        <w:t>17</w:t>
      </w:r>
    </w:p>
    <w:p w14:paraId="70205F4D" w14:textId="74052B6C" w:rsidR="00510415" w:rsidRPr="00510415" w:rsidRDefault="00510415" w:rsidP="00510415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>
        <w:t>Catherine Pank,</w:t>
      </w:r>
      <w:r w:rsidRPr="00510415">
        <w:rPr>
          <w:rFonts w:cs="Arial"/>
          <w:szCs w:val="20"/>
          <w:lang w:eastAsia="en-US"/>
        </w:rPr>
        <w:t xml:space="preserve"> </w:t>
      </w:r>
      <w:r w:rsidRPr="00E46FE9">
        <w:rPr>
          <w:rFonts w:cs="Arial"/>
          <w:szCs w:val="20"/>
          <w:lang w:eastAsia="en-US"/>
        </w:rPr>
        <w:t>Corporate Office Coordinator, NICE</w:t>
      </w:r>
      <w:r>
        <w:rPr>
          <w:rFonts w:cs="Arial"/>
          <w:szCs w:val="20"/>
          <w:lang w:eastAsia="en-US"/>
        </w:rPr>
        <w:t xml:space="preserve">, </w:t>
      </w:r>
      <w:r w:rsidRPr="0087536E">
        <w:rPr>
          <w:rFonts w:cs="Arial"/>
          <w:szCs w:val="20"/>
          <w:lang w:eastAsia="en-US"/>
        </w:rPr>
        <w:t xml:space="preserve">Present </w:t>
      </w:r>
      <w:r w:rsidR="00E23C9B">
        <w:rPr>
          <w:rFonts w:cs="Arial"/>
          <w:szCs w:val="20"/>
          <w:lang w:eastAsia="en-US"/>
        </w:rPr>
        <w:t xml:space="preserve">for </w:t>
      </w:r>
      <w:r w:rsidR="009B4734">
        <w:rPr>
          <w:rFonts w:cs="Arial"/>
          <w:szCs w:val="20"/>
          <w:lang w:eastAsia="en-US"/>
        </w:rPr>
        <w:t xml:space="preserve">notes </w:t>
      </w:r>
      <w:r w:rsidR="007D2BFE">
        <w:rPr>
          <w:rFonts w:cs="Arial"/>
          <w:szCs w:val="20"/>
          <w:lang w:eastAsia="en-US"/>
        </w:rPr>
        <w:t>1</w:t>
      </w:r>
      <w:r w:rsidR="00F806B1">
        <w:t xml:space="preserve"> to </w:t>
      </w:r>
      <w:r w:rsidR="007D2BFE">
        <w:t>5</w:t>
      </w:r>
      <w:r w:rsidR="00F806B1">
        <w:t xml:space="preserve"> &amp; </w:t>
      </w:r>
      <w:r w:rsidR="007D2BFE">
        <w:t>10</w:t>
      </w:r>
      <w:r w:rsidR="00F806B1">
        <w:t xml:space="preserve"> to </w:t>
      </w:r>
      <w:r w:rsidR="007D2BFE">
        <w:t>14</w:t>
      </w:r>
    </w:p>
    <w:p w14:paraId="491C8C02" w14:textId="3DFC4BA9" w:rsidR="00510415" w:rsidRPr="00864E57" w:rsidRDefault="00864E57" w:rsidP="00864E57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>
        <w:t xml:space="preserve">Sandra Robinson, </w:t>
      </w:r>
      <w:bookmarkStart w:id="1" w:name="_Hlk56175653"/>
      <w:r w:rsidRPr="00E46FE9">
        <w:rPr>
          <w:rFonts w:cs="Arial"/>
          <w:szCs w:val="20"/>
          <w:lang w:eastAsia="en-US"/>
        </w:rPr>
        <w:t>Corporate Office Coordinator, NICE</w:t>
      </w:r>
      <w:r>
        <w:rPr>
          <w:rFonts w:cs="Arial"/>
          <w:szCs w:val="20"/>
          <w:lang w:eastAsia="en-US"/>
        </w:rPr>
        <w:t xml:space="preserve">, </w:t>
      </w:r>
      <w:r w:rsidRPr="0087536E">
        <w:rPr>
          <w:rFonts w:cs="Arial"/>
          <w:szCs w:val="20"/>
          <w:lang w:eastAsia="en-US"/>
        </w:rPr>
        <w:t xml:space="preserve">Present for </w:t>
      </w:r>
      <w:bookmarkEnd w:id="1"/>
      <w:r w:rsidR="00E23C9B">
        <w:rPr>
          <w:rFonts w:cs="Arial"/>
          <w:szCs w:val="20"/>
          <w:lang w:eastAsia="en-US"/>
        </w:rPr>
        <w:t xml:space="preserve">notes </w:t>
      </w:r>
      <w:r w:rsidR="007D2BFE">
        <w:rPr>
          <w:rFonts w:cs="Arial"/>
          <w:szCs w:val="20"/>
          <w:lang w:eastAsia="en-US"/>
        </w:rPr>
        <w:t xml:space="preserve">1 </w:t>
      </w:r>
      <w:r w:rsidR="00E23C9B">
        <w:rPr>
          <w:rFonts w:cs="Arial"/>
          <w:szCs w:val="20"/>
          <w:lang w:eastAsia="en-US"/>
        </w:rPr>
        <w:t xml:space="preserve">to </w:t>
      </w:r>
      <w:r w:rsidR="007D2BFE">
        <w:rPr>
          <w:rFonts w:cs="Arial"/>
          <w:szCs w:val="20"/>
          <w:lang w:eastAsia="en-US"/>
        </w:rPr>
        <w:t>5</w:t>
      </w:r>
      <w:r w:rsidR="00E23C9B">
        <w:rPr>
          <w:rFonts w:cs="Arial"/>
          <w:szCs w:val="20"/>
          <w:lang w:eastAsia="en-US"/>
        </w:rPr>
        <w:t xml:space="preserve"> &amp; </w:t>
      </w:r>
      <w:r w:rsidR="007D2BFE">
        <w:rPr>
          <w:rFonts w:cs="Arial"/>
          <w:szCs w:val="20"/>
          <w:lang w:eastAsia="en-US"/>
        </w:rPr>
        <w:t>10</w:t>
      </w:r>
      <w:r w:rsidR="00E23C9B">
        <w:rPr>
          <w:rFonts w:cs="Arial"/>
          <w:szCs w:val="20"/>
          <w:lang w:eastAsia="en-US"/>
        </w:rPr>
        <w:t xml:space="preserve"> to </w:t>
      </w:r>
      <w:r w:rsidR="007D2BFE">
        <w:rPr>
          <w:rFonts w:cs="Arial"/>
          <w:szCs w:val="20"/>
          <w:lang w:eastAsia="en-US"/>
        </w:rPr>
        <w:t>14</w:t>
      </w:r>
    </w:p>
    <w:p w14:paraId="4B52F536" w14:textId="77777777" w:rsidR="00510415" w:rsidRPr="00EC296B" w:rsidRDefault="00510415" w:rsidP="00510415">
      <w:pPr>
        <w:pStyle w:val="Paragraphnonumbers"/>
        <w:numPr>
          <w:ilvl w:val="0"/>
          <w:numId w:val="37"/>
        </w:numPr>
        <w:spacing w:after="0"/>
      </w:pPr>
      <w:r w:rsidRPr="00EC296B">
        <w:t>Gemma Smith, Committee Operations Coordinator, NICE, Present for all notes</w:t>
      </w:r>
    </w:p>
    <w:p w14:paraId="4895FE25" w14:textId="3545F2EF" w:rsidR="00510415" w:rsidRPr="004A742D" w:rsidRDefault="00510415" w:rsidP="00510415">
      <w:pPr>
        <w:pStyle w:val="Paragraphnonumbers"/>
        <w:numPr>
          <w:ilvl w:val="0"/>
          <w:numId w:val="37"/>
        </w:numPr>
        <w:spacing w:after="0"/>
      </w:pPr>
      <w:r w:rsidRPr="00864E57">
        <w:t xml:space="preserve">Mandy Tonkinson, </w:t>
      </w:r>
      <w:r w:rsidRPr="00864E57">
        <w:rPr>
          <w:rFonts w:cs="Arial"/>
        </w:rPr>
        <w:t>Public Involvement Adviser, NICE. Present for</w:t>
      </w:r>
      <w:r w:rsidRPr="00CD73B8">
        <w:rPr>
          <w:rFonts w:cs="Arial"/>
        </w:rPr>
        <w:t xml:space="preserve"> notes </w:t>
      </w:r>
      <w:r w:rsidR="007D2BFE">
        <w:rPr>
          <w:rFonts w:cs="Arial"/>
        </w:rPr>
        <w:t>1</w:t>
      </w:r>
      <w:r w:rsidR="00E23C9B">
        <w:rPr>
          <w:rFonts w:cs="Arial"/>
        </w:rPr>
        <w:t xml:space="preserve"> to </w:t>
      </w:r>
      <w:r w:rsidR="007D2BFE">
        <w:rPr>
          <w:rFonts w:cs="Arial"/>
        </w:rPr>
        <w:t>5 &amp; 10 to 14</w:t>
      </w:r>
    </w:p>
    <w:p w14:paraId="6BD922CD" w14:textId="6E82945B" w:rsidR="00864E57" w:rsidRDefault="00510415" w:rsidP="00864E57">
      <w:pPr>
        <w:pStyle w:val="Paragraphnonumbers"/>
        <w:numPr>
          <w:ilvl w:val="0"/>
          <w:numId w:val="37"/>
        </w:numPr>
        <w:spacing w:after="0"/>
      </w:pPr>
      <w:r>
        <w:rPr>
          <w:rFonts w:cs="Arial"/>
        </w:rPr>
        <w:t xml:space="preserve">Ismahan Abdullah, Technology Appraisals Administrator, NICE, Present for notes </w:t>
      </w:r>
      <w:r w:rsidR="007D2BFE">
        <w:rPr>
          <w:rFonts w:cs="Arial"/>
        </w:rPr>
        <w:t>1</w:t>
      </w:r>
      <w:r w:rsidR="00AB457A">
        <w:rPr>
          <w:rFonts w:cs="Arial"/>
        </w:rPr>
        <w:t xml:space="preserve"> to </w:t>
      </w:r>
      <w:r w:rsidR="007D2BFE">
        <w:rPr>
          <w:rFonts w:cs="Arial"/>
        </w:rPr>
        <w:t>9</w:t>
      </w:r>
    </w:p>
    <w:p w14:paraId="3B763F84" w14:textId="4E078C3F" w:rsidR="00510415" w:rsidRPr="00EC296B" w:rsidRDefault="00AB457A" w:rsidP="00510415">
      <w:pPr>
        <w:pStyle w:val="Paragraphnonumbers"/>
        <w:numPr>
          <w:ilvl w:val="0"/>
          <w:numId w:val="37"/>
        </w:numPr>
        <w:spacing w:after="0"/>
      </w:pPr>
      <w:r w:rsidRPr="00EC296B">
        <w:t>Celia Mayers</w:t>
      </w:r>
      <w:r w:rsidR="00510415" w:rsidRPr="00EC296B">
        <w:t xml:space="preserve">, </w:t>
      </w:r>
      <w:r w:rsidRPr="00EC296B">
        <w:t>Technology Appraisals</w:t>
      </w:r>
      <w:r w:rsidR="00510415" w:rsidRPr="00EC296B">
        <w:t xml:space="preserve"> Administrator, NICE Present for</w:t>
      </w:r>
      <w:r w:rsidRPr="00EC296B">
        <w:t xml:space="preserve"> all</w:t>
      </w:r>
      <w:r w:rsidR="00510415" w:rsidRPr="00EC296B">
        <w:t xml:space="preserve"> notes </w:t>
      </w:r>
    </w:p>
    <w:p w14:paraId="2ABBAC1C" w14:textId="650FF347" w:rsidR="00510415" w:rsidRDefault="00510415" w:rsidP="000E7F73">
      <w:pPr>
        <w:pStyle w:val="Paragraphnonumbers"/>
        <w:spacing w:after="0"/>
        <w:ind w:left="720"/>
      </w:pPr>
    </w:p>
    <w:p w14:paraId="2FF4D1F8" w14:textId="446AC78D" w:rsidR="000E7F73" w:rsidRPr="008D4C58" w:rsidRDefault="000E7F73" w:rsidP="008D4C58">
      <w:pPr>
        <w:pStyle w:val="Heading2"/>
        <w:rPr>
          <w:i w:val="0"/>
          <w:iCs w:val="0"/>
        </w:rPr>
      </w:pPr>
      <w:r w:rsidRPr="008D4C58">
        <w:rPr>
          <w:i w:val="0"/>
          <w:iCs w:val="0"/>
        </w:rPr>
        <w:t>ERG Representatives in attendance:</w:t>
      </w:r>
    </w:p>
    <w:p w14:paraId="3E022A9C" w14:textId="77777777" w:rsidR="000E7F73" w:rsidRDefault="000E7F73" w:rsidP="000E7F73">
      <w:pPr>
        <w:pStyle w:val="Paragraphnonumbers"/>
        <w:spacing w:after="0"/>
        <w:ind w:left="720"/>
      </w:pPr>
    </w:p>
    <w:p w14:paraId="163F816B" w14:textId="504FD965" w:rsidR="00E46FE9" w:rsidRPr="000E7F73" w:rsidRDefault="00AB457A" w:rsidP="00E46FE9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 w:rsidRPr="00AB457A">
        <w:rPr>
          <w:rFonts w:cs="Arial"/>
        </w:rPr>
        <w:t>James Mahon</w:t>
      </w:r>
      <w:r w:rsidR="00E46FE9" w:rsidRPr="000E7F73">
        <w:rPr>
          <w:rFonts w:cs="Arial"/>
          <w:szCs w:val="20"/>
          <w:lang w:eastAsia="en-US"/>
        </w:rPr>
        <w:t xml:space="preserve">, </w:t>
      </w:r>
      <w:r>
        <w:rPr>
          <w:rFonts w:cs="Arial"/>
          <w:szCs w:val="20"/>
          <w:lang w:eastAsia="en-US"/>
        </w:rPr>
        <w:t xml:space="preserve">LRIG, </w:t>
      </w:r>
      <w:r w:rsidR="00E46FE9" w:rsidRPr="000E7F73">
        <w:rPr>
          <w:rFonts w:cs="Arial"/>
          <w:szCs w:val="20"/>
          <w:lang w:eastAsia="en-US"/>
        </w:rPr>
        <w:t xml:space="preserve">Evidence Review Group, Present for notes </w:t>
      </w:r>
      <w:r w:rsidR="007D2BFE">
        <w:rPr>
          <w:rFonts w:cs="Arial"/>
          <w:szCs w:val="20"/>
          <w:lang w:eastAsia="en-US"/>
        </w:rPr>
        <w:t>1</w:t>
      </w:r>
      <w:r>
        <w:rPr>
          <w:rFonts w:cs="Arial"/>
          <w:szCs w:val="20"/>
          <w:lang w:eastAsia="en-US"/>
        </w:rPr>
        <w:t xml:space="preserve"> to </w:t>
      </w:r>
      <w:r w:rsidR="007D2BFE">
        <w:rPr>
          <w:rFonts w:cs="Arial"/>
          <w:szCs w:val="20"/>
          <w:lang w:eastAsia="en-US"/>
        </w:rPr>
        <w:t>5</w:t>
      </w:r>
    </w:p>
    <w:p w14:paraId="5CA93B85" w14:textId="5FE7AE1B" w:rsidR="00E46FE9" w:rsidRPr="000E7F73" w:rsidRDefault="00AB457A" w:rsidP="00E46FE9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>Sarah Nevitt</w:t>
      </w:r>
      <w:r w:rsidR="00E46FE9" w:rsidRPr="000E7F73">
        <w:rPr>
          <w:rFonts w:cs="Arial"/>
          <w:szCs w:val="20"/>
          <w:lang w:eastAsia="en-US"/>
        </w:rPr>
        <w:t xml:space="preserve">, </w:t>
      </w:r>
      <w:r>
        <w:rPr>
          <w:rFonts w:cs="Arial"/>
          <w:szCs w:val="20"/>
          <w:lang w:eastAsia="en-US"/>
        </w:rPr>
        <w:t>LRIG</w:t>
      </w:r>
      <w:r w:rsidR="00E46FE9" w:rsidRPr="000E7F73">
        <w:rPr>
          <w:rFonts w:cs="Arial"/>
          <w:szCs w:val="20"/>
          <w:lang w:eastAsia="en-US"/>
        </w:rPr>
        <w:t xml:space="preserve">, Evidence Review Group, Present for notes </w:t>
      </w:r>
      <w:r w:rsidR="007D2BFE">
        <w:rPr>
          <w:rFonts w:cs="Arial"/>
          <w:szCs w:val="20"/>
          <w:lang w:eastAsia="en-US"/>
        </w:rPr>
        <w:t>1</w:t>
      </w:r>
      <w:r w:rsidR="00E46FE9" w:rsidRPr="000E7F73">
        <w:rPr>
          <w:rFonts w:cs="Arial"/>
          <w:szCs w:val="20"/>
          <w:lang w:eastAsia="en-US"/>
        </w:rPr>
        <w:t xml:space="preserve"> to </w:t>
      </w:r>
      <w:r w:rsidR="007D2BFE">
        <w:rPr>
          <w:rFonts w:cs="Arial"/>
          <w:szCs w:val="20"/>
          <w:lang w:eastAsia="en-US"/>
        </w:rPr>
        <w:t>5</w:t>
      </w:r>
    </w:p>
    <w:p w14:paraId="635D4B16" w14:textId="321F0445" w:rsidR="00E46FE9" w:rsidRPr="000E7F73" w:rsidRDefault="00AB457A" w:rsidP="00E46FE9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>Kate Ennis</w:t>
      </w:r>
      <w:r w:rsidR="00E46FE9" w:rsidRPr="000E7F73">
        <w:rPr>
          <w:rFonts w:cs="Arial"/>
          <w:szCs w:val="20"/>
          <w:lang w:eastAsia="en-US"/>
        </w:rPr>
        <w:t xml:space="preserve">, </w:t>
      </w:r>
      <w:r>
        <w:rPr>
          <w:rFonts w:cs="Arial"/>
          <w:szCs w:val="20"/>
          <w:lang w:eastAsia="en-US"/>
        </w:rPr>
        <w:t>ScHARR</w:t>
      </w:r>
      <w:r w:rsidR="00E46FE9" w:rsidRPr="000E7F73">
        <w:rPr>
          <w:rFonts w:cs="Arial"/>
          <w:szCs w:val="20"/>
          <w:lang w:eastAsia="en-US"/>
        </w:rPr>
        <w:t xml:space="preserve">, Evidence Review Group, Present for notes </w:t>
      </w:r>
      <w:r w:rsidR="007D2BFE">
        <w:rPr>
          <w:rFonts w:cs="Arial"/>
          <w:szCs w:val="20"/>
          <w:lang w:eastAsia="en-US"/>
        </w:rPr>
        <w:t>10</w:t>
      </w:r>
      <w:r w:rsidR="00E46FE9" w:rsidRPr="000E7F73">
        <w:rPr>
          <w:rFonts w:cs="Arial"/>
          <w:szCs w:val="20"/>
          <w:lang w:eastAsia="en-US"/>
        </w:rPr>
        <w:t xml:space="preserve"> to </w:t>
      </w:r>
      <w:r w:rsidR="007D2BFE">
        <w:rPr>
          <w:rFonts w:cs="Arial"/>
          <w:szCs w:val="20"/>
          <w:lang w:eastAsia="en-US"/>
        </w:rPr>
        <w:t>14</w:t>
      </w:r>
    </w:p>
    <w:p w14:paraId="735F99F4" w14:textId="1D3F2D08" w:rsidR="00AB457A" w:rsidRPr="007D2BFE" w:rsidRDefault="00AB457A" w:rsidP="00D52828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bookmarkStart w:id="2" w:name="_Hlk56176747"/>
      <w:r w:rsidRPr="007D2BFE">
        <w:rPr>
          <w:rFonts w:cs="Arial"/>
          <w:szCs w:val="20"/>
          <w:lang w:eastAsia="en-US"/>
        </w:rPr>
        <w:t>Paul Tappenden</w:t>
      </w:r>
      <w:r w:rsidR="00E46FE9" w:rsidRPr="007D2BFE">
        <w:rPr>
          <w:rFonts w:cs="Arial"/>
          <w:szCs w:val="20"/>
          <w:lang w:eastAsia="en-US"/>
        </w:rPr>
        <w:t>,</w:t>
      </w:r>
      <w:r w:rsidR="000E7F73" w:rsidRPr="007D2BFE">
        <w:rPr>
          <w:rFonts w:cs="Arial"/>
          <w:szCs w:val="20"/>
          <w:lang w:eastAsia="en-US"/>
        </w:rPr>
        <w:t xml:space="preserve"> </w:t>
      </w:r>
      <w:r w:rsidRPr="007D2BFE">
        <w:rPr>
          <w:rFonts w:cs="Arial"/>
          <w:szCs w:val="20"/>
          <w:lang w:eastAsia="en-US"/>
        </w:rPr>
        <w:t>ScHARR</w:t>
      </w:r>
      <w:r w:rsidR="000E7F73" w:rsidRPr="007D2BFE">
        <w:rPr>
          <w:rFonts w:cs="Arial"/>
          <w:szCs w:val="20"/>
          <w:lang w:eastAsia="en-US"/>
        </w:rPr>
        <w:t xml:space="preserve"> Group</w:t>
      </w:r>
      <w:r w:rsidR="00E46FE9" w:rsidRPr="007D2BFE">
        <w:rPr>
          <w:rFonts w:cs="Arial"/>
          <w:szCs w:val="20"/>
          <w:lang w:eastAsia="en-US"/>
        </w:rPr>
        <w:t>, Evidence Review Group, Present for notes</w:t>
      </w:r>
      <w:r w:rsidR="00CA0C39" w:rsidRPr="007D2BFE">
        <w:rPr>
          <w:rFonts w:cs="Arial"/>
          <w:szCs w:val="20"/>
          <w:lang w:eastAsia="en-US"/>
        </w:rPr>
        <w:t xml:space="preserve"> </w:t>
      </w:r>
      <w:bookmarkEnd w:id="2"/>
      <w:r w:rsidR="007D2BFE" w:rsidRPr="007D2BFE">
        <w:rPr>
          <w:rFonts w:cs="Arial"/>
          <w:szCs w:val="20"/>
          <w:lang w:eastAsia="en-US"/>
        </w:rPr>
        <w:t>10</w:t>
      </w:r>
      <w:r w:rsidRPr="007D2BFE">
        <w:rPr>
          <w:rFonts w:cs="Arial"/>
          <w:szCs w:val="20"/>
          <w:lang w:eastAsia="en-US"/>
        </w:rPr>
        <w:t xml:space="preserve"> to </w:t>
      </w:r>
      <w:r w:rsidR="007D2BFE">
        <w:rPr>
          <w:rFonts w:cs="Arial"/>
          <w:szCs w:val="20"/>
          <w:lang w:eastAsia="en-US"/>
        </w:rPr>
        <w:t>14</w:t>
      </w:r>
    </w:p>
    <w:p w14:paraId="41207B3E" w14:textId="77777777" w:rsidR="00CA0C39" w:rsidRPr="00CA0C39" w:rsidRDefault="00CA0C39" w:rsidP="00CA0C39">
      <w:pPr>
        <w:pStyle w:val="ListParagraph"/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</w:p>
    <w:p w14:paraId="66D5734E" w14:textId="5117D6B1" w:rsidR="00FF399F" w:rsidRPr="008D4C58" w:rsidRDefault="00FF399F" w:rsidP="008D4C58">
      <w:pPr>
        <w:pStyle w:val="Heading2"/>
        <w:rPr>
          <w:i w:val="0"/>
          <w:iCs w:val="0"/>
        </w:rPr>
      </w:pPr>
      <w:r w:rsidRPr="008D4C58">
        <w:rPr>
          <w:i w:val="0"/>
          <w:iCs w:val="0"/>
        </w:rPr>
        <w:t>Clinical &amp; Patient experts in attendance:</w:t>
      </w:r>
    </w:p>
    <w:p w14:paraId="6E9322B4" w14:textId="77777777" w:rsidR="000E7F73" w:rsidRPr="000E7F73" w:rsidRDefault="000E7F73" w:rsidP="00FF399F">
      <w:pPr>
        <w:pStyle w:val="ListParagraph"/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</w:p>
    <w:p w14:paraId="1EAD3FBD" w14:textId="052C7EF8" w:rsidR="008C6908" w:rsidRDefault="008C6908" w:rsidP="00E46FE9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 xml:space="preserve">Aisha Ali, Commissioning Expert, Present for notes </w:t>
      </w:r>
      <w:r w:rsidR="007D2BFE">
        <w:rPr>
          <w:rFonts w:cs="Arial"/>
          <w:szCs w:val="20"/>
          <w:lang w:eastAsia="en-US"/>
        </w:rPr>
        <w:t>10</w:t>
      </w:r>
      <w:r>
        <w:rPr>
          <w:rFonts w:cs="Arial"/>
          <w:szCs w:val="20"/>
          <w:lang w:eastAsia="en-US"/>
        </w:rPr>
        <w:t xml:space="preserve"> to </w:t>
      </w:r>
      <w:r w:rsidR="007D2BFE">
        <w:rPr>
          <w:rFonts w:cs="Arial"/>
          <w:szCs w:val="20"/>
          <w:lang w:eastAsia="en-US"/>
        </w:rPr>
        <w:t>14</w:t>
      </w:r>
    </w:p>
    <w:p w14:paraId="328A272B" w14:textId="7A0DC6D3" w:rsidR="00FF399F" w:rsidRDefault="00DA6D1F" w:rsidP="00E46FE9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 xml:space="preserve">Professor </w:t>
      </w:r>
      <w:r w:rsidR="00FF399F" w:rsidRPr="00FF399F">
        <w:rPr>
          <w:rFonts w:cs="Arial"/>
          <w:szCs w:val="20"/>
          <w:lang w:eastAsia="en-US"/>
        </w:rPr>
        <w:t>Peter Clark, Cancer</w:t>
      </w:r>
      <w:r w:rsidR="00FF399F">
        <w:rPr>
          <w:rFonts w:cs="Arial"/>
          <w:szCs w:val="20"/>
          <w:lang w:eastAsia="en-US"/>
        </w:rPr>
        <w:t xml:space="preserve"> drugs Fund Clinical Lead</w:t>
      </w:r>
      <w:r w:rsidR="00FF399F" w:rsidRPr="00E46FE9">
        <w:rPr>
          <w:rFonts w:cs="Arial"/>
          <w:szCs w:val="20"/>
          <w:lang w:eastAsia="en-US"/>
        </w:rPr>
        <w:t xml:space="preserve">, Present for notes </w:t>
      </w:r>
      <w:r w:rsidR="007D2BFE">
        <w:rPr>
          <w:rFonts w:cs="Arial"/>
          <w:szCs w:val="20"/>
          <w:lang w:eastAsia="en-US"/>
        </w:rPr>
        <w:t>1</w:t>
      </w:r>
      <w:r w:rsidR="00AB457A">
        <w:rPr>
          <w:rFonts w:cs="Arial"/>
          <w:szCs w:val="20"/>
          <w:lang w:eastAsia="en-US"/>
        </w:rPr>
        <w:t xml:space="preserve"> to </w:t>
      </w:r>
      <w:r w:rsidR="007D2BFE">
        <w:rPr>
          <w:rFonts w:cs="Arial"/>
          <w:szCs w:val="20"/>
          <w:lang w:eastAsia="en-US"/>
        </w:rPr>
        <w:t>9</w:t>
      </w:r>
    </w:p>
    <w:p w14:paraId="6C982FF6" w14:textId="7FC835D9" w:rsidR="00E46FE9" w:rsidRDefault="001F61EA" w:rsidP="00E46FE9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bookmarkStart w:id="3" w:name="_Hlk56177191"/>
      <w:r>
        <w:rPr>
          <w:rFonts w:cs="Arial"/>
          <w:szCs w:val="20"/>
          <w:lang w:eastAsia="en-US"/>
        </w:rPr>
        <w:t xml:space="preserve">Dr </w:t>
      </w:r>
      <w:r w:rsidR="008C6908">
        <w:rPr>
          <w:rFonts w:cs="Arial"/>
          <w:szCs w:val="20"/>
          <w:lang w:eastAsia="en-US"/>
        </w:rPr>
        <w:t xml:space="preserve">Steven </w:t>
      </w:r>
      <w:proofErr w:type="spellStart"/>
      <w:r w:rsidR="008C6908">
        <w:rPr>
          <w:rFonts w:cs="Arial"/>
          <w:szCs w:val="20"/>
          <w:lang w:eastAsia="en-US"/>
        </w:rPr>
        <w:t>Knapper</w:t>
      </w:r>
      <w:proofErr w:type="spellEnd"/>
      <w:r w:rsidR="00E46FE9" w:rsidRPr="00FF399F">
        <w:rPr>
          <w:rFonts w:cs="Arial"/>
          <w:szCs w:val="20"/>
          <w:lang w:eastAsia="en-US"/>
        </w:rPr>
        <w:t>, Clinical</w:t>
      </w:r>
      <w:r w:rsidR="00E46FE9">
        <w:rPr>
          <w:rFonts w:cs="Arial"/>
          <w:szCs w:val="20"/>
          <w:lang w:eastAsia="en-US"/>
        </w:rPr>
        <w:t xml:space="preserve"> Expert, </w:t>
      </w:r>
      <w:r w:rsidR="00B84429" w:rsidRPr="00B84429">
        <w:rPr>
          <w:rFonts w:cs="Arial"/>
          <w:szCs w:val="20"/>
          <w:lang w:eastAsia="en-US"/>
        </w:rPr>
        <w:t>Clinical Reader in Haematology and Honorary Consultant Haematologist</w:t>
      </w:r>
      <w:r w:rsidR="00E46FE9" w:rsidRPr="00E46FE9">
        <w:rPr>
          <w:rFonts w:cs="Arial"/>
          <w:szCs w:val="20"/>
          <w:lang w:eastAsia="en-US"/>
        </w:rPr>
        <w:t>,</w:t>
      </w:r>
      <w:r w:rsidR="00B84429">
        <w:rPr>
          <w:rFonts w:cs="Arial"/>
          <w:szCs w:val="20"/>
          <w:lang w:eastAsia="en-US"/>
        </w:rPr>
        <w:t xml:space="preserve"> </w:t>
      </w:r>
      <w:r w:rsidR="00B84429" w:rsidRPr="00B84429">
        <w:rPr>
          <w:rFonts w:cs="Arial"/>
          <w:szCs w:val="20"/>
          <w:lang w:eastAsia="en-US"/>
        </w:rPr>
        <w:t>Cardiff University</w:t>
      </w:r>
      <w:r w:rsidR="00E46FE9" w:rsidRPr="00E46FE9">
        <w:rPr>
          <w:rFonts w:cs="Arial"/>
          <w:szCs w:val="20"/>
          <w:lang w:eastAsia="en-US"/>
        </w:rPr>
        <w:t xml:space="preserve"> Present for notes </w:t>
      </w:r>
      <w:r w:rsidR="007D2BFE">
        <w:rPr>
          <w:rFonts w:cs="Arial"/>
          <w:szCs w:val="20"/>
          <w:lang w:eastAsia="en-US"/>
        </w:rPr>
        <w:t>1</w:t>
      </w:r>
      <w:r w:rsidR="00E46FE9" w:rsidRPr="00E46FE9">
        <w:rPr>
          <w:rFonts w:cs="Arial"/>
          <w:szCs w:val="20"/>
          <w:lang w:eastAsia="en-US"/>
        </w:rPr>
        <w:t xml:space="preserve"> to </w:t>
      </w:r>
      <w:r w:rsidR="007D2BFE">
        <w:rPr>
          <w:rFonts w:cs="Arial"/>
          <w:szCs w:val="20"/>
          <w:lang w:eastAsia="en-US"/>
        </w:rPr>
        <w:t>5</w:t>
      </w:r>
    </w:p>
    <w:bookmarkEnd w:id="3"/>
    <w:p w14:paraId="50E5E9F8" w14:textId="3A58E8EF" w:rsidR="00FF399F" w:rsidRDefault="001F61EA" w:rsidP="00FF399F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 xml:space="preserve">Dr </w:t>
      </w:r>
      <w:r w:rsidR="008C6908" w:rsidRPr="008C6908">
        <w:rPr>
          <w:rFonts w:cs="Arial"/>
          <w:szCs w:val="20"/>
          <w:lang w:eastAsia="en-US"/>
        </w:rPr>
        <w:t xml:space="preserve">Deepti </w:t>
      </w:r>
      <w:proofErr w:type="spellStart"/>
      <w:r w:rsidR="008C6908" w:rsidRPr="008C6908">
        <w:rPr>
          <w:rFonts w:cs="Arial"/>
          <w:szCs w:val="20"/>
          <w:lang w:eastAsia="en-US"/>
        </w:rPr>
        <w:t>Radia</w:t>
      </w:r>
      <w:proofErr w:type="spellEnd"/>
      <w:r w:rsidR="00FF399F" w:rsidRPr="00FF399F">
        <w:rPr>
          <w:rFonts w:cs="Arial"/>
          <w:szCs w:val="20"/>
          <w:lang w:eastAsia="en-US"/>
        </w:rPr>
        <w:t xml:space="preserve">, </w:t>
      </w:r>
      <w:r w:rsidR="00FF399F">
        <w:rPr>
          <w:rFonts w:cs="Arial"/>
          <w:szCs w:val="20"/>
          <w:lang w:eastAsia="en-US"/>
        </w:rPr>
        <w:t xml:space="preserve">Clinical Expert, </w:t>
      </w:r>
      <w:r w:rsidR="00BE3EED" w:rsidRPr="00BE3EED">
        <w:rPr>
          <w:rFonts w:cs="Arial"/>
          <w:szCs w:val="20"/>
          <w:lang w:eastAsia="en-US"/>
        </w:rPr>
        <w:t>Consultant Haematologist</w:t>
      </w:r>
      <w:r w:rsidR="00FF399F" w:rsidRPr="00E46FE9">
        <w:rPr>
          <w:rFonts w:cs="Arial"/>
          <w:szCs w:val="20"/>
          <w:lang w:eastAsia="en-US"/>
        </w:rPr>
        <w:t>,</w:t>
      </w:r>
      <w:r w:rsidR="00BE3EED" w:rsidRPr="00BE3EED">
        <w:t xml:space="preserve"> </w:t>
      </w:r>
      <w:r w:rsidR="00BE3EED" w:rsidRPr="00BE3EED">
        <w:rPr>
          <w:rFonts w:cs="Arial"/>
          <w:szCs w:val="20"/>
          <w:lang w:eastAsia="en-US"/>
        </w:rPr>
        <w:t>Guys and St Thomas Trust</w:t>
      </w:r>
      <w:r w:rsidR="00BE3EED">
        <w:rPr>
          <w:rFonts w:cs="Arial"/>
          <w:szCs w:val="20"/>
          <w:lang w:eastAsia="en-US"/>
        </w:rPr>
        <w:t xml:space="preserve">, </w:t>
      </w:r>
      <w:r w:rsidR="00FF399F" w:rsidRPr="00E46FE9">
        <w:rPr>
          <w:rFonts w:cs="Arial"/>
          <w:szCs w:val="20"/>
          <w:lang w:eastAsia="en-US"/>
        </w:rPr>
        <w:t xml:space="preserve">Present for notes </w:t>
      </w:r>
      <w:r w:rsidR="007D2BFE">
        <w:rPr>
          <w:rFonts w:cs="Arial"/>
          <w:szCs w:val="20"/>
          <w:lang w:eastAsia="en-US"/>
        </w:rPr>
        <w:t>1</w:t>
      </w:r>
      <w:r w:rsidR="00FF399F" w:rsidRPr="00E46FE9">
        <w:rPr>
          <w:rFonts w:cs="Arial"/>
          <w:szCs w:val="20"/>
          <w:lang w:eastAsia="en-US"/>
        </w:rPr>
        <w:t xml:space="preserve"> to </w:t>
      </w:r>
      <w:r w:rsidR="007D2BFE">
        <w:rPr>
          <w:rFonts w:cs="Arial"/>
          <w:szCs w:val="20"/>
          <w:lang w:eastAsia="en-US"/>
        </w:rPr>
        <w:t>5</w:t>
      </w:r>
    </w:p>
    <w:p w14:paraId="3B5EA984" w14:textId="519592BE" w:rsidR="008C6908" w:rsidRPr="00FF399F" w:rsidRDefault="008C6908" w:rsidP="00FF399F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 xml:space="preserve">Philip Hawkins, Clinical Expert, Job Title, Present for notes </w:t>
      </w:r>
      <w:r w:rsidR="007D2BFE">
        <w:rPr>
          <w:rFonts w:cs="Arial"/>
          <w:szCs w:val="20"/>
          <w:lang w:eastAsia="en-US"/>
        </w:rPr>
        <w:t>10</w:t>
      </w:r>
      <w:r>
        <w:rPr>
          <w:rFonts w:cs="Arial"/>
          <w:szCs w:val="20"/>
          <w:lang w:eastAsia="en-US"/>
        </w:rPr>
        <w:t xml:space="preserve"> to </w:t>
      </w:r>
      <w:r w:rsidR="007D2BFE">
        <w:rPr>
          <w:rFonts w:cs="Arial"/>
          <w:szCs w:val="20"/>
          <w:lang w:eastAsia="en-US"/>
        </w:rPr>
        <w:t>14</w:t>
      </w:r>
    </w:p>
    <w:p w14:paraId="2574D9CB" w14:textId="7BCE7484" w:rsidR="00E46FE9" w:rsidRPr="00E46FE9" w:rsidRDefault="008C6908" w:rsidP="00E46FE9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>Marianna Fontana</w:t>
      </w:r>
      <w:r w:rsidR="00E46FE9" w:rsidRPr="00FF399F">
        <w:rPr>
          <w:rFonts w:cs="Arial"/>
          <w:szCs w:val="20"/>
          <w:lang w:eastAsia="en-US"/>
        </w:rPr>
        <w:t xml:space="preserve">, </w:t>
      </w:r>
      <w:r>
        <w:rPr>
          <w:rFonts w:cs="Arial"/>
          <w:szCs w:val="20"/>
          <w:lang w:eastAsia="en-US"/>
        </w:rPr>
        <w:t>Clinical</w:t>
      </w:r>
      <w:r w:rsidR="00E46FE9">
        <w:rPr>
          <w:rFonts w:cs="Arial"/>
          <w:szCs w:val="20"/>
          <w:lang w:eastAsia="en-US"/>
        </w:rPr>
        <w:t xml:space="preserve"> Expert, </w:t>
      </w:r>
      <w:r w:rsidR="00D42B01" w:rsidRPr="00D42B01">
        <w:rPr>
          <w:rFonts w:cs="Arial"/>
          <w:szCs w:val="20"/>
          <w:lang w:eastAsia="en-US"/>
        </w:rPr>
        <w:t>Associate Professor Honorary Consultant Cardiologist</w:t>
      </w:r>
      <w:r w:rsidR="00E46FE9" w:rsidRPr="00E46FE9">
        <w:rPr>
          <w:rFonts w:cs="Arial"/>
          <w:szCs w:val="20"/>
          <w:lang w:eastAsia="en-US"/>
        </w:rPr>
        <w:t>,</w:t>
      </w:r>
      <w:r w:rsidR="00D42B01">
        <w:rPr>
          <w:rFonts w:cs="Arial"/>
          <w:szCs w:val="20"/>
          <w:lang w:eastAsia="en-US"/>
        </w:rPr>
        <w:t xml:space="preserve"> UCL,</w:t>
      </w:r>
      <w:r w:rsidR="00E46FE9" w:rsidRPr="00E46FE9">
        <w:rPr>
          <w:rFonts w:cs="Arial"/>
          <w:szCs w:val="20"/>
          <w:lang w:eastAsia="en-US"/>
        </w:rPr>
        <w:t xml:space="preserve"> Present for notes </w:t>
      </w:r>
      <w:r w:rsidR="007D2BFE">
        <w:rPr>
          <w:rFonts w:cs="Arial"/>
          <w:szCs w:val="20"/>
          <w:lang w:eastAsia="en-US"/>
        </w:rPr>
        <w:t>10</w:t>
      </w:r>
      <w:r w:rsidR="00CA0C39">
        <w:rPr>
          <w:rFonts w:cs="Arial"/>
          <w:szCs w:val="20"/>
          <w:lang w:eastAsia="en-US"/>
        </w:rPr>
        <w:t xml:space="preserve"> </w:t>
      </w:r>
      <w:r w:rsidR="00E46FE9" w:rsidRPr="00E46FE9">
        <w:rPr>
          <w:rFonts w:cs="Arial"/>
          <w:szCs w:val="20"/>
          <w:lang w:eastAsia="en-US"/>
        </w:rPr>
        <w:t xml:space="preserve">to </w:t>
      </w:r>
      <w:r w:rsidR="007D2BFE">
        <w:rPr>
          <w:rFonts w:cs="Arial"/>
          <w:szCs w:val="20"/>
          <w:lang w:eastAsia="en-US"/>
        </w:rPr>
        <w:t>14</w:t>
      </w:r>
    </w:p>
    <w:p w14:paraId="009B677D" w14:textId="3DBC6FA3" w:rsidR="00E46FE9" w:rsidRDefault="008C6908" w:rsidP="00E46FE9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>Perry Elliott</w:t>
      </w:r>
      <w:r w:rsidR="00E46FE9" w:rsidRPr="00FF399F">
        <w:rPr>
          <w:rFonts w:cs="Arial"/>
          <w:szCs w:val="20"/>
          <w:lang w:eastAsia="en-US"/>
        </w:rPr>
        <w:t xml:space="preserve">, </w:t>
      </w:r>
      <w:r>
        <w:rPr>
          <w:rFonts w:cs="Arial"/>
          <w:szCs w:val="20"/>
          <w:lang w:eastAsia="en-US"/>
        </w:rPr>
        <w:t>Clinical</w:t>
      </w:r>
      <w:r w:rsidR="00E46FE9">
        <w:rPr>
          <w:rFonts w:cs="Arial"/>
          <w:szCs w:val="20"/>
          <w:lang w:eastAsia="en-US"/>
        </w:rPr>
        <w:t xml:space="preserve"> Expert, </w:t>
      </w:r>
      <w:r w:rsidR="004944F4" w:rsidRPr="004944F4">
        <w:rPr>
          <w:rFonts w:cs="Arial"/>
          <w:szCs w:val="20"/>
          <w:lang w:eastAsia="en-US"/>
        </w:rPr>
        <w:t>Professor of Cardiovascular Medicine and Consultant Cardiologist</w:t>
      </w:r>
      <w:r w:rsidR="00E46FE9" w:rsidRPr="00E46FE9">
        <w:rPr>
          <w:rFonts w:cs="Arial"/>
          <w:szCs w:val="20"/>
          <w:lang w:eastAsia="en-US"/>
        </w:rPr>
        <w:t xml:space="preserve">, </w:t>
      </w:r>
      <w:r w:rsidR="004944F4" w:rsidRPr="004944F4">
        <w:rPr>
          <w:rFonts w:cs="Arial"/>
          <w:szCs w:val="20"/>
          <w:lang w:eastAsia="en-US"/>
        </w:rPr>
        <w:t xml:space="preserve">University College </w:t>
      </w:r>
      <w:proofErr w:type="gramStart"/>
      <w:r w:rsidR="004944F4" w:rsidRPr="004944F4">
        <w:rPr>
          <w:rFonts w:cs="Arial"/>
          <w:szCs w:val="20"/>
          <w:lang w:eastAsia="en-US"/>
        </w:rPr>
        <w:t>London</w:t>
      </w:r>
      <w:proofErr w:type="gramEnd"/>
      <w:r w:rsidR="004944F4" w:rsidRPr="004944F4">
        <w:rPr>
          <w:rFonts w:cs="Arial"/>
          <w:szCs w:val="20"/>
          <w:lang w:eastAsia="en-US"/>
        </w:rPr>
        <w:t xml:space="preserve"> and Bart’s Heart Centre</w:t>
      </w:r>
      <w:r w:rsidR="004944F4">
        <w:rPr>
          <w:rFonts w:cs="Arial"/>
          <w:szCs w:val="20"/>
          <w:lang w:eastAsia="en-US"/>
        </w:rPr>
        <w:t xml:space="preserve">, </w:t>
      </w:r>
      <w:r w:rsidR="00E46FE9" w:rsidRPr="00E46FE9">
        <w:rPr>
          <w:rFonts w:cs="Arial"/>
          <w:szCs w:val="20"/>
          <w:lang w:eastAsia="en-US"/>
        </w:rPr>
        <w:t xml:space="preserve">Present for notes </w:t>
      </w:r>
      <w:r w:rsidR="007D2BFE">
        <w:rPr>
          <w:rFonts w:cs="Arial"/>
          <w:szCs w:val="20"/>
          <w:lang w:eastAsia="en-US"/>
        </w:rPr>
        <w:t>10</w:t>
      </w:r>
      <w:r w:rsidR="00E46FE9" w:rsidRPr="00E46FE9">
        <w:rPr>
          <w:rFonts w:cs="Arial"/>
          <w:szCs w:val="20"/>
          <w:lang w:eastAsia="en-US"/>
        </w:rPr>
        <w:t xml:space="preserve"> to </w:t>
      </w:r>
      <w:r w:rsidR="007D2BFE">
        <w:rPr>
          <w:rFonts w:cs="Arial"/>
          <w:szCs w:val="20"/>
          <w:lang w:eastAsia="en-US"/>
        </w:rPr>
        <w:t>14</w:t>
      </w:r>
    </w:p>
    <w:p w14:paraId="2AB550E7" w14:textId="7FECF1C3" w:rsidR="00E46FE9" w:rsidRDefault="0038583C" w:rsidP="00A53737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>Andrew Dugdale</w:t>
      </w:r>
      <w:r w:rsidR="00FF399F" w:rsidRPr="00CA0C39">
        <w:rPr>
          <w:rFonts w:cs="Arial"/>
          <w:szCs w:val="20"/>
          <w:lang w:eastAsia="en-US"/>
        </w:rPr>
        <w:t xml:space="preserve">, Patient Expert, </w:t>
      </w:r>
      <w:r w:rsidR="00BE3EED">
        <w:rPr>
          <w:rFonts w:cs="Arial"/>
          <w:szCs w:val="20"/>
          <w:lang w:eastAsia="en-US"/>
        </w:rPr>
        <w:t>Trustee</w:t>
      </w:r>
      <w:r w:rsidR="00FF399F" w:rsidRPr="00CA0C39">
        <w:rPr>
          <w:rFonts w:cs="Arial"/>
          <w:szCs w:val="20"/>
          <w:lang w:eastAsia="en-US"/>
        </w:rPr>
        <w:t xml:space="preserve">, </w:t>
      </w:r>
      <w:r w:rsidR="00BE3EED" w:rsidRPr="00BE3EED">
        <w:rPr>
          <w:rFonts w:cs="Arial"/>
          <w:szCs w:val="20"/>
          <w:lang w:eastAsia="en-US"/>
        </w:rPr>
        <w:t xml:space="preserve">The UK </w:t>
      </w:r>
      <w:proofErr w:type="spellStart"/>
      <w:r w:rsidR="00BE3EED" w:rsidRPr="00BE3EED">
        <w:rPr>
          <w:rFonts w:cs="Arial"/>
          <w:szCs w:val="20"/>
          <w:lang w:eastAsia="en-US"/>
        </w:rPr>
        <w:t>Mastocytosis</w:t>
      </w:r>
      <w:proofErr w:type="spellEnd"/>
      <w:r w:rsidR="00BE3EED" w:rsidRPr="00BE3EED">
        <w:rPr>
          <w:rFonts w:cs="Arial"/>
          <w:szCs w:val="20"/>
          <w:lang w:eastAsia="en-US"/>
        </w:rPr>
        <w:t xml:space="preserve"> Support Group</w:t>
      </w:r>
      <w:r w:rsidR="00D42B01">
        <w:rPr>
          <w:rFonts w:cs="Arial"/>
          <w:szCs w:val="20"/>
          <w:lang w:eastAsia="en-US"/>
        </w:rPr>
        <w:t>,</w:t>
      </w:r>
      <w:r w:rsidR="00BE3EED" w:rsidRPr="00BE3EED">
        <w:rPr>
          <w:rFonts w:cs="Arial"/>
          <w:szCs w:val="20"/>
          <w:lang w:eastAsia="en-US"/>
        </w:rPr>
        <w:t xml:space="preserve"> </w:t>
      </w:r>
      <w:r w:rsidR="00FF399F" w:rsidRPr="00CA0C39">
        <w:rPr>
          <w:rFonts w:cs="Arial"/>
          <w:szCs w:val="20"/>
          <w:lang w:eastAsia="en-US"/>
        </w:rPr>
        <w:t xml:space="preserve">Present for notes </w:t>
      </w:r>
      <w:r w:rsidR="007D2BFE">
        <w:rPr>
          <w:rFonts w:cs="Arial"/>
          <w:szCs w:val="20"/>
          <w:lang w:eastAsia="en-US"/>
        </w:rPr>
        <w:t>1</w:t>
      </w:r>
      <w:r w:rsidR="00FF399F" w:rsidRPr="00CA0C39">
        <w:rPr>
          <w:rFonts w:cs="Arial"/>
          <w:szCs w:val="20"/>
          <w:lang w:eastAsia="en-US"/>
        </w:rPr>
        <w:t xml:space="preserve"> to </w:t>
      </w:r>
      <w:r w:rsidR="007D2BFE">
        <w:rPr>
          <w:rFonts w:cs="Arial"/>
          <w:szCs w:val="20"/>
          <w:lang w:eastAsia="en-US"/>
        </w:rPr>
        <w:t>5</w:t>
      </w:r>
    </w:p>
    <w:p w14:paraId="445DE4E5" w14:textId="4003B6FB" w:rsidR="0038583C" w:rsidRPr="00CA0C39" w:rsidRDefault="0038583C" w:rsidP="0038583C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>Jess Hobart</w:t>
      </w:r>
      <w:r w:rsidRPr="00CA0C39">
        <w:rPr>
          <w:rFonts w:cs="Arial"/>
          <w:szCs w:val="20"/>
          <w:lang w:eastAsia="en-US"/>
        </w:rPr>
        <w:t xml:space="preserve">, Patient Expert, </w:t>
      </w:r>
      <w:r w:rsidR="00933532">
        <w:rPr>
          <w:rFonts w:cs="Arial"/>
          <w:szCs w:val="20"/>
          <w:lang w:eastAsia="en-US"/>
        </w:rPr>
        <w:t>Chair of Trustees</w:t>
      </w:r>
      <w:r w:rsidRPr="00CA0C39">
        <w:rPr>
          <w:rFonts w:cs="Arial"/>
          <w:szCs w:val="20"/>
          <w:lang w:eastAsia="en-US"/>
        </w:rPr>
        <w:t>,</w:t>
      </w:r>
      <w:r w:rsidR="00933532">
        <w:rPr>
          <w:rFonts w:cs="Arial"/>
          <w:szCs w:val="20"/>
          <w:lang w:eastAsia="en-US"/>
        </w:rPr>
        <w:t xml:space="preserve"> </w:t>
      </w:r>
      <w:r w:rsidR="00933532" w:rsidRPr="00933532">
        <w:rPr>
          <w:rFonts w:cs="Arial"/>
          <w:szCs w:val="20"/>
          <w:lang w:eastAsia="en-US"/>
        </w:rPr>
        <w:t xml:space="preserve">The UK </w:t>
      </w:r>
      <w:proofErr w:type="spellStart"/>
      <w:r w:rsidR="00933532" w:rsidRPr="00933532">
        <w:rPr>
          <w:rFonts w:cs="Arial"/>
          <w:szCs w:val="20"/>
          <w:lang w:eastAsia="en-US"/>
        </w:rPr>
        <w:t>Mastocytosis</w:t>
      </w:r>
      <w:proofErr w:type="spellEnd"/>
      <w:r w:rsidR="00933532" w:rsidRPr="00933532">
        <w:rPr>
          <w:rFonts w:cs="Arial"/>
          <w:szCs w:val="20"/>
          <w:lang w:eastAsia="en-US"/>
        </w:rPr>
        <w:t xml:space="preserve"> Support Group</w:t>
      </w:r>
      <w:r w:rsidR="00D42B01">
        <w:rPr>
          <w:rFonts w:cs="Arial"/>
          <w:szCs w:val="20"/>
          <w:lang w:eastAsia="en-US"/>
        </w:rPr>
        <w:t>,</w:t>
      </w:r>
      <w:r w:rsidR="00933532" w:rsidRPr="00933532">
        <w:rPr>
          <w:rFonts w:cs="Arial"/>
          <w:szCs w:val="20"/>
          <w:lang w:eastAsia="en-US"/>
        </w:rPr>
        <w:t xml:space="preserve"> </w:t>
      </w:r>
      <w:r w:rsidRPr="00CA0C39">
        <w:rPr>
          <w:rFonts w:cs="Arial"/>
          <w:szCs w:val="20"/>
          <w:lang w:eastAsia="en-US"/>
        </w:rPr>
        <w:t xml:space="preserve">Present for notes </w:t>
      </w:r>
      <w:r w:rsidR="007D2BFE">
        <w:rPr>
          <w:rFonts w:cs="Arial"/>
          <w:szCs w:val="20"/>
          <w:lang w:eastAsia="en-US"/>
        </w:rPr>
        <w:t>1</w:t>
      </w:r>
      <w:r w:rsidRPr="00CA0C39">
        <w:rPr>
          <w:rFonts w:cs="Arial"/>
          <w:szCs w:val="20"/>
          <w:lang w:eastAsia="en-US"/>
        </w:rPr>
        <w:t xml:space="preserve"> to </w:t>
      </w:r>
      <w:r w:rsidR="007D2BFE">
        <w:rPr>
          <w:rFonts w:cs="Arial"/>
          <w:szCs w:val="20"/>
          <w:lang w:eastAsia="en-US"/>
        </w:rPr>
        <w:t>5</w:t>
      </w:r>
    </w:p>
    <w:p w14:paraId="5FAECF43" w14:textId="2F522BD1" w:rsidR="0038583C" w:rsidRPr="00CA0C39" w:rsidRDefault="0038583C" w:rsidP="0038583C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>David Gregory</w:t>
      </w:r>
      <w:r w:rsidRPr="00CA0C39">
        <w:rPr>
          <w:rFonts w:cs="Arial"/>
          <w:szCs w:val="20"/>
          <w:lang w:eastAsia="en-US"/>
        </w:rPr>
        <w:t xml:space="preserve">, Patient Expert, </w:t>
      </w:r>
      <w:r w:rsidR="004944F4">
        <w:rPr>
          <w:rFonts w:cs="Arial"/>
          <w:szCs w:val="20"/>
          <w:lang w:eastAsia="en-US"/>
        </w:rPr>
        <w:t>Trustee</w:t>
      </w:r>
      <w:r w:rsidRPr="00CA0C39">
        <w:rPr>
          <w:rFonts w:cs="Arial"/>
          <w:szCs w:val="20"/>
          <w:lang w:eastAsia="en-US"/>
        </w:rPr>
        <w:t xml:space="preserve">, </w:t>
      </w:r>
      <w:r w:rsidR="004944F4" w:rsidRPr="004944F4">
        <w:rPr>
          <w:rFonts w:cs="Arial"/>
          <w:szCs w:val="20"/>
          <w:lang w:eastAsia="en-US"/>
        </w:rPr>
        <w:t>UK ATTR Amyloidosis Patients Association (UKATPA)</w:t>
      </w:r>
      <w:r w:rsidR="004944F4">
        <w:rPr>
          <w:rFonts w:cs="Arial"/>
          <w:szCs w:val="20"/>
          <w:lang w:eastAsia="en-US"/>
        </w:rPr>
        <w:t xml:space="preserve">, </w:t>
      </w:r>
      <w:r w:rsidRPr="00CA0C39">
        <w:rPr>
          <w:rFonts w:cs="Arial"/>
          <w:szCs w:val="20"/>
          <w:lang w:eastAsia="en-US"/>
        </w:rPr>
        <w:t xml:space="preserve">Present for notes </w:t>
      </w:r>
      <w:r w:rsidR="007D2BFE">
        <w:rPr>
          <w:rFonts w:cs="Arial"/>
          <w:szCs w:val="20"/>
          <w:lang w:eastAsia="en-US"/>
        </w:rPr>
        <w:t>10</w:t>
      </w:r>
      <w:r w:rsidRPr="00CA0C39">
        <w:rPr>
          <w:rFonts w:cs="Arial"/>
          <w:szCs w:val="20"/>
          <w:lang w:eastAsia="en-US"/>
        </w:rPr>
        <w:t xml:space="preserve"> to </w:t>
      </w:r>
      <w:r w:rsidR="007D2BFE">
        <w:rPr>
          <w:rFonts w:cs="Arial"/>
          <w:szCs w:val="20"/>
          <w:lang w:eastAsia="en-US"/>
        </w:rPr>
        <w:t>14</w:t>
      </w:r>
    </w:p>
    <w:p w14:paraId="7B84F27D" w14:textId="5F3B5E40" w:rsidR="0038583C" w:rsidRPr="00CA0C39" w:rsidRDefault="0038583C" w:rsidP="0038583C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>Ken Lumley</w:t>
      </w:r>
      <w:r w:rsidRPr="00CA0C39">
        <w:rPr>
          <w:rFonts w:cs="Arial"/>
          <w:szCs w:val="20"/>
          <w:lang w:eastAsia="en-US"/>
        </w:rPr>
        <w:t xml:space="preserve">, Patient Expert, Present for notes </w:t>
      </w:r>
      <w:r w:rsidR="007D2BFE">
        <w:rPr>
          <w:rFonts w:cs="Arial"/>
          <w:szCs w:val="20"/>
          <w:lang w:eastAsia="en-US"/>
        </w:rPr>
        <w:t>10</w:t>
      </w:r>
      <w:r w:rsidRPr="00CA0C39">
        <w:rPr>
          <w:rFonts w:cs="Arial"/>
          <w:szCs w:val="20"/>
          <w:lang w:eastAsia="en-US"/>
        </w:rPr>
        <w:t xml:space="preserve"> to </w:t>
      </w:r>
      <w:r w:rsidR="007D2BFE">
        <w:rPr>
          <w:rFonts w:cs="Arial"/>
          <w:szCs w:val="20"/>
          <w:lang w:eastAsia="en-US"/>
        </w:rPr>
        <w:t>14</w:t>
      </w:r>
    </w:p>
    <w:p w14:paraId="6CB6D95B" w14:textId="2B3E675E" w:rsidR="0038583C" w:rsidRPr="00CA0C39" w:rsidRDefault="0038583C" w:rsidP="0038583C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lastRenderedPageBreak/>
        <w:t>Vincent Nicholas</w:t>
      </w:r>
      <w:r w:rsidRPr="00CA0C39">
        <w:rPr>
          <w:rFonts w:cs="Arial"/>
          <w:szCs w:val="20"/>
          <w:lang w:eastAsia="en-US"/>
        </w:rPr>
        <w:t xml:space="preserve">, Patient Expert, </w:t>
      </w:r>
      <w:r w:rsidR="004944F4">
        <w:rPr>
          <w:rFonts w:cs="Arial"/>
          <w:szCs w:val="20"/>
          <w:lang w:eastAsia="en-US"/>
        </w:rPr>
        <w:t>Trustee</w:t>
      </w:r>
      <w:r w:rsidRPr="00CA0C39">
        <w:rPr>
          <w:rFonts w:cs="Arial"/>
          <w:szCs w:val="20"/>
          <w:lang w:eastAsia="en-US"/>
        </w:rPr>
        <w:t xml:space="preserve">, </w:t>
      </w:r>
      <w:r w:rsidR="004944F4" w:rsidRPr="004944F4">
        <w:rPr>
          <w:rFonts w:cs="Arial"/>
          <w:szCs w:val="20"/>
          <w:lang w:eastAsia="en-US"/>
        </w:rPr>
        <w:t>UK ATTR Amyloidosis Patients’ Association (UKATPA)</w:t>
      </w:r>
      <w:r w:rsidR="004944F4">
        <w:rPr>
          <w:rFonts w:cs="Arial"/>
          <w:szCs w:val="20"/>
          <w:lang w:eastAsia="en-US"/>
        </w:rPr>
        <w:t xml:space="preserve">, </w:t>
      </w:r>
      <w:r w:rsidRPr="00CA0C39">
        <w:rPr>
          <w:rFonts w:cs="Arial"/>
          <w:szCs w:val="20"/>
          <w:lang w:eastAsia="en-US"/>
        </w:rPr>
        <w:t xml:space="preserve">Present for notes </w:t>
      </w:r>
      <w:r w:rsidR="007D2BFE">
        <w:rPr>
          <w:rFonts w:cs="Arial"/>
          <w:szCs w:val="20"/>
          <w:lang w:eastAsia="en-US"/>
        </w:rPr>
        <w:t>10</w:t>
      </w:r>
      <w:r w:rsidRPr="00CA0C39">
        <w:rPr>
          <w:rFonts w:cs="Arial"/>
          <w:szCs w:val="20"/>
          <w:lang w:eastAsia="en-US"/>
        </w:rPr>
        <w:t xml:space="preserve"> to </w:t>
      </w:r>
      <w:r w:rsidR="007D2BFE">
        <w:rPr>
          <w:rFonts w:cs="Arial"/>
          <w:szCs w:val="20"/>
          <w:lang w:eastAsia="en-US"/>
        </w:rPr>
        <w:t>14</w:t>
      </w:r>
    </w:p>
    <w:p w14:paraId="3F42AEEA" w14:textId="29817212" w:rsidR="0038583C" w:rsidRDefault="0038583C" w:rsidP="00D16343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 w:rsidRPr="007D2BFE">
        <w:rPr>
          <w:rFonts w:cs="Arial"/>
          <w:szCs w:val="20"/>
          <w:lang w:eastAsia="en-US"/>
        </w:rPr>
        <w:t xml:space="preserve">Paul Pozzo, Patient Expert, Present for notes </w:t>
      </w:r>
      <w:r w:rsidR="007D2BFE">
        <w:rPr>
          <w:rFonts w:cs="Arial"/>
          <w:szCs w:val="20"/>
          <w:lang w:eastAsia="en-US"/>
        </w:rPr>
        <w:t>10 to 14</w:t>
      </w:r>
    </w:p>
    <w:p w14:paraId="6601DE66" w14:textId="77777777" w:rsidR="008D4C58" w:rsidRPr="007D2BFE" w:rsidRDefault="008D4C58" w:rsidP="008D4C58">
      <w:pPr>
        <w:pStyle w:val="ListParagraph"/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</w:p>
    <w:p w14:paraId="1698FE4C" w14:textId="4B31589E" w:rsidR="00677610" w:rsidRPr="00C10DCB" w:rsidRDefault="00C10DCB" w:rsidP="008D4C58">
      <w:pPr>
        <w:pStyle w:val="Heading2"/>
        <w:rPr>
          <w:color w:val="FF0000"/>
        </w:rPr>
      </w:pPr>
      <w:r w:rsidRPr="008D4C58">
        <w:rPr>
          <w:i w:val="0"/>
          <w:iCs w:val="0"/>
        </w:rPr>
        <w:t xml:space="preserve">Other </w:t>
      </w:r>
      <w:r w:rsidR="00677610" w:rsidRPr="008D4C58">
        <w:rPr>
          <w:i w:val="0"/>
          <w:iCs w:val="0"/>
        </w:rPr>
        <w:t>Non-public attendees:</w:t>
      </w:r>
      <w:r w:rsidR="00677610">
        <w:t xml:space="preserve"> </w:t>
      </w:r>
      <w:r>
        <w:rPr>
          <w:color w:val="FF0000"/>
        </w:rPr>
        <w:br/>
      </w:r>
      <w:r w:rsidR="00677610">
        <w:tab/>
      </w:r>
    </w:p>
    <w:p w14:paraId="30407BDD" w14:textId="78ED1A93" w:rsidR="00C10DCB" w:rsidRDefault="0038583C" w:rsidP="00C10DCB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>Emilene Coventry</w:t>
      </w:r>
      <w:r w:rsidR="00C10DCB">
        <w:rPr>
          <w:rFonts w:cs="Arial"/>
          <w:szCs w:val="20"/>
          <w:lang w:eastAsia="en-US"/>
        </w:rPr>
        <w:t xml:space="preserve">, </w:t>
      </w:r>
      <w:r>
        <w:rPr>
          <w:rFonts w:cs="Arial"/>
          <w:szCs w:val="20"/>
          <w:lang w:eastAsia="en-US"/>
        </w:rPr>
        <w:t xml:space="preserve">Senior Medical </w:t>
      </w:r>
      <w:r w:rsidR="00C10DCB">
        <w:rPr>
          <w:rFonts w:cs="Arial"/>
          <w:szCs w:val="20"/>
          <w:lang w:eastAsia="en-US"/>
        </w:rPr>
        <w:t>Editor</w:t>
      </w:r>
      <w:r w:rsidR="00C10DCB" w:rsidRPr="00E46FE9">
        <w:rPr>
          <w:rFonts w:cs="Arial"/>
          <w:szCs w:val="20"/>
          <w:lang w:eastAsia="en-US"/>
        </w:rPr>
        <w:t>, NICE</w:t>
      </w:r>
      <w:r w:rsidR="00C10DCB">
        <w:rPr>
          <w:rFonts w:cs="Arial"/>
          <w:szCs w:val="20"/>
          <w:lang w:eastAsia="en-US"/>
        </w:rPr>
        <w:t xml:space="preserve">, </w:t>
      </w:r>
      <w:r w:rsidR="00C10DCB" w:rsidRPr="0087536E">
        <w:rPr>
          <w:rFonts w:cs="Arial"/>
          <w:szCs w:val="20"/>
          <w:lang w:eastAsia="en-US"/>
        </w:rPr>
        <w:t>Present for notes</w:t>
      </w:r>
      <w:r w:rsidR="00CA0C39">
        <w:rPr>
          <w:rFonts w:cs="Arial"/>
          <w:szCs w:val="20"/>
          <w:lang w:eastAsia="en-US"/>
        </w:rPr>
        <w:t xml:space="preserve"> </w:t>
      </w:r>
      <w:r w:rsidR="008D42CA">
        <w:rPr>
          <w:rFonts w:cs="Arial"/>
          <w:szCs w:val="20"/>
          <w:lang w:eastAsia="en-US"/>
        </w:rPr>
        <w:t>1</w:t>
      </w:r>
      <w:r>
        <w:rPr>
          <w:rFonts w:cs="Arial"/>
          <w:szCs w:val="20"/>
          <w:lang w:eastAsia="en-US"/>
        </w:rPr>
        <w:t xml:space="preserve"> to </w:t>
      </w:r>
      <w:r w:rsidR="008D42CA">
        <w:rPr>
          <w:rFonts w:cs="Arial"/>
          <w:szCs w:val="20"/>
          <w:lang w:eastAsia="en-US"/>
        </w:rPr>
        <w:t>9</w:t>
      </w:r>
    </w:p>
    <w:p w14:paraId="4D36BDBC" w14:textId="2DE78BAB" w:rsidR="00254E12" w:rsidRDefault="00254E12" w:rsidP="00254E12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 xml:space="preserve">Ann Greenwood, </w:t>
      </w:r>
      <w:r w:rsidR="0038583C">
        <w:rPr>
          <w:rFonts w:cs="Arial"/>
          <w:szCs w:val="20"/>
          <w:lang w:eastAsia="en-US"/>
        </w:rPr>
        <w:t xml:space="preserve">Senior Medical </w:t>
      </w:r>
      <w:r>
        <w:rPr>
          <w:rFonts w:cs="Arial"/>
          <w:szCs w:val="20"/>
          <w:lang w:eastAsia="en-US"/>
        </w:rPr>
        <w:t>Editor</w:t>
      </w:r>
      <w:r w:rsidRPr="00E46FE9">
        <w:rPr>
          <w:rFonts w:cs="Arial"/>
          <w:szCs w:val="20"/>
          <w:lang w:eastAsia="en-US"/>
        </w:rPr>
        <w:t>, NICE</w:t>
      </w:r>
      <w:r>
        <w:rPr>
          <w:rFonts w:cs="Arial"/>
          <w:szCs w:val="20"/>
          <w:lang w:eastAsia="en-US"/>
        </w:rPr>
        <w:t xml:space="preserve">, </w:t>
      </w:r>
      <w:r w:rsidRPr="0087536E">
        <w:rPr>
          <w:rFonts w:cs="Arial"/>
          <w:szCs w:val="20"/>
          <w:lang w:eastAsia="en-US"/>
        </w:rPr>
        <w:t>Present for notes</w:t>
      </w:r>
      <w:r>
        <w:rPr>
          <w:rFonts w:cs="Arial"/>
          <w:szCs w:val="20"/>
          <w:lang w:eastAsia="en-US"/>
        </w:rPr>
        <w:t xml:space="preserve"> </w:t>
      </w:r>
      <w:r w:rsidR="008D42CA">
        <w:rPr>
          <w:rFonts w:cs="Arial"/>
          <w:szCs w:val="20"/>
          <w:lang w:eastAsia="en-US"/>
        </w:rPr>
        <w:t>10</w:t>
      </w:r>
      <w:r w:rsidR="00CA0C39">
        <w:rPr>
          <w:rFonts w:cs="Arial"/>
          <w:szCs w:val="20"/>
          <w:lang w:eastAsia="en-US"/>
        </w:rPr>
        <w:t xml:space="preserve"> </w:t>
      </w:r>
      <w:r>
        <w:rPr>
          <w:rFonts w:cs="Arial"/>
          <w:szCs w:val="20"/>
          <w:lang w:eastAsia="en-US"/>
        </w:rPr>
        <w:t xml:space="preserve">to </w:t>
      </w:r>
      <w:r w:rsidR="008D42CA">
        <w:rPr>
          <w:rFonts w:cs="Arial"/>
          <w:szCs w:val="20"/>
          <w:lang w:eastAsia="en-US"/>
        </w:rPr>
        <w:t>17</w:t>
      </w:r>
    </w:p>
    <w:p w14:paraId="362E9099" w14:textId="31116201" w:rsidR="00CA0C39" w:rsidRPr="008D42CA" w:rsidRDefault="0038583C" w:rsidP="00582A09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</w:pPr>
      <w:r w:rsidRPr="008D42CA">
        <w:rPr>
          <w:rFonts w:cs="Arial"/>
          <w:szCs w:val="20"/>
          <w:lang w:eastAsia="en-US"/>
        </w:rPr>
        <w:t>Henry Edwards</w:t>
      </w:r>
      <w:r w:rsidR="007D246E" w:rsidRPr="008D42CA">
        <w:rPr>
          <w:rFonts w:cs="Arial"/>
          <w:szCs w:val="20"/>
          <w:lang w:eastAsia="en-US"/>
        </w:rPr>
        <w:t xml:space="preserve">, HTA Adviser, NICE, Present for notes </w:t>
      </w:r>
      <w:r w:rsidR="008D42CA" w:rsidRPr="008D42CA">
        <w:rPr>
          <w:rFonts w:cs="Arial"/>
          <w:szCs w:val="20"/>
          <w:lang w:eastAsia="en-US"/>
        </w:rPr>
        <w:t>10</w:t>
      </w:r>
      <w:r w:rsidR="007D246E" w:rsidRPr="008D42CA">
        <w:rPr>
          <w:rFonts w:cs="Arial"/>
          <w:szCs w:val="20"/>
          <w:lang w:eastAsia="en-US"/>
        </w:rPr>
        <w:t xml:space="preserve"> to </w:t>
      </w:r>
      <w:r w:rsidR="008D42CA">
        <w:rPr>
          <w:rFonts w:cs="Arial"/>
          <w:szCs w:val="20"/>
          <w:lang w:eastAsia="en-US"/>
        </w:rPr>
        <w:t>17</w:t>
      </w:r>
    </w:p>
    <w:p w14:paraId="02E99DA7" w14:textId="77777777" w:rsidR="008D42CA" w:rsidRDefault="008D42CA" w:rsidP="008D42CA">
      <w:pPr>
        <w:pStyle w:val="ListParagraph"/>
        <w:overflowPunct w:val="0"/>
        <w:autoSpaceDE w:val="0"/>
        <w:autoSpaceDN w:val="0"/>
        <w:adjustRightInd w:val="0"/>
        <w:textAlignment w:val="baseline"/>
      </w:pPr>
    </w:p>
    <w:p w14:paraId="3E07295B" w14:textId="484E65BC" w:rsidR="0087536E" w:rsidRPr="00DD1928" w:rsidRDefault="0087536E" w:rsidP="00677610">
      <w:pPr>
        <w:pStyle w:val="Heading3"/>
        <w:rPr>
          <w:rFonts w:cs="Arial"/>
          <w:szCs w:val="24"/>
        </w:rPr>
      </w:pPr>
      <w:r w:rsidRPr="00DD1928">
        <w:rPr>
          <w:rFonts w:cs="Arial"/>
          <w:szCs w:val="24"/>
        </w:rPr>
        <w:t xml:space="preserve">Appraisal of </w:t>
      </w:r>
      <w:proofErr w:type="spellStart"/>
      <w:r w:rsidR="003468B1" w:rsidRPr="003468B1">
        <w:rPr>
          <w:rFonts w:cs="Arial"/>
          <w:szCs w:val="24"/>
        </w:rPr>
        <w:t>Midostaurin</w:t>
      </w:r>
      <w:proofErr w:type="spellEnd"/>
      <w:r w:rsidR="003468B1" w:rsidRPr="003468B1">
        <w:rPr>
          <w:rFonts w:cs="Arial"/>
          <w:szCs w:val="24"/>
        </w:rPr>
        <w:t xml:space="preserve"> for treating advanced systemic </w:t>
      </w:r>
      <w:proofErr w:type="spellStart"/>
      <w:r w:rsidR="003468B1" w:rsidRPr="003468B1">
        <w:rPr>
          <w:rFonts w:cs="Arial"/>
          <w:szCs w:val="24"/>
        </w:rPr>
        <w:t>mastocytosis</w:t>
      </w:r>
      <w:proofErr w:type="spellEnd"/>
      <w:r w:rsidR="003468B1" w:rsidRPr="003468B1">
        <w:rPr>
          <w:rFonts w:cs="Arial"/>
          <w:szCs w:val="24"/>
        </w:rPr>
        <w:t xml:space="preserve"> </w:t>
      </w:r>
      <w:r w:rsidR="003468B1">
        <w:rPr>
          <w:rFonts w:cs="Arial"/>
          <w:color w:val="333333"/>
          <w:szCs w:val="24"/>
          <w:shd w:val="clear" w:color="auto" w:fill="FFFFFF"/>
        </w:rPr>
        <w:t>[</w:t>
      </w:r>
      <w:r w:rsidR="008B19A5">
        <w:rPr>
          <w:rFonts w:cs="Arial"/>
          <w:color w:val="333333"/>
          <w:szCs w:val="24"/>
          <w:shd w:val="clear" w:color="auto" w:fill="FFFFFF"/>
        </w:rPr>
        <w:t>ID</w:t>
      </w:r>
      <w:r w:rsidR="0038583C">
        <w:rPr>
          <w:rFonts w:cs="Arial"/>
          <w:color w:val="333333"/>
          <w:szCs w:val="24"/>
          <w:shd w:val="clear" w:color="auto" w:fill="FFFFFF"/>
        </w:rPr>
        <w:t>1573</w:t>
      </w:r>
      <w:r w:rsidR="003468B1">
        <w:rPr>
          <w:rFonts w:cs="Arial"/>
          <w:color w:val="333333"/>
          <w:szCs w:val="24"/>
          <w:shd w:val="clear" w:color="auto" w:fill="FFFFFF"/>
        </w:rPr>
        <w:t>]</w:t>
      </w:r>
      <w:r w:rsidR="00790B4E" w:rsidRPr="00DD1928">
        <w:rPr>
          <w:rFonts w:cs="Arial"/>
          <w:szCs w:val="24"/>
          <w:highlight w:val="yellow"/>
        </w:rPr>
        <w:t xml:space="preserve"> </w:t>
      </w:r>
    </w:p>
    <w:p w14:paraId="33CA6532" w14:textId="77777777" w:rsidR="0087536E" w:rsidRPr="0087536E" w:rsidRDefault="0087536E" w:rsidP="0087536E">
      <w:pPr>
        <w:pStyle w:val="Paragraph"/>
        <w:ind w:left="720" w:hanging="720"/>
      </w:pPr>
    </w:p>
    <w:p w14:paraId="76990088" w14:textId="22D31FFC" w:rsidR="0087536E" w:rsidRPr="008D4C58" w:rsidRDefault="0087536E" w:rsidP="008D4C58">
      <w:pPr>
        <w:pStyle w:val="Heading3"/>
      </w:pPr>
      <w:r w:rsidRPr="008D4C58">
        <w:t>Part 1 – Open session</w:t>
      </w:r>
    </w:p>
    <w:p w14:paraId="187ECF88" w14:textId="77777777" w:rsidR="004457C2" w:rsidRPr="004457C2" w:rsidRDefault="004457C2" w:rsidP="004457C2">
      <w:pPr>
        <w:pStyle w:val="Paragraph"/>
      </w:pPr>
    </w:p>
    <w:p w14:paraId="66B66BA6" w14:textId="5C9328C3" w:rsidR="0087536E" w:rsidRPr="0087536E" w:rsidRDefault="0087536E" w:rsidP="00340978">
      <w:pPr>
        <w:pStyle w:val="Numberedbulletpoints"/>
        <w:numPr>
          <w:ilvl w:val="0"/>
          <w:numId w:val="33"/>
        </w:numPr>
      </w:pPr>
      <w:r w:rsidRPr="0087536E">
        <w:t xml:space="preserve">The </w:t>
      </w:r>
      <w:r w:rsidR="003F1EC4">
        <w:t>Chair welcomed</w:t>
      </w:r>
      <w:r w:rsidRPr="0087536E">
        <w:t xml:space="preserve"> the invited clinical and patient experts, </w:t>
      </w:r>
      <w:r w:rsidR="00011A17">
        <w:t>Evidence Review Group (ERG)</w:t>
      </w:r>
      <w:r w:rsidRPr="0087536E">
        <w:t xml:space="preserve"> representatives and representatives from</w:t>
      </w:r>
      <w:r w:rsidRPr="008B19A5">
        <w:t xml:space="preserve"> </w:t>
      </w:r>
      <w:r w:rsidR="00501A08">
        <w:rPr>
          <w:rFonts w:cs="Arial"/>
        </w:rPr>
        <w:t>Novartis</w:t>
      </w:r>
      <w:r w:rsidR="000D5AD1">
        <w:rPr>
          <w:rFonts w:cs="Arial"/>
        </w:rPr>
        <w:t>.</w:t>
      </w:r>
      <w:r>
        <w:br/>
      </w:r>
    </w:p>
    <w:p w14:paraId="7F4C9E16" w14:textId="45A8A7FB" w:rsidR="0087536E" w:rsidRPr="0087536E" w:rsidRDefault="0087536E" w:rsidP="00340978">
      <w:pPr>
        <w:pStyle w:val="Numberedbulletpoints"/>
        <w:numPr>
          <w:ilvl w:val="0"/>
          <w:numId w:val="33"/>
        </w:numPr>
        <w:rPr>
          <w:lang w:eastAsia="en-US"/>
        </w:rPr>
      </w:pPr>
      <w:r w:rsidRPr="0087536E">
        <w:rPr>
          <w:lang w:eastAsia="en-US"/>
        </w:rPr>
        <w:t xml:space="preserve">The Chair asked all </w:t>
      </w:r>
      <w:r w:rsidR="003F1EC4">
        <w:rPr>
          <w:lang w:eastAsia="en-US"/>
        </w:rPr>
        <w:t>c</w:t>
      </w:r>
      <w:r w:rsidRPr="0087536E">
        <w:rPr>
          <w:lang w:eastAsia="en-US"/>
        </w:rPr>
        <w:t xml:space="preserve">ommittee members, experts, ERG representatives and NICE staff </w:t>
      </w:r>
      <w:r w:rsidR="00A46414">
        <w:rPr>
          <w:lang w:eastAsia="en-US"/>
        </w:rPr>
        <w:t xml:space="preserve">present </w:t>
      </w:r>
      <w:r w:rsidRPr="0087536E">
        <w:rPr>
          <w:lang w:eastAsia="en-US"/>
        </w:rPr>
        <w:t>to declare any relevant interests</w:t>
      </w:r>
      <w:r w:rsidR="008B19A5">
        <w:rPr>
          <w:lang w:eastAsia="en-US"/>
        </w:rPr>
        <w:t>:</w:t>
      </w:r>
      <w:r w:rsidRPr="0087536E">
        <w:rPr>
          <w:lang w:eastAsia="en-US"/>
        </w:rPr>
        <w:br/>
      </w:r>
    </w:p>
    <w:p w14:paraId="3959A994" w14:textId="03FC50DE" w:rsidR="0087536E" w:rsidRPr="0087536E" w:rsidRDefault="008B19A5" w:rsidP="00340978">
      <w:pPr>
        <w:pStyle w:val="Numberedbulletpoints"/>
        <w:numPr>
          <w:ilvl w:val="1"/>
          <w:numId w:val="33"/>
        </w:numPr>
      </w:pPr>
      <w:r>
        <w:t xml:space="preserve">Michael Chambers </w:t>
      </w:r>
      <w:r w:rsidR="0087536E" w:rsidRPr="0087536E">
        <w:t>declare</w:t>
      </w:r>
      <w:r w:rsidR="0087536E" w:rsidRPr="00B76670">
        <w:t>d a financial interest</w:t>
      </w:r>
      <w:r w:rsidR="0087536E" w:rsidRPr="0087536E">
        <w:t xml:space="preserve"> </w:t>
      </w:r>
      <w:r w:rsidR="00E46FE9" w:rsidRPr="0087536E">
        <w:t>as</w:t>
      </w:r>
      <w:r>
        <w:t xml:space="preserve"> he is </w:t>
      </w:r>
      <w:r w:rsidRPr="008B19A5">
        <w:t xml:space="preserve">currently helping to co-ordinate a training programme on Real World Evidence for Roche pharmaceuticals </w:t>
      </w:r>
      <w:r>
        <w:t xml:space="preserve">however </w:t>
      </w:r>
      <w:r w:rsidRPr="008B19A5">
        <w:t>this has not involved specific consideration of any Roche products</w:t>
      </w:r>
      <w:r>
        <w:t>.</w:t>
      </w:r>
    </w:p>
    <w:p w14:paraId="3FCB68B5" w14:textId="267C510E" w:rsidR="0087536E" w:rsidRPr="0087536E" w:rsidRDefault="0087536E" w:rsidP="00340978">
      <w:pPr>
        <w:pStyle w:val="Numberedbulletpoints"/>
        <w:numPr>
          <w:ilvl w:val="2"/>
          <w:numId w:val="33"/>
        </w:numPr>
      </w:pPr>
      <w:r w:rsidRPr="0087536E">
        <w:t xml:space="preserve">It was agreed that this declaration </w:t>
      </w:r>
      <w:r w:rsidRPr="008B19A5">
        <w:rPr>
          <w:u w:val="single"/>
        </w:rPr>
        <w:t>would not</w:t>
      </w:r>
      <w:r w:rsidRPr="0087536E">
        <w:t xml:space="preserve"> prevent </w:t>
      </w:r>
      <w:r w:rsidR="008B19A5">
        <w:t>Michael</w:t>
      </w:r>
      <w:r w:rsidRPr="0087536E">
        <w:t xml:space="preserve"> from participating in </w:t>
      </w:r>
      <w:r w:rsidR="008B19A5">
        <w:t>discussion on this topic</w:t>
      </w:r>
      <w:r w:rsidRPr="0087536E">
        <w:t>.</w:t>
      </w:r>
      <w:r w:rsidRPr="0087536E">
        <w:br/>
      </w:r>
    </w:p>
    <w:p w14:paraId="797CCEB4" w14:textId="745AEDD3" w:rsidR="0087536E" w:rsidRPr="0087536E" w:rsidRDefault="00B76670" w:rsidP="00340978">
      <w:pPr>
        <w:pStyle w:val="Numberedbulletpoints"/>
        <w:numPr>
          <w:ilvl w:val="1"/>
          <w:numId w:val="33"/>
        </w:numPr>
      </w:pPr>
      <w:bookmarkStart w:id="4" w:name="_Hlk56427922"/>
      <w:r>
        <w:t xml:space="preserve">Prithwiraj Das </w:t>
      </w:r>
      <w:r w:rsidR="0087536E" w:rsidRPr="0087536E">
        <w:t xml:space="preserve">declared a </w:t>
      </w:r>
      <w:r w:rsidR="00CD11B8">
        <w:t>n</w:t>
      </w:r>
      <w:r w:rsidR="00CD11B8" w:rsidRPr="00B76670">
        <w:t>on</w:t>
      </w:r>
      <w:r w:rsidR="00CD11B8">
        <w:t>-f</w:t>
      </w:r>
      <w:r w:rsidR="00CD11B8" w:rsidRPr="00B76670">
        <w:t>inancial</w:t>
      </w:r>
      <w:r w:rsidRPr="00B76670">
        <w:t xml:space="preserve"> &amp; </w:t>
      </w:r>
      <w:r w:rsidR="00CD11B8">
        <w:t>p</w:t>
      </w:r>
      <w:r w:rsidRPr="00B76670">
        <w:t>ersonal Interest</w:t>
      </w:r>
      <w:r>
        <w:t xml:space="preserve"> </w:t>
      </w:r>
      <w:r w:rsidR="0087536E" w:rsidRPr="0087536E">
        <w:t>as h</w:t>
      </w:r>
      <w:r>
        <w:t xml:space="preserve">e </w:t>
      </w:r>
      <w:r w:rsidRPr="00B76670">
        <w:t>work</w:t>
      </w:r>
      <w:r>
        <w:t>s</w:t>
      </w:r>
      <w:r w:rsidRPr="00B76670">
        <w:t xml:space="preserve"> at Boehringer Ingelheim Ltd as the Market Access Lead on Specialty Medicines (oncology, inflammation, thrombolysis). </w:t>
      </w:r>
      <w:r>
        <w:t>However, he has</w:t>
      </w:r>
      <w:r w:rsidRPr="00B76670">
        <w:t xml:space="preserve"> not worked on any of these indications in the last 12 months.</w:t>
      </w:r>
    </w:p>
    <w:p w14:paraId="268819CF" w14:textId="17021897" w:rsidR="000E4A09" w:rsidRDefault="0087536E" w:rsidP="004457C2">
      <w:pPr>
        <w:pStyle w:val="Numberedbulletpoints"/>
        <w:numPr>
          <w:ilvl w:val="2"/>
          <w:numId w:val="33"/>
        </w:numPr>
      </w:pPr>
      <w:r w:rsidRPr="0087536E">
        <w:t xml:space="preserve">It was agreed that this declaration </w:t>
      </w:r>
      <w:r w:rsidRPr="00B76670">
        <w:rPr>
          <w:u w:val="single"/>
        </w:rPr>
        <w:t>would</w:t>
      </w:r>
      <w:r w:rsidR="00B76670" w:rsidRPr="00B76670">
        <w:rPr>
          <w:u w:val="single"/>
        </w:rPr>
        <w:t xml:space="preserve"> not</w:t>
      </w:r>
      <w:r w:rsidRPr="0087536E">
        <w:t xml:space="preserve"> preven</w:t>
      </w:r>
      <w:r w:rsidRPr="00C21222">
        <w:t xml:space="preserve">t </w:t>
      </w:r>
      <w:r w:rsidR="00B76670" w:rsidRPr="00C21222">
        <w:t>Prithwiraj</w:t>
      </w:r>
      <w:r w:rsidRPr="0087536E">
        <w:t xml:space="preserve"> from participating in </w:t>
      </w:r>
      <w:r w:rsidR="00B76670">
        <w:t>discussions on this topic</w:t>
      </w:r>
      <w:r w:rsidRPr="0087536E">
        <w:t>.</w:t>
      </w:r>
      <w:bookmarkEnd w:id="4"/>
    </w:p>
    <w:p w14:paraId="46760E94" w14:textId="77777777" w:rsidR="00933532" w:rsidRDefault="00933532" w:rsidP="00933532">
      <w:pPr>
        <w:pStyle w:val="Numberedbulletpoints"/>
        <w:ind w:left="1224"/>
      </w:pPr>
    </w:p>
    <w:p w14:paraId="4B6C7C05" w14:textId="66B64C0E" w:rsidR="00933532" w:rsidRPr="0087536E" w:rsidRDefault="00933532" w:rsidP="00933532">
      <w:pPr>
        <w:pStyle w:val="ListParagraph"/>
        <w:numPr>
          <w:ilvl w:val="1"/>
          <w:numId w:val="33"/>
        </w:numPr>
      </w:pPr>
      <w:r>
        <w:t xml:space="preserve">Jess Hobart </w:t>
      </w:r>
      <w:r w:rsidRPr="0087536E">
        <w:t xml:space="preserve">declared </w:t>
      </w:r>
      <w:r>
        <w:t>indirect interests</w:t>
      </w:r>
      <w:r w:rsidRPr="00B76670">
        <w:t xml:space="preserve"> </w:t>
      </w:r>
      <w:r>
        <w:t xml:space="preserve">due to the </w:t>
      </w:r>
      <w:r w:rsidRPr="00933532">
        <w:t>Novartis</w:t>
      </w:r>
      <w:r>
        <w:t xml:space="preserve"> </w:t>
      </w:r>
      <w:r w:rsidR="00BE3EED">
        <w:t>c</w:t>
      </w:r>
      <w:r w:rsidRPr="00933532">
        <w:t>ontract agreed for up to £10,000 for collaborative project on the patient experience in 2019/2020 (though at this time no payments have been received on this contract)</w:t>
      </w:r>
      <w:r>
        <w:t xml:space="preserve"> </w:t>
      </w:r>
      <w:r w:rsidRPr="00933532">
        <w:t xml:space="preserve">Novartis </w:t>
      </w:r>
      <w:r>
        <w:t xml:space="preserve">also </w:t>
      </w:r>
      <w:r w:rsidRPr="00933532">
        <w:t xml:space="preserve">paid an honorarium of £750 for a talk Jess gave at the EAACI meeting in </w:t>
      </w:r>
      <w:proofErr w:type="gramStart"/>
      <w:r w:rsidRPr="00933532">
        <w:t>June,</w:t>
      </w:r>
      <w:proofErr w:type="gramEnd"/>
      <w:r w:rsidRPr="00933532">
        <w:t xml:space="preserve"> 2019 about </w:t>
      </w:r>
      <w:proofErr w:type="spellStart"/>
      <w:r w:rsidRPr="00933532">
        <w:t>mastocytosis</w:t>
      </w:r>
      <w:proofErr w:type="spellEnd"/>
      <w:r w:rsidRPr="00933532">
        <w:t>.</w:t>
      </w:r>
      <w:r>
        <w:t xml:space="preserve"> </w:t>
      </w:r>
      <w:r w:rsidRPr="00933532">
        <w:t xml:space="preserve">The honorarium was paid directly to the charity.   </w:t>
      </w:r>
    </w:p>
    <w:p w14:paraId="1BDE9FD0" w14:textId="3DB4DF53" w:rsidR="00933532" w:rsidRDefault="00933532" w:rsidP="00933532">
      <w:pPr>
        <w:pStyle w:val="Numberedbulletpoints"/>
        <w:numPr>
          <w:ilvl w:val="2"/>
          <w:numId w:val="33"/>
        </w:numPr>
      </w:pPr>
      <w:bookmarkStart w:id="5" w:name="_Hlk61964374"/>
      <w:r w:rsidRPr="0087536E">
        <w:t xml:space="preserve">It was agreed that this declaration </w:t>
      </w:r>
      <w:r w:rsidRPr="00B76670">
        <w:rPr>
          <w:u w:val="single"/>
        </w:rPr>
        <w:t>would not</w:t>
      </w:r>
      <w:r w:rsidRPr="0087536E">
        <w:t xml:space="preserve"> preven</w:t>
      </w:r>
      <w:r w:rsidRPr="00C21222">
        <w:t xml:space="preserve">t </w:t>
      </w:r>
      <w:r>
        <w:t xml:space="preserve">Jess </w:t>
      </w:r>
      <w:r w:rsidRPr="0087536E">
        <w:t xml:space="preserve">from participating in </w:t>
      </w:r>
      <w:r>
        <w:t>part 1 discussions on this topic</w:t>
      </w:r>
      <w:r w:rsidRPr="0087536E">
        <w:t>.</w:t>
      </w:r>
    </w:p>
    <w:bookmarkEnd w:id="5"/>
    <w:p w14:paraId="5EE84A98" w14:textId="77777777" w:rsidR="00933532" w:rsidRDefault="00933532" w:rsidP="00933532">
      <w:pPr>
        <w:pStyle w:val="Numberedbulletpoints"/>
        <w:ind w:left="1224"/>
      </w:pPr>
    </w:p>
    <w:p w14:paraId="494BA262" w14:textId="2785AFE2" w:rsidR="00BE3EED" w:rsidRDefault="00933532" w:rsidP="00BE3EED">
      <w:pPr>
        <w:pStyle w:val="Numberedbulletpoints"/>
        <w:numPr>
          <w:ilvl w:val="1"/>
          <w:numId w:val="33"/>
        </w:numPr>
      </w:pPr>
      <w:r>
        <w:t xml:space="preserve"> Andrew </w:t>
      </w:r>
      <w:r w:rsidR="00BE3EED">
        <w:t>Dugdale declared Direct and Indirect interests due to the Novartis c</w:t>
      </w:r>
      <w:r w:rsidR="00BE3EED" w:rsidRPr="00BE3EED">
        <w:t xml:space="preserve">ontract agreed for up to £10,000 for collaborative project on the patient </w:t>
      </w:r>
      <w:r w:rsidR="00BE3EED" w:rsidRPr="00BE3EED">
        <w:lastRenderedPageBreak/>
        <w:t xml:space="preserve">experience in 2019/2020 (though at this time no payments have been received on this contract) with The UK </w:t>
      </w:r>
      <w:proofErr w:type="spellStart"/>
      <w:r w:rsidR="00BE3EED" w:rsidRPr="00BE3EED">
        <w:t>Mastocytosis</w:t>
      </w:r>
      <w:proofErr w:type="spellEnd"/>
      <w:r w:rsidR="00BE3EED" w:rsidRPr="00BE3EED">
        <w:t xml:space="preserve"> Support Group.</w:t>
      </w:r>
      <w:r w:rsidR="00BE3EED">
        <w:t xml:space="preserve"> He also </w:t>
      </w:r>
      <w:r w:rsidR="00BE3EED" w:rsidRPr="00BE3EED">
        <w:t xml:space="preserve">received an honorarium of £750 from Novartis to speak at a </w:t>
      </w:r>
      <w:proofErr w:type="gramStart"/>
      <w:r w:rsidR="00BE3EED" w:rsidRPr="00BE3EED">
        <w:t>symposiums</w:t>
      </w:r>
      <w:proofErr w:type="gramEnd"/>
      <w:r w:rsidR="00BE3EED" w:rsidRPr="00BE3EED">
        <w:t xml:space="preserve"> on </w:t>
      </w:r>
      <w:proofErr w:type="spellStart"/>
      <w:r w:rsidR="00BE3EED" w:rsidRPr="00BE3EED">
        <w:t>mastocytosis</w:t>
      </w:r>
      <w:proofErr w:type="spellEnd"/>
      <w:r w:rsidR="00BE3EED" w:rsidRPr="00BE3EED">
        <w:t xml:space="preserve"> at the EAACI conference in June, 2019. Andrew </w:t>
      </w:r>
      <w:r w:rsidR="00BE3EED">
        <w:t xml:space="preserve">stated he </w:t>
      </w:r>
      <w:r w:rsidR="00BE3EED" w:rsidRPr="00BE3EED">
        <w:t xml:space="preserve">is carrying out work for the contract agreed between The UK </w:t>
      </w:r>
      <w:proofErr w:type="spellStart"/>
      <w:r w:rsidR="00BE3EED" w:rsidRPr="00BE3EED">
        <w:t>Mastocytosis</w:t>
      </w:r>
      <w:proofErr w:type="spellEnd"/>
      <w:r w:rsidR="00BE3EED" w:rsidRPr="00BE3EED">
        <w:t xml:space="preserve"> Support Group and Novartis for 2019/2020.  He has not yet received payment for this work, but we expect that he will in future (while some of the money will also go to the charity).</w:t>
      </w:r>
    </w:p>
    <w:p w14:paraId="7E48B724" w14:textId="5F3299DF" w:rsidR="00BE3EED" w:rsidRDefault="00BE3EED" w:rsidP="00BE3EED">
      <w:pPr>
        <w:pStyle w:val="ListParagraph"/>
        <w:numPr>
          <w:ilvl w:val="2"/>
          <w:numId w:val="33"/>
        </w:numPr>
      </w:pPr>
      <w:bookmarkStart w:id="6" w:name="_Hlk61964952"/>
      <w:r w:rsidRPr="00BE3EED">
        <w:t xml:space="preserve">It was agreed that this declaration </w:t>
      </w:r>
      <w:r w:rsidRPr="00D42B01">
        <w:rPr>
          <w:u w:val="single"/>
        </w:rPr>
        <w:t>would not</w:t>
      </w:r>
      <w:r w:rsidRPr="00BE3EED">
        <w:t xml:space="preserve"> prevent </w:t>
      </w:r>
      <w:r>
        <w:t>Andrew</w:t>
      </w:r>
      <w:r w:rsidRPr="00BE3EED">
        <w:t xml:space="preserve"> from participating in part 1 discussions on this topic.</w:t>
      </w:r>
    </w:p>
    <w:bookmarkEnd w:id="6"/>
    <w:p w14:paraId="3345D92D" w14:textId="77777777" w:rsidR="00BE3EED" w:rsidRDefault="00BE3EED" w:rsidP="00BE3EED">
      <w:pPr>
        <w:pStyle w:val="ListParagraph"/>
        <w:ind w:left="1224"/>
      </w:pPr>
    </w:p>
    <w:p w14:paraId="7FA7093C" w14:textId="087D117E" w:rsidR="00B84429" w:rsidRDefault="00BE3EED" w:rsidP="00B84429">
      <w:pPr>
        <w:pStyle w:val="ListParagraph"/>
        <w:numPr>
          <w:ilvl w:val="1"/>
          <w:numId w:val="33"/>
        </w:numPr>
      </w:pPr>
      <w:r>
        <w:t xml:space="preserve">Deepti </w:t>
      </w:r>
      <w:proofErr w:type="spellStart"/>
      <w:r>
        <w:t>Radia</w:t>
      </w:r>
      <w:proofErr w:type="spellEnd"/>
      <w:r>
        <w:t xml:space="preserve"> declared Direct </w:t>
      </w:r>
      <w:r w:rsidR="00B84429">
        <w:t xml:space="preserve">Financial </w:t>
      </w:r>
      <w:r>
        <w:t xml:space="preserve">and </w:t>
      </w:r>
      <w:r w:rsidR="00B84429">
        <w:t xml:space="preserve">Non-Financial interests as he has </w:t>
      </w:r>
      <w:r w:rsidR="00B84429" w:rsidRPr="00B84429">
        <w:t xml:space="preserve">received payments for speaking engagements and sitting on advisory boards for Novartis – educational events presenting on systemic </w:t>
      </w:r>
      <w:proofErr w:type="spellStart"/>
      <w:r w:rsidR="00B84429" w:rsidRPr="00B84429">
        <w:t>mastocytosis</w:t>
      </w:r>
      <w:proofErr w:type="spellEnd"/>
      <w:r w:rsidR="00B84429">
        <w:t xml:space="preserve">, He has also been actively involved with the </w:t>
      </w:r>
      <w:proofErr w:type="spellStart"/>
      <w:r w:rsidR="00B84429">
        <w:t>UKMasto</w:t>
      </w:r>
      <w:proofErr w:type="spellEnd"/>
      <w:r w:rsidR="00B84429">
        <w:t xml:space="preserve"> patient support group – educational events, providing updates </w:t>
      </w:r>
      <w:proofErr w:type="gramStart"/>
      <w:r w:rsidR="00B84429">
        <w:t>and also</w:t>
      </w:r>
      <w:proofErr w:type="gramEnd"/>
      <w:r w:rsidR="00B84429">
        <w:t xml:space="preserve"> clinical advice if needed. He has also been invited to represent the BSH – as haematologist with expertise in this area for the NICE appraisal in January 2020. Deepti also stated he </w:t>
      </w:r>
      <w:proofErr w:type="gramStart"/>
      <w:r w:rsidR="00B84429">
        <w:t xml:space="preserve">is </w:t>
      </w:r>
      <w:r w:rsidR="00B84429" w:rsidRPr="00B84429">
        <w:t xml:space="preserve"> a</w:t>
      </w:r>
      <w:proofErr w:type="gramEnd"/>
      <w:r w:rsidR="00B84429" w:rsidRPr="00B84429">
        <w:t xml:space="preserve"> member of the UK MPN NCRI group and report on SM initiatives.</w:t>
      </w:r>
      <w:r w:rsidR="00B84429">
        <w:tab/>
      </w:r>
    </w:p>
    <w:p w14:paraId="08642ED4" w14:textId="4A691AAE" w:rsidR="00B84429" w:rsidRDefault="00B84429" w:rsidP="00B84429">
      <w:pPr>
        <w:pStyle w:val="ListParagraph"/>
        <w:numPr>
          <w:ilvl w:val="2"/>
          <w:numId w:val="33"/>
        </w:numPr>
      </w:pPr>
      <w:r w:rsidRPr="00BE3EED">
        <w:t xml:space="preserve">It was agreed that this declaration would not prevent </w:t>
      </w:r>
      <w:r>
        <w:t>Deepti</w:t>
      </w:r>
      <w:r w:rsidRPr="00BE3EED">
        <w:t xml:space="preserve"> from participating in part 1 discussions on this topic.</w:t>
      </w:r>
    </w:p>
    <w:p w14:paraId="3D31578F" w14:textId="77777777" w:rsidR="00B84429" w:rsidRDefault="00B84429" w:rsidP="00B84429">
      <w:pPr>
        <w:pStyle w:val="ListParagraph"/>
        <w:ind w:left="1224"/>
      </w:pPr>
    </w:p>
    <w:p w14:paraId="76D2C535" w14:textId="2C5A2229" w:rsidR="008B1873" w:rsidRDefault="00B84429" w:rsidP="008B1873">
      <w:pPr>
        <w:pStyle w:val="ListParagraph"/>
        <w:numPr>
          <w:ilvl w:val="1"/>
          <w:numId w:val="33"/>
        </w:numPr>
      </w:pPr>
      <w:r>
        <w:t xml:space="preserve">Steven </w:t>
      </w:r>
      <w:proofErr w:type="spellStart"/>
      <w:r>
        <w:t>Knapper</w:t>
      </w:r>
      <w:proofErr w:type="spellEnd"/>
      <w:r>
        <w:t xml:space="preserve"> declared Direct Financial interests as </w:t>
      </w:r>
      <w:r w:rsidR="008B1873">
        <w:t xml:space="preserve">within the last 12 months he has received honoraria from Novartis for 2 speaker meetings which have included some discussion of </w:t>
      </w:r>
      <w:proofErr w:type="spellStart"/>
      <w:r w:rsidR="008B1873">
        <w:t>midostaurin</w:t>
      </w:r>
      <w:proofErr w:type="spellEnd"/>
      <w:r w:rsidR="008B1873">
        <w:t xml:space="preserve"> use in acute myeloid leukaemia (but not </w:t>
      </w:r>
      <w:proofErr w:type="spellStart"/>
      <w:r w:rsidR="008B1873">
        <w:t>mastocytosis</w:t>
      </w:r>
      <w:proofErr w:type="spellEnd"/>
      <w:r w:rsidR="008B1873">
        <w:t xml:space="preserve">) he has also received laboratory research funding (to Cardiff University) from Novartis relating to genetic mutational screening in acute myeloid leukaemia (not relating to </w:t>
      </w:r>
      <w:proofErr w:type="spellStart"/>
      <w:r w:rsidR="008B1873">
        <w:t>mastocytosis</w:t>
      </w:r>
      <w:proofErr w:type="spellEnd"/>
      <w:r w:rsidR="008B1873">
        <w:t>)</w:t>
      </w:r>
    </w:p>
    <w:p w14:paraId="5ED5624F" w14:textId="6BFA3431" w:rsidR="00933532" w:rsidRDefault="008B1873" w:rsidP="008B1873">
      <w:pPr>
        <w:pStyle w:val="ListParagraph"/>
        <w:numPr>
          <w:ilvl w:val="2"/>
          <w:numId w:val="33"/>
        </w:numPr>
      </w:pPr>
      <w:r>
        <w:t xml:space="preserve">It was agreed that this declaration </w:t>
      </w:r>
      <w:r w:rsidRPr="00D42B01">
        <w:rPr>
          <w:u w:val="single"/>
        </w:rPr>
        <w:t xml:space="preserve">would not </w:t>
      </w:r>
      <w:r>
        <w:t>prevent Steven from participating in part 1 discussions on this topic.</w:t>
      </w:r>
    </w:p>
    <w:p w14:paraId="1E402829" w14:textId="1C326A03" w:rsidR="0087536E" w:rsidRPr="0087536E" w:rsidRDefault="0087536E" w:rsidP="000E4A09">
      <w:pPr>
        <w:pStyle w:val="Numberedbulletpoints"/>
      </w:pPr>
    </w:p>
    <w:p w14:paraId="1E5176ED" w14:textId="4843D707" w:rsidR="0087536E" w:rsidRPr="00905B33" w:rsidRDefault="0087536E" w:rsidP="00F806B1">
      <w:pPr>
        <w:pStyle w:val="Numberedbulletpoints"/>
        <w:numPr>
          <w:ilvl w:val="0"/>
          <w:numId w:val="33"/>
        </w:numPr>
      </w:pPr>
      <w:r w:rsidRPr="00905B33">
        <w:t>No further conflicts of interest were declared for this appraisal.</w:t>
      </w:r>
    </w:p>
    <w:p w14:paraId="2B806899" w14:textId="77777777" w:rsidR="00CD11B8" w:rsidRDefault="00CD11B8" w:rsidP="00CD11B8">
      <w:pPr>
        <w:pStyle w:val="Numberedbulletpoints"/>
        <w:ind w:left="792"/>
      </w:pPr>
    </w:p>
    <w:p w14:paraId="07580D12" w14:textId="78398993" w:rsidR="00E93B52" w:rsidRDefault="00E93B52" w:rsidP="00F806B1">
      <w:pPr>
        <w:pStyle w:val="Numberedbulletpoints"/>
        <w:numPr>
          <w:ilvl w:val="0"/>
          <w:numId w:val="33"/>
        </w:numPr>
      </w:pPr>
      <w:bookmarkStart w:id="7" w:name="_Hlk56428508"/>
      <w:r>
        <w:t xml:space="preserve">The Chair introduced the lead team who gave presentations on the clinical effectiveness and cost effectiveness of the treatment. </w:t>
      </w:r>
    </w:p>
    <w:p w14:paraId="525FBDFE" w14:textId="77777777" w:rsidR="00CD11B8" w:rsidRDefault="00CD11B8" w:rsidP="00CD11B8">
      <w:pPr>
        <w:pStyle w:val="Numberedbulletpoints"/>
        <w:ind w:left="792"/>
      </w:pPr>
    </w:p>
    <w:p w14:paraId="30D835E3" w14:textId="0F1617C1" w:rsidR="00E93B52" w:rsidRDefault="00E93B52" w:rsidP="00F806B1">
      <w:pPr>
        <w:pStyle w:val="Numberedbulletpoints"/>
        <w:numPr>
          <w:ilvl w:val="0"/>
          <w:numId w:val="33"/>
        </w:numPr>
      </w:pPr>
      <w:r w:rsidRPr="00DF660E">
        <w:t xml:space="preserve">The Chair asked the company representatives whether they wished to comment on any matters of factual </w:t>
      </w:r>
      <w:r w:rsidR="00501A08">
        <w:t>inaccuracy.</w:t>
      </w:r>
    </w:p>
    <w:bookmarkEnd w:id="7"/>
    <w:p w14:paraId="71980992" w14:textId="77777777" w:rsidR="00E93B52" w:rsidRDefault="00E93B52" w:rsidP="00E93B52">
      <w:p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</w:p>
    <w:p w14:paraId="6103B521" w14:textId="77777777" w:rsidR="00C06615" w:rsidRPr="0087536E" w:rsidRDefault="00C06615" w:rsidP="00C06615">
      <w:p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Cs w:val="20"/>
          <w:lang w:eastAsia="en-US"/>
        </w:rPr>
      </w:pPr>
      <w:r w:rsidRPr="0087536E">
        <w:rPr>
          <w:rFonts w:cs="Arial"/>
          <w:b/>
          <w:szCs w:val="20"/>
          <w:lang w:eastAsia="en-US"/>
        </w:rPr>
        <w:t>Part 2 – Closed session (company representatives, clinical and patient experts, ERG</w:t>
      </w:r>
      <w:r>
        <w:rPr>
          <w:rFonts w:cs="Arial"/>
          <w:b/>
          <w:szCs w:val="20"/>
          <w:lang w:eastAsia="en-US"/>
        </w:rPr>
        <w:t>/AG</w:t>
      </w:r>
      <w:r w:rsidRPr="0087536E">
        <w:rPr>
          <w:rFonts w:cs="Arial"/>
          <w:b/>
          <w:szCs w:val="20"/>
          <w:lang w:eastAsia="en-US"/>
        </w:rPr>
        <w:t xml:space="preserve"> representatives and members of the public were asked to leave the meeting)</w:t>
      </w:r>
    </w:p>
    <w:p w14:paraId="70B42A82" w14:textId="3131DD4E" w:rsidR="00E93B52" w:rsidRPr="0087536E" w:rsidRDefault="00E93B52" w:rsidP="00E93B52">
      <w:p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Cs w:val="20"/>
          <w:lang w:eastAsia="en-US"/>
        </w:rPr>
      </w:pPr>
      <w:r>
        <w:rPr>
          <w:rFonts w:cs="Arial"/>
          <w:b/>
          <w:szCs w:val="20"/>
          <w:lang w:eastAsia="en-US"/>
        </w:rPr>
        <w:br/>
      </w:r>
    </w:p>
    <w:p w14:paraId="4ACFC2D3" w14:textId="77777777" w:rsidR="00E93B52" w:rsidRPr="0087536E" w:rsidRDefault="00E93B52" w:rsidP="00E93B52">
      <w:pPr>
        <w:pStyle w:val="Numberedbulletpoints"/>
        <w:numPr>
          <w:ilvl w:val="0"/>
          <w:numId w:val="33"/>
        </w:numPr>
      </w:pPr>
      <w:r w:rsidRPr="0087536E">
        <w:t xml:space="preserve">The </w:t>
      </w:r>
      <w:r>
        <w:t>c</w:t>
      </w:r>
      <w:r w:rsidRPr="0087536E">
        <w:t xml:space="preserve">ommittee </w:t>
      </w:r>
      <w:r w:rsidRPr="00340978">
        <w:t>discussed</w:t>
      </w:r>
      <w:r w:rsidRPr="0087536E">
        <w:t xml:space="preserve"> confidential</w:t>
      </w:r>
      <w:r>
        <w:t xml:space="preserve"> information submitted as part of this appraisal</w:t>
      </w:r>
      <w:r w:rsidRPr="0087536E">
        <w:t>.</w:t>
      </w:r>
    </w:p>
    <w:p w14:paraId="2AAE9FE8" w14:textId="77777777" w:rsidR="00E93B52" w:rsidRDefault="00E93B52" w:rsidP="00E93B52">
      <w:pPr>
        <w:pStyle w:val="Paragraph"/>
      </w:pPr>
    </w:p>
    <w:p w14:paraId="08395C41" w14:textId="1979AE37" w:rsidR="00E93B52" w:rsidRPr="0087536E" w:rsidRDefault="00E93B52" w:rsidP="00E93B52">
      <w:pPr>
        <w:pStyle w:val="Numberedbulletpoints"/>
        <w:numPr>
          <w:ilvl w:val="0"/>
          <w:numId w:val="33"/>
        </w:numPr>
      </w:pPr>
      <w:r>
        <w:lastRenderedPageBreak/>
        <w:t>Agreement on the content of the Appraisal Consultation Document (ACD) was discussed by the committee.</w:t>
      </w:r>
    </w:p>
    <w:p w14:paraId="5CE08FC2" w14:textId="6C1D3A09" w:rsidR="001F61EA" w:rsidRDefault="001F61EA" w:rsidP="004F6655">
      <w:pPr>
        <w:pStyle w:val="Numberedbulletpoints"/>
      </w:pPr>
    </w:p>
    <w:p w14:paraId="59C96305" w14:textId="784037CA" w:rsidR="00E93B52" w:rsidRDefault="001F61EA" w:rsidP="001F61EA">
      <w:pPr>
        <w:pStyle w:val="Numberedbulletpoints"/>
        <w:numPr>
          <w:ilvl w:val="0"/>
          <w:numId w:val="33"/>
        </w:numPr>
      </w:pPr>
      <w:r>
        <w:t xml:space="preserve">The committee decision was based on consensus.  </w:t>
      </w:r>
      <w:r w:rsidR="00E93B52">
        <w:br/>
      </w:r>
    </w:p>
    <w:p w14:paraId="1DE8A5F0" w14:textId="65314902" w:rsidR="00E93B52" w:rsidRDefault="00E93B52" w:rsidP="00E93B52">
      <w:pPr>
        <w:pStyle w:val="Numberedbulletpoints"/>
        <w:numPr>
          <w:ilvl w:val="0"/>
          <w:numId w:val="33"/>
        </w:numPr>
      </w:pPr>
      <w:r>
        <w:t>The committee asked the NICE technical team to prepare the Appraisal Consultation Document (ACD) in line with their decisions.</w:t>
      </w:r>
      <w:r>
        <w:br/>
      </w:r>
    </w:p>
    <w:p w14:paraId="0132A9FB" w14:textId="2B870570" w:rsidR="00E93B52" w:rsidRPr="008D4C58" w:rsidRDefault="00E93B52" w:rsidP="008D4C58">
      <w:pPr>
        <w:pStyle w:val="Heading2"/>
        <w:rPr>
          <w:i w:val="0"/>
          <w:iCs w:val="0"/>
        </w:rPr>
      </w:pPr>
      <w:bookmarkStart w:id="8" w:name="_Hlk56433052"/>
      <w:r w:rsidRPr="008D4C58">
        <w:rPr>
          <w:i w:val="0"/>
          <w:iCs w:val="0"/>
        </w:rPr>
        <w:t xml:space="preserve">Appraisal of </w:t>
      </w:r>
      <w:r w:rsidR="00FE7614" w:rsidRPr="008D4C58">
        <w:rPr>
          <w:i w:val="0"/>
          <w:iCs w:val="0"/>
        </w:rPr>
        <w:t xml:space="preserve">Tafamidis for treating transthyretin amyloid cardiomyopathy </w:t>
      </w:r>
      <w:r w:rsidR="00C21222" w:rsidRPr="008D4C58">
        <w:rPr>
          <w:i w:val="0"/>
          <w:iCs w:val="0"/>
        </w:rPr>
        <w:t>(ID15</w:t>
      </w:r>
      <w:r w:rsidR="0038583C" w:rsidRPr="008D4C58">
        <w:rPr>
          <w:i w:val="0"/>
          <w:iCs w:val="0"/>
        </w:rPr>
        <w:t>31</w:t>
      </w:r>
      <w:r w:rsidR="00C21222" w:rsidRPr="008D4C58">
        <w:rPr>
          <w:i w:val="0"/>
          <w:iCs w:val="0"/>
        </w:rPr>
        <w:t>)</w:t>
      </w:r>
    </w:p>
    <w:p w14:paraId="0FAFA1BB" w14:textId="77777777" w:rsidR="00E93B52" w:rsidRPr="0087536E" w:rsidRDefault="00E93B52" w:rsidP="00E93B52">
      <w:pPr>
        <w:pStyle w:val="Paragraph"/>
        <w:ind w:left="720" w:hanging="720"/>
      </w:pPr>
    </w:p>
    <w:p w14:paraId="5FDC4877" w14:textId="75E8545A" w:rsidR="00E93B52" w:rsidRDefault="00E93B52" w:rsidP="008D4C58">
      <w:pPr>
        <w:pStyle w:val="Heading3"/>
      </w:pPr>
      <w:r w:rsidRPr="0087536E">
        <w:t>Part 1 – Open session</w:t>
      </w:r>
    </w:p>
    <w:p w14:paraId="6CF90983" w14:textId="77777777" w:rsidR="00FE7614" w:rsidRPr="0087536E" w:rsidRDefault="00FE7614" w:rsidP="00E93B52">
      <w:pPr>
        <w:pStyle w:val="Paragraph"/>
        <w:rPr>
          <w:b/>
        </w:rPr>
      </w:pPr>
    </w:p>
    <w:p w14:paraId="20D4F827" w14:textId="6FEF8251" w:rsidR="00E93B52" w:rsidRPr="0087536E" w:rsidRDefault="00E93B52" w:rsidP="00E93B52">
      <w:pPr>
        <w:pStyle w:val="Numberedbulletpoints"/>
        <w:numPr>
          <w:ilvl w:val="0"/>
          <w:numId w:val="33"/>
        </w:numPr>
      </w:pPr>
      <w:r w:rsidRPr="0087536E">
        <w:t xml:space="preserve">The </w:t>
      </w:r>
      <w:r>
        <w:t>Chair welcomed</w:t>
      </w:r>
      <w:r w:rsidRPr="0087536E">
        <w:t xml:space="preserve"> the invited clinical and patient experts, </w:t>
      </w:r>
      <w:r>
        <w:t>Evidence Review Group (ERG)</w:t>
      </w:r>
      <w:r w:rsidRPr="0087536E">
        <w:t xml:space="preserve"> representatives and representatives from </w:t>
      </w:r>
      <w:r w:rsidR="00FE7614">
        <w:t>Pfizer</w:t>
      </w:r>
      <w:r w:rsidR="00C21222">
        <w:t>.</w:t>
      </w:r>
      <w:r>
        <w:br/>
      </w:r>
    </w:p>
    <w:p w14:paraId="2540B627" w14:textId="3741C3F5" w:rsidR="00E93B52" w:rsidRPr="0087536E" w:rsidRDefault="00E93B52" w:rsidP="00E93B52">
      <w:pPr>
        <w:pStyle w:val="Numberedbulletpoints"/>
        <w:numPr>
          <w:ilvl w:val="0"/>
          <w:numId w:val="33"/>
        </w:numPr>
        <w:rPr>
          <w:lang w:eastAsia="en-US"/>
        </w:rPr>
      </w:pPr>
      <w:r w:rsidRPr="0087536E">
        <w:rPr>
          <w:lang w:eastAsia="en-US"/>
        </w:rPr>
        <w:t xml:space="preserve">The Chair asked all </w:t>
      </w:r>
      <w:r>
        <w:rPr>
          <w:lang w:eastAsia="en-US"/>
        </w:rPr>
        <w:t>c</w:t>
      </w:r>
      <w:r w:rsidRPr="0087536E">
        <w:rPr>
          <w:lang w:eastAsia="en-US"/>
        </w:rPr>
        <w:t xml:space="preserve">ommittee members, experts, ERG representatives and NICE staff </w:t>
      </w:r>
      <w:r>
        <w:rPr>
          <w:lang w:eastAsia="en-US"/>
        </w:rPr>
        <w:t xml:space="preserve">present </w:t>
      </w:r>
      <w:r w:rsidRPr="0087536E">
        <w:rPr>
          <w:lang w:eastAsia="en-US"/>
        </w:rPr>
        <w:t>to declare any relevant interests</w:t>
      </w:r>
      <w:r w:rsidRPr="0087536E">
        <w:rPr>
          <w:lang w:eastAsia="en-US"/>
        </w:rPr>
        <w:br/>
      </w:r>
    </w:p>
    <w:p w14:paraId="19452E32" w14:textId="2ECAC352" w:rsidR="00EC296B" w:rsidRDefault="00C21222" w:rsidP="00EC296B">
      <w:pPr>
        <w:pStyle w:val="Numberedbulletpoints"/>
        <w:numPr>
          <w:ilvl w:val="1"/>
          <w:numId w:val="33"/>
        </w:numPr>
      </w:pPr>
      <w:r>
        <w:t xml:space="preserve">Prithwiraj Das </w:t>
      </w:r>
      <w:r w:rsidRPr="0087536E">
        <w:t xml:space="preserve">declared a </w:t>
      </w:r>
      <w:r>
        <w:t>n</w:t>
      </w:r>
      <w:r w:rsidRPr="00B76670">
        <w:t>on</w:t>
      </w:r>
      <w:r>
        <w:t>-f</w:t>
      </w:r>
      <w:r w:rsidRPr="00B76670">
        <w:t xml:space="preserve">inancial &amp; </w:t>
      </w:r>
      <w:r>
        <w:t>p</w:t>
      </w:r>
      <w:r w:rsidRPr="00B76670">
        <w:t>ersonal Interest</w:t>
      </w:r>
      <w:r>
        <w:t xml:space="preserve"> </w:t>
      </w:r>
      <w:r w:rsidRPr="0087536E">
        <w:t>as h</w:t>
      </w:r>
      <w:r>
        <w:t xml:space="preserve">e </w:t>
      </w:r>
      <w:r w:rsidRPr="00B76670">
        <w:t>work</w:t>
      </w:r>
      <w:r>
        <w:t>s</w:t>
      </w:r>
      <w:r w:rsidRPr="00B76670">
        <w:t xml:space="preserve"> at Boehringer Ingelheim as the Market Access Lead on Special</w:t>
      </w:r>
      <w:r w:rsidR="00DA6D1F">
        <w:t>i</w:t>
      </w:r>
      <w:r w:rsidRPr="00B76670">
        <w:t xml:space="preserve">ty Medicines (oncology, inflammation, thrombolysis). </w:t>
      </w:r>
      <w:r>
        <w:t>However, he has</w:t>
      </w:r>
      <w:r w:rsidRPr="00B76670">
        <w:t xml:space="preserve"> not worked on any of these indications in the last 12 months.</w:t>
      </w:r>
    </w:p>
    <w:p w14:paraId="23E3BDD9" w14:textId="2742C4BE" w:rsidR="007F0DA9" w:rsidRDefault="00C21222" w:rsidP="00EC296B">
      <w:pPr>
        <w:pStyle w:val="Numberedbulletpoints"/>
        <w:numPr>
          <w:ilvl w:val="2"/>
          <w:numId w:val="33"/>
        </w:numPr>
      </w:pPr>
      <w:r w:rsidRPr="0087536E">
        <w:t xml:space="preserve">It was agreed that this declaration </w:t>
      </w:r>
      <w:r w:rsidRPr="004F6655">
        <w:rPr>
          <w:u w:val="single"/>
        </w:rPr>
        <w:t>would not</w:t>
      </w:r>
      <w:r w:rsidRPr="0087536E">
        <w:t xml:space="preserve"> preven</w:t>
      </w:r>
      <w:r w:rsidRPr="00C21222">
        <w:t>t Prithwiraj</w:t>
      </w:r>
      <w:r w:rsidRPr="0087536E">
        <w:t xml:space="preserve"> from</w:t>
      </w:r>
      <w:r w:rsidR="00011C92">
        <w:t xml:space="preserve"> participating</w:t>
      </w:r>
      <w:r w:rsidRPr="0087536E">
        <w:t xml:space="preserve"> </w:t>
      </w:r>
      <w:r w:rsidR="00011C92" w:rsidRPr="00011C92">
        <w:t>in this section of the meeting</w:t>
      </w:r>
      <w:r w:rsidR="00011C92">
        <w:t>.</w:t>
      </w:r>
    </w:p>
    <w:p w14:paraId="33620305" w14:textId="77777777" w:rsidR="007F0DA9" w:rsidRDefault="007F0DA9" w:rsidP="007F0DA9">
      <w:pPr>
        <w:pStyle w:val="Numberedbulletpoints"/>
        <w:ind w:left="1224"/>
      </w:pPr>
    </w:p>
    <w:p w14:paraId="44BEC767" w14:textId="77777777" w:rsidR="00EC296B" w:rsidRDefault="00840009" w:rsidP="00EC296B">
      <w:pPr>
        <w:pStyle w:val="Numberedbulletpoints"/>
        <w:numPr>
          <w:ilvl w:val="2"/>
          <w:numId w:val="33"/>
        </w:numPr>
        <w:ind w:left="958"/>
      </w:pPr>
      <w:r>
        <w:t>Matt Stevenson</w:t>
      </w:r>
      <w:r w:rsidR="007F0DA9">
        <w:t xml:space="preserve"> </w:t>
      </w:r>
      <w:r w:rsidR="007F0DA9" w:rsidRPr="0087536E">
        <w:t xml:space="preserve">declared a </w:t>
      </w:r>
      <w:r w:rsidR="007F0DA9">
        <w:t>n</w:t>
      </w:r>
      <w:r w:rsidR="007F0DA9" w:rsidRPr="00B76670">
        <w:t>on-</w:t>
      </w:r>
      <w:r w:rsidR="007F0DA9">
        <w:t>f</w:t>
      </w:r>
      <w:r w:rsidR="007F0DA9" w:rsidRPr="00B76670">
        <w:t xml:space="preserve">inancial </w:t>
      </w:r>
      <w:r w:rsidR="007F0DA9">
        <w:t>&amp;</w:t>
      </w:r>
      <w:r w:rsidR="007F0DA9" w:rsidRPr="00B76670">
        <w:t xml:space="preserve"> </w:t>
      </w:r>
      <w:r w:rsidR="007F0DA9">
        <w:t>p</w:t>
      </w:r>
      <w:r w:rsidR="007F0DA9" w:rsidRPr="00B76670">
        <w:t>ersonal Interest</w:t>
      </w:r>
      <w:r w:rsidR="007F0DA9">
        <w:t xml:space="preserve"> </w:t>
      </w:r>
      <w:r w:rsidR="004457C2">
        <w:t>as he</w:t>
      </w:r>
      <w:r w:rsidRPr="00840009">
        <w:t xml:space="preserve"> commented on the draft report for Tafamidis. </w:t>
      </w:r>
    </w:p>
    <w:p w14:paraId="4C312EA6" w14:textId="0271044E" w:rsidR="00E93B52" w:rsidRPr="0087536E" w:rsidRDefault="007F0DA9" w:rsidP="00EC296B">
      <w:pPr>
        <w:pStyle w:val="Numberedbulletpoints"/>
        <w:numPr>
          <w:ilvl w:val="2"/>
          <w:numId w:val="33"/>
        </w:numPr>
        <w:ind w:left="958"/>
      </w:pPr>
      <w:r w:rsidRPr="0087536E">
        <w:t xml:space="preserve">It was agreed that this declaration </w:t>
      </w:r>
      <w:r w:rsidRPr="00EC296B">
        <w:rPr>
          <w:u w:val="single"/>
        </w:rPr>
        <w:t>would not</w:t>
      </w:r>
      <w:r>
        <w:t xml:space="preserve"> </w:t>
      </w:r>
      <w:r w:rsidRPr="0087536E">
        <w:t xml:space="preserve">prevent </w:t>
      </w:r>
      <w:r w:rsidR="004457C2">
        <w:t xml:space="preserve">Matt </w:t>
      </w:r>
      <w:r w:rsidRPr="0087536E">
        <w:t>from participating in</w:t>
      </w:r>
      <w:r w:rsidR="00011C92">
        <w:t xml:space="preserve"> this section of the meeting</w:t>
      </w:r>
      <w:r w:rsidR="004457C2">
        <w:t xml:space="preserve">, however </w:t>
      </w:r>
      <w:r w:rsidR="00AB259C">
        <w:t xml:space="preserve">it was noted that </w:t>
      </w:r>
      <w:r w:rsidR="004457C2">
        <w:t xml:space="preserve">he </w:t>
      </w:r>
      <w:r w:rsidR="004457C2" w:rsidRPr="00840009">
        <w:t>will not have a vote on the outcome if this topic</w:t>
      </w:r>
      <w:r w:rsidR="004457C2">
        <w:t>.</w:t>
      </w:r>
      <w:r w:rsidR="00E93B52" w:rsidRPr="0087536E">
        <w:br/>
      </w:r>
    </w:p>
    <w:p w14:paraId="15D77983" w14:textId="3FE2BF56" w:rsidR="00E93B52" w:rsidRPr="00F806B1" w:rsidRDefault="00E93B52" w:rsidP="00F806B1">
      <w:pPr>
        <w:pStyle w:val="Numberedbulletpoints"/>
        <w:numPr>
          <w:ilvl w:val="0"/>
          <w:numId w:val="33"/>
        </w:numPr>
      </w:pPr>
      <w:r w:rsidRPr="00F806B1">
        <w:t>No further conflicts of interest were declared for this appraisal.</w:t>
      </w:r>
    </w:p>
    <w:p w14:paraId="78D3295F" w14:textId="57E70743" w:rsidR="007F0DA9" w:rsidRDefault="007F0DA9" w:rsidP="007F0DA9">
      <w:pPr>
        <w:pStyle w:val="Numberedbulletpoints"/>
        <w:rPr>
          <w:color w:val="FF0000"/>
        </w:rPr>
      </w:pPr>
    </w:p>
    <w:p w14:paraId="6C3EF790" w14:textId="74EC715D" w:rsidR="007F0DA9" w:rsidRPr="000D5AD1" w:rsidRDefault="007F0DA9" w:rsidP="00F806B1">
      <w:pPr>
        <w:pStyle w:val="Numberedbulletpoints"/>
        <w:numPr>
          <w:ilvl w:val="0"/>
          <w:numId w:val="33"/>
        </w:numPr>
      </w:pPr>
      <w:r w:rsidRPr="000D5AD1">
        <w:t>The Chair introduced the key themes arising from the consultation responses to the Appraisal Consultation Document (ACD) received from consultees, commentators and through the NICE website.</w:t>
      </w:r>
    </w:p>
    <w:p w14:paraId="14B9FC31" w14:textId="77777777" w:rsidR="007F0DA9" w:rsidRDefault="007F0DA9" w:rsidP="000D5AD1">
      <w:pPr>
        <w:pStyle w:val="Numberedbulletpoints"/>
      </w:pPr>
    </w:p>
    <w:p w14:paraId="3E0C927B" w14:textId="3BA46779" w:rsidR="007F0DA9" w:rsidRDefault="007F0DA9" w:rsidP="00F806B1">
      <w:pPr>
        <w:pStyle w:val="Numberedbulletpoints"/>
        <w:numPr>
          <w:ilvl w:val="0"/>
          <w:numId w:val="33"/>
        </w:numPr>
      </w:pPr>
      <w:r w:rsidRPr="00DF660E">
        <w:t xml:space="preserve">The Chair asked the company representatives whether they wished to comment on any matters of factual </w:t>
      </w:r>
      <w:r w:rsidR="004457C2">
        <w:t>inaccuracy</w:t>
      </w:r>
      <w:r>
        <w:t>.</w:t>
      </w:r>
    </w:p>
    <w:p w14:paraId="550E88F4" w14:textId="77777777" w:rsidR="007F0DA9" w:rsidRPr="007F0DA9" w:rsidRDefault="007F0DA9" w:rsidP="007F0DA9">
      <w:pPr>
        <w:pStyle w:val="Numberedbulletpoints"/>
        <w:rPr>
          <w:color w:val="FF0000"/>
        </w:rPr>
      </w:pPr>
    </w:p>
    <w:p w14:paraId="065D5CF4" w14:textId="77777777" w:rsidR="00E93B52" w:rsidRDefault="00E93B52" w:rsidP="00E93B52">
      <w:p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</w:p>
    <w:p w14:paraId="46C39F42" w14:textId="77777777" w:rsidR="00E93B52" w:rsidRPr="0087536E" w:rsidRDefault="00E93B52" w:rsidP="00E93B52">
      <w:p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Cs w:val="20"/>
          <w:lang w:eastAsia="en-US"/>
        </w:rPr>
      </w:pPr>
      <w:r w:rsidRPr="0087536E">
        <w:rPr>
          <w:rFonts w:cs="Arial"/>
          <w:b/>
          <w:szCs w:val="20"/>
          <w:lang w:eastAsia="en-US"/>
        </w:rPr>
        <w:lastRenderedPageBreak/>
        <w:t>Part 2 – Closed session (company representatives, clinical and patient experts, ERG</w:t>
      </w:r>
      <w:r>
        <w:rPr>
          <w:rFonts w:cs="Arial"/>
          <w:b/>
          <w:szCs w:val="20"/>
          <w:lang w:eastAsia="en-US"/>
        </w:rPr>
        <w:t>/AG</w:t>
      </w:r>
      <w:r w:rsidRPr="0087536E">
        <w:rPr>
          <w:rFonts w:cs="Arial"/>
          <w:b/>
          <w:szCs w:val="20"/>
          <w:lang w:eastAsia="en-US"/>
        </w:rPr>
        <w:t xml:space="preserve"> representatives and members of the public were asked to leave the meeting)</w:t>
      </w:r>
    </w:p>
    <w:p w14:paraId="59C17DAB" w14:textId="77777777" w:rsidR="00E93B52" w:rsidRDefault="00E93B52" w:rsidP="00E93B52">
      <w:pPr>
        <w:pStyle w:val="Paragraph"/>
      </w:pPr>
    </w:p>
    <w:p w14:paraId="6EFEE907" w14:textId="33B3E25A" w:rsidR="00E93B52" w:rsidRPr="0087536E" w:rsidRDefault="00E93B52" w:rsidP="00E93B52">
      <w:pPr>
        <w:pStyle w:val="Numberedbulletpoints"/>
        <w:numPr>
          <w:ilvl w:val="0"/>
          <w:numId w:val="33"/>
        </w:numPr>
      </w:pPr>
      <w:r>
        <w:t>Agreement on the content of the Final Appraisal Determination (FAD) was discussed by the committee.</w:t>
      </w:r>
    </w:p>
    <w:p w14:paraId="443E9E90" w14:textId="77777777" w:rsidR="00E93B52" w:rsidRDefault="00E93B52" w:rsidP="00E93B52">
      <w:pPr>
        <w:pStyle w:val="Paragraph"/>
      </w:pPr>
    </w:p>
    <w:p w14:paraId="3155DF3E" w14:textId="77777777" w:rsidR="00E93B52" w:rsidRDefault="00E93B52" w:rsidP="00E93B52">
      <w:pPr>
        <w:pStyle w:val="Numberedbulletpoints"/>
        <w:numPr>
          <w:ilvl w:val="0"/>
          <w:numId w:val="33"/>
        </w:numPr>
      </w:pPr>
      <w:bookmarkStart w:id="9" w:name="_Hlk60844645"/>
      <w:r>
        <w:t>The committee decision was based on consensus.</w:t>
      </w:r>
    </w:p>
    <w:bookmarkEnd w:id="9"/>
    <w:p w14:paraId="46621AB3" w14:textId="77777777" w:rsidR="00E93B52" w:rsidRDefault="00E93B52" w:rsidP="00E93B52">
      <w:pPr>
        <w:pStyle w:val="Numberedbulletpoints"/>
        <w:ind w:left="360"/>
      </w:pPr>
    </w:p>
    <w:p w14:paraId="2135BF76" w14:textId="16FF6E11" w:rsidR="000D5AD1" w:rsidRDefault="00E93B52" w:rsidP="00E93B52">
      <w:pPr>
        <w:pStyle w:val="Numberedbulletpoints"/>
        <w:numPr>
          <w:ilvl w:val="0"/>
          <w:numId w:val="33"/>
        </w:numPr>
      </w:pPr>
      <w:bookmarkStart w:id="10" w:name="_Hlk56511072"/>
      <w:r>
        <w:t>The committee asked the NICE technical team to prepare the Final Appraisal Determination (FAD) in line with their decisions.</w:t>
      </w:r>
      <w:bookmarkEnd w:id="8"/>
    </w:p>
    <w:bookmarkEnd w:id="10"/>
    <w:p w14:paraId="3D272D23" w14:textId="77777777" w:rsidR="000D5AD1" w:rsidRDefault="000D5AD1" w:rsidP="000D5AD1">
      <w:pPr>
        <w:pStyle w:val="Numberedbulletpoints"/>
      </w:pPr>
    </w:p>
    <w:p w14:paraId="3FEDCC8D" w14:textId="48BCB467" w:rsidR="000D5AD1" w:rsidRPr="008D4C58" w:rsidRDefault="000D5AD1" w:rsidP="008D4C58">
      <w:pPr>
        <w:pStyle w:val="Heading2"/>
        <w:rPr>
          <w:i w:val="0"/>
          <w:iCs w:val="0"/>
        </w:rPr>
      </w:pPr>
      <w:r w:rsidRPr="008D4C58">
        <w:rPr>
          <w:i w:val="0"/>
          <w:iCs w:val="0"/>
        </w:rPr>
        <w:t xml:space="preserve">Appraisal of </w:t>
      </w:r>
      <w:r w:rsidR="004457C2" w:rsidRPr="008D4C58">
        <w:rPr>
          <w:i w:val="0"/>
          <w:iCs w:val="0"/>
        </w:rPr>
        <w:t xml:space="preserve">Pembrolizumab for untreated metastatic or unresectable recurrent squamous cell head and neck cancer </w:t>
      </w:r>
      <w:r w:rsidR="00011C92" w:rsidRPr="008D4C58">
        <w:rPr>
          <w:i w:val="0"/>
          <w:iCs w:val="0"/>
        </w:rPr>
        <w:t>(ID1</w:t>
      </w:r>
      <w:r w:rsidR="0038583C" w:rsidRPr="008D4C58">
        <w:rPr>
          <w:i w:val="0"/>
          <w:iCs w:val="0"/>
        </w:rPr>
        <w:t>140</w:t>
      </w:r>
      <w:r w:rsidR="00011C92" w:rsidRPr="008D4C58">
        <w:rPr>
          <w:i w:val="0"/>
          <w:iCs w:val="0"/>
        </w:rPr>
        <w:t>)</w:t>
      </w:r>
    </w:p>
    <w:p w14:paraId="20CD1258" w14:textId="77777777" w:rsidR="000D5AD1" w:rsidRPr="0087536E" w:rsidRDefault="000D5AD1" w:rsidP="000D5AD1">
      <w:pPr>
        <w:pStyle w:val="Paragraph"/>
        <w:ind w:left="720" w:hanging="720"/>
      </w:pPr>
    </w:p>
    <w:p w14:paraId="76457AA1" w14:textId="0A61A04C" w:rsidR="000D5AD1" w:rsidRDefault="000D5AD1" w:rsidP="008D4C58">
      <w:pPr>
        <w:pStyle w:val="Heading3"/>
      </w:pPr>
      <w:r w:rsidRPr="0087536E">
        <w:t>Part 1 – Open session</w:t>
      </w:r>
    </w:p>
    <w:p w14:paraId="5E4F4505" w14:textId="77777777" w:rsidR="004457C2" w:rsidRPr="0087536E" w:rsidRDefault="004457C2" w:rsidP="000D5AD1">
      <w:pPr>
        <w:pStyle w:val="Paragraph"/>
        <w:rPr>
          <w:b/>
        </w:rPr>
      </w:pPr>
    </w:p>
    <w:p w14:paraId="627E6953" w14:textId="18E675C9" w:rsidR="000D5AD1" w:rsidRPr="0087536E" w:rsidRDefault="000D5AD1" w:rsidP="000D5AD1">
      <w:pPr>
        <w:pStyle w:val="Numberedbulletpoints"/>
        <w:numPr>
          <w:ilvl w:val="0"/>
          <w:numId w:val="33"/>
        </w:numPr>
      </w:pPr>
      <w:r w:rsidRPr="0087536E">
        <w:t xml:space="preserve">The </w:t>
      </w:r>
      <w:r>
        <w:t>Chair welcomed</w:t>
      </w:r>
      <w:r w:rsidRPr="0087536E">
        <w:t xml:space="preserve"> the </w:t>
      </w:r>
      <w:r w:rsidR="004457C2">
        <w:t>Committee Members and NICE Staff to the meeting</w:t>
      </w:r>
      <w:r w:rsidR="00011C92">
        <w:t>.</w:t>
      </w:r>
      <w:r>
        <w:br/>
      </w:r>
    </w:p>
    <w:p w14:paraId="269B724A" w14:textId="4436A8E4" w:rsidR="000D5AD1" w:rsidRPr="0087536E" w:rsidRDefault="000D5AD1" w:rsidP="000D5AD1">
      <w:pPr>
        <w:pStyle w:val="Numberedbulletpoints"/>
        <w:numPr>
          <w:ilvl w:val="0"/>
          <w:numId w:val="33"/>
        </w:numPr>
        <w:rPr>
          <w:lang w:eastAsia="en-US"/>
        </w:rPr>
      </w:pPr>
      <w:r w:rsidRPr="0087536E">
        <w:rPr>
          <w:lang w:eastAsia="en-US"/>
        </w:rPr>
        <w:t xml:space="preserve">The Chair asked all </w:t>
      </w:r>
      <w:r>
        <w:rPr>
          <w:lang w:eastAsia="en-US"/>
        </w:rPr>
        <w:t>c</w:t>
      </w:r>
      <w:r w:rsidRPr="0087536E">
        <w:rPr>
          <w:lang w:eastAsia="en-US"/>
        </w:rPr>
        <w:t>ommittee members</w:t>
      </w:r>
      <w:r w:rsidR="00AB259C">
        <w:rPr>
          <w:lang w:eastAsia="en-US"/>
        </w:rPr>
        <w:t xml:space="preserve"> and </w:t>
      </w:r>
      <w:r w:rsidRPr="0087536E">
        <w:rPr>
          <w:lang w:eastAsia="en-US"/>
        </w:rPr>
        <w:t xml:space="preserve">NICE staff </w:t>
      </w:r>
      <w:r>
        <w:rPr>
          <w:lang w:eastAsia="en-US"/>
        </w:rPr>
        <w:t xml:space="preserve">present </w:t>
      </w:r>
      <w:r w:rsidRPr="0087536E">
        <w:rPr>
          <w:lang w:eastAsia="en-US"/>
        </w:rPr>
        <w:t>to declare any relevant interests</w:t>
      </w:r>
      <w:r w:rsidRPr="0087536E">
        <w:rPr>
          <w:lang w:eastAsia="en-US"/>
        </w:rPr>
        <w:br/>
      </w:r>
    </w:p>
    <w:p w14:paraId="347C5242" w14:textId="602E2DB5" w:rsidR="000D5AD1" w:rsidRPr="0087536E" w:rsidRDefault="000D5AD1" w:rsidP="000D5AD1">
      <w:pPr>
        <w:pStyle w:val="Numberedbulletpoints"/>
        <w:numPr>
          <w:ilvl w:val="1"/>
          <w:numId w:val="33"/>
        </w:numPr>
      </w:pPr>
      <w:r>
        <w:t xml:space="preserve">Prithwiraj Das </w:t>
      </w:r>
      <w:r w:rsidRPr="0087536E">
        <w:t xml:space="preserve">declared a </w:t>
      </w:r>
      <w:r>
        <w:t>n</w:t>
      </w:r>
      <w:r w:rsidRPr="00B76670">
        <w:t>on</w:t>
      </w:r>
      <w:r>
        <w:t>-f</w:t>
      </w:r>
      <w:r w:rsidRPr="00B76670">
        <w:t xml:space="preserve">inancial &amp; </w:t>
      </w:r>
      <w:r>
        <w:t>p</w:t>
      </w:r>
      <w:r w:rsidRPr="00B76670">
        <w:t>ersonal Interest</w:t>
      </w:r>
      <w:r>
        <w:t xml:space="preserve"> </w:t>
      </w:r>
      <w:r w:rsidRPr="0087536E">
        <w:t>as h</w:t>
      </w:r>
      <w:r>
        <w:t xml:space="preserve">e </w:t>
      </w:r>
      <w:r w:rsidRPr="00B76670">
        <w:t>work</w:t>
      </w:r>
      <w:r>
        <w:t>s</w:t>
      </w:r>
      <w:r w:rsidRPr="00B76670">
        <w:t xml:space="preserve"> at Boehringer Ingelheim as the Market Access Lead on Specialty Medicines (oncology, inflammation, thrombolysis). </w:t>
      </w:r>
      <w:r>
        <w:t>However, he has</w:t>
      </w:r>
      <w:r w:rsidRPr="00B76670">
        <w:t xml:space="preserve"> not worked on any of these indications in the last 12 months.</w:t>
      </w:r>
    </w:p>
    <w:p w14:paraId="20FBBE1D" w14:textId="073C71E0" w:rsidR="000D5AD1" w:rsidRPr="0087536E" w:rsidRDefault="000D5AD1" w:rsidP="00966ACE">
      <w:pPr>
        <w:pStyle w:val="Numberedbulletpoints"/>
        <w:numPr>
          <w:ilvl w:val="2"/>
          <w:numId w:val="33"/>
        </w:numPr>
      </w:pPr>
      <w:r w:rsidRPr="0087536E">
        <w:t xml:space="preserve">It was agreed that this declaration </w:t>
      </w:r>
      <w:r w:rsidRPr="00B76670">
        <w:rPr>
          <w:u w:val="single"/>
        </w:rPr>
        <w:t>would not</w:t>
      </w:r>
      <w:r w:rsidRPr="0087536E">
        <w:t xml:space="preserve"> preven</w:t>
      </w:r>
      <w:r w:rsidRPr="00C21222">
        <w:t>t Prithwiraj</w:t>
      </w:r>
      <w:r w:rsidRPr="0087536E">
        <w:t xml:space="preserve"> from participating </w:t>
      </w:r>
      <w:r w:rsidR="00011C92" w:rsidRPr="00011C92">
        <w:t>in this section of the meeting</w:t>
      </w:r>
      <w:r w:rsidRPr="0087536E">
        <w:br/>
      </w:r>
    </w:p>
    <w:p w14:paraId="68BCEDBC" w14:textId="77777777" w:rsidR="000D5AD1" w:rsidRPr="00BB6AD0" w:rsidRDefault="000D5AD1" w:rsidP="00F806B1">
      <w:pPr>
        <w:pStyle w:val="Numberedbulletpoints"/>
        <w:numPr>
          <w:ilvl w:val="0"/>
          <w:numId w:val="33"/>
        </w:numPr>
      </w:pPr>
      <w:r w:rsidRPr="00BB6AD0">
        <w:t>No further conflicts of interest were declared for this appraisal.</w:t>
      </w:r>
    </w:p>
    <w:p w14:paraId="32F92116" w14:textId="77777777" w:rsidR="000D5AD1" w:rsidRDefault="000D5AD1" w:rsidP="000D5AD1">
      <w:pPr>
        <w:pStyle w:val="Numberedbulletpoints"/>
        <w:rPr>
          <w:color w:val="FF0000"/>
        </w:rPr>
      </w:pPr>
    </w:p>
    <w:p w14:paraId="6373AEDD" w14:textId="73552DF6" w:rsidR="000D5AD1" w:rsidRPr="00AB259C" w:rsidRDefault="000D5AD1" w:rsidP="000D5AD1">
      <w:pPr>
        <w:pStyle w:val="Numberedbulletpoints"/>
        <w:numPr>
          <w:ilvl w:val="0"/>
          <w:numId w:val="33"/>
        </w:numPr>
      </w:pPr>
      <w:r w:rsidRPr="000D5AD1">
        <w:t>The Chair introduced the key themes arising from the consultation responses to the Appraisal Consultation Document (ACD) received from consultees, commentators and through the NICE website.</w:t>
      </w:r>
    </w:p>
    <w:p w14:paraId="35131847" w14:textId="77777777" w:rsidR="000D5AD1" w:rsidRDefault="000D5AD1" w:rsidP="000D5AD1">
      <w:pPr>
        <w:pStyle w:val="Paragraph"/>
      </w:pPr>
    </w:p>
    <w:p w14:paraId="311EE694" w14:textId="6DACFED1" w:rsidR="00AC0611" w:rsidRDefault="000D5AD1" w:rsidP="00AC0611">
      <w:pPr>
        <w:pStyle w:val="Numberedbulletpoints"/>
        <w:numPr>
          <w:ilvl w:val="0"/>
          <w:numId w:val="33"/>
        </w:numPr>
      </w:pPr>
      <w:r>
        <w:t>Agreement on the content of the Final Appraisal Determination (FAD) was discussed by the committee.</w:t>
      </w:r>
    </w:p>
    <w:p w14:paraId="250F2BF3" w14:textId="77777777" w:rsidR="00AC0611" w:rsidRDefault="00AC0611" w:rsidP="00AC0611">
      <w:pPr>
        <w:pStyle w:val="Numberedbulletpoints"/>
        <w:ind w:left="360"/>
      </w:pPr>
    </w:p>
    <w:p w14:paraId="6D21901B" w14:textId="5D2FB0E8" w:rsidR="00AC0611" w:rsidRPr="00AC0611" w:rsidRDefault="00AB259C" w:rsidP="00AB259C">
      <w:pPr>
        <w:pStyle w:val="Numberedbulletpoints"/>
        <w:numPr>
          <w:ilvl w:val="0"/>
          <w:numId w:val="33"/>
        </w:numPr>
      </w:pPr>
      <w:r>
        <w:t>The committee decision was based on consensus</w:t>
      </w:r>
      <w:r w:rsidR="00AC0611" w:rsidRPr="00AC0611">
        <w:br/>
      </w:r>
    </w:p>
    <w:p w14:paraId="30B2969F" w14:textId="10D559EB" w:rsidR="00BB6AD0" w:rsidRDefault="00BB6AD0" w:rsidP="00BB6AD0">
      <w:pPr>
        <w:pStyle w:val="Numberedbulletpoints"/>
        <w:numPr>
          <w:ilvl w:val="0"/>
          <w:numId w:val="33"/>
        </w:numPr>
      </w:pPr>
      <w:r>
        <w:t>The committee asked the NICE technical team to prepare the Final Appraisal Determination (FAD) in line with their decisions.</w:t>
      </w:r>
    </w:p>
    <w:p w14:paraId="7B2F7EBA" w14:textId="6F969D9A" w:rsidR="000C65BA" w:rsidRPr="00533E4D" w:rsidRDefault="000C65BA" w:rsidP="000D5AD1">
      <w:pPr>
        <w:pStyle w:val="Numberedbulletpoints"/>
      </w:pPr>
    </w:p>
    <w:sectPr w:rsidR="000C65BA" w:rsidRPr="00533E4D" w:rsidSect="0017149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5844BC" w14:textId="77777777" w:rsidR="0087536E" w:rsidRDefault="0087536E" w:rsidP="00446BEE">
      <w:r>
        <w:separator/>
      </w:r>
    </w:p>
  </w:endnote>
  <w:endnote w:type="continuationSeparator" w:id="0">
    <w:p w14:paraId="699491E3" w14:textId="77777777" w:rsidR="0087536E" w:rsidRDefault="0087536E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B8D71" w14:textId="30BC017E" w:rsidR="00446BEE" w:rsidRDefault="00446BEE">
    <w:pPr>
      <w:pStyle w:val="Footer"/>
    </w:pPr>
    <w:r>
      <w:tab/>
    </w:r>
    <w:r>
      <w:tab/>
    </w:r>
    <w:r w:rsidR="002B0AF4"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0C65BA">
      <w:rPr>
        <w:noProof/>
      </w:rPr>
      <w:t>4</w:t>
    </w:r>
    <w:r>
      <w:fldChar w:fldCharType="end"/>
    </w:r>
    <w:r>
      <w:t xml:space="preserve"> of </w:t>
    </w:r>
    <w:fldSimple w:instr=" NUMPAGES  ">
      <w:r w:rsidR="000C65BA">
        <w:rPr>
          <w:noProof/>
        </w:rPr>
        <w:t>5</w:t>
      </w:r>
    </w:fldSimple>
  </w:p>
  <w:p w14:paraId="20BDFAA0" w14:textId="77777777" w:rsidR="00E93ECA" w:rsidRDefault="00E93E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D19187" w14:textId="77777777" w:rsidR="0087536E" w:rsidRDefault="0087536E" w:rsidP="00446BEE">
      <w:r>
        <w:separator/>
      </w:r>
    </w:p>
  </w:footnote>
  <w:footnote w:type="continuationSeparator" w:id="0">
    <w:p w14:paraId="3E3395C5" w14:textId="77777777" w:rsidR="0087536E" w:rsidRDefault="0087536E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E10D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4514453"/>
    <w:multiLevelType w:val="hybridMultilevel"/>
    <w:tmpl w:val="5F362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624AD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0949D6"/>
    <w:multiLevelType w:val="multilevel"/>
    <w:tmpl w:val="F1365B72"/>
    <w:numStyleLink w:val="StyleNumberedLeft0cmHanging127cm"/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714C53"/>
    <w:multiLevelType w:val="multilevel"/>
    <w:tmpl w:val="F1365B72"/>
    <w:numStyleLink w:val="StyleNumberedLeft0cmHanging127cm"/>
  </w:abstractNum>
  <w:abstractNum w:abstractNumId="17" w15:restartNumberingAfterBreak="0">
    <w:nsid w:val="28807888"/>
    <w:multiLevelType w:val="hybridMultilevel"/>
    <w:tmpl w:val="9DD2F2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140CD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28D0456"/>
    <w:multiLevelType w:val="multilevel"/>
    <w:tmpl w:val="5CD6145E"/>
    <w:lvl w:ilvl="0">
      <w:start w:val="1"/>
      <w:numFmt w:val="decimal"/>
      <w:lvlText w:val="%1."/>
      <w:lvlJc w:val="left"/>
      <w:pPr>
        <w:tabs>
          <w:tab w:val="num" w:pos="648"/>
        </w:tabs>
        <w:ind w:left="648" w:hanging="648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656"/>
        </w:tabs>
        <w:ind w:left="1656" w:hanging="1008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500"/>
        </w:tabs>
        <w:ind w:left="2500" w:hanging="844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38247844"/>
    <w:multiLevelType w:val="hybridMultilevel"/>
    <w:tmpl w:val="F1365B72"/>
    <w:lvl w:ilvl="0" w:tplc="A126D232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96977"/>
    <w:multiLevelType w:val="multilevel"/>
    <w:tmpl w:val="F1365B72"/>
    <w:numStyleLink w:val="StyleNumberedLeft0cmHanging127cm"/>
  </w:abstractNum>
  <w:abstractNum w:abstractNumId="22" w15:restartNumberingAfterBreak="0">
    <w:nsid w:val="440B14AD"/>
    <w:multiLevelType w:val="multilevel"/>
    <w:tmpl w:val="F1365B72"/>
    <w:styleLink w:val="StyleNumberedLeft0cmHanging127cm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C75146"/>
    <w:multiLevelType w:val="multilevel"/>
    <w:tmpl w:val="F1365B72"/>
    <w:numStyleLink w:val="StyleNumberedLeft0cmHanging127cm"/>
  </w:abstractNum>
  <w:abstractNum w:abstractNumId="24" w15:restartNumberingAfterBreak="0">
    <w:nsid w:val="47293BFA"/>
    <w:multiLevelType w:val="hybridMultilevel"/>
    <w:tmpl w:val="5FEC5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4C6884"/>
    <w:multiLevelType w:val="hybridMultilevel"/>
    <w:tmpl w:val="AC828EEE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6" w15:restartNumberingAfterBreak="0">
    <w:nsid w:val="4EDC1AAE"/>
    <w:multiLevelType w:val="hybridMultilevel"/>
    <w:tmpl w:val="6BC28336"/>
    <w:lvl w:ilvl="0" w:tplc="66424D0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8A333B"/>
    <w:multiLevelType w:val="multilevel"/>
    <w:tmpl w:val="F1365B72"/>
    <w:numStyleLink w:val="StyleNumberedLeft0cmHanging127cm"/>
  </w:abstractNum>
  <w:abstractNum w:abstractNumId="28" w15:restartNumberingAfterBreak="0">
    <w:nsid w:val="54FA497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4C63CD"/>
    <w:multiLevelType w:val="hybridMultilevel"/>
    <w:tmpl w:val="F7FE9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8D5265"/>
    <w:multiLevelType w:val="multilevel"/>
    <w:tmpl w:val="F1365B72"/>
    <w:numStyleLink w:val="StyleNumberedLeft0cmHanging127cm"/>
  </w:abstractNum>
  <w:abstractNum w:abstractNumId="32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BD5498"/>
    <w:multiLevelType w:val="multilevel"/>
    <w:tmpl w:val="F1365B72"/>
    <w:numStyleLink w:val="StyleNumberedLeft0cmHanging127cm"/>
  </w:abstractNum>
  <w:num w:numId="1">
    <w:abstractNumId w:val="29"/>
  </w:num>
  <w:num w:numId="2">
    <w:abstractNumId w:val="32"/>
  </w:num>
  <w:num w:numId="3">
    <w:abstractNumId w:val="32"/>
    <w:lvlOverride w:ilvl="0">
      <w:startOverride w:val="1"/>
    </w:lvlOverride>
  </w:num>
  <w:num w:numId="4">
    <w:abstractNumId w:val="32"/>
    <w:lvlOverride w:ilvl="0">
      <w:startOverride w:val="1"/>
    </w:lvlOverride>
  </w:num>
  <w:num w:numId="5">
    <w:abstractNumId w:val="32"/>
    <w:lvlOverride w:ilvl="0">
      <w:startOverride w:val="1"/>
    </w:lvlOverride>
  </w:num>
  <w:num w:numId="6">
    <w:abstractNumId w:val="32"/>
    <w:lvlOverride w:ilvl="0">
      <w:startOverride w:val="1"/>
    </w:lvlOverride>
  </w:num>
  <w:num w:numId="7">
    <w:abstractNumId w:val="32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5"/>
    <w:lvlOverride w:ilvl="0">
      <w:startOverride w:val="1"/>
    </w:lvlOverride>
  </w:num>
  <w:num w:numId="20">
    <w:abstractNumId w:val="13"/>
  </w:num>
  <w:num w:numId="21">
    <w:abstractNumId w:val="17"/>
  </w:num>
  <w:num w:numId="22">
    <w:abstractNumId w:val="20"/>
  </w:num>
  <w:num w:numId="23">
    <w:abstractNumId w:val="22"/>
  </w:num>
  <w:num w:numId="24">
    <w:abstractNumId w:val="31"/>
  </w:num>
  <w:num w:numId="25">
    <w:abstractNumId w:val="21"/>
  </w:num>
  <w:num w:numId="26">
    <w:abstractNumId w:val="23"/>
  </w:num>
  <w:num w:numId="27">
    <w:abstractNumId w:val="28"/>
  </w:num>
  <w:num w:numId="28">
    <w:abstractNumId w:val="16"/>
  </w:num>
  <w:num w:numId="29">
    <w:abstractNumId w:val="27"/>
  </w:num>
  <w:num w:numId="30">
    <w:abstractNumId w:val="14"/>
  </w:num>
  <w:num w:numId="31">
    <w:abstractNumId w:val="33"/>
  </w:num>
  <w:num w:numId="32">
    <w:abstractNumId w:val="19"/>
  </w:num>
  <w:num w:numId="33">
    <w:abstractNumId w:val="10"/>
  </w:num>
  <w:num w:numId="34">
    <w:abstractNumId w:val="12"/>
  </w:num>
  <w:num w:numId="35">
    <w:abstractNumId w:val="18"/>
  </w:num>
  <w:num w:numId="36">
    <w:abstractNumId w:val="24"/>
  </w:num>
  <w:num w:numId="37">
    <w:abstractNumId w:val="11"/>
  </w:num>
  <w:num w:numId="38">
    <w:abstractNumId w:val="25"/>
  </w:num>
  <w:num w:numId="39">
    <w:abstractNumId w:val="30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36E"/>
    <w:rsid w:val="000053F8"/>
    <w:rsid w:val="00011A17"/>
    <w:rsid w:val="00011C92"/>
    <w:rsid w:val="00024D0A"/>
    <w:rsid w:val="000472DC"/>
    <w:rsid w:val="00070065"/>
    <w:rsid w:val="00071694"/>
    <w:rsid w:val="000A4FEE"/>
    <w:rsid w:val="000B5939"/>
    <w:rsid w:val="000C65BA"/>
    <w:rsid w:val="000D5AD1"/>
    <w:rsid w:val="000E4A09"/>
    <w:rsid w:val="000E7F73"/>
    <w:rsid w:val="00111CCE"/>
    <w:rsid w:val="001134E7"/>
    <w:rsid w:val="00153720"/>
    <w:rsid w:val="00153C60"/>
    <w:rsid w:val="0017149E"/>
    <w:rsid w:val="0017169E"/>
    <w:rsid w:val="00181A4A"/>
    <w:rsid w:val="00187C03"/>
    <w:rsid w:val="001B0EE9"/>
    <w:rsid w:val="001B65B3"/>
    <w:rsid w:val="001F61EA"/>
    <w:rsid w:val="002029A6"/>
    <w:rsid w:val="00204759"/>
    <w:rsid w:val="002408EA"/>
    <w:rsid w:val="00254E12"/>
    <w:rsid w:val="0026050C"/>
    <w:rsid w:val="002819D7"/>
    <w:rsid w:val="002B0AF4"/>
    <w:rsid w:val="002C1A7E"/>
    <w:rsid w:val="002D3376"/>
    <w:rsid w:val="00311ED0"/>
    <w:rsid w:val="00340978"/>
    <w:rsid w:val="003468B1"/>
    <w:rsid w:val="003648C5"/>
    <w:rsid w:val="003722FA"/>
    <w:rsid w:val="0038583C"/>
    <w:rsid w:val="003B6AE1"/>
    <w:rsid w:val="003C7AAF"/>
    <w:rsid w:val="003F1EC4"/>
    <w:rsid w:val="004075B6"/>
    <w:rsid w:val="00420952"/>
    <w:rsid w:val="00433EFF"/>
    <w:rsid w:val="00443081"/>
    <w:rsid w:val="004457C2"/>
    <w:rsid w:val="004465D6"/>
    <w:rsid w:val="00446BEE"/>
    <w:rsid w:val="00492D52"/>
    <w:rsid w:val="004944F4"/>
    <w:rsid w:val="004D1223"/>
    <w:rsid w:val="004F6655"/>
    <w:rsid w:val="00501A08"/>
    <w:rsid w:val="005025A1"/>
    <w:rsid w:val="00510415"/>
    <w:rsid w:val="00533E4D"/>
    <w:rsid w:val="00642201"/>
    <w:rsid w:val="00663DCB"/>
    <w:rsid w:val="00677610"/>
    <w:rsid w:val="00686F71"/>
    <w:rsid w:val="006921E1"/>
    <w:rsid w:val="006F4B25"/>
    <w:rsid w:val="006F6496"/>
    <w:rsid w:val="00701E7E"/>
    <w:rsid w:val="00736348"/>
    <w:rsid w:val="00760908"/>
    <w:rsid w:val="00790B4E"/>
    <w:rsid w:val="007D246E"/>
    <w:rsid w:val="007D2BFE"/>
    <w:rsid w:val="007F0DA9"/>
    <w:rsid w:val="007F238D"/>
    <w:rsid w:val="00802443"/>
    <w:rsid w:val="00840009"/>
    <w:rsid w:val="00846DD7"/>
    <w:rsid w:val="0085591C"/>
    <w:rsid w:val="00861B92"/>
    <w:rsid w:val="00864E57"/>
    <w:rsid w:val="0087536E"/>
    <w:rsid w:val="008756CC"/>
    <w:rsid w:val="008814FB"/>
    <w:rsid w:val="008B1873"/>
    <w:rsid w:val="008B19A5"/>
    <w:rsid w:val="008C6908"/>
    <w:rsid w:val="008D42CA"/>
    <w:rsid w:val="008D4C58"/>
    <w:rsid w:val="008F5E30"/>
    <w:rsid w:val="00905B33"/>
    <w:rsid w:val="00914D7F"/>
    <w:rsid w:val="00933532"/>
    <w:rsid w:val="00966ACE"/>
    <w:rsid w:val="009B4734"/>
    <w:rsid w:val="009E680B"/>
    <w:rsid w:val="00A155D7"/>
    <w:rsid w:val="00A15A1F"/>
    <w:rsid w:val="00A3325A"/>
    <w:rsid w:val="00A43013"/>
    <w:rsid w:val="00A46414"/>
    <w:rsid w:val="00A85C44"/>
    <w:rsid w:val="00AB259C"/>
    <w:rsid w:val="00AB457A"/>
    <w:rsid w:val="00AC0611"/>
    <w:rsid w:val="00AF108A"/>
    <w:rsid w:val="00AF66CC"/>
    <w:rsid w:val="00B02E55"/>
    <w:rsid w:val="00B036C1"/>
    <w:rsid w:val="00B03F46"/>
    <w:rsid w:val="00B05B22"/>
    <w:rsid w:val="00B468CF"/>
    <w:rsid w:val="00B5431F"/>
    <w:rsid w:val="00B751D1"/>
    <w:rsid w:val="00B76670"/>
    <w:rsid w:val="00B84429"/>
    <w:rsid w:val="00BB6AD0"/>
    <w:rsid w:val="00BE2232"/>
    <w:rsid w:val="00BE3EED"/>
    <w:rsid w:val="00BF7FE0"/>
    <w:rsid w:val="00C06615"/>
    <w:rsid w:val="00C10DCB"/>
    <w:rsid w:val="00C21222"/>
    <w:rsid w:val="00C464B2"/>
    <w:rsid w:val="00C469BE"/>
    <w:rsid w:val="00C81104"/>
    <w:rsid w:val="00C96411"/>
    <w:rsid w:val="00CA0C39"/>
    <w:rsid w:val="00CB5671"/>
    <w:rsid w:val="00CD11B8"/>
    <w:rsid w:val="00CF58B7"/>
    <w:rsid w:val="00D174D4"/>
    <w:rsid w:val="00D351C1"/>
    <w:rsid w:val="00D35EFB"/>
    <w:rsid w:val="00D42B01"/>
    <w:rsid w:val="00D504B3"/>
    <w:rsid w:val="00D86BF0"/>
    <w:rsid w:val="00DA6540"/>
    <w:rsid w:val="00DA6D1F"/>
    <w:rsid w:val="00DC7701"/>
    <w:rsid w:val="00DD1928"/>
    <w:rsid w:val="00E2333E"/>
    <w:rsid w:val="00E23C9B"/>
    <w:rsid w:val="00E423C0"/>
    <w:rsid w:val="00E46FE9"/>
    <w:rsid w:val="00E51920"/>
    <w:rsid w:val="00E64120"/>
    <w:rsid w:val="00E660A1"/>
    <w:rsid w:val="00E93B52"/>
    <w:rsid w:val="00E93ECA"/>
    <w:rsid w:val="00EA3CCF"/>
    <w:rsid w:val="00EC296B"/>
    <w:rsid w:val="00EE1F8F"/>
    <w:rsid w:val="00F055F1"/>
    <w:rsid w:val="00F610AF"/>
    <w:rsid w:val="00F806B1"/>
    <w:rsid w:val="00FA2C5A"/>
    <w:rsid w:val="00FA34A3"/>
    <w:rsid w:val="00FC2D11"/>
    <w:rsid w:val="00FC6230"/>
    <w:rsid w:val="00FD53CB"/>
    <w:rsid w:val="00FE7614"/>
    <w:rsid w:val="00FF399F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0F8A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87536E"/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533E4D"/>
    <w:pPr>
      <w:tabs>
        <w:tab w:val="left" w:pos="567"/>
      </w:tabs>
      <w:spacing w:after="0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</w:style>
  <w:style w:type="paragraph" w:styleId="TOC1">
    <w:name w:val="toc 1"/>
    <w:basedOn w:val="Normal"/>
    <w:next w:val="Normal"/>
    <w:autoRedefine/>
    <w:semiHidden/>
    <w:rsid w:val="00F610AF"/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b/>
      <w:bCs/>
    </w:rPr>
  </w:style>
  <w:style w:type="character" w:styleId="CommentReference">
    <w:name w:val="annotation reference"/>
    <w:semiHidden/>
    <w:rsid w:val="0087536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7536E"/>
    <w:rPr>
      <w:rFonts w:ascii="Times New Roman" w:hAnsi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87536E"/>
    <w:rPr>
      <w:rFonts w:ascii="Times New Roman" w:hAnsi="Times New Roman"/>
      <w:sz w:val="20"/>
      <w:szCs w:val="20"/>
      <w:lang w:eastAsia="en-US"/>
    </w:rPr>
  </w:style>
  <w:style w:type="numbering" w:customStyle="1" w:styleId="StyleNumberedLeft0cmHanging127cm">
    <w:name w:val="Style Numbered Left:  0 cm Hanging:  1.27 cm"/>
    <w:basedOn w:val="NoList"/>
    <w:rsid w:val="0087536E"/>
    <w:pPr>
      <w:numPr>
        <w:numId w:val="23"/>
      </w:numPr>
    </w:pPr>
  </w:style>
  <w:style w:type="paragraph" w:styleId="ListParagraph">
    <w:name w:val="List Paragraph"/>
    <w:basedOn w:val="Normal"/>
    <w:uiPriority w:val="34"/>
    <w:qFormat/>
    <w:rsid w:val="0087536E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semiHidden/>
    <w:qFormat/>
    <w:rsid w:val="0087536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87536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B0AF4"/>
    <w:rPr>
      <w:rFonts w:ascii="Arial" w:hAnsi="Arial"/>
      <w:b/>
      <w:bCs/>
      <w:lang w:eastAsia="en-GB"/>
    </w:rPr>
  </w:style>
  <w:style w:type="paragraph" w:customStyle="1" w:styleId="Numberedbulletpoints">
    <w:name w:val="Numbered bullet points"/>
    <w:basedOn w:val="Paragraph"/>
    <w:qFormat/>
    <w:rsid w:val="0087536E"/>
  </w:style>
  <w:style w:type="character" w:customStyle="1" w:styleId="CommentSubjectChar">
    <w:name w:val="Comment Subject Char"/>
    <w:basedOn w:val="CommentTextChar"/>
    <w:link w:val="CommentSubject"/>
    <w:semiHidden/>
    <w:rsid w:val="002B0AF4"/>
    <w:rPr>
      <w:rFonts w:ascii="Times New Roman" w:hAnsi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52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1817</Words>
  <Characters>9802</Characters>
  <Application>Microsoft Office Word</Application>
  <DocSecurity>0</DocSecurity>
  <Lines>81</Lines>
  <Paragraphs>23</Paragraphs>
  <ScaleCrop>false</ScaleCrop>
  <Company/>
  <LinksUpToDate>false</LinksUpToDate>
  <CharactersWithSpaces>11596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2021-03-24T10:28:00Z</dcterms:created>
  <dcterms:modified xsi:type="dcterms:W3CDTF">2021-03-24T10:28:00Z</dcterms:modified>
  <cp:version/>
</cp:coreProperties>
</file>