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4F8E51D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3B2FDE">
        <w:t>C</w:t>
      </w:r>
      <w:r w:rsidR="009C5559">
        <w:t>onfirmed</w:t>
      </w:r>
    </w:p>
    <w:p w14:paraId="28A3F06E" w14:textId="582F28ED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2A27DC">
        <w:t>Tuesday 4</w:t>
      </w:r>
      <w:r w:rsidR="002A27DC" w:rsidRPr="002A27DC">
        <w:rPr>
          <w:vertAlign w:val="superscript"/>
        </w:rPr>
        <w:t>th</w:t>
      </w:r>
      <w:r w:rsidR="002A27DC">
        <w:t xml:space="preserve"> February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2FBD11A4" w14:textId="62E14EE9" w:rsidR="0082343B" w:rsidRPr="00B624E7" w:rsidRDefault="0082343B" w:rsidP="000D5F50">
      <w:pPr>
        <w:pStyle w:val="Paragraph"/>
      </w:pPr>
      <w:r w:rsidRPr="00B624E7">
        <w:t>Dr Radha Todd (Chair)</w:t>
      </w:r>
      <w:r w:rsidR="00DE6864" w:rsidRPr="00B624E7">
        <w:tab/>
      </w:r>
      <w:r w:rsidR="00DE6864" w:rsidRPr="00B624E7">
        <w:tab/>
      </w:r>
      <w:r w:rsidR="00DE6864" w:rsidRPr="00B624E7">
        <w:tab/>
      </w:r>
      <w:r w:rsidR="00DE6864" w:rsidRPr="00B624E7">
        <w:tab/>
      </w:r>
      <w:r w:rsidR="00DE6864" w:rsidRPr="00B624E7">
        <w:tab/>
        <w:t>Present for all items</w:t>
      </w:r>
    </w:p>
    <w:p w14:paraId="3FDAA168" w14:textId="0C75B359" w:rsidR="0082343B" w:rsidRPr="00B624E7" w:rsidRDefault="0082343B" w:rsidP="000D5F50">
      <w:pPr>
        <w:pStyle w:val="Paragraph"/>
      </w:pPr>
      <w:r w:rsidRPr="00B624E7">
        <w:t>Dr James Fotheringham (Vice-chair)</w:t>
      </w:r>
      <w:r w:rsidR="00DE6864" w:rsidRPr="00B624E7">
        <w:tab/>
      </w:r>
      <w:r w:rsidR="00DE6864" w:rsidRPr="00B624E7">
        <w:tab/>
      </w:r>
      <w:r w:rsidR="00DE6864" w:rsidRPr="00B624E7">
        <w:tab/>
        <w:t>Present for all items</w:t>
      </w:r>
      <w:r w:rsidRPr="00B624E7">
        <w:tab/>
      </w:r>
    </w:p>
    <w:p w14:paraId="2E71261F" w14:textId="1D43748A" w:rsidR="0082343B" w:rsidRPr="00B624E7" w:rsidRDefault="0082343B" w:rsidP="000D5F50">
      <w:pPr>
        <w:pStyle w:val="Paragraph"/>
      </w:pPr>
      <w:r w:rsidRPr="00B624E7">
        <w:t>Becky Pennington</w:t>
      </w:r>
      <w:r w:rsidRPr="00B624E7">
        <w:tab/>
      </w:r>
      <w:r w:rsidRPr="00B624E7">
        <w:tab/>
      </w:r>
      <w:r w:rsidRPr="00B624E7">
        <w:tab/>
      </w:r>
      <w:r w:rsidRPr="00B624E7">
        <w:tab/>
      </w:r>
      <w:r w:rsidRPr="00B624E7">
        <w:tab/>
        <w:t>Present for all items</w:t>
      </w:r>
    </w:p>
    <w:p w14:paraId="5F50BC79" w14:textId="77777777" w:rsidR="0082343B" w:rsidRPr="00B624E7" w:rsidRDefault="0082343B" w:rsidP="000D5F50">
      <w:pPr>
        <w:pStyle w:val="Paragraph"/>
      </w:pPr>
      <w:r w:rsidRPr="00B624E7">
        <w:t>Dominic Pivonka</w:t>
      </w:r>
      <w:r w:rsidRPr="00B624E7">
        <w:tab/>
      </w:r>
      <w:r w:rsidRPr="00B624E7">
        <w:tab/>
      </w:r>
      <w:r w:rsidRPr="00B624E7">
        <w:tab/>
      </w:r>
      <w:r w:rsidRPr="00B624E7">
        <w:tab/>
      </w:r>
      <w:r w:rsidRPr="00B624E7">
        <w:tab/>
        <w:t>Present for all items</w:t>
      </w:r>
    </w:p>
    <w:p w14:paraId="787AC92A" w14:textId="5A7DC973" w:rsidR="0082343B" w:rsidRPr="00B624E7" w:rsidRDefault="0082343B" w:rsidP="00D13827">
      <w:pPr>
        <w:pStyle w:val="Paragraph"/>
      </w:pPr>
      <w:r w:rsidRPr="00B624E7">
        <w:t>Dr Andrew Champion</w:t>
      </w:r>
      <w:r w:rsidRPr="00B624E7">
        <w:tab/>
      </w:r>
      <w:r w:rsidRPr="00B624E7">
        <w:tab/>
      </w:r>
      <w:r w:rsidRPr="00B624E7">
        <w:tab/>
      </w:r>
      <w:r w:rsidRPr="00B624E7">
        <w:tab/>
      </w:r>
      <w:r w:rsidRPr="00B624E7">
        <w:tab/>
        <w:t>Present for all items</w:t>
      </w:r>
    </w:p>
    <w:p w14:paraId="66B10CDC" w14:textId="77777777" w:rsidR="0082343B" w:rsidRPr="00B624E7" w:rsidRDefault="0082343B" w:rsidP="000D5F50">
      <w:pPr>
        <w:pStyle w:val="Paragraph"/>
      </w:pPr>
      <w:r w:rsidRPr="00B624E7">
        <w:t>Dr Ravi Ramessur</w:t>
      </w:r>
      <w:r w:rsidRPr="00B624E7">
        <w:tab/>
      </w:r>
      <w:r w:rsidRPr="00B624E7">
        <w:tab/>
      </w:r>
      <w:r w:rsidRPr="00B624E7">
        <w:tab/>
      </w:r>
      <w:r w:rsidRPr="00B624E7">
        <w:tab/>
      </w:r>
      <w:r w:rsidRPr="00B624E7">
        <w:tab/>
        <w:t>Present for all items</w:t>
      </w:r>
    </w:p>
    <w:p w14:paraId="167F0344" w14:textId="77777777" w:rsidR="0082343B" w:rsidRPr="00B624E7" w:rsidRDefault="0082343B" w:rsidP="000D5F50">
      <w:pPr>
        <w:pStyle w:val="Paragraph"/>
      </w:pPr>
      <w:r w:rsidRPr="00B624E7">
        <w:t>Dr Steve Edwards</w:t>
      </w:r>
      <w:r w:rsidRPr="00B624E7">
        <w:tab/>
      </w:r>
      <w:r w:rsidRPr="00B624E7">
        <w:tab/>
      </w:r>
      <w:r w:rsidRPr="00B624E7">
        <w:tab/>
      </w:r>
      <w:r w:rsidRPr="00B624E7">
        <w:tab/>
      </w:r>
      <w:r w:rsidRPr="00B624E7">
        <w:tab/>
        <w:t>Present for all items</w:t>
      </w:r>
    </w:p>
    <w:p w14:paraId="06E1A638" w14:textId="77777777" w:rsidR="0082343B" w:rsidRPr="00B624E7" w:rsidRDefault="0082343B" w:rsidP="000D5F50">
      <w:pPr>
        <w:pStyle w:val="Paragraph"/>
      </w:pPr>
      <w:r w:rsidRPr="00B624E7">
        <w:t>Hugo Pedder</w:t>
      </w:r>
      <w:r w:rsidRPr="00B624E7">
        <w:tab/>
      </w:r>
      <w:r w:rsidRPr="00B624E7">
        <w:tab/>
      </w:r>
      <w:r w:rsidRPr="00B624E7">
        <w:tab/>
      </w:r>
      <w:r w:rsidRPr="00B624E7">
        <w:tab/>
      </w:r>
      <w:r w:rsidRPr="00B624E7">
        <w:tab/>
        <w:t>Present for all items</w:t>
      </w:r>
    </w:p>
    <w:p w14:paraId="6C8B945D" w14:textId="77777777" w:rsidR="0082343B" w:rsidRPr="00B624E7" w:rsidRDefault="0082343B" w:rsidP="009C69F4">
      <w:pPr>
        <w:pStyle w:val="Paragraph"/>
      </w:pPr>
      <w:r w:rsidRPr="00B624E7">
        <w:rPr>
          <w:rFonts w:cs="Times New Roman"/>
          <w:szCs w:val="20"/>
          <w:lang w:val="en-US"/>
        </w:rPr>
        <w:t>Jaqueline Tomlinson</w:t>
      </w:r>
      <w:r w:rsidRPr="00B624E7">
        <w:tab/>
      </w:r>
      <w:r w:rsidRPr="00B624E7">
        <w:tab/>
      </w:r>
      <w:r w:rsidRPr="00B624E7">
        <w:tab/>
      </w:r>
      <w:r w:rsidRPr="00B624E7">
        <w:tab/>
      </w:r>
      <w:r w:rsidRPr="00B624E7">
        <w:tab/>
        <w:t>Present for all items</w:t>
      </w:r>
    </w:p>
    <w:p w14:paraId="227F430B" w14:textId="77777777" w:rsidR="0082343B" w:rsidRPr="00B624E7" w:rsidRDefault="0082343B" w:rsidP="000D5F50">
      <w:pPr>
        <w:pStyle w:val="Paragraph"/>
      </w:pPr>
      <w:r w:rsidRPr="00B624E7">
        <w:t>Mario Ganau</w:t>
      </w:r>
      <w:r w:rsidRPr="00B624E7">
        <w:tab/>
      </w:r>
      <w:r w:rsidRPr="00B624E7">
        <w:tab/>
      </w:r>
      <w:r w:rsidRPr="00B624E7">
        <w:tab/>
      </w:r>
      <w:r w:rsidRPr="00B624E7">
        <w:tab/>
      </w:r>
      <w:r w:rsidRPr="00B624E7">
        <w:tab/>
      </w:r>
      <w:bookmarkStart w:id="0" w:name="_Hlk95997290"/>
      <w:r w:rsidRPr="00B624E7">
        <w:t>Present for all items</w:t>
      </w:r>
      <w:bookmarkEnd w:id="0"/>
    </w:p>
    <w:p w14:paraId="1D65C4A6" w14:textId="77777777" w:rsidR="0082343B" w:rsidRPr="00B624E7" w:rsidRDefault="0082343B" w:rsidP="000D5F50">
      <w:pPr>
        <w:pStyle w:val="Paragraph"/>
      </w:pPr>
      <w:r w:rsidRPr="00B624E7">
        <w:t>Min Ven Teo</w:t>
      </w:r>
      <w:r w:rsidRPr="00B624E7">
        <w:tab/>
      </w:r>
      <w:r w:rsidRPr="00B624E7">
        <w:tab/>
      </w:r>
      <w:r w:rsidRPr="00B624E7">
        <w:tab/>
      </w:r>
      <w:r w:rsidRPr="00B624E7">
        <w:tab/>
      </w:r>
      <w:r w:rsidRPr="00B624E7">
        <w:tab/>
        <w:t>Present for all items</w:t>
      </w:r>
    </w:p>
    <w:p w14:paraId="021DC8B7" w14:textId="77777777" w:rsidR="0082343B" w:rsidRPr="00B624E7" w:rsidRDefault="0082343B" w:rsidP="000D5F50">
      <w:pPr>
        <w:pStyle w:val="Paragraph"/>
      </w:pPr>
      <w:r w:rsidRPr="00B624E7">
        <w:t>Mohamad Farhat</w:t>
      </w:r>
      <w:r w:rsidRPr="00B624E7">
        <w:tab/>
      </w:r>
      <w:r w:rsidRPr="00B624E7">
        <w:tab/>
      </w:r>
      <w:r w:rsidRPr="00B624E7">
        <w:tab/>
      </w:r>
      <w:r w:rsidRPr="00B624E7">
        <w:tab/>
      </w:r>
      <w:r w:rsidRPr="00B624E7">
        <w:tab/>
        <w:t>Present for all items</w:t>
      </w:r>
    </w:p>
    <w:p w14:paraId="4AFE7876" w14:textId="47BBF9E3" w:rsidR="0082343B" w:rsidRPr="00B624E7" w:rsidRDefault="0082343B" w:rsidP="0082343B">
      <w:pPr>
        <w:pStyle w:val="Paragraph"/>
      </w:pPr>
      <w:r w:rsidRPr="00B624E7">
        <w:t>Richard Ballerand</w:t>
      </w:r>
      <w:r w:rsidRPr="00B624E7">
        <w:tab/>
      </w:r>
      <w:r w:rsidRPr="00B624E7">
        <w:tab/>
      </w:r>
      <w:r w:rsidRPr="00B624E7">
        <w:tab/>
      </w:r>
      <w:r w:rsidRPr="00B624E7">
        <w:tab/>
      </w:r>
      <w:r w:rsidRPr="00B624E7">
        <w:tab/>
        <w:t>Present for all items</w:t>
      </w:r>
    </w:p>
    <w:p w14:paraId="6FB5FC7F" w14:textId="7A432913" w:rsidR="0082343B" w:rsidRDefault="0082343B" w:rsidP="0082343B">
      <w:pPr>
        <w:pStyle w:val="Paragraph"/>
      </w:pPr>
      <w:r w:rsidRPr="00B624E7">
        <w:t>Youseff Oskrochi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32B4001" w14:textId="48F23C9F" w:rsidR="006A021F" w:rsidRPr="0083472B" w:rsidRDefault="006A021F" w:rsidP="000C4925">
      <w:pPr>
        <w:pStyle w:val="Paragraph"/>
        <w:numPr>
          <w:ilvl w:val="0"/>
          <w:numId w:val="0"/>
        </w:numPr>
        <w:ind w:left="567" w:hanging="499"/>
      </w:pPr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711BF17E" w14:textId="77777777" w:rsidR="00D978C7" w:rsidRDefault="00D978C7" w:rsidP="00C7373D">
      <w:pPr>
        <w:pStyle w:val="Paragraphnonumbers"/>
      </w:pPr>
      <w:r>
        <w:t>Emily Crowe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>
        <w:t xml:space="preserve">Present for all items </w:t>
      </w:r>
    </w:p>
    <w:p w14:paraId="71408DE2" w14:textId="6EA8AE66" w:rsidR="002B5720" w:rsidRDefault="00D978C7" w:rsidP="00C7373D">
      <w:pPr>
        <w:pStyle w:val="Paragraphnonumbers"/>
      </w:pPr>
      <w:r>
        <w:t>Jeremy Powell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>Present for all items</w:t>
      </w:r>
    </w:p>
    <w:p w14:paraId="73E136BA" w14:textId="77777777" w:rsidR="00D978C7" w:rsidRDefault="00D978C7" w:rsidP="00C7373D">
      <w:pPr>
        <w:pStyle w:val="Paragraphnonumbers"/>
      </w:pPr>
      <w:r>
        <w:t>Albany Chandler</w:t>
      </w:r>
      <w:r w:rsidR="00CD1377" w:rsidRPr="00CD1377">
        <w:t>, Heath Technology Assessment Adviser</w:t>
      </w:r>
      <w:r w:rsidR="00CD1377" w:rsidRPr="00CD1377">
        <w:tab/>
      </w:r>
      <w:r>
        <w:t xml:space="preserve">Present for all items </w:t>
      </w:r>
    </w:p>
    <w:p w14:paraId="324611D9" w14:textId="5ADC86C5" w:rsidR="002B5720" w:rsidRDefault="00D978C7" w:rsidP="00C7373D">
      <w:pPr>
        <w:pStyle w:val="Paragraphnonumbers"/>
      </w:pPr>
      <w:r>
        <w:t>George J. Millington</w:t>
      </w:r>
      <w:r w:rsidR="002B5720" w:rsidRPr="002B5720">
        <w:t xml:space="preserve">, </w:t>
      </w:r>
      <w:r w:rsidR="001501C0" w:rsidRPr="001501C0">
        <w:t>Heath Technology Assessment Analyst</w:t>
      </w:r>
      <w:r>
        <w:tab/>
        <w:t>Present for all items</w:t>
      </w:r>
    </w:p>
    <w:p w14:paraId="1AD2AD2C" w14:textId="7AF94327" w:rsidR="00BA4EAD" w:rsidRPr="006231D3" w:rsidRDefault="00B07D36" w:rsidP="003E65BA">
      <w:pPr>
        <w:pStyle w:val="Heading3unnumbered"/>
      </w:pPr>
      <w:bookmarkStart w:id="1" w:name="_Hlk1984286"/>
      <w:r>
        <w:lastRenderedPageBreak/>
        <w:t>External assessment group</w:t>
      </w:r>
      <w:r w:rsidR="00BA4EAD" w:rsidRPr="006231D3">
        <w:t xml:space="preserve"> representatives present</w:t>
      </w:r>
    </w:p>
    <w:bookmarkEnd w:id="1"/>
    <w:p w14:paraId="0B1B3802" w14:textId="5E1F4CF4" w:rsidR="00BC3E2A" w:rsidRDefault="00BC3E2A" w:rsidP="00BC3E2A">
      <w:pPr>
        <w:pStyle w:val="Paragraphnonumbers"/>
      </w:pPr>
      <w:r>
        <w:t xml:space="preserve">Jo Parsons, </w:t>
      </w:r>
      <w:r>
        <w:rPr>
          <w:shd w:val="clear" w:color="auto" w:fill="FFFFFF"/>
        </w:rPr>
        <w:t>Warwick evidence</w:t>
      </w:r>
      <w:r w:rsidRPr="00085585">
        <w:tab/>
      </w:r>
      <w:r>
        <w:tab/>
      </w:r>
      <w:r>
        <w:tab/>
      </w:r>
      <w:r>
        <w:tab/>
      </w:r>
      <w:r>
        <w:tab/>
        <w:t xml:space="preserve">Items 1.1 to </w:t>
      </w:r>
      <w:r w:rsidR="00783BD4">
        <w:t>4.1.3</w:t>
      </w:r>
    </w:p>
    <w:p w14:paraId="2E406B9C" w14:textId="7965B629" w:rsidR="00BC3E2A" w:rsidRDefault="00BC3E2A" w:rsidP="00BC3E2A">
      <w:pPr>
        <w:pStyle w:val="Paragraphnonumbers"/>
      </w:pPr>
      <w:r>
        <w:t xml:space="preserve">Mandy Maredza, </w:t>
      </w:r>
      <w:r>
        <w:rPr>
          <w:shd w:val="clear" w:color="auto" w:fill="FFFFFF"/>
        </w:rPr>
        <w:t>Warwick evidence</w:t>
      </w:r>
      <w:r w:rsidRPr="00085585">
        <w:tab/>
      </w:r>
      <w:r>
        <w:tab/>
      </w:r>
      <w:r>
        <w:tab/>
      </w:r>
      <w:r>
        <w:tab/>
      </w:r>
      <w:r>
        <w:tab/>
        <w:t xml:space="preserve">Items 1.1 to </w:t>
      </w:r>
      <w:r w:rsidR="00783BD4">
        <w:t>4.1.3</w:t>
      </w:r>
    </w:p>
    <w:p w14:paraId="1F4A1E18" w14:textId="6DFA6229" w:rsidR="00BA4EAD" w:rsidRPr="00085585" w:rsidRDefault="00BC3E2A" w:rsidP="00BC3E2A">
      <w:pPr>
        <w:pStyle w:val="Paragraphnonumbers"/>
      </w:pPr>
      <w:r>
        <w:t>Mubarak Patel</w:t>
      </w:r>
      <w:r w:rsidR="00BA4EAD" w:rsidRPr="00085585">
        <w:t xml:space="preserve">, </w:t>
      </w:r>
      <w:r w:rsidR="00DD5198">
        <w:rPr>
          <w:shd w:val="clear" w:color="auto" w:fill="FFFFFF"/>
        </w:rPr>
        <w:t>Warwick evidence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bookmarkStart w:id="2" w:name="_Hlk111723117"/>
      <w:r w:rsidR="00D52BC6">
        <w:t xml:space="preserve">Items </w:t>
      </w:r>
      <w:r w:rsidR="00DD5198">
        <w:t>1.1</w:t>
      </w:r>
      <w:r w:rsidR="00D52BC6">
        <w:t xml:space="preserve"> to </w:t>
      </w:r>
      <w:bookmarkEnd w:id="2"/>
      <w:r w:rsidR="00783BD4">
        <w:t>4.1.3</w:t>
      </w:r>
    </w:p>
    <w:p w14:paraId="26E00AAC" w14:textId="4A984E35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58AFD5F9" w14:textId="507DDED4" w:rsidR="00877C9E" w:rsidRDefault="00877C9E" w:rsidP="00877C9E">
      <w:pPr>
        <w:pStyle w:val="Paragraphnonumbers"/>
      </w:pPr>
      <w:r>
        <w:t>Helen White, Patient expert, Chair of the Board of Trustees, nominated by Peaches Womb Cancer Trust</w:t>
      </w: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1.1</w:t>
      </w:r>
      <w:r w:rsidRPr="00D52BC6">
        <w:t xml:space="preserve"> to </w:t>
      </w:r>
      <w:r w:rsidR="00783BD4">
        <w:t>4.1.3</w:t>
      </w:r>
    </w:p>
    <w:p w14:paraId="6CB08F0A" w14:textId="33FB3F20" w:rsidR="00877C9E" w:rsidRDefault="00877C9E" w:rsidP="00877C9E">
      <w:pPr>
        <w:pStyle w:val="Paragraphnonumbers"/>
      </w:pPr>
      <w:r>
        <w:t>Grace Remmington Teeling, Patient expert, Peaches Policy Lead (volunteer), nominated by Peaches Womb Cancer Trust</w:t>
      </w: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1.1</w:t>
      </w:r>
      <w:r w:rsidRPr="00D52BC6">
        <w:t xml:space="preserve"> to </w:t>
      </w:r>
      <w:r w:rsidR="00783BD4">
        <w:t>4.1.3</w:t>
      </w:r>
    </w:p>
    <w:p w14:paraId="4C6C6DD1" w14:textId="5F8F8407" w:rsidR="00877C9E" w:rsidRDefault="00877C9E" w:rsidP="00877C9E">
      <w:pPr>
        <w:pStyle w:val="Paragraphnonumbers"/>
      </w:pPr>
      <w:r>
        <w:t>Gemma Eminowicz, Clinical expert, Consultant Clinical Oncologist nominated by MSD</w:t>
      </w:r>
    </w:p>
    <w:p w14:paraId="40AB4168" w14:textId="6C40F0D9" w:rsidR="00877C9E" w:rsidRDefault="00877C9E" w:rsidP="00877C9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1.1</w:t>
      </w:r>
      <w:r w:rsidRPr="00D52BC6">
        <w:t xml:space="preserve"> to </w:t>
      </w:r>
      <w:r w:rsidR="00783BD4">
        <w:t>4.1.3</w:t>
      </w:r>
    </w:p>
    <w:p w14:paraId="76BDB613" w14:textId="6DD20998" w:rsidR="00877C9E" w:rsidRDefault="00877C9E" w:rsidP="00877C9E">
      <w:pPr>
        <w:pStyle w:val="Paragraphnonumbers"/>
      </w:pPr>
      <w:r>
        <w:t>Helen White, Clinical expert, Consultant Clinical Oncologist nominated by MSD</w:t>
      </w:r>
    </w:p>
    <w:p w14:paraId="2717097F" w14:textId="7658CE0F" w:rsidR="00430BD9" w:rsidRDefault="00430BD9" w:rsidP="00877C9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1.1</w:t>
      </w:r>
      <w:r w:rsidRPr="00D52BC6">
        <w:t xml:space="preserve"> to </w:t>
      </w:r>
      <w:r w:rsidR="00783BD4">
        <w:t>4.1.3</w:t>
      </w:r>
    </w:p>
    <w:p w14:paraId="3A740419" w14:textId="5996D3DD" w:rsidR="005562FD" w:rsidRDefault="00877C9E" w:rsidP="00085585">
      <w:pPr>
        <w:pStyle w:val="Paragraphnonumbers"/>
      </w:pPr>
      <w:r>
        <w:t>Peter Clarke, NHSE CDF Clinical Lead</w:t>
      </w:r>
      <w:r w:rsidR="00430BD9">
        <w:tab/>
      </w:r>
      <w:r w:rsidR="00430BD9">
        <w:tab/>
      </w:r>
      <w:r w:rsidR="00430BD9">
        <w:tab/>
      </w:r>
      <w:r w:rsidR="00430BD9">
        <w:tab/>
        <w:t>Present for all items</w:t>
      </w:r>
      <w:r w:rsidR="00682F9B">
        <w:tab/>
      </w:r>
      <w:r w:rsidR="003A4E3F">
        <w:tab/>
      </w:r>
      <w:r w:rsidR="001501C0">
        <w:tab/>
      </w: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5F72EB6D" w14:textId="77777777" w:rsidR="00F47AA9" w:rsidRDefault="00F47AA9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017499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36336D49" w:rsidR="00A82301" w:rsidRPr="00A82301" w:rsidRDefault="00A82301" w:rsidP="00F57A78">
      <w:pPr>
        <w:pStyle w:val="Level2numbered"/>
      </w:pPr>
      <w:r>
        <w:t xml:space="preserve">The chair noted apologies from </w:t>
      </w:r>
      <w:r w:rsidR="00EA4AD5">
        <w:t xml:space="preserve">Ian Bernstein, Patrick de Barr, </w:t>
      </w:r>
      <w:r w:rsidR="00E53569" w:rsidRPr="0083472B">
        <w:t>Craig Buckley</w:t>
      </w:r>
      <w:r w:rsidR="00B37380">
        <w:t xml:space="preserve">, </w:t>
      </w:r>
      <w:r w:rsidR="00B37380" w:rsidRPr="0083472B">
        <w:t>G.J. Melendez-Torres</w:t>
      </w:r>
      <w:r w:rsidR="00DD33FD">
        <w:t>,</w:t>
      </w:r>
      <w:r w:rsidR="00B300BE">
        <w:t xml:space="preserve"> and</w:t>
      </w:r>
      <w:r w:rsidR="00DD33FD">
        <w:t xml:space="preserve"> </w:t>
      </w:r>
      <w:r w:rsidR="00DD33FD" w:rsidRPr="002D050A">
        <w:t>Elizabeth Adeye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08EB8880" w14:textId="3CC2E61B" w:rsidR="001D481B" w:rsidRDefault="001D481B" w:rsidP="001D481B">
      <w:pPr>
        <w:ind w:firstLine="360"/>
      </w:pPr>
      <w:r>
        <w:t xml:space="preserve">None. </w:t>
      </w:r>
    </w:p>
    <w:p w14:paraId="26352C4E" w14:textId="77777777" w:rsidR="001D481B" w:rsidRPr="001D481B" w:rsidRDefault="001D481B" w:rsidP="001D481B"/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CCDD88C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1C27E9">
        <w:t>Tuesday 7</w:t>
      </w:r>
      <w:r w:rsidR="001C27E9" w:rsidRPr="001C27E9">
        <w:rPr>
          <w:vertAlign w:val="superscript"/>
        </w:rPr>
        <w:t>th</w:t>
      </w:r>
      <w:r w:rsidR="001C27E9">
        <w:t xml:space="preserve"> January.</w:t>
      </w:r>
      <w:r w:rsidR="00205638" w:rsidRPr="005E2873">
        <w:rPr>
          <w:highlight w:val="lightGray"/>
        </w:rPr>
        <w:t xml:space="preserve"> </w:t>
      </w:r>
    </w:p>
    <w:p w14:paraId="6DE55FDB" w14:textId="59B03254" w:rsidR="009C5559" w:rsidRPr="00205638" w:rsidRDefault="009C5559" w:rsidP="00017499">
      <w:pPr>
        <w:pStyle w:val="Heading3"/>
      </w:pPr>
      <w:r>
        <w:t>Appraisal</w:t>
      </w:r>
      <w:r w:rsidRPr="00205638">
        <w:t xml:space="preserve"> of </w:t>
      </w:r>
      <w:r w:rsidR="00017499" w:rsidRPr="00017499">
        <w:rPr>
          <w:bCs w:val="0"/>
        </w:rPr>
        <w:t>Pembrolizumab with platinum-based chemotherapy then pembrolizumab maintenance for treating primary advanced or recurrent endometrial cancer ID6381</w:t>
      </w:r>
    </w:p>
    <w:p w14:paraId="139B4601" w14:textId="47C7D38C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</w:t>
      </w:r>
      <w:r w:rsidR="00683927">
        <w:t>Closed session</w:t>
      </w:r>
    </w:p>
    <w:p w14:paraId="46D94823" w14:textId="3CBED497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 and company </w:t>
      </w:r>
      <w:r w:rsidRPr="00031524">
        <w:t>representatives</w:t>
      </w:r>
      <w:r w:rsidRPr="00205638">
        <w:t xml:space="preserve"> from </w:t>
      </w:r>
      <w:r w:rsidR="00864356" w:rsidRPr="00864356">
        <w:t>Merck Sharp &amp; Dohme</w:t>
      </w:r>
      <w:r w:rsidR="00864356">
        <w:t>.</w:t>
      </w:r>
      <w:r>
        <w:t xml:space="preserve"> </w:t>
      </w:r>
    </w:p>
    <w:p w14:paraId="18B15443" w14:textId="03D64AB7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4" w:name="_Hlk133572433"/>
      <w:bookmarkStart w:id="5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83472B" w:rsidRPr="009940B7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4"/>
      <w:bookmarkEnd w:id="5"/>
    </w:p>
    <w:p w14:paraId="3DAD1EBC" w14:textId="7FEE6836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>led a discussion</w:t>
      </w:r>
      <w:r w:rsidR="002A0F63">
        <w:t>.</w:t>
      </w:r>
      <w:r>
        <w:t xml:space="preserve"> This information was presented to the committee by </w:t>
      </w:r>
      <w:r w:rsidR="004E1CCD">
        <w:t>Richard Bell</w:t>
      </w:r>
      <w:r w:rsidR="001D4B42">
        <w:t>erand (lay),</w:t>
      </w:r>
      <w:r w:rsidR="00393171">
        <w:t xml:space="preserve"> Mario Ganau (clinical) and</w:t>
      </w:r>
      <w:r w:rsidR="001D4B42">
        <w:t xml:space="preserve"> </w:t>
      </w:r>
      <w:r w:rsidR="003B3A74">
        <w:t>Becky Pennington</w:t>
      </w:r>
      <w:r w:rsidR="00393171">
        <w:t xml:space="preserve"> (cost)</w:t>
      </w:r>
      <w:r>
        <w:t>.</w:t>
      </w:r>
    </w:p>
    <w:p w14:paraId="20683B0C" w14:textId="21E95996" w:rsidR="009C5559" w:rsidRPr="001F551E" w:rsidRDefault="009C5559" w:rsidP="009C5559">
      <w:pPr>
        <w:pStyle w:val="Level2numbered"/>
      </w:pPr>
      <w:r w:rsidRPr="001F551E">
        <w:t>Part 2 –</w:t>
      </w:r>
      <w:r w:rsidR="0022334E">
        <w:t xml:space="preserve"> </w:t>
      </w:r>
      <w:r w:rsidRPr="001F551E">
        <w:t>Closed session (company representatives,</w:t>
      </w:r>
      <w:r w:rsidR="0022334E">
        <w:t xml:space="preserve"> clinical </w:t>
      </w:r>
      <w:r w:rsidR="0022334E" w:rsidRPr="0022334E">
        <w:t xml:space="preserve">and patient </w:t>
      </w:r>
      <w:r w:rsidRPr="0022334E">
        <w:t>experts</w:t>
      </w:r>
      <w:r w:rsidR="002A0F63">
        <w:t xml:space="preserve"> and</w:t>
      </w:r>
      <w:r w:rsidR="002A0F63" w:rsidRPr="001F551E">
        <w:t xml:space="preserve"> </w:t>
      </w:r>
      <w:r w:rsidRPr="001F551E">
        <w:t xml:space="preserve">external </w:t>
      </w:r>
      <w:r>
        <w:t xml:space="preserve">assessment </w:t>
      </w:r>
      <w:r w:rsidRPr="001F551E">
        <w:t>group representatives were asked to leave the meeting)</w:t>
      </w:r>
      <w:r w:rsidR="002A0F63">
        <w:t>.</w:t>
      </w:r>
    </w:p>
    <w:p w14:paraId="59ADFFB1" w14:textId="101E8811" w:rsidR="009C5559" w:rsidRPr="001F551E" w:rsidRDefault="009C5559" w:rsidP="0083472B">
      <w:pPr>
        <w:pStyle w:val="Level3numbered"/>
        <w:ind w:left="2155" w:hanging="737"/>
      </w:pPr>
      <w:bookmarkStart w:id="6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5256B0">
        <w:t>by consensus.</w:t>
      </w:r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7446224B" w14:textId="722F146B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E312E2" w:rsidRPr="006C3EB0">
          <w:rPr>
            <w:rStyle w:val="Hyperlink"/>
          </w:rPr>
          <w:t>https://www.nice.org.uk/guidance/indevelopment/gid-ta11461</w:t>
        </w:r>
      </w:hyperlink>
      <w:r w:rsidR="00E312E2"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224899DF" w:rsidR="00135794" w:rsidRPr="001F551E" w:rsidRDefault="007507BD" w:rsidP="00E312E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E312E2">
        <w:t>Tuesday 4</w:t>
      </w:r>
      <w:r w:rsidR="00E312E2" w:rsidRPr="00E312E2">
        <w:rPr>
          <w:vertAlign w:val="superscript"/>
        </w:rPr>
        <w:t>th</w:t>
      </w:r>
      <w:r w:rsidR="00E312E2">
        <w:t xml:space="preserve"> March 2025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E312E2">
        <w:t>9am</w:t>
      </w:r>
      <w:r w:rsidR="00236AD0" w:rsidRPr="001F551E">
        <w:t xml:space="preserve">. </w:t>
      </w: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99DA" w14:textId="77777777" w:rsidR="00AA62E9" w:rsidRDefault="00AA62E9" w:rsidP="006231D3">
      <w:r>
        <w:separator/>
      </w:r>
    </w:p>
  </w:endnote>
  <w:endnote w:type="continuationSeparator" w:id="0">
    <w:p w14:paraId="434C113B" w14:textId="77777777" w:rsidR="00AA62E9" w:rsidRDefault="00AA62E9" w:rsidP="006231D3">
      <w:r>
        <w:continuationSeparator/>
      </w:r>
    </w:p>
  </w:endnote>
  <w:endnote w:type="continuationNotice" w:id="1">
    <w:p w14:paraId="59C9C67D" w14:textId="77777777" w:rsidR="00AA62E9" w:rsidRDefault="00AA62E9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A71745">
      <w:fldChar w:fldCharType="begin"/>
    </w:r>
    <w:r w:rsidR="00A71745">
      <w:instrText xml:space="preserve"> NUMPAGES  </w:instrText>
    </w:r>
    <w:r w:rsidR="00A71745">
      <w:fldChar w:fldCharType="separate"/>
    </w:r>
    <w:r>
      <w:rPr>
        <w:noProof/>
      </w:rPr>
      <w:t>5</w:t>
    </w:r>
    <w:r w:rsidR="00A71745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9BAD" w14:textId="77777777" w:rsidR="00AA62E9" w:rsidRDefault="00AA62E9" w:rsidP="006231D3">
      <w:r>
        <w:separator/>
      </w:r>
    </w:p>
  </w:footnote>
  <w:footnote w:type="continuationSeparator" w:id="0">
    <w:p w14:paraId="457A383A" w14:textId="77777777" w:rsidR="00AA62E9" w:rsidRDefault="00AA62E9" w:rsidP="006231D3">
      <w:r>
        <w:continuationSeparator/>
      </w:r>
    </w:p>
  </w:footnote>
  <w:footnote w:type="continuationNotice" w:id="1">
    <w:p w14:paraId="353A1167" w14:textId="77777777" w:rsidR="00AA62E9" w:rsidRDefault="00AA62E9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B4DF4"/>
    <w:multiLevelType w:val="hybridMultilevel"/>
    <w:tmpl w:val="1CECD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 w:numId="47" w16cid:durableId="755322043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7499"/>
    <w:rsid w:val="00031524"/>
    <w:rsid w:val="00040BED"/>
    <w:rsid w:val="000411A2"/>
    <w:rsid w:val="0004337E"/>
    <w:rsid w:val="00044FC1"/>
    <w:rsid w:val="0004689F"/>
    <w:rsid w:val="00053C24"/>
    <w:rsid w:val="00054492"/>
    <w:rsid w:val="000607A6"/>
    <w:rsid w:val="00080C80"/>
    <w:rsid w:val="00083CF9"/>
    <w:rsid w:val="00085585"/>
    <w:rsid w:val="000A3C2F"/>
    <w:rsid w:val="000A4797"/>
    <w:rsid w:val="000A687D"/>
    <w:rsid w:val="000C4925"/>
    <w:rsid w:val="000C4E08"/>
    <w:rsid w:val="000D1197"/>
    <w:rsid w:val="000D5F50"/>
    <w:rsid w:val="000F04B6"/>
    <w:rsid w:val="000F52B2"/>
    <w:rsid w:val="0010461D"/>
    <w:rsid w:val="00105611"/>
    <w:rsid w:val="0011038B"/>
    <w:rsid w:val="00112212"/>
    <w:rsid w:val="00114615"/>
    <w:rsid w:val="0012100C"/>
    <w:rsid w:val="001220B1"/>
    <w:rsid w:val="00134D7D"/>
    <w:rsid w:val="00135794"/>
    <w:rsid w:val="001420B9"/>
    <w:rsid w:val="001501C0"/>
    <w:rsid w:val="00161397"/>
    <w:rsid w:val="00161D82"/>
    <w:rsid w:val="001662DA"/>
    <w:rsid w:val="00166408"/>
    <w:rsid w:val="00167902"/>
    <w:rsid w:val="00190332"/>
    <w:rsid w:val="00196E93"/>
    <w:rsid w:val="001A123C"/>
    <w:rsid w:val="001A18CE"/>
    <w:rsid w:val="001C27E9"/>
    <w:rsid w:val="001C38B8"/>
    <w:rsid w:val="001C5FB8"/>
    <w:rsid w:val="001D481B"/>
    <w:rsid w:val="001D4B42"/>
    <w:rsid w:val="001D769D"/>
    <w:rsid w:val="001E1376"/>
    <w:rsid w:val="001F2404"/>
    <w:rsid w:val="001F551E"/>
    <w:rsid w:val="002038C6"/>
    <w:rsid w:val="00205638"/>
    <w:rsid w:val="0022082C"/>
    <w:rsid w:val="002228E3"/>
    <w:rsid w:val="0022334E"/>
    <w:rsid w:val="00223637"/>
    <w:rsid w:val="00227755"/>
    <w:rsid w:val="00236AD0"/>
    <w:rsid w:val="00240933"/>
    <w:rsid w:val="00250F16"/>
    <w:rsid w:val="002748D1"/>
    <w:rsid w:val="00277DAE"/>
    <w:rsid w:val="002A0F63"/>
    <w:rsid w:val="002A27DC"/>
    <w:rsid w:val="002B0658"/>
    <w:rsid w:val="002B5720"/>
    <w:rsid w:val="002C258D"/>
    <w:rsid w:val="002C660B"/>
    <w:rsid w:val="002C7A84"/>
    <w:rsid w:val="002D1A7F"/>
    <w:rsid w:val="002F3D4E"/>
    <w:rsid w:val="002F5606"/>
    <w:rsid w:val="0030059A"/>
    <w:rsid w:val="00304792"/>
    <w:rsid w:val="00306091"/>
    <w:rsid w:val="00337868"/>
    <w:rsid w:val="00344EA6"/>
    <w:rsid w:val="00350071"/>
    <w:rsid w:val="00370813"/>
    <w:rsid w:val="00377867"/>
    <w:rsid w:val="003808D9"/>
    <w:rsid w:val="00393171"/>
    <w:rsid w:val="003965A8"/>
    <w:rsid w:val="003A2CF7"/>
    <w:rsid w:val="003A4E3F"/>
    <w:rsid w:val="003A4F8A"/>
    <w:rsid w:val="003B2FDE"/>
    <w:rsid w:val="003B3A74"/>
    <w:rsid w:val="003C1D05"/>
    <w:rsid w:val="003C2EEF"/>
    <w:rsid w:val="003D0F29"/>
    <w:rsid w:val="003D4563"/>
    <w:rsid w:val="003D5F9F"/>
    <w:rsid w:val="003D6A67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0BD9"/>
    <w:rsid w:val="004351E8"/>
    <w:rsid w:val="00436657"/>
    <w:rsid w:val="004366CD"/>
    <w:rsid w:val="00444D16"/>
    <w:rsid w:val="00451599"/>
    <w:rsid w:val="00456A6D"/>
    <w:rsid w:val="00463336"/>
    <w:rsid w:val="00463370"/>
    <w:rsid w:val="00465E35"/>
    <w:rsid w:val="004768BB"/>
    <w:rsid w:val="00480DD6"/>
    <w:rsid w:val="004A2E1B"/>
    <w:rsid w:val="004B45D0"/>
    <w:rsid w:val="004D7F73"/>
    <w:rsid w:val="004E02E2"/>
    <w:rsid w:val="004E1CCD"/>
    <w:rsid w:val="00507F46"/>
    <w:rsid w:val="005256B0"/>
    <w:rsid w:val="005360C8"/>
    <w:rsid w:val="00540FB2"/>
    <w:rsid w:val="005562FD"/>
    <w:rsid w:val="00556AD2"/>
    <w:rsid w:val="00576953"/>
    <w:rsid w:val="0059153D"/>
    <w:rsid w:val="00593560"/>
    <w:rsid w:val="00596F1C"/>
    <w:rsid w:val="005A21EC"/>
    <w:rsid w:val="005C0A14"/>
    <w:rsid w:val="005C1305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30C4B"/>
    <w:rsid w:val="00635D27"/>
    <w:rsid w:val="0064247C"/>
    <w:rsid w:val="00643C23"/>
    <w:rsid w:val="00654704"/>
    <w:rsid w:val="00663D53"/>
    <w:rsid w:val="00665C4C"/>
    <w:rsid w:val="0066652E"/>
    <w:rsid w:val="00670F87"/>
    <w:rsid w:val="006712CE"/>
    <w:rsid w:val="0067259D"/>
    <w:rsid w:val="00682F9B"/>
    <w:rsid w:val="00683927"/>
    <w:rsid w:val="00683EA8"/>
    <w:rsid w:val="00692CFF"/>
    <w:rsid w:val="006A021F"/>
    <w:rsid w:val="006B324A"/>
    <w:rsid w:val="006B4C67"/>
    <w:rsid w:val="006D3185"/>
    <w:rsid w:val="006F3468"/>
    <w:rsid w:val="006F34C1"/>
    <w:rsid w:val="007019D5"/>
    <w:rsid w:val="00717B0F"/>
    <w:rsid w:val="007251FE"/>
    <w:rsid w:val="007507BD"/>
    <w:rsid w:val="007549DC"/>
    <w:rsid w:val="00755E0E"/>
    <w:rsid w:val="007574E0"/>
    <w:rsid w:val="00761C9C"/>
    <w:rsid w:val="00774747"/>
    <w:rsid w:val="00782C9C"/>
    <w:rsid w:val="00783BD4"/>
    <w:rsid w:val="007851C3"/>
    <w:rsid w:val="00790EBB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04D9A"/>
    <w:rsid w:val="0082343B"/>
    <w:rsid w:val="008236B6"/>
    <w:rsid w:val="008245AA"/>
    <w:rsid w:val="008246BA"/>
    <w:rsid w:val="0083472B"/>
    <w:rsid w:val="00835FBC"/>
    <w:rsid w:val="008409A4"/>
    <w:rsid w:val="00842ACF"/>
    <w:rsid w:val="008451A1"/>
    <w:rsid w:val="00850C0E"/>
    <w:rsid w:val="00864356"/>
    <w:rsid w:val="00877C9E"/>
    <w:rsid w:val="0088566F"/>
    <w:rsid w:val="008937E0"/>
    <w:rsid w:val="008A27BD"/>
    <w:rsid w:val="008B55B6"/>
    <w:rsid w:val="008C3DD4"/>
    <w:rsid w:val="008C42E7"/>
    <w:rsid w:val="008C44A2"/>
    <w:rsid w:val="008D1D13"/>
    <w:rsid w:val="008D309E"/>
    <w:rsid w:val="008E07F4"/>
    <w:rsid w:val="008E0A98"/>
    <w:rsid w:val="008E0E0D"/>
    <w:rsid w:val="008E75F2"/>
    <w:rsid w:val="00903E68"/>
    <w:rsid w:val="009114CE"/>
    <w:rsid w:val="009149D3"/>
    <w:rsid w:val="00922F67"/>
    <w:rsid w:val="00924278"/>
    <w:rsid w:val="00945826"/>
    <w:rsid w:val="00947335"/>
    <w:rsid w:val="00947812"/>
    <w:rsid w:val="00955914"/>
    <w:rsid w:val="009665AE"/>
    <w:rsid w:val="009742E7"/>
    <w:rsid w:val="009807BF"/>
    <w:rsid w:val="00986E38"/>
    <w:rsid w:val="009940B7"/>
    <w:rsid w:val="00994987"/>
    <w:rsid w:val="009B0F74"/>
    <w:rsid w:val="009B1704"/>
    <w:rsid w:val="009B5D1C"/>
    <w:rsid w:val="009C5559"/>
    <w:rsid w:val="009C69F4"/>
    <w:rsid w:val="009D3C76"/>
    <w:rsid w:val="009E20B3"/>
    <w:rsid w:val="009E4E35"/>
    <w:rsid w:val="009F49B1"/>
    <w:rsid w:val="00A06A42"/>
    <w:rsid w:val="00A06F9C"/>
    <w:rsid w:val="00A21FF8"/>
    <w:rsid w:val="00A269AF"/>
    <w:rsid w:val="00A35D76"/>
    <w:rsid w:val="00A3610D"/>
    <w:rsid w:val="00A411C2"/>
    <w:rsid w:val="00A428F8"/>
    <w:rsid w:val="00A442E9"/>
    <w:rsid w:val="00A45CDD"/>
    <w:rsid w:val="00A478C6"/>
    <w:rsid w:val="00A5172B"/>
    <w:rsid w:val="00A60AF0"/>
    <w:rsid w:val="00A70955"/>
    <w:rsid w:val="00A71745"/>
    <w:rsid w:val="00A74EB1"/>
    <w:rsid w:val="00A82301"/>
    <w:rsid w:val="00A82558"/>
    <w:rsid w:val="00A86878"/>
    <w:rsid w:val="00A973EA"/>
    <w:rsid w:val="00AA60AE"/>
    <w:rsid w:val="00AA62E9"/>
    <w:rsid w:val="00AC6276"/>
    <w:rsid w:val="00AC7782"/>
    <w:rsid w:val="00AC7BD7"/>
    <w:rsid w:val="00AD0E92"/>
    <w:rsid w:val="00AD6F07"/>
    <w:rsid w:val="00AF2E53"/>
    <w:rsid w:val="00AF3BCA"/>
    <w:rsid w:val="00B0470A"/>
    <w:rsid w:val="00B053D4"/>
    <w:rsid w:val="00B07D36"/>
    <w:rsid w:val="00B21918"/>
    <w:rsid w:val="00B300BE"/>
    <w:rsid w:val="00B37380"/>
    <w:rsid w:val="00B429C5"/>
    <w:rsid w:val="00B45A8C"/>
    <w:rsid w:val="00B45ABC"/>
    <w:rsid w:val="00B46E0C"/>
    <w:rsid w:val="00B47D36"/>
    <w:rsid w:val="00B624E7"/>
    <w:rsid w:val="00B62844"/>
    <w:rsid w:val="00B76EE1"/>
    <w:rsid w:val="00B85DE1"/>
    <w:rsid w:val="00B94CB0"/>
    <w:rsid w:val="00BA07EB"/>
    <w:rsid w:val="00BA4EAD"/>
    <w:rsid w:val="00BA5338"/>
    <w:rsid w:val="00BB22E9"/>
    <w:rsid w:val="00BB49D9"/>
    <w:rsid w:val="00BC3E2A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A707C"/>
    <w:rsid w:val="00CB14E1"/>
    <w:rsid w:val="00CB4466"/>
    <w:rsid w:val="00CC6199"/>
    <w:rsid w:val="00CD1377"/>
    <w:rsid w:val="00CE05B5"/>
    <w:rsid w:val="00CE5686"/>
    <w:rsid w:val="00D11E93"/>
    <w:rsid w:val="00D13827"/>
    <w:rsid w:val="00D14E64"/>
    <w:rsid w:val="00D2035E"/>
    <w:rsid w:val="00D22F90"/>
    <w:rsid w:val="00D23CDC"/>
    <w:rsid w:val="00D25145"/>
    <w:rsid w:val="00D33D2F"/>
    <w:rsid w:val="00D36E00"/>
    <w:rsid w:val="00D37225"/>
    <w:rsid w:val="00D52BC6"/>
    <w:rsid w:val="00D639DC"/>
    <w:rsid w:val="00D70F52"/>
    <w:rsid w:val="00D74026"/>
    <w:rsid w:val="00D978C7"/>
    <w:rsid w:val="00DA0F66"/>
    <w:rsid w:val="00DA1F50"/>
    <w:rsid w:val="00DA4E9D"/>
    <w:rsid w:val="00DA78F8"/>
    <w:rsid w:val="00DA7E81"/>
    <w:rsid w:val="00DB10C0"/>
    <w:rsid w:val="00DB7ED3"/>
    <w:rsid w:val="00DC1F86"/>
    <w:rsid w:val="00DC5BDD"/>
    <w:rsid w:val="00DD06F9"/>
    <w:rsid w:val="00DD33FD"/>
    <w:rsid w:val="00DD5198"/>
    <w:rsid w:val="00DE6864"/>
    <w:rsid w:val="00DF07EE"/>
    <w:rsid w:val="00DF0C5C"/>
    <w:rsid w:val="00E00AAB"/>
    <w:rsid w:val="00E16CDD"/>
    <w:rsid w:val="00E2211D"/>
    <w:rsid w:val="00E312E2"/>
    <w:rsid w:val="00E37C8A"/>
    <w:rsid w:val="00E46F5D"/>
    <w:rsid w:val="00E53250"/>
    <w:rsid w:val="00E53569"/>
    <w:rsid w:val="00E56B48"/>
    <w:rsid w:val="00E60116"/>
    <w:rsid w:val="00E62425"/>
    <w:rsid w:val="00E62E0F"/>
    <w:rsid w:val="00E77A26"/>
    <w:rsid w:val="00E82B9F"/>
    <w:rsid w:val="00E9120D"/>
    <w:rsid w:val="00E927DA"/>
    <w:rsid w:val="00E95304"/>
    <w:rsid w:val="00EA22A4"/>
    <w:rsid w:val="00EA375B"/>
    <w:rsid w:val="00EA4AD5"/>
    <w:rsid w:val="00EA7444"/>
    <w:rsid w:val="00EA75F5"/>
    <w:rsid w:val="00EB1941"/>
    <w:rsid w:val="00EC1A5B"/>
    <w:rsid w:val="00EC57DD"/>
    <w:rsid w:val="00EF1B45"/>
    <w:rsid w:val="00EF2BE2"/>
    <w:rsid w:val="00F20C99"/>
    <w:rsid w:val="00F2572E"/>
    <w:rsid w:val="00F32B92"/>
    <w:rsid w:val="00F42F8E"/>
    <w:rsid w:val="00F47AA9"/>
    <w:rsid w:val="00F57A78"/>
    <w:rsid w:val="00F71880"/>
    <w:rsid w:val="00F80A28"/>
    <w:rsid w:val="00F86390"/>
    <w:rsid w:val="00F95663"/>
    <w:rsid w:val="00F97481"/>
    <w:rsid w:val="00FA676B"/>
    <w:rsid w:val="00FB7C71"/>
    <w:rsid w:val="00FC7742"/>
    <w:rsid w:val="00FD0266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4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46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2025-02-21T13:35:00Z</dcterms:created>
  <dcterms:modified xsi:type="dcterms:W3CDTF">2025-02-21T13:35:00Z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2025-02-21T13:35:23Z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28b2e523-dc1e-46d1-8771-568f8675660c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