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14BC3564" w:rsidR="00BE0234" w:rsidRDefault="00274BC1" w:rsidP="0053730B">
      <w:pPr>
        <w:pStyle w:val="Heading3"/>
      </w:pPr>
      <w:r>
        <w:t xml:space="preserve">Topic: </w:t>
      </w:r>
      <w:r w:rsidR="0054236D">
        <w:t>Cancer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5859C6A4" w:rsidR="00C113CD" w:rsidRDefault="0054236D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0A8EACA2" w:rsidR="00C113CD" w:rsidRPr="0054236D" w:rsidRDefault="0054236D" w:rsidP="0054236D">
      <w:pPr>
        <w:pStyle w:val="NICEnormal"/>
        <w:ind w:left="405"/>
        <w:rPr>
          <w:rFonts w:cs="Arial"/>
        </w:rPr>
      </w:pPr>
      <w:bookmarkStart w:id="0" w:name="_Hlk50641310"/>
      <w:r w:rsidRPr="0054236D">
        <w:rPr>
          <w:rFonts w:cs="Arial"/>
        </w:rPr>
        <w:t>Patients with a diagnosis of non-melanomatous skin lesions</w:t>
      </w:r>
      <w:r>
        <w:rPr>
          <w:rFonts w:cs="Arial"/>
        </w:rPr>
        <w:t xml:space="preserve"> have been excluded from the indicator. This exclusion is legitimate and </w:t>
      </w:r>
      <w:proofErr w:type="gramStart"/>
      <w:r>
        <w:rPr>
          <w:rFonts w:cs="Arial"/>
        </w:rPr>
        <w:t>proportionate, and</w:t>
      </w:r>
      <w:proofErr w:type="gramEnd"/>
      <w:r>
        <w:rPr>
          <w:rFonts w:cs="Arial"/>
        </w:rPr>
        <w:t xml:space="preserve"> is </w:t>
      </w:r>
      <w:r w:rsidR="00D33E50">
        <w:rPr>
          <w:rFonts w:cs="Arial"/>
        </w:rPr>
        <w:t>because of a reduced</w:t>
      </w:r>
      <w:r>
        <w:rPr>
          <w:rFonts w:cs="Arial"/>
        </w:rPr>
        <w:t xml:space="preserve"> need</w:t>
      </w:r>
      <w:r w:rsidR="00D33E50">
        <w:rPr>
          <w:rFonts w:cs="Arial"/>
        </w:rPr>
        <w:t xml:space="preserve"> for continued </w:t>
      </w:r>
      <w:r w:rsidR="000C76B6">
        <w:rPr>
          <w:rFonts w:cs="Arial"/>
        </w:rPr>
        <w:t>support</w:t>
      </w:r>
      <w:r w:rsidR="00D33E50">
        <w:rPr>
          <w:rFonts w:cs="Arial"/>
        </w:rPr>
        <w:t xml:space="preserve"> </w:t>
      </w:r>
      <w:r w:rsidR="000C76B6">
        <w:rPr>
          <w:rFonts w:cs="Arial"/>
        </w:rPr>
        <w:t xml:space="preserve">in general practice </w:t>
      </w:r>
      <w:r w:rsidR="00D33E50">
        <w:rPr>
          <w:rFonts w:cs="Arial"/>
        </w:rPr>
        <w:t>following treatment</w:t>
      </w:r>
      <w:r>
        <w:rPr>
          <w:rFonts w:cs="Arial"/>
        </w:rPr>
        <w:t>.</w:t>
      </w:r>
    </w:p>
    <w:bookmarkEnd w:id="0"/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5CE6A1F" w:rsidR="00C113CD" w:rsidRDefault="0054236D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No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41937FE3" w:rsidR="00BE0234" w:rsidRPr="0053730B" w:rsidRDefault="0054236D" w:rsidP="00C113CD">
      <w:pPr>
        <w:pStyle w:val="NICEnormal"/>
        <w:ind w:left="405"/>
      </w:pPr>
      <w:r>
        <w:t>No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427EA250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54236D">
        <w:rPr>
          <w:rFonts w:cs="Arial"/>
        </w:rPr>
        <w:t>Daniel Smithson</w:t>
      </w:r>
    </w:p>
    <w:p w14:paraId="51109303" w14:textId="497E783F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B80DF2">
        <w:rPr>
          <w:rFonts w:cs="Arial"/>
        </w:rPr>
        <w:t>03/11/2020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6647B678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B80DF2">
        <w:rPr>
          <w:rFonts w:cs="Arial"/>
        </w:rPr>
        <w:t>04/11/2020</w:t>
      </w:r>
    </w:p>
    <w:p w14:paraId="163CC0F8" w14:textId="21724A76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AB1D7B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0C76B6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4236D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54AE1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1D7B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0DF2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3E50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2020-11-05T13:41:00Z</dcterms:created>
  <dcterms:modified xsi:type="dcterms:W3CDTF">2020-11-05T13:41:00Z</dcterms:modified>
</cp:coreProperties>
</file>