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5BB0B6EF" w:rsidR="00E202F5" w:rsidRPr="00794DA0" w:rsidRDefault="00697B97" w:rsidP="00E25B3A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3AD6DB20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603E67">
        <w:t>August 2012</w:t>
      </w:r>
    </w:p>
    <w:p w14:paraId="06BAB3FE" w14:textId="483177F3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>:</w:t>
      </w:r>
      <w:r w:rsidR="00837EF8">
        <w:t xml:space="preserve"> </w:t>
      </w:r>
      <w:r w:rsidR="00BE0022">
        <w:t>October</w:t>
      </w:r>
      <w:r w:rsidR="00AE6E36">
        <w:t xml:space="preserve"> 2020</w:t>
      </w:r>
    </w:p>
    <w:p w14:paraId="6107852F" w14:textId="5C35A843" w:rsidR="006F0A86" w:rsidRDefault="006F0A86" w:rsidP="00E25B3A">
      <w:pPr>
        <w:pStyle w:val="Heading2"/>
      </w:pPr>
      <w:r w:rsidRPr="00126C3F">
        <w:t xml:space="preserve">Indicator </w:t>
      </w:r>
      <w:r w:rsidR="00837EF8">
        <w:t>NM55</w:t>
      </w:r>
    </w:p>
    <w:p w14:paraId="0A6C169D" w14:textId="5C787A00" w:rsidR="00611A1D" w:rsidRPr="00611A1D" w:rsidRDefault="00837EF8" w:rsidP="00611A1D">
      <w:pPr>
        <w:pStyle w:val="Paragraph"/>
      </w:pPr>
      <w:r w:rsidRPr="00837EF8">
        <w:t>The practice can produce a register of all patients aged 16 years and over with rheumatoid arthritis</w:t>
      </w:r>
      <w:r>
        <w:t xml:space="preserve">. </w:t>
      </w:r>
    </w:p>
    <w:p w14:paraId="18778417" w14:textId="333A8E39" w:rsidR="00806B97" w:rsidRDefault="00806B97" w:rsidP="00E25B3A">
      <w:pPr>
        <w:pStyle w:val="Heading2"/>
      </w:pPr>
      <w:r w:rsidRPr="00806B97">
        <w:t xml:space="preserve">Indicator type </w:t>
      </w:r>
    </w:p>
    <w:p w14:paraId="1F16E37E" w14:textId="54E70293" w:rsidR="00F6535D" w:rsidRPr="00837EF8" w:rsidRDefault="001C31E9" w:rsidP="00F6535D">
      <w:pPr>
        <w:pStyle w:val="Paragraph"/>
      </w:pPr>
      <w:r w:rsidRPr="00837EF8">
        <w:t>General practice indicator suitable for use in the Quality and Outcomes Framework.</w:t>
      </w:r>
    </w:p>
    <w:p w14:paraId="5CBA37E8" w14:textId="6F58C6BE" w:rsidR="006F0A86" w:rsidRDefault="006F0A86" w:rsidP="00E25B3A">
      <w:pPr>
        <w:pStyle w:val="Heading2"/>
        <w:rPr>
          <w:i/>
        </w:rPr>
      </w:pPr>
      <w:r w:rsidRPr="00011273">
        <w:t>Rationale</w:t>
      </w:r>
    </w:p>
    <w:p w14:paraId="29368055" w14:textId="1BA3B20B" w:rsidR="00837EF8" w:rsidRDefault="00837EF8" w:rsidP="005C4718">
      <w:pPr>
        <w:pStyle w:val="NICEnormal"/>
        <w:spacing w:before="240"/>
      </w:pPr>
      <w:r>
        <w:t>An accurate register is a prerequisite to ensuring proactive engagement with patients with a defined condition</w:t>
      </w:r>
      <w:r w:rsidR="002B3935">
        <w:t>.</w:t>
      </w:r>
      <w:r>
        <w:t xml:space="preserve"> </w:t>
      </w:r>
    </w:p>
    <w:p w14:paraId="6EFFAA47" w14:textId="1E257586" w:rsidR="006F0A86" w:rsidRDefault="00837EF8" w:rsidP="005C4718">
      <w:pPr>
        <w:pStyle w:val="NICEnormal"/>
        <w:spacing w:before="240"/>
      </w:pPr>
      <w:r>
        <w:t xml:space="preserve">Early identification of recent-onset rheumatoid arthritis is important because long-term outcomes are improved if disease modifying antirheumatic drugs (DMARDs) treatment is started </w:t>
      </w:r>
      <w:r w:rsidR="00884ED5">
        <w:t xml:space="preserve">shortly after the </w:t>
      </w:r>
      <w:r>
        <w:t>onset of symptoms.</w:t>
      </w:r>
      <w:r w:rsidR="0036372C">
        <w:t xml:space="preserve"> </w:t>
      </w:r>
    </w:p>
    <w:p w14:paraId="69D4A75D" w14:textId="77777777" w:rsidR="00D141B1" w:rsidRDefault="00D141B1" w:rsidP="00E25B3A">
      <w:pPr>
        <w:pStyle w:val="Heading2"/>
        <w:rPr>
          <w:i/>
        </w:rPr>
      </w:pPr>
      <w:r w:rsidRPr="001F2B33">
        <w:t xml:space="preserve">Source guidance </w:t>
      </w:r>
    </w:p>
    <w:p w14:paraId="1E259BBD" w14:textId="09228CC0" w:rsidR="00D141B1" w:rsidRPr="00BD6253" w:rsidRDefault="00956449" w:rsidP="005C4718">
      <w:pPr>
        <w:pStyle w:val="NICEnormal"/>
        <w:spacing w:before="240"/>
      </w:pPr>
      <w:hyperlink r:id="rId7" w:history="1">
        <w:r w:rsidR="00FF65AE">
          <w:rPr>
            <w:rStyle w:val="Hyperlink"/>
          </w:rPr>
          <w:t>Rheumatoid arthritis in adults: management. NICE guideline NG100</w:t>
        </w:r>
      </w:hyperlink>
      <w:r w:rsidR="00837EF8">
        <w:t xml:space="preserve"> (2018). </w:t>
      </w:r>
    </w:p>
    <w:p w14:paraId="05AD89C4" w14:textId="77777777" w:rsidR="00D141B1" w:rsidRDefault="00D141B1" w:rsidP="00E25B3A">
      <w:pPr>
        <w:pStyle w:val="Heading2"/>
      </w:pPr>
      <w:r>
        <w:t xml:space="preserve">Specification </w:t>
      </w:r>
    </w:p>
    <w:p w14:paraId="06F7BF31" w14:textId="0B481440" w:rsidR="00F9741E" w:rsidRDefault="00F9741E" w:rsidP="005C4718">
      <w:pPr>
        <w:pStyle w:val="NICEnormal"/>
        <w:spacing w:before="240"/>
      </w:pPr>
      <w:r w:rsidRPr="00F9741E">
        <w:t xml:space="preserve">A register of people with a diagnosis of </w:t>
      </w:r>
      <w:r w:rsidR="00837EF8">
        <w:t>rheumatoid arthritis.</w:t>
      </w:r>
    </w:p>
    <w:p w14:paraId="0926FB6F" w14:textId="0C11DA31" w:rsidR="00F9741E" w:rsidRDefault="00F9741E" w:rsidP="00F9741E">
      <w:pPr>
        <w:pStyle w:val="NICEnormal"/>
      </w:pPr>
      <w:r w:rsidRPr="00837EF8">
        <w:t xml:space="preserve">Exclusions: </w:t>
      </w:r>
      <w:r w:rsidR="005E16DA">
        <w:t>P</w:t>
      </w:r>
      <w:r w:rsidR="006307A5">
        <w:t>atients</w:t>
      </w:r>
      <w:r w:rsidRPr="00837EF8">
        <w:t xml:space="preserve"> </w:t>
      </w:r>
      <w:r w:rsidR="00837EF8" w:rsidRPr="00837EF8">
        <w:t>aged 15 years and under</w:t>
      </w:r>
      <w:r w:rsidRPr="00837EF8">
        <w:t>.</w:t>
      </w:r>
      <w:r>
        <w:t xml:space="preserve"> </w:t>
      </w:r>
    </w:p>
    <w:p w14:paraId="23EC4A51" w14:textId="0BBE705A" w:rsidR="00BE0022" w:rsidRPr="00BE0022" w:rsidRDefault="00BE0022" w:rsidP="00F9741E">
      <w:pPr>
        <w:pStyle w:val="NICEnormal"/>
      </w:pPr>
      <w:r w:rsidRPr="00BE0022">
        <w:t>Minimum population: The indicator would be appropriate to assess performance at individual general practice level.</w:t>
      </w:r>
    </w:p>
    <w:p w14:paraId="129ECA00" w14:textId="65691789" w:rsidR="0009195D" w:rsidRPr="0009195D" w:rsidRDefault="0009195D" w:rsidP="00E25B3A">
      <w:pPr>
        <w:pStyle w:val="Heading2"/>
      </w:pPr>
      <w:r w:rsidRPr="0009195D">
        <w:lastRenderedPageBreak/>
        <w:t>Further information</w:t>
      </w:r>
    </w:p>
    <w:p w14:paraId="70B822BC" w14:textId="6A989792" w:rsidR="0009195D" w:rsidRPr="0009195D" w:rsidRDefault="0009195D" w:rsidP="005C4718">
      <w:pPr>
        <w:pStyle w:val="NICEnormal"/>
        <w:spacing w:before="240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1A94A" w14:textId="77777777" w:rsidR="00956449" w:rsidRDefault="00956449" w:rsidP="00446BEE">
      <w:r>
        <w:separator/>
      </w:r>
    </w:p>
  </w:endnote>
  <w:endnote w:type="continuationSeparator" w:id="0">
    <w:p w14:paraId="0566CE57" w14:textId="77777777" w:rsidR="00956449" w:rsidRDefault="0095644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343A9D17" w:rsidR="00245B12" w:rsidRPr="00EA7F52" w:rsidRDefault="00D141B1" w:rsidP="00D141B1">
    <w:pPr>
      <w:pStyle w:val="Footer"/>
    </w:pPr>
    <w:r>
      <w:t xml:space="preserve">NICE indicator guidance: </w:t>
    </w:r>
    <w:r w:rsidR="00837EF8">
      <w:t>NM55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1313A" w14:textId="77777777" w:rsidR="00956449" w:rsidRDefault="00956449" w:rsidP="00446BEE">
      <w:r>
        <w:separator/>
      </w:r>
    </w:p>
  </w:footnote>
  <w:footnote w:type="continuationSeparator" w:id="0">
    <w:p w14:paraId="193B4CEB" w14:textId="77777777" w:rsidR="00956449" w:rsidRDefault="0095644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1CCA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2700"/>
    <w:rsid w:val="0026635F"/>
    <w:rsid w:val="00276273"/>
    <w:rsid w:val="002819D7"/>
    <w:rsid w:val="002826F0"/>
    <w:rsid w:val="00292F85"/>
    <w:rsid w:val="002A31EA"/>
    <w:rsid w:val="002B0BA6"/>
    <w:rsid w:val="002B30C6"/>
    <w:rsid w:val="002B3267"/>
    <w:rsid w:val="002B3935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524A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321C5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4718"/>
    <w:rsid w:val="005C54C9"/>
    <w:rsid w:val="005C56E8"/>
    <w:rsid w:val="005C57C1"/>
    <w:rsid w:val="005C71B4"/>
    <w:rsid w:val="005D0FDD"/>
    <w:rsid w:val="005D1D43"/>
    <w:rsid w:val="005E16DA"/>
    <w:rsid w:val="005E1A06"/>
    <w:rsid w:val="005E720D"/>
    <w:rsid w:val="005F57CE"/>
    <w:rsid w:val="005F59EC"/>
    <w:rsid w:val="005F5E00"/>
    <w:rsid w:val="005F65A3"/>
    <w:rsid w:val="005F7A02"/>
    <w:rsid w:val="006015E7"/>
    <w:rsid w:val="00603E67"/>
    <w:rsid w:val="0060572D"/>
    <w:rsid w:val="00610F28"/>
    <w:rsid w:val="00611A1D"/>
    <w:rsid w:val="006203A9"/>
    <w:rsid w:val="006241CC"/>
    <w:rsid w:val="006307A5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08CD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37EF8"/>
    <w:rsid w:val="00850ED2"/>
    <w:rsid w:val="008541A5"/>
    <w:rsid w:val="00857BAA"/>
    <w:rsid w:val="00861B92"/>
    <w:rsid w:val="00873A86"/>
    <w:rsid w:val="0087538A"/>
    <w:rsid w:val="008771EE"/>
    <w:rsid w:val="008814FB"/>
    <w:rsid w:val="00884895"/>
    <w:rsid w:val="00884ED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56449"/>
    <w:rsid w:val="009607DA"/>
    <w:rsid w:val="009609A6"/>
    <w:rsid w:val="009619DE"/>
    <w:rsid w:val="00961FA9"/>
    <w:rsid w:val="00963B89"/>
    <w:rsid w:val="009729A4"/>
    <w:rsid w:val="00975E10"/>
    <w:rsid w:val="00976595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4862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E6E36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23BC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022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25B3A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5AE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E25B3A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E25B3A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2019-11-07T10:03:00Z</dcterms:created>
  <dcterms:modified xsi:type="dcterms:W3CDTF">2020-11-02T14:00:00Z</dcterms:modified>
</cp:coreProperties>
</file>