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79DCD" w14:textId="77777777" w:rsidR="005C4239" w:rsidRDefault="005C4239" w:rsidP="005C4239">
      <w:pPr>
        <w:pStyle w:val="Title"/>
      </w:pPr>
      <w:bookmarkStart w:id="0" w:name="Text1"/>
      <w:bookmarkStart w:id="1" w:name="_GoBack"/>
      <w:bookmarkEnd w:id="1"/>
      <w:r>
        <w:t>NATIONAL INSTITUTE FOR HEALTH AND CARE EXCELLENCE</w:t>
      </w:r>
    </w:p>
    <w:bookmarkEnd w:id="0"/>
    <w:p w14:paraId="379D6EF4" w14:textId="45F8EAC0" w:rsidR="004A6A43" w:rsidRDefault="000B305B" w:rsidP="001D4AC0">
      <w:pPr>
        <w:pStyle w:val="Title1"/>
      </w:pPr>
      <w:r w:rsidRPr="000B305B">
        <w:t>Intrapartum care: existing medical conditions and obstetric complications</w:t>
      </w:r>
      <w:r w:rsidR="004A6A43" w:rsidRPr="004A6A43">
        <w:tab/>
      </w:r>
    </w:p>
    <w:p w14:paraId="2DB66A4C" w14:textId="77777777" w:rsidR="009C399D" w:rsidRPr="000C37A0" w:rsidRDefault="002B7354" w:rsidP="001D4AC0">
      <w:pPr>
        <w:pStyle w:val="Title1"/>
      </w:pPr>
      <w:r w:rsidRPr="000C37A0">
        <w:t xml:space="preserve">NICE </w:t>
      </w:r>
      <w:r w:rsidR="009C399D" w:rsidRPr="000C37A0">
        <w:t>quality standard</w:t>
      </w:r>
    </w:p>
    <w:p w14:paraId="4A18AF6A" w14:textId="77777777" w:rsidR="009C399D" w:rsidRPr="000C37A0" w:rsidRDefault="009C399D" w:rsidP="00C20FF4">
      <w:pPr>
        <w:pStyle w:val="Title2"/>
      </w:pPr>
      <w:r w:rsidRPr="000C37A0">
        <w:t xml:space="preserve">Draft for consultation </w:t>
      </w:r>
    </w:p>
    <w:p w14:paraId="300E4C20" w14:textId="6EB3FB0C" w:rsidR="00BA5F37" w:rsidRDefault="00BB042D" w:rsidP="009C399D">
      <w:pPr>
        <w:pStyle w:val="Guidanceissuedate"/>
        <w:rPr>
          <w:lang w:val="en-GB"/>
        </w:rPr>
      </w:pPr>
      <w:r>
        <w:rPr>
          <w:lang w:val="en-GB"/>
        </w:rPr>
        <w:t>August 2019</w:t>
      </w:r>
    </w:p>
    <w:tbl>
      <w:tblPr>
        <w:tblStyle w:val="TableGrid"/>
        <w:tblW w:w="0" w:type="auto"/>
        <w:tblLook w:val="04A0" w:firstRow="1" w:lastRow="0" w:firstColumn="1" w:lastColumn="0" w:noHBand="0" w:noVBand="1"/>
      </w:tblPr>
      <w:tblGrid>
        <w:gridCol w:w="9017"/>
      </w:tblGrid>
      <w:tr w:rsidR="00675607" w14:paraId="7429909F" w14:textId="77777777" w:rsidTr="00C81EAB">
        <w:trPr>
          <w:trHeight w:val="2258"/>
        </w:trPr>
        <w:tc>
          <w:tcPr>
            <w:tcW w:w="9243" w:type="dxa"/>
          </w:tcPr>
          <w:p w14:paraId="2F8B4091" w14:textId="354D67EE" w:rsidR="00675607" w:rsidRDefault="00675607" w:rsidP="00327E30">
            <w:pPr>
              <w:pStyle w:val="NICEnormal"/>
            </w:pPr>
            <w:r w:rsidRPr="00E57EE0">
              <w:rPr>
                <w:b/>
              </w:rPr>
              <w:t>This quality standard covers</w:t>
            </w:r>
            <w:r w:rsidR="00327E30">
              <w:rPr>
                <w:b/>
              </w:rPr>
              <w:t xml:space="preserve"> </w:t>
            </w:r>
            <w:r w:rsidR="00327E30">
              <w:t xml:space="preserve">care during labour and birth for women who need extra support because they have a medical condition or complications in their current or previous pregnancy. It also covers women who have had no antenatal care. </w:t>
            </w:r>
            <w:r>
              <w:t>It describes high-quality care in priority areas for improvement</w:t>
            </w:r>
            <w:r w:rsidR="00303A90">
              <w:t xml:space="preserve">. </w:t>
            </w:r>
            <w:r w:rsidR="00684B03">
              <w:t>It does not cover</w:t>
            </w:r>
            <w:r w:rsidR="00327E30">
              <w:t xml:space="preserve"> hypertension in pregnancy, diabetes in pregnancy, or </w:t>
            </w:r>
            <w:r w:rsidR="000C7D22">
              <w:t xml:space="preserve">the organisation of care for </w:t>
            </w:r>
            <w:r w:rsidR="008C4C40">
              <w:t xml:space="preserve">pregnant </w:t>
            </w:r>
            <w:r w:rsidR="000C7D22">
              <w:t xml:space="preserve">women with </w:t>
            </w:r>
            <w:r w:rsidR="00327E30">
              <w:t>complex social factors</w:t>
            </w:r>
            <w:r w:rsidR="000C7D22">
              <w:t>.</w:t>
            </w:r>
          </w:p>
          <w:p w14:paraId="0C38C575" w14:textId="46343CE3" w:rsidR="00675607" w:rsidRDefault="00965E85" w:rsidP="00675607">
            <w:pPr>
              <w:pStyle w:val="NICEnormal"/>
            </w:pPr>
            <w:r>
              <w:rPr>
                <w:b/>
              </w:rPr>
              <w:t xml:space="preserve">It is for </w:t>
            </w:r>
            <w:r w:rsidRPr="00E57EE0">
              <w:t>c</w:t>
            </w:r>
            <w:r w:rsidR="00675607">
              <w:t>ommissioners</w:t>
            </w:r>
            <w:r w:rsidR="00684B03">
              <w:t>,</w:t>
            </w:r>
            <w:r w:rsidR="00675607">
              <w:t xml:space="preserve"> service providers</w:t>
            </w:r>
            <w:r w:rsidR="00684B03">
              <w:t>,</w:t>
            </w:r>
            <w:r w:rsidR="00675607">
              <w:t xml:space="preserve"> health pr</w:t>
            </w:r>
            <w:r w:rsidR="00684B03">
              <w:t xml:space="preserve">actitioners, and </w:t>
            </w:r>
            <w:r w:rsidR="00675607">
              <w:t xml:space="preserve">the </w:t>
            </w:r>
            <w:r w:rsidR="00E57EE0">
              <w:t>public</w:t>
            </w:r>
            <w:r w:rsidR="00675607">
              <w:t>.</w:t>
            </w:r>
          </w:p>
          <w:p w14:paraId="31390961" w14:textId="454BCE86" w:rsidR="00C81EAB" w:rsidRPr="00675607" w:rsidRDefault="00965E85" w:rsidP="002E518E">
            <w:pPr>
              <w:pStyle w:val="NICEnormal"/>
            </w:pPr>
            <w:r>
              <w:t>This is the draft quality standard for consultation</w:t>
            </w:r>
            <w:r w:rsidR="00684B03">
              <w:t xml:space="preserve"> (f</w:t>
            </w:r>
            <w:r w:rsidR="00684B03" w:rsidRPr="00684B03">
              <w:t xml:space="preserve">rom </w:t>
            </w:r>
            <w:r w:rsidR="00327E30">
              <w:t>22 August 2019</w:t>
            </w:r>
            <w:r w:rsidR="00684B03" w:rsidRPr="00684B03">
              <w:t xml:space="preserve"> to </w:t>
            </w:r>
            <w:r w:rsidR="007047D5">
              <w:t>2</w:t>
            </w:r>
            <w:r w:rsidR="00327E30">
              <w:t>3</w:t>
            </w:r>
            <w:r w:rsidR="008C4C40">
              <w:t> </w:t>
            </w:r>
            <w:r w:rsidR="00327E30">
              <w:t>September 2019</w:t>
            </w:r>
            <w:r w:rsidR="00684B03">
              <w:t>)</w:t>
            </w:r>
            <w:r>
              <w:t xml:space="preserve">. The final quality standard is expected to publish </w:t>
            </w:r>
            <w:r w:rsidR="00452DE9">
              <w:t xml:space="preserve">in </w:t>
            </w:r>
            <w:r w:rsidR="00327E30">
              <w:t>February 2020</w:t>
            </w:r>
            <w:r>
              <w:t>.</w:t>
            </w:r>
          </w:p>
        </w:tc>
      </w:tr>
    </w:tbl>
    <w:p w14:paraId="799E216A" w14:textId="77777777" w:rsidR="00E57EE0" w:rsidRDefault="00E57EE0">
      <w:pPr>
        <w:rPr>
          <w:rFonts w:ascii="Arial" w:hAnsi="Arial" w:cs="Arial"/>
          <w:b/>
          <w:bCs/>
          <w:kern w:val="32"/>
          <w:sz w:val="32"/>
          <w:szCs w:val="32"/>
        </w:rPr>
      </w:pPr>
      <w:r>
        <w:br w:type="page"/>
      </w:r>
    </w:p>
    <w:p w14:paraId="4274D0E0" w14:textId="77777777" w:rsidR="009C399D" w:rsidRPr="000C37A0" w:rsidRDefault="00A14DDD" w:rsidP="00804468">
      <w:pPr>
        <w:pStyle w:val="Heading1"/>
      </w:pPr>
      <w:bookmarkStart w:id="2" w:name="_Quality_statements"/>
      <w:bookmarkEnd w:id="2"/>
      <w:r>
        <w:lastRenderedPageBreak/>
        <w:t>Q</w:t>
      </w:r>
      <w:r w:rsidR="009C399D" w:rsidRPr="000C37A0">
        <w:t>uality statements</w:t>
      </w:r>
    </w:p>
    <w:p w14:paraId="3D7E2BE6" w14:textId="61A047D9" w:rsidR="009C399D" w:rsidRPr="000C37A0" w:rsidRDefault="00A9287D" w:rsidP="009C399D">
      <w:pPr>
        <w:pStyle w:val="NICEnormal"/>
      </w:pPr>
      <w:hyperlink w:anchor="_Quality_statement_1:" w:history="1">
        <w:r w:rsidR="009C399D" w:rsidRPr="00AD2882">
          <w:rPr>
            <w:rStyle w:val="Hyperlink"/>
          </w:rPr>
          <w:t>Statement 1</w:t>
        </w:r>
      </w:hyperlink>
      <w:r w:rsidR="009C399D" w:rsidRPr="000C37A0">
        <w:t xml:space="preserve"> </w:t>
      </w:r>
      <w:r w:rsidR="00B732C6" w:rsidRPr="00B732C6">
        <w:t xml:space="preserve">Women with an existing medical condition </w:t>
      </w:r>
      <w:r w:rsidR="00312CF9">
        <w:t>develop</w:t>
      </w:r>
      <w:r w:rsidR="00B732C6" w:rsidRPr="00B732C6">
        <w:t xml:space="preserve"> their individualised intrapartum care plan with a multidisciplinary team that includes a member with expertise in </w:t>
      </w:r>
      <w:r w:rsidR="00F63ABC">
        <w:t xml:space="preserve">manging </w:t>
      </w:r>
      <w:r w:rsidR="00B732C6" w:rsidRPr="00B732C6">
        <w:t xml:space="preserve">the </w:t>
      </w:r>
      <w:r w:rsidR="00F63ABC">
        <w:t xml:space="preserve">medical </w:t>
      </w:r>
      <w:r w:rsidR="00B732C6" w:rsidRPr="00B732C6">
        <w:t xml:space="preserve">condition during pregnancy.    </w:t>
      </w:r>
    </w:p>
    <w:p w14:paraId="2C66E980" w14:textId="799E0DB1" w:rsidR="009C399D" w:rsidRDefault="00A9287D" w:rsidP="009C399D">
      <w:pPr>
        <w:pStyle w:val="NICEnormal"/>
      </w:pPr>
      <w:hyperlink w:anchor="_Quality_statement_2:" w:history="1">
        <w:r w:rsidR="009C399D" w:rsidRPr="00AD2882">
          <w:rPr>
            <w:rStyle w:val="Hyperlink"/>
          </w:rPr>
          <w:t>Statemen</w:t>
        </w:r>
        <w:r w:rsidR="007D23BD" w:rsidRPr="00AD2882">
          <w:rPr>
            <w:rStyle w:val="Hyperlink"/>
          </w:rPr>
          <w:t>t 2</w:t>
        </w:r>
      </w:hyperlink>
      <w:r w:rsidR="009C399D" w:rsidRPr="000C37A0">
        <w:t xml:space="preserve"> </w:t>
      </w:r>
      <w:r w:rsidR="002E518E" w:rsidRPr="00B732C6">
        <w:t>Women with an existing medical condition are involved in reviewing their intrapartum care plan with the multidisciplinary team.</w:t>
      </w:r>
    </w:p>
    <w:p w14:paraId="0318B044" w14:textId="029CAB12" w:rsidR="00E57EE0" w:rsidRDefault="00A9287D" w:rsidP="00E57EE0">
      <w:pPr>
        <w:pStyle w:val="NICEnormal"/>
      </w:pPr>
      <w:hyperlink w:anchor="_Quality_statement_X" w:history="1">
        <w:r w:rsidR="00E57EE0" w:rsidRPr="00AD2882">
          <w:rPr>
            <w:rStyle w:val="Hyperlink"/>
          </w:rPr>
          <w:t>Statement 3</w:t>
        </w:r>
      </w:hyperlink>
      <w:r w:rsidR="00E57EE0" w:rsidRPr="000C37A0">
        <w:t xml:space="preserve"> </w:t>
      </w:r>
      <w:r w:rsidR="0085666E">
        <w:t>Pregnant w</w:t>
      </w:r>
      <w:r w:rsidR="002E518E" w:rsidRPr="00B732C6">
        <w:t xml:space="preserve">omen with heart disease have </w:t>
      </w:r>
      <w:r w:rsidR="0085666E">
        <w:t>intrapartum risk regularly assessed</w:t>
      </w:r>
      <w:r w:rsidR="002E518E" w:rsidRPr="00B732C6">
        <w:t>.</w:t>
      </w:r>
    </w:p>
    <w:p w14:paraId="2069E536" w14:textId="41A85A48" w:rsidR="003E2324" w:rsidRDefault="00A9287D" w:rsidP="00F71B73">
      <w:pPr>
        <w:pStyle w:val="NICEnormal"/>
      </w:pPr>
      <w:hyperlink w:anchor="_Quality_statement_[X]" w:history="1">
        <w:r w:rsidR="00AD2882" w:rsidRPr="00D33813">
          <w:rPr>
            <w:rStyle w:val="Hyperlink"/>
          </w:rPr>
          <w:t>Statement 4</w:t>
        </w:r>
      </w:hyperlink>
      <w:r w:rsidR="00AD2882" w:rsidRPr="000C37A0">
        <w:t xml:space="preserve"> </w:t>
      </w:r>
      <w:r w:rsidR="00513D79" w:rsidRPr="00513D79">
        <w:t>Women who have had a previous caesarean section and are in labour know about the potential benefits and risks of different modes of birth.</w:t>
      </w:r>
    </w:p>
    <w:p w14:paraId="5D78C0AE" w14:textId="223AC9BB" w:rsidR="00A80B77" w:rsidRPr="00A80B77" w:rsidRDefault="00A9287D" w:rsidP="00F71B73">
      <w:pPr>
        <w:pStyle w:val="NICEnormal"/>
      </w:pPr>
      <w:hyperlink w:anchor="_Quality_statement_[X]" w:history="1">
        <w:r w:rsidR="00B732C6">
          <w:rPr>
            <w:rStyle w:val="Hyperlink"/>
          </w:rPr>
          <w:t>Statement 5</w:t>
        </w:r>
      </w:hyperlink>
      <w:r w:rsidR="00A80B77" w:rsidRPr="000C37A0">
        <w:t xml:space="preserve"> </w:t>
      </w:r>
      <w:r w:rsidR="000E3FDB" w:rsidRPr="000E3FDB">
        <w:t xml:space="preserve">Women in labour with sepsis or suspected sepsis have observations carried out </w:t>
      </w:r>
      <w:r w:rsidR="005D311B" w:rsidRPr="000E3FDB">
        <w:t xml:space="preserve">by a multidisciplinary team </w:t>
      </w:r>
      <w:r w:rsidR="000E3FDB" w:rsidRPr="000E3FDB">
        <w:t>at a frequency based on the level of clinical concern.</w:t>
      </w:r>
    </w:p>
    <w:p w14:paraId="0F45FE4D" w14:textId="77777777" w:rsidR="00EB68C0" w:rsidRDefault="00EB68C0">
      <w:r>
        <w:br w:type="page"/>
      </w:r>
    </w:p>
    <w:tbl>
      <w:tblPr>
        <w:tblStyle w:val="TableGrid"/>
        <w:tblW w:w="0" w:type="auto"/>
        <w:tblLook w:val="04A0" w:firstRow="1" w:lastRow="0" w:firstColumn="1" w:lastColumn="0" w:noHBand="0" w:noVBand="1"/>
      </w:tblPr>
      <w:tblGrid>
        <w:gridCol w:w="9017"/>
      </w:tblGrid>
      <w:tr w:rsidR="009A36EB" w14:paraId="2792E727" w14:textId="77777777" w:rsidTr="00F71B73">
        <w:tc>
          <w:tcPr>
            <w:tcW w:w="9017" w:type="dxa"/>
          </w:tcPr>
          <w:p w14:paraId="198B1B6A" w14:textId="55EA0EC8" w:rsidR="009A36EB" w:rsidRDefault="009A36EB" w:rsidP="009A36EB">
            <w:pPr>
              <w:pStyle w:val="NICEnormal"/>
              <w:rPr>
                <w:lang w:val="en-US"/>
              </w:rPr>
            </w:pPr>
            <w:r w:rsidRPr="00E25A57">
              <w:rPr>
                <w:lang w:val="en-US"/>
              </w:rPr>
              <w:lastRenderedPageBreak/>
              <w:t xml:space="preserve">NICE has developed </w:t>
            </w:r>
            <w:r w:rsidRPr="003C1495">
              <w:rPr>
                <w:lang w:val="en-US"/>
              </w:rPr>
              <w:t xml:space="preserve">guidance and </w:t>
            </w:r>
            <w:r>
              <w:rPr>
                <w:lang w:val="en-US"/>
              </w:rPr>
              <w:t>a</w:t>
            </w:r>
            <w:r w:rsidRPr="003C1495">
              <w:rPr>
                <w:lang w:val="en-US"/>
              </w:rPr>
              <w:t xml:space="preserve"> quality standard on </w:t>
            </w:r>
            <w:r w:rsidRPr="00CE3400">
              <w:rPr>
                <w:lang w:val="en-US"/>
              </w:rPr>
              <w:t>patient experience in adult NHS services</w:t>
            </w:r>
            <w:r w:rsidR="009D654C" w:rsidRPr="00DE604A">
              <w:rPr>
                <w:lang w:val="en-US"/>
              </w:rPr>
              <w:t xml:space="preserve"> </w:t>
            </w:r>
            <w:r>
              <w:rPr>
                <w:lang w:val="en-US"/>
              </w:rPr>
              <w:t xml:space="preserve">(see the NICE pathway on </w:t>
            </w:r>
            <w:hyperlink r:id="rId7" w:history="1">
              <w:r w:rsidRPr="00797A72">
                <w:rPr>
                  <w:rStyle w:val="Hyperlink"/>
                  <w:lang w:val="en-US"/>
                </w:rPr>
                <w:t>patient experience in adult NHS services</w:t>
              </w:r>
            </w:hyperlink>
            <w:r w:rsidR="00642DF8" w:rsidRPr="00642DF8">
              <w:t>)</w:t>
            </w:r>
            <w:r w:rsidRPr="003C1495">
              <w:rPr>
                <w:lang w:val="en-US"/>
              </w:rPr>
              <w:t xml:space="preserve"> which should be considered alongside th</w:t>
            </w:r>
            <w:r>
              <w:rPr>
                <w:lang w:val="en-US"/>
              </w:rPr>
              <w:t>ese</w:t>
            </w:r>
            <w:r w:rsidRPr="003C1495">
              <w:rPr>
                <w:lang w:val="en-US"/>
              </w:rPr>
              <w:t xml:space="preserve"> quality sta</w:t>
            </w:r>
            <w:r>
              <w:rPr>
                <w:lang w:val="en-US"/>
              </w:rPr>
              <w:t>tements</w:t>
            </w:r>
            <w:r w:rsidR="00D230E9">
              <w:rPr>
                <w:lang w:val="en-US"/>
              </w:rPr>
              <w:t xml:space="preserve">. </w:t>
            </w:r>
          </w:p>
          <w:p w14:paraId="08A78056" w14:textId="3F803803" w:rsidR="00D230E9" w:rsidRDefault="00D230E9" w:rsidP="00D230E9">
            <w:pPr>
              <w:pStyle w:val="NICEnormal"/>
            </w:pPr>
            <w:r w:rsidRPr="00D230E9">
              <w:t xml:space="preserve">Other quality standards that should be considered when </w:t>
            </w:r>
            <w:r>
              <w:t xml:space="preserve">commissioning or providing </w:t>
            </w:r>
            <w:r w:rsidR="008C4C40">
              <w:t>i</w:t>
            </w:r>
            <w:r w:rsidR="00642DF8" w:rsidRPr="00642DF8">
              <w:t xml:space="preserve">ntrapartum care for women with existing medical conditions or obstetric complications and their babies </w:t>
            </w:r>
            <w:r>
              <w:t>include:</w:t>
            </w:r>
          </w:p>
          <w:p w14:paraId="63ACC14B" w14:textId="51108A50" w:rsidR="00FF6612" w:rsidRDefault="00A9287D" w:rsidP="002F6283">
            <w:pPr>
              <w:pStyle w:val="Bulletleft1"/>
              <w:numPr>
                <w:ilvl w:val="0"/>
                <w:numId w:val="42"/>
              </w:numPr>
              <w:tabs>
                <w:tab w:val="num" w:pos="284"/>
              </w:tabs>
              <w:spacing w:after="0"/>
              <w:ind w:left="284" w:hanging="284"/>
            </w:pPr>
            <w:hyperlink r:id="rId8" w:history="1">
              <w:r w:rsidR="00FF6612" w:rsidRPr="00D801B6">
                <w:rPr>
                  <w:rStyle w:val="Hyperlink"/>
                  <w:lang w:val="en-US"/>
                </w:rPr>
                <w:t xml:space="preserve">Preterm </w:t>
              </w:r>
              <w:proofErr w:type="spellStart"/>
              <w:r w:rsidR="00FF6612" w:rsidRPr="00D801B6">
                <w:rPr>
                  <w:rStyle w:val="Hyperlink"/>
                  <w:lang w:val="en-US"/>
                </w:rPr>
                <w:t>labour</w:t>
              </w:r>
              <w:proofErr w:type="spellEnd"/>
              <w:r w:rsidR="00FF6612" w:rsidRPr="00D801B6">
                <w:rPr>
                  <w:rStyle w:val="Hyperlink"/>
                  <w:lang w:val="en-US"/>
                </w:rPr>
                <w:t xml:space="preserve"> and birth</w:t>
              </w:r>
            </w:hyperlink>
            <w:r w:rsidR="00FF6612">
              <w:t xml:space="preserve"> </w:t>
            </w:r>
            <w:r w:rsidR="001B2E48">
              <w:t xml:space="preserve">(2016) </w:t>
            </w:r>
            <w:r w:rsidR="008C4C40">
              <w:t>NICE quality standard 135</w:t>
            </w:r>
          </w:p>
          <w:p w14:paraId="1CF31A04" w14:textId="07E2B054" w:rsidR="001B42C5" w:rsidRDefault="00A9287D" w:rsidP="002F6283">
            <w:pPr>
              <w:pStyle w:val="Bulletleft1"/>
              <w:numPr>
                <w:ilvl w:val="0"/>
                <w:numId w:val="42"/>
              </w:numPr>
              <w:tabs>
                <w:tab w:val="num" w:pos="284"/>
              </w:tabs>
              <w:spacing w:after="0"/>
              <w:ind w:left="284" w:hanging="284"/>
            </w:pPr>
            <w:hyperlink r:id="rId9" w:history="1">
              <w:r w:rsidR="001B42C5" w:rsidRPr="00D801B6">
                <w:rPr>
                  <w:rStyle w:val="Hyperlink"/>
                  <w:lang w:val="en-US"/>
                </w:rPr>
                <w:t>Contraception</w:t>
              </w:r>
            </w:hyperlink>
            <w:r w:rsidR="001B42C5">
              <w:t xml:space="preserve"> </w:t>
            </w:r>
            <w:r w:rsidR="001B2E48">
              <w:t xml:space="preserve">(2016) </w:t>
            </w:r>
            <w:r w:rsidR="008C4C40">
              <w:t>NICE quality standard 129</w:t>
            </w:r>
          </w:p>
          <w:p w14:paraId="72A16990" w14:textId="10D41A92" w:rsidR="00642DF8" w:rsidRDefault="00A9287D" w:rsidP="002F6283">
            <w:pPr>
              <w:pStyle w:val="Bulletleft1"/>
              <w:numPr>
                <w:ilvl w:val="0"/>
                <w:numId w:val="42"/>
              </w:numPr>
              <w:tabs>
                <w:tab w:val="num" w:pos="284"/>
              </w:tabs>
              <w:spacing w:after="0"/>
              <w:ind w:left="284" w:hanging="284"/>
            </w:pPr>
            <w:hyperlink r:id="rId10" w:history="1">
              <w:r w:rsidR="00642DF8" w:rsidRPr="00D801B6">
                <w:rPr>
                  <w:rStyle w:val="Hyperlink"/>
                  <w:lang w:val="en-US"/>
                </w:rPr>
                <w:t>Antenatal and postnatal mental health</w:t>
              </w:r>
            </w:hyperlink>
            <w:r w:rsidR="008C4C40">
              <w:t xml:space="preserve"> </w:t>
            </w:r>
            <w:r w:rsidR="001B2E48">
              <w:t xml:space="preserve">(2016) </w:t>
            </w:r>
            <w:r w:rsidR="008C4C40">
              <w:t>NICE quality standard 115</w:t>
            </w:r>
          </w:p>
          <w:p w14:paraId="3539DCD4" w14:textId="340C065E" w:rsidR="001B42C5" w:rsidRDefault="00A9287D" w:rsidP="002F6283">
            <w:pPr>
              <w:pStyle w:val="Bulletleft1"/>
              <w:numPr>
                <w:ilvl w:val="0"/>
                <w:numId w:val="42"/>
              </w:numPr>
              <w:tabs>
                <w:tab w:val="num" w:pos="284"/>
              </w:tabs>
              <w:spacing w:after="0"/>
              <w:ind w:left="284" w:hanging="284"/>
            </w:pPr>
            <w:hyperlink r:id="rId11" w:history="1">
              <w:r w:rsidR="001B42C5" w:rsidRPr="00D801B6">
                <w:rPr>
                  <w:rStyle w:val="Hyperlink"/>
                  <w:lang w:val="en-US"/>
                </w:rPr>
                <w:t>Diabetes in pregnancy</w:t>
              </w:r>
            </w:hyperlink>
            <w:r w:rsidR="001B42C5">
              <w:t xml:space="preserve"> </w:t>
            </w:r>
            <w:r w:rsidR="001B2E48">
              <w:t>(2016)</w:t>
            </w:r>
            <w:r w:rsidR="008C4C40">
              <w:t xml:space="preserve"> NICE quality standard 109</w:t>
            </w:r>
          </w:p>
          <w:p w14:paraId="07D96E89" w14:textId="4C5D07E2" w:rsidR="001B42C5" w:rsidRDefault="00A9287D" w:rsidP="002F6283">
            <w:pPr>
              <w:pStyle w:val="Bulletleft1"/>
              <w:numPr>
                <w:ilvl w:val="0"/>
                <w:numId w:val="42"/>
              </w:numPr>
              <w:tabs>
                <w:tab w:val="num" w:pos="284"/>
              </w:tabs>
              <w:spacing w:after="0"/>
              <w:ind w:left="284" w:hanging="284"/>
            </w:pPr>
            <w:hyperlink r:id="rId12" w:history="1">
              <w:r w:rsidR="001B42C5" w:rsidRPr="00D801B6">
                <w:rPr>
                  <w:rStyle w:val="Hyperlink"/>
                  <w:lang w:val="en-US"/>
                </w:rPr>
                <w:t>Intrapartum care</w:t>
              </w:r>
            </w:hyperlink>
            <w:r w:rsidR="001B42C5">
              <w:t xml:space="preserve"> </w:t>
            </w:r>
            <w:r w:rsidR="001B2E48">
              <w:t>(201</w:t>
            </w:r>
            <w:r w:rsidR="00DE4D71">
              <w:t>7</w:t>
            </w:r>
            <w:r w:rsidR="001B2E48">
              <w:t>)</w:t>
            </w:r>
            <w:r w:rsidR="008C4C40">
              <w:t xml:space="preserve"> NICE quality standard 105</w:t>
            </w:r>
          </w:p>
          <w:p w14:paraId="6558AB88" w14:textId="28044ABC" w:rsidR="00037873" w:rsidRDefault="00A9287D" w:rsidP="002F6283">
            <w:pPr>
              <w:pStyle w:val="Bulletleft1"/>
              <w:numPr>
                <w:ilvl w:val="0"/>
                <w:numId w:val="42"/>
              </w:numPr>
              <w:tabs>
                <w:tab w:val="num" w:pos="284"/>
              </w:tabs>
              <w:spacing w:after="0"/>
              <w:ind w:left="284" w:hanging="284"/>
            </w:pPr>
            <w:hyperlink r:id="rId13" w:history="1">
              <w:r w:rsidR="00037873" w:rsidRPr="00D801B6">
                <w:rPr>
                  <w:rStyle w:val="Hyperlink"/>
                  <w:lang w:val="en-US"/>
                </w:rPr>
                <w:t>Neonatal infection</w:t>
              </w:r>
            </w:hyperlink>
            <w:r w:rsidR="00037873">
              <w:t xml:space="preserve"> </w:t>
            </w:r>
            <w:r w:rsidR="001B2E48">
              <w:t>(2014)</w:t>
            </w:r>
            <w:r w:rsidR="008C4C40">
              <w:t xml:space="preserve"> NICE quality standard 75</w:t>
            </w:r>
          </w:p>
          <w:p w14:paraId="750FDFA9" w14:textId="47B3DBC6" w:rsidR="006E3F57" w:rsidRDefault="00A9287D" w:rsidP="002F6283">
            <w:pPr>
              <w:pStyle w:val="Bulletleft1"/>
              <w:numPr>
                <w:ilvl w:val="0"/>
                <w:numId w:val="42"/>
              </w:numPr>
              <w:tabs>
                <w:tab w:val="num" w:pos="284"/>
              </w:tabs>
              <w:spacing w:after="0"/>
              <w:ind w:left="284" w:hanging="284"/>
            </w:pPr>
            <w:hyperlink r:id="rId14" w:history="1">
              <w:r w:rsidR="006E3F57" w:rsidRPr="00D801B6">
                <w:rPr>
                  <w:rStyle w:val="Hyperlink"/>
                  <w:lang w:val="en-US"/>
                </w:rPr>
                <w:t xml:space="preserve">Inducing </w:t>
              </w:r>
              <w:proofErr w:type="spellStart"/>
              <w:r w:rsidR="006E3F57" w:rsidRPr="00D801B6">
                <w:rPr>
                  <w:rStyle w:val="Hyperlink"/>
                  <w:lang w:val="en-US"/>
                </w:rPr>
                <w:t>labour</w:t>
              </w:r>
              <w:proofErr w:type="spellEnd"/>
            </w:hyperlink>
            <w:r w:rsidR="006E3F57">
              <w:t xml:space="preserve"> </w:t>
            </w:r>
            <w:r w:rsidR="001B2E48">
              <w:t>(2014)</w:t>
            </w:r>
            <w:r w:rsidR="008C4C40">
              <w:t xml:space="preserve"> NICE quality standard 60</w:t>
            </w:r>
          </w:p>
          <w:p w14:paraId="7FCCF418" w14:textId="5A030DB9" w:rsidR="00FF6612" w:rsidRDefault="00A9287D" w:rsidP="002F6283">
            <w:pPr>
              <w:pStyle w:val="Bulletleft1"/>
              <w:numPr>
                <w:ilvl w:val="0"/>
                <w:numId w:val="42"/>
              </w:numPr>
              <w:tabs>
                <w:tab w:val="num" w:pos="284"/>
              </w:tabs>
              <w:spacing w:after="0"/>
              <w:ind w:left="284" w:hanging="284"/>
            </w:pPr>
            <w:hyperlink r:id="rId15" w:history="1">
              <w:r w:rsidR="00FF6612" w:rsidRPr="00D801B6">
                <w:rPr>
                  <w:rStyle w:val="Hyperlink"/>
                  <w:lang w:val="en-US"/>
                </w:rPr>
                <w:t>Multiple pregnancy: twin and triplet pregnancies</w:t>
              </w:r>
            </w:hyperlink>
            <w:r w:rsidR="00FF6612">
              <w:t xml:space="preserve"> </w:t>
            </w:r>
            <w:r w:rsidR="001B2E48">
              <w:t>(2013)</w:t>
            </w:r>
            <w:r w:rsidR="008C4C40">
              <w:t xml:space="preserve"> NICE quality standard 46</w:t>
            </w:r>
          </w:p>
          <w:p w14:paraId="77FF2BEB" w14:textId="42326765" w:rsidR="0021131E" w:rsidRDefault="00A9287D" w:rsidP="002F6283">
            <w:pPr>
              <w:pStyle w:val="Bulletleft1"/>
              <w:numPr>
                <w:ilvl w:val="0"/>
                <w:numId w:val="42"/>
              </w:numPr>
              <w:tabs>
                <w:tab w:val="num" w:pos="284"/>
              </w:tabs>
              <w:spacing w:after="0"/>
              <w:ind w:left="284" w:hanging="284"/>
            </w:pPr>
            <w:hyperlink r:id="rId16" w:history="1">
              <w:r w:rsidR="0021131E" w:rsidRPr="00D801B6">
                <w:rPr>
                  <w:rStyle w:val="Hyperlink"/>
                  <w:lang w:val="en-US"/>
                </w:rPr>
                <w:t>Postnatal care</w:t>
              </w:r>
            </w:hyperlink>
            <w:r w:rsidR="0021131E">
              <w:t xml:space="preserve"> </w:t>
            </w:r>
            <w:r w:rsidR="001B2E48">
              <w:t>(201</w:t>
            </w:r>
            <w:r w:rsidR="00DE4D71">
              <w:t>5</w:t>
            </w:r>
            <w:r w:rsidR="001B2E48">
              <w:t>)</w:t>
            </w:r>
            <w:r w:rsidR="008C4C40">
              <w:t xml:space="preserve"> NICE quality standard 37</w:t>
            </w:r>
          </w:p>
          <w:p w14:paraId="4449BF9F" w14:textId="24D01864" w:rsidR="00327E30" w:rsidRDefault="00A9287D" w:rsidP="002F6283">
            <w:pPr>
              <w:pStyle w:val="Bulletleft1"/>
              <w:numPr>
                <w:ilvl w:val="0"/>
                <w:numId w:val="42"/>
              </w:numPr>
              <w:tabs>
                <w:tab w:val="num" w:pos="284"/>
              </w:tabs>
              <w:spacing w:after="0"/>
              <w:ind w:left="284" w:hanging="284"/>
            </w:pPr>
            <w:hyperlink r:id="rId17" w:history="1">
              <w:r w:rsidR="00327E30" w:rsidRPr="00D801B6">
                <w:rPr>
                  <w:rStyle w:val="Hyperlink"/>
                  <w:lang w:val="en-US"/>
                </w:rPr>
                <w:t>Hypertension in pregnancy</w:t>
              </w:r>
            </w:hyperlink>
            <w:r w:rsidR="00327E30">
              <w:t xml:space="preserve"> </w:t>
            </w:r>
            <w:r w:rsidR="001B2E48">
              <w:t>(201</w:t>
            </w:r>
            <w:r w:rsidR="00DE4D71">
              <w:t>9</w:t>
            </w:r>
            <w:r w:rsidR="001B2E48">
              <w:t>)</w:t>
            </w:r>
            <w:r w:rsidR="008C4C40">
              <w:t xml:space="preserve"> NICE quality standard 35</w:t>
            </w:r>
          </w:p>
          <w:p w14:paraId="2759C030" w14:textId="0BBA90F8" w:rsidR="000A138D" w:rsidRDefault="00A9287D" w:rsidP="000A138D">
            <w:pPr>
              <w:pStyle w:val="Bulletleft1last"/>
              <w:numPr>
                <w:ilvl w:val="0"/>
                <w:numId w:val="42"/>
              </w:numPr>
              <w:tabs>
                <w:tab w:val="num" w:pos="284"/>
              </w:tabs>
              <w:ind w:left="284" w:hanging="284"/>
            </w:pPr>
            <w:hyperlink r:id="rId18" w:history="1">
              <w:r w:rsidR="00FF6612" w:rsidRPr="00D801B6">
                <w:rPr>
                  <w:rStyle w:val="Hyperlink"/>
                  <w:lang w:val="en-US"/>
                </w:rPr>
                <w:t>Caesarean section</w:t>
              </w:r>
            </w:hyperlink>
            <w:r w:rsidR="008C4C40">
              <w:rPr>
                <w:lang w:val="en-US"/>
              </w:rPr>
              <w:t xml:space="preserve"> </w:t>
            </w:r>
            <w:r w:rsidR="001B2E48">
              <w:rPr>
                <w:lang w:val="en-US"/>
              </w:rPr>
              <w:t xml:space="preserve">(2013) </w:t>
            </w:r>
            <w:r w:rsidR="008C4C40">
              <w:t>NICE quality standard</w:t>
            </w:r>
            <w:r w:rsidR="008C4C40">
              <w:rPr>
                <w:lang w:val="en-US"/>
              </w:rPr>
              <w:t xml:space="preserve"> 32</w:t>
            </w:r>
          </w:p>
          <w:p w14:paraId="3B72361E" w14:textId="77777777" w:rsidR="00A2601C" w:rsidRDefault="00A2601C" w:rsidP="00A2601C">
            <w:pPr>
              <w:pStyle w:val="NICEnormal"/>
            </w:pPr>
            <w:r>
              <w:t>A</w:t>
            </w:r>
            <w:r w:rsidRPr="00A2601C">
              <w:t xml:space="preserve"> full list of </w:t>
            </w:r>
            <w:r>
              <w:t xml:space="preserve">NICE </w:t>
            </w:r>
            <w:r w:rsidRPr="00A2601C">
              <w:t xml:space="preserve">quality standards is available from the </w:t>
            </w:r>
            <w:hyperlink r:id="rId19" w:history="1">
              <w:r w:rsidRPr="008122CD">
                <w:rPr>
                  <w:rStyle w:val="Hyperlink"/>
                </w:rPr>
                <w:t>quality standards topic library</w:t>
              </w:r>
            </w:hyperlink>
            <w:r w:rsidRPr="00A2601C">
              <w:t>.</w:t>
            </w:r>
          </w:p>
        </w:tc>
      </w:tr>
      <w:tr w:rsidR="003E684D" w14:paraId="41394DF9" w14:textId="77777777" w:rsidTr="00F71B73">
        <w:tc>
          <w:tcPr>
            <w:tcW w:w="9017" w:type="dxa"/>
          </w:tcPr>
          <w:p w14:paraId="49BA9D3B" w14:textId="77777777" w:rsidR="003E684D" w:rsidRPr="000C37A0" w:rsidRDefault="003E684D" w:rsidP="003E684D">
            <w:pPr>
              <w:pStyle w:val="Heading1"/>
            </w:pPr>
            <w:r w:rsidRPr="000C37A0">
              <w:lastRenderedPageBreak/>
              <w:t xml:space="preserve">Questions for consultation </w:t>
            </w:r>
          </w:p>
          <w:p w14:paraId="78958B1D" w14:textId="77777777" w:rsidR="003E684D" w:rsidRPr="000C37A0" w:rsidRDefault="003E684D" w:rsidP="003E684D">
            <w:pPr>
              <w:pStyle w:val="Heading2"/>
            </w:pPr>
            <w:r w:rsidRPr="000C37A0">
              <w:t>Questions about the quality standard</w:t>
            </w:r>
          </w:p>
          <w:p w14:paraId="1C06CD40" w14:textId="77777777" w:rsidR="003E684D" w:rsidRPr="000C37A0" w:rsidRDefault="003E684D" w:rsidP="003E684D">
            <w:pPr>
              <w:pStyle w:val="NICEnormal"/>
            </w:pPr>
            <w:r w:rsidRPr="000C37A0">
              <w:rPr>
                <w:b/>
              </w:rPr>
              <w:t>Question 1</w:t>
            </w:r>
            <w:r w:rsidRPr="000C37A0">
              <w:t xml:space="preserve"> Does this draft quality standard accurately reflect the key areas for quality improvement?</w:t>
            </w:r>
          </w:p>
          <w:p w14:paraId="4BFCD183" w14:textId="77777777" w:rsidR="003E684D" w:rsidRDefault="003E684D" w:rsidP="003E684D">
            <w:pPr>
              <w:pStyle w:val="NICEnormal"/>
            </w:pPr>
            <w:r w:rsidRPr="000C37A0">
              <w:rPr>
                <w:b/>
              </w:rPr>
              <w:t>Question 2</w:t>
            </w:r>
            <w:r w:rsidRPr="000C37A0">
              <w:t xml:space="preserve"> </w:t>
            </w:r>
            <w:r w:rsidRPr="00123C16">
              <w:t xml:space="preserve">Are local systems and structures in place to collect data </w:t>
            </w:r>
            <w:r>
              <w:t>for</w:t>
            </w:r>
            <w:r w:rsidRPr="00123C16">
              <w:t xml:space="preserve"> the proposed quality measures? If not, how feasible would it be for these to be put in place?</w:t>
            </w:r>
          </w:p>
          <w:p w14:paraId="3CFE7072" w14:textId="77777777" w:rsidR="00C5090E" w:rsidRPr="000C37A0" w:rsidRDefault="003E684D" w:rsidP="003E684D">
            <w:pPr>
              <w:pStyle w:val="NICEnormal"/>
            </w:pPr>
            <w:r w:rsidRPr="00E96396">
              <w:rPr>
                <w:b/>
              </w:rPr>
              <w:t xml:space="preserve">Question </w:t>
            </w:r>
            <w:r w:rsidR="00C5090E">
              <w:rPr>
                <w:b/>
              </w:rPr>
              <w:t>3</w:t>
            </w:r>
            <w:r w:rsidRPr="00E96396">
              <w:t xml:space="preserve"> </w:t>
            </w:r>
            <w:r w:rsidRPr="00123C16">
              <w:t xml:space="preserve">Do you think each of the statements in this draft quality standard would be achievable by local services given the net resources </w:t>
            </w:r>
            <w:r>
              <w:t>need</w:t>
            </w:r>
            <w:r w:rsidRPr="00123C16">
              <w:t xml:space="preserve">ed to deliver them? Please describe any resource requirements that you think would be necessary for any </w:t>
            </w:r>
            <w:r w:rsidR="00AC4E2B">
              <w:t>statement</w:t>
            </w:r>
            <w:r w:rsidRPr="00123C16">
              <w:t>. Please describe any potential cost savings or opportunities for disinvestment.</w:t>
            </w:r>
          </w:p>
          <w:p w14:paraId="2DF36172" w14:textId="77777777" w:rsidR="000243DE" w:rsidRPr="000C37A0" w:rsidRDefault="000243DE" w:rsidP="000243DE">
            <w:pPr>
              <w:pStyle w:val="Heading2"/>
            </w:pPr>
            <w:r w:rsidRPr="000C37A0">
              <w:t xml:space="preserve">Questions about the individual quality statements </w:t>
            </w:r>
          </w:p>
          <w:p w14:paraId="3056EB84" w14:textId="722F2CB2" w:rsidR="00C5090E" w:rsidRDefault="000243DE" w:rsidP="000243DE">
            <w:pPr>
              <w:pStyle w:val="NICEnormal"/>
            </w:pPr>
            <w:r w:rsidRPr="000C37A0">
              <w:rPr>
                <w:b/>
              </w:rPr>
              <w:t xml:space="preserve">Question </w:t>
            </w:r>
            <w:r>
              <w:rPr>
                <w:b/>
              </w:rPr>
              <w:t>4</w:t>
            </w:r>
            <w:r w:rsidRPr="000C37A0">
              <w:t xml:space="preserve"> For draft quality statement </w:t>
            </w:r>
            <w:r>
              <w:t xml:space="preserve">1 and 2: Could these statements be combined </w:t>
            </w:r>
            <w:r w:rsidR="003A58D3">
              <w:t xml:space="preserve">into a single statement which </w:t>
            </w:r>
            <w:r>
              <w:t>focus</w:t>
            </w:r>
            <w:r w:rsidR="003A58D3">
              <w:t>es</w:t>
            </w:r>
            <w:r>
              <w:t xml:space="preserve"> on women developing and reviewing their individualised care plan with the multidisciplinary team</w:t>
            </w:r>
            <w:r w:rsidR="003A58D3">
              <w:t>?</w:t>
            </w:r>
            <w:r>
              <w:t xml:space="preserve"> If so, would it be clear from the definitions section that the multidisciplinary team should in</w:t>
            </w:r>
            <w:r w:rsidR="003A58D3">
              <w:t>clude</w:t>
            </w:r>
            <w:r>
              <w:t xml:space="preserve"> a clinician with expertise in the medical condition during pregnancy</w:t>
            </w:r>
            <w:r w:rsidR="003A58D3">
              <w:t>?</w:t>
            </w:r>
          </w:p>
          <w:p w14:paraId="16D29D41" w14:textId="6E8D1654" w:rsidR="00FB0D05" w:rsidRDefault="00FB0D05" w:rsidP="000243DE">
            <w:pPr>
              <w:pStyle w:val="NICEnormal"/>
            </w:pPr>
            <w:r w:rsidRPr="00FB0D05">
              <w:rPr>
                <w:b/>
                <w:bCs/>
              </w:rPr>
              <w:t>Question 5</w:t>
            </w:r>
            <w:r>
              <w:t xml:space="preserve"> For draft quality statement 3: For measurement </w:t>
            </w:r>
            <w:r w:rsidR="00445FB6">
              <w:t xml:space="preserve">and quality improvement </w:t>
            </w:r>
            <w:r>
              <w:t xml:space="preserve">purposes, </w:t>
            </w:r>
            <w:r w:rsidR="00445FB6">
              <w:t xml:space="preserve">at </w:t>
            </w:r>
            <w:r>
              <w:t xml:space="preserve">which key contacts </w:t>
            </w:r>
            <w:r w:rsidR="00445FB6">
              <w:t xml:space="preserve">should intrapartum risk be </w:t>
            </w:r>
            <w:r w:rsidR="0085666E">
              <w:t>re</w:t>
            </w:r>
            <w:r w:rsidR="00445FB6">
              <w:t>assessed in women with heart disease?</w:t>
            </w:r>
          </w:p>
          <w:p w14:paraId="71AE206E" w14:textId="77777777" w:rsidR="0027124B" w:rsidRDefault="0027124B" w:rsidP="0027124B">
            <w:pPr>
              <w:pStyle w:val="Heading2"/>
            </w:pPr>
            <w:r>
              <w:t>Local practice case studies</w:t>
            </w:r>
          </w:p>
          <w:p w14:paraId="1195F734" w14:textId="690F7115" w:rsidR="00C5090E" w:rsidRDefault="00C5090E" w:rsidP="00C5090E">
            <w:pPr>
              <w:pStyle w:val="NICEnormal"/>
            </w:pPr>
            <w:r w:rsidRPr="00E96396">
              <w:rPr>
                <w:b/>
              </w:rPr>
              <w:t xml:space="preserve">Question </w:t>
            </w:r>
            <w:r w:rsidR="00FB0D05">
              <w:rPr>
                <w:b/>
              </w:rPr>
              <w:t>6</w:t>
            </w:r>
            <w:r w:rsidRPr="00E96396">
              <w:t xml:space="preserve"> </w:t>
            </w:r>
            <w:r w:rsidR="00464F9C" w:rsidRPr="00464F9C">
              <w:t>Do you have an example from practice of implementing the NICE guideline(s) that underpins this quality standard? If so, please provide details on the comments form.</w:t>
            </w:r>
          </w:p>
        </w:tc>
      </w:tr>
    </w:tbl>
    <w:p w14:paraId="049BDE6F" w14:textId="1169C5BA" w:rsidR="00465310" w:rsidRPr="000C37A0" w:rsidRDefault="00275ED0" w:rsidP="00465310">
      <w:pPr>
        <w:pStyle w:val="Heading1"/>
      </w:pPr>
      <w:bookmarkStart w:id="3" w:name="_Quality_statement_1:"/>
      <w:bookmarkEnd w:id="3"/>
      <w:r w:rsidRPr="000C37A0">
        <w:rPr>
          <w:rStyle w:val="NICEnormalChar"/>
        </w:rPr>
        <w:br w:type="page"/>
      </w:r>
      <w:r w:rsidR="00465310" w:rsidRPr="000C37A0">
        <w:lastRenderedPageBreak/>
        <w:t>Quality statement</w:t>
      </w:r>
      <w:r w:rsidR="00CB2F7C">
        <w:t xml:space="preserve"> </w:t>
      </w:r>
      <w:r w:rsidR="002D678D">
        <w:t>1</w:t>
      </w:r>
      <w:r w:rsidR="00465310" w:rsidRPr="000C37A0">
        <w:t xml:space="preserve">: </w:t>
      </w:r>
      <w:r w:rsidR="00EF76DC">
        <w:t>Developing care plans</w:t>
      </w:r>
    </w:p>
    <w:p w14:paraId="1EB4FA67" w14:textId="77777777" w:rsidR="00465310" w:rsidRPr="000C37A0" w:rsidRDefault="00465310" w:rsidP="00465310">
      <w:pPr>
        <w:pStyle w:val="Heading2"/>
      </w:pPr>
      <w:r w:rsidRPr="000C37A0">
        <w:t>Quality statement</w:t>
      </w:r>
    </w:p>
    <w:p w14:paraId="1FF713C4" w14:textId="136BCDEE" w:rsidR="00465310" w:rsidRDefault="00465310" w:rsidP="00465310">
      <w:pPr>
        <w:pStyle w:val="NICEnormal"/>
      </w:pPr>
      <w:r w:rsidRPr="00503B0B">
        <w:t>Women</w:t>
      </w:r>
      <w:r>
        <w:t xml:space="preserve"> </w:t>
      </w:r>
      <w:r w:rsidR="00FB5692">
        <w:t xml:space="preserve">with an </w:t>
      </w:r>
      <w:r w:rsidR="006D213E">
        <w:t>existing</w:t>
      </w:r>
      <w:r w:rsidR="00834F65">
        <w:t xml:space="preserve"> medical condition </w:t>
      </w:r>
      <w:r w:rsidR="005269CC">
        <w:t xml:space="preserve">develop </w:t>
      </w:r>
      <w:r w:rsidR="00093D1C">
        <w:t xml:space="preserve">their </w:t>
      </w:r>
      <w:r>
        <w:t>individualised intrapartum care</w:t>
      </w:r>
      <w:r w:rsidR="00BB40CF">
        <w:t xml:space="preserve"> </w:t>
      </w:r>
      <w:r w:rsidR="00D230FD">
        <w:t>plan</w:t>
      </w:r>
      <w:r w:rsidR="002D6E33">
        <w:t xml:space="preserve"> </w:t>
      </w:r>
      <w:r w:rsidR="00093D1C">
        <w:t xml:space="preserve">with </w:t>
      </w:r>
      <w:r w:rsidR="00E657EC">
        <w:t xml:space="preserve">a </w:t>
      </w:r>
      <w:r>
        <w:t xml:space="preserve">multidisciplinary team </w:t>
      </w:r>
      <w:r w:rsidR="00BB40CF">
        <w:t xml:space="preserve">that includes </w:t>
      </w:r>
      <w:r w:rsidR="00D1613F">
        <w:t xml:space="preserve">a </w:t>
      </w:r>
      <w:r w:rsidR="00BB40CF">
        <w:t>member</w:t>
      </w:r>
      <w:r>
        <w:t xml:space="preserve"> with expertise in </w:t>
      </w:r>
      <w:r w:rsidR="00DE4D71">
        <w:t xml:space="preserve">managing </w:t>
      </w:r>
      <w:r>
        <w:t xml:space="preserve">the </w:t>
      </w:r>
      <w:r w:rsidR="00F63ABC">
        <w:t xml:space="preserve">medical </w:t>
      </w:r>
      <w:r>
        <w:t xml:space="preserve">condition </w:t>
      </w:r>
      <w:r w:rsidR="006C1728">
        <w:t>in</w:t>
      </w:r>
      <w:r>
        <w:t xml:space="preserve"> pregnancy.   </w:t>
      </w:r>
      <w:r w:rsidRPr="00503B0B">
        <w:t xml:space="preserve"> </w:t>
      </w:r>
    </w:p>
    <w:p w14:paraId="64BE1194" w14:textId="77777777" w:rsidR="00465310" w:rsidRDefault="00465310" w:rsidP="00465310">
      <w:pPr>
        <w:pStyle w:val="Heading2"/>
      </w:pPr>
      <w:r w:rsidRPr="000C37A0">
        <w:t xml:space="preserve">Rationale </w:t>
      </w:r>
    </w:p>
    <w:p w14:paraId="75AF7636" w14:textId="5674B6C3" w:rsidR="00306242" w:rsidRDefault="006C0B14" w:rsidP="00306242">
      <w:pPr>
        <w:pStyle w:val="NICEnormal"/>
      </w:pPr>
      <w:r>
        <w:t>Specialist advice is important to ensure the best intrapartum care for a wom</w:t>
      </w:r>
      <w:r w:rsidR="006C1728">
        <w:t>a</w:t>
      </w:r>
      <w:r>
        <w:t xml:space="preserve">n with an existing medical condition. </w:t>
      </w:r>
      <w:r w:rsidR="00F836DA">
        <w:t xml:space="preserve">Having a multidisciplinary team </w:t>
      </w:r>
      <w:r>
        <w:t>that</w:t>
      </w:r>
      <w:r w:rsidR="00F836DA">
        <w:t xml:space="preserve"> </w:t>
      </w:r>
      <w:r>
        <w:t>includes</w:t>
      </w:r>
      <w:r w:rsidR="00F836DA">
        <w:t xml:space="preserve"> a member with expertise in managing the medical condition during pregnancy means </w:t>
      </w:r>
      <w:r>
        <w:t>this advice is readily available.</w:t>
      </w:r>
      <w:r w:rsidR="00312CF9">
        <w:t xml:space="preserve"> More than </w:t>
      </w:r>
      <w:r w:rsidR="004B451E">
        <w:t xml:space="preserve">1 </w:t>
      </w:r>
      <w:r w:rsidR="00B3571A">
        <w:t xml:space="preserve">expert may be involved if a woman has more than </w:t>
      </w:r>
      <w:r>
        <w:t>1</w:t>
      </w:r>
      <w:r w:rsidR="00B3571A">
        <w:t xml:space="preserve"> medical condition. </w:t>
      </w:r>
      <w:r w:rsidR="00306242">
        <w:t xml:space="preserve">Personalised, holistic care </w:t>
      </w:r>
      <w:r>
        <w:t xml:space="preserve">during labour and birth </w:t>
      </w:r>
      <w:r w:rsidR="00306242">
        <w:t xml:space="preserve">can be planned </w:t>
      </w:r>
      <w:r w:rsidR="003544CF">
        <w:t xml:space="preserve">to </w:t>
      </w:r>
      <w:r w:rsidR="00306242">
        <w:t xml:space="preserve">help reduce the risk of </w:t>
      </w:r>
      <w:r w:rsidR="006A3947">
        <w:t xml:space="preserve">adverse </w:t>
      </w:r>
      <w:r w:rsidR="00306242">
        <w:t>outcomes for the woman and her baby</w:t>
      </w:r>
      <w:r w:rsidR="00FA7B98">
        <w:t>, such as maternal morbidity and still birth</w:t>
      </w:r>
      <w:r w:rsidR="00306242">
        <w:t xml:space="preserve">.  </w:t>
      </w:r>
    </w:p>
    <w:p w14:paraId="48E2FF9D" w14:textId="77777777" w:rsidR="00465310" w:rsidRPr="000C37A0" w:rsidRDefault="00465310" w:rsidP="00465310">
      <w:pPr>
        <w:pStyle w:val="Heading2"/>
      </w:pPr>
      <w:r w:rsidRPr="000C37A0">
        <w:t xml:space="preserve">Quality </w:t>
      </w:r>
      <w:r w:rsidRPr="00945D72">
        <w:t>measures</w:t>
      </w:r>
    </w:p>
    <w:p w14:paraId="70A7A7B7" w14:textId="5E5D806C" w:rsidR="0054243D" w:rsidRDefault="00465310" w:rsidP="0098683A">
      <w:pPr>
        <w:pStyle w:val="Heading3"/>
      </w:pPr>
      <w:r w:rsidRPr="00945D72">
        <w:t>Structure</w:t>
      </w:r>
    </w:p>
    <w:p w14:paraId="5906639C" w14:textId="4CC48FE0" w:rsidR="00FA4404" w:rsidRDefault="00FA4404" w:rsidP="00F836DA">
      <w:pPr>
        <w:pStyle w:val="NICEnormal"/>
      </w:pPr>
      <w:r>
        <w:t xml:space="preserve">Evidence that multidisciplinary teams planning </w:t>
      </w:r>
      <w:r w:rsidR="00F73F9A">
        <w:t xml:space="preserve">individualised </w:t>
      </w:r>
      <w:r>
        <w:t>intrapartum care for women with an existing medical condition include a member with expertise in managing th</w:t>
      </w:r>
      <w:r w:rsidR="006C0B14">
        <w:t>e</w:t>
      </w:r>
      <w:r>
        <w:t xml:space="preserve"> </w:t>
      </w:r>
      <w:r w:rsidR="006F657F">
        <w:t xml:space="preserve">medical </w:t>
      </w:r>
      <w:r>
        <w:t xml:space="preserve">condition </w:t>
      </w:r>
      <w:r w:rsidR="006F657F">
        <w:t xml:space="preserve">in </w:t>
      </w:r>
      <w:r>
        <w:t xml:space="preserve">pregnancy. </w:t>
      </w:r>
    </w:p>
    <w:p w14:paraId="07701940" w14:textId="62EB7F69" w:rsidR="00FA4404" w:rsidRPr="00AC41C0" w:rsidRDefault="00FA4404" w:rsidP="001C2D46">
      <w:pPr>
        <w:pStyle w:val="NICEnormal"/>
      </w:pPr>
      <w:r w:rsidRPr="000C37A0">
        <w:rPr>
          <w:b/>
          <w:i/>
        </w:rPr>
        <w:t>Data source:</w:t>
      </w:r>
      <w:r w:rsidRPr="000C37A0">
        <w:t xml:space="preserve"> </w:t>
      </w:r>
      <w:r>
        <w:t>Local data collection, for example, service protocols or local network agreements.</w:t>
      </w:r>
    </w:p>
    <w:p w14:paraId="0D4D5CAC" w14:textId="77777777" w:rsidR="000F0A5B" w:rsidRPr="000C37A0" w:rsidRDefault="000F0A5B" w:rsidP="000F0A5B">
      <w:pPr>
        <w:pStyle w:val="Heading3"/>
      </w:pPr>
      <w:r w:rsidRPr="000C37A0">
        <w:t>Process</w:t>
      </w:r>
    </w:p>
    <w:p w14:paraId="6BE8F83E" w14:textId="2BD06E07" w:rsidR="000F0A5B" w:rsidRDefault="000F0A5B" w:rsidP="000F0A5B">
      <w:pPr>
        <w:pStyle w:val="NICEnormal"/>
      </w:pPr>
      <w:r>
        <w:t xml:space="preserve">Proportion of women with an existing medical condition who </w:t>
      </w:r>
      <w:r w:rsidR="00B3571A">
        <w:t>plan</w:t>
      </w:r>
      <w:r w:rsidR="006C0B14">
        <w:t>ned</w:t>
      </w:r>
      <w:r w:rsidR="00312CF9">
        <w:t xml:space="preserve"> </w:t>
      </w:r>
      <w:r>
        <w:t xml:space="preserve">their individualised intrapartum care </w:t>
      </w:r>
      <w:r w:rsidR="004C46B4">
        <w:t xml:space="preserve">with </w:t>
      </w:r>
      <w:r>
        <w:t xml:space="preserve">a multidisciplinary team </w:t>
      </w:r>
      <w:r w:rsidR="006C0B14">
        <w:t>that</w:t>
      </w:r>
      <w:r w:rsidR="00BE5D67">
        <w:t xml:space="preserve"> included a member with expertise in managing th</w:t>
      </w:r>
      <w:r w:rsidR="006C0B14">
        <w:t>e</w:t>
      </w:r>
      <w:r w:rsidR="00BE5D67">
        <w:t xml:space="preserve"> </w:t>
      </w:r>
      <w:r w:rsidR="006C0B14">
        <w:t xml:space="preserve">medical </w:t>
      </w:r>
      <w:r w:rsidR="00BE5D67">
        <w:t xml:space="preserve">condition </w:t>
      </w:r>
      <w:r w:rsidR="006F657F">
        <w:t xml:space="preserve">in </w:t>
      </w:r>
      <w:r w:rsidR="00BE5D67">
        <w:t>pregnancy.</w:t>
      </w:r>
    </w:p>
    <w:p w14:paraId="6388407B" w14:textId="7619BA5D" w:rsidR="000F0A5B" w:rsidRPr="000C37A0" w:rsidRDefault="000F0A5B" w:rsidP="000F0A5B">
      <w:pPr>
        <w:pStyle w:val="NICEnormal"/>
      </w:pPr>
      <w:r w:rsidRPr="000C37A0">
        <w:t xml:space="preserve">Numerator – </w:t>
      </w:r>
      <w:r>
        <w:t xml:space="preserve">the number </w:t>
      </w:r>
      <w:r w:rsidRPr="007C6B2B">
        <w:t xml:space="preserve">in the denominator </w:t>
      </w:r>
      <w:r>
        <w:t xml:space="preserve">who </w:t>
      </w:r>
      <w:r w:rsidR="006C0B14">
        <w:t>had a multidisciplinary team that</w:t>
      </w:r>
      <w:r>
        <w:t xml:space="preserve"> </w:t>
      </w:r>
      <w:r w:rsidR="00BE5D67">
        <w:t xml:space="preserve">included </w:t>
      </w:r>
      <w:r>
        <w:t xml:space="preserve">a member with expertise in managing </w:t>
      </w:r>
      <w:r w:rsidR="00BE5D67">
        <w:t>th</w:t>
      </w:r>
      <w:r w:rsidR="006C0B14">
        <w:t>e</w:t>
      </w:r>
      <w:r w:rsidR="00BE5D67">
        <w:t xml:space="preserve"> </w:t>
      </w:r>
      <w:r w:rsidR="006C0B14">
        <w:t xml:space="preserve">medical </w:t>
      </w:r>
      <w:r>
        <w:t xml:space="preserve">condition </w:t>
      </w:r>
      <w:r w:rsidR="006F657F">
        <w:t xml:space="preserve">in </w:t>
      </w:r>
      <w:r>
        <w:t xml:space="preserve">pregnancy.  </w:t>
      </w:r>
    </w:p>
    <w:p w14:paraId="7D1EA67E" w14:textId="59AAE189" w:rsidR="000F0A5B" w:rsidRDefault="000F0A5B" w:rsidP="000F0A5B">
      <w:pPr>
        <w:pStyle w:val="NICEnormal"/>
      </w:pPr>
      <w:r w:rsidRPr="000C37A0">
        <w:t xml:space="preserve">Denominator – </w:t>
      </w:r>
      <w:r>
        <w:t xml:space="preserve">the number of women with an existing medical condition who </w:t>
      </w:r>
      <w:r w:rsidR="00B3571A">
        <w:t xml:space="preserve">planned </w:t>
      </w:r>
      <w:r w:rsidR="006C0B14">
        <w:t>their</w:t>
      </w:r>
      <w:r w:rsidR="00BE5D67">
        <w:t xml:space="preserve"> individualised intrapartum care </w:t>
      </w:r>
      <w:r w:rsidR="004C46B4">
        <w:t xml:space="preserve">with </w:t>
      </w:r>
      <w:r w:rsidR="00E2576A">
        <w:t>a multidisciplinary team</w:t>
      </w:r>
      <w:r w:rsidR="00BE5D67">
        <w:t>.</w:t>
      </w:r>
    </w:p>
    <w:p w14:paraId="1BE61AA0" w14:textId="0B9B2AE6" w:rsidR="000F0A5B" w:rsidRDefault="000F0A5B" w:rsidP="000F0A5B">
      <w:pPr>
        <w:pStyle w:val="NICEnormal"/>
      </w:pPr>
      <w:r w:rsidRPr="000C37A0">
        <w:rPr>
          <w:b/>
          <w:i/>
        </w:rPr>
        <w:lastRenderedPageBreak/>
        <w:t>Data source:</w:t>
      </w:r>
      <w:r w:rsidRPr="000C37A0">
        <w:t xml:space="preserve"> </w:t>
      </w:r>
      <w:r>
        <w:t xml:space="preserve">Local data collection, for example, audit of patient records, emails and records of phone calls demonstrating </w:t>
      </w:r>
      <w:r w:rsidR="00CF29B9">
        <w:t xml:space="preserve">the inclusion </w:t>
      </w:r>
      <w:r>
        <w:t xml:space="preserve">of a member with expertise </w:t>
      </w:r>
      <w:r w:rsidR="00CF29B9">
        <w:t xml:space="preserve">in managing </w:t>
      </w:r>
      <w:r>
        <w:t xml:space="preserve">existing </w:t>
      </w:r>
      <w:r w:rsidR="008270DA">
        <w:t xml:space="preserve">medical </w:t>
      </w:r>
      <w:r>
        <w:t xml:space="preserve">conditions during pregnancy in the multidisciplinary team. </w:t>
      </w:r>
    </w:p>
    <w:p w14:paraId="48442109" w14:textId="4908E2A2" w:rsidR="00E020C5" w:rsidRPr="00E020C5" w:rsidRDefault="00E020C5" w:rsidP="009A73F6">
      <w:pPr>
        <w:pStyle w:val="Heading3"/>
      </w:pPr>
      <w:r>
        <w:t>Outcomes</w:t>
      </w:r>
    </w:p>
    <w:p w14:paraId="6244B917" w14:textId="3D6DED27" w:rsidR="003544CF" w:rsidRDefault="003544CF" w:rsidP="003544CF">
      <w:pPr>
        <w:pStyle w:val="NICEnormal"/>
      </w:pPr>
      <w:r>
        <w:t xml:space="preserve">a) </w:t>
      </w:r>
      <w:r w:rsidR="00FA7B98">
        <w:t>Incidence</w:t>
      </w:r>
      <w:r w:rsidR="001460E3">
        <w:t xml:space="preserve"> of</w:t>
      </w:r>
      <w:r w:rsidR="00FA7B98">
        <w:t xml:space="preserve"> </w:t>
      </w:r>
      <w:r w:rsidR="005D6C80">
        <w:t xml:space="preserve">maternal morbidity </w:t>
      </w:r>
      <w:r w:rsidR="001460E3">
        <w:t>associated with a</w:t>
      </w:r>
      <w:r w:rsidR="001460E3" w:rsidRPr="00E020C5">
        <w:t>n existing medical condition</w:t>
      </w:r>
      <w:r>
        <w:t>.</w:t>
      </w:r>
    </w:p>
    <w:p w14:paraId="4F6EDB30" w14:textId="449DECE7" w:rsidR="00580A8A" w:rsidRDefault="00580A8A" w:rsidP="00E020C5">
      <w:pPr>
        <w:pStyle w:val="NICEnormal"/>
      </w:pPr>
      <w:r w:rsidRPr="000C37A0">
        <w:rPr>
          <w:b/>
          <w:i/>
        </w:rPr>
        <w:t>Data source:</w:t>
      </w:r>
      <w:r w:rsidRPr="000C37A0">
        <w:t xml:space="preserve"> </w:t>
      </w:r>
      <w:r>
        <w:t>Local data collection, for example, audit of patient records.</w:t>
      </w:r>
      <w:r w:rsidR="003B733B" w:rsidRPr="003B733B">
        <w:t xml:space="preserve"> </w:t>
      </w:r>
      <w:r w:rsidR="009A73F6">
        <w:t xml:space="preserve">The </w:t>
      </w:r>
      <w:hyperlink r:id="rId20" w:history="1">
        <w:r w:rsidR="003B733B" w:rsidRPr="003B733B">
          <w:rPr>
            <w:rStyle w:val="Hyperlink"/>
          </w:rPr>
          <w:t>MBRRACE-UK Confidential Enquiries into Maternal Deaths and Morbidity</w:t>
        </w:r>
      </w:hyperlink>
      <w:r w:rsidR="003B733B">
        <w:t xml:space="preserve"> reports on maternal morbidity. </w:t>
      </w:r>
    </w:p>
    <w:p w14:paraId="79962179" w14:textId="48444B3F" w:rsidR="004C46B4" w:rsidRDefault="004C46B4" w:rsidP="00E020C5">
      <w:pPr>
        <w:pStyle w:val="NICEnormal"/>
      </w:pPr>
      <w:r>
        <w:t>b) Incidence of maternal mortality</w:t>
      </w:r>
      <w:r w:rsidR="001460E3">
        <w:t xml:space="preserve"> associated with</w:t>
      </w:r>
      <w:r>
        <w:t xml:space="preserve"> </w:t>
      </w:r>
      <w:r w:rsidR="001460E3">
        <w:t>an existing medical condition.</w:t>
      </w:r>
    </w:p>
    <w:p w14:paraId="179A6109" w14:textId="5AC98322" w:rsidR="004C46B4" w:rsidRDefault="004C46B4" w:rsidP="00E020C5">
      <w:pPr>
        <w:pStyle w:val="NICEnormal"/>
      </w:pPr>
      <w:r w:rsidRPr="004C46B4">
        <w:rPr>
          <w:b/>
          <w:bCs/>
          <w:i/>
          <w:iCs/>
        </w:rPr>
        <w:t>Data source</w:t>
      </w:r>
      <w:r w:rsidRPr="004C46B4">
        <w:t xml:space="preserve">: Local data collection, for example, audit of patient records. The </w:t>
      </w:r>
      <w:hyperlink r:id="rId21" w:history="1">
        <w:r w:rsidRPr="004C46B4">
          <w:rPr>
            <w:rStyle w:val="Hyperlink"/>
          </w:rPr>
          <w:t>MBRRACE-UK Confidential Enquiries into Maternal Deaths and Morbidity</w:t>
        </w:r>
      </w:hyperlink>
      <w:r w:rsidRPr="004C46B4">
        <w:t xml:space="preserve"> reports on maternal </w:t>
      </w:r>
      <w:r>
        <w:t>mortality</w:t>
      </w:r>
      <w:r w:rsidR="00EB68C0">
        <w:t>.</w:t>
      </w:r>
    </w:p>
    <w:p w14:paraId="0F60E17E" w14:textId="5923FA10" w:rsidR="00871FDA" w:rsidRDefault="001460E3" w:rsidP="005A2B54">
      <w:pPr>
        <w:pStyle w:val="NICEnormal"/>
      </w:pPr>
      <w:r>
        <w:t>c</w:t>
      </w:r>
      <w:r w:rsidR="00871FDA">
        <w:t xml:space="preserve">) </w:t>
      </w:r>
      <w:r>
        <w:t xml:space="preserve">Incidence of neonatal mortality in babies of </w:t>
      </w:r>
      <w:r w:rsidR="005A2B54">
        <w:t xml:space="preserve">women with existing </w:t>
      </w:r>
      <w:r w:rsidR="00FA3FBD">
        <w:t xml:space="preserve">medical </w:t>
      </w:r>
      <w:r w:rsidR="005A2B54">
        <w:t xml:space="preserve">conditions. </w:t>
      </w:r>
    </w:p>
    <w:p w14:paraId="30F5A9B4" w14:textId="097B3E90" w:rsidR="00580A8A" w:rsidRDefault="00580A8A" w:rsidP="005A2B54">
      <w:pPr>
        <w:pStyle w:val="NICEnormal"/>
      </w:pPr>
      <w:r w:rsidRPr="000C37A0">
        <w:rPr>
          <w:b/>
          <w:i/>
        </w:rPr>
        <w:t>Data source:</w:t>
      </w:r>
      <w:r w:rsidRPr="000C37A0">
        <w:t xml:space="preserve"> </w:t>
      </w:r>
      <w:r>
        <w:t>Local data collection</w:t>
      </w:r>
      <w:r w:rsidR="00D700E5">
        <w:t xml:space="preserve">. </w:t>
      </w:r>
      <w:hyperlink r:id="rId22" w:history="1">
        <w:r w:rsidR="00D700E5" w:rsidRPr="00D700E5">
          <w:rPr>
            <w:rStyle w:val="Hyperlink"/>
          </w:rPr>
          <w:t>The MBRRACE-UK perinatal mortality surveillance report</w:t>
        </w:r>
      </w:hyperlink>
      <w:r w:rsidR="00D700E5">
        <w:t xml:space="preserve"> presents data on perinatal deaths.  </w:t>
      </w:r>
    </w:p>
    <w:p w14:paraId="75B13B93" w14:textId="15B6E822" w:rsidR="00465310" w:rsidRDefault="00465310" w:rsidP="00465310">
      <w:pPr>
        <w:pStyle w:val="Heading2"/>
      </w:pPr>
      <w:r w:rsidRPr="000C37A0">
        <w:t xml:space="preserve">What the quality statement means for </w:t>
      </w:r>
      <w:r>
        <w:t>different audiences</w:t>
      </w:r>
    </w:p>
    <w:p w14:paraId="43CDD263" w14:textId="7DC401F8" w:rsidR="00975BC8" w:rsidRDefault="00465310" w:rsidP="00465310">
      <w:pPr>
        <w:pStyle w:val="NICEnormal"/>
      </w:pPr>
      <w:r w:rsidRPr="000C37A0">
        <w:rPr>
          <w:b/>
        </w:rPr>
        <w:t>Service providers</w:t>
      </w:r>
      <w:r>
        <w:t xml:space="preserve"> </w:t>
      </w:r>
      <w:r w:rsidR="0054243D" w:rsidRPr="0054243D">
        <w:t>(</w:t>
      </w:r>
      <w:r w:rsidR="00975BC8">
        <w:t>NHS hospital trusts</w:t>
      </w:r>
      <w:r w:rsidR="0054243D" w:rsidRPr="0054243D">
        <w:t xml:space="preserve">) ensure that </w:t>
      </w:r>
      <w:r w:rsidR="00BE5D67">
        <w:t>protocols</w:t>
      </w:r>
      <w:r w:rsidR="00BE5D67" w:rsidRPr="0054243D">
        <w:t xml:space="preserve"> </w:t>
      </w:r>
      <w:r w:rsidR="0054243D" w:rsidRPr="0054243D">
        <w:t xml:space="preserve">are in place for </w:t>
      </w:r>
      <w:r w:rsidR="00975BC8">
        <w:t xml:space="preserve">women with an existing </w:t>
      </w:r>
      <w:r w:rsidR="008270DA">
        <w:t xml:space="preserve">medical </w:t>
      </w:r>
      <w:r w:rsidR="00975BC8">
        <w:t xml:space="preserve">condition to </w:t>
      </w:r>
      <w:r w:rsidR="008270DA">
        <w:t>develop individualised</w:t>
      </w:r>
      <w:r w:rsidR="009D6B7E">
        <w:t xml:space="preserve"> </w:t>
      </w:r>
      <w:r w:rsidR="00975BC8">
        <w:t>intrapartum care plan</w:t>
      </w:r>
      <w:r w:rsidR="008270DA">
        <w:t>s</w:t>
      </w:r>
      <w:r w:rsidR="00975BC8">
        <w:t xml:space="preserve"> </w:t>
      </w:r>
      <w:r w:rsidR="008270DA">
        <w:t xml:space="preserve">with </w:t>
      </w:r>
      <w:r w:rsidR="00975BC8">
        <w:t xml:space="preserve">a </w:t>
      </w:r>
      <w:r w:rsidR="0054243D">
        <w:t>multidisciplinary team</w:t>
      </w:r>
      <w:r w:rsidR="0054243D" w:rsidRPr="0054243D">
        <w:t xml:space="preserve"> </w:t>
      </w:r>
      <w:r w:rsidR="008270DA">
        <w:t>that</w:t>
      </w:r>
      <w:r w:rsidR="00975BC8">
        <w:t xml:space="preserve"> includes a member with expertise in managing th</w:t>
      </w:r>
      <w:r w:rsidR="008270DA">
        <w:t>e</w:t>
      </w:r>
      <w:r w:rsidR="00975BC8">
        <w:t xml:space="preserve"> </w:t>
      </w:r>
      <w:r w:rsidR="008270DA">
        <w:t xml:space="preserve">medical </w:t>
      </w:r>
      <w:r w:rsidR="00975BC8">
        <w:t xml:space="preserve">condition in pregnancy. </w:t>
      </w:r>
      <w:r w:rsidR="001460E3">
        <w:t>Input into the multidisciplinary team</w:t>
      </w:r>
      <w:r w:rsidR="00975BC8">
        <w:t xml:space="preserve"> </w:t>
      </w:r>
      <w:r w:rsidR="00042006">
        <w:t xml:space="preserve">can be </w:t>
      </w:r>
      <w:r w:rsidR="00EB68C0">
        <w:t>at</w:t>
      </w:r>
      <w:r w:rsidR="00975BC8">
        <w:t xml:space="preserve"> </w:t>
      </w:r>
      <w:r w:rsidR="008270DA">
        <w:t>face-to-face meetings</w:t>
      </w:r>
      <w:r w:rsidR="0098683A">
        <w:t xml:space="preserve"> or</w:t>
      </w:r>
      <w:r w:rsidR="00975BC8">
        <w:t xml:space="preserve"> </w:t>
      </w:r>
      <w:r w:rsidR="0098683A">
        <w:t xml:space="preserve">by </w:t>
      </w:r>
      <w:r w:rsidR="00975BC8">
        <w:t>phone or email.</w:t>
      </w:r>
      <w:r w:rsidR="00382932" w:rsidRPr="00382932">
        <w:t xml:space="preserve"> </w:t>
      </w:r>
    </w:p>
    <w:p w14:paraId="3F85EEC3" w14:textId="22691125" w:rsidR="008E26F1" w:rsidRDefault="00465310" w:rsidP="00465310">
      <w:pPr>
        <w:pStyle w:val="NICEnormal"/>
        <w:rPr>
          <w:bCs/>
        </w:rPr>
      </w:pPr>
      <w:r w:rsidRPr="000C37A0">
        <w:rPr>
          <w:b/>
        </w:rPr>
        <w:t>Health</w:t>
      </w:r>
      <w:r w:rsidR="0055060C">
        <w:rPr>
          <w:b/>
        </w:rPr>
        <w:t>care professionals</w:t>
      </w:r>
      <w:r>
        <w:rPr>
          <w:b/>
        </w:rPr>
        <w:t xml:space="preserve"> </w:t>
      </w:r>
      <w:r w:rsidR="0055060C">
        <w:rPr>
          <w:bCs/>
        </w:rPr>
        <w:t xml:space="preserve">(obstetric physicians and clinicians with expertise </w:t>
      </w:r>
      <w:r w:rsidR="0055060C" w:rsidRPr="0055060C">
        <w:rPr>
          <w:bCs/>
        </w:rPr>
        <w:t xml:space="preserve">in </w:t>
      </w:r>
      <w:r w:rsidR="00160F70">
        <w:rPr>
          <w:bCs/>
        </w:rPr>
        <w:t>managing medical conditions during pregnancy</w:t>
      </w:r>
      <w:r w:rsidR="00546B0D">
        <w:rPr>
          <w:bCs/>
        </w:rPr>
        <w:t>)</w:t>
      </w:r>
      <w:r w:rsidR="006D5307">
        <w:rPr>
          <w:bCs/>
        </w:rPr>
        <w:t xml:space="preserve"> </w:t>
      </w:r>
      <w:r w:rsidR="008E26F1">
        <w:rPr>
          <w:bCs/>
        </w:rPr>
        <w:t xml:space="preserve">take part in multidisciplinary meetings for intrapartum care planning for women with existing </w:t>
      </w:r>
      <w:r w:rsidR="00EB68C0">
        <w:rPr>
          <w:bCs/>
        </w:rPr>
        <w:t xml:space="preserve">medical </w:t>
      </w:r>
      <w:r w:rsidR="008E26F1">
        <w:rPr>
          <w:bCs/>
        </w:rPr>
        <w:t>conditions</w:t>
      </w:r>
      <w:r w:rsidR="0098683A">
        <w:rPr>
          <w:bCs/>
        </w:rPr>
        <w:t>, in person or by phone or email.</w:t>
      </w:r>
      <w:r w:rsidR="008E26F1">
        <w:rPr>
          <w:bCs/>
        </w:rPr>
        <w:t xml:space="preserve"> </w:t>
      </w:r>
    </w:p>
    <w:p w14:paraId="7D101EEC" w14:textId="795215BD" w:rsidR="008E26F1" w:rsidRDefault="00465310" w:rsidP="00465310">
      <w:pPr>
        <w:pStyle w:val="NICEnormal"/>
        <w:rPr>
          <w:bCs/>
        </w:rPr>
      </w:pPr>
      <w:r w:rsidRPr="000C37A0">
        <w:rPr>
          <w:b/>
        </w:rPr>
        <w:t>Commissioners</w:t>
      </w:r>
      <w:r w:rsidR="00905DEB">
        <w:rPr>
          <w:b/>
        </w:rPr>
        <w:t xml:space="preserve"> </w:t>
      </w:r>
      <w:r w:rsidR="00905DEB">
        <w:rPr>
          <w:bCs/>
        </w:rPr>
        <w:t>(</w:t>
      </w:r>
      <w:r w:rsidR="00787D90">
        <w:rPr>
          <w:bCs/>
        </w:rPr>
        <w:t>clinical commissioning groups</w:t>
      </w:r>
      <w:r w:rsidR="00905DEB">
        <w:rPr>
          <w:bCs/>
        </w:rPr>
        <w:t xml:space="preserve">) </w:t>
      </w:r>
      <w:r w:rsidR="008E26F1">
        <w:rPr>
          <w:bCs/>
        </w:rPr>
        <w:t xml:space="preserve">have clinical protocols in place to ensure that multidisciplinary teams planning intrapartum care for women with </w:t>
      </w:r>
      <w:r w:rsidR="00F73F9A">
        <w:rPr>
          <w:bCs/>
        </w:rPr>
        <w:t xml:space="preserve">an </w:t>
      </w:r>
      <w:r w:rsidR="008E26F1">
        <w:rPr>
          <w:bCs/>
        </w:rPr>
        <w:lastRenderedPageBreak/>
        <w:t xml:space="preserve">existing </w:t>
      </w:r>
      <w:r w:rsidR="00EB68C0">
        <w:rPr>
          <w:bCs/>
        </w:rPr>
        <w:t xml:space="preserve">medical </w:t>
      </w:r>
      <w:r w:rsidR="008E26F1">
        <w:rPr>
          <w:bCs/>
        </w:rPr>
        <w:t xml:space="preserve">condition include an obstetric physician or a clinician with expertise </w:t>
      </w:r>
      <w:r w:rsidR="008E26F1" w:rsidRPr="0055060C">
        <w:rPr>
          <w:bCs/>
        </w:rPr>
        <w:t xml:space="preserve">in </w:t>
      </w:r>
      <w:r w:rsidR="008E26F1">
        <w:rPr>
          <w:bCs/>
        </w:rPr>
        <w:t>managing th</w:t>
      </w:r>
      <w:r w:rsidR="008270DA">
        <w:rPr>
          <w:bCs/>
        </w:rPr>
        <w:t>e</w:t>
      </w:r>
      <w:r w:rsidR="008E26F1">
        <w:rPr>
          <w:bCs/>
        </w:rPr>
        <w:t xml:space="preserve"> </w:t>
      </w:r>
      <w:r w:rsidR="008270DA">
        <w:rPr>
          <w:bCs/>
        </w:rPr>
        <w:t xml:space="preserve">medical </w:t>
      </w:r>
      <w:r w:rsidR="008E26F1">
        <w:rPr>
          <w:bCs/>
        </w:rPr>
        <w:t xml:space="preserve">condition during pregnancy. </w:t>
      </w:r>
      <w:r w:rsidR="008270DA">
        <w:rPr>
          <w:bCs/>
        </w:rPr>
        <w:t>Specialist</w:t>
      </w:r>
      <w:r w:rsidR="008E26F1">
        <w:rPr>
          <w:bCs/>
        </w:rPr>
        <w:t xml:space="preserve"> </w:t>
      </w:r>
      <w:r w:rsidR="0098683A">
        <w:rPr>
          <w:bCs/>
        </w:rPr>
        <w:t>input</w:t>
      </w:r>
      <w:r w:rsidR="00BC73AF">
        <w:rPr>
          <w:bCs/>
        </w:rPr>
        <w:t xml:space="preserve"> at multidisciplinary meetings</w:t>
      </w:r>
      <w:r w:rsidR="009F0505">
        <w:rPr>
          <w:bCs/>
        </w:rPr>
        <w:t xml:space="preserve"> </w:t>
      </w:r>
      <w:r w:rsidR="00BC73AF">
        <w:rPr>
          <w:bCs/>
        </w:rPr>
        <w:t xml:space="preserve">may be </w:t>
      </w:r>
      <w:r w:rsidR="00AB2807">
        <w:rPr>
          <w:bCs/>
        </w:rPr>
        <w:t>in person</w:t>
      </w:r>
      <w:r w:rsidR="0098683A">
        <w:rPr>
          <w:bCs/>
        </w:rPr>
        <w:t>, or by phone or email</w:t>
      </w:r>
      <w:r w:rsidR="00BC73AF">
        <w:rPr>
          <w:bCs/>
        </w:rPr>
        <w:t>,</w:t>
      </w:r>
      <w:r w:rsidR="00AB2807">
        <w:rPr>
          <w:bCs/>
        </w:rPr>
        <w:t xml:space="preserve"> </w:t>
      </w:r>
      <w:r w:rsidR="00BC73AF">
        <w:rPr>
          <w:bCs/>
        </w:rPr>
        <w:t xml:space="preserve">and </w:t>
      </w:r>
      <w:r w:rsidR="008E26F1">
        <w:rPr>
          <w:bCs/>
        </w:rPr>
        <w:t xml:space="preserve">is monitored. </w:t>
      </w:r>
    </w:p>
    <w:p w14:paraId="702A514A" w14:textId="2B1D659D" w:rsidR="005342DF" w:rsidRDefault="00BB042D" w:rsidP="00465310">
      <w:pPr>
        <w:pStyle w:val="NICEnormal"/>
        <w:rPr>
          <w:bCs/>
        </w:rPr>
      </w:pPr>
      <w:r>
        <w:rPr>
          <w:b/>
        </w:rPr>
        <w:t>W</w:t>
      </w:r>
      <w:r w:rsidR="00465310" w:rsidRPr="000C37A0">
        <w:rPr>
          <w:b/>
        </w:rPr>
        <w:t>omen</w:t>
      </w:r>
      <w:r>
        <w:rPr>
          <w:b/>
        </w:rPr>
        <w:t xml:space="preserve"> with </w:t>
      </w:r>
      <w:r w:rsidR="00546B0D">
        <w:rPr>
          <w:b/>
        </w:rPr>
        <w:t>a</w:t>
      </w:r>
      <w:r>
        <w:rPr>
          <w:b/>
        </w:rPr>
        <w:t xml:space="preserve"> </w:t>
      </w:r>
      <w:r w:rsidR="00546B0D">
        <w:rPr>
          <w:b/>
        </w:rPr>
        <w:t xml:space="preserve">medical </w:t>
      </w:r>
      <w:r>
        <w:rPr>
          <w:b/>
        </w:rPr>
        <w:t xml:space="preserve">condition </w:t>
      </w:r>
      <w:r w:rsidR="00BC73AF">
        <w:rPr>
          <w:bCs/>
        </w:rPr>
        <w:t xml:space="preserve">plan </w:t>
      </w:r>
      <w:r w:rsidR="008E0F97">
        <w:rPr>
          <w:bCs/>
        </w:rPr>
        <w:t xml:space="preserve">their </w:t>
      </w:r>
      <w:r w:rsidR="008E26F1">
        <w:rPr>
          <w:bCs/>
        </w:rPr>
        <w:t>care</w:t>
      </w:r>
      <w:r w:rsidR="005342DF">
        <w:rPr>
          <w:bCs/>
        </w:rPr>
        <w:t xml:space="preserve"> </w:t>
      </w:r>
      <w:r w:rsidR="00BC73AF">
        <w:rPr>
          <w:bCs/>
        </w:rPr>
        <w:t>during</w:t>
      </w:r>
      <w:r w:rsidR="005342DF">
        <w:rPr>
          <w:bCs/>
        </w:rPr>
        <w:t xml:space="preserve"> labour and birth</w:t>
      </w:r>
      <w:r w:rsidR="008E26F1">
        <w:rPr>
          <w:bCs/>
        </w:rPr>
        <w:t xml:space="preserve"> </w:t>
      </w:r>
      <w:r w:rsidR="002A3146">
        <w:rPr>
          <w:bCs/>
        </w:rPr>
        <w:t xml:space="preserve">with </w:t>
      </w:r>
      <w:r w:rsidR="00EB6BC2">
        <w:rPr>
          <w:bCs/>
        </w:rPr>
        <w:t xml:space="preserve">a </w:t>
      </w:r>
      <w:r w:rsidR="00BC73AF">
        <w:rPr>
          <w:bCs/>
        </w:rPr>
        <w:t xml:space="preserve">team that includes a </w:t>
      </w:r>
      <w:r w:rsidR="008E26F1">
        <w:rPr>
          <w:bCs/>
        </w:rPr>
        <w:t>health</w:t>
      </w:r>
      <w:r w:rsidR="00EB6BC2">
        <w:rPr>
          <w:bCs/>
        </w:rPr>
        <w:t>care</w:t>
      </w:r>
      <w:r w:rsidR="008E26F1">
        <w:rPr>
          <w:bCs/>
        </w:rPr>
        <w:t xml:space="preserve"> professional </w:t>
      </w:r>
      <w:r w:rsidR="005342DF">
        <w:rPr>
          <w:bCs/>
        </w:rPr>
        <w:t>who ha</w:t>
      </w:r>
      <w:r w:rsidR="006A110B">
        <w:rPr>
          <w:bCs/>
        </w:rPr>
        <w:t>s</w:t>
      </w:r>
      <w:r w:rsidR="005342DF">
        <w:rPr>
          <w:bCs/>
        </w:rPr>
        <w:t xml:space="preserve"> experience </w:t>
      </w:r>
      <w:r w:rsidR="00BC73AF">
        <w:rPr>
          <w:bCs/>
        </w:rPr>
        <w:t>of managing their</w:t>
      </w:r>
      <w:r w:rsidR="005342DF">
        <w:rPr>
          <w:bCs/>
        </w:rPr>
        <w:t xml:space="preserve"> </w:t>
      </w:r>
      <w:r w:rsidR="00BC73AF">
        <w:rPr>
          <w:bCs/>
        </w:rPr>
        <w:t>medical</w:t>
      </w:r>
      <w:r w:rsidR="00EB6BC2">
        <w:rPr>
          <w:bCs/>
        </w:rPr>
        <w:t xml:space="preserve"> </w:t>
      </w:r>
      <w:r w:rsidR="00AB2807">
        <w:rPr>
          <w:bCs/>
        </w:rPr>
        <w:t>condition during pregnancy</w:t>
      </w:r>
      <w:r w:rsidR="008E0F97">
        <w:rPr>
          <w:bCs/>
        </w:rPr>
        <w:t xml:space="preserve">. The team </w:t>
      </w:r>
      <w:r w:rsidR="00BC73AF">
        <w:rPr>
          <w:bCs/>
        </w:rPr>
        <w:t xml:space="preserve">works with the woman to </w:t>
      </w:r>
      <w:r w:rsidR="008E0F97">
        <w:rPr>
          <w:bCs/>
        </w:rPr>
        <w:t>plan</w:t>
      </w:r>
      <w:r w:rsidR="00CF29B9">
        <w:rPr>
          <w:bCs/>
        </w:rPr>
        <w:t xml:space="preserve"> </w:t>
      </w:r>
      <w:r w:rsidR="00BC73AF">
        <w:rPr>
          <w:bCs/>
        </w:rPr>
        <w:t>h</w:t>
      </w:r>
      <w:r w:rsidR="00CF29B9">
        <w:rPr>
          <w:bCs/>
        </w:rPr>
        <w:t>olistic</w:t>
      </w:r>
      <w:r w:rsidR="008E0F97">
        <w:rPr>
          <w:bCs/>
        </w:rPr>
        <w:t xml:space="preserve"> care tailored to </w:t>
      </w:r>
      <w:r w:rsidR="00FA7B98">
        <w:rPr>
          <w:bCs/>
        </w:rPr>
        <w:t>support the best possible outcome</w:t>
      </w:r>
      <w:r w:rsidR="00EA2AF4">
        <w:rPr>
          <w:bCs/>
        </w:rPr>
        <w:t>s</w:t>
      </w:r>
      <w:r w:rsidR="00FA7B98">
        <w:rPr>
          <w:bCs/>
        </w:rPr>
        <w:t xml:space="preserve"> for </w:t>
      </w:r>
      <w:r w:rsidR="00BC73AF">
        <w:rPr>
          <w:bCs/>
        </w:rPr>
        <w:t>mother</w:t>
      </w:r>
      <w:r w:rsidR="00FA7B98">
        <w:rPr>
          <w:bCs/>
        </w:rPr>
        <w:t xml:space="preserve"> and baby.</w:t>
      </w:r>
    </w:p>
    <w:p w14:paraId="102CEF4C" w14:textId="77777777" w:rsidR="00465310" w:rsidRPr="000C37A0" w:rsidRDefault="00465310" w:rsidP="00465310">
      <w:pPr>
        <w:pStyle w:val="Heading2"/>
      </w:pPr>
      <w:r w:rsidRPr="000C37A0">
        <w:t>Source guidance</w:t>
      </w:r>
    </w:p>
    <w:p w14:paraId="62CB918A" w14:textId="21D0110D" w:rsidR="00A565F6" w:rsidRDefault="00A9287D" w:rsidP="00465310">
      <w:pPr>
        <w:pStyle w:val="NICEnormal"/>
      </w:pPr>
      <w:hyperlink r:id="rId23" w:history="1">
        <w:r w:rsidR="00A565F6" w:rsidRPr="00A565F6">
          <w:rPr>
            <w:rStyle w:val="Hyperlink"/>
          </w:rPr>
          <w:t>Intrapartum care for women with existing medical conditions or obstetric complications and their babies</w:t>
        </w:r>
      </w:hyperlink>
      <w:r w:rsidR="00A565F6">
        <w:t xml:space="preserve"> (2019) NICE guideline NG121, recommendations 1.2.1 </w:t>
      </w:r>
      <w:r w:rsidR="00330787">
        <w:t xml:space="preserve">and </w:t>
      </w:r>
      <w:r w:rsidR="00A565F6">
        <w:t>1.2.2</w:t>
      </w:r>
      <w:r w:rsidR="00954CDA">
        <w:t>.</w:t>
      </w:r>
    </w:p>
    <w:p w14:paraId="67FC3A28" w14:textId="77777777" w:rsidR="003023CE" w:rsidRDefault="00465310" w:rsidP="003023CE">
      <w:pPr>
        <w:pStyle w:val="Heading2"/>
      </w:pPr>
      <w:r w:rsidRPr="000C37A0">
        <w:t>Definitions of terms used in this quality statement</w:t>
      </w:r>
    </w:p>
    <w:p w14:paraId="6108F800" w14:textId="56D9436B" w:rsidR="00465310" w:rsidRPr="00834C16" w:rsidRDefault="00465310" w:rsidP="00465310">
      <w:pPr>
        <w:pStyle w:val="Heading3"/>
      </w:pPr>
      <w:r w:rsidRPr="00834C16">
        <w:t xml:space="preserve">Existing medical condition </w:t>
      </w:r>
    </w:p>
    <w:p w14:paraId="036E0355" w14:textId="36ADC650" w:rsidR="00F455CC" w:rsidRPr="00F455CC" w:rsidRDefault="005C7EFA" w:rsidP="00F455CC">
      <w:pPr>
        <w:pStyle w:val="NICEnormal"/>
      </w:pPr>
      <w:r>
        <w:t>An existing medical condition associated with a higher risk of adverse outcomes in labour and birth, including:</w:t>
      </w:r>
    </w:p>
    <w:p w14:paraId="2E8296CB" w14:textId="77777777" w:rsidR="00F455CC" w:rsidRPr="002F3B86" w:rsidRDefault="00F455CC" w:rsidP="006E1AB6">
      <w:pPr>
        <w:pStyle w:val="Bulletleft1"/>
        <w:numPr>
          <w:ilvl w:val="0"/>
          <w:numId w:val="42"/>
        </w:numPr>
        <w:tabs>
          <w:tab w:val="num" w:pos="284"/>
        </w:tabs>
        <w:spacing w:after="0"/>
        <w:ind w:left="284" w:hanging="284"/>
      </w:pPr>
      <w:r w:rsidRPr="002F3B86">
        <w:t>heart disease</w:t>
      </w:r>
    </w:p>
    <w:p w14:paraId="62DFA516" w14:textId="77777777" w:rsidR="00F455CC" w:rsidRPr="002F3B86" w:rsidRDefault="00F455CC" w:rsidP="006E1AB6">
      <w:pPr>
        <w:pStyle w:val="Bulletleft1"/>
        <w:numPr>
          <w:ilvl w:val="0"/>
          <w:numId w:val="42"/>
        </w:numPr>
        <w:tabs>
          <w:tab w:val="num" w:pos="284"/>
        </w:tabs>
        <w:spacing w:after="0"/>
        <w:ind w:left="284" w:hanging="284"/>
      </w:pPr>
      <w:r w:rsidRPr="002F3B86">
        <w:t>subarachnoid haemorrhage</w:t>
      </w:r>
    </w:p>
    <w:p w14:paraId="38CD37CD" w14:textId="77777777" w:rsidR="00F455CC" w:rsidRPr="002F3B86" w:rsidRDefault="00F455CC" w:rsidP="006E1AB6">
      <w:pPr>
        <w:pStyle w:val="Bulletleft1"/>
        <w:numPr>
          <w:ilvl w:val="0"/>
          <w:numId w:val="42"/>
        </w:numPr>
        <w:tabs>
          <w:tab w:val="num" w:pos="284"/>
        </w:tabs>
        <w:spacing w:after="0"/>
        <w:ind w:left="284" w:hanging="284"/>
      </w:pPr>
      <w:r w:rsidRPr="002F3B86">
        <w:t xml:space="preserve">arteriovenous malformation of the brain </w:t>
      </w:r>
    </w:p>
    <w:p w14:paraId="33E28226" w14:textId="5047DDA2" w:rsidR="00F455CC" w:rsidRDefault="002A3146" w:rsidP="006E1AB6">
      <w:pPr>
        <w:pStyle w:val="Bulletleft1"/>
        <w:numPr>
          <w:ilvl w:val="0"/>
          <w:numId w:val="42"/>
        </w:numPr>
        <w:tabs>
          <w:tab w:val="num" w:pos="284"/>
        </w:tabs>
        <w:spacing w:after="0"/>
        <w:ind w:left="284" w:hanging="284"/>
      </w:pPr>
      <w:r>
        <w:t xml:space="preserve">acute or chronic </w:t>
      </w:r>
      <w:r w:rsidR="00F455CC" w:rsidRPr="002F3B86">
        <w:t>kidney disease</w:t>
      </w:r>
    </w:p>
    <w:p w14:paraId="700E7467" w14:textId="127D9D50" w:rsidR="002A3146" w:rsidRPr="002F3B86" w:rsidRDefault="002A3146" w:rsidP="006E1AB6">
      <w:pPr>
        <w:pStyle w:val="Bulletleft1"/>
        <w:numPr>
          <w:ilvl w:val="0"/>
          <w:numId w:val="42"/>
        </w:numPr>
        <w:tabs>
          <w:tab w:val="num" w:pos="284"/>
        </w:tabs>
        <w:spacing w:after="0"/>
        <w:ind w:left="284" w:hanging="284"/>
      </w:pPr>
      <w:r>
        <w:t>haemostatic disorders</w:t>
      </w:r>
    </w:p>
    <w:p w14:paraId="24BDEEFB" w14:textId="557AC596" w:rsidR="00F455CC" w:rsidRPr="00F455CC" w:rsidRDefault="002A3146" w:rsidP="00F455CC">
      <w:pPr>
        <w:pStyle w:val="NICEnormal"/>
      </w:pPr>
      <w:r w:rsidRPr="002F3B86" w:rsidDel="002A3146">
        <w:t xml:space="preserve"> </w:t>
      </w:r>
      <w:r w:rsidR="00F455CC" w:rsidRPr="00F455CC">
        <w:t>[</w:t>
      </w:r>
      <w:r w:rsidR="000161EC">
        <w:t>A</w:t>
      </w:r>
      <w:r w:rsidR="00F455CC" w:rsidRPr="00F455CC">
        <w:t xml:space="preserve">dapted from </w:t>
      </w:r>
      <w:r w:rsidR="00EB68C0">
        <w:t xml:space="preserve">NICE’s guideline on </w:t>
      </w:r>
      <w:hyperlink r:id="rId24" w:history="1">
        <w:r w:rsidR="000161EC">
          <w:rPr>
            <w:rStyle w:val="Hyperlink"/>
          </w:rPr>
          <w:t>intrapartum care for women with existing medical conditions or obstetric complications and their babies</w:t>
        </w:r>
      </w:hyperlink>
      <w:r w:rsidR="00F455CC" w:rsidRPr="00F455CC">
        <w:t xml:space="preserve"> evidence review B]</w:t>
      </w:r>
    </w:p>
    <w:p w14:paraId="790E5EAE" w14:textId="53C9899B" w:rsidR="00465310" w:rsidRDefault="00975561" w:rsidP="00AC0D40">
      <w:pPr>
        <w:pStyle w:val="Heading3"/>
      </w:pPr>
      <w:r>
        <w:t>M</w:t>
      </w:r>
      <w:r w:rsidR="00465310" w:rsidRPr="001B42C5">
        <w:t>ultidisciplinary team</w:t>
      </w:r>
    </w:p>
    <w:p w14:paraId="0C7E43E6" w14:textId="3CD2EB90" w:rsidR="00465310" w:rsidRDefault="005342DF" w:rsidP="005439A6">
      <w:pPr>
        <w:pStyle w:val="NICEnormal"/>
        <w:rPr>
          <w:rStyle w:val="Hyperlink"/>
          <w:color w:val="auto"/>
          <w:u w:val="none"/>
        </w:rPr>
      </w:pPr>
      <w:r w:rsidRPr="005342DF">
        <w:t xml:space="preserve">For pregnant women with a medical condition, the multidisciplinary team </w:t>
      </w:r>
      <w:r w:rsidR="004B451E">
        <w:t xml:space="preserve">should include </w:t>
      </w:r>
      <w:r w:rsidR="004B451E" w:rsidRPr="004B451E">
        <w:t>an obstetric physician or clinician with expertise in caring for pregnant women with the medical condition</w:t>
      </w:r>
      <w:r w:rsidR="004B451E">
        <w:t xml:space="preserve"> and </w:t>
      </w:r>
      <w:r w:rsidRPr="005342DF">
        <w:t>may include, as appropriate:</w:t>
      </w:r>
    </w:p>
    <w:p w14:paraId="41BF4D52" w14:textId="77777777" w:rsidR="005342DF" w:rsidRPr="006E1AB6" w:rsidRDefault="005342DF" w:rsidP="006E1AB6">
      <w:pPr>
        <w:pStyle w:val="Bulletleft1"/>
        <w:numPr>
          <w:ilvl w:val="0"/>
          <w:numId w:val="42"/>
        </w:numPr>
        <w:tabs>
          <w:tab w:val="num" w:pos="284"/>
        </w:tabs>
        <w:spacing w:after="0"/>
        <w:ind w:left="284" w:hanging="284"/>
      </w:pPr>
      <w:r w:rsidRPr="006E1AB6">
        <w:t>a midwife</w:t>
      </w:r>
    </w:p>
    <w:p w14:paraId="62FF8D7E" w14:textId="06212CC6" w:rsidR="00465310" w:rsidRPr="006E1AB6" w:rsidRDefault="00465310" w:rsidP="006E1AB6">
      <w:pPr>
        <w:pStyle w:val="Bulletleft1"/>
        <w:numPr>
          <w:ilvl w:val="0"/>
          <w:numId w:val="42"/>
        </w:numPr>
        <w:tabs>
          <w:tab w:val="num" w:pos="284"/>
        </w:tabs>
        <w:spacing w:after="0"/>
        <w:ind w:left="284" w:hanging="284"/>
      </w:pPr>
      <w:r w:rsidRPr="006E1AB6">
        <w:t xml:space="preserve">an obstetrician </w:t>
      </w:r>
    </w:p>
    <w:p w14:paraId="00E40ACC" w14:textId="6B0685FF" w:rsidR="00465310" w:rsidRPr="006E1AB6" w:rsidRDefault="00465310" w:rsidP="006E1AB6">
      <w:pPr>
        <w:pStyle w:val="Bulletleft1"/>
        <w:numPr>
          <w:ilvl w:val="0"/>
          <w:numId w:val="42"/>
        </w:numPr>
        <w:tabs>
          <w:tab w:val="num" w:pos="284"/>
        </w:tabs>
        <w:spacing w:after="0"/>
        <w:ind w:left="284" w:hanging="284"/>
      </w:pPr>
      <w:r w:rsidRPr="006E1AB6">
        <w:lastRenderedPageBreak/>
        <w:t>an obstetric anaesthetist</w:t>
      </w:r>
    </w:p>
    <w:p w14:paraId="477ED66D" w14:textId="79A1F6F1" w:rsidR="00465310" w:rsidRPr="006E1AB6" w:rsidRDefault="00975561" w:rsidP="006E1AB6">
      <w:pPr>
        <w:pStyle w:val="Bulletleft1"/>
        <w:numPr>
          <w:ilvl w:val="0"/>
          <w:numId w:val="42"/>
        </w:numPr>
        <w:tabs>
          <w:tab w:val="num" w:pos="284"/>
        </w:tabs>
        <w:spacing w:after="0"/>
        <w:ind w:left="284" w:hanging="284"/>
      </w:pPr>
      <w:r w:rsidRPr="006E1AB6">
        <w:t>a clinician with expertise in the medical condition</w:t>
      </w:r>
      <w:r w:rsidR="00465310" w:rsidRPr="006E1AB6">
        <w:t xml:space="preserve"> </w:t>
      </w:r>
    </w:p>
    <w:p w14:paraId="67F4F4C7" w14:textId="63766A61" w:rsidR="00465310" w:rsidRPr="006E1AB6" w:rsidRDefault="00465310" w:rsidP="006E1AB6">
      <w:pPr>
        <w:pStyle w:val="Bulletleft1"/>
        <w:numPr>
          <w:ilvl w:val="0"/>
          <w:numId w:val="42"/>
        </w:numPr>
        <w:tabs>
          <w:tab w:val="num" w:pos="284"/>
        </w:tabs>
        <w:spacing w:after="0"/>
        <w:ind w:left="284" w:hanging="284"/>
      </w:pPr>
      <w:r w:rsidRPr="006E1AB6">
        <w:t>a specialty surgeon</w:t>
      </w:r>
    </w:p>
    <w:p w14:paraId="3B5F7226" w14:textId="77777777" w:rsidR="00465310" w:rsidRPr="006E1AB6" w:rsidRDefault="00465310" w:rsidP="006E1AB6">
      <w:pPr>
        <w:pStyle w:val="Bulletleft1"/>
        <w:numPr>
          <w:ilvl w:val="0"/>
          <w:numId w:val="42"/>
        </w:numPr>
        <w:tabs>
          <w:tab w:val="num" w:pos="284"/>
        </w:tabs>
        <w:spacing w:after="0"/>
        <w:ind w:left="284" w:hanging="284"/>
      </w:pPr>
      <w:r w:rsidRPr="006E1AB6">
        <w:t xml:space="preserve">a neonatologist </w:t>
      </w:r>
    </w:p>
    <w:p w14:paraId="57AAFF4F" w14:textId="77777777" w:rsidR="00465310" w:rsidRPr="006E1AB6" w:rsidRDefault="00465310" w:rsidP="006E1AB6">
      <w:pPr>
        <w:pStyle w:val="Bulletleft1"/>
        <w:numPr>
          <w:ilvl w:val="0"/>
          <w:numId w:val="42"/>
        </w:numPr>
        <w:tabs>
          <w:tab w:val="num" w:pos="284"/>
        </w:tabs>
        <w:spacing w:after="0"/>
        <w:ind w:left="284" w:hanging="284"/>
      </w:pPr>
      <w:r w:rsidRPr="006E1AB6">
        <w:t xml:space="preserve">a critical care specialist </w:t>
      </w:r>
    </w:p>
    <w:p w14:paraId="56115BEE" w14:textId="15764437" w:rsidR="00465310" w:rsidRPr="006E1AB6" w:rsidRDefault="00465310" w:rsidP="006E1AB6">
      <w:pPr>
        <w:pStyle w:val="Bulletleft1"/>
        <w:numPr>
          <w:ilvl w:val="0"/>
          <w:numId w:val="42"/>
        </w:numPr>
        <w:tabs>
          <w:tab w:val="num" w:pos="284"/>
        </w:tabs>
        <w:spacing w:after="0"/>
        <w:ind w:left="284" w:hanging="284"/>
      </w:pPr>
      <w:r w:rsidRPr="006E1AB6">
        <w:t>the wom</w:t>
      </w:r>
      <w:r w:rsidR="00FA3FBD">
        <w:t>a</w:t>
      </w:r>
      <w:r w:rsidRPr="006E1AB6">
        <w:t>n’s GP</w:t>
      </w:r>
    </w:p>
    <w:p w14:paraId="73009851" w14:textId="70FF83BE" w:rsidR="00465310" w:rsidRPr="006E1AB6" w:rsidRDefault="00465310" w:rsidP="006E1AB6">
      <w:pPr>
        <w:pStyle w:val="Bulletleft1last"/>
        <w:numPr>
          <w:ilvl w:val="0"/>
          <w:numId w:val="42"/>
        </w:numPr>
        <w:tabs>
          <w:tab w:val="num" w:pos="284"/>
        </w:tabs>
        <w:ind w:left="284" w:hanging="284"/>
      </w:pPr>
      <w:r w:rsidRPr="006E1AB6">
        <w:t>allied health professionals</w:t>
      </w:r>
      <w:r w:rsidR="00787D90" w:rsidRPr="006E1AB6">
        <w:t>.</w:t>
      </w:r>
      <w:r w:rsidRPr="006E1AB6">
        <w:t xml:space="preserve"> </w:t>
      </w:r>
    </w:p>
    <w:p w14:paraId="2FD9012E" w14:textId="50DBF5A3" w:rsidR="0078434C" w:rsidRDefault="00465310" w:rsidP="005342DF">
      <w:pPr>
        <w:pStyle w:val="NICEnormal"/>
        <w:rPr>
          <w:rFonts w:cs="Arial"/>
          <w:kern w:val="32"/>
          <w:sz w:val="32"/>
          <w:szCs w:val="32"/>
        </w:rPr>
      </w:pPr>
      <w:r>
        <w:t xml:space="preserve">The </w:t>
      </w:r>
      <w:r w:rsidR="00BB2171">
        <w:t>team</w:t>
      </w:r>
      <w:r>
        <w:t xml:space="preserve"> is led by </w:t>
      </w:r>
      <w:r w:rsidR="00787D90">
        <w:t>a named healthcare professional</w:t>
      </w:r>
      <w:r w:rsidR="00C67744">
        <w:t>.</w:t>
      </w:r>
      <w:r w:rsidR="00E54A59">
        <w:t xml:space="preserve"> </w:t>
      </w:r>
      <w:r w:rsidR="008B1CF7">
        <w:br/>
      </w:r>
      <w:r>
        <w:rPr>
          <w:rStyle w:val="Hyperlink"/>
        </w:rPr>
        <w:br/>
      </w:r>
      <w:r w:rsidRPr="00F10915">
        <w:rPr>
          <w:rStyle w:val="Hyperlink"/>
          <w:color w:val="auto"/>
          <w:u w:val="none"/>
        </w:rPr>
        <w:t xml:space="preserve">[NICE’s guideline on </w:t>
      </w:r>
      <w:hyperlink r:id="rId25" w:history="1">
        <w:r w:rsidR="008B1CF7">
          <w:rPr>
            <w:rStyle w:val="Hyperlink"/>
          </w:rPr>
          <w:t>intrapartum care for women with existing medical conditions or obstetric complications and their babies</w:t>
        </w:r>
      </w:hyperlink>
      <w:r>
        <w:rPr>
          <w:rStyle w:val="Hyperlink"/>
          <w:color w:val="auto"/>
          <w:u w:val="none"/>
        </w:rPr>
        <w:t>,</w:t>
      </w:r>
      <w:r w:rsidRPr="00F10915">
        <w:rPr>
          <w:rStyle w:val="Hyperlink"/>
          <w:color w:val="auto"/>
          <w:u w:val="none"/>
        </w:rPr>
        <w:t xml:space="preserve"> recommendation</w:t>
      </w:r>
      <w:r>
        <w:rPr>
          <w:rStyle w:val="Hyperlink"/>
          <w:color w:val="auto"/>
          <w:u w:val="none"/>
        </w:rPr>
        <w:t xml:space="preserve">s 1.2.1 </w:t>
      </w:r>
      <w:r w:rsidR="00330787">
        <w:rPr>
          <w:rStyle w:val="Hyperlink"/>
          <w:color w:val="auto"/>
          <w:u w:val="none"/>
        </w:rPr>
        <w:t xml:space="preserve">and </w:t>
      </w:r>
      <w:r>
        <w:rPr>
          <w:rStyle w:val="Hyperlink"/>
          <w:color w:val="auto"/>
          <w:u w:val="none"/>
        </w:rPr>
        <w:t>1.2.2</w:t>
      </w:r>
      <w:r w:rsidRPr="00F10915">
        <w:rPr>
          <w:rStyle w:val="Hyperlink"/>
          <w:color w:val="auto"/>
          <w:u w:val="none"/>
        </w:rPr>
        <w:t>]</w:t>
      </w:r>
    </w:p>
    <w:p w14:paraId="57030E3E" w14:textId="77777777" w:rsidR="00EB6BC2" w:rsidRPr="000C37A0" w:rsidRDefault="00EB6BC2" w:rsidP="00EB6BC2">
      <w:pPr>
        <w:pStyle w:val="Heading2"/>
      </w:pPr>
      <w:r w:rsidRPr="000C37A0">
        <w:t>Equality and diversity considerations</w:t>
      </w:r>
    </w:p>
    <w:p w14:paraId="2B463E2F" w14:textId="1BEC5281" w:rsidR="00EB6BC2" w:rsidRPr="00A22AA3" w:rsidRDefault="00E34ABD" w:rsidP="00EB6BC2">
      <w:pPr>
        <w:pStyle w:val="NICEnormal"/>
      </w:pPr>
      <w:bookmarkStart w:id="4" w:name="_Hlk13603411"/>
      <w:r>
        <w:t>Pregnant women with existing medical condition</w:t>
      </w:r>
      <w:r w:rsidR="008F1D47">
        <w:t>s</w:t>
      </w:r>
      <w:r w:rsidRPr="00A22AA3">
        <w:t xml:space="preserve"> </w:t>
      </w:r>
      <w:r w:rsidR="00EB6BC2" w:rsidRPr="00A22AA3">
        <w:t xml:space="preserve">should be provided with information </w:t>
      </w:r>
      <w:r w:rsidR="005811E6">
        <w:t xml:space="preserve">to support intrapartum care planning </w:t>
      </w:r>
      <w:r w:rsidR="00EB6BC2" w:rsidRPr="00A22AA3">
        <w:t xml:space="preserve">that they can easily read and understand themselves, or with support, so they can communicate effectively with </w:t>
      </w:r>
      <w:r w:rsidR="005811E6">
        <w:t>the multidisciplinary team</w:t>
      </w:r>
      <w:r w:rsidR="00EB6BC2" w:rsidRPr="00A22AA3">
        <w:t xml:space="preserve">. It should </w:t>
      </w:r>
      <w:r w:rsidR="00EB6BC2">
        <w:t xml:space="preserve">be </w:t>
      </w:r>
      <w:r w:rsidR="00EB6BC2" w:rsidRPr="00A22AA3">
        <w:t xml:space="preserve">accessible to </w:t>
      </w:r>
      <w:r>
        <w:t>women</w:t>
      </w:r>
      <w:r w:rsidRPr="00A22AA3">
        <w:t xml:space="preserve"> </w:t>
      </w:r>
      <w:r w:rsidR="00EB6BC2" w:rsidRPr="00A22AA3">
        <w:t>who do not speak or read English and it should be culturally appropriate</w:t>
      </w:r>
      <w:r w:rsidR="004B451E">
        <w:t xml:space="preserve">. </w:t>
      </w:r>
      <w:r w:rsidR="00184A15">
        <w:t>W</w:t>
      </w:r>
      <w:r w:rsidR="00D55FA3">
        <w:t>omen</w:t>
      </w:r>
      <w:r w:rsidR="00184A15">
        <w:t xml:space="preserve"> </w:t>
      </w:r>
      <w:r w:rsidR="00EB6BC2" w:rsidRPr="00A22AA3">
        <w:t>should have access to an interpreter</w:t>
      </w:r>
      <w:r w:rsidR="00EB6BC2">
        <w:t>, link worker</w:t>
      </w:r>
      <w:r w:rsidR="00EB6BC2" w:rsidRPr="00A22AA3">
        <w:t xml:space="preserve"> or advocate if needed</w:t>
      </w:r>
      <w:r w:rsidR="00EB6BC2">
        <w:t xml:space="preserve">. They should not be a member of the woman’s family, her legal guardian or her partner, and they should communicate with the woman in her preferred language. </w:t>
      </w:r>
    </w:p>
    <w:p w14:paraId="40CC6CDD" w14:textId="64E49F83" w:rsidR="00986DE7" w:rsidRDefault="00EB6BC2" w:rsidP="00EB6BC2">
      <w:pPr>
        <w:pStyle w:val="NICEnormal"/>
      </w:pPr>
      <w:r w:rsidRPr="00A22AA3">
        <w:t xml:space="preserve">For </w:t>
      </w:r>
      <w:r w:rsidR="008F1D47">
        <w:t>women</w:t>
      </w:r>
      <w:r w:rsidR="008F1D47" w:rsidRPr="00A22AA3">
        <w:t xml:space="preserve"> </w:t>
      </w:r>
      <w:r w:rsidRPr="00A22AA3">
        <w:t xml:space="preserve">with additional needs related to a disability, impairment or sensory loss, information should be provided as set out in NHS England's </w:t>
      </w:r>
      <w:hyperlink r:id="rId26" w:history="1">
        <w:r w:rsidRPr="00A22AA3">
          <w:rPr>
            <w:rStyle w:val="Hyperlink"/>
          </w:rPr>
          <w:t>Accessible Information Standard</w:t>
        </w:r>
      </w:hyperlink>
      <w:r w:rsidRPr="00A22AA3">
        <w:t>.</w:t>
      </w:r>
    </w:p>
    <w:p w14:paraId="0BE3D54F" w14:textId="77777777" w:rsidR="003A58D3" w:rsidRDefault="003A58D3" w:rsidP="003A58D3">
      <w:pPr>
        <w:pStyle w:val="Heading2"/>
      </w:pPr>
      <w:bookmarkStart w:id="5" w:name="_Hlk15474340"/>
      <w:r>
        <w:t>Question for consultation</w:t>
      </w:r>
    </w:p>
    <w:p w14:paraId="31C85FB3" w14:textId="3FEB2BD2" w:rsidR="00986DE7" w:rsidRDefault="003A58D3" w:rsidP="003A58D3">
      <w:pPr>
        <w:pStyle w:val="NICEnormal"/>
      </w:pPr>
      <w:r>
        <w:t>Could these statements be combined into a single statement which focuses on women developing and reviewing their individualised care plan with the multidisciplinary team? If so, would it be clear from the definitions section that the multidisciplinary team should include a clinician with expertise in the medical condition during pregnancy?</w:t>
      </w:r>
      <w:bookmarkEnd w:id="5"/>
      <w:r w:rsidR="00986DE7">
        <w:br w:type="page"/>
      </w:r>
    </w:p>
    <w:bookmarkEnd w:id="4"/>
    <w:p w14:paraId="4481AA7B" w14:textId="6098D96E" w:rsidR="00A747C7" w:rsidRPr="000C37A0" w:rsidRDefault="00A747C7" w:rsidP="00A747C7">
      <w:pPr>
        <w:pStyle w:val="Heading1"/>
      </w:pPr>
      <w:r w:rsidRPr="000C37A0">
        <w:lastRenderedPageBreak/>
        <w:t>Quality statement</w:t>
      </w:r>
      <w:r w:rsidR="002D678D">
        <w:t xml:space="preserve"> </w:t>
      </w:r>
      <w:r w:rsidR="002E518E">
        <w:t>2</w:t>
      </w:r>
      <w:r w:rsidR="00685504">
        <w:t>:</w:t>
      </w:r>
      <w:r>
        <w:t xml:space="preserve"> </w:t>
      </w:r>
      <w:r w:rsidR="00EF76DC">
        <w:t>Reviewing care plans</w:t>
      </w:r>
    </w:p>
    <w:p w14:paraId="3D75F70B" w14:textId="77777777" w:rsidR="00A747C7" w:rsidRPr="000C37A0" w:rsidRDefault="00A747C7" w:rsidP="00A747C7">
      <w:pPr>
        <w:pStyle w:val="Heading2"/>
      </w:pPr>
      <w:r w:rsidRPr="000C37A0">
        <w:t>Quality statement</w:t>
      </w:r>
    </w:p>
    <w:p w14:paraId="719329F9" w14:textId="16F2C944" w:rsidR="00A747C7" w:rsidRDefault="00A747C7" w:rsidP="00A747C7">
      <w:pPr>
        <w:pStyle w:val="NICEnormal"/>
      </w:pPr>
      <w:r>
        <w:t xml:space="preserve">Women </w:t>
      </w:r>
      <w:r w:rsidR="00C339DD">
        <w:t xml:space="preserve">with an existing </w:t>
      </w:r>
      <w:r w:rsidR="00AF07F3">
        <w:t xml:space="preserve">medical </w:t>
      </w:r>
      <w:r w:rsidR="00C339DD">
        <w:t xml:space="preserve">condition </w:t>
      </w:r>
      <w:r>
        <w:t xml:space="preserve">are involved </w:t>
      </w:r>
      <w:r w:rsidR="009D1053">
        <w:t xml:space="preserve">in </w:t>
      </w:r>
      <w:r w:rsidR="00EB02C3">
        <w:t>reviewing their</w:t>
      </w:r>
      <w:r w:rsidR="009D1053">
        <w:t xml:space="preserve"> intrapartum care plan with the</w:t>
      </w:r>
      <w:r w:rsidR="006A4B8A">
        <w:t xml:space="preserve"> multidisciplinary team.</w:t>
      </w:r>
      <w:r>
        <w:t xml:space="preserve"> </w:t>
      </w:r>
    </w:p>
    <w:p w14:paraId="35BE3283" w14:textId="77777777" w:rsidR="00A747C7" w:rsidRDefault="00A747C7" w:rsidP="00A747C7">
      <w:pPr>
        <w:pStyle w:val="Heading2"/>
      </w:pPr>
      <w:r w:rsidRPr="000C37A0">
        <w:t xml:space="preserve">Rationale </w:t>
      </w:r>
    </w:p>
    <w:p w14:paraId="04E9866A" w14:textId="2499E832" w:rsidR="00B87C82" w:rsidRDefault="00D719F6" w:rsidP="00F41D2B">
      <w:pPr>
        <w:pStyle w:val="NICEnormal"/>
      </w:pPr>
      <w:r>
        <w:t xml:space="preserve">Involving </w:t>
      </w:r>
      <w:r w:rsidR="006F657F">
        <w:t>a woman</w:t>
      </w:r>
      <w:r>
        <w:t xml:space="preserve"> in reviewing their intrapartum care plan </w:t>
      </w:r>
      <w:r w:rsidR="00186556">
        <w:t>with</w:t>
      </w:r>
      <w:r>
        <w:t xml:space="preserve"> the multidisciplinary team </w:t>
      </w:r>
      <w:r w:rsidR="00026783">
        <w:t xml:space="preserve">enables </w:t>
      </w:r>
      <w:r w:rsidR="006F657F">
        <w:t xml:space="preserve">them </w:t>
      </w:r>
      <w:r w:rsidR="00026783">
        <w:t>to</w:t>
      </w:r>
      <w:r w:rsidR="00EB02C3">
        <w:t xml:space="preserve"> discuss </w:t>
      </w:r>
      <w:r w:rsidR="006F657F">
        <w:t>t</w:t>
      </w:r>
      <w:r w:rsidR="00EB02C3">
        <w:t>he</w:t>
      </w:r>
      <w:r w:rsidR="006F657F">
        <w:t>i</w:t>
      </w:r>
      <w:r w:rsidR="00EB02C3">
        <w:t xml:space="preserve">r care plan with </w:t>
      </w:r>
      <w:r w:rsidR="0004464D">
        <w:t xml:space="preserve">the </w:t>
      </w:r>
      <w:r w:rsidR="00EB02C3">
        <w:t>appropriate specialists</w:t>
      </w:r>
      <w:r w:rsidR="00127EA7">
        <w:t>.</w:t>
      </w:r>
      <w:r w:rsidR="0004464D">
        <w:t xml:space="preserve"> </w:t>
      </w:r>
      <w:r w:rsidR="00026783">
        <w:t>The team may give the woman i</w:t>
      </w:r>
      <w:r w:rsidR="0004464D">
        <w:t xml:space="preserve">nformation </w:t>
      </w:r>
      <w:r w:rsidR="00127EA7">
        <w:t>to aid discussions and</w:t>
      </w:r>
      <w:r w:rsidR="0004464D">
        <w:t xml:space="preserve"> </w:t>
      </w:r>
      <w:r w:rsidR="00EB02C3">
        <w:t xml:space="preserve">support shared </w:t>
      </w:r>
      <w:r>
        <w:t>d</w:t>
      </w:r>
      <w:r w:rsidR="004B2A11">
        <w:t>ecision</w:t>
      </w:r>
      <w:r w:rsidR="00026783">
        <w:t xml:space="preserve"> </w:t>
      </w:r>
      <w:r w:rsidR="004B2A11">
        <w:t>making</w:t>
      </w:r>
      <w:r w:rsidR="00127EA7">
        <w:t xml:space="preserve">. </w:t>
      </w:r>
      <w:r w:rsidR="00026783">
        <w:t>Involvement of the woman</w:t>
      </w:r>
      <w:r w:rsidR="00EB02C3">
        <w:t xml:space="preserve"> allows</w:t>
      </w:r>
      <w:r w:rsidR="004B2A11">
        <w:t xml:space="preserve"> </w:t>
      </w:r>
      <w:r w:rsidR="00026783">
        <w:t>the</w:t>
      </w:r>
      <w:r w:rsidR="004B2A11">
        <w:t xml:space="preserve"> care plan</w:t>
      </w:r>
      <w:r w:rsidR="00E20914">
        <w:t xml:space="preserve"> </w:t>
      </w:r>
      <w:r w:rsidR="00EB02C3">
        <w:t>to be</w:t>
      </w:r>
      <w:r>
        <w:t xml:space="preserve"> tailored </w:t>
      </w:r>
      <w:r w:rsidR="00127EA7">
        <w:t xml:space="preserve">to </w:t>
      </w:r>
      <w:r>
        <w:t>her</w:t>
      </w:r>
      <w:r w:rsidR="00FA7BC0">
        <w:t xml:space="preserve"> </w:t>
      </w:r>
      <w:r w:rsidR="00AF1F7F">
        <w:t>condition</w:t>
      </w:r>
      <w:r w:rsidR="0005082E">
        <w:t xml:space="preserve">, </w:t>
      </w:r>
      <w:r>
        <w:t xml:space="preserve">her </w:t>
      </w:r>
      <w:r w:rsidR="0005082E">
        <w:t xml:space="preserve">experience of the condition, </w:t>
      </w:r>
      <w:r>
        <w:t xml:space="preserve">and her </w:t>
      </w:r>
      <w:r w:rsidR="00EB02C3">
        <w:t xml:space="preserve">preferences </w:t>
      </w:r>
      <w:r w:rsidR="0005082E">
        <w:t>for labour and birth</w:t>
      </w:r>
      <w:r w:rsidR="00FA7BC0">
        <w:t>.</w:t>
      </w:r>
      <w:r w:rsidR="008A21EA">
        <w:t xml:space="preserve"> The </w:t>
      </w:r>
      <w:r w:rsidR="00026783">
        <w:t>woman should be involved in</w:t>
      </w:r>
      <w:r w:rsidR="008A21EA">
        <w:t xml:space="preserve"> </w:t>
      </w:r>
      <w:r w:rsidR="00127EA7">
        <w:t>updat</w:t>
      </w:r>
      <w:r w:rsidR="00026783">
        <w:t>ing</w:t>
      </w:r>
      <w:r w:rsidR="00127EA7">
        <w:t xml:space="preserve"> </w:t>
      </w:r>
      <w:r w:rsidR="00026783">
        <w:t xml:space="preserve">the plan </w:t>
      </w:r>
      <w:r w:rsidR="008A21EA">
        <w:t>to reflect changes in her condition during pregnancy and on admission for birth</w:t>
      </w:r>
      <w:r w:rsidR="00127EA7">
        <w:t>.</w:t>
      </w:r>
      <w:r w:rsidR="008A21EA">
        <w:t xml:space="preserve"> </w:t>
      </w:r>
    </w:p>
    <w:p w14:paraId="3456F407" w14:textId="29C118E6" w:rsidR="00A747C7" w:rsidRPr="000C37A0" w:rsidRDefault="00A747C7" w:rsidP="00A747C7">
      <w:pPr>
        <w:pStyle w:val="Heading2"/>
      </w:pPr>
      <w:r w:rsidRPr="000C37A0">
        <w:t xml:space="preserve">Quality </w:t>
      </w:r>
      <w:r w:rsidRPr="00945D72">
        <w:t>measures</w:t>
      </w:r>
    </w:p>
    <w:p w14:paraId="06DC9147" w14:textId="77777777" w:rsidR="00A747C7" w:rsidRDefault="00A747C7" w:rsidP="00A747C7">
      <w:pPr>
        <w:pStyle w:val="Heading3"/>
      </w:pPr>
      <w:r w:rsidRPr="00945D72">
        <w:t>Structure</w:t>
      </w:r>
    </w:p>
    <w:p w14:paraId="21D47A17" w14:textId="42920576" w:rsidR="006D4E1A" w:rsidRDefault="00B456FA" w:rsidP="00B456FA">
      <w:pPr>
        <w:pStyle w:val="NICEnormal"/>
      </w:pPr>
      <w:r>
        <w:t xml:space="preserve">a) </w:t>
      </w:r>
      <w:r w:rsidR="006D4E1A">
        <w:t xml:space="preserve">Evidence of local processes to provide opportunities for women with an existing </w:t>
      </w:r>
      <w:r w:rsidR="00ED7581">
        <w:t xml:space="preserve">medical </w:t>
      </w:r>
      <w:r w:rsidR="006D4E1A">
        <w:t xml:space="preserve">condition to discuss the intrapartum </w:t>
      </w:r>
      <w:r w:rsidR="00026783">
        <w:t>management of</w:t>
      </w:r>
      <w:r w:rsidR="006D4E1A">
        <w:t xml:space="preserve"> their condition with the multidisciplinary team</w:t>
      </w:r>
      <w:r w:rsidR="00613FFD">
        <w:t>.</w:t>
      </w:r>
    </w:p>
    <w:p w14:paraId="06A615F4" w14:textId="34C2A202" w:rsidR="00B456FA" w:rsidRDefault="00B456FA" w:rsidP="00B456FA">
      <w:pPr>
        <w:pStyle w:val="NICEnormal"/>
      </w:pPr>
      <w:r w:rsidRPr="000C37A0">
        <w:rPr>
          <w:b/>
          <w:i/>
        </w:rPr>
        <w:t>Data source:</w:t>
      </w:r>
      <w:r w:rsidRPr="000C37A0">
        <w:t xml:space="preserve"> </w:t>
      </w:r>
      <w:r>
        <w:t>Local data collection, for example, documented procedures</w:t>
      </w:r>
      <w:r w:rsidR="008B6643">
        <w:t>, service specifications and staff training on communication skills.</w:t>
      </w:r>
      <w:r>
        <w:t xml:space="preserve"> </w:t>
      </w:r>
    </w:p>
    <w:p w14:paraId="549AD886" w14:textId="76E84C11" w:rsidR="00980AA3" w:rsidRDefault="00B456FA" w:rsidP="00A747C7">
      <w:pPr>
        <w:pStyle w:val="NICEnormal"/>
      </w:pPr>
      <w:r>
        <w:t xml:space="preserve">b) </w:t>
      </w:r>
      <w:r w:rsidRPr="008E5A48">
        <w:t xml:space="preserve">Evidence </w:t>
      </w:r>
      <w:r>
        <w:t xml:space="preserve">of local arrangements to ensure that women with an existing medical condition </w:t>
      </w:r>
      <w:r w:rsidR="00AD5376">
        <w:t xml:space="preserve">are supported to </w:t>
      </w:r>
      <w:r w:rsidR="008A21EA">
        <w:t xml:space="preserve">review their intrapartum care plan throughout pregnancy, including when </w:t>
      </w:r>
      <w:r w:rsidR="00026783">
        <w:t>their</w:t>
      </w:r>
      <w:r w:rsidR="008A21EA">
        <w:t xml:space="preserve"> condition changes, and on admission for birth. </w:t>
      </w:r>
      <w:r>
        <w:t xml:space="preserve"> </w:t>
      </w:r>
    </w:p>
    <w:p w14:paraId="1BFB8C4A" w14:textId="48BB1DF6" w:rsidR="000F5D5E" w:rsidRDefault="000F5D5E" w:rsidP="00A747C7">
      <w:pPr>
        <w:pStyle w:val="NICEnormal"/>
      </w:pPr>
      <w:r w:rsidRPr="000C37A0">
        <w:rPr>
          <w:b/>
          <w:i/>
        </w:rPr>
        <w:t>Data source:</w:t>
      </w:r>
      <w:r w:rsidRPr="000C37A0">
        <w:t xml:space="preserve"> </w:t>
      </w:r>
      <w:r>
        <w:t xml:space="preserve">Local data collection, for example, </w:t>
      </w:r>
      <w:r w:rsidR="002D6F6A" w:rsidRPr="002D6F6A">
        <w:t>service protocols</w:t>
      </w:r>
      <w:r w:rsidR="002D6F6A">
        <w:t xml:space="preserve">, </w:t>
      </w:r>
      <w:r w:rsidR="00284E26">
        <w:t>records for training in communication skills</w:t>
      </w:r>
      <w:r w:rsidR="005E0808">
        <w:t>, multidisciplinary working</w:t>
      </w:r>
      <w:r w:rsidR="00410557">
        <w:t xml:space="preserve"> and shared decision</w:t>
      </w:r>
      <w:r w:rsidR="00026783">
        <w:t xml:space="preserve"> </w:t>
      </w:r>
      <w:r w:rsidR="00410557">
        <w:t>making</w:t>
      </w:r>
      <w:r w:rsidR="00284E26">
        <w:t xml:space="preserve">. </w:t>
      </w:r>
    </w:p>
    <w:p w14:paraId="75EEDCBC" w14:textId="1F2C63A2" w:rsidR="005E0808" w:rsidRDefault="00A747C7" w:rsidP="005E0808">
      <w:pPr>
        <w:pStyle w:val="Heading3"/>
      </w:pPr>
      <w:r w:rsidRPr="000C37A0">
        <w:t>Process</w:t>
      </w:r>
    </w:p>
    <w:p w14:paraId="6870E520" w14:textId="7CF8D9B5" w:rsidR="00FA7B98" w:rsidRPr="003E63D3" w:rsidRDefault="005E0808" w:rsidP="00FA7B98">
      <w:pPr>
        <w:pStyle w:val="NICEnormal"/>
      </w:pPr>
      <w:r>
        <w:t xml:space="preserve">a) </w:t>
      </w:r>
      <w:r w:rsidR="00FA7B98" w:rsidRPr="003E63D3">
        <w:t>Proportion of</w:t>
      </w:r>
      <w:r w:rsidR="0066500E">
        <w:t xml:space="preserve"> reviews </w:t>
      </w:r>
      <w:r w:rsidR="00804A52">
        <w:t xml:space="preserve">during pregnancy of </w:t>
      </w:r>
      <w:r w:rsidR="002B7AAA">
        <w:t>the</w:t>
      </w:r>
      <w:r w:rsidR="00804A52">
        <w:t xml:space="preserve"> intrapartum care plan </w:t>
      </w:r>
      <w:r w:rsidR="002B7AAA">
        <w:t xml:space="preserve">for a </w:t>
      </w:r>
      <w:r w:rsidR="00804A52">
        <w:t xml:space="preserve">woman with </w:t>
      </w:r>
      <w:r w:rsidR="005F1AF6">
        <w:t xml:space="preserve">an </w:t>
      </w:r>
      <w:r w:rsidR="00FA7B98" w:rsidRPr="003E63D3">
        <w:t>existing medical condition</w:t>
      </w:r>
      <w:r w:rsidR="00ED7581">
        <w:t>,</w:t>
      </w:r>
      <w:r w:rsidR="00FA7B98" w:rsidRPr="003E63D3">
        <w:t xml:space="preserve"> </w:t>
      </w:r>
      <w:r w:rsidR="000C0425">
        <w:t>which</w:t>
      </w:r>
      <w:r w:rsidR="00804A52">
        <w:t xml:space="preserve"> involved</w:t>
      </w:r>
      <w:r w:rsidR="000C0425">
        <w:t xml:space="preserve"> the woman</w:t>
      </w:r>
      <w:r w:rsidR="00FA7B98">
        <w:t xml:space="preserve">. </w:t>
      </w:r>
    </w:p>
    <w:p w14:paraId="4E12D976" w14:textId="71CDDA78" w:rsidR="00FA7B98" w:rsidRPr="003E63D3" w:rsidRDefault="00FA7B98" w:rsidP="00FA7B98">
      <w:pPr>
        <w:pStyle w:val="NICEnormal"/>
      </w:pPr>
      <w:r w:rsidRPr="003E63D3">
        <w:lastRenderedPageBreak/>
        <w:t xml:space="preserve">Numerator – </w:t>
      </w:r>
      <w:r w:rsidR="00464855">
        <w:t>t</w:t>
      </w:r>
      <w:r>
        <w:t>he number in the denominator</w:t>
      </w:r>
      <w:r w:rsidRPr="003E63D3">
        <w:t xml:space="preserve"> </w:t>
      </w:r>
      <w:r w:rsidR="00804A52">
        <w:t xml:space="preserve">which involved the </w:t>
      </w:r>
      <w:r w:rsidR="0066500E">
        <w:t>wom</w:t>
      </w:r>
      <w:r w:rsidR="006A340D">
        <w:t>a</w:t>
      </w:r>
      <w:r w:rsidR="0066500E">
        <w:t>n</w:t>
      </w:r>
      <w:r>
        <w:t>.</w:t>
      </w:r>
    </w:p>
    <w:p w14:paraId="442D5FBB" w14:textId="083E0880" w:rsidR="00FA7B98" w:rsidRDefault="00FA7B98" w:rsidP="00FA7B98">
      <w:pPr>
        <w:pStyle w:val="NICEnormal"/>
      </w:pPr>
      <w:r w:rsidRPr="003E63D3">
        <w:t xml:space="preserve">Denominator – </w:t>
      </w:r>
      <w:r w:rsidR="00464855">
        <w:t>t</w:t>
      </w:r>
      <w:r>
        <w:t xml:space="preserve">he number of </w:t>
      </w:r>
      <w:r w:rsidR="0066500E">
        <w:t xml:space="preserve">reviews </w:t>
      </w:r>
      <w:r w:rsidR="00804A52">
        <w:t xml:space="preserve">during pregnancy of </w:t>
      </w:r>
      <w:r w:rsidR="00AF2B13">
        <w:t>the</w:t>
      </w:r>
      <w:r w:rsidR="00804A52">
        <w:t xml:space="preserve"> intrapartum care plan</w:t>
      </w:r>
      <w:r w:rsidR="00AF2B13">
        <w:t xml:space="preserve"> for a woman with an existing medical condition</w:t>
      </w:r>
      <w:r>
        <w:t>.</w:t>
      </w:r>
    </w:p>
    <w:p w14:paraId="2F6FA443" w14:textId="0AA155F2" w:rsidR="00FA7B98" w:rsidRDefault="00FA7B98" w:rsidP="005E0808">
      <w:pPr>
        <w:pStyle w:val="NICEnormal"/>
      </w:pPr>
      <w:r w:rsidRPr="003E63D3">
        <w:rPr>
          <w:b/>
          <w:i/>
        </w:rPr>
        <w:t>Data source:</w:t>
      </w:r>
      <w:r w:rsidRPr="003E63D3">
        <w:t xml:space="preserve"> Local data collection, for example, </w:t>
      </w:r>
      <w:r>
        <w:t>audit of patient records, minutes of multidisciplinary team meetings.</w:t>
      </w:r>
    </w:p>
    <w:p w14:paraId="23FB4574" w14:textId="289AB359" w:rsidR="00512581" w:rsidRDefault="002E518E" w:rsidP="00E32D5F">
      <w:pPr>
        <w:pStyle w:val="NICEnormal"/>
      </w:pPr>
      <w:r>
        <w:t>b</w:t>
      </w:r>
      <w:r w:rsidR="00E0738D">
        <w:t>)</w:t>
      </w:r>
      <w:r w:rsidR="00E32D5F">
        <w:t xml:space="preserve"> </w:t>
      </w:r>
      <w:r w:rsidR="00E32D5F" w:rsidRPr="003E63D3">
        <w:t xml:space="preserve">Proportion of </w:t>
      </w:r>
      <w:r w:rsidR="00512581">
        <w:t xml:space="preserve">updates </w:t>
      </w:r>
      <w:r w:rsidR="000C0425">
        <w:t>following a review of</w:t>
      </w:r>
      <w:r w:rsidR="00512581">
        <w:t xml:space="preserve"> a</w:t>
      </w:r>
      <w:r w:rsidR="000C0425">
        <w:t>n</w:t>
      </w:r>
      <w:r w:rsidR="00512581">
        <w:t xml:space="preserve"> intrapartum care plan </w:t>
      </w:r>
      <w:r w:rsidR="000C0425">
        <w:t>for a woman with an existing medical condition</w:t>
      </w:r>
      <w:r w:rsidR="00ED7581">
        <w:t>,</w:t>
      </w:r>
      <w:r w:rsidR="00512581">
        <w:t xml:space="preserve"> which involve</w:t>
      </w:r>
      <w:r w:rsidR="004166A0">
        <w:t>d</w:t>
      </w:r>
      <w:r w:rsidR="00512581">
        <w:t xml:space="preserve"> the woman. </w:t>
      </w:r>
    </w:p>
    <w:p w14:paraId="69DB1F87" w14:textId="35817ED0" w:rsidR="00E32D5F" w:rsidRPr="003E63D3" w:rsidRDefault="00E32D5F" w:rsidP="00E32D5F">
      <w:pPr>
        <w:pStyle w:val="NICEnormal"/>
      </w:pPr>
      <w:r w:rsidRPr="003E63D3">
        <w:t xml:space="preserve">Numerator – </w:t>
      </w:r>
      <w:r w:rsidR="00464855">
        <w:t>t</w:t>
      </w:r>
      <w:r>
        <w:t>he number in the denominator</w:t>
      </w:r>
      <w:r w:rsidRPr="003E63D3">
        <w:t xml:space="preserve"> </w:t>
      </w:r>
      <w:r w:rsidR="00512581">
        <w:t xml:space="preserve">which involved the woman. </w:t>
      </w:r>
    </w:p>
    <w:p w14:paraId="16555AA8" w14:textId="7A13BB8A" w:rsidR="00E32D5F" w:rsidRDefault="00E32D5F" w:rsidP="00E32D5F">
      <w:pPr>
        <w:pStyle w:val="NICEnormal"/>
      </w:pPr>
      <w:r w:rsidRPr="003E63D3">
        <w:t xml:space="preserve">Denominator – </w:t>
      </w:r>
      <w:r w:rsidR="00464855">
        <w:t>t</w:t>
      </w:r>
      <w:r>
        <w:t>he number of</w:t>
      </w:r>
      <w:r w:rsidR="00512581">
        <w:t xml:space="preserve"> updates </w:t>
      </w:r>
      <w:r w:rsidR="000C0425">
        <w:t>following a review of</w:t>
      </w:r>
      <w:r w:rsidR="00512581">
        <w:t xml:space="preserve"> an intrapartum care plan </w:t>
      </w:r>
      <w:r w:rsidR="000C0425">
        <w:t>for a woman with an existing medical condition</w:t>
      </w:r>
      <w:r w:rsidR="00512581">
        <w:t xml:space="preserve">. </w:t>
      </w:r>
      <w:r>
        <w:t xml:space="preserve"> </w:t>
      </w:r>
    </w:p>
    <w:p w14:paraId="6383A5FD" w14:textId="116F1042" w:rsidR="00E32D5F" w:rsidRDefault="00E32D5F" w:rsidP="00E32D5F">
      <w:pPr>
        <w:pStyle w:val="NICEnormal"/>
      </w:pPr>
      <w:r w:rsidRPr="003E63D3">
        <w:rPr>
          <w:b/>
          <w:i/>
        </w:rPr>
        <w:t>Data source:</w:t>
      </w:r>
      <w:r w:rsidRPr="003E63D3">
        <w:t xml:space="preserve"> Local data collection, for example, </w:t>
      </w:r>
      <w:r>
        <w:t>audit of patient records</w:t>
      </w:r>
      <w:r w:rsidR="00262657">
        <w:t>, minutes of multidisciplinary team meetings.</w:t>
      </w:r>
    </w:p>
    <w:p w14:paraId="78A12CE1" w14:textId="31D85DB1" w:rsidR="00A747C7" w:rsidRPr="000C37A0" w:rsidRDefault="00A747C7" w:rsidP="00A747C7">
      <w:pPr>
        <w:pStyle w:val="Heading3"/>
      </w:pPr>
      <w:r w:rsidRPr="000C37A0">
        <w:t>Outcome</w:t>
      </w:r>
    </w:p>
    <w:p w14:paraId="3153FF3F" w14:textId="620EA2CE" w:rsidR="00E90713" w:rsidRDefault="00E90713" w:rsidP="00E90713">
      <w:pPr>
        <w:pStyle w:val="NICEnormal"/>
      </w:pPr>
      <w:r>
        <w:t xml:space="preserve">The proportion of women with an existing </w:t>
      </w:r>
      <w:r w:rsidR="000C0425">
        <w:t xml:space="preserve">medical </w:t>
      </w:r>
      <w:r>
        <w:t>condition who felt that they were involved in preparing and reviewing their intrapartum care plan</w:t>
      </w:r>
      <w:r w:rsidR="000C0425">
        <w:t xml:space="preserve"> with the multidisciplinary team</w:t>
      </w:r>
      <w:r>
        <w:t>.</w:t>
      </w:r>
    </w:p>
    <w:p w14:paraId="7E73F225" w14:textId="20B4C56B" w:rsidR="00E90713" w:rsidRPr="003E63D3" w:rsidRDefault="00E90713" w:rsidP="00E90713">
      <w:pPr>
        <w:pStyle w:val="NICEnormal"/>
      </w:pPr>
      <w:r w:rsidRPr="003E63D3">
        <w:t xml:space="preserve">Numerator – </w:t>
      </w:r>
      <w:r w:rsidR="00464855">
        <w:t>t</w:t>
      </w:r>
      <w:r>
        <w:t>he number in the denominator</w:t>
      </w:r>
      <w:r w:rsidRPr="003E63D3">
        <w:t xml:space="preserve"> </w:t>
      </w:r>
      <w:r w:rsidRPr="00744DCA">
        <w:t xml:space="preserve">who </w:t>
      </w:r>
      <w:r>
        <w:t>felt that they were involved in preparing and reviewing their intrapartum care plan</w:t>
      </w:r>
      <w:r w:rsidR="006E60B0">
        <w:t xml:space="preserve"> with the multidisciplinary team</w:t>
      </w:r>
      <w:r>
        <w:t>.</w:t>
      </w:r>
    </w:p>
    <w:p w14:paraId="6F7DC5A7" w14:textId="4C0BD9CB" w:rsidR="00E90713" w:rsidRDefault="00E90713" w:rsidP="003F5E48">
      <w:pPr>
        <w:pStyle w:val="NICEnormal"/>
      </w:pPr>
      <w:r w:rsidRPr="003E63D3">
        <w:t xml:space="preserve">Denominator – </w:t>
      </w:r>
      <w:r w:rsidR="00464855">
        <w:t>t</w:t>
      </w:r>
      <w:r>
        <w:t xml:space="preserve">he number of </w:t>
      </w:r>
      <w:r w:rsidRPr="003E63D3">
        <w:t>women</w:t>
      </w:r>
      <w:r w:rsidRPr="00F61910">
        <w:t xml:space="preserve"> </w:t>
      </w:r>
      <w:r>
        <w:t xml:space="preserve">with an existing </w:t>
      </w:r>
      <w:r w:rsidR="000C0425">
        <w:t xml:space="preserve">medical </w:t>
      </w:r>
      <w:r>
        <w:t xml:space="preserve">condition </w:t>
      </w:r>
      <w:r w:rsidR="006E60B0">
        <w:t>and</w:t>
      </w:r>
      <w:r>
        <w:t xml:space="preserve"> a</w:t>
      </w:r>
      <w:r w:rsidR="006E60B0">
        <w:t>n</w:t>
      </w:r>
      <w:r>
        <w:t xml:space="preserve"> intrapartum care plan. </w:t>
      </w:r>
    </w:p>
    <w:p w14:paraId="10F9531E" w14:textId="06264BD7" w:rsidR="00E90713" w:rsidRDefault="00E90713" w:rsidP="00E90713">
      <w:pPr>
        <w:pStyle w:val="NICEnormal"/>
      </w:pPr>
      <w:r w:rsidRPr="00262657">
        <w:rPr>
          <w:b/>
          <w:bCs/>
          <w:i/>
        </w:rPr>
        <w:t>Data source:</w:t>
      </w:r>
      <w:r w:rsidRPr="00262657">
        <w:rPr>
          <w:i/>
        </w:rPr>
        <w:t xml:space="preserve"> </w:t>
      </w:r>
      <w:r w:rsidRPr="00262657">
        <w:t xml:space="preserve">Local data collection, for example, a patient experience survey. </w:t>
      </w:r>
      <w:bookmarkStart w:id="6" w:name="_Hlk13604039"/>
      <w:r w:rsidR="00E34ABD">
        <w:fldChar w:fldCharType="begin"/>
      </w:r>
      <w:r w:rsidR="00E34ABD">
        <w:instrText xml:space="preserve"> HYPERLINK "https://www.cqc.org.uk/publications/surveys/maternity-services-survey-2017" </w:instrText>
      </w:r>
      <w:r w:rsidR="00E34ABD">
        <w:fldChar w:fldCharType="separate"/>
      </w:r>
      <w:r w:rsidRPr="00262657">
        <w:rPr>
          <w:rStyle w:val="Hyperlink"/>
          <w:iCs/>
        </w:rPr>
        <w:t>Care Quality Commission Maternity Services Survey</w:t>
      </w:r>
      <w:r w:rsidR="00E34ABD">
        <w:rPr>
          <w:rStyle w:val="Hyperlink"/>
          <w:iCs/>
        </w:rPr>
        <w:fldChar w:fldCharType="end"/>
      </w:r>
      <w:r w:rsidRPr="00262657">
        <w:t xml:space="preserve"> </w:t>
      </w:r>
      <w:r w:rsidR="007B0A26">
        <w:t xml:space="preserve">question: </w:t>
      </w:r>
      <w:r w:rsidR="007B0A26" w:rsidRPr="007B0A26">
        <w:t>Thinking about your care during labour and birth, were you involved enough in decisions about your care?</w:t>
      </w:r>
      <w:bookmarkEnd w:id="6"/>
    </w:p>
    <w:p w14:paraId="70E7617B" w14:textId="3BB718A0" w:rsidR="00A747C7" w:rsidRDefault="00A747C7" w:rsidP="00A747C7">
      <w:pPr>
        <w:pStyle w:val="Heading2"/>
      </w:pPr>
      <w:r w:rsidRPr="000C37A0">
        <w:t xml:space="preserve">What the quality statement means for </w:t>
      </w:r>
      <w:r>
        <w:t>different audiences</w:t>
      </w:r>
    </w:p>
    <w:p w14:paraId="3CC134E7" w14:textId="51DF1501" w:rsidR="00114A17" w:rsidRDefault="006F6174" w:rsidP="006F6174">
      <w:pPr>
        <w:pStyle w:val="NICEnormal"/>
      </w:pPr>
      <w:r w:rsidRPr="000C37A0">
        <w:rPr>
          <w:b/>
        </w:rPr>
        <w:t>Service providers</w:t>
      </w:r>
      <w:r>
        <w:t xml:space="preserve"> </w:t>
      </w:r>
      <w:r w:rsidRPr="00E05C2D">
        <w:t>(</w:t>
      </w:r>
      <w:r>
        <w:t>NHS hospital trusts</w:t>
      </w:r>
      <w:r w:rsidRPr="00E05C2D">
        <w:t xml:space="preserve">) </w:t>
      </w:r>
      <w:r w:rsidR="00114A17" w:rsidRPr="00114A17">
        <w:t xml:space="preserve">ensure that systems are in place </w:t>
      </w:r>
      <w:r w:rsidR="00E32D5F">
        <w:t xml:space="preserve">for women with an existing </w:t>
      </w:r>
      <w:r w:rsidR="006E60B0">
        <w:t xml:space="preserve">medical </w:t>
      </w:r>
      <w:r w:rsidR="00E32D5F">
        <w:t>conditio</w:t>
      </w:r>
      <w:r w:rsidR="0022632B">
        <w:t>n</w:t>
      </w:r>
      <w:r w:rsidR="00E32D5F">
        <w:t xml:space="preserve"> </w:t>
      </w:r>
      <w:r w:rsidR="00D07E40">
        <w:t xml:space="preserve">to be </w:t>
      </w:r>
      <w:r w:rsidR="00E32D5F">
        <w:t xml:space="preserve">involved in </w:t>
      </w:r>
      <w:r w:rsidR="00162639">
        <w:t xml:space="preserve">reviewing their </w:t>
      </w:r>
      <w:r w:rsidR="00CF286A">
        <w:t xml:space="preserve">intrapartum </w:t>
      </w:r>
      <w:r w:rsidR="00162639">
        <w:t>care plan during pregnancy</w:t>
      </w:r>
      <w:r w:rsidR="00EA2AF4">
        <w:t xml:space="preserve">. </w:t>
      </w:r>
      <w:r w:rsidR="00CF286A">
        <w:t>The plan</w:t>
      </w:r>
      <w:r w:rsidR="00EA2AF4">
        <w:t xml:space="preserve"> should be updated in response to any changes in </w:t>
      </w:r>
      <w:r w:rsidR="008F1D47">
        <w:lastRenderedPageBreak/>
        <w:t>the</w:t>
      </w:r>
      <w:r w:rsidR="00EA2AF4">
        <w:t xml:space="preserve"> </w:t>
      </w:r>
      <w:r w:rsidR="00264EBF">
        <w:t xml:space="preserve">woman’s </w:t>
      </w:r>
      <w:r w:rsidR="00EA2AF4">
        <w:t xml:space="preserve">medical condition and reviewed on admission for birth. </w:t>
      </w:r>
      <w:r w:rsidR="00B456FA">
        <w:t>The</w:t>
      </w:r>
      <w:r w:rsidR="00B46EFB">
        <w:t xml:space="preserve"> multidisciplinary team</w:t>
      </w:r>
      <w:r w:rsidR="00B456FA">
        <w:t xml:space="preserve"> </w:t>
      </w:r>
      <w:r w:rsidR="00CF286A">
        <w:t>should include the woman</w:t>
      </w:r>
      <w:r w:rsidR="00B46EFB">
        <w:t xml:space="preserve"> as a member of the team</w:t>
      </w:r>
      <w:r w:rsidR="00CF286A">
        <w:t xml:space="preserve"> and support her involvement</w:t>
      </w:r>
      <w:r w:rsidR="00B46EFB">
        <w:t xml:space="preserve">, </w:t>
      </w:r>
      <w:r w:rsidR="00142162">
        <w:t>ensur</w:t>
      </w:r>
      <w:r w:rsidR="00B46EFB">
        <w:t>ing</w:t>
      </w:r>
      <w:r w:rsidR="00142162">
        <w:t xml:space="preserve"> </w:t>
      </w:r>
      <w:r w:rsidR="00507D19">
        <w:t xml:space="preserve">they </w:t>
      </w:r>
      <w:r w:rsidR="00CF286A">
        <w:t>give her</w:t>
      </w:r>
      <w:r w:rsidR="00507D19">
        <w:t xml:space="preserve"> </w:t>
      </w:r>
      <w:r w:rsidR="00C574E2">
        <w:t>opportunities</w:t>
      </w:r>
      <w:r w:rsidR="006D4E1A">
        <w:t xml:space="preserve"> </w:t>
      </w:r>
      <w:r w:rsidR="00613FFD">
        <w:t xml:space="preserve">to discuss how </w:t>
      </w:r>
      <w:r w:rsidR="00CF286A">
        <w:t>her</w:t>
      </w:r>
      <w:r w:rsidR="00613FFD">
        <w:t xml:space="preserve"> condition may </w:t>
      </w:r>
      <w:r w:rsidR="00142162">
        <w:t>affect intrapartum care</w:t>
      </w:r>
      <w:r w:rsidR="00BA16B9">
        <w:t>.</w:t>
      </w:r>
      <w:r w:rsidR="007D17D9">
        <w:t xml:space="preserve"> </w:t>
      </w:r>
    </w:p>
    <w:p w14:paraId="24284078" w14:textId="76359FA0" w:rsidR="006F6174" w:rsidRPr="00601F3F" w:rsidRDefault="006F6174" w:rsidP="006F6174">
      <w:pPr>
        <w:pStyle w:val="NICEnormal"/>
      </w:pPr>
      <w:r w:rsidRPr="000C37A0">
        <w:rPr>
          <w:b/>
        </w:rPr>
        <w:t>Health</w:t>
      </w:r>
      <w:r>
        <w:rPr>
          <w:b/>
        </w:rPr>
        <w:t xml:space="preserve">care professionals </w:t>
      </w:r>
      <w:r w:rsidR="00A613F3">
        <w:rPr>
          <w:bCs/>
        </w:rPr>
        <w:t xml:space="preserve">(such as </w:t>
      </w:r>
      <w:r w:rsidR="00613FFD">
        <w:rPr>
          <w:bCs/>
        </w:rPr>
        <w:t xml:space="preserve">obstetricians, </w:t>
      </w:r>
      <w:r w:rsidR="00A613F3">
        <w:rPr>
          <w:bCs/>
        </w:rPr>
        <w:t xml:space="preserve">midwives, </w:t>
      </w:r>
      <w:r w:rsidR="00613FFD">
        <w:rPr>
          <w:bCs/>
        </w:rPr>
        <w:t xml:space="preserve">clinicians with expertise in </w:t>
      </w:r>
      <w:r w:rsidR="00CF286A">
        <w:rPr>
          <w:bCs/>
        </w:rPr>
        <w:t xml:space="preserve">managing </w:t>
      </w:r>
      <w:r w:rsidR="00613FFD">
        <w:rPr>
          <w:bCs/>
        </w:rPr>
        <w:t xml:space="preserve">the </w:t>
      </w:r>
      <w:r w:rsidR="00CF286A">
        <w:rPr>
          <w:bCs/>
        </w:rPr>
        <w:t xml:space="preserve">medical </w:t>
      </w:r>
      <w:r w:rsidR="00613FFD">
        <w:rPr>
          <w:bCs/>
        </w:rPr>
        <w:t>condition</w:t>
      </w:r>
      <w:r w:rsidR="00CF286A">
        <w:rPr>
          <w:bCs/>
        </w:rPr>
        <w:t xml:space="preserve"> during pregnancy</w:t>
      </w:r>
      <w:r w:rsidR="00613FFD">
        <w:rPr>
          <w:bCs/>
        </w:rPr>
        <w:t xml:space="preserve"> </w:t>
      </w:r>
      <w:r w:rsidR="00ED7581">
        <w:rPr>
          <w:bCs/>
        </w:rPr>
        <w:t xml:space="preserve">and </w:t>
      </w:r>
      <w:r w:rsidR="00613FFD">
        <w:rPr>
          <w:bCs/>
        </w:rPr>
        <w:t>obstetric anaesthetists</w:t>
      </w:r>
      <w:r w:rsidR="00142B17">
        <w:rPr>
          <w:bCs/>
        </w:rPr>
        <w:t>)</w:t>
      </w:r>
      <w:r w:rsidR="00A613F3">
        <w:rPr>
          <w:bCs/>
        </w:rPr>
        <w:t xml:space="preserve"> </w:t>
      </w:r>
      <w:r w:rsidR="00BA16B9">
        <w:rPr>
          <w:bCs/>
        </w:rPr>
        <w:t>ensure that women</w:t>
      </w:r>
      <w:r w:rsidR="00953613">
        <w:rPr>
          <w:bCs/>
        </w:rPr>
        <w:t xml:space="preserve"> with existing </w:t>
      </w:r>
      <w:r w:rsidR="00CF286A">
        <w:rPr>
          <w:bCs/>
        </w:rPr>
        <w:t xml:space="preserve">medical </w:t>
      </w:r>
      <w:r w:rsidR="00953613">
        <w:rPr>
          <w:bCs/>
        </w:rPr>
        <w:t>conditions</w:t>
      </w:r>
      <w:r w:rsidR="00BA16B9">
        <w:rPr>
          <w:bCs/>
        </w:rPr>
        <w:t xml:space="preserve"> </w:t>
      </w:r>
      <w:r w:rsidR="0022632B" w:rsidRPr="0022632B">
        <w:rPr>
          <w:bCs/>
        </w:rPr>
        <w:t>are involved</w:t>
      </w:r>
      <w:r w:rsidR="00162639">
        <w:rPr>
          <w:bCs/>
        </w:rPr>
        <w:t xml:space="preserve"> in </w:t>
      </w:r>
      <w:r w:rsidR="00162639">
        <w:t xml:space="preserve">reviewing their </w:t>
      </w:r>
      <w:r w:rsidR="00264EBF">
        <w:t xml:space="preserve">intrapartum </w:t>
      </w:r>
      <w:r w:rsidR="00162639">
        <w:t>care plan during pregnancy</w:t>
      </w:r>
      <w:r w:rsidR="00B46EFB">
        <w:t xml:space="preserve">. </w:t>
      </w:r>
      <w:r w:rsidR="00264EBF">
        <w:t>The plan</w:t>
      </w:r>
      <w:r w:rsidR="00B46EFB">
        <w:t xml:space="preserve"> should be updated in response to any changes in </w:t>
      </w:r>
      <w:r w:rsidR="008F1D47">
        <w:t>the</w:t>
      </w:r>
      <w:r w:rsidR="00B46EFB">
        <w:t xml:space="preserve"> </w:t>
      </w:r>
      <w:r w:rsidR="00264EBF">
        <w:t xml:space="preserve">woman’s </w:t>
      </w:r>
      <w:r w:rsidR="00B46EFB">
        <w:t xml:space="preserve">medical condition and reviewed on admission for birth. </w:t>
      </w:r>
      <w:r w:rsidR="00162639">
        <w:t xml:space="preserve"> </w:t>
      </w:r>
      <w:r w:rsidR="007D0B2D">
        <w:t xml:space="preserve">To help support involvement, </w:t>
      </w:r>
      <w:r w:rsidR="00B46EFB">
        <w:t xml:space="preserve">the multidisciplinary team </w:t>
      </w:r>
      <w:r w:rsidR="00264EBF">
        <w:t xml:space="preserve">should </w:t>
      </w:r>
      <w:r w:rsidR="007D0B2D">
        <w:t xml:space="preserve">provide information about, and opportunities to discuss, the woman’s </w:t>
      </w:r>
      <w:r w:rsidR="00264EBF">
        <w:t>medical</w:t>
      </w:r>
      <w:r w:rsidR="007D0B2D">
        <w:t xml:space="preserve"> condition and its potential impact on intrapartum care </w:t>
      </w:r>
      <w:r w:rsidR="00264EBF">
        <w:t xml:space="preserve">for the woman </w:t>
      </w:r>
      <w:r w:rsidR="007D0B2D">
        <w:t xml:space="preserve">and </w:t>
      </w:r>
      <w:r w:rsidR="00264EBF">
        <w:t>her</w:t>
      </w:r>
      <w:r w:rsidR="007D0B2D">
        <w:t xml:space="preserve"> baby.  </w:t>
      </w:r>
    </w:p>
    <w:p w14:paraId="06266FD3" w14:textId="0239BC48" w:rsidR="00B12772" w:rsidRDefault="006F6174" w:rsidP="006F6174">
      <w:pPr>
        <w:pStyle w:val="NICEnormal"/>
        <w:rPr>
          <w:bCs/>
        </w:rPr>
      </w:pPr>
      <w:r w:rsidRPr="000C37A0">
        <w:rPr>
          <w:b/>
        </w:rPr>
        <w:t>Commissioners</w:t>
      </w:r>
      <w:r>
        <w:rPr>
          <w:b/>
        </w:rPr>
        <w:t xml:space="preserve"> </w:t>
      </w:r>
      <w:r>
        <w:rPr>
          <w:bCs/>
        </w:rPr>
        <w:t xml:space="preserve">(clinical commissioning groups) </w:t>
      </w:r>
      <w:r w:rsidR="00B12772">
        <w:rPr>
          <w:bCs/>
        </w:rPr>
        <w:t xml:space="preserve">ensure they commission services </w:t>
      </w:r>
      <w:r w:rsidR="00402C44">
        <w:rPr>
          <w:bCs/>
        </w:rPr>
        <w:t>that involve</w:t>
      </w:r>
      <w:r w:rsidR="005075D1">
        <w:rPr>
          <w:bCs/>
        </w:rPr>
        <w:t xml:space="preserve"> </w:t>
      </w:r>
      <w:r w:rsidR="0022632B">
        <w:rPr>
          <w:bCs/>
        </w:rPr>
        <w:t>women with an existing medical condition</w:t>
      </w:r>
      <w:r w:rsidR="0022632B" w:rsidRPr="0022632B">
        <w:rPr>
          <w:bCs/>
        </w:rPr>
        <w:t xml:space="preserve"> </w:t>
      </w:r>
      <w:r w:rsidR="00601F3F">
        <w:rPr>
          <w:bCs/>
        </w:rPr>
        <w:t xml:space="preserve">in </w:t>
      </w:r>
      <w:r w:rsidR="00162639">
        <w:t xml:space="preserve">reviewing their </w:t>
      </w:r>
      <w:r w:rsidR="00402C44">
        <w:t xml:space="preserve">intrapartum </w:t>
      </w:r>
      <w:r w:rsidR="00162639">
        <w:t>care plan during pregnancy</w:t>
      </w:r>
      <w:r w:rsidR="00B46EFB">
        <w:t xml:space="preserve">. </w:t>
      </w:r>
      <w:r w:rsidR="00402C44">
        <w:t>The plan</w:t>
      </w:r>
      <w:r w:rsidR="00B46EFB">
        <w:t xml:space="preserve"> should be updated in response to any changes in </w:t>
      </w:r>
      <w:r w:rsidR="008F1D47">
        <w:t>the</w:t>
      </w:r>
      <w:r w:rsidR="00B46EFB">
        <w:t xml:space="preserve"> </w:t>
      </w:r>
      <w:r w:rsidR="00402C44">
        <w:t xml:space="preserve">woman’s </w:t>
      </w:r>
      <w:r w:rsidR="00B46EFB">
        <w:t>medical condition and reviewed on admission for birth.</w:t>
      </w:r>
      <w:r w:rsidR="00162639">
        <w:t xml:space="preserve"> </w:t>
      </w:r>
      <w:r w:rsidR="00402C44">
        <w:rPr>
          <w:bCs/>
        </w:rPr>
        <w:t>M</w:t>
      </w:r>
      <w:r w:rsidR="003D5210">
        <w:rPr>
          <w:bCs/>
        </w:rPr>
        <w:t xml:space="preserve">ultidisciplinary teams </w:t>
      </w:r>
      <w:r w:rsidR="00402C44">
        <w:rPr>
          <w:bCs/>
        </w:rPr>
        <w:t xml:space="preserve">within commissioned services should </w:t>
      </w:r>
      <w:r w:rsidR="00C574E2">
        <w:rPr>
          <w:bCs/>
        </w:rPr>
        <w:t>provide</w:t>
      </w:r>
      <w:r w:rsidR="00024259">
        <w:rPr>
          <w:bCs/>
        </w:rPr>
        <w:t xml:space="preserve"> opportunit</w:t>
      </w:r>
      <w:r w:rsidR="003D5210">
        <w:rPr>
          <w:bCs/>
        </w:rPr>
        <w:t>ies</w:t>
      </w:r>
      <w:r w:rsidR="00024259">
        <w:rPr>
          <w:bCs/>
        </w:rPr>
        <w:t xml:space="preserve"> for discussion to support </w:t>
      </w:r>
      <w:r w:rsidR="00402C44">
        <w:rPr>
          <w:bCs/>
        </w:rPr>
        <w:t xml:space="preserve">the woman’s </w:t>
      </w:r>
      <w:r w:rsidR="00024259">
        <w:rPr>
          <w:bCs/>
        </w:rPr>
        <w:t>involvement</w:t>
      </w:r>
      <w:r w:rsidR="00B46EFB">
        <w:rPr>
          <w:bCs/>
        </w:rPr>
        <w:t>, and regard her as a member of the team</w:t>
      </w:r>
      <w:r w:rsidR="00024259">
        <w:rPr>
          <w:bCs/>
        </w:rPr>
        <w:t xml:space="preserve">. </w:t>
      </w:r>
    </w:p>
    <w:p w14:paraId="5E0C3714" w14:textId="7BF8D312" w:rsidR="006F6174" w:rsidRPr="00BB042D" w:rsidRDefault="007809AB" w:rsidP="006F6174">
      <w:pPr>
        <w:pStyle w:val="NICEnormal"/>
        <w:rPr>
          <w:b/>
          <w:bCs/>
        </w:rPr>
      </w:pPr>
      <w:r>
        <w:rPr>
          <w:b/>
        </w:rPr>
        <w:t>Pregnant w</w:t>
      </w:r>
      <w:r w:rsidR="006F6174" w:rsidRPr="000C37A0">
        <w:rPr>
          <w:b/>
        </w:rPr>
        <w:t>omen</w:t>
      </w:r>
      <w:r w:rsidR="006F6174">
        <w:rPr>
          <w:b/>
        </w:rPr>
        <w:t xml:space="preserve"> with </w:t>
      </w:r>
      <w:r w:rsidR="0008666E">
        <w:rPr>
          <w:b/>
        </w:rPr>
        <w:t>a</w:t>
      </w:r>
      <w:r w:rsidR="006F6174">
        <w:rPr>
          <w:b/>
        </w:rPr>
        <w:t xml:space="preserve"> </w:t>
      </w:r>
      <w:r w:rsidR="0008666E">
        <w:rPr>
          <w:b/>
        </w:rPr>
        <w:t xml:space="preserve">medical </w:t>
      </w:r>
      <w:r w:rsidR="006F6174">
        <w:rPr>
          <w:b/>
        </w:rPr>
        <w:t xml:space="preserve">condition </w:t>
      </w:r>
      <w:r w:rsidR="001561EC">
        <w:rPr>
          <w:bCs/>
        </w:rPr>
        <w:t>are</w:t>
      </w:r>
      <w:r w:rsidR="0008666E">
        <w:rPr>
          <w:bCs/>
        </w:rPr>
        <w:t xml:space="preserve"> involved </w:t>
      </w:r>
      <w:r>
        <w:rPr>
          <w:bCs/>
        </w:rPr>
        <w:t>with</w:t>
      </w:r>
      <w:r w:rsidR="0064463C">
        <w:rPr>
          <w:bCs/>
        </w:rPr>
        <w:t xml:space="preserve"> the </w:t>
      </w:r>
      <w:r>
        <w:rPr>
          <w:bCs/>
        </w:rPr>
        <w:t>care</w:t>
      </w:r>
      <w:r w:rsidR="0064463C">
        <w:rPr>
          <w:bCs/>
        </w:rPr>
        <w:t xml:space="preserve"> team</w:t>
      </w:r>
      <w:r w:rsidR="0008666E">
        <w:rPr>
          <w:bCs/>
        </w:rPr>
        <w:t xml:space="preserve"> </w:t>
      </w:r>
      <w:r w:rsidR="00601F3F">
        <w:rPr>
          <w:bCs/>
        </w:rPr>
        <w:t xml:space="preserve">in </w:t>
      </w:r>
      <w:r>
        <w:rPr>
          <w:bCs/>
        </w:rPr>
        <w:t>updating plans for</w:t>
      </w:r>
      <w:r w:rsidR="001561EC">
        <w:rPr>
          <w:bCs/>
        </w:rPr>
        <w:t xml:space="preserve"> care</w:t>
      </w:r>
      <w:r w:rsidR="00563369">
        <w:rPr>
          <w:bCs/>
        </w:rPr>
        <w:t xml:space="preserve"> </w:t>
      </w:r>
      <w:r>
        <w:rPr>
          <w:bCs/>
        </w:rPr>
        <w:t>during</w:t>
      </w:r>
      <w:r w:rsidR="0064463C">
        <w:rPr>
          <w:bCs/>
        </w:rPr>
        <w:t xml:space="preserve"> labour and birth</w:t>
      </w:r>
      <w:r w:rsidR="00563369">
        <w:rPr>
          <w:bCs/>
        </w:rPr>
        <w:t xml:space="preserve">. </w:t>
      </w:r>
      <w:r w:rsidR="00B46EFB">
        <w:rPr>
          <w:bCs/>
        </w:rPr>
        <w:t>The</w:t>
      </w:r>
      <w:r>
        <w:rPr>
          <w:bCs/>
        </w:rPr>
        <w:t>y</w:t>
      </w:r>
      <w:r w:rsidR="00B46EFB">
        <w:rPr>
          <w:bCs/>
        </w:rPr>
        <w:t xml:space="preserve"> </w:t>
      </w:r>
      <w:r>
        <w:rPr>
          <w:bCs/>
        </w:rPr>
        <w:t>are given</w:t>
      </w:r>
      <w:r w:rsidR="00B46EFB">
        <w:rPr>
          <w:bCs/>
        </w:rPr>
        <w:t xml:space="preserve"> </w:t>
      </w:r>
      <w:r w:rsidR="006D4E1A">
        <w:rPr>
          <w:bCs/>
        </w:rPr>
        <w:t xml:space="preserve">opportunities to discuss </w:t>
      </w:r>
      <w:r w:rsidR="00613FFD">
        <w:rPr>
          <w:bCs/>
        </w:rPr>
        <w:t>how</w:t>
      </w:r>
      <w:r w:rsidR="00250CBC">
        <w:rPr>
          <w:bCs/>
        </w:rPr>
        <w:t xml:space="preserve"> their </w:t>
      </w:r>
      <w:r>
        <w:rPr>
          <w:bCs/>
        </w:rPr>
        <w:t xml:space="preserve">medical </w:t>
      </w:r>
      <w:r w:rsidR="00250CBC">
        <w:rPr>
          <w:bCs/>
        </w:rPr>
        <w:t xml:space="preserve">condition </w:t>
      </w:r>
      <w:r w:rsidR="00613FFD">
        <w:rPr>
          <w:bCs/>
        </w:rPr>
        <w:t>may affect their care</w:t>
      </w:r>
      <w:r w:rsidR="00D548F6">
        <w:rPr>
          <w:bCs/>
        </w:rPr>
        <w:t xml:space="preserve"> and the </w:t>
      </w:r>
      <w:r>
        <w:rPr>
          <w:bCs/>
        </w:rPr>
        <w:t xml:space="preserve">care of their </w:t>
      </w:r>
      <w:r w:rsidR="00D548F6">
        <w:rPr>
          <w:bCs/>
        </w:rPr>
        <w:t>baby</w:t>
      </w:r>
      <w:r w:rsidR="00613FFD">
        <w:rPr>
          <w:bCs/>
        </w:rPr>
        <w:t>.</w:t>
      </w:r>
      <w:r w:rsidR="00250CBC">
        <w:rPr>
          <w:bCs/>
        </w:rPr>
        <w:t xml:space="preserve"> </w:t>
      </w:r>
      <w:r w:rsidR="00613FFD">
        <w:rPr>
          <w:bCs/>
        </w:rPr>
        <w:t xml:space="preserve"> </w:t>
      </w:r>
      <w:r w:rsidR="00024259">
        <w:rPr>
          <w:bCs/>
        </w:rPr>
        <w:t xml:space="preserve"> </w:t>
      </w:r>
    </w:p>
    <w:p w14:paraId="6DC939A1" w14:textId="77777777" w:rsidR="00DE6BD5" w:rsidRPr="000C37A0" w:rsidRDefault="00DE6BD5" w:rsidP="00DE6BD5">
      <w:pPr>
        <w:pStyle w:val="Heading2"/>
      </w:pPr>
      <w:r w:rsidRPr="000C37A0">
        <w:t>Source guidance</w:t>
      </w:r>
    </w:p>
    <w:p w14:paraId="5BB4D65D" w14:textId="241A4DB4" w:rsidR="00DE6BD5" w:rsidRDefault="00A9287D" w:rsidP="00DE6BD5">
      <w:pPr>
        <w:pStyle w:val="NICEnormal"/>
      </w:pPr>
      <w:hyperlink r:id="rId27" w:history="1">
        <w:r w:rsidR="00DE6BD5" w:rsidRPr="00A565F6">
          <w:rPr>
            <w:rStyle w:val="Hyperlink"/>
          </w:rPr>
          <w:t>Intrapartum care for women with existing medical conditions or obstetric complications and their babies</w:t>
        </w:r>
      </w:hyperlink>
      <w:r w:rsidR="00DE6BD5">
        <w:t xml:space="preserve"> (2019) NICE guideline NG121, recommendation 1.2.1.</w:t>
      </w:r>
    </w:p>
    <w:p w14:paraId="4A73AE18" w14:textId="77777777" w:rsidR="00A747C7" w:rsidRPr="000C37A0" w:rsidRDefault="00A747C7" w:rsidP="00A747C7">
      <w:pPr>
        <w:pStyle w:val="Heading2"/>
      </w:pPr>
      <w:r w:rsidRPr="000C37A0">
        <w:lastRenderedPageBreak/>
        <w:t>Definitions of terms used in this quality statement</w:t>
      </w:r>
    </w:p>
    <w:p w14:paraId="59D4DB12" w14:textId="791F7D15" w:rsidR="00A747C7" w:rsidRPr="00834C16" w:rsidRDefault="00A747C7" w:rsidP="00A747C7">
      <w:pPr>
        <w:pStyle w:val="Heading3"/>
      </w:pPr>
      <w:r w:rsidRPr="00834C16">
        <w:t xml:space="preserve">Existing medical condition </w:t>
      </w:r>
    </w:p>
    <w:p w14:paraId="159C7884" w14:textId="77777777" w:rsidR="001561EC" w:rsidRPr="00F455CC" w:rsidRDefault="001561EC" w:rsidP="001561EC">
      <w:pPr>
        <w:pStyle w:val="NICEnormal"/>
      </w:pPr>
      <w:r>
        <w:t>An existing medical condition associated with a higher risk of adverse outcomes in labour and birth, including:</w:t>
      </w:r>
    </w:p>
    <w:p w14:paraId="2EC821F7" w14:textId="77777777" w:rsidR="001561EC" w:rsidRPr="00C06E7F" w:rsidRDefault="001561EC" w:rsidP="00C06E7F">
      <w:pPr>
        <w:pStyle w:val="Bulletleft1"/>
        <w:numPr>
          <w:ilvl w:val="0"/>
          <w:numId w:val="12"/>
        </w:numPr>
        <w:tabs>
          <w:tab w:val="num" w:pos="284"/>
        </w:tabs>
        <w:spacing w:after="0"/>
        <w:ind w:left="284" w:hanging="284"/>
      </w:pPr>
      <w:r w:rsidRPr="00C06E7F">
        <w:t>heart disease</w:t>
      </w:r>
    </w:p>
    <w:p w14:paraId="4ECBDB8B" w14:textId="77777777" w:rsidR="001561EC" w:rsidRPr="00C06E7F" w:rsidRDefault="001561EC" w:rsidP="00C06E7F">
      <w:pPr>
        <w:pStyle w:val="Bulletleft1"/>
        <w:numPr>
          <w:ilvl w:val="0"/>
          <w:numId w:val="12"/>
        </w:numPr>
        <w:tabs>
          <w:tab w:val="num" w:pos="284"/>
        </w:tabs>
        <w:spacing w:after="0"/>
        <w:ind w:left="284" w:hanging="284"/>
      </w:pPr>
      <w:r w:rsidRPr="00C06E7F">
        <w:t>subarachnoid haemorrhage</w:t>
      </w:r>
    </w:p>
    <w:p w14:paraId="7DB24307" w14:textId="77777777" w:rsidR="001561EC" w:rsidRPr="00C06E7F" w:rsidRDefault="001561EC" w:rsidP="00C06E7F">
      <w:pPr>
        <w:pStyle w:val="Bulletleft1"/>
        <w:numPr>
          <w:ilvl w:val="0"/>
          <w:numId w:val="12"/>
        </w:numPr>
        <w:tabs>
          <w:tab w:val="num" w:pos="284"/>
        </w:tabs>
        <w:spacing w:after="0"/>
        <w:ind w:left="284" w:hanging="284"/>
      </w:pPr>
      <w:r w:rsidRPr="00C06E7F">
        <w:t xml:space="preserve">arteriovenous malformation of the brain </w:t>
      </w:r>
    </w:p>
    <w:p w14:paraId="3AC25416" w14:textId="3F4933A1" w:rsidR="001561EC" w:rsidRDefault="0034396E" w:rsidP="00C06E7F">
      <w:pPr>
        <w:pStyle w:val="Bulletleft1"/>
        <w:numPr>
          <w:ilvl w:val="0"/>
          <w:numId w:val="12"/>
        </w:numPr>
        <w:tabs>
          <w:tab w:val="num" w:pos="284"/>
        </w:tabs>
        <w:spacing w:after="0"/>
        <w:ind w:left="284" w:hanging="284"/>
      </w:pPr>
      <w:r>
        <w:t xml:space="preserve">acute and chronic </w:t>
      </w:r>
      <w:r w:rsidR="001561EC" w:rsidRPr="00C06E7F">
        <w:t>kidney disease</w:t>
      </w:r>
    </w:p>
    <w:p w14:paraId="43E61FB0" w14:textId="7A7D9FE4" w:rsidR="0034396E" w:rsidRPr="00C06E7F" w:rsidRDefault="0034396E" w:rsidP="009A3218">
      <w:pPr>
        <w:pStyle w:val="Bulletleft1"/>
        <w:numPr>
          <w:ilvl w:val="0"/>
          <w:numId w:val="12"/>
        </w:numPr>
        <w:tabs>
          <w:tab w:val="num" w:pos="284"/>
        </w:tabs>
        <w:spacing w:after="0"/>
        <w:ind w:left="284" w:hanging="284"/>
      </w:pPr>
      <w:r>
        <w:t>haemostatic disorders</w:t>
      </w:r>
    </w:p>
    <w:p w14:paraId="1B232D6F" w14:textId="01A35B8C" w:rsidR="001561EC" w:rsidRPr="00F455CC" w:rsidRDefault="001561EC" w:rsidP="001561EC">
      <w:pPr>
        <w:pStyle w:val="NICEnormal"/>
      </w:pPr>
      <w:r w:rsidRPr="00F455CC">
        <w:t>[</w:t>
      </w:r>
      <w:r w:rsidR="00782EFF">
        <w:t>A</w:t>
      </w:r>
      <w:r w:rsidRPr="00F455CC">
        <w:t xml:space="preserve">dapted from </w:t>
      </w:r>
      <w:r w:rsidR="00782EFF">
        <w:t xml:space="preserve">NICE’s guideline on </w:t>
      </w:r>
      <w:hyperlink r:id="rId28" w:history="1">
        <w:r w:rsidR="00782EFF" w:rsidRPr="00782EFF">
          <w:rPr>
            <w:rStyle w:val="Hyperlink"/>
          </w:rPr>
          <w:t>intrapartum care for women with existing medical conditions or obstetric complications and their babies</w:t>
        </w:r>
      </w:hyperlink>
      <w:r w:rsidR="000161EC">
        <w:t>,</w:t>
      </w:r>
      <w:r w:rsidRPr="00F455CC">
        <w:t xml:space="preserve"> evidence review B]</w:t>
      </w:r>
    </w:p>
    <w:p w14:paraId="5F238C4A" w14:textId="13C64D3C" w:rsidR="00227E3F" w:rsidRPr="0048265D" w:rsidRDefault="00EB39CB" w:rsidP="0014499B">
      <w:pPr>
        <w:pStyle w:val="Heading3"/>
      </w:pPr>
      <w:r w:rsidRPr="0048265D">
        <w:t xml:space="preserve">Involved in </w:t>
      </w:r>
      <w:r w:rsidR="00BD41E5" w:rsidRPr="0048265D">
        <w:t>reviewing</w:t>
      </w:r>
      <w:r w:rsidRPr="0048265D">
        <w:t xml:space="preserve"> </w:t>
      </w:r>
      <w:r w:rsidR="00E06B00">
        <w:t>their</w:t>
      </w:r>
      <w:r w:rsidR="006D1BF8" w:rsidRPr="0048265D">
        <w:t xml:space="preserve"> intrapartum care plan</w:t>
      </w:r>
    </w:p>
    <w:p w14:paraId="2FEFF9DA" w14:textId="3B8D8118" w:rsidR="00E0738D" w:rsidRDefault="00E06B00" w:rsidP="00E0738D">
      <w:pPr>
        <w:pStyle w:val="Bulletleft1"/>
      </w:pPr>
      <w:r>
        <w:t>Involvement in care planning may be supported</w:t>
      </w:r>
      <w:r w:rsidR="00E04417">
        <w:t xml:space="preserve"> by</w:t>
      </w:r>
      <w:r w:rsidR="00E0738D">
        <w:t xml:space="preserve"> </w:t>
      </w:r>
      <w:r>
        <w:t xml:space="preserve">giving women </w:t>
      </w:r>
      <w:r w:rsidR="00E0738D">
        <w:t xml:space="preserve">information </w:t>
      </w:r>
      <w:r w:rsidR="00E04417">
        <w:t>supplement</w:t>
      </w:r>
      <w:r w:rsidR="00B42254">
        <w:t>ary to</w:t>
      </w:r>
      <w:r w:rsidR="00E0738D">
        <w:t xml:space="preserve"> </w:t>
      </w:r>
      <w:r w:rsidR="00E04417">
        <w:t xml:space="preserve">that </w:t>
      </w:r>
      <w:r w:rsidR="00E0738D">
        <w:t xml:space="preserve">given as part of routine antenatal care. </w:t>
      </w:r>
      <w:r w:rsidR="005075D1">
        <w:t xml:space="preserve">This </w:t>
      </w:r>
      <w:r w:rsidR="008B6643">
        <w:t xml:space="preserve">additional information </w:t>
      </w:r>
      <w:r w:rsidR="00E0738D">
        <w:t>should cover:</w:t>
      </w:r>
      <w:r w:rsidR="0005082E">
        <w:t xml:space="preserve"> </w:t>
      </w:r>
    </w:p>
    <w:p w14:paraId="4B550407" w14:textId="3E9E3CAD" w:rsidR="00E0738D" w:rsidRPr="003E6231" w:rsidRDefault="00E0738D" w:rsidP="00E0738D">
      <w:pPr>
        <w:pStyle w:val="Bulletleft1"/>
        <w:numPr>
          <w:ilvl w:val="0"/>
          <w:numId w:val="12"/>
        </w:numPr>
        <w:tabs>
          <w:tab w:val="num" w:pos="284"/>
        </w:tabs>
        <w:spacing w:after="0"/>
        <w:ind w:left="284" w:hanging="284"/>
      </w:pPr>
      <w:r w:rsidRPr="003E6231">
        <w:t xml:space="preserve">how </w:t>
      </w:r>
      <w:r w:rsidR="00B42254">
        <w:t>a woman’s</w:t>
      </w:r>
      <w:r w:rsidR="0034396E" w:rsidRPr="003E6231">
        <w:t xml:space="preserve"> </w:t>
      </w:r>
      <w:r w:rsidRPr="003E6231">
        <w:t>medical condition may affect her care</w:t>
      </w:r>
    </w:p>
    <w:p w14:paraId="53432454" w14:textId="578A9336" w:rsidR="00E0738D" w:rsidRPr="003E6231" w:rsidRDefault="00E0738D" w:rsidP="003E6231">
      <w:pPr>
        <w:pStyle w:val="Bulletleft1"/>
        <w:numPr>
          <w:ilvl w:val="0"/>
          <w:numId w:val="12"/>
        </w:numPr>
        <w:tabs>
          <w:tab w:val="num" w:pos="284"/>
        </w:tabs>
        <w:spacing w:after="0"/>
        <w:ind w:left="284" w:hanging="284"/>
      </w:pPr>
      <w:r w:rsidRPr="003E6231">
        <w:t xml:space="preserve">how labour and birth may affect </w:t>
      </w:r>
      <w:r w:rsidR="00B42254">
        <w:t>a woman’s</w:t>
      </w:r>
      <w:r w:rsidRPr="003E6231">
        <w:t xml:space="preserve"> medical condition </w:t>
      </w:r>
    </w:p>
    <w:p w14:paraId="03852818" w14:textId="452A8E4C" w:rsidR="003E6231" w:rsidRPr="003E6231" w:rsidRDefault="003E6231" w:rsidP="003E6231">
      <w:pPr>
        <w:pStyle w:val="Bulletleft1last"/>
        <w:numPr>
          <w:ilvl w:val="0"/>
          <w:numId w:val="12"/>
        </w:numPr>
        <w:tabs>
          <w:tab w:val="num" w:pos="284"/>
        </w:tabs>
        <w:ind w:left="284" w:hanging="284"/>
      </w:pPr>
      <w:r w:rsidRPr="003E6231">
        <w:t xml:space="preserve">how </w:t>
      </w:r>
      <w:r w:rsidR="00B42254">
        <w:rPr>
          <w:lang w:val="en-US"/>
        </w:rPr>
        <w:t>a woman’s</w:t>
      </w:r>
      <w:r w:rsidRPr="003E6231">
        <w:t xml:space="preserve"> medical condition and its management may affect </w:t>
      </w:r>
      <w:r w:rsidR="00B42254">
        <w:rPr>
          <w:lang w:val="en-US"/>
        </w:rPr>
        <w:t>her</w:t>
      </w:r>
      <w:r w:rsidRPr="003E6231">
        <w:t xml:space="preserve"> baby.</w:t>
      </w:r>
    </w:p>
    <w:p w14:paraId="70F2A078" w14:textId="35E0C3F8" w:rsidR="00CC54E7" w:rsidRDefault="00E32D5F" w:rsidP="00E0738D">
      <w:pPr>
        <w:pStyle w:val="NICEnormal"/>
      </w:pPr>
      <w:r>
        <w:t xml:space="preserve">To </w:t>
      </w:r>
      <w:r w:rsidR="00E04417">
        <w:t xml:space="preserve">help </w:t>
      </w:r>
      <w:r>
        <w:t xml:space="preserve">ensure her goals, expectations of labour and birth, and </w:t>
      </w:r>
      <w:r w:rsidR="00B42254">
        <w:t>how she views</w:t>
      </w:r>
      <w:r>
        <w:t xml:space="preserve"> her condition are reflected in her intrapartum care plan, the multidisciplinary team should regard the woman as a member of the team</w:t>
      </w:r>
      <w:r w:rsidR="007B0A26">
        <w:t xml:space="preserve"> and provide </w:t>
      </w:r>
      <w:r w:rsidR="00B42254">
        <w:t xml:space="preserve">her with </w:t>
      </w:r>
      <w:r w:rsidR="007B0A26">
        <w:t>opportunities for discussing her care</w:t>
      </w:r>
      <w:r>
        <w:t>.</w:t>
      </w:r>
      <w:r w:rsidR="00B46EFB">
        <w:t xml:space="preserve"> </w:t>
      </w:r>
      <w:r>
        <w:t>This involvement should help ensure that the woman has an intrapartum care plan that is based on informed and shared decision</w:t>
      </w:r>
      <w:r w:rsidR="00B42254">
        <w:t xml:space="preserve"> </w:t>
      </w:r>
      <w:r>
        <w:t xml:space="preserve">making. </w:t>
      </w:r>
    </w:p>
    <w:p w14:paraId="4F75E8F9" w14:textId="6100404E" w:rsidR="00387A3B" w:rsidRPr="00387A3B" w:rsidRDefault="00387A3B" w:rsidP="00387A3B">
      <w:pPr>
        <w:pStyle w:val="NICEnormal"/>
      </w:pPr>
      <w:r w:rsidRPr="00573CEB">
        <w:t xml:space="preserve">[NICE’s guideline on </w:t>
      </w:r>
      <w:hyperlink r:id="rId29" w:history="1">
        <w:r w:rsidR="008B1CF7">
          <w:rPr>
            <w:rStyle w:val="Hyperlink"/>
          </w:rPr>
          <w:t>intrapartum care for women with existing medical conditions or obstetric complications and their babies</w:t>
        </w:r>
      </w:hyperlink>
      <w:r>
        <w:rPr>
          <w:rStyle w:val="Hyperlink"/>
        </w:rPr>
        <w:t xml:space="preserve">, </w:t>
      </w:r>
      <w:r>
        <w:t>recommendation</w:t>
      </w:r>
      <w:r w:rsidR="00330787">
        <w:t>s</w:t>
      </w:r>
      <w:r>
        <w:t xml:space="preserve"> 1.1.2</w:t>
      </w:r>
      <w:r w:rsidR="00E32D5F">
        <w:t xml:space="preserve"> </w:t>
      </w:r>
      <w:r w:rsidR="00330787">
        <w:t xml:space="preserve">and </w:t>
      </w:r>
      <w:r w:rsidR="00EC1ED8">
        <w:t>1.1.4</w:t>
      </w:r>
      <w:r w:rsidR="007D71AD">
        <w:t xml:space="preserve">, </w:t>
      </w:r>
      <w:r w:rsidR="00330787">
        <w:t xml:space="preserve">and </w:t>
      </w:r>
      <w:r w:rsidR="007D71AD">
        <w:t>evidence review</w:t>
      </w:r>
      <w:r w:rsidR="003E6231">
        <w:t>s A</w:t>
      </w:r>
      <w:r w:rsidR="007D71AD">
        <w:t xml:space="preserve"> </w:t>
      </w:r>
      <w:r w:rsidR="00ED7581">
        <w:t xml:space="preserve">and </w:t>
      </w:r>
      <w:r w:rsidR="007D71AD">
        <w:t>B</w:t>
      </w:r>
      <w:r>
        <w:t>]</w:t>
      </w:r>
      <w:r w:rsidRPr="00472281">
        <w:t xml:space="preserve"> </w:t>
      </w:r>
    </w:p>
    <w:p w14:paraId="1B634BDD" w14:textId="2456A812" w:rsidR="00D95DC8" w:rsidRPr="000C37A0" w:rsidRDefault="00D95DC8" w:rsidP="00D95DC8">
      <w:pPr>
        <w:pStyle w:val="Heading2"/>
      </w:pPr>
      <w:r w:rsidRPr="000C37A0">
        <w:lastRenderedPageBreak/>
        <w:t>Equality and diversity considerations</w:t>
      </w:r>
    </w:p>
    <w:p w14:paraId="5792B008" w14:textId="4D3F0008" w:rsidR="007B0A26" w:rsidRPr="00A22AA3" w:rsidRDefault="006F657F" w:rsidP="007B0A26">
      <w:pPr>
        <w:pStyle w:val="NICEnormal"/>
      </w:pPr>
      <w:bookmarkStart w:id="7" w:name="_Hlk13604127"/>
      <w:r>
        <w:t>Information</w:t>
      </w:r>
      <w:r w:rsidR="007B0A26" w:rsidRPr="00A22AA3">
        <w:t xml:space="preserve"> provided </w:t>
      </w:r>
      <w:r>
        <w:t>to a woman during a review of care planning should be in a format they can</w:t>
      </w:r>
      <w:r w:rsidR="007B0A26" w:rsidRPr="00A22AA3">
        <w:t xml:space="preserve"> easily read and understand themselves, or with support, so they can communicate effectively with health</w:t>
      </w:r>
      <w:r w:rsidR="007B0A26">
        <w:t>care professionals</w:t>
      </w:r>
      <w:r w:rsidR="007B0A26" w:rsidRPr="00A22AA3">
        <w:t xml:space="preserve">. It should </w:t>
      </w:r>
      <w:r w:rsidR="007B0A26">
        <w:t xml:space="preserve">be </w:t>
      </w:r>
      <w:r w:rsidR="007B0A26" w:rsidRPr="00A22AA3">
        <w:t xml:space="preserve">accessible to </w:t>
      </w:r>
      <w:r w:rsidR="007B0A26">
        <w:t>women</w:t>
      </w:r>
      <w:r w:rsidR="007B0A26" w:rsidRPr="00A22AA3">
        <w:t xml:space="preserve"> who do not speak or read English and it should be culturally appropriate. </w:t>
      </w:r>
      <w:r w:rsidR="00184A15">
        <w:t>Women</w:t>
      </w:r>
      <w:r w:rsidR="00674A1B">
        <w:t xml:space="preserve"> </w:t>
      </w:r>
      <w:r w:rsidR="007B0A26" w:rsidRPr="00A22AA3">
        <w:t>should have access to an interpreter</w:t>
      </w:r>
      <w:r w:rsidR="007B0A26">
        <w:t>, link worker</w:t>
      </w:r>
      <w:r w:rsidR="007B0A26" w:rsidRPr="00A22AA3">
        <w:t xml:space="preserve"> or advocate if needed</w:t>
      </w:r>
      <w:r w:rsidR="007B0A26">
        <w:t xml:space="preserve">. They should not be a member of the woman’s family, her legal guardian or her partner, and they should communicate with the woman in her preferred language. </w:t>
      </w:r>
    </w:p>
    <w:p w14:paraId="0E3AC2B8" w14:textId="069C921C" w:rsidR="00D95DC8" w:rsidRDefault="00D95DC8" w:rsidP="00D95DC8">
      <w:pPr>
        <w:pStyle w:val="NICEnormal"/>
      </w:pPr>
      <w:r w:rsidRPr="00A22AA3">
        <w:t xml:space="preserve">For </w:t>
      </w:r>
      <w:r w:rsidR="007B0A26">
        <w:t>women with existing condition</w:t>
      </w:r>
      <w:r w:rsidR="00674A1B">
        <w:t>s</w:t>
      </w:r>
      <w:r w:rsidR="007B0A26">
        <w:t xml:space="preserve"> who have</w:t>
      </w:r>
      <w:r w:rsidR="007B0A26" w:rsidRPr="00A22AA3">
        <w:t xml:space="preserve"> </w:t>
      </w:r>
      <w:r w:rsidRPr="00A22AA3">
        <w:t xml:space="preserve">additional needs related to a disability, impairment or sensory loss, information should be provided as set out in NHS England's </w:t>
      </w:r>
      <w:hyperlink r:id="rId30" w:history="1">
        <w:r w:rsidRPr="00A22AA3">
          <w:rPr>
            <w:rStyle w:val="Hyperlink"/>
          </w:rPr>
          <w:t>Accessible Information Standard</w:t>
        </w:r>
      </w:hyperlink>
      <w:r w:rsidRPr="00A22AA3">
        <w:t>.</w:t>
      </w:r>
    </w:p>
    <w:bookmarkEnd w:id="7"/>
    <w:p w14:paraId="63207417" w14:textId="77777777" w:rsidR="003A58D3" w:rsidRDefault="003A58D3" w:rsidP="003A58D3">
      <w:pPr>
        <w:pStyle w:val="Heading2"/>
      </w:pPr>
      <w:r>
        <w:t>Question for consultation</w:t>
      </w:r>
    </w:p>
    <w:p w14:paraId="1A6EF49F" w14:textId="3BFCEF55" w:rsidR="002E518E" w:rsidRDefault="003A58D3" w:rsidP="003A58D3">
      <w:pPr>
        <w:pStyle w:val="NICEnormal"/>
        <w:rPr>
          <w:rFonts w:cs="Arial"/>
          <w:b/>
          <w:bCs/>
          <w:kern w:val="32"/>
          <w:sz w:val="32"/>
          <w:szCs w:val="32"/>
        </w:rPr>
      </w:pPr>
      <w:r>
        <w:t>Could these statements be combined into a single statement which focuses on women developing and reviewing their individualised care plan with the multidisciplinary team? If so, would it be clear from the definitions section that the multidisciplinary team should include a clinician with expertise in the medical condition during pregnancy?</w:t>
      </w:r>
      <w:r w:rsidR="002E518E">
        <w:br w:type="page"/>
      </w:r>
    </w:p>
    <w:p w14:paraId="372E1CEF" w14:textId="6B93092E" w:rsidR="002E518E" w:rsidRPr="000C37A0" w:rsidRDefault="002E518E" w:rsidP="002E518E">
      <w:pPr>
        <w:pStyle w:val="Heading1"/>
      </w:pPr>
      <w:r w:rsidRPr="000C37A0">
        <w:lastRenderedPageBreak/>
        <w:t>Quality statement</w:t>
      </w:r>
      <w:r>
        <w:t xml:space="preserve"> 3:</w:t>
      </w:r>
      <w:r w:rsidRPr="000C37A0">
        <w:t xml:space="preserve"> </w:t>
      </w:r>
      <w:r w:rsidR="00EF76DC">
        <w:t>Heart disease and intrapartum risk</w:t>
      </w:r>
      <w:r>
        <w:t xml:space="preserve"> </w:t>
      </w:r>
    </w:p>
    <w:p w14:paraId="7F18BD09" w14:textId="77777777" w:rsidR="002E518E" w:rsidRPr="000C37A0" w:rsidRDefault="002E518E" w:rsidP="002E518E">
      <w:pPr>
        <w:pStyle w:val="Heading2"/>
      </w:pPr>
      <w:r w:rsidRPr="000C37A0">
        <w:t>Quality statement</w:t>
      </w:r>
    </w:p>
    <w:p w14:paraId="7318F5A8" w14:textId="33EB7D1F" w:rsidR="002E518E" w:rsidRDefault="002E518E" w:rsidP="002E518E">
      <w:pPr>
        <w:pStyle w:val="NICEnormal"/>
      </w:pPr>
      <w:r>
        <w:t>Pregnant w</w:t>
      </w:r>
      <w:r w:rsidRPr="00503B0B">
        <w:t>omen</w:t>
      </w:r>
      <w:r>
        <w:t xml:space="preserve"> with heart disease have </w:t>
      </w:r>
      <w:r w:rsidR="00EF76DC">
        <w:t>intrapartum</w:t>
      </w:r>
      <w:r w:rsidR="00D35AF0">
        <w:t xml:space="preserve"> </w:t>
      </w:r>
      <w:r>
        <w:t xml:space="preserve">risk </w:t>
      </w:r>
      <w:r w:rsidR="00EF76DC">
        <w:t xml:space="preserve">regularly </w:t>
      </w:r>
      <w:r>
        <w:t>assess</w:t>
      </w:r>
      <w:r w:rsidR="00EF76DC">
        <w:t>ed</w:t>
      </w:r>
      <w:r>
        <w:t>.</w:t>
      </w:r>
    </w:p>
    <w:p w14:paraId="1F9523BF" w14:textId="77777777" w:rsidR="002E518E" w:rsidRDefault="002E518E" w:rsidP="002E518E">
      <w:pPr>
        <w:pStyle w:val="Heading2"/>
      </w:pPr>
      <w:r w:rsidRPr="000C37A0">
        <w:t xml:space="preserve">Rationale </w:t>
      </w:r>
    </w:p>
    <w:p w14:paraId="378917A6" w14:textId="3A49352C" w:rsidR="002E518E" w:rsidRDefault="002E518E" w:rsidP="002E518E">
      <w:pPr>
        <w:pStyle w:val="NICEnormal"/>
      </w:pPr>
      <w:bookmarkStart w:id="8" w:name="_Hlk13603466"/>
      <w:r>
        <w:t xml:space="preserve">Changes to the heart and circulation occur during pregnancy, so regular </w:t>
      </w:r>
      <w:r w:rsidR="00EF76DC">
        <w:t xml:space="preserve">intrapartum </w:t>
      </w:r>
      <w:r>
        <w:t xml:space="preserve">risk assessment is needed for pregnant women with heart disease. The results of this assessment allow for planning for any additional management needs during labour and birth. Risk assessment </w:t>
      </w:r>
      <w:r w:rsidRPr="00D72831">
        <w:t>is based on a combination of clinical, diagnostic and functional assessment</w:t>
      </w:r>
      <w:r>
        <w:t xml:space="preserve"> involving a cardiologist with expertise in managing heart disease in pregnancy.</w:t>
      </w:r>
    </w:p>
    <w:bookmarkEnd w:id="8"/>
    <w:p w14:paraId="215D1D2A" w14:textId="77777777" w:rsidR="002E518E" w:rsidRPr="000C37A0" w:rsidRDefault="002E518E" w:rsidP="002E518E">
      <w:pPr>
        <w:pStyle w:val="Heading2"/>
      </w:pPr>
      <w:r w:rsidRPr="000C37A0">
        <w:t xml:space="preserve">Quality </w:t>
      </w:r>
      <w:r w:rsidRPr="00945D72">
        <w:t>measures</w:t>
      </w:r>
    </w:p>
    <w:p w14:paraId="0C349047" w14:textId="77777777" w:rsidR="002E518E" w:rsidRDefault="002E518E" w:rsidP="002E518E">
      <w:pPr>
        <w:pStyle w:val="Heading3"/>
      </w:pPr>
      <w:r w:rsidRPr="00945D72">
        <w:t>Structure</w:t>
      </w:r>
    </w:p>
    <w:p w14:paraId="578FBA39" w14:textId="2589A976" w:rsidR="002E518E" w:rsidRDefault="002E518E" w:rsidP="002E518E">
      <w:pPr>
        <w:pStyle w:val="NICEnormal"/>
      </w:pPr>
      <w:r w:rsidRPr="008E5A48">
        <w:t>Evidence</w:t>
      </w:r>
      <w:r>
        <w:t xml:space="preserve"> of local arrangements for pregnant women with heart disease to have regular </w:t>
      </w:r>
      <w:r w:rsidR="00EF76DC">
        <w:t xml:space="preserve">intrapartum </w:t>
      </w:r>
      <w:r>
        <w:t xml:space="preserve">risk assessments by a multidisciplinary team that includes a cardiologist with expertise in managing heart disease in pregnancy as part of their intrapartum care planning.   </w:t>
      </w:r>
    </w:p>
    <w:p w14:paraId="3FE81305" w14:textId="77777777" w:rsidR="002E518E" w:rsidRDefault="002E518E" w:rsidP="002E518E">
      <w:pPr>
        <w:pStyle w:val="NICEnormal"/>
      </w:pPr>
      <w:r w:rsidRPr="000C37A0">
        <w:rPr>
          <w:b/>
          <w:i/>
        </w:rPr>
        <w:t>Data source:</w:t>
      </w:r>
      <w:r w:rsidRPr="000C37A0">
        <w:t xml:space="preserve"> </w:t>
      </w:r>
      <w:r w:rsidRPr="004537E2">
        <w:t>Local data collection, for example, service protocols</w:t>
      </w:r>
      <w:r>
        <w:t xml:space="preserve"> and</w:t>
      </w:r>
      <w:r w:rsidRPr="004537E2">
        <w:t xml:space="preserve"> local network agreements</w:t>
      </w:r>
      <w:r>
        <w:t xml:space="preserve"> for referral.</w:t>
      </w:r>
    </w:p>
    <w:p w14:paraId="452E7963" w14:textId="77777777" w:rsidR="002E518E" w:rsidRDefault="002E518E" w:rsidP="002E518E">
      <w:pPr>
        <w:pStyle w:val="Heading3"/>
      </w:pPr>
      <w:r>
        <w:t>Process</w:t>
      </w:r>
    </w:p>
    <w:p w14:paraId="22F3AB40" w14:textId="21B1BA6A" w:rsidR="002E518E" w:rsidRDefault="002E518E" w:rsidP="002E518E">
      <w:pPr>
        <w:pStyle w:val="NICEnormal"/>
      </w:pPr>
      <w:r>
        <w:t xml:space="preserve">Proportion of pregnant women with heart disease who have regular </w:t>
      </w:r>
      <w:r w:rsidR="00EF76DC">
        <w:t xml:space="preserve">intrapartum </w:t>
      </w:r>
      <w:r>
        <w:t>risk assessments by a multidisciplinary team that includes a cardiologist with expertise in managing heart disease in pregnancy.</w:t>
      </w:r>
    </w:p>
    <w:p w14:paraId="78FD7962" w14:textId="0DAC2FC8" w:rsidR="002E518E" w:rsidRPr="000C37A0" w:rsidRDefault="002E518E" w:rsidP="002E518E">
      <w:pPr>
        <w:pStyle w:val="NICEnormal"/>
      </w:pPr>
      <w:r w:rsidRPr="000C37A0">
        <w:t xml:space="preserve">Numerator – </w:t>
      </w:r>
      <w:r>
        <w:t xml:space="preserve">the number </w:t>
      </w:r>
      <w:r w:rsidRPr="007C6B2B">
        <w:t xml:space="preserve">in the denominator </w:t>
      </w:r>
      <w:r>
        <w:t xml:space="preserve">who had regular </w:t>
      </w:r>
      <w:r w:rsidR="00EF76DC">
        <w:t xml:space="preserve">intrapartum </w:t>
      </w:r>
      <w:r>
        <w:t xml:space="preserve">risk assessment during pregnancy by a multidisciplinary team that included a cardiologist with expertise in managing heart disease in pregnancy.  </w:t>
      </w:r>
    </w:p>
    <w:p w14:paraId="2F269B37" w14:textId="09E493D6" w:rsidR="002E518E" w:rsidRDefault="002E518E" w:rsidP="002E518E">
      <w:pPr>
        <w:pStyle w:val="NICEnormal"/>
      </w:pPr>
      <w:r w:rsidRPr="000C37A0">
        <w:t xml:space="preserve">Denominator – </w:t>
      </w:r>
      <w:r>
        <w:t xml:space="preserve">the number of </w:t>
      </w:r>
      <w:r w:rsidR="005811E6">
        <w:t xml:space="preserve">pregnant </w:t>
      </w:r>
      <w:r>
        <w:t xml:space="preserve">women with heart disease. </w:t>
      </w:r>
    </w:p>
    <w:p w14:paraId="771D5522" w14:textId="77777777" w:rsidR="002E518E" w:rsidRPr="000C37A0" w:rsidRDefault="002E518E" w:rsidP="002E518E">
      <w:pPr>
        <w:pStyle w:val="Heading3"/>
      </w:pPr>
      <w:r w:rsidRPr="000C37A0">
        <w:lastRenderedPageBreak/>
        <w:t>Outcome</w:t>
      </w:r>
      <w:r>
        <w:t>s</w:t>
      </w:r>
    </w:p>
    <w:p w14:paraId="3B57F67C" w14:textId="28B3A931" w:rsidR="002E518E" w:rsidRDefault="002E518E" w:rsidP="002E518E">
      <w:pPr>
        <w:pStyle w:val="NICEnormal"/>
      </w:pPr>
      <w:r w:rsidRPr="004B451E">
        <w:t>Rates of mortality during labour</w:t>
      </w:r>
      <w:r w:rsidR="005811E6">
        <w:t xml:space="preserve">, </w:t>
      </w:r>
      <w:r w:rsidRPr="004B451E">
        <w:t>birth and the early postnatal period for women with heart disease</w:t>
      </w:r>
      <w:r>
        <w:t>.</w:t>
      </w:r>
    </w:p>
    <w:p w14:paraId="3897B3B6" w14:textId="77777777" w:rsidR="002E518E" w:rsidRDefault="002E518E" w:rsidP="002E518E">
      <w:pPr>
        <w:pStyle w:val="NICEnormal"/>
      </w:pPr>
      <w:r w:rsidRPr="005B0CFA">
        <w:rPr>
          <w:b/>
          <w:bCs/>
        </w:rPr>
        <w:t>Data source:</w:t>
      </w:r>
      <w:r>
        <w:t xml:space="preserve"> Local data collection. The </w:t>
      </w:r>
      <w:bookmarkStart w:id="9" w:name="_Hlk13562643"/>
      <w:r>
        <w:fldChar w:fldCharType="begin"/>
      </w:r>
      <w:r>
        <w:instrText xml:space="preserve"> HYPERLINK "https://www.npeu.ox.ac.uk/mbrrace-uk/reports" </w:instrText>
      </w:r>
      <w:r>
        <w:fldChar w:fldCharType="separate"/>
      </w:r>
      <w:r w:rsidRPr="007A5AB0">
        <w:rPr>
          <w:rStyle w:val="Hyperlink"/>
        </w:rPr>
        <w:t>MBRRACE-UK Confidential Enquiries into Maternal Deaths and Morbidity</w:t>
      </w:r>
      <w:r>
        <w:fldChar w:fldCharType="end"/>
      </w:r>
      <w:r>
        <w:t xml:space="preserve"> </w:t>
      </w:r>
      <w:bookmarkEnd w:id="9"/>
      <w:r>
        <w:t xml:space="preserve">reports on the number of maternal deaths attributed to heart disease.   </w:t>
      </w:r>
    </w:p>
    <w:p w14:paraId="2ED61D97" w14:textId="77777777" w:rsidR="002E518E" w:rsidRDefault="002E518E" w:rsidP="002E518E">
      <w:pPr>
        <w:pStyle w:val="Heading2"/>
      </w:pPr>
      <w:r w:rsidRPr="000C37A0">
        <w:t xml:space="preserve">What the quality statement means for </w:t>
      </w:r>
      <w:r>
        <w:t>different audiences</w:t>
      </w:r>
    </w:p>
    <w:p w14:paraId="673A06D7" w14:textId="2D36CA7E" w:rsidR="002E518E" w:rsidRDefault="002E518E" w:rsidP="002E518E">
      <w:pPr>
        <w:pStyle w:val="NICEnormal"/>
      </w:pPr>
      <w:r w:rsidRPr="000C37A0">
        <w:rPr>
          <w:b/>
        </w:rPr>
        <w:t>Service providers</w:t>
      </w:r>
      <w:r>
        <w:t xml:space="preserve"> </w:t>
      </w:r>
      <w:r w:rsidRPr="00E05C2D">
        <w:t>(</w:t>
      </w:r>
      <w:r>
        <w:t>NHS hospital trusts</w:t>
      </w:r>
      <w:r w:rsidRPr="00E05C2D">
        <w:t xml:space="preserve">) </w:t>
      </w:r>
      <w:r>
        <w:t xml:space="preserve">ensure that local protocols and referral pathways are in place so that pregnant women with heart disease have regular </w:t>
      </w:r>
      <w:r w:rsidR="00EF76DC">
        <w:t xml:space="preserve">intrapartum </w:t>
      </w:r>
      <w:r>
        <w:t>risk assessments by a multidisciplinary team that includes a cardiologist with expertise in managing heart disease in pregnancy.</w:t>
      </w:r>
    </w:p>
    <w:p w14:paraId="38254FE8" w14:textId="2A030736" w:rsidR="002E518E" w:rsidRDefault="002E518E" w:rsidP="002E518E">
      <w:pPr>
        <w:pStyle w:val="NICEnormal"/>
        <w:rPr>
          <w:bCs/>
        </w:rPr>
      </w:pPr>
      <w:r w:rsidRPr="000C37A0">
        <w:rPr>
          <w:b/>
        </w:rPr>
        <w:t>Health</w:t>
      </w:r>
      <w:r>
        <w:rPr>
          <w:b/>
        </w:rPr>
        <w:t xml:space="preserve">care professionals </w:t>
      </w:r>
      <w:r>
        <w:rPr>
          <w:bCs/>
        </w:rPr>
        <w:t xml:space="preserve">(cardiologists with experience of managing heart disease in pregnancy) participate in </w:t>
      </w:r>
      <w:r w:rsidR="00EF76DC">
        <w:t xml:space="preserve">intrapartum </w:t>
      </w:r>
      <w:r>
        <w:rPr>
          <w:bCs/>
        </w:rPr>
        <w:t xml:space="preserve">risk assessment for women with heart disease as part of multidisciplinary intrapartum care planning. They use their knowledge and experience to advise the multidisciplinary team on specialist aspects of intrapartum care for women with heart disease, which is tailored to the woman’s individual level of risk.  </w:t>
      </w:r>
    </w:p>
    <w:p w14:paraId="0A773D0B" w14:textId="3595E404" w:rsidR="002E518E" w:rsidRPr="0069161F" w:rsidRDefault="002E518E" w:rsidP="002E518E">
      <w:pPr>
        <w:pStyle w:val="NICEnormal"/>
      </w:pPr>
      <w:r w:rsidRPr="000C37A0">
        <w:rPr>
          <w:b/>
        </w:rPr>
        <w:t>Commissioners</w:t>
      </w:r>
      <w:r>
        <w:rPr>
          <w:b/>
        </w:rPr>
        <w:t xml:space="preserve"> </w:t>
      </w:r>
      <w:r>
        <w:rPr>
          <w:bCs/>
        </w:rPr>
        <w:t xml:space="preserve">(clinical commissioning groups) ensure that they commission services with capacity for a cardiologist with expertise in managing heart disease in pregnancy to be involved in </w:t>
      </w:r>
      <w:r w:rsidR="00FB0D05">
        <w:t xml:space="preserve">intrapartum </w:t>
      </w:r>
      <w:r>
        <w:rPr>
          <w:bCs/>
        </w:rPr>
        <w:t xml:space="preserve">risk assessment for pregnant women with heart disease as part of a multidisciplinary team. </w:t>
      </w:r>
    </w:p>
    <w:p w14:paraId="1B6D8698" w14:textId="2106AB2E" w:rsidR="002E518E" w:rsidRDefault="002E518E" w:rsidP="002E518E">
      <w:pPr>
        <w:pStyle w:val="NICEnormal"/>
        <w:rPr>
          <w:bCs/>
        </w:rPr>
      </w:pPr>
      <w:r>
        <w:rPr>
          <w:b/>
        </w:rPr>
        <w:t>Pregnant w</w:t>
      </w:r>
      <w:r w:rsidRPr="000C37A0">
        <w:rPr>
          <w:b/>
        </w:rPr>
        <w:t>omen</w:t>
      </w:r>
      <w:r>
        <w:rPr>
          <w:b/>
        </w:rPr>
        <w:t xml:space="preserve"> with heart disease </w:t>
      </w:r>
      <w:r>
        <w:rPr>
          <w:bCs/>
        </w:rPr>
        <w:t xml:space="preserve">have a </w:t>
      </w:r>
      <w:r w:rsidR="009A2718">
        <w:rPr>
          <w:bCs/>
        </w:rPr>
        <w:t>regular check of their heart condition</w:t>
      </w:r>
      <w:r>
        <w:rPr>
          <w:bCs/>
        </w:rPr>
        <w:t xml:space="preserve"> by a team that includes a specialist cardiologist. This will help them and the team to plan the care needed during labour and birth. </w:t>
      </w:r>
    </w:p>
    <w:p w14:paraId="53D14684" w14:textId="77777777" w:rsidR="002E518E" w:rsidRPr="000C37A0" w:rsidRDefault="002E518E" w:rsidP="002E518E">
      <w:pPr>
        <w:pStyle w:val="Heading2"/>
      </w:pPr>
      <w:r w:rsidRPr="000C37A0">
        <w:t>Source guidance</w:t>
      </w:r>
    </w:p>
    <w:p w14:paraId="1E8B12DE" w14:textId="2EA59F50" w:rsidR="002E518E" w:rsidRDefault="00A9287D" w:rsidP="002E518E">
      <w:pPr>
        <w:pStyle w:val="NICEnormal"/>
      </w:pPr>
      <w:hyperlink r:id="rId31" w:history="1">
        <w:r w:rsidR="002E518E" w:rsidRPr="00A565F6">
          <w:rPr>
            <w:rStyle w:val="Hyperlink"/>
          </w:rPr>
          <w:t>Intrapartum care for women with existing medical conditions or obstetric complications and their babies</w:t>
        </w:r>
      </w:hyperlink>
      <w:r w:rsidR="002E518E">
        <w:t xml:space="preserve"> (2019) NICE guideline NG121, recommendations </w:t>
      </w:r>
      <w:r w:rsidR="002E518E" w:rsidRPr="00DE6BD5">
        <w:t>1.3.1</w:t>
      </w:r>
      <w:r w:rsidR="002E518E">
        <w:t xml:space="preserve"> and 1.3.4.</w:t>
      </w:r>
      <w:r w:rsidR="002E518E" w:rsidDel="00A87C2F">
        <w:t xml:space="preserve"> </w:t>
      </w:r>
    </w:p>
    <w:p w14:paraId="585F8B1D" w14:textId="77777777" w:rsidR="002E518E" w:rsidRPr="000C37A0" w:rsidRDefault="002E518E" w:rsidP="002E518E">
      <w:pPr>
        <w:pStyle w:val="Heading2"/>
      </w:pPr>
      <w:r w:rsidRPr="000C37A0">
        <w:lastRenderedPageBreak/>
        <w:t>Definitions of terms used in this quality statement</w:t>
      </w:r>
    </w:p>
    <w:p w14:paraId="6468C7C7" w14:textId="77777777" w:rsidR="002E518E" w:rsidRDefault="002E518E" w:rsidP="002E518E">
      <w:pPr>
        <w:pStyle w:val="Heading3"/>
      </w:pPr>
      <w:r>
        <w:t>M</w:t>
      </w:r>
      <w:r w:rsidRPr="001B42C5">
        <w:t xml:space="preserve">ultidisciplinary team </w:t>
      </w:r>
    </w:p>
    <w:p w14:paraId="22C4FAE1" w14:textId="22DD8227" w:rsidR="002E518E" w:rsidRDefault="002E518E" w:rsidP="002E518E">
      <w:pPr>
        <w:pStyle w:val="NICEnormal"/>
      </w:pPr>
      <w:r w:rsidRPr="003866E2">
        <w:t xml:space="preserve">For pregnant women with heart disease, the multidisciplinary team should include a cardiologist with expertise in </w:t>
      </w:r>
      <w:r w:rsidR="00D616CE">
        <w:t>managing</w:t>
      </w:r>
      <w:r w:rsidR="00D616CE" w:rsidRPr="003866E2">
        <w:t xml:space="preserve"> </w:t>
      </w:r>
      <w:r w:rsidRPr="003866E2">
        <w:t>for pregnant women with heart disease, and may include, as appropriate</w:t>
      </w:r>
      <w:r>
        <w:t>:</w:t>
      </w:r>
      <w:r w:rsidRPr="003866E2">
        <w:t xml:space="preserve"> </w:t>
      </w:r>
    </w:p>
    <w:p w14:paraId="79D95E8E" w14:textId="77777777" w:rsidR="002E518E" w:rsidRPr="00C06E7F" w:rsidRDefault="002E518E" w:rsidP="002E518E">
      <w:pPr>
        <w:pStyle w:val="Bulletleft1"/>
        <w:numPr>
          <w:ilvl w:val="0"/>
          <w:numId w:val="47"/>
        </w:numPr>
        <w:tabs>
          <w:tab w:val="num" w:pos="284"/>
        </w:tabs>
        <w:spacing w:after="0"/>
        <w:ind w:left="284" w:hanging="284"/>
      </w:pPr>
      <w:r w:rsidRPr="00C06E7F">
        <w:t>midwife</w:t>
      </w:r>
    </w:p>
    <w:p w14:paraId="230D5F1B" w14:textId="77777777" w:rsidR="002E518E" w:rsidRPr="00C06E7F" w:rsidRDefault="002E518E" w:rsidP="002E518E">
      <w:pPr>
        <w:pStyle w:val="Bulletleft1"/>
        <w:numPr>
          <w:ilvl w:val="0"/>
          <w:numId w:val="47"/>
        </w:numPr>
        <w:tabs>
          <w:tab w:val="num" w:pos="284"/>
        </w:tabs>
        <w:spacing w:after="0"/>
        <w:ind w:left="284" w:hanging="284"/>
      </w:pPr>
      <w:r w:rsidRPr="00C06E7F">
        <w:t xml:space="preserve">an obstetrician </w:t>
      </w:r>
    </w:p>
    <w:p w14:paraId="5306497A" w14:textId="77777777" w:rsidR="002E518E" w:rsidRPr="00C06E7F" w:rsidRDefault="002E518E" w:rsidP="002E518E">
      <w:pPr>
        <w:pStyle w:val="Bulletleft1"/>
        <w:numPr>
          <w:ilvl w:val="0"/>
          <w:numId w:val="47"/>
        </w:numPr>
        <w:tabs>
          <w:tab w:val="num" w:pos="284"/>
        </w:tabs>
        <w:spacing w:after="0"/>
        <w:ind w:left="284" w:hanging="284"/>
      </w:pPr>
      <w:r w:rsidRPr="00C06E7F">
        <w:t>an obstetric anaesthetist</w:t>
      </w:r>
    </w:p>
    <w:p w14:paraId="333DAFC7" w14:textId="77777777" w:rsidR="002E518E" w:rsidRPr="00C06E7F" w:rsidRDefault="002E518E" w:rsidP="002E518E">
      <w:pPr>
        <w:pStyle w:val="Bulletleft1"/>
        <w:numPr>
          <w:ilvl w:val="0"/>
          <w:numId w:val="47"/>
        </w:numPr>
        <w:tabs>
          <w:tab w:val="num" w:pos="284"/>
        </w:tabs>
        <w:spacing w:after="0"/>
        <w:ind w:left="284" w:hanging="284"/>
      </w:pPr>
      <w:r w:rsidRPr="00C06E7F">
        <w:t>a specialty surgeon</w:t>
      </w:r>
    </w:p>
    <w:p w14:paraId="608D32B1" w14:textId="77777777" w:rsidR="002E518E" w:rsidRPr="00C06E7F" w:rsidRDefault="002E518E" w:rsidP="002E518E">
      <w:pPr>
        <w:pStyle w:val="Bulletleft1"/>
        <w:numPr>
          <w:ilvl w:val="0"/>
          <w:numId w:val="47"/>
        </w:numPr>
        <w:tabs>
          <w:tab w:val="num" w:pos="284"/>
        </w:tabs>
        <w:spacing w:after="0"/>
        <w:ind w:left="284" w:hanging="284"/>
      </w:pPr>
      <w:r w:rsidRPr="00C06E7F">
        <w:t xml:space="preserve">a neonatologist  </w:t>
      </w:r>
    </w:p>
    <w:p w14:paraId="23DEA27E" w14:textId="77777777" w:rsidR="002E518E" w:rsidRPr="00C06E7F" w:rsidRDefault="002E518E" w:rsidP="002E518E">
      <w:pPr>
        <w:pStyle w:val="Bulletleft1"/>
        <w:numPr>
          <w:ilvl w:val="0"/>
          <w:numId w:val="47"/>
        </w:numPr>
        <w:tabs>
          <w:tab w:val="num" w:pos="284"/>
        </w:tabs>
        <w:spacing w:after="0"/>
        <w:ind w:left="284" w:hanging="284"/>
      </w:pPr>
      <w:r w:rsidRPr="00C06E7F">
        <w:t xml:space="preserve">a critical care specialist </w:t>
      </w:r>
    </w:p>
    <w:p w14:paraId="2F0C8EB8" w14:textId="77777777" w:rsidR="002E518E" w:rsidRPr="00C06E7F" w:rsidRDefault="002E518E" w:rsidP="002E518E">
      <w:pPr>
        <w:pStyle w:val="Bulletleft1"/>
        <w:numPr>
          <w:ilvl w:val="0"/>
          <w:numId w:val="47"/>
        </w:numPr>
        <w:tabs>
          <w:tab w:val="num" w:pos="284"/>
        </w:tabs>
        <w:spacing w:after="0"/>
        <w:ind w:left="284" w:hanging="284"/>
      </w:pPr>
      <w:r w:rsidRPr="00C06E7F">
        <w:t>the women’s GP</w:t>
      </w:r>
    </w:p>
    <w:p w14:paraId="0FCC059C" w14:textId="77777777" w:rsidR="002E518E" w:rsidRPr="00C06E7F" w:rsidRDefault="002E518E" w:rsidP="002E518E">
      <w:pPr>
        <w:pStyle w:val="Bulletleft1last"/>
        <w:numPr>
          <w:ilvl w:val="0"/>
          <w:numId w:val="47"/>
        </w:numPr>
        <w:tabs>
          <w:tab w:val="num" w:pos="284"/>
        </w:tabs>
        <w:ind w:left="284" w:hanging="284"/>
      </w:pPr>
      <w:r w:rsidRPr="00C06E7F">
        <w:t xml:space="preserve">allied health professionals. </w:t>
      </w:r>
    </w:p>
    <w:p w14:paraId="20FFE034" w14:textId="77777777" w:rsidR="002E518E" w:rsidRDefault="002E518E" w:rsidP="002E518E">
      <w:pPr>
        <w:pStyle w:val="NICEnormal"/>
        <w:rPr>
          <w:rStyle w:val="Hyperlink"/>
          <w:color w:val="auto"/>
          <w:u w:val="none"/>
        </w:rPr>
      </w:pPr>
      <w:r w:rsidRPr="00F10915">
        <w:rPr>
          <w:rStyle w:val="Hyperlink"/>
          <w:color w:val="auto"/>
          <w:u w:val="none"/>
        </w:rPr>
        <w:t xml:space="preserve">[NICE’s guideline on </w:t>
      </w:r>
      <w:hyperlink r:id="rId32" w:history="1">
        <w:r>
          <w:rPr>
            <w:rStyle w:val="Hyperlink"/>
          </w:rPr>
          <w:t>intrapartum care for women with existing medical conditions or obstetric complications and their babies</w:t>
        </w:r>
      </w:hyperlink>
      <w:r>
        <w:rPr>
          <w:rStyle w:val="Hyperlink"/>
          <w:color w:val="auto"/>
          <w:u w:val="none"/>
        </w:rPr>
        <w:t>,</w:t>
      </w:r>
      <w:r w:rsidRPr="00F10915">
        <w:rPr>
          <w:rStyle w:val="Hyperlink"/>
          <w:color w:val="auto"/>
          <w:u w:val="none"/>
        </w:rPr>
        <w:t xml:space="preserve"> recommendation</w:t>
      </w:r>
      <w:r>
        <w:rPr>
          <w:rStyle w:val="Hyperlink"/>
          <w:color w:val="auto"/>
          <w:u w:val="none"/>
        </w:rPr>
        <w:t>s 1.2.2 and 1.3.1</w:t>
      </w:r>
      <w:r w:rsidRPr="00F10915">
        <w:rPr>
          <w:rStyle w:val="Hyperlink"/>
          <w:color w:val="auto"/>
          <w:u w:val="none"/>
        </w:rPr>
        <w:t>]</w:t>
      </w:r>
    </w:p>
    <w:p w14:paraId="1348FD04" w14:textId="3C31AFC2" w:rsidR="002E518E" w:rsidRDefault="00FB0D05" w:rsidP="002E518E">
      <w:pPr>
        <w:pStyle w:val="Heading3"/>
      </w:pPr>
      <w:r>
        <w:t>Intrapartum r</w:t>
      </w:r>
      <w:r w:rsidR="002E518E">
        <w:t>isk assessment</w:t>
      </w:r>
    </w:p>
    <w:p w14:paraId="721F38EC" w14:textId="77777777" w:rsidR="002E518E" w:rsidRDefault="002E518E" w:rsidP="002E518E">
      <w:pPr>
        <w:pStyle w:val="NICEnormal"/>
      </w:pPr>
      <w:r>
        <w:t xml:space="preserve">The assessment includes diagnostic classification, cardiac functional capacity and clinical assessment. </w:t>
      </w:r>
    </w:p>
    <w:p w14:paraId="32D7B7F6" w14:textId="77777777" w:rsidR="002E518E" w:rsidRDefault="002E518E" w:rsidP="002E518E">
      <w:pPr>
        <w:pStyle w:val="NICEnormal"/>
      </w:pPr>
      <w:r>
        <w:t>The following should be used:</w:t>
      </w:r>
    </w:p>
    <w:p w14:paraId="18B92685" w14:textId="77777777" w:rsidR="002E518E" w:rsidRPr="0059409F" w:rsidRDefault="002E518E" w:rsidP="002E518E">
      <w:pPr>
        <w:pStyle w:val="Bulletleft1"/>
        <w:numPr>
          <w:ilvl w:val="0"/>
          <w:numId w:val="47"/>
        </w:numPr>
        <w:tabs>
          <w:tab w:val="num" w:pos="284"/>
        </w:tabs>
        <w:spacing w:after="0"/>
        <w:ind w:left="284" w:hanging="284"/>
      </w:pPr>
      <w:r w:rsidRPr="0059409F">
        <w:t>comprehensive clinical assessment, including history and physical examination</w:t>
      </w:r>
    </w:p>
    <w:p w14:paraId="1207811B" w14:textId="77777777" w:rsidR="002E518E" w:rsidRDefault="002E518E" w:rsidP="002E518E">
      <w:pPr>
        <w:pStyle w:val="Bulletleft1"/>
        <w:numPr>
          <w:ilvl w:val="0"/>
          <w:numId w:val="47"/>
        </w:numPr>
        <w:tabs>
          <w:tab w:val="num" w:pos="284"/>
        </w:tabs>
        <w:spacing w:after="0"/>
        <w:ind w:left="284" w:hanging="284"/>
      </w:pPr>
      <w:r>
        <w:t>the modified World Health Organization (WHO) classification of risk – d</w:t>
      </w:r>
      <w:r w:rsidRPr="005C6378">
        <w:t xml:space="preserve">efined according to the </w:t>
      </w:r>
      <w:hyperlink r:id="rId33" w:anchor="123895150" w:history="1">
        <w:r w:rsidRPr="0059409F">
          <w:t xml:space="preserve">modified </w:t>
        </w:r>
        <w:r>
          <w:t>WHO</w:t>
        </w:r>
        <w:r w:rsidRPr="0059409F">
          <w:t xml:space="preserve"> classification of maternal cardiovascular risk</w:t>
        </w:r>
      </w:hyperlink>
      <w:r w:rsidRPr="005C6378">
        <w:t xml:space="preserve"> </w:t>
      </w:r>
      <w:hyperlink r:id="rId34" w:anchor="123895150" w:history="1">
        <w:r w:rsidRPr="008D7B33">
          <w:rPr>
            <w:rStyle w:val="Hyperlink"/>
          </w:rPr>
          <w:t>(European Society of Cardiology</w:t>
        </w:r>
        <w:r w:rsidRPr="008D7B33">
          <w:t>)</w:t>
        </w:r>
      </w:hyperlink>
    </w:p>
    <w:p w14:paraId="44F0928B" w14:textId="77777777" w:rsidR="002E518E" w:rsidRDefault="002E518E" w:rsidP="002E518E">
      <w:pPr>
        <w:pStyle w:val="Bulletleft1last"/>
        <w:numPr>
          <w:ilvl w:val="0"/>
          <w:numId w:val="47"/>
        </w:numPr>
        <w:tabs>
          <w:tab w:val="num" w:pos="284"/>
        </w:tabs>
        <w:ind w:left="284" w:hanging="284"/>
      </w:pPr>
      <w:r>
        <w:rPr>
          <w:lang w:val="en-US"/>
        </w:rPr>
        <w:t>New York Heart Association (</w:t>
      </w:r>
      <w:hyperlink r:id="rId35" w:history="1">
        <w:r>
          <w:rPr>
            <w:lang w:val="en-GB"/>
          </w:rPr>
          <w:t xml:space="preserve">NYHA) </w:t>
        </w:r>
        <w:r w:rsidRPr="00977C16">
          <w:t>functional class</w:t>
        </w:r>
      </w:hyperlink>
      <w:r>
        <w:rPr>
          <w:lang w:val="en-GB"/>
        </w:rPr>
        <w:t xml:space="preserve"> – s</w:t>
      </w:r>
      <w:r w:rsidRPr="008D7B33">
        <w:rPr>
          <w:lang w:val="en-GB"/>
        </w:rPr>
        <w:t xml:space="preserve">ee American Heart Association's </w:t>
      </w:r>
      <w:hyperlink r:id="rId36" w:history="1">
        <w:r w:rsidRPr="008D7B33">
          <w:rPr>
            <w:rStyle w:val="Hyperlink"/>
            <w:lang w:val="en-GB"/>
          </w:rPr>
          <w:t>information about classes of heart failure</w:t>
        </w:r>
      </w:hyperlink>
      <w:r w:rsidRPr="008D7B33">
        <w:rPr>
          <w:lang w:val="en-GB"/>
        </w:rPr>
        <w:t>.</w:t>
      </w:r>
    </w:p>
    <w:p w14:paraId="5C32BF01" w14:textId="1328EB46" w:rsidR="002E518E" w:rsidRDefault="002E518E" w:rsidP="002E518E">
      <w:pPr>
        <w:pStyle w:val="NICEnormal"/>
      </w:pPr>
      <w:r w:rsidRPr="008D7B33">
        <w:t>[</w:t>
      </w:r>
      <w:r>
        <w:t>A</w:t>
      </w:r>
      <w:r w:rsidRPr="008D7B33">
        <w:t xml:space="preserve">dapted from NICE’s guideline on </w:t>
      </w:r>
      <w:hyperlink r:id="rId37" w:history="1">
        <w:r w:rsidRPr="008D7B33">
          <w:rPr>
            <w:rStyle w:val="Hyperlink"/>
          </w:rPr>
          <w:t>intrapartum care for women with existing medical conditions or obstetric complications and their babies</w:t>
        </w:r>
      </w:hyperlink>
      <w:r w:rsidRPr="008D7B33">
        <w:rPr>
          <w:rStyle w:val="Hyperlink"/>
        </w:rPr>
        <w:t xml:space="preserve">, </w:t>
      </w:r>
      <w:r w:rsidRPr="008D7B33">
        <w:t>recommendation 1.3.4</w:t>
      </w:r>
      <w:r>
        <w:t xml:space="preserve"> and evidence review C</w:t>
      </w:r>
      <w:r w:rsidRPr="008D7B33">
        <w:t>]</w:t>
      </w:r>
    </w:p>
    <w:p w14:paraId="21D66168" w14:textId="77777777" w:rsidR="002E518E" w:rsidRPr="000C37A0" w:rsidRDefault="002E518E" w:rsidP="002E518E">
      <w:pPr>
        <w:pStyle w:val="Heading2"/>
      </w:pPr>
      <w:r w:rsidRPr="000C37A0">
        <w:lastRenderedPageBreak/>
        <w:t>Equality and diversity considerations</w:t>
      </w:r>
    </w:p>
    <w:p w14:paraId="386396AB" w14:textId="18B2F5BC" w:rsidR="002E518E" w:rsidRPr="00A22AA3" w:rsidRDefault="002E518E" w:rsidP="002E518E">
      <w:pPr>
        <w:pStyle w:val="NICEnormal"/>
      </w:pPr>
      <w:r>
        <w:t xml:space="preserve">Pregnant women with </w:t>
      </w:r>
      <w:r w:rsidR="00D616CE">
        <w:t>heart disease</w:t>
      </w:r>
      <w:r w:rsidRPr="00A22AA3">
        <w:t xml:space="preserve"> should be provided with information that they can easily read and understand themselves, or with support, so they can communicate effectively with </w:t>
      </w:r>
      <w:r w:rsidR="00D616CE">
        <w:t>the multidisciplinary team as part of their risk assessment</w:t>
      </w:r>
      <w:r w:rsidRPr="00A22AA3">
        <w:t xml:space="preserve">. It should </w:t>
      </w:r>
      <w:r>
        <w:t xml:space="preserve">be </w:t>
      </w:r>
      <w:r w:rsidRPr="00A22AA3">
        <w:t xml:space="preserve">accessible to </w:t>
      </w:r>
      <w:r>
        <w:t>women</w:t>
      </w:r>
      <w:r w:rsidRPr="00A22AA3">
        <w:t xml:space="preserve"> who do not speak or read English and it should be culturally appropriate. </w:t>
      </w:r>
      <w:r>
        <w:t xml:space="preserve">Women </w:t>
      </w:r>
      <w:r w:rsidRPr="00A22AA3">
        <w:t>should have access to an interpreter</w:t>
      </w:r>
      <w:r>
        <w:t>, link worker</w:t>
      </w:r>
      <w:r w:rsidRPr="00A22AA3">
        <w:t xml:space="preserve"> or advocate if needed</w:t>
      </w:r>
      <w:r>
        <w:t xml:space="preserve">. They should not be a member of the woman’s family, her legal guardian or her partner, and they should communicate with the woman in her preferred language. </w:t>
      </w:r>
    </w:p>
    <w:p w14:paraId="5F97E753" w14:textId="64D673BA" w:rsidR="002E518E" w:rsidRDefault="002E518E" w:rsidP="002E518E">
      <w:pPr>
        <w:pStyle w:val="NICEnormal"/>
      </w:pPr>
      <w:r w:rsidRPr="00A22AA3">
        <w:t xml:space="preserve">For </w:t>
      </w:r>
      <w:r>
        <w:t>women</w:t>
      </w:r>
      <w:r w:rsidRPr="00A22AA3">
        <w:t xml:space="preserve"> with additional needs related to a disability, impairment or sensory loss, information should be provided as set out in NHS England's </w:t>
      </w:r>
      <w:hyperlink r:id="rId38" w:history="1">
        <w:r w:rsidRPr="00A22AA3">
          <w:rPr>
            <w:rStyle w:val="Hyperlink"/>
          </w:rPr>
          <w:t>Accessible Information Standard</w:t>
        </w:r>
      </w:hyperlink>
      <w:r w:rsidRPr="00A22AA3">
        <w:t>.</w:t>
      </w:r>
      <w:r w:rsidDel="00D03CA6">
        <w:t xml:space="preserve"> </w:t>
      </w:r>
    </w:p>
    <w:p w14:paraId="5456C344" w14:textId="77777777" w:rsidR="00445FB6" w:rsidRDefault="00445FB6" w:rsidP="00445FB6">
      <w:pPr>
        <w:pStyle w:val="Heading2"/>
      </w:pPr>
      <w:r>
        <w:t>Question for consultation</w:t>
      </w:r>
    </w:p>
    <w:p w14:paraId="12229910" w14:textId="1C5DCF64" w:rsidR="00445FB6" w:rsidRDefault="00445FB6" w:rsidP="002E518E">
      <w:pPr>
        <w:pStyle w:val="NICEnormal"/>
      </w:pPr>
      <w:r>
        <w:t>For measurement and quality improvement purposes, at which key contacts shoul</w:t>
      </w:r>
      <w:r w:rsidR="00AC1EF4">
        <w:t>d</w:t>
      </w:r>
      <w:r>
        <w:t xml:space="preserve"> intrapartum risk be </w:t>
      </w:r>
      <w:r w:rsidR="0085666E">
        <w:t>re</w:t>
      </w:r>
      <w:r>
        <w:t>assessed in women with heart disease?</w:t>
      </w:r>
    </w:p>
    <w:p w14:paraId="702182E9" w14:textId="4F5CC1F4" w:rsidR="006729F4" w:rsidRPr="000C37A0" w:rsidRDefault="002E518E" w:rsidP="009A2718">
      <w:pPr>
        <w:pStyle w:val="Heading1"/>
      </w:pPr>
      <w:r>
        <w:br w:type="page"/>
      </w:r>
      <w:r w:rsidR="009C399D" w:rsidRPr="000C37A0">
        <w:lastRenderedPageBreak/>
        <w:t xml:space="preserve">Quality statement </w:t>
      </w:r>
      <w:r w:rsidR="00685504">
        <w:t>4</w:t>
      </w:r>
      <w:r w:rsidR="00AC1DF5" w:rsidRPr="00AC1DF5">
        <w:t xml:space="preserve">: </w:t>
      </w:r>
      <w:r w:rsidR="00513D79" w:rsidRPr="00513D79">
        <w:t>Informed birth choices for women in labour with previous caesarean section</w:t>
      </w:r>
    </w:p>
    <w:p w14:paraId="6C238C50" w14:textId="53CBA38A" w:rsidR="007607D7" w:rsidRDefault="007607D7" w:rsidP="007607D7">
      <w:pPr>
        <w:pStyle w:val="Heading2"/>
      </w:pPr>
      <w:bookmarkStart w:id="10" w:name="_Hlk15298289"/>
      <w:r>
        <w:t xml:space="preserve">Statement </w:t>
      </w:r>
    </w:p>
    <w:p w14:paraId="08785DA5" w14:textId="717653C3" w:rsidR="003866E2" w:rsidRDefault="003866E2" w:rsidP="00972743">
      <w:pPr>
        <w:pStyle w:val="Heading3"/>
        <w:spacing w:before="0"/>
        <w:rPr>
          <w:rFonts w:cs="Times New Roman"/>
          <w:b w:val="0"/>
          <w:bCs w:val="0"/>
        </w:rPr>
      </w:pPr>
      <w:r w:rsidRPr="003866E2">
        <w:rPr>
          <w:rFonts w:cs="Times New Roman"/>
          <w:b w:val="0"/>
          <w:bCs w:val="0"/>
        </w:rPr>
        <w:t>Women who have had a previous caesarean section and are in labour know about the potential benefits and risks of different modes of birth.</w:t>
      </w:r>
    </w:p>
    <w:p w14:paraId="4EEB9D40" w14:textId="77777777" w:rsidR="007607D7" w:rsidRDefault="007607D7" w:rsidP="007607D7">
      <w:pPr>
        <w:pStyle w:val="Heading2"/>
      </w:pPr>
      <w:r w:rsidRPr="000C37A0">
        <w:t xml:space="preserve">Rationale </w:t>
      </w:r>
    </w:p>
    <w:p w14:paraId="5880F000" w14:textId="0DAC1FC2" w:rsidR="00783D19" w:rsidRDefault="00ED3075" w:rsidP="008850B7">
      <w:pPr>
        <w:pStyle w:val="NICEnormal"/>
      </w:pPr>
      <w:r>
        <w:t xml:space="preserve">Women who have had a previous caesarean section will have discussed the benefits and </w:t>
      </w:r>
      <w:r w:rsidR="00334515">
        <w:t>risks</w:t>
      </w:r>
      <w:r>
        <w:t xml:space="preserve"> associated with different modes of birth as part of their antenatal care. </w:t>
      </w:r>
      <w:r w:rsidR="003A4B48">
        <w:t>Reiterating</w:t>
      </w:r>
      <w:r w:rsidR="00783D19">
        <w:t xml:space="preserve"> </w:t>
      </w:r>
      <w:r>
        <w:t xml:space="preserve">these benefits and </w:t>
      </w:r>
      <w:r w:rsidR="00334515">
        <w:t>risks</w:t>
      </w:r>
      <w:r>
        <w:t xml:space="preserve"> during labour </w:t>
      </w:r>
      <w:r w:rsidR="003A4B48">
        <w:t xml:space="preserve">and explaining any new </w:t>
      </w:r>
      <w:r w:rsidR="003866E2">
        <w:t>benefit</w:t>
      </w:r>
      <w:r w:rsidR="00464F9C">
        <w:t>s</w:t>
      </w:r>
      <w:r w:rsidR="003866E2">
        <w:t xml:space="preserve"> and </w:t>
      </w:r>
      <w:r w:rsidR="003A4B48">
        <w:t xml:space="preserve">risk factors </w:t>
      </w:r>
      <w:r w:rsidR="00C47248">
        <w:t xml:space="preserve">that may have occurred due to a change in clinical circumstances </w:t>
      </w:r>
      <w:r>
        <w:t xml:space="preserve">allows a woman to </w:t>
      </w:r>
      <w:r w:rsidR="003A4B48">
        <w:t>make an informed decision about mode of birth.</w:t>
      </w:r>
      <w:r>
        <w:t xml:space="preserve"> </w:t>
      </w:r>
      <w:r w:rsidR="003A4B48">
        <w:t>The woman</w:t>
      </w:r>
      <w:r w:rsidR="00783D19">
        <w:t xml:space="preserve"> can </w:t>
      </w:r>
      <w:r w:rsidR="00513D79">
        <w:t xml:space="preserve">then </w:t>
      </w:r>
      <w:r w:rsidR="00783D19">
        <w:t>make an informed choice between continuing with labour or having an emergency caesarean section.</w:t>
      </w:r>
      <w:r w:rsidR="00974B68">
        <w:t xml:space="preserve"> </w:t>
      </w:r>
    </w:p>
    <w:bookmarkEnd w:id="10"/>
    <w:p w14:paraId="1D04F964" w14:textId="77777777" w:rsidR="007F2348" w:rsidRPr="000C37A0" w:rsidRDefault="007F2348" w:rsidP="007F2348">
      <w:pPr>
        <w:pStyle w:val="Heading2"/>
      </w:pPr>
      <w:r w:rsidRPr="000C37A0">
        <w:t xml:space="preserve">Quality </w:t>
      </w:r>
      <w:r w:rsidRPr="00945D72">
        <w:t>measures</w:t>
      </w:r>
    </w:p>
    <w:p w14:paraId="62E03C1B" w14:textId="77777777" w:rsidR="007F2348" w:rsidRDefault="007F2348" w:rsidP="007F2348">
      <w:pPr>
        <w:pStyle w:val="Heading3"/>
      </w:pPr>
      <w:r w:rsidRPr="00945D72">
        <w:t>Structure</w:t>
      </w:r>
    </w:p>
    <w:p w14:paraId="7D2252BA" w14:textId="3840E7D4" w:rsidR="003866E2" w:rsidRDefault="003866E2" w:rsidP="007F2348">
      <w:pPr>
        <w:pStyle w:val="NICEnormal"/>
      </w:pPr>
      <w:r w:rsidRPr="003866E2">
        <w:t>Evidence of local processes to ensure that women who have had a previous caesarean section and are in labour know about the potential benefits and risks of different modes of birth.</w:t>
      </w:r>
    </w:p>
    <w:p w14:paraId="4824979E" w14:textId="68BDBB95" w:rsidR="007F2348" w:rsidRDefault="007F2348" w:rsidP="008850B7">
      <w:pPr>
        <w:pStyle w:val="NICEnormal"/>
      </w:pPr>
      <w:r w:rsidRPr="000C37A0">
        <w:rPr>
          <w:b/>
          <w:i/>
        </w:rPr>
        <w:t>Data source:</w:t>
      </w:r>
      <w:r w:rsidRPr="000C37A0">
        <w:t xml:space="preserve"> </w:t>
      </w:r>
      <w:r>
        <w:t>Local data collection</w:t>
      </w:r>
      <w:r w:rsidR="007D3D1B">
        <w:t xml:space="preserve">, for example, service specifications, </w:t>
      </w:r>
      <w:r w:rsidR="00525667">
        <w:t xml:space="preserve">records of </w:t>
      </w:r>
      <w:r w:rsidR="007438AA">
        <w:t>communication skills</w:t>
      </w:r>
      <w:r w:rsidR="007B2F39">
        <w:t xml:space="preserve"> training.</w:t>
      </w:r>
    </w:p>
    <w:p w14:paraId="71E4A928" w14:textId="77777777" w:rsidR="00787D75" w:rsidRPr="000C37A0" w:rsidRDefault="00787D75" w:rsidP="00787D75">
      <w:pPr>
        <w:pStyle w:val="Heading3"/>
      </w:pPr>
      <w:r w:rsidRPr="000C37A0">
        <w:t>Process</w:t>
      </w:r>
    </w:p>
    <w:p w14:paraId="6C3A6681" w14:textId="039E088F" w:rsidR="00787D75" w:rsidRPr="003E63D3" w:rsidRDefault="00787D75" w:rsidP="00787D75">
      <w:pPr>
        <w:pStyle w:val="NICEnormal"/>
      </w:pPr>
      <w:r w:rsidRPr="003E63D3">
        <w:t xml:space="preserve">Proportion of women </w:t>
      </w:r>
      <w:r w:rsidR="00F0296C">
        <w:t xml:space="preserve">who have had </w:t>
      </w:r>
      <w:r w:rsidR="005E4C34">
        <w:t>a</w:t>
      </w:r>
      <w:r w:rsidRPr="003E63D3">
        <w:t xml:space="preserve"> </w:t>
      </w:r>
      <w:r>
        <w:t xml:space="preserve">previous caesarean section </w:t>
      </w:r>
      <w:r w:rsidR="00D616CE">
        <w:t xml:space="preserve">and are in labour </w:t>
      </w:r>
      <w:r w:rsidR="00E04417">
        <w:t xml:space="preserve">who </w:t>
      </w:r>
      <w:r w:rsidR="008024F0">
        <w:t>are</w:t>
      </w:r>
      <w:r w:rsidR="00684DE5">
        <w:t xml:space="preserve"> </w:t>
      </w:r>
      <w:r w:rsidR="00334515">
        <w:t xml:space="preserve">reminded of the benefits and risks </w:t>
      </w:r>
      <w:r w:rsidR="00904367">
        <w:t>of</w:t>
      </w:r>
      <w:r w:rsidR="00DA4B99">
        <w:t xml:space="preserve"> </w:t>
      </w:r>
      <w:r w:rsidR="00F96A64">
        <w:t xml:space="preserve">different </w:t>
      </w:r>
      <w:r w:rsidR="00783D19">
        <w:t>modes of birth</w:t>
      </w:r>
      <w:r w:rsidR="00904367">
        <w:t>.</w:t>
      </w:r>
    </w:p>
    <w:p w14:paraId="536C1AC7" w14:textId="37C42E51" w:rsidR="00904367" w:rsidRDefault="00787D75" w:rsidP="00787D75">
      <w:pPr>
        <w:pStyle w:val="NICEnormal"/>
      </w:pPr>
      <w:r w:rsidRPr="003E63D3">
        <w:t xml:space="preserve">Numerator – </w:t>
      </w:r>
      <w:r w:rsidR="0021097C">
        <w:t>t</w:t>
      </w:r>
      <w:r>
        <w:t xml:space="preserve">he number </w:t>
      </w:r>
      <w:r w:rsidR="002463DB">
        <w:t xml:space="preserve">in the denominator </w:t>
      </w:r>
      <w:r w:rsidR="00E04417">
        <w:t xml:space="preserve">who were </w:t>
      </w:r>
      <w:r w:rsidR="00334515">
        <w:t>reminded of the benefits and risks of different modes of birth</w:t>
      </w:r>
      <w:r w:rsidR="00904367">
        <w:t xml:space="preserve">. </w:t>
      </w:r>
    </w:p>
    <w:p w14:paraId="7A45930B" w14:textId="7FA780E5" w:rsidR="002463DB" w:rsidRDefault="002463DB" w:rsidP="00787D75">
      <w:pPr>
        <w:pStyle w:val="NICEnormal"/>
      </w:pPr>
      <w:r>
        <w:t>Denominator</w:t>
      </w:r>
      <w:r w:rsidRPr="003E63D3">
        <w:t xml:space="preserve"> – </w:t>
      </w:r>
      <w:r w:rsidR="00464855">
        <w:t>t</w:t>
      </w:r>
      <w:r>
        <w:t xml:space="preserve">he number of women </w:t>
      </w:r>
      <w:r w:rsidR="00464855">
        <w:t xml:space="preserve">in labour </w:t>
      </w:r>
      <w:r w:rsidR="00F0296C">
        <w:t>who had</w:t>
      </w:r>
      <w:r>
        <w:t xml:space="preserve"> </w:t>
      </w:r>
      <w:r w:rsidR="00C205A6">
        <w:t xml:space="preserve">a </w:t>
      </w:r>
      <w:r>
        <w:t>previous caesarean section</w:t>
      </w:r>
      <w:r w:rsidR="007E5940">
        <w:t>.</w:t>
      </w:r>
      <w:r w:rsidR="00684DE5">
        <w:t xml:space="preserve"> </w:t>
      </w:r>
      <w:r w:rsidR="00B07F03">
        <w:t xml:space="preserve"> </w:t>
      </w:r>
    </w:p>
    <w:p w14:paraId="10029F52" w14:textId="67479937" w:rsidR="00790EE1" w:rsidRDefault="00790EE1" w:rsidP="00787D75">
      <w:pPr>
        <w:pStyle w:val="NICEnormal"/>
      </w:pPr>
      <w:r w:rsidRPr="003E63D3">
        <w:rPr>
          <w:b/>
          <w:i/>
        </w:rPr>
        <w:lastRenderedPageBreak/>
        <w:t>Data source:</w:t>
      </w:r>
      <w:r w:rsidRPr="003E63D3">
        <w:t xml:space="preserve"> Local data collection, for example, </w:t>
      </w:r>
      <w:r>
        <w:t xml:space="preserve">audit of patient records. The </w:t>
      </w:r>
      <w:hyperlink r:id="rId39" w:history="1">
        <w:r w:rsidRPr="00790EE1">
          <w:rPr>
            <w:rStyle w:val="Hyperlink"/>
          </w:rPr>
          <w:t>National Maternity &amp; Perinatal Audit</w:t>
        </w:r>
      </w:hyperlink>
      <w:r>
        <w:t xml:space="preserve"> </w:t>
      </w:r>
      <w:r w:rsidR="00904367">
        <w:t>reports</w:t>
      </w:r>
      <w:r>
        <w:t xml:space="preserve"> </w:t>
      </w:r>
      <w:r w:rsidR="007B2F39">
        <w:t xml:space="preserve">the </w:t>
      </w:r>
      <w:r>
        <w:t xml:space="preserve">proportion of women </w:t>
      </w:r>
      <w:r w:rsidR="00A631D3">
        <w:t xml:space="preserve">who </w:t>
      </w:r>
      <w:r w:rsidR="00464855">
        <w:t>had a vaginal birth</w:t>
      </w:r>
      <w:r>
        <w:t xml:space="preserve"> </w:t>
      </w:r>
      <w:r w:rsidR="00464855">
        <w:t xml:space="preserve">for </w:t>
      </w:r>
      <w:r>
        <w:t xml:space="preserve">their second baby </w:t>
      </w:r>
      <w:r w:rsidR="00464855">
        <w:t>after</w:t>
      </w:r>
      <w:r w:rsidR="007B2F39">
        <w:t xml:space="preserve"> a caesarean section for the first baby.</w:t>
      </w:r>
    </w:p>
    <w:p w14:paraId="2AC46E61" w14:textId="1CCBD27D" w:rsidR="00A22AA3" w:rsidRPr="000C37A0" w:rsidRDefault="00A22AA3" w:rsidP="00A22AA3">
      <w:pPr>
        <w:pStyle w:val="Heading3"/>
      </w:pPr>
      <w:r w:rsidRPr="000C37A0">
        <w:t>Outcome</w:t>
      </w:r>
      <w:r w:rsidR="00CF6B85">
        <w:t>s</w:t>
      </w:r>
    </w:p>
    <w:p w14:paraId="069528D1" w14:textId="2B8A6EC7" w:rsidR="00CF6B85" w:rsidRDefault="00CF6B85" w:rsidP="00CF6B85">
      <w:pPr>
        <w:pStyle w:val="NICEnormal"/>
      </w:pPr>
      <w:r>
        <w:t xml:space="preserve">The proportion of women with a previous caesarean </w:t>
      </w:r>
      <w:r w:rsidR="007B0A26">
        <w:t xml:space="preserve">section </w:t>
      </w:r>
      <w:r>
        <w:t>who were satisfied with the explanation of</w:t>
      </w:r>
      <w:r w:rsidRPr="00A9495A">
        <w:t xml:space="preserve"> the </w:t>
      </w:r>
      <w:r w:rsidR="00334515">
        <w:t xml:space="preserve">benefits and </w:t>
      </w:r>
      <w:r w:rsidRPr="006B66D5">
        <w:t xml:space="preserve">risks </w:t>
      </w:r>
      <w:r>
        <w:t>of</w:t>
      </w:r>
      <w:r w:rsidRPr="006B66D5">
        <w:t xml:space="preserve"> </w:t>
      </w:r>
      <w:r>
        <w:t xml:space="preserve">different </w:t>
      </w:r>
      <w:r w:rsidR="00783D19">
        <w:t>modes of birth</w:t>
      </w:r>
      <w:r>
        <w:t xml:space="preserve"> they were given </w:t>
      </w:r>
      <w:r w:rsidR="00800065">
        <w:t xml:space="preserve">in </w:t>
      </w:r>
      <w:r>
        <w:t>labour.</w:t>
      </w:r>
    </w:p>
    <w:p w14:paraId="234B85FC" w14:textId="78C88E0C" w:rsidR="00CF6B85" w:rsidRDefault="00CF6B85" w:rsidP="00CF6B85">
      <w:pPr>
        <w:pStyle w:val="NICEnormal"/>
      </w:pPr>
      <w:r>
        <w:t>Numerator – the number in the denominator who were satisfied with the explanation of</w:t>
      </w:r>
      <w:r w:rsidRPr="00A9495A">
        <w:t xml:space="preserve"> the </w:t>
      </w:r>
      <w:r w:rsidR="00334515">
        <w:t xml:space="preserve">benefits and </w:t>
      </w:r>
      <w:r w:rsidRPr="006B66D5">
        <w:t xml:space="preserve">risks </w:t>
      </w:r>
      <w:r>
        <w:t>of</w:t>
      </w:r>
      <w:r w:rsidRPr="006B66D5">
        <w:t xml:space="preserve"> </w:t>
      </w:r>
      <w:r>
        <w:t xml:space="preserve">different </w:t>
      </w:r>
      <w:r w:rsidR="00783D19">
        <w:t>modes of</w:t>
      </w:r>
      <w:r>
        <w:t xml:space="preserve"> birth they were given </w:t>
      </w:r>
      <w:r w:rsidR="00800065">
        <w:t xml:space="preserve">in </w:t>
      </w:r>
      <w:r>
        <w:t>labour.</w:t>
      </w:r>
    </w:p>
    <w:p w14:paraId="235FE6E5" w14:textId="7825D466" w:rsidR="00CF6B85" w:rsidRDefault="00CF6B85" w:rsidP="00CF6B85">
      <w:pPr>
        <w:pStyle w:val="NICEnormal"/>
      </w:pPr>
      <w:r>
        <w:t xml:space="preserve">Denominator – the number of women </w:t>
      </w:r>
      <w:r w:rsidR="00464855">
        <w:t xml:space="preserve">in labour </w:t>
      </w:r>
      <w:r>
        <w:t xml:space="preserve">with a previous caesarean </w:t>
      </w:r>
      <w:r w:rsidR="007E5940">
        <w:t>section</w:t>
      </w:r>
      <w:r w:rsidR="00601F3F">
        <w:t>.</w:t>
      </w:r>
    </w:p>
    <w:p w14:paraId="7CCEAE97" w14:textId="485E35E9" w:rsidR="00DE5AED" w:rsidRDefault="00CF6B85" w:rsidP="00CF6B85">
      <w:pPr>
        <w:pStyle w:val="NICEnormal"/>
      </w:pPr>
      <w:r w:rsidRPr="000C37A0">
        <w:rPr>
          <w:b/>
          <w:bCs/>
          <w:i/>
          <w:iCs/>
        </w:rPr>
        <w:t>Data source:</w:t>
      </w:r>
      <w:r>
        <w:rPr>
          <w:b/>
          <w:bCs/>
          <w:i/>
          <w:iCs/>
        </w:rPr>
        <w:t xml:space="preserve"> </w:t>
      </w:r>
      <w:r>
        <w:t xml:space="preserve">Local data collection, for example, a patient survey. </w:t>
      </w:r>
    </w:p>
    <w:p w14:paraId="0DEC44E0" w14:textId="77777777" w:rsidR="00A9495A" w:rsidRDefault="00A9495A" w:rsidP="00A9495A">
      <w:pPr>
        <w:pStyle w:val="Heading2"/>
      </w:pPr>
      <w:bookmarkStart w:id="11" w:name="_Hlk13606542"/>
      <w:r w:rsidRPr="000C37A0">
        <w:t xml:space="preserve">What the quality statement means for </w:t>
      </w:r>
      <w:r>
        <w:t>different audiences</w:t>
      </w:r>
    </w:p>
    <w:p w14:paraId="3C1AF1A8" w14:textId="04253ED4" w:rsidR="00A9495A" w:rsidRDefault="00A9495A" w:rsidP="00A9495A">
      <w:pPr>
        <w:pStyle w:val="NICEnormal"/>
      </w:pPr>
      <w:r w:rsidRPr="000C37A0">
        <w:rPr>
          <w:b/>
        </w:rPr>
        <w:t>Service providers</w:t>
      </w:r>
      <w:r>
        <w:t xml:space="preserve"> </w:t>
      </w:r>
      <w:r w:rsidRPr="00E05C2D">
        <w:t>(</w:t>
      </w:r>
      <w:r>
        <w:t>NHS hospital trusts</w:t>
      </w:r>
      <w:r w:rsidR="00C716D4">
        <w:t>)</w:t>
      </w:r>
      <w:r>
        <w:t xml:space="preserve"> ensure that systems are in place for women with </w:t>
      </w:r>
      <w:r w:rsidR="005E4C34">
        <w:t xml:space="preserve">a </w:t>
      </w:r>
      <w:r>
        <w:t xml:space="preserve">previous caesarean section who are in labour to </w:t>
      </w:r>
      <w:r w:rsidR="003057FB">
        <w:t>discuss</w:t>
      </w:r>
      <w:r>
        <w:t xml:space="preserve"> the </w:t>
      </w:r>
      <w:r w:rsidR="007E5940">
        <w:t xml:space="preserve">benefits and </w:t>
      </w:r>
      <w:r w:rsidR="00910C6C" w:rsidRPr="006B66D5">
        <w:t>risks</w:t>
      </w:r>
      <w:r w:rsidR="00DA4B99">
        <w:t xml:space="preserve"> </w:t>
      </w:r>
      <w:r w:rsidR="00904367">
        <w:t xml:space="preserve">of </w:t>
      </w:r>
      <w:r w:rsidR="00684DE5">
        <w:t xml:space="preserve">different </w:t>
      </w:r>
      <w:r w:rsidR="00783D19">
        <w:t>modes of birth</w:t>
      </w:r>
      <w:r w:rsidR="00464855">
        <w:t xml:space="preserve">, including any new </w:t>
      </w:r>
      <w:r w:rsidR="00596E7B">
        <w:t xml:space="preserve">benefits and </w:t>
      </w:r>
      <w:r w:rsidR="00464855">
        <w:t>risks</w:t>
      </w:r>
      <w:r w:rsidR="00904367">
        <w:t xml:space="preserve">. </w:t>
      </w:r>
    </w:p>
    <w:p w14:paraId="547E81F8" w14:textId="56F82759" w:rsidR="00684DE5" w:rsidRDefault="00A9495A" w:rsidP="00684DE5">
      <w:pPr>
        <w:pStyle w:val="NICEnormal"/>
      </w:pPr>
      <w:r w:rsidRPr="000C37A0">
        <w:rPr>
          <w:b/>
        </w:rPr>
        <w:t>Health</w:t>
      </w:r>
      <w:r>
        <w:rPr>
          <w:b/>
        </w:rPr>
        <w:t xml:space="preserve">care professionals </w:t>
      </w:r>
      <w:r>
        <w:rPr>
          <w:bCs/>
        </w:rPr>
        <w:t xml:space="preserve">(such as midwives </w:t>
      </w:r>
      <w:r w:rsidR="00475F16">
        <w:rPr>
          <w:bCs/>
        </w:rPr>
        <w:t xml:space="preserve">and </w:t>
      </w:r>
      <w:r>
        <w:rPr>
          <w:bCs/>
        </w:rPr>
        <w:t xml:space="preserve">obstetric physicians) ensure that they </w:t>
      </w:r>
      <w:r w:rsidR="00D616CE">
        <w:rPr>
          <w:bCs/>
        </w:rPr>
        <w:t xml:space="preserve">have </w:t>
      </w:r>
      <w:r w:rsidR="003057FB">
        <w:rPr>
          <w:bCs/>
        </w:rPr>
        <w:t>discuss</w:t>
      </w:r>
      <w:r w:rsidR="00D616CE">
        <w:rPr>
          <w:bCs/>
        </w:rPr>
        <w:t>ed</w:t>
      </w:r>
      <w:r w:rsidR="003057FB">
        <w:rPr>
          <w:bCs/>
        </w:rPr>
        <w:t xml:space="preserve"> the </w:t>
      </w:r>
      <w:r w:rsidR="007E5940">
        <w:rPr>
          <w:bCs/>
        </w:rPr>
        <w:t xml:space="preserve">benefits and </w:t>
      </w:r>
      <w:r w:rsidR="003057FB">
        <w:rPr>
          <w:bCs/>
        </w:rPr>
        <w:t xml:space="preserve">risks of different modes of birth with </w:t>
      </w:r>
      <w:r>
        <w:rPr>
          <w:bCs/>
        </w:rPr>
        <w:t xml:space="preserve">women </w:t>
      </w:r>
      <w:r>
        <w:t>with</w:t>
      </w:r>
      <w:r w:rsidR="005E4C34">
        <w:t xml:space="preserve"> a</w:t>
      </w:r>
      <w:r>
        <w:t xml:space="preserve"> previous caesarean section </w:t>
      </w:r>
      <w:r w:rsidR="00D616CE">
        <w:t>during the intrapartum period</w:t>
      </w:r>
      <w:r w:rsidR="003057FB">
        <w:t>.</w:t>
      </w:r>
      <w:r w:rsidR="007E5940">
        <w:t xml:space="preserve"> </w:t>
      </w:r>
      <w:r w:rsidR="00464855">
        <w:t>They confirm a woman’s understanding of the</w:t>
      </w:r>
      <w:r w:rsidR="00D616CE">
        <w:t>se</w:t>
      </w:r>
      <w:r w:rsidR="00464855">
        <w:t xml:space="preserve"> discussion</w:t>
      </w:r>
      <w:r w:rsidR="00D616CE">
        <w:t>s during labour</w:t>
      </w:r>
      <w:r w:rsidR="00464855">
        <w:t>, including</w:t>
      </w:r>
      <w:r w:rsidR="007E5940">
        <w:t xml:space="preserve"> any new risks that have arisen since the birth plan was made.</w:t>
      </w:r>
    </w:p>
    <w:p w14:paraId="02F92C8A" w14:textId="090A71E1" w:rsidR="00A9495A" w:rsidRDefault="00A9495A" w:rsidP="00A9495A">
      <w:pPr>
        <w:pStyle w:val="NICEnormal"/>
        <w:rPr>
          <w:b/>
        </w:rPr>
      </w:pPr>
      <w:r w:rsidRPr="000C37A0">
        <w:rPr>
          <w:b/>
        </w:rPr>
        <w:t>Commissioners</w:t>
      </w:r>
      <w:r>
        <w:rPr>
          <w:b/>
        </w:rPr>
        <w:t xml:space="preserve"> </w:t>
      </w:r>
      <w:r>
        <w:rPr>
          <w:bCs/>
        </w:rPr>
        <w:t xml:space="preserve">(clinical commissioning groups) ensure that they commission services </w:t>
      </w:r>
      <w:r w:rsidR="005E4C34">
        <w:rPr>
          <w:bCs/>
        </w:rPr>
        <w:t xml:space="preserve">that have systems in place for </w:t>
      </w:r>
      <w:r w:rsidR="003057FB">
        <w:rPr>
          <w:bCs/>
        </w:rPr>
        <w:t xml:space="preserve">discussion of </w:t>
      </w:r>
      <w:r>
        <w:t xml:space="preserve">the </w:t>
      </w:r>
      <w:r w:rsidR="007E5940">
        <w:t xml:space="preserve">benefits and </w:t>
      </w:r>
      <w:r>
        <w:t>risks</w:t>
      </w:r>
      <w:r w:rsidR="00DA4B99">
        <w:t xml:space="preserve"> </w:t>
      </w:r>
      <w:r w:rsidR="00904367">
        <w:t>of</w:t>
      </w:r>
      <w:r w:rsidR="00904367" w:rsidRPr="00904367">
        <w:t xml:space="preserve"> different </w:t>
      </w:r>
      <w:r w:rsidR="00783D19">
        <w:t>modes of birth</w:t>
      </w:r>
      <w:r w:rsidR="00A02261">
        <w:t xml:space="preserve"> </w:t>
      </w:r>
      <w:r w:rsidR="00330787">
        <w:t>with</w:t>
      </w:r>
      <w:r w:rsidR="00A02261">
        <w:t xml:space="preserve"> women with a previous caesarean section</w:t>
      </w:r>
      <w:r w:rsidR="00741860" w:rsidRPr="00741860">
        <w:t xml:space="preserve"> </w:t>
      </w:r>
      <w:r w:rsidR="00741860">
        <w:t xml:space="preserve">during intrapartum care planning. They commission services that discuss any new benefits and risks that have arisen </w:t>
      </w:r>
      <w:r w:rsidR="00330787">
        <w:t>while they</w:t>
      </w:r>
      <w:r w:rsidR="00A02261">
        <w:t xml:space="preserve"> are in labour</w:t>
      </w:r>
      <w:r w:rsidR="00904367" w:rsidRPr="00904367">
        <w:t>.</w:t>
      </w:r>
    </w:p>
    <w:p w14:paraId="2C2E5478" w14:textId="423AAB2A" w:rsidR="00A9495A" w:rsidRDefault="00A9495A" w:rsidP="00A9495A">
      <w:pPr>
        <w:pStyle w:val="NICEnormal"/>
        <w:rPr>
          <w:bCs/>
        </w:rPr>
      </w:pPr>
      <w:r>
        <w:rPr>
          <w:b/>
        </w:rPr>
        <w:t>W</w:t>
      </w:r>
      <w:r w:rsidRPr="000C37A0">
        <w:rPr>
          <w:b/>
        </w:rPr>
        <w:t>omen</w:t>
      </w:r>
      <w:r>
        <w:rPr>
          <w:b/>
        </w:rPr>
        <w:t xml:space="preserve"> </w:t>
      </w:r>
      <w:r w:rsidR="00330787">
        <w:rPr>
          <w:b/>
        </w:rPr>
        <w:t>who have had</w:t>
      </w:r>
      <w:r>
        <w:rPr>
          <w:b/>
        </w:rPr>
        <w:t xml:space="preserve"> </w:t>
      </w:r>
      <w:r w:rsidR="005E4C34">
        <w:rPr>
          <w:b/>
        </w:rPr>
        <w:t xml:space="preserve">a caesarean section </w:t>
      </w:r>
      <w:r w:rsidR="00330787">
        <w:rPr>
          <w:b/>
        </w:rPr>
        <w:t>for an earlier pregnancy</w:t>
      </w:r>
      <w:r>
        <w:rPr>
          <w:b/>
        </w:rPr>
        <w:t xml:space="preserve"> </w:t>
      </w:r>
      <w:r w:rsidR="003057FB">
        <w:rPr>
          <w:bCs/>
        </w:rPr>
        <w:t xml:space="preserve">take part in </w:t>
      </w:r>
      <w:r w:rsidR="005E4C34">
        <w:rPr>
          <w:bCs/>
        </w:rPr>
        <w:t xml:space="preserve">a </w:t>
      </w:r>
      <w:r w:rsidR="003057FB">
        <w:rPr>
          <w:bCs/>
        </w:rPr>
        <w:t xml:space="preserve">discussion </w:t>
      </w:r>
      <w:r w:rsidR="005E4C34">
        <w:rPr>
          <w:bCs/>
        </w:rPr>
        <w:t>of the</w:t>
      </w:r>
      <w:r>
        <w:rPr>
          <w:bCs/>
        </w:rPr>
        <w:t xml:space="preserve"> </w:t>
      </w:r>
      <w:r w:rsidR="00330787">
        <w:rPr>
          <w:bCs/>
        </w:rPr>
        <w:t xml:space="preserve">benefits and </w:t>
      </w:r>
      <w:r>
        <w:rPr>
          <w:bCs/>
        </w:rPr>
        <w:t>risks</w:t>
      </w:r>
      <w:r w:rsidR="00684DE5">
        <w:rPr>
          <w:bCs/>
        </w:rPr>
        <w:t xml:space="preserve"> </w:t>
      </w:r>
      <w:r w:rsidR="00330787">
        <w:rPr>
          <w:bCs/>
        </w:rPr>
        <w:t>of</w:t>
      </w:r>
      <w:r w:rsidR="00320FCB" w:rsidRPr="00904367">
        <w:rPr>
          <w:bCs/>
        </w:rPr>
        <w:t xml:space="preserve"> </w:t>
      </w:r>
      <w:r w:rsidR="00330787">
        <w:rPr>
          <w:bCs/>
        </w:rPr>
        <w:t xml:space="preserve">the </w:t>
      </w:r>
      <w:r w:rsidR="00904367" w:rsidRPr="00904367">
        <w:rPr>
          <w:bCs/>
        </w:rPr>
        <w:t>different options for birth</w:t>
      </w:r>
      <w:r w:rsidR="00330787">
        <w:rPr>
          <w:bCs/>
        </w:rPr>
        <w:t xml:space="preserve"> while they are in labour</w:t>
      </w:r>
      <w:r w:rsidR="00800065">
        <w:rPr>
          <w:bCs/>
        </w:rPr>
        <w:t xml:space="preserve">. This helps them </w:t>
      </w:r>
      <w:r w:rsidR="00330787">
        <w:rPr>
          <w:bCs/>
        </w:rPr>
        <w:t xml:space="preserve">to </w:t>
      </w:r>
      <w:r w:rsidR="00A02261">
        <w:rPr>
          <w:bCs/>
        </w:rPr>
        <w:t>deci</w:t>
      </w:r>
      <w:r w:rsidR="00330787">
        <w:rPr>
          <w:bCs/>
        </w:rPr>
        <w:t>de</w:t>
      </w:r>
      <w:r w:rsidR="00584604">
        <w:rPr>
          <w:bCs/>
        </w:rPr>
        <w:t xml:space="preserve"> how they </w:t>
      </w:r>
      <w:r w:rsidR="00330787">
        <w:rPr>
          <w:bCs/>
        </w:rPr>
        <w:t xml:space="preserve">want to </w:t>
      </w:r>
      <w:r w:rsidR="00584604">
        <w:rPr>
          <w:bCs/>
        </w:rPr>
        <w:t>give birth</w:t>
      </w:r>
      <w:r w:rsidR="00904367" w:rsidRPr="00904367">
        <w:rPr>
          <w:bCs/>
        </w:rPr>
        <w:t>.</w:t>
      </w:r>
      <w:r w:rsidR="00B87BDB">
        <w:rPr>
          <w:bCs/>
        </w:rPr>
        <w:t xml:space="preserve"> </w:t>
      </w:r>
    </w:p>
    <w:bookmarkEnd w:id="11"/>
    <w:p w14:paraId="18AACC63" w14:textId="249B78CC" w:rsidR="00DA4B99" w:rsidRDefault="00DA4B99" w:rsidP="00DA4B99">
      <w:pPr>
        <w:pStyle w:val="Heading2"/>
      </w:pPr>
      <w:r>
        <w:lastRenderedPageBreak/>
        <w:t xml:space="preserve">Source guidance </w:t>
      </w:r>
    </w:p>
    <w:p w14:paraId="325297C4" w14:textId="5FC5540E" w:rsidR="00DA4B99" w:rsidRPr="00DA4B99" w:rsidRDefault="00A9287D" w:rsidP="00A9495A">
      <w:pPr>
        <w:pStyle w:val="NICEnormal"/>
      </w:pPr>
      <w:hyperlink r:id="rId40" w:history="1">
        <w:r w:rsidR="00DA4B99" w:rsidRPr="00A565F6">
          <w:rPr>
            <w:rStyle w:val="Hyperlink"/>
          </w:rPr>
          <w:t>Intrapartum care for women with existing medical conditions or obstetric complications and their babies</w:t>
        </w:r>
      </w:hyperlink>
      <w:r w:rsidR="00DA4B99">
        <w:t xml:space="preserve"> (2019) NICE guideline NG121, recommendations 1.19.2, 1.19.3</w:t>
      </w:r>
      <w:r w:rsidR="00783D19">
        <w:t xml:space="preserve"> </w:t>
      </w:r>
      <w:r w:rsidR="00330787">
        <w:t xml:space="preserve">and </w:t>
      </w:r>
      <w:r w:rsidR="00783D19">
        <w:t>1.19.4</w:t>
      </w:r>
      <w:r w:rsidR="007B0A26">
        <w:t>.</w:t>
      </w:r>
    </w:p>
    <w:p w14:paraId="68B68356" w14:textId="77777777" w:rsidR="007F2348" w:rsidRPr="000C37A0" w:rsidRDefault="007F2348" w:rsidP="007F2348">
      <w:pPr>
        <w:pStyle w:val="Heading2"/>
      </w:pPr>
      <w:r w:rsidRPr="000C37A0">
        <w:t>Definitions of terms used in this quality statement</w:t>
      </w:r>
    </w:p>
    <w:p w14:paraId="23A67A7D" w14:textId="019E2E1F" w:rsidR="002463DB" w:rsidRDefault="007E5940" w:rsidP="00AC0D40">
      <w:pPr>
        <w:pStyle w:val="Heading3"/>
      </w:pPr>
      <w:r>
        <w:t>Benefits and r</w:t>
      </w:r>
      <w:r w:rsidR="007679A2">
        <w:t xml:space="preserve">isks </w:t>
      </w:r>
      <w:r w:rsidR="00DD4D95">
        <w:t>of</w:t>
      </w:r>
      <w:r w:rsidR="000E7B27">
        <w:t xml:space="preserve"> different modes of birth</w:t>
      </w:r>
    </w:p>
    <w:p w14:paraId="1FA4DD48" w14:textId="5FD9DAEC" w:rsidR="00712BB7" w:rsidRDefault="00DD4D95" w:rsidP="00712BB7">
      <w:pPr>
        <w:pStyle w:val="NICEnormal"/>
      </w:pPr>
      <w:r>
        <w:t>These i</w:t>
      </w:r>
      <w:r w:rsidR="000E7B27">
        <w:t>nclude</w:t>
      </w:r>
      <w:r w:rsidR="00712BB7">
        <w:t>:</w:t>
      </w:r>
    </w:p>
    <w:p w14:paraId="7F47B59B" w14:textId="47CE0B0B" w:rsidR="00712BB7" w:rsidRPr="006E1AB6" w:rsidRDefault="00712BB7" w:rsidP="006E1AB6">
      <w:pPr>
        <w:pStyle w:val="Bulletleft1"/>
        <w:numPr>
          <w:ilvl w:val="0"/>
          <w:numId w:val="14"/>
        </w:numPr>
        <w:tabs>
          <w:tab w:val="num" w:pos="284"/>
        </w:tabs>
        <w:spacing w:after="0"/>
        <w:ind w:left="284" w:hanging="284"/>
      </w:pPr>
      <w:r w:rsidRPr="006E1AB6">
        <w:t>a vaginal birth is associated with a small chance of uterine rupture</w:t>
      </w:r>
    </w:p>
    <w:p w14:paraId="468A90AB" w14:textId="785EEE4F" w:rsidR="00712BB7" w:rsidRPr="006E1AB6" w:rsidRDefault="00712BB7" w:rsidP="006E1AB6">
      <w:pPr>
        <w:pStyle w:val="Bulletleft1"/>
        <w:numPr>
          <w:ilvl w:val="0"/>
          <w:numId w:val="14"/>
        </w:numPr>
        <w:tabs>
          <w:tab w:val="num" w:pos="284"/>
        </w:tabs>
        <w:spacing w:after="0"/>
        <w:ind w:left="284" w:hanging="284"/>
      </w:pPr>
      <w:r w:rsidRPr="006E1AB6">
        <w:t xml:space="preserve">an </w:t>
      </w:r>
      <w:r w:rsidR="00790EE1" w:rsidRPr="006E1AB6">
        <w:t>emergency</w:t>
      </w:r>
      <w:r w:rsidR="007F035A" w:rsidRPr="006E1AB6">
        <w:t xml:space="preserve"> caesarean</w:t>
      </w:r>
      <w:r w:rsidRPr="006E1AB6">
        <w:t xml:space="preserve"> section may mean a higher chance of:</w:t>
      </w:r>
    </w:p>
    <w:p w14:paraId="605BD184" w14:textId="77777777" w:rsidR="00712BB7" w:rsidRPr="006E1AB6" w:rsidRDefault="00712BB7" w:rsidP="006E1AB6">
      <w:pPr>
        <w:pStyle w:val="Bulletleft1"/>
        <w:numPr>
          <w:ilvl w:val="1"/>
          <w:numId w:val="14"/>
        </w:numPr>
        <w:spacing w:after="0"/>
      </w:pPr>
      <w:r w:rsidRPr="006E1AB6">
        <w:t>heavy bleeding needing a blood transfusion</w:t>
      </w:r>
    </w:p>
    <w:p w14:paraId="3D81AAE4" w14:textId="77777777" w:rsidR="00712BB7" w:rsidRPr="006E1AB6" w:rsidRDefault="00712BB7" w:rsidP="006E1AB6">
      <w:pPr>
        <w:pStyle w:val="Bulletleft1"/>
        <w:numPr>
          <w:ilvl w:val="1"/>
          <w:numId w:val="14"/>
        </w:numPr>
        <w:spacing w:after="0"/>
      </w:pPr>
      <w:r w:rsidRPr="006E1AB6">
        <w:t>infection, for example, intrauterine infection</w:t>
      </w:r>
    </w:p>
    <w:p w14:paraId="3285C2EC" w14:textId="2ECC59E4" w:rsidR="00712BB7" w:rsidRPr="006E1AB6" w:rsidRDefault="00712BB7" w:rsidP="006E1AB6">
      <w:pPr>
        <w:pStyle w:val="Bulletleft1"/>
        <w:numPr>
          <w:ilvl w:val="1"/>
          <w:numId w:val="14"/>
        </w:numPr>
        <w:spacing w:after="0"/>
      </w:pPr>
      <w:r w:rsidRPr="006E1AB6">
        <w:t xml:space="preserve">a longer hospital </w:t>
      </w:r>
      <w:proofErr w:type="gramStart"/>
      <w:r w:rsidRPr="006E1AB6">
        <w:t>stay</w:t>
      </w:r>
      <w:proofErr w:type="gramEnd"/>
    </w:p>
    <w:p w14:paraId="593005DA" w14:textId="717ED80D" w:rsidR="00712BB7" w:rsidRPr="006E1AB6" w:rsidRDefault="00712BB7" w:rsidP="006E1AB6">
      <w:pPr>
        <w:pStyle w:val="Bulletleft1"/>
        <w:numPr>
          <w:ilvl w:val="1"/>
          <w:numId w:val="14"/>
        </w:numPr>
        <w:spacing w:after="0"/>
      </w:pPr>
      <w:r w:rsidRPr="006E1AB6">
        <w:t xml:space="preserve">complications for </w:t>
      </w:r>
      <w:r w:rsidR="00DD4D95">
        <w:t xml:space="preserve">a </w:t>
      </w:r>
      <w:r w:rsidRPr="006E1AB6">
        <w:t>future pregnancy</w:t>
      </w:r>
      <w:r w:rsidR="00910C6C" w:rsidRPr="006E1AB6">
        <w:t xml:space="preserve">, which include </w:t>
      </w:r>
      <w:r w:rsidRPr="006E1AB6">
        <w:t xml:space="preserve">placenta praevia and placenta accreta </w:t>
      </w:r>
    </w:p>
    <w:p w14:paraId="1ACA8754" w14:textId="68704F29" w:rsidR="00A22AA3" w:rsidRDefault="00DD4D95" w:rsidP="006E1AB6">
      <w:pPr>
        <w:pStyle w:val="Bulletleft1"/>
        <w:numPr>
          <w:ilvl w:val="0"/>
          <w:numId w:val="14"/>
        </w:numPr>
        <w:tabs>
          <w:tab w:val="num" w:pos="284"/>
        </w:tabs>
        <w:spacing w:after="0"/>
        <w:ind w:left="284" w:hanging="284"/>
      </w:pPr>
      <w:r>
        <w:t>similar</w:t>
      </w:r>
      <w:r w:rsidR="00A22AA3" w:rsidRPr="006E1AB6">
        <w:t xml:space="preserve"> outcomes for the baby </w:t>
      </w:r>
      <w:r>
        <w:t>with</w:t>
      </w:r>
      <w:r w:rsidR="00A22AA3" w:rsidRPr="006E1AB6">
        <w:t xml:space="preserve"> a vaginal birth </w:t>
      </w:r>
      <w:r>
        <w:t>and</w:t>
      </w:r>
      <w:r w:rsidR="00A22AA3" w:rsidRPr="006E1AB6">
        <w:t xml:space="preserve"> another caesarean section </w:t>
      </w:r>
    </w:p>
    <w:p w14:paraId="2EB18BD5" w14:textId="78C6A565" w:rsidR="00783D19" w:rsidRDefault="00DD4D95" w:rsidP="006E1AB6">
      <w:pPr>
        <w:pStyle w:val="Bulletleft1"/>
        <w:numPr>
          <w:ilvl w:val="0"/>
          <w:numId w:val="14"/>
        </w:numPr>
        <w:tabs>
          <w:tab w:val="num" w:pos="284"/>
        </w:tabs>
        <w:spacing w:after="0"/>
        <w:ind w:left="284" w:hanging="284"/>
      </w:pPr>
      <w:r>
        <w:t>a lower chance of complications in labour for</w:t>
      </w:r>
      <w:r w:rsidR="00783D19" w:rsidRPr="00783D19">
        <w:t xml:space="preserve"> women who have had a previous caesarean section </w:t>
      </w:r>
      <w:r>
        <w:t>and</w:t>
      </w:r>
      <w:r w:rsidR="00783D19" w:rsidRPr="00783D19">
        <w:t xml:space="preserve"> a previous vaginal birth.</w:t>
      </w:r>
    </w:p>
    <w:p w14:paraId="6AF5DDDA" w14:textId="77777777" w:rsidR="00783D19" w:rsidRPr="006E1AB6" w:rsidRDefault="00783D19" w:rsidP="00783D19">
      <w:pPr>
        <w:pStyle w:val="Bulletleft1"/>
        <w:spacing w:after="0"/>
        <w:ind w:left="284"/>
      </w:pPr>
    </w:p>
    <w:p w14:paraId="243CA747" w14:textId="4548FEC3" w:rsidR="00684DE5" w:rsidRDefault="00A22AA3" w:rsidP="00292DD1">
      <w:pPr>
        <w:pStyle w:val="NICEnormal"/>
      </w:pPr>
      <w:r w:rsidRPr="00573CEB">
        <w:t xml:space="preserve">[NICE’s guideline on </w:t>
      </w:r>
      <w:hyperlink r:id="rId41" w:history="1">
        <w:r w:rsidR="008B1CF7">
          <w:rPr>
            <w:rStyle w:val="Hyperlink"/>
          </w:rPr>
          <w:t>intrapartum care for women with existing medical conditions or obstetric complications and their babies</w:t>
        </w:r>
      </w:hyperlink>
      <w:r>
        <w:rPr>
          <w:rStyle w:val="Hyperlink"/>
        </w:rPr>
        <w:t>,</w:t>
      </w:r>
      <w:r w:rsidRPr="00A22AA3">
        <w:t xml:space="preserve"> recommendation</w:t>
      </w:r>
      <w:r w:rsidR="00A97677">
        <w:t>s</w:t>
      </w:r>
      <w:r>
        <w:t xml:space="preserve"> 1.19.2, 1.19.3</w:t>
      </w:r>
      <w:r w:rsidR="00FA62AB">
        <w:t xml:space="preserve"> </w:t>
      </w:r>
      <w:r w:rsidR="00A97677">
        <w:t xml:space="preserve">and </w:t>
      </w:r>
      <w:r w:rsidR="00FA62AB">
        <w:t>1.19.4</w:t>
      </w:r>
      <w:r w:rsidRPr="00573CEB">
        <w:t>]</w:t>
      </w:r>
    </w:p>
    <w:p w14:paraId="646442D3" w14:textId="5F006D70" w:rsidR="00684DE5" w:rsidRDefault="000E7B27" w:rsidP="00AC0D40">
      <w:pPr>
        <w:pStyle w:val="Heading3"/>
      </w:pPr>
      <w:r>
        <w:t>Mode of</w:t>
      </w:r>
      <w:r w:rsidR="00684DE5">
        <w:t xml:space="preserve"> birth</w:t>
      </w:r>
    </w:p>
    <w:p w14:paraId="23AC0443" w14:textId="1C284319" w:rsidR="00684DE5" w:rsidRDefault="00684DE5" w:rsidP="00A22AA3">
      <w:pPr>
        <w:pStyle w:val="NICEnormal"/>
      </w:pPr>
      <w:r>
        <w:t xml:space="preserve">Vaginal birth or an emergency </w:t>
      </w:r>
      <w:r w:rsidR="00DA3064">
        <w:t xml:space="preserve">(unplanned) </w:t>
      </w:r>
      <w:r>
        <w:t>caesarean section.</w:t>
      </w:r>
    </w:p>
    <w:p w14:paraId="3A2D9A04" w14:textId="74529F23" w:rsidR="00554A04" w:rsidRDefault="00554A04" w:rsidP="00554A04">
      <w:pPr>
        <w:pStyle w:val="NICEnormal"/>
      </w:pPr>
      <w:r>
        <w:t>[</w:t>
      </w:r>
      <w:r w:rsidRPr="00573CEB">
        <w:t xml:space="preserve">NICE’s guideline on </w:t>
      </w:r>
      <w:hyperlink r:id="rId42" w:history="1">
        <w:r w:rsidRPr="00554A04">
          <w:rPr>
            <w:rStyle w:val="Hyperlink"/>
          </w:rPr>
          <w:t>intrapartum care for women with existing medical conditions or obstetric complications and their babies</w:t>
        </w:r>
      </w:hyperlink>
      <w:r w:rsidRPr="00554A04">
        <w:t>,</w:t>
      </w:r>
      <w:r w:rsidRPr="00A22AA3">
        <w:t xml:space="preserve"> recommendation</w:t>
      </w:r>
      <w:r>
        <w:t xml:space="preserve"> 1.19.2]</w:t>
      </w:r>
      <w:r w:rsidRPr="00554A04" w:rsidDel="00554A04">
        <w:t xml:space="preserve"> </w:t>
      </w:r>
    </w:p>
    <w:p w14:paraId="481A2371" w14:textId="7C433AA4" w:rsidR="00A22AA3" w:rsidRPr="000C37A0" w:rsidRDefault="00A22AA3" w:rsidP="00A22AA3">
      <w:pPr>
        <w:pStyle w:val="Heading2"/>
      </w:pPr>
      <w:r w:rsidRPr="000C37A0">
        <w:t>Equality and diversity considerations</w:t>
      </w:r>
    </w:p>
    <w:p w14:paraId="2F8FFFE1" w14:textId="54E3098E" w:rsidR="007B0A26" w:rsidRPr="00A22AA3" w:rsidRDefault="00184A15" w:rsidP="007B0A26">
      <w:pPr>
        <w:pStyle w:val="NICEnormal"/>
      </w:pPr>
      <w:bookmarkStart w:id="12" w:name="_Hlk13604229"/>
      <w:r>
        <w:t>Women</w:t>
      </w:r>
      <w:r w:rsidR="00FA62AB">
        <w:t xml:space="preserve"> </w:t>
      </w:r>
      <w:r w:rsidR="007B0A26" w:rsidRPr="00A22AA3">
        <w:t>should have access to an interpreter</w:t>
      </w:r>
      <w:r w:rsidR="007B0A26">
        <w:t>, link worker</w:t>
      </w:r>
      <w:r w:rsidR="007B0A26" w:rsidRPr="00A22AA3">
        <w:t xml:space="preserve"> or advocate if needed</w:t>
      </w:r>
      <w:r w:rsidR="007B0A26">
        <w:t xml:space="preserve">. They should not be a member of the woman’s family, her legal guardian or her partner, and they should communicate with the woman in her preferred language. </w:t>
      </w:r>
    </w:p>
    <w:p w14:paraId="42581B40" w14:textId="77777777" w:rsidR="007B0A26" w:rsidRDefault="007B0A26" w:rsidP="007B0A26">
      <w:pPr>
        <w:pStyle w:val="NICEnormal"/>
      </w:pPr>
      <w:r w:rsidRPr="00A22AA3">
        <w:lastRenderedPageBreak/>
        <w:t xml:space="preserve">For </w:t>
      </w:r>
      <w:r>
        <w:t>women with existing condition who have</w:t>
      </w:r>
      <w:r w:rsidRPr="00A22AA3">
        <w:t xml:space="preserve"> additional needs related to a disability, impairment or sensory loss, information should be provided as set out in NHS England's </w:t>
      </w:r>
      <w:hyperlink r:id="rId43" w:history="1">
        <w:r w:rsidRPr="00A22AA3">
          <w:rPr>
            <w:rStyle w:val="Hyperlink"/>
          </w:rPr>
          <w:t>Accessible Information Standard</w:t>
        </w:r>
      </w:hyperlink>
      <w:r w:rsidRPr="00A22AA3">
        <w:t>.</w:t>
      </w:r>
    </w:p>
    <w:p w14:paraId="6FC33473" w14:textId="77777777" w:rsidR="00292DD1" w:rsidRDefault="00292DD1">
      <w:pPr>
        <w:rPr>
          <w:rFonts w:ascii="Arial" w:hAnsi="Arial" w:cs="Arial"/>
          <w:b/>
          <w:bCs/>
          <w:kern w:val="32"/>
          <w:sz w:val="32"/>
          <w:szCs w:val="32"/>
        </w:rPr>
      </w:pPr>
      <w:bookmarkStart w:id="13" w:name="_Quality_statement_[X]"/>
      <w:bookmarkEnd w:id="13"/>
      <w:bookmarkEnd w:id="12"/>
      <w:r>
        <w:br w:type="page"/>
      </w:r>
    </w:p>
    <w:p w14:paraId="50026D7B" w14:textId="0EC86EFF" w:rsidR="00FB5692" w:rsidRDefault="00FB5692" w:rsidP="00FB5692">
      <w:pPr>
        <w:pStyle w:val="Heading1"/>
      </w:pPr>
      <w:r w:rsidRPr="000C37A0">
        <w:lastRenderedPageBreak/>
        <w:t xml:space="preserve">Quality statement </w:t>
      </w:r>
      <w:r>
        <w:t>5</w:t>
      </w:r>
      <w:r w:rsidRPr="00AC1DF5">
        <w:t xml:space="preserve">: </w:t>
      </w:r>
      <w:r w:rsidR="00302C6A">
        <w:t>O</w:t>
      </w:r>
      <w:r>
        <w:t>bservations</w:t>
      </w:r>
      <w:r w:rsidR="00F25FC8">
        <w:t xml:space="preserve"> </w:t>
      </w:r>
      <w:r w:rsidR="00302C6A">
        <w:t xml:space="preserve">for </w:t>
      </w:r>
      <w:r w:rsidR="00F25FC8" w:rsidRPr="00AE1526">
        <w:t>sepsis or</w:t>
      </w:r>
      <w:r w:rsidR="00F25FC8">
        <w:t xml:space="preserve"> suspected sepsis </w:t>
      </w:r>
      <w:r>
        <w:t xml:space="preserve">   </w:t>
      </w:r>
    </w:p>
    <w:p w14:paraId="75FC3A26" w14:textId="49DDA5F7" w:rsidR="003C6239" w:rsidRDefault="003C6239" w:rsidP="003C6239">
      <w:pPr>
        <w:pStyle w:val="Heading2"/>
      </w:pPr>
      <w:r>
        <w:t xml:space="preserve">Statement </w:t>
      </w:r>
    </w:p>
    <w:p w14:paraId="403EA9D5" w14:textId="359679B4" w:rsidR="00B07F03" w:rsidRDefault="002463DB" w:rsidP="00367527">
      <w:pPr>
        <w:pStyle w:val="NICEnormal"/>
      </w:pPr>
      <w:r w:rsidRPr="002463DB">
        <w:t>Women in labour with sepsis or suspected sepsis</w:t>
      </w:r>
      <w:r w:rsidR="00CA717C">
        <w:t xml:space="preserve"> </w:t>
      </w:r>
      <w:r w:rsidRPr="002463DB">
        <w:t xml:space="preserve">have observations </w:t>
      </w:r>
      <w:r w:rsidR="00554A04">
        <w:t xml:space="preserve">carried out by </w:t>
      </w:r>
      <w:r w:rsidR="00554A04" w:rsidRPr="002463DB">
        <w:t>a multidisciplinary team</w:t>
      </w:r>
      <w:r w:rsidR="00554A04">
        <w:t xml:space="preserve"> </w:t>
      </w:r>
      <w:r w:rsidRPr="002463DB">
        <w:t>at a frequency based on the level of clinical concern.</w:t>
      </w:r>
    </w:p>
    <w:p w14:paraId="53901B8B" w14:textId="34FF4674" w:rsidR="003C6239" w:rsidRPr="002463DB" w:rsidRDefault="003C6239" w:rsidP="003C6239">
      <w:pPr>
        <w:pStyle w:val="Heading2"/>
        <w:rPr>
          <w:rFonts w:cs="Times New Roman"/>
          <w:b w:val="0"/>
          <w:bCs w:val="0"/>
          <w:i w:val="0"/>
          <w:iCs w:val="0"/>
          <w:sz w:val="24"/>
          <w:szCs w:val="24"/>
        </w:rPr>
      </w:pPr>
      <w:r w:rsidRPr="000C37A0">
        <w:t xml:space="preserve">Rationale </w:t>
      </w:r>
    </w:p>
    <w:p w14:paraId="51C92CA9" w14:textId="6360BEA6" w:rsidR="00CA717C" w:rsidRDefault="00CA717C" w:rsidP="003C6239">
      <w:pPr>
        <w:pStyle w:val="Heading2"/>
        <w:rPr>
          <w:rFonts w:cs="Times New Roman"/>
          <w:b w:val="0"/>
          <w:bCs w:val="0"/>
          <w:i w:val="0"/>
          <w:iCs w:val="0"/>
          <w:sz w:val="24"/>
          <w:szCs w:val="24"/>
        </w:rPr>
      </w:pPr>
      <w:r w:rsidRPr="002463DB">
        <w:rPr>
          <w:rFonts w:cs="Times New Roman"/>
          <w:b w:val="0"/>
          <w:bCs w:val="0"/>
          <w:i w:val="0"/>
          <w:iCs w:val="0"/>
          <w:sz w:val="24"/>
          <w:szCs w:val="24"/>
        </w:rPr>
        <w:t xml:space="preserve">Women in labour </w:t>
      </w:r>
      <w:r>
        <w:rPr>
          <w:rFonts w:cs="Times New Roman"/>
          <w:b w:val="0"/>
          <w:bCs w:val="0"/>
          <w:i w:val="0"/>
          <w:iCs w:val="0"/>
          <w:sz w:val="24"/>
          <w:szCs w:val="24"/>
        </w:rPr>
        <w:t xml:space="preserve">with </w:t>
      </w:r>
      <w:r w:rsidR="00741860">
        <w:rPr>
          <w:rFonts w:cs="Times New Roman"/>
          <w:b w:val="0"/>
          <w:bCs w:val="0"/>
          <w:i w:val="0"/>
          <w:iCs w:val="0"/>
          <w:sz w:val="24"/>
          <w:szCs w:val="24"/>
        </w:rPr>
        <w:t xml:space="preserve">sepsis </w:t>
      </w:r>
      <w:r>
        <w:rPr>
          <w:rFonts w:cs="Times New Roman"/>
          <w:b w:val="0"/>
          <w:bCs w:val="0"/>
          <w:i w:val="0"/>
          <w:iCs w:val="0"/>
          <w:sz w:val="24"/>
          <w:szCs w:val="24"/>
        </w:rPr>
        <w:t>or suspected sepsis need monitoring</w:t>
      </w:r>
      <w:r w:rsidR="005506A1">
        <w:rPr>
          <w:rFonts w:cs="Times New Roman"/>
          <w:b w:val="0"/>
          <w:bCs w:val="0"/>
          <w:i w:val="0"/>
          <w:iCs w:val="0"/>
          <w:sz w:val="24"/>
          <w:szCs w:val="24"/>
        </w:rPr>
        <w:t xml:space="preserve"> to </w:t>
      </w:r>
      <w:r w:rsidR="00E43530">
        <w:rPr>
          <w:rFonts w:cs="Times New Roman"/>
          <w:b w:val="0"/>
          <w:bCs w:val="0"/>
          <w:i w:val="0"/>
          <w:iCs w:val="0"/>
          <w:sz w:val="24"/>
          <w:szCs w:val="24"/>
        </w:rPr>
        <w:t>assess</w:t>
      </w:r>
      <w:r w:rsidR="0038038E">
        <w:rPr>
          <w:rFonts w:cs="Times New Roman"/>
          <w:b w:val="0"/>
          <w:bCs w:val="0"/>
          <w:i w:val="0"/>
          <w:iCs w:val="0"/>
          <w:sz w:val="24"/>
          <w:szCs w:val="24"/>
        </w:rPr>
        <w:t xml:space="preserve"> changes in their condition. </w:t>
      </w:r>
      <w:r w:rsidR="00556DB6">
        <w:rPr>
          <w:rFonts w:cs="Times New Roman"/>
          <w:b w:val="0"/>
          <w:bCs w:val="0"/>
          <w:i w:val="0"/>
          <w:iCs w:val="0"/>
          <w:sz w:val="24"/>
          <w:szCs w:val="24"/>
        </w:rPr>
        <w:t xml:space="preserve">Physiological changes can occur during labour that </w:t>
      </w:r>
      <w:r w:rsidR="002373DB">
        <w:rPr>
          <w:rFonts w:cs="Times New Roman"/>
          <w:b w:val="0"/>
          <w:bCs w:val="0"/>
          <w:i w:val="0"/>
          <w:iCs w:val="0"/>
          <w:sz w:val="24"/>
          <w:szCs w:val="24"/>
        </w:rPr>
        <w:t xml:space="preserve">may </w:t>
      </w:r>
      <w:r w:rsidR="00556DB6">
        <w:rPr>
          <w:rFonts w:cs="Times New Roman"/>
          <w:b w:val="0"/>
          <w:bCs w:val="0"/>
          <w:i w:val="0"/>
          <w:iCs w:val="0"/>
          <w:sz w:val="24"/>
          <w:szCs w:val="24"/>
        </w:rPr>
        <w:t>mask the early sign</w:t>
      </w:r>
      <w:r w:rsidR="00EA1DE1">
        <w:rPr>
          <w:rFonts w:cs="Times New Roman"/>
          <w:b w:val="0"/>
          <w:bCs w:val="0"/>
          <w:i w:val="0"/>
          <w:iCs w:val="0"/>
          <w:sz w:val="24"/>
          <w:szCs w:val="24"/>
        </w:rPr>
        <w:t>s</w:t>
      </w:r>
      <w:r w:rsidR="00556DB6">
        <w:rPr>
          <w:rFonts w:cs="Times New Roman"/>
          <w:b w:val="0"/>
          <w:bCs w:val="0"/>
          <w:i w:val="0"/>
          <w:iCs w:val="0"/>
          <w:sz w:val="24"/>
          <w:szCs w:val="24"/>
        </w:rPr>
        <w:t xml:space="preserve"> of sepsis</w:t>
      </w:r>
      <w:r w:rsidR="00A97677">
        <w:rPr>
          <w:rFonts w:cs="Times New Roman"/>
          <w:b w:val="0"/>
          <w:bCs w:val="0"/>
          <w:i w:val="0"/>
          <w:iCs w:val="0"/>
          <w:sz w:val="24"/>
          <w:szCs w:val="24"/>
        </w:rPr>
        <w:t>.</w:t>
      </w:r>
      <w:r w:rsidR="00556DB6">
        <w:rPr>
          <w:rFonts w:cs="Times New Roman"/>
          <w:b w:val="0"/>
          <w:bCs w:val="0"/>
          <w:i w:val="0"/>
          <w:iCs w:val="0"/>
          <w:sz w:val="24"/>
          <w:szCs w:val="24"/>
        </w:rPr>
        <w:t xml:space="preserve"> </w:t>
      </w:r>
      <w:r w:rsidR="00A97677">
        <w:rPr>
          <w:rFonts w:cs="Times New Roman"/>
          <w:b w:val="0"/>
          <w:bCs w:val="0"/>
          <w:i w:val="0"/>
          <w:iCs w:val="0"/>
          <w:sz w:val="24"/>
          <w:szCs w:val="24"/>
        </w:rPr>
        <w:t>S</w:t>
      </w:r>
      <w:r w:rsidR="00556DB6">
        <w:rPr>
          <w:rFonts w:cs="Times New Roman"/>
          <w:b w:val="0"/>
          <w:bCs w:val="0"/>
          <w:i w:val="0"/>
          <w:iCs w:val="0"/>
          <w:sz w:val="24"/>
          <w:szCs w:val="24"/>
        </w:rPr>
        <w:t xml:space="preserve">epsis is associated with maternal </w:t>
      </w:r>
      <w:r w:rsidR="002373DB">
        <w:rPr>
          <w:rFonts w:cs="Times New Roman"/>
          <w:b w:val="0"/>
          <w:bCs w:val="0"/>
          <w:i w:val="0"/>
          <w:iCs w:val="0"/>
          <w:sz w:val="24"/>
          <w:szCs w:val="24"/>
        </w:rPr>
        <w:t xml:space="preserve">and neonatal </w:t>
      </w:r>
      <w:r w:rsidR="00556DB6">
        <w:rPr>
          <w:rFonts w:cs="Times New Roman"/>
          <w:b w:val="0"/>
          <w:bCs w:val="0"/>
          <w:i w:val="0"/>
          <w:iCs w:val="0"/>
          <w:sz w:val="24"/>
          <w:szCs w:val="24"/>
        </w:rPr>
        <w:t>mortality.</w:t>
      </w:r>
      <w:r w:rsidR="00150E2B">
        <w:rPr>
          <w:rFonts w:cs="Times New Roman"/>
          <w:b w:val="0"/>
          <w:bCs w:val="0"/>
          <w:i w:val="0"/>
          <w:iCs w:val="0"/>
          <w:sz w:val="24"/>
          <w:szCs w:val="24"/>
        </w:rPr>
        <w:t xml:space="preserve"> The</w:t>
      </w:r>
      <w:r w:rsidR="00556DB6">
        <w:rPr>
          <w:rFonts w:cs="Times New Roman"/>
          <w:b w:val="0"/>
          <w:bCs w:val="0"/>
          <w:i w:val="0"/>
          <w:iCs w:val="0"/>
          <w:sz w:val="24"/>
          <w:szCs w:val="24"/>
        </w:rPr>
        <w:t xml:space="preserve"> </w:t>
      </w:r>
      <w:r w:rsidR="00150E2B">
        <w:rPr>
          <w:rFonts w:cs="Times New Roman"/>
          <w:b w:val="0"/>
          <w:bCs w:val="0"/>
          <w:i w:val="0"/>
          <w:iCs w:val="0"/>
          <w:sz w:val="24"/>
          <w:szCs w:val="24"/>
        </w:rPr>
        <w:t xml:space="preserve">frequency of observations </w:t>
      </w:r>
      <w:r w:rsidR="002E34CC">
        <w:rPr>
          <w:rFonts w:cs="Times New Roman"/>
          <w:b w:val="0"/>
          <w:bCs w:val="0"/>
          <w:i w:val="0"/>
          <w:iCs w:val="0"/>
          <w:sz w:val="24"/>
          <w:szCs w:val="24"/>
        </w:rPr>
        <w:t xml:space="preserve">and the composition of the multidisciplinary team </w:t>
      </w:r>
      <w:r w:rsidR="00150E2B">
        <w:rPr>
          <w:rFonts w:cs="Times New Roman"/>
          <w:b w:val="0"/>
          <w:bCs w:val="0"/>
          <w:i w:val="0"/>
          <w:iCs w:val="0"/>
          <w:sz w:val="24"/>
          <w:szCs w:val="24"/>
        </w:rPr>
        <w:t>depend</w:t>
      </w:r>
      <w:r w:rsidR="00220D3D">
        <w:rPr>
          <w:rFonts w:cs="Times New Roman"/>
          <w:b w:val="0"/>
          <w:bCs w:val="0"/>
          <w:i w:val="0"/>
          <w:iCs w:val="0"/>
          <w:sz w:val="24"/>
          <w:szCs w:val="24"/>
        </w:rPr>
        <w:t>s</w:t>
      </w:r>
      <w:r w:rsidR="00150E2B">
        <w:rPr>
          <w:rFonts w:cs="Times New Roman"/>
          <w:b w:val="0"/>
          <w:bCs w:val="0"/>
          <w:i w:val="0"/>
          <w:iCs w:val="0"/>
          <w:sz w:val="24"/>
          <w:szCs w:val="24"/>
        </w:rPr>
        <w:t xml:space="preserve"> on the severity of the condition</w:t>
      </w:r>
      <w:r w:rsidR="00DD59A0">
        <w:rPr>
          <w:rFonts w:cs="Times New Roman"/>
          <w:b w:val="0"/>
          <w:bCs w:val="0"/>
          <w:i w:val="0"/>
          <w:iCs w:val="0"/>
          <w:sz w:val="24"/>
          <w:szCs w:val="24"/>
        </w:rPr>
        <w:t>.</w:t>
      </w:r>
      <w:r w:rsidR="00C17B56">
        <w:rPr>
          <w:rFonts w:cs="Times New Roman"/>
          <w:b w:val="0"/>
          <w:bCs w:val="0"/>
          <w:i w:val="0"/>
          <w:iCs w:val="0"/>
          <w:sz w:val="24"/>
          <w:szCs w:val="24"/>
        </w:rPr>
        <w:t xml:space="preserve"> </w:t>
      </w:r>
    </w:p>
    <w:p w14:paraId="1D912325" w14:textId="388E9A7B" w:rsidR="003C6239" w:rsidRPr="000C37A0" w:rsidRDefault="003C6239" w:rsidP="003C6239">
      <w:pPr>
        <w:pStyle w:val="Heading2"/>
      </w:pPr>
      <w:r w:rsidRPr="000C37A0">
        <w:t xml:space="preserve">Quality </w:t>
      </w:r>
      <w:r w:rsidRPr="00945D72">
        <w:t>measures</w:t>
      </w:r>
    </w:p>
    <w:p w14:paraId="63FE12C3" w14:textId="77777777" w:rsidR="003C6239" w:rsidRDefault="003C6239" w:rsidP="003C6239">
      <w:pPr>
        <w:pStyle w:val="Heading3"/>
      </w:pPr>
      <w:r w:rsidRPr="00945D72">
        <w:t>Structure</w:t>
      </w:r>
    </w:p>
    <w:p w14:paraId="2522B841" w14:textId="425D8EA5" w:rsidR="003C6239" w:rsidRPr="000C37A0" w:rsidRDefault="003C6239" w:rsidP="003C6239">
      <w:pPr>
        <w:pStyle w:val="NICEnormal"/>
      </w:pPr>
      <w:r>
        <w:t>Evidence of local processes to ensure that women</w:t>
      </w:r>
      <w:r w:rsidR="00F25FC8">
        <w:t xml:space="preserve"> in labour</w:t>
      </w:r>
      <w:r>
        <w:t xml:space="preserve"> </w:t>
      </w:r>
      <w:r w:rsidR="00BB6486">
        <w:t xml:space="preserve">with </w:t>
      </w:r>
      <w:r w:rsidR="00AE1526">
        <w:t xml:space="preserve">sepsis or </w:t>
      </w:r>
      <w:r w:rsidR="00BB6486">
        <w:t xml:space="preserve">suspected sepsis have observations </w:t>
      </w:r>
      <w:r w:rsidR="00B62BAE">
        <w:t xml:space="preserve">carried out by a multidisciplinary team </w:t>
      </w:r>
      <w:r w:rsidR="00BB6486">
        <w:t xml:space="preserve">at a frequency based on the level of clinical concern. </w:t>
      </w:r>
      <w:r w:rsidR="00067CAC">
        <w:t>The</w:t>
      </w:r>
      <w:r w:rsidR="00AE1526">
        <w:t>re</w:t>
      </w:r>
      <w:r w:rsidR="00067CAC">
        <w:t xml:space="preserve"> </w:t>
      </w:r>
      <w:r w:rsidR="00AE1526">
        <w:t>are</w:t>
      </w:r>
      <w:r w:rsidR="00067CAC">
        <w:t xml:space="preserve"> systems in place to make staff aware of the approach. </w:t>
      </w:r>
    </w:p>
    <w:p w14:paraId="4003614B" w14:textId="2C02B2BF" w:rsidR="003C6239" w:rsidRDefault="003C6239" w:rsidP="003C6239">
      <w:pPr>
        <w:pStyle w:val="NICEnormal"/>
      </w:pPr>
      <w:r w:rsidRPr="000C37A0">
        <w:rPr>
          <w:b/>
          <w:i/>
        </w:rPr>
        <w:t>Data source:</w:t>
      </w:r>
      <w:r w:rsidRPr="000C37A0">
        <w:t xml:space="preserve"> </w:t>
      </w:r>
      <w:r w:rsidR="00FF6612">
        <w:t>Local data collection, for example, audit of patient record</w:t>
      </w:r>
      <w:r w:rsidR="00AE1526">
        <w:t xml:space="preserve">s, </w:t>
      </w:r>
      <w:r w:rsidR="00AC0D40">
        <w:t xml:space="preserve">written protocols, </w:t>
      </w:r>
      <w:r w:rsidR="00AE1526">
        <w:t xml:space="preserve">staff communications and training records. </w:t>
      </w:r>
    </w:p>
    <w:p w14:paraId="68BAF7A9" w14:textId="77777777" w:rsidR="003C6239" w:rsidRPr="000C37A0" w:rsidRDefault="003C6239" w:rsidP="003C6239">
      <w:pPr>
        <w:pStyle w:val="Heading3"/>
      </w:pPr>
      <w:r w:rsidRPr="000C37A0">
        <w:t>Process</w:t>
      </w:r>
    </w:p>
    <w:p w14:paraId="67BBEE13" w14:textId="28A13543" w:rsidR="003C6239" w:rsidRPr="003E63D3" w:rsidRDefault="003C6239" w:rsidP="003C6239">
      <w:pPr>
        <w:pStyle w:val="NICEnormal"/>
      </w:pPr>
      <w:r w:rsidRPr="003E63D3">
        <w:t>Proportion of women</w:t>
      </w:r>
      <w:r w:rsidR="00810D16">
        <w:t xml:space="preserve"> in labour</w:t>
      </w:r>
      <w:r w:rsidRPr="003E63D3">
        <w:t xml:space="preserve"> with </w:t>
      </w:r>
      <w:r w:rsidR="00BB6486">
        <w:t xml:space="preserve">suspected sepsis </w:t>
      </w:r>
      <w:r w:rsidR="00B01294">
        <w:t xml:space="preserve">or sepsis </w:t>
      </w:r>
      <w:r w:rsidR="00621ABB">
        <w:t>ha</w:t>
      </w:r>
      <w:r w:rsidR="00220D3D">
        <w:t>d</w:t>
      </w:r>
      <w:r w:rsidR="00621ABB">
        <w:t xml:space="preserve"> </w:t>
      </w:r>
      <w:r w:rsidR="00810D16">
        <w:t>observations</w:t>
      </w:r>
      <w:r w:rsidR="00E43530">
        <w:t xml:space="preserve"> </w:t>
      </w:r>
      <w:r w:rsidR="00B62BAE">
        <w:t xml:space="preserve">carried out by a multidisciplinary team </w:t>
      </w:r>
      <w:r w:rsidR="00B01294">
        <w:t xml:space="preserve">at a frequency </w:t>
      </w:r>
      <w:r w:rsidR="00E43530">
        <w:t>based on the level of clinical concern</w:t>
      </w:r>
      <w:r w:rsidR="00AC0D40">
        <w:t>.</w:t>
      </w:r>
    </w:p>
    <w:p w14:paraId="2FA94D62" w14:textId="686BF75C" w:rsidR="003C6239" w:rsidRDefault="003C6239" w:rsidP="003C6239">
      <w:pPr>
        <w:pStyle w:val="NICEnormal"/>
      </w:pPr>
      <w:r w:rsidRPr="003E63D3">
        <w:t xml:space="preserve">Numerator – </w:t>
      </w:r>
      <w:r w:rsidR="00E43530">
        <w:t>t</w:t>
      </w:r>
      <w:r>
        <w:t xml:space="preserve">he number </w:t>
      </w:r>
      <w:r w:rsidR="00810D16">
        <w:t xml:space="preserve">in the denominator who </w:t>
      </w:r>
      <w:r w:rsidR="00584604">
        <w:t xml:space="preserve">had </w:t>
      </w:r>
      <w:r w:rsidR="00810D16">
        <w:t>observations</w:t>
      </w:r>
      <w:r w:rsidR="00AC0D40">
        <w:t xml:space="preserve"> </w:t>
      </w:r>
      <w:r w:rsidR="00B62BAE">
        <w:t xml:space="preserve">carried out by a multidisciplinary team </w:t>
      </w:r>
      <w:r w:rsidR="00B01294">
        <w:t xml:space="preserve">at a frequency </w:t>
      </w:r>
      <w:r w:rsidR="00FF6612">
        <w:t>based on the level of clinical concern</w:t>
      </w:r>
    </w:p>
    <w:p w14:paraId="1AF66697" w14:textId="7E1ECB59" w:rsidR="00810D16" w:rsidRDefault="00810D16" w:rsidP="003C6239">
      <w:pPr>
        <w:pStyle w:val="NICEnormal"/>
      </w:pPr>
      <w:r>
        <w:t xml:space="preserve">Denominator </w:t>
      </w:r>
      <w:r w:rsidRPr="003E63D3">
        <w:t>–</w:t>
      </w:r>
      <w:r>
        <w:t xml:space="preserve"> </w:t>
      </w:r>
      <w:r w:rsidR="00E43530">
        <w:t>t</w:t>
      </w:r>
      <w:r>
        <w:t xml:space="preserve">he number of women </w:t>
      </w:r>
      <w:r w:rsidR="00A02261">
        <w:t xml:space="preserve">in labour </w:t>
      </w:r>
      <w:r>
        <w:t>with suspected sepsis</w:t>
      </w:r>
      <w:r w:rsidR="00A02261">
        <w:t xml:space="preserve"> </w:t>
      </w:r>
      <w:r w:rsidR="00B01294">
        <w:t>or sepsis</w:t>
      </w:r>
      <w:r w:rsidR="00621ABB">
        <w:t>.</w:t>
      </w:r>
    </w:p>
    <w:p w14:paraId="15B4AE39" w14:textId="5CAAC5B7" w:rsidR="00FF6612" w:rsidRDefault="00FF6612" w:rsidP="003C6239">
      <w:pPr>
        <w:pStyle w:val="NICEnormal"/>
      </w:pPr>
      <w:r w:rsidRPr="000C37A0">
        <w:rPr>
          <w:b/>
          <w:i/>
        </w:rPr>
        <w:lastRenderedPageBreak/>
        <w:t>Data source:</w:t>
      </w:r>
      <w:r w:rsidRPr="000C37A0">
        <w:t xml:space="preserve"> </w:t>
      </w:r>
      <w:r>
        <w:t xml:space="preserve">Local data collection, for example, audit of patient records. </w:t>
      </w:r>
    </w:p>
    <w:p w14:paraId="5F26B0A2" w14:textId="77777777" w:rsidR="00FC685B" w:rsidRDefault="00FC685B" w:rsidP="00FC685B">
      <w:pPr>
        <w:pStyle w:val="Heading2"/>
      </w:pPr>
      <w:bookmarkStart w:id="14" w:name="_Hlk13608726"/>
      <w:bookmarkStart w:id="15" w:name="_Hlk13608336"/>
      <w:r w:rsidRPr="000C37A0">
        <w:t xml:space="preserve">What the quality statement means for </w:t>
      </w:r>
      <w:r>
        <w:t>different audiences</w:t>
      </w:r>
    </w:p>
    <w:p w14:paraId="2F2FF151" w14:textId="1716F6D5" w:rsidR="00490756" w:rsidRDefault="00490756" w:rsidP="00490756">
      <w:pPr>
        <w:pStyle w:val="NICEnormal"/>
      </w:pPr>
      <w:r w:rsidRPr="000C37A0">
        <w:rPr>
          <w:b/>
        </w:rPr>
        <w:t>Service providers</w:t>
      </w:r>
      <w:r>
        <w:t xml:space="preserve"> </w:t>
      </w:r>
      <w:r w:rsidRPr="00E05C2D">
        <w:t>(</w:t>
      </w:r>
      <w:r>
        <w:t xml:space="preserve">NHS hospital trusts) ensure that systems are in place for a multidisciplinary team to carry out observations women </w:t>
      </w:r>
      <w:r w:rsidR="0000197D">
        <w:t xml:space="preserve">in labour </w:t>
      </w:r>
      <w:r>
        <w:t xml:space="preserve">with sepsis or suspected sepsis </w:t>
      </w:r>
      <w:r w:rsidR="0000197D">
        <w:t>at a frequency based on the clinical concern</w:t>
      </w:r>
      <w:r>
        <w:t xml:space="preserve">. </w:t>
      </w:r>
      <w:bookmarkStart w:id="16" w:name="_Hlk13635438"/>
      <w:r>
        <w:t xml:space="preserve">The composition of the multidisciplinary team </w:t>
      </w:r>
      <w:r w:rsidR="0000197D">
        <w:t>is</w:t>
      </w:r>
      <w:r>
        <w:t xml:space="preserve"> determined by </w:t>
      </w:r>
      <w:r w:rsidR="0000197D">
        <w:t>whether sepsis is suspected or confirmed and whether there are signs of organ dysfunction</w:t>
      </w:r>
      <w:r>
        <w:t xml:space="preserve">. </w:t>
      </w:r>
      <w:bookmarkEnd w:id="16"/>
    </w:p>
    <w:p w14:paraId="5D497788" w14:textId="6707F7C2" w:rsidR="00490756" w:rsidRDefault="00490756" w:rsidP="00490756">
      <w:pPr>
        <w:pStyle w:val="NICEnormal"/>
      </w:pPr>
      <w:r w:rsidRPr="000C37A0">
        <w:rPr>
          <w:b/>
        </w:rPr>
        <w:t>Health</w:t>
      </w:r>
      <w:r>
        <w:rPr>
          <w:b/>
        </w:rPr>
        <w:t xml:space="preserve">care professionals </w:t>
      </w:r>
      <w:r>
        <w:rPr>
          <w:bCs/>
        </w:rPr>
        <w:t xml:space="preserve">(such as senior midwives </w:t>
      </w:r>
      <w:r w:rsidR="00475F16">
        <w:rPr>
          <w:bCs/>
        </w:rPr>
        <w:t xml:space="preserve">and </w:t>
      </w:r>
      <w:r>
        <w:rPr>
          <w:bCs/>
        </w:rPr>
        <w:t xml:space="preserve">obstetricians) ensure that they carry out observations for women with sepsis or suspected sepsis in labour as part of a multidisciplinary team. </w:t>
      </w:r>
      <w:r>
        <w:t xml:space="preserve">The frequency of the observations and composition of the multidisciplinary team are determined by the level of clinical concern. </w:t>
      </w:r>
      <w:r>
        <w:rPr>
          <w:bCs/>
        </w:rPr>
        <w:t xml:space="preserve">  </w:t>
      </w:r>
    </w:p>
    <w:p w14:paraId="667B84B4" w14:textId="37B8B807" w:rsidR="00490756" w:rsidRDefault="00490756" w:rsidP="00490756">
      <w:pPr>
        <w:pStyle w:val="NICEnormal"/>
        <w:rPr>
          <w:b/>
        </w:rPr>
      </w:pPr>
      <w:r w:rsidRPr="000C37A0">
        <w:rPr>
          <w:b/>
        </w:rPr>
        <w:t>Commissioners</w:t>
      </w:r>
      <w:r>
        <w:rPr>
          <w:b/>
        </w:rPr>
        <w:t xml:space="preserve"> </w:t>
      </w:r>
      <w:r>
        <w:rPr>
          <w:bCs/>
        </w:rPr>
        <w:t xml:space="preserve">(clinical commissioning groups) ensure that they commission services that have capacity for </w:t>
      </w:r>
      <w:r w:rsidR="0000197D">
        <w:rPr>
          <w:bCs/>
        </w:rPr>
        <w:t xml:space="preserve">senior healthcare professionals </w:t>
      </w:r>
      <w:r>
        <w:rPr>
          <w:bCs/>
        </w:rPr>
        <w:t xml:space="preserve">to </w:t>
      </w:r>
      <w:r w:rsidR="009879A4">
        <w:rPr>
          <w:bCs/>
        </w:rPr>
        <w:t>monitor</w:t>
      </w:r>
      <w:r>
        <w:rPr>
          <w:bCs/>
        </w:rPr>
        <w:t xml:space="preserve"> </w:t>
      </w:r>
      <w:r>
        <w:t>observations for women with sepsis or suspected sepsis</w:t>
      </w:r>
      <w:r w:rsidR="0000197D">
        <w:t xml:space="preserve"> as part of a multidisciplinary team</w:t>
      </w:r>
      <w:r>
        <w:t xml:space="preserve">. </w:t>
      </w:r>
    </w:p>
    <w:p w14:paraId="2B9EE79A" w14:textId="79DF7681" w:rsidR="00490756" w:rsidRDefault="00490756" w:rsidP="00490756">
      <w:pPr>
        <w:pStyle w:val="NICEnormal"/>
        <w:rPr>
          <w:bCs/>
        </w:rPr>
      </w:pPr>
      <w:r>
        <w:rPr>
          <w:b/>
        </w:rPr>
        <w:t>W</w:t>
      </w:r>
      <w:r w:rsidRPr="000C37A0">
        <w:rPr>
          <w:b/>
        </w:rPr>
        <w:t>omen</w:t>
      </w:r>
      <w:r>
        <w:rPr>
          <w:b/>
        </w:rPr>
        <w:t xml:space="preserve"> with sepsis or suspected sepsis </w:t>
      </w:r>
      <w:r>
        <w:rPr>
          <w:bCs/>
        </w:rPr>
        <w:t xml:space="preserve">have </w:t>
      </w:r>
      <w:r w:rsidR="009879A4">
        <w:rPr>
          <w:bCs/>
        </w:rPr>
        <w:t xml:space="preserve">regular checks of heart rate, blood pressure, breathing, temperature and urine during labour </w:t>
      </w:r>
      <w:r>
        <w:rPr>
          <w:bCs/>
        </w:rPr>
        <w:t xml:space="preserve">by a multidisciplinary team. </w:t>
      </w:r>
      <w:r w:rsidR="00783D19">
        <w:rPr>
          <w:bCs/>
        </w:rPr>
        <w:t xml:space="preserve">Their level of risk determines how often they </w:t>
      </w:r>
      <w:r w:rsidR="00184A15">
        <w:rPr>
          <w:bCs/>
        </w:rPr>
        <w:t>are monitored</w:t>
      </w:r>
      <w:r w:rsidR="00EC1701">
        <w:rPr>
          <w:bCs/>
        </w:rPr>
        <w:t xml:space="preserve">, </w:t>
      </w:r>
      <w:r w:rsidR="00783D19">
        <w:rPr>
          <w:bCs/>
        </w:rPr>
        <w:t>and which professionals are involved</w:t>
      </w:r>
      <w:r w:rsidR="00EC1701">
        <w:rPr>
          <w:bCs/>
        </w:rPr>
        <w:t>, so that they have the right level of care according to their symptoms.</w:t>
      </w:r>
      <w:r w:rsidR="00EC1701" w:rsidDel="00EC1701">
        <w:rPr>
          <w:bCs/>
        </w:rPr>
        <w:t xml:space="preserve"> </w:t>
      </w:r>
    </w:p>
    <w:bookmarkEnd w:id="14"/>
    <w:bookmarkEnd w:id="15"/>
    <w:p w14:paraId="7BB64628" w14:textId="6F4F604E" w:rsidR="00DE6BD5" w:rsidRPr="000C37A0" w:rsidRDefault="00DE6BD5" w:rsidP="00DE6BD5">
      <w:pPr>
        <w:pStyle w:val="Heading2"/>
      </w:pPr>
      <w:r w:rsidRPr="000C37A0">
        <w:t>Source guidance</w:t>
      </w:r>
    </w:p>
    <w:p w14:paraId="1AAE53C9" w14:textId="0CD21E8A" w:rsidR="00DE6BD5" w:rsidRDefault="00A9287D" w:rsidP="00DE6BD5">
      <w:pPr>
        <w:pStyle w:val="NICEnormal"/>
      </w:pPr>
      <w:hyperlink r:id="rId44" w:history="1">
        <w:r w:rsidR="00DE6BD5" w:rsidRPr="00A565F6">
          <w:rPr>
            <w:rStyle w:val="Hyperlink"/>
          </w:rPr>
          <w:t>Intrapartum care for women with existing medical conditions or obstetric complications and their babies</w:t>
        </w:r>
      </w:hyperlink>
      <w:r w:rsidR="00DE6BD5">
        <w:t xml:space="preserve"> (2019) NICE guideline NG121, recommendations </w:t>
      </w:r>
      <w:r w:rsidR="00EA1DE1">
        <w:t xml:space="preserve">1.11.6, </w:t>
      </w:r>
      <w:r w:rsidR="000D38CE">
        <w:t xml:space="preserve">1.13.2 </w:t>
      </w:r>
      <w:r w:rsidR="009879A4">
        <w:t xml:space="preserve">and </w:t>
      </w:r>
      <w:r w:rsidR="000D38CE">
        <w:t>1.13.3</w:t>
      </w:r>
      <w:r w:rsidR="00EA1DE1">
        <w:t>.</w:t>
      </w:r>
      <w:r w:rsidR="000D38CE">
        <w:t xml:space="preserve"> </w:t>
      </w:r>
    </w:p>
    <w:p w14:paraId="0D0A7375" w14:textId="77777777" w:rsidR="003C6239" w:rsidRPr="000C37A0" w:rsidRDefault="003C6239" w:rsidP="003C6239">
      <w:pPr>
        <w:pStyle w:val="Heading2"/>
      </w:pPr>
      <w:r w:rsidRPr="000C37A0">
        <w:t>Definitions of terms used in this quality statement</w:t>
      </w:r>
    </w:p>
    <w:p w14:paraId="7AA67762" w14:textId="42BCA566" w:rsidR="004459F7" w:rsidRDefault="000243DE" w:rsidP="004459F7">
      <w:pPr>
        <w:pStyle w:val="Heading3"/>
      </w:pPr>
      <w:r>
        <w:t>O</w:t>
      </w:r>
      <w:r w:rsidR="00126068">
        <w:t>bservations</w:t>
      </w:r>
    </w:p>
    <w:p w14:paraId="55315889" w14:textId="7C428BD2" w:rsidR="00137676" w:rsidRPr="00AC0D40" w:rsidRDefault="004459F7" w:rsidP="00AC0D40">
      <w:pPr>
        <w:pStyle w:val="NICEnormal"/>
        <w:rPr>
          <w:b/>
          <w:bCs/>
        </w:rPr>
      </w:pPr>
      <w:r w:rsidRPr="00E020C5">
        <w:t>Routine maternal observations for women in labour with suspected sepsis</w:t>
      </w:r>
      <w:r w:rsidR="00BD76B3" w:rsidRPr="00E020C5">
        <w:t xml:space="preserve"> and </w:t>
      </w:r>
      <w:r w:rsidRPr="00E020C5">
        <w:t>sepsis</w:t>
      </w:r>
      <w:r w:rsidRPr="00AC0D40">
        <w:rPr>
          <w:b/>
          <w:bCs/>
        </w:rPr>
        <w:t xml:space="preserve"> </w:t>
      </w:r>
    </w:p>
    <w:tbl>
      <w:tblPr>
        <w:tblStyle w:val="TableGrid"/>
        <w:tblW w:w="0" w:type="auto"/>
        <w:tblLook w:val="04A0" w:firstRow="1" w:lastRow="0" w:firstColumn="1" w:lastColumn="0" w:noHBand="0" w:noVBand="1"/>
      </w:tblPr>
      <w:tblGrid>
        <w:gridCol w:w="1232"/>
        <w:gridCol w:w="1073"/>
        <w:gridCol w:w="1073"/>
        <w:gridCol w:w="1073"/>
        <w:gridCol w:w="1135"/>
        <w:gridCol w:w="1268"/>
        <w:gridCol w:w="1073"/>
        <w:gridCol w:w="1090"/>
      </w:tblGrid>
      <w:tr w:rsidR="004459F7" w:rsidRPr="00DF4E76" w14:paraId="5111A28D" w14:textId="4DA02CF4" w:rsidTr="00E020C5">
        <w:trPr>
          <w:trHeight w:val="224"/>
        </w:trPr>
        <w:tc>
          <w:tcPr>
            <w:tcW w:w="1696" w:type="dxa"/>
          </w:tcPr>
          <w:p w14:paraId="71BFB3D8" w14:textId="10CD8BC1" w:rsidR="004459F7" w:rsidRPr="00270FA7" w:rsidRDefault="004459F7">
            <w:pPr>
              <w:pStyle w:val="Tabletext"/>
              <w:rPr>
                <w:b/>
                <w:bCs/>
              </w:rPr>
            </w:pPr>
            <w:r w:rsidRPr="00270FA7">
              <w:rPr>
                <w:b/>
                <w:bCs/>
              </w:rPr>
              <w:lastRenderedPageBreak/>
              <w:t>Complication</w:t>
            </w:r>
          </w:p>
        </w:tc>
        <w:tc>
          <w:tcPr>
            <w:tcW w:w="7321" w:type="dxa"/>
            <w:gridSpan w:val="7"/>
          </w:tcPr>
          <w:p w14:paraId="14E97A57" w14:textId="6FE52FFF" w:rsidR="004459F7" w:rsidRPr="00270FA7" w:rsidRDefault="004459F7">
            <w:pPr>
              <w:pStyle w:val="Tabletext"/>
              <w:rPr>
                <w:b/>
                <w:bCs/>
              </w:rPr>
            </w:pPr>
            <w:r w:rsidRPr="00270FA7">
              <w:rPr>
                <w:b/>
                <w:bCs/>
              </w:rPr>
              <w:t>Frequency of maternal observations</w:t>
            </w:r>
            <w:r w:rsidRPr="00270FA7">
              <w:rPr>
                <w:b/>
                <w:bCs/>
                <w:vertAlign w:val="superscript"/>
              </w:rPr>
              <w:t>1</w:t>
            </w:r>
            <w:r w:rsidRPr="00270FA7">
              <w:rPr>
                <w:b/>
                <w:bCs/>
              </w:rPr>
              <w:t xml:space="preserve"> </w:t>
            </w:r>
          </w:p>
        </w:tc>
      </w:tr>
      <w:tr w:rsidR="004459F7" w:rsidRPr="00DF4E76" w14:paraId="35A552CA" w14:textId="5C070C15" w:rsidTr="00E020C5">
        <w:trPr>
          <w:trHeight w:val="582"/>
        </w:trPr>
        <w:tc>
          <w:tcPr>
            <w:tcW w:w="1696" w:type="dxa"/>
          </w:tcPr>
          <w:p w14:paraId="2C95E2B3" w14:textId="77777777" w:rsidR="004459F7" w:rsidRPr="00E020C5" w:rsidRDefault="004459F7" w:rsidP="00642DF8">
            <w:pPr>
              <w:pStyle w:val="NICEnormal"/>
              <w:rPr>
                <w:sz w:val="20"/>
                <w:szCs w:val="20"/>
              </w:rPr>
            </w:pPr>
          </w:p>
        </w:tc>
        <w:tc>
          <w:tcPr>
            <w:tcW w:w="608" w:type="dxa"/>
          </w:tcPr>
          <w:p w14:paraId="349C6D15" w14:textId="77CDAC52" w:rsidR="004459F7" w:rsidRPr="00E020C5" w:rsidRDefault="004459F7">
            <w:pPr>
              <w:pStyle w:val="Tabletext"/>
            </w:pPr>
            <w:r w:rsidRPr="00E020C5">
              <w:t xml:space="preserve">Pulse </w:t>
            </w:r>
          </w:p>
        </w:tc>
        <w:tc>
          <w:tcPr>
            <w:tcW w:w="1073" w:type="dxa"/>
          </w:tcPr>
          <w:p w14:paraId="0D26C0F3" w14:textId="75F434D9" w:rsidR="004459F7" w:rsidRPr="00E020C5" w:rsidRDefault="004459F7">
            <w:pPr>
              <w:pStyle w:val="Tabletext"/>
            </w:pPr>
            <w:r w:rsidRPr="00E020C5">
              <w:t xml:space="preserve">Blood pressure </w:t>
            </w:r>
          </w:p>
        </w:tc>
        <w:tc>
          <w:tcPr>
            <w:tcW w:w="1073" w:type="dxa"/>
          </w:tcPr>
          <w:p w14:paraId="22C4EE8A" w14:textId="003CBD2D" w:rsidR="004459F7" w:rsidRPr="00E020C5" w:rsidRDefault="004459F7">
            <w:pPr>
              <w:pStyle w:val="Tabletext"/>
            </w:pPr>
            <w:r w:rsidRPr="00E020C5">
              <w:t>Respiratory rate</w:t>
            </w:r>
          </w:p>
        </w:tc>
        <w:tc>
          <w:tcPr>
            <w:tcW w:w="1135" w:type="dxa"/>
          </w:tcPr>
          <w:p w14:paraId="77FFE9D0" w14:textId="25086BED" w:rsidR="004459F7" w:rsidRPr="00E020C5" w:rsidRDefault="004459F7">
            <w:pPr>
              <w:pStyle w:val="Tabletext"/>
            </w:pPr>
            <w:r w:rsidRPr="00E020C5">
              <w:t>Temperature</w:t>
            </w:r>
          </w:p>
        </w:tc>
        <w:tc>
          <w:tcPr>
            <w:tcW w:w="1269" w:type="dxa"/>
          </w:tcPr>
          <w:p w14:paraId="2FB9CDEB" w14:textId="0437FF68" w:rsidR="004459F7" w:rsidRPr="00E020C5" w:rsidRDefault="004459F7">
            <w:pPr>
              <w:pStyle w:val="Tabletext"/>
            </w:pPr>
            <w:r w:rsidRPr="00E020C5">
              <w:t>Level of consciousness (AVPU)</w:t>
            </w:r>
          </w:p>
        </w:tc>
        <w:tc>
          <w:tcPr>
            <w:tcW w:w="1073" w:type="dxa"/>
          </w:tcPr>
          <w:p w14:paraId="061D85DE" w14:textId="03A61495" w:rsidR="004459F7" w:rsidRPr="00E020C5" w:rsidRDefault="004459F7">
            <w:pPr>
              <w:pStyle w:val="Tabletext"/>
            </w:pPr>
            <w:r w:rsidRPr="00E020C5">
              <w:t>Oxygen saturation</w:t>
            </w:r>
          </w:p>
        </w:tc>
        <w:tc>
          <w:tcPr>
            <w:tcW w:w="1090" w:type="dxa"/>
          </w:tcPr>
          <w:p w14:paraId="15676F7A" w14:textId="6FC1D00B" w:rsidR="004459F7" w:rsidRPr="00E020C5" w:rsidRDefault="004459F7">
            <w:pPr>
              <w:pStyle w:val="Tabletext"/>
            </w:pPr>
            <w:r w:rsidRPr="00E020C5">
              <w:t xml:space="preserve">Urine </w:t>
            </w:r>
          </w:p>
        </w:tc>
      </w:tr>
      <w:tr w:rsidR="004459F7" w:rsidRPr="00DF4E76" w14:paraId="44F90FFB" w14:textId="3C2C59BC" w:rsidTr="00E020C5">
        <w:trPr>
          <w:trHeight w:val="462"/>
        </w:trPr>
        <w:tc>
          <w:tcPr>
            <w:tcW w:w="1696" w:type="dxa"/>
          </w:tcPr>
          <w:p w14:paraId="2265F19E" w14:textId="1C4D301A" w:rsidR="004459F7" w:rsidRPr="00270FA7" w:rsidRDefault="004459F7">
            <w:pPr>
              <w:pStyle w:val="Tabletext"/>
            </w:pPr>
            <w:r w:rsidRPr="00270FA7">
              <w:t>Suspected sepsis – concern insufficient for antibiotic treatment</w:t>
            </w:r>
          </w:p>
        </w:tc>
        <w:tc>
          <w:tcPr>
            <w:tcW w:w="608" w:type="dxa"/>
          </w:tcPr>
          <w:p w14:paraId="6BC2DFE8" w14:textId="7573AC68" w:rsidR="004459F7" w:rsidRPr="00E020C5" w:rsidRDefault="004459F7" w:rsidP="00270FA7">
            <w:pPr>
              <w:pStyle w:val="Tabletext"/>
            </w:pPr>
            <w:r w:rsidRPr="00E020C5">
              <w:t>Hourly</w:t>
            </w:r>
          </w:p>
        </w:tc>
        <w:tc>
          <w:tcPr>
            <w:tcW w:w="1073" w:type="dxa"/>
          </w:tcPr>
          <w:p w14:paraId="3BF2F2E5" w14:textId="151267F1" w:rsidR="004459F7" w:rsidRPr="00E020C5" w:rsidRDefault="004459F7" w:rsidP="00270FA7">
            <w:pPr>
              <w:pStyle w:val="Tabletext"/>
            </w:pPr>
            <w:r w:rsidRPr="00E020C5">
              <w:t xml:space="preserve">4-hourly, and hourly in the second stage </w:t>
            </w:r>
          </w:p>
        </w:tc>
        <w:tc>
          <w:tcPr>
            <w:tcW w:w="1073" w:type="dxa"/>
          </w:tcPr>
          <w:p w14:paraId="725D1361" w14:textId="1A69166F" w:rsidR="004459F7" w:rsidRPr="00E020C5" w:rsidRDefault="004459F7">
            <w:pPr>
              <w:pStyle w:val="Tabletext"/>
            </w:pPr>
            <w:r w:rsidRPr="00E020C5">
              <w:t>4-hourly</w:t>
            </w:r>
          </w:p>
        </w:tc>
        <w:tc>
          <w:tcPr>
            <w:tcW w:w="1135" w:type="dxa"/>
          </w:tcPr>
          <w:p w14:paraId="77BD686C" w14:textId="7C72A26D" w:rsidR="004459F7" w:rsidRPr="00E020C5" w:rsidRDefault="004459F7">
            <w:pPr>
              <w:pStyle w:val="Tabletext"/>
            </w:pPr>
            <w:r w:rsidRPr="00E020C5">
              <w:t xml:space="preserve">Hourly </w:t>
            </w:r>
          </w:p>
        </w:tc>
        <w:tc>
          <w:tcPr>
            <w:tcW w:w="1269" w:type="dxa"/>
          </w:tcPr>
          <w:p w14:paraId="385BDE90" w14:textId="0A9EB78A" w:rsidR="004459F7" w:rsidRPr="00E020C5" w:rsidRDefault="004459F7">
            <w:pPr>
              <w:pStyle w:val="Tabletext"/>
            </w:pPr>
            <w:r w:rsidRPr="00E020C5">
              <w:t xml:space="preserve">Hourly </w:t>
            </w:r>
          </w:p>
        </w:tc>
        <w:tc>
          <w:tcPr>
            <w:tcW w:w="1073" w:type="dxa"/>
          </w:tcPr>
          <w:p w14:paraId="3776005F" w14:textId="39240DE3" w:rsidR="004459F7" w:rsidRPr="00E020C5" w:rsidRDefault="004459F7">
            <w:pPr>
              <w:pStyle w:val="Tabletext"/>
            </w:pPr>
            <w:r w:rsidRPr="00E020C5">
              <w:t>4-hourly</w:t>
            </w:r>
          </w:p>
        </w:tc>
        <w:tc>
          <w:tcPr>
            <w:tcW w:w="1090" w:type="dxa"/>
          </w:tcPr>
          <w:p w14:paraId="0C7B66E7" w14:textId="7CFC6C80" w:rsidR="004459F7" w:rsidRPr="00E020C5" w:rsidRDefault="004459F7">
            <w:pPr>
              <w:pStyle w:val="Tabletext"/>
            </w:pPr>
            <w:r w:rsidRPr="00E020C5">
              <w:t>Record output</w:t>
            </w:r>
          </w:p>
        </w:tc>
      </w:tr>
      <w:tr w:rsidR="004459F7" w:rsidRPr="00DF4E76" w14:paraId="0B105E54" w14:textId="75276B14" w:rsidTr="00E020C5">
        <w:trPr>
          <w:trHeight w:val="462"/>
        </w:trPr>
        <w:tc>
          <w:tcPr>
            <w:tcW w:w="1696" w:type="dxa"/>
          </w:tcPr>
          <w:p w14:paraId="21E6F75D" w14:textId="60E37C87" w:rsidR="004459F7" w:rsidRPr="00E020C5" w:rsidRDefault="004459F7" w:rsidP="00270FA7">
            <w:pPr>
              <w:pStyle w:val="Tabletext"/>
            </w:pPr>
            <w:r w:rsidRPr="00E020C5">
              <w:t>Sepsis or suspected sepsis – on antibiotic treatment</w:t>
            </w:r>
          </w:p>
        </w:tc>
        <w:tc>
          <w:tcPr>
            <w:tcW w:w="608" w:type="dxa"/>
          </w:tcPr>
          <w:p w14:paraId="69226C3F" w14:textId="3EFFB564" w:rsidR="004459F7" w:rsidRPr="00E020C5" w:rsidRDefault="004459F7" w:rsidP="00270FA7">
            <w:pPr>
              <w:pStyle w:val="Tabletext"/>
            </w:pPr>
            <w:r w:rsidRPr="00E020C5">
              <w:t>Continuous, or at least every 30 minutes</w:t>
            </w:r>
          </w:p>
        </w:tc>
        <w:tc>
          <w:tcPr>
            <w:tcW w:w="1073" w:type="dxa"/>
          </w:tcPr>
          <w:p w14:paraId="34AC62D5" w14:textId="319E81BA" w:rsidR="004459F7" w:rsidRPr="00E020C5" w:rsidRDefault="004459F7" w:rsidP="00270FA7">
            <w:pPr>
              <w:pStyle w:val="Tabletext"/>
            </w:pPr>
            <w:r w:rsidRPr="00E020C5">
              <w:t>Continuous, or at least every 30 minutes</w:t>
            </w:r>
          </w:p>
        </w:tc>
        <w:tc>
          <w:tcPr>
            <w:tcW w:w="1073" w:type="dxa"/>
          </w:tcPr>
          <w:p w14:paraId="54585A1F" w14:textId="0A6DA40C" w:rsidR="004459F7" w:rsidRPr="00E020C5" w:rsidRDefault="004459F7">
            <w:pPr>
              <w:pStyle w:val="Tabletext"/>
            </w:pPr>
            <w:r w:rsidRPr="00E020C5">
              <w:t>Continuous, or at least every 30 minutes</w:t>
            </w:r>
          </w:p>
        </w:tc>
        <w:tc>
          <w:tcPr>
            <w:tcW w:w="1135" w:type="dxa"/>
          </w:tcPr>
          <w:p w14:paraId="5C8641CF" w14:textId="39612DEC" w:rsidR="004459F7" w:rsidRPr="00E020C5" w:rsidRDefault="004459F7">
            <w:pPr>
              <w:pStyle w:val="Tabletext"/>
            </w:pPr>
            <w:r w:rsidRPr="00E020C5">
              <w:t>Hourly</w:t>
            </w:r>
          </w:p>
        </w:tc>
        <w:tc>
          <w:tcPr>
            <w:tcW w:w="1269" w:type="dxa"/>
          </w:tcPr>
          <w:p w14:paraId="25978748" w14:textId="17054548" w:rsidR="004459F7" w:rsidRPr="00E020C5" w:rsidRDefault="004459F7">
            <w:pPr>
              <w:pStyle w:val="Tabletext"/>
            </w:pPr>
            <w:r w:rsidRPr="00E020C5">
              <w:t>Every 30 minutes</w:t>
            </w:r>
          </w:p>
        </w:tc>
        <w:tc>
          <w:tcPr>
            <w:tcW w:w="1073" w:type="dxa"/>
          </w:tcPr>
          <w:p w14:paraId="412D89E8" w14:textId="1BAFFEC0" w:rsidR="004459F7" w:rsidRPr="00E020C5" w:rsidRDefault="004459F7">
            <w:pPr>
              <w:pStyle w:val="Tabletext"/>
            </w:pPr>
            <w:r w:rsidRPr="00E020C5">
              <w:t>Continuous, or at least every 30 minutes</w:t>
            </w:r>
          </w:p>
        </w:tc>
        <w:tc>
          <w:tcPr>
            <w:tcW w:w="1090" w:type="dxa"/>
          </w:tcPr>
          <w:p w14:paraId="0443E331" w14:textId="593694BB" w:rsidR="004459F7" w:rsidRPr="00E020C5" w:rsidRDefault="004459F7">
            <w:pPr>
              <w:pStyle w:val="Tabletext"/>
            </w:pPr>
            <w:r w:rsidRPr="00E020C5">
              <w:t>Record output, hourly if catheterised</w:t>
            </w:r>
          </w:p>
        </w:tc>
      </w:tr>
      <w:tr w:rsidR="004459F7" w:rsidRPr="00DF4E76" w14:paraId="1379649D" w14:textId="3B6F8B45" w:rsidTr="00E020C5">
        <w:trPr>
          <w:trHeight w:val="474"/>
        </w:trPr>
        <w:tc>
          <w:tcPr>
            <w:tcW w:w="9017" w:type="dxa"/>
            <w:gridSpan w:val="8"/>
          </w:tcPr>
          <w:p w14:paraId="0B3E8088" w14:textId="602CF9D2" w:rsidR="004459F7" w:rsidRPr="00E020C5" w:rsidRDefault="00F915A3" w:rsidP="00270FA7">
            <w:pPr>
              <w:pStyle w:val="Tabletext"/>
            </w:pPr>
            <w:r w:rsidRPr="00E020C5">
              <w:rPr>
                <w:vertAlign w:val="superscript"/>
              </w:rPr>
              <w:t>1</w:t>
            </w:r>
            <w:r w:rsidRPr="00E020C5">
              <w:t xml:space="preserve"> </w:t>
            </w:r>
            <w:r w:rsidR="004459F7" w:rsidRPr="00E020C5">
              <w:t xml:space="preserve">The frequency of observations should be adjusted if </w:t>
            </w:r>
            <w:proofErr w:type="gramStart"/>
            <w:r w:rsidR="004459F7" w:rsidRPr="00E020C5">
              <w:t>necessary</w:t>
            </w:r>
            <w:proofErr w:type="gramEnd"/>
            <w:r w:rsidR="004459F7" w:rsidRPr="00E020C5">
              <w:t xml:space="preserve"> based on the level of clinical concern.</w:t>
            </w:r>
          </w:p>
          <w:p w14:paraId="413E9FF2" w14:textId="58F6C5AD" w:rsidR="004459F7" w:rsidRPr="00E020C5" w:rsidRDefault="004459F7" w:rsidP="00270FA7">
            <w:pPr>
              <w:pStyle w:val="Tabletext"/>
            </w:pPr>
            <w:r w:rsidRPr="00E020C5">
              <w:t>Abbreviation: AVPU, alert, voice, pain, unresponsive.</w:t>
            </w:r>
          </w:p>
        </w:tc>
      </w:tr>
    </w:tbl>
    <w:p w14:paraId="5D8EF77D" w14:textId="77777777" w:rsidR="00642DF8" w:rsidRPr="00642DF8" w:rsidRDefault="00642DF8" w:rsidP="00642DF8">
      <w:pPr>
        <w:pStyle w:val="NICEnormal"/>
      </w:pPr>
    </w:p>
    <w:p w14:paraId="5BC7919E" w14:textId="73EA485B" w:rsidR="004459F7" w:rsidRDefault="00FF6612" w:rsidP="004459F7">
      <w:pPr>
        <w:pStyle w:val="NICEnormal"/>
      </w:pPr>
      <w:r>
        <w:t xml:space="preserve">[NICE’s guideline on </w:t>
      </w:r>
      <w:hyperlink r:id="rId45" w:history="1">
        <w:r w:rsidR="008B1CF7">
          <w:rPr>
            <w:rStyle w:val="Hyperlink"/>
          </w:rPr>
          <w:t>intrapartum care for women with existing medical conditions or obstetric complications and their babies</w:t>
        </w:r>
      </w:hyperlink>
      <w:r w:rsidR="004459F7">
        <w:t xml:space="preserve"> (2019) NICE guideline NG121</w:t>
      </w:r>
      <w:r>
        <w:t xml:space="preserve">, </w:t>
      </w:r>
      <w:r w:rsidR="00DF4E76">
        <w:t xml:space="preserve">adapted from </w:t>
      </w:r>
      <w:r w:rsidR="00A97677">
        <w:t>t</w:t>
      </w:r>
      <w:r w:rsidR="004459F7">
        <w:t>able 4</w:t>
      </w:r>
      <w:r>
        <w:t>]</w:t>
      </w:r>
    </w:p>
    <w:p w14:paraId="0CE225A7" w14:textId="29F68D3D" w:rsidR="004459F7" w:rsidRDefault="004459F7" w:rsidP="004459F7">
      <w:pPr>
        <w:pStyle w:val="Heading3"/>
      </w:pPr>
      <w:r>
        <w:t xml:space="preserve">Multidisciplinary team </w:t>
      </w:r>
    </w:p>
    <w:p w14:paraId="2E7060FC" w14:textId="7DE6BC0C" w:rsidR="004459F7" w:rsidRDefault="004459F7" w:rsidP="004459F7">
      <w:pPr>
        <w:pStyle w:val="NICEnormal"/>
      </w:pPr>
      <w:r>
        <w:t xml:space="preserve">Women </w:t>
      </w:r>
      <w:r w:rsidR="00312CF9">
        <w:t xml:space="preserve">in labour </w:t>
      </w:r>
      <w:r>
        <w:t>with suspected sepsis should have ongoing multidisciplinary review from a team with a named lead</w:t>
      </w:r>
      <w:r w:rsidR="009879A4">
        <w:t>,</w:t>
      </w:r>
      <w:r w:rsidR="00AC0D40">
        <w:t xml:space="preserve"> </w:t>
      </w:r>
      <w:r w:rsidR="009879A4">
        <w:t>which</w:t>
      </w:r>
      <w:r w:rsidR="00AC0D40">
        <w:t xml:space="preserve"> includes: </w:t>
      </w:r>
    </w:p>
    <w:p w14:paraId="52E4CB8F" w14:textId="2E620EE2" w:rsidR="004459F7" w:rsidRPr="00975201" w:rsidRDefault="004459F7" w:rsidP="00975201">
      <w:pPr>
        <w:pStyle w:val="Bulletleft1"/>
        <w:numPr>
          <w:ilvl w:val="0"/>
          <w:numId w:val="29"/>
        </w:numPr>
        <w:tabs>
          <w:tab w:val="num" w:pos="284"/>
        </w:tabs>
        <w:spacing w:after="0"/>
        <w:ind w:left="284" w:hanging="284"/>
      </w:pPr>
      <w:r w:rsidRPr="00975201">
        <w:t>a senior obstetrician</w:t>
      </w:r>
    </w:p>
    <w:p w14:paraId="48150372" w14:textId="77777777" w:rsidR="004459F7" w:rsidRPr="00975201" w:rsidRDefault="004459F7" w:rsidP="00975201">
      <w:pPr>
        <w:pStyle w:val="Bulletleft1"/>
        <w:numPr>
          <w:ilvl w:val="0"/>
          <w:numId w:val="29"/>
        </w:numPr>
        <w:tabs>
          <w:tab w:val="num" w:pos="284"/>
        </w:tabs>
        <w:spacing w:after="0"/>
        <w:ind w:left="284" w:hanging="284"/>
      </w:pPr>
      <w:r w:rsidRPr="00975201">
        <w:t>a senior obstetric anaesthetist</w:t>
      </w:r>
    </w:p>
    <w:p w14:paraId="030DDF17" w14:textId="77777777" w:rsidR="004459F7" w:rsidRPr="00975201" w:rsidRDefault="004459F7" w:rsidP="00975201">
      <w:pPr>
        <w:pStyle w:val="Bulletleft1"/>
        <w:numPr>
          <w:ilvl w:val="0"/>
          <w:numId w:val="29"/>
        </w:numPr>
        <w:tabs>
          <w:tab w:val="num" w:pos="284"/>
        </w:tabs>
        <w:spacing w:after="0"/>
        <w:ind w:left="284" w:hanging="284"/>
      </w:pPr>
      <w:r w:rsidRPr="00975201">
        <w:t>a senior midwife</w:t>
      </w:r>
    </w:p>
    <w:p w14:paraId="72952324" w14:textId="109B3821" w:rsidR="004459F7" w:rsidRPr="00975201" w:rsidRDefault="004459F7" w:rsidP="00975201">
      <w:pPr>
        <w:pStyle w:val="Bulletleft1last"/>
        <w:numPr>
          <w:ilvl w:val="0"/>
          <w:numId w:val="29"/>
        </w:numPr>
        <w:tabs>
          <w:tab w:val="num" w:pos="284"/>
        </w:tabs>
        <w:ind w:left="284" w:hanging="284"/>
      </w:pPr>
      <w:r w:rsidRPr="00975201">
        <w:t>a labour ward coordinator.</w:t>
      </w:r>
    </w:p>
    <w:p w14:paraId="78C10C77" w14:textId="51A6C91F" w:rsidR="004459F7" w:rsidRDefault="004459F7" w:rsidP="004459F7">
      <w:pPr>
        <w:pStyle w:val="NICEnormal"/>
      </w:pPr>
      <w:r>
        <w:t xml:space="preserve">Women </w:t>
      </w:r>
      <w:r w:rsidR="00312CF9">
        <w:t xml:space="preserve">in labour </w:t>
      </w:r>
      <w:r>
        <w:t>with sepsis should have ongoing multidisciplinary review from a team with a named lead, which includes</w:t>
      </w:r>
      <w:r w:rsidR="00A02261">
        <w:t>:</w:t>
      </w:r>
    </w:p>
    <w:p w14:paraId="2108194F" w14:textId="77777777" w:rsidR="004459F7" w:rsidRDefault="004459F7" w:rsidP="00975201">
      <w:pPr>
        <w:pStyle w:val="Bulletleft1"/>
        <w:numPr>
          <w:ilvl w:val="0"/>
          <w:numId w:val="29"/>
        </w:numPr>
        <w:tabs>
          <w:tab w:val="num" w:pos="284"/>
        </w:tabs>
        <w:spacing w:after="0"/>
        <w:ind w:left="284" w:hanging="284"/>
      </w:pPr>
      <w:r>
        <w:t>a senior obstetrician</w:t>
      </w:r>
    </w:p>
    <w:p w14:paraId="4EBFAAB7" w14:textId="34B1EC43" w:rsidR="004459F7" w:rsidRDefault="004459F7" w:rsidP="00975201">
      <w:pPr>
        <w:pStyle w:val="Bulletleft1"/>
        <w:numPr>
          <w:ilvl w:val="0"/>
          <w:numId w:val="29"/>
        </w:numPr>
        <w:tabs>
          <w:tab w:val="num" w:pos="284"/>
        </w:tabs>
        <w:spacing w:after="0"/>
        <w:ind w:left="284" w:hanging="284"/>
      </w:pPr>
      <w:r>
        <w:t>a senior obstetric anaesthetist</w:t>
      </w:r>
    </w:p>
    <w:p w14:paraId="28C19D42" w14:textId="3C4E5512" w:rsidR="004459F7" w:rsidRDefault="004459F7" w:rsidP="00975201">
      <w:pPr>
        <w:pStyle w:val="Bulletleft1"/>
        <w:numPr>
          <w:ilvl w:val="0"/>
          <w:numId w:val="29"/>
        </w:numPr>
        <w:tabs>
          <w:tab w:val="num" w:pos="284"/>
        </w:tabs>
        <w:spacing w:after="0"/>
        <w:ind w:left="284" w:hanging="284"/>
      </w:pPr>
      <w:r w:rsidRPr="004459F7">
        <w:t>a senior neonatologist</w:t>
      </w:r>
    </w:p>
    <w:p w14:paraId="242263A4" w14:textId="63BAC3C4" w:rsidR="004459F7" w:rsidRDefault="004459F7" w:rsidP="00975201">
      <w:pPr>
        <w:pStyle w:val="Bulletleft1"/>
        <w:numPr>
          <w:ilvl w:val="0"/>
          <w:numId w:val="29"/>
        </w:numPr>
        <w:tabs>
          <w:tab w:val="num" w:pos="284"/>
        </w:tabs>
        <w:spacing w:after="0"/>
        <w:ind w:left="284" w:hanging="284"/>
      </w:pPr>
      <w:r w:rsidRPr="004459F7">
        <w:lastRenderedPageBreak/>
        <w:t>a senior microbiologist</w:t>
      </w:r>
    </w:p>
    <w:p w14:paraId="2A04FF1B" w14:textId="77777777" w:rsidR="004459F7" w:rsidRDefault="004459F7" w:rsidP="00975201">
      <w:pPr>
        <w:pStyle w:val="Bulletleft1"/>
        <w:numPr>
          <w:ilvl w:val="0"/>
          <w:numId w:val="29"/>
        </w:numPr>
        <w:tabs>
          <w:tab w:val="num" w:pos="284"/>
        </w:tabs>
        <w:spacing w:after="0"/>
        <w:ind w:left="284" w:hanging="284"/>
      </w:pPr>
      <w:r>
        <w:t>a senior midwife</w:t>
      </w:r>
    </w:p>
    <w:p w14:paraId="1CBB735F" w14:textId="77777777" w:rsidR="004459F7" w:rsidRPr="004459F7" w:rsidRDefault="004459F7" w:rsidP="00975201">
      <w:pPr>
        <w:pStyle w:val="Bulletleft1last"/>
        <w:numPr>
          <w:ilvl w:val="0"/>
          <w:numId w:val="29"/>
        </w:numPr>
        <w:tabs>
          <w:tab w:val="num" w:pos="284"/>
        </w:tabs>
        <w:ind w:left="284" w:hanging="284"/>
      </w:pPr>
      <w:r>
        <w:t>a labour ward coordinator.</w:t>
      </w:r>
    </w:p>
    <w:p w14:paraId="2DC4FA3F" w14:textId="1D280702" w:rsidR="004459F7" w:rsidRDefault="00402623" w:rsidP="004459F7">
      <w:pPr>
        <w:pStyle w:val="NICEnormal"/>
      </w:pPr>
      <w:r w:rsidRPr="00792108">
        <w:t xml:space="preserve">A senior obstetrician </w:t>
      </w:r>
      <w:r w:rsidR="001713E5">
        <w:t xml:space="preserve">or senior obstetric </w:t>
      </w:r>
      <w:r w:rsidRPr="00792108">
        <w:t>anaesthetist are</w:t>
      </w:r>
      <w:r w:rsidR="001713E5">
        <w:t xml:space="preserve"> defined as an obstetrician or obstetric anaesthetist</w:t>
      </w:r>
      <w:r w:rsidRPr="00792108">
        <w:t xml:space="preserve"> having at least 5 years of speciali</w:t>
      </w:r>
      <w:r w:rsidR="001713E5">
        <w:t xml:space="preserve">ty (obstetrics or anaesthetic) </w:t>
      </w:r>
      <w:r w:rsidRPr="00792108">
        <w:t xml:space="preserve">training. </w:t>
      </w:r>
    </w:p>
    <w:p w14:paraId="5E334A52" w14:textId="0A155C6D" w:rsidR="00B62BAE" w:rsidRDefault="00B62BAE" w:rsidP="00B62BAE">
      <w:pPr>
        <w:pStyle w:val="NICEnormal"/>
      </w:pPr>
      <w:r>
        <w:t>Include a senior intensivist (critical care specialist), if a woman in labour with sepsis has any of the following signs of organ dysfunction:</w:t>
      </w:r>
    </w:p>
    <w:p w14:paraId="740FC9A1" w14:textId="55B98E33" w:rsidR="00B62BAE" w:rsidRPr="00B62BAE" w:rsidRDefault="00B62BAE" w:rsidP="00B62BAE">
      <w:pPr>
        <w:pStyle w:val="Bulletleft1"/>
        <w:numPr>
          <w:ilvl w:val="0"/>
          <w:numId w:val="29"/>
        </w:numPr>
        <w:tabs>
          <w:tab w:val="num" w:pos="284"/>
        </w:tabs>
        <w:spacing w:after="0"/>
        <w:ind w:left="284" w:hanging="284"/>
      </w:pPr>
      <w:r w:rsidRPr="00B62BAE">
        <w:t>altered consciousness</w:t>
      </w:r>
    </w:p>
    <w:p w14:paraId="1F587240" w14:textId="4A911830" w:rsidR="00B62BAE" w:rsidRPr="00B62BAE" w:rsidRDefault="00B62BAE" w:rsidP="00B62BAE">
      <w:pPr>
        <w:pStyle w:val="Bulletleft1"/>
        <w:numPr>
          <w:ilvl w:val="0"/>
          <w:numId w:val="29"/>
        </w:numPr>
        <w:tabs>
          <w:tab w:val="num" w:pos="284"/>
        </w:tabs>
        <w:spacing w:after="0"/>
        <w:ind w:left="284" w:hanging="284"/>
      </w:pPr>
      <w:r w:rsidRPr="00B62BAE">
        <w:t>hypotension (systolic blood pressure less than 90 mmHg)</w:t>
      </w:r>
    </w:p>
    <w:p w14:paraId="6886AB43" w14:textId="3B59C53A" w:rsidR="00B62BAE" w:rsidRPr="00B62BAE" w:rsidRDefault="00B62BAE" w:rsidP="00B62BAE">
      <w:pPr>
        <w:pStyle w:val="Bulletleft1"/>
        <w:numPr>
          <w:ilvl w:val="0"/>
          <w:numId w:val="29"/>
        </w:numPr>
        <w:tabs>
          <w:tab w:val="num" w:pos="284"/>
        </w:tabs>
        <w:spacing w:after="0"/>
        <w:ind w:left="284" w:hanging="284"/>
      </w:pPr>
      <w:r w:rsidRPr="00B62BAE">
        <w:t>reduced urine output (less than 0.5 ml/kg per hour)</w:t>
      </w:r>
    </w:p>
    <w:p w14:paraId="79A69CAC" w14:textId="7DF00919" w:rsidR="00B62BAE" w:rsidRPr="00B62BAE" w:rsidRDefault="00B62BAE" w:rsidP="00B62BAE">
      <w:pPr>
        <w:pStyle w:val="Bulletleft1"/>
        <w:numPr>
          <w:ilvl w:val="0"/>
          <w:numId w:val="29"/>
        </w:numPr>
        <w:tabs>
          <w:tab w:val="num" w:pos="284"/>
        </w:tabs>
        <w:spacing w:after="0"/>
        <w:ind w:left="284" w:hanging="284"/>
      </w:pPr>
      <w:r w:rsidRPr="00B62BAE">
        <w:t>need for 40% oxygen to maintain oxygen saturation above 92%</w:t>
      </w:r>
    </w:p>
    <w:p w14:paraId="23A191CC" w14:textId="6F07BC18" w:rsidR="00B62BAE" w:rsidRPr="00792108" w:rsidRDefault="00B62BAE" w:rsidP="004459F7">
      <w:pPr>
        <w:pStyle w:val="Bulletleft1last"/>
        <w:numPr>
          <w:ilvl w:val="0"/>
          <w:numId w:val="29"/>
        </w:numPr>
        <w:tabs>
          <w:tab w:val="num" w:pos="284"/>
        </w:tabs>
        <w:ind w:left="284" w:hanging="284"/>
      </w:pPr>
      <w:r>
        <w:t>tympanic temperature of less than 36°C.</w:t>
      </w:r>
    </w:p>
    <w:p w14:paraId="4E55B499" w14:textId="67594E00" w:rsidR="00402623" w:rsidRDefault="00402623" w:rsidP="00402623">
      <w:pPr>
        <w:pStyle w:val="NICEnormal"/>
      </w:pPr>
      <w:r w:rsidRPr="00792108">
        <w:t>[</w:t>
      </w:r>
      <w:r w:rsidR="009879A4">
        <w:t>A</w:t>
      </w:r>
      <w:r w:rsidR="00FF6612">
        <w:t>dapted from NICE’s</w:t>
      </w:r>
      <w:r w:rsidR="009273E7">
        <w:t xml:space="preserve"> guideline</w:t>
      </w:r>
      <w:r w:rsidR="00FF6612">
        <w:t xml:space="preserve"> on</w:t>
      </w:r>
      <w:r w:rsidRPr="00792108">
        <w:t xml:space="preserve"> </w:t>
      </w:r>
      <w:hyperlink r:id="rId46" w:history="1">
        <w:r w:rsidR="008B1CF7">
          <w:rPr>
            <w:rStyle w:val="Hyperlink"/>
          </w:rPr>
          <w:t>intrapartum care for women with existing medical conditions or obstetric complications and their babies</w:t>
        </w:r>
      </w:hyperlink>
      <w:r w:rsidRPr="00792108">
        <w:t xml:space="preserve"> (2019) NICE guideline NG121, recommendations 1.13.4</w:t>
      </w:r>
      <w:r w:rsidR="00B62BAE">
        <w:t>,</w:t>
      </w:r>
      <w:r w:rsidRPr="00792108">
        <w:t xml:space="preserve"> 1.13.5</w:t>
      </w:r>
      <w:r w:rsidR="00B62BAE">
        <w:t xml:space="preserve"> and 1.13.6</w:t>
      </w:r>
      <w:r w:rsidR="009879A4">
        <w:t>,</w:t>
      </w:r>
      <w:r w:rsidR="00AC0D40">
        <w:t xml:space="preserve"> and</w:t>
      </w:r>
      <w:r w:rsidR="009273E7">
        <w:t xml:space="preserve"> </w:t>
      </w:r>
      <w:r w:rsidRPr="00792108">
        <w:t xml:space="preserve">evidence review </w:t>
      </w:r>
      <w:r w:rsidR="00792108" w:rsidRPr="00792108">
        <w:t>M</w:t>
      </w:r>
      <w:r w:rsidRPr="00792108">
        <w:t>]</w:t>
      </w:r>
    </w:p>
    <w:p w14:paraId="42FF11AB" w14:textId="77777777" w:rsidR="00402623" w:rsidRPr="004459F7" w:rsidRDefault="00402623" w:rsidP="004459F7">
      <w:pPr>
        <w:pStyle w:val="NICEnormal"/>
      </w:pPr>
    </w:p>
    <w:p w14:paraId="78A1A15B" w14:textId="0BBB7D10" w:rsidR="009C399D" w:rsidRPr="000C37A0" w:rsidRDefault="003C6239" w:rsidP="00642DF8">
      <w:pPr>
        <w:pStyle w:val="Heading3"/>
      </w:pPr>
      <w:r>
        <w:br w:type="page"/>
      </w:r>
      <w:r w:rsidR="009C399D" w:rsidRPr="000C37A0">
        <w:lastRenderedPageBreak/>
        <w:t>About this quality standard</w:t>
      </w:r>
    </w:p>
    <w:p w14:paraId="6BB818C4" w14:textId="77777777" w:rsidR="00EA25B0" w:rsidRDefault="00EA25B0" w:rsidP="007F0FC4">
      <w:pPr>
        <w:pStyle w:val="NICEnormal"/>
      </w:pPr>
      <w:r w:rsidRPr="000C37A0">
        <w:t xml:space="preserve">NICE quality standards </w:t>
      </w:r>
      <w:r w:rsidR="00D73CCC" w:rsidRPr="000C37A0">
        <w:t>describe high-</w:t>
      </w:r>
      <w:r w:rsidR="009D7B87" w:rsidRPr="000C37A0">
        <w:t xml:space="preserve">priority areas for quality improvement in a defined care or service area. Each standard consists of a prioritised set </w:t>
      </w:r>
      <w:r w:rsidRPr="000C37A0">
        <w:t>of specific, concise</w:t>
      </w:r>
      <w:r w:rsidR="009D7B87" w:rsidRPr="000C37A0">
        <w:t xml:space="preserve"> and measurable</w:t>
      </w:r>
      <w:r w:rsidRPr="000C37A0">
        <w:t xml:space="preserve"> statements</w:t>
      </w:r>
      <w:r w:rsidR="00D73CCC" w:rsidRPr="000C37A0">
        <w:t>.</w:t>
      </w:r>
      <w:r w:rsidR="009D7B87" w:rsidRPr="000C37A0">
        <w:t xml:space="preserve"> NICE quality standard</w:t>
      </w:r>
      <w:r w:rsidR="00D73CCC" w:rsidRPr="000C37A0">
        <w:t>s draw on existing NICE or NICE-</w:t>
      </w:r>
      <w:r w:rsidR="009D7B87" w:rsidRPr="000C37A0">
        <w:t>accredited guidance</w:t>
      </w:r>
      <w:r w:rsidR="00D73CCC" w:rsidRPr="000C37A0">
        <w:t xml:space="preserve"> that</w:t>
      </w:r>
      <w:r w:rsidR="009D7B87" w:rsidRPr="000C37A0">
        <w:t xml:space="preserve"> provide</w:t>
      </w:r>
      <w:r w:rsidR="00D73CCC" w:rsidRPr="000C37A0">
        <w:t>s</w:t>
      </w:r>
      <w:r w:rsidR="009D7B87" w:rsidRPr="000C37A0">
        <w:t xml:space="preserve"> an underpinning, comprehensive set of recommendations, and are designed to support the measurement of improvement.</w:t>
      </w:r>
      <w:r w:rsidR="009D7B87" w:rsidRPr="000C37A0" w:rsidDel="009D7B87">
        <w:t xml:space="preserve"> </w:t>
      </w:r>
    </w:p>
    <w:p w14:paraId="109B0906" w14:textId="77777777" w:rsidR="00AD4904" w:rsidRPr="000C37A0" w:rsidRDefault="00AD4904" w:rsidP="00AD4904">
      <w:pPr>
        <w:pStyle w:val="NICEnormal"/>
      </w:pPr>
      <w:r w:rsidRPr="00083623">
        <w:t>Expected levels of achievement for quality measures are not specified. Quality standards are intended to drive up the quality of care, and so achievement levels of 100% should be aspired to (or 0% if the quality statement states that something should not be done). However, this may not always be appropriate in practice</w:t>
      </w:r>
      <w:r>
        <w:t>.</w:t>
      </w:r>
      <w:r w:rsidRPr="00083623">
        <w:t xml:space="preserve"> </w:t>
      </w:r>
      <w:r>
        <w:t>T</w:t>
      </w:r>
      <w:r w:rsidRPr="00083623">
        <w:t>aking account of</w:t>
      </w:r>
      <w:r>
        <w:t xml:space="preserve"> safety, shared decision</w:t>
      </w:r>
      <w:r w:rsidR="001B440E">
        <w:t>-</w:t>
      </w:r>
      <w:r>
        <w:t xml:space="preserve">making, </w:t>
      </w:r>
      <w:r w:rsidRPr="00083623">
        <w:t>choice and professional judgement, desired levels of achievement should be defined locally.</w:t>
      </w:r>
    </w:p>
    <w:p w14:paraId="26B5DB5C" w14:textId="77777777" w:rsidR="008668A6" w:rsidRDefault="008668A6" w:rsidP="007F0FC4">
      <w:pPr>
        <w:pStyle w:val="NICEnormal"/>
      </w:pPr>
      <w:r w:rsidRPr="008668A6">
        <w:t xml:space="preserve">Information about </w:t>
      </w:r>
      <w:hyperlink r:id="rId47" w:history="1">
        <w:r w:rsidRPr="00BE11A2">
          <w:rPr>
            <w:rStyle w:val="Hyperlink"/>
          </w:rPr>
          <w:t xml:space="preserve">how </w:t>
        </w:r>
        <w:r w:rsidR="00EA25B0" w:rsidRPr="00BE11A2">
          <w:rPr>
            <w:rStyle w:val="Hyperlink"/>
          </w:rPr>
          <w:t xml:space="preserve">NICE quality standards are </w:t>
        </w:r>
        <w:r w:rsidRPr="00BE11A2">
          <w:rPr>
            <w:rStyle w:val="Hyperlink"/>
          </w:rPr>
          <w:t>developed</w:t>
        </w:r>
      </w:hyperlink>
      <w:r>
        <w:t xml:space="preserve"> is</w:t>
      </w:r>
      <w:r w:rsidR="00EA25B0" w:rsidRPr="000C37A0">
        <w:t xml:space="preserve"> </w:t>
      </w:r>
      <w:r>
        <w:t xml:space="preserve">available from the </w:t>
      </w:r>
      <w:r w:rsidR="00BE11A2">
        <w:t xml:space="preserve">NICE </w:t>
      </w:r>
      <w:r>
        <w:t>website.</w:t>
      </w:r>
    </w:p>
    <w:p w14:paraId="29AD2A65" w14:textId="791635D0" w:rsidR="00A2601C" w:rsidRPr="000C37A0" w:rsidRDefault="008668A6" w:rsidP="007F0FC4">
      <w:pPr>
        <w:pStyle w:val="NICEnormal"/>
      </w:pPr>
      <w:r>
        <w:t xml:space="preserve">See </w:t>
      </w:r>
      <w:hyperlink r:id="rId48" w:history="1">
        <w:r w:rsidR="006E63A5" w:rsidRPr="006E63A5">
          <w:rPr>
            <w:rStyle w:val="Hyperlink"/>
          </w:rPr>
          <w:t>quality standard advisory committe</w:t>
        </w:r>
        <w:r w:rsidR="006E63A5">
          <w:rPr>
            <w:rStyle w:val="Hyperlink"/>
          </w:rPr>
          <w:t>es</w:t>
        </w:r>
      </w:hyperlink>
      <w:r w:rsidR="006E63A5">
        <w:t xml:space="preserve"> on the website for d</w:t>
      </w:r>
      <w:r>
        <w:t xml:space="preserve">etails of standing committee </w:t>
      </w:r>
      <w:r w:rsidR="00642DF8">
        <w:t>3</w:t>
      </w:r>
      <w:r>
        <w:t xml:space="preserve"> members who advised on this quality standard</w:t>
      </w:r>
      <w:r w:rsidR="006E63A5">
        <w:t>. Information about the topic</w:t>
      </w:r>
      <w:r w:rsidR="006E63A5" w:rsidRPr="006E63A5">
        <w:t xml:space="preserve"> experts invited to join the standing members</w:t>
      </w:r>
      <w:r w:rsidR="006E63A5">
        <w:t xml:space="preserve"> </w:t>
      </w:r>
      <w:r w:rsidR="00B23D01">
        <w:t>is</w:t>
      </w:r>
      <w:r>
        <w:t xml:space="preserve"> available </w:t>
      </w:r>
      <w:r w:rsidR="006E63A5">
        <w:t xml:space="preserve">on the </w:t>
      </w:r>
      <w:hyperlink r:id="rId49" w:history="1">
        <w:r w:rsidR="006E63A5" w:rsidRPr="00DE6BD5">
          <w:rPr>
            <w:rStyle w:val="Hyperlink"/>
          </w:rPr>
          <w:t>quality standard’s webpage</w:t>
        </w:r>
      </w:hyperlink>
      <w:r w:rsidR="00BE11A2">
        <w:rPr>
          <w:rStyle w:val="Hyperlink"/>
        </w:rPr>
        <w:t xml:space="preserve"> </w:t>
      </w:r>
    </w:p>
    <w:p w14:paraId="73403397" w14:textId="6F103084" w:rsidR="005961B7" w:rsidRDefault="003F0671" w:rsidP="005961B7">
      <w:pPr>
        <w:pStyle w:val="NICEnormal"/>
      </w:pPr>
      <w:r w:rsidRPr="003F0671">
        <w:t xml:space="preserve">This quality standard has been included in the NICE Pathway on </w:t>
      </w:r>
      <w:hyperlink r:id="rId50" w:history="1">
        <w:r w:rsidR="00BE3036" w:rsidRPr="00BE3036">
          <w:rPr>
            <w:rStyle w:val="Hyperlink"/>
          </w:rPr>
          <w:t>intrapartum care for women with existing medical conditions</w:t>
        </w:r>
      </w:hyperlink>
      <w:r w:rsidR="00BE3036">
        <w:t xml:space="preserve"> and </w:t>
      </w:r>
      <w:hyperlink r:id="rId51" w:history="1">
        <w:r w:rsidR="00D152E8" w:rsidRPr="00D152E8">
          <w:rPr>
            <w:rStyle w:val="Hyperlink"/>
          </w:rPr>
          <w:t>intrapartum care for women with obstetric complications</w:t>
        </w:r>
      </w:hyperlink>
      <w:r w:rsidR="00D152E8">
        <w:t xml:space="preserve"> </w:t>
      </w:r>
      <w:r w:rsidR="00DE6BD5" w:rsidRPr="00DE6BD5">
        <w:t>overview</w:t>
      </w:r>
      <w:r w:rsidR="00B02947">
        <w:t xml:space="preserve"> </w:t>
      </w:r>
      <w:r w:rsidRPr="003F0671">
        <w:t>which brings together everything we have said on</w:t>
      </w:r>
      <w:r w:rsidR="00D6620C">
        <w:t xml:space="preserve"> a topic</w:t>
      </w:r>
      <w:r w:rsidRPr="003F0671">
        <w:t xml:space="preserve"> in an interactive flowchart.</w:t>
      </w:r>
      <w:r w:rsidR="005961B7" w:rsidRPr="000C37A0">
        <w:t xml:space="preserve"> </w:t>
      </w:r>
    </w:p>
    <w:p w14:paraId="01080BF7" w14:textId="2726774A" w:rsidR="00873667" w:rsidRDefault="009336F4" w:rsidP="005961B7">
      <w:pPr>
        <w:pStyle w:val="NICEnormal"/>
      </w:pPr>
      <w:r w:rsidRPr="001B48BE">
        <w:t>NICE</w:t>
      </w:r>
      <w:r>
        <w:t xml:space="preserve"> has produced a</w:t>
      </w:r>
      <w:r w:rsidRPr="001B48BE">
        <w:t xml:space="preserve"> </w:t>
      </w:r>
      <w:hyperlink r:id="rId52" w:history="1">
        <w:r w:rsidRPr="00067CAC">
          <w:rPr>
            <w:rStyle w:val="Hyperlink"/>
          </w:rPr>
          <w:t>quality standard service improvement template</w:t>
        </w:r>
      </w:hyperlink>
      <w:r w:rsidRPr="00067CAC">
        <w:t xml:space="preserve"> </w:t>
      </w:r>
      <w:r>
        <w:t>to help</w:t>
      </w:r>
      <w:r w:rsidRPr="001B48BE">
        <w:t xml:space="preserve"> providers make an initial assessment of their service compared with a selection of quality statements. </w:t>
      </w:r>
      <w:r>
        <w:t>This tool is updated monthly to include new quality standards.</w:t>
      </w:r>
    </w:p>
    <w:p w14:paraId="2CBFA99F" w14:textId="77777777" w:rsidR="00F121B6" w:rsidRDefault="00F121B6" w:rsidP="00F121B6">
      <w:pPr>
        <w:pStyle w:val="NICEnormal"/>
      </w:pPr>
      <w:r w:rsidRPr="009303A0">
        <w:t>NICE produces guidance, standards and information on commissioning and providing high-quality healthcare, social car</w:t>
      </w:r>
      <w:r>
        <w:t xml:space="preserve">e, and public health services. </w:t>
      </w:r>
      <w:r w:rsidRPr="009303A0">
        <w:t xml:space="preserve">We have agreements to provide certain NICE services to Wales, </w:t>
      </w:r>
      <w:r>
        <w:t xml:space="preserve">Scotland and Northern Ireland. </w:t>
      </w:r>
      <w:r w:rsidRPr="009303A0">
        <w:t xml:space="preserve">Decisions on how NICE guidance and other products apply in those countries are made by ministers in the Welsh government, Scottish government, and </w:t>
      </w:r>
      <w:r w:rsidRPr="009303A0">
        <w:lastRenderedPageBreak/>
        <w:t>Northern Ireland Executive. NICE guidance or other products may include references to organisations or people responsible for commissioning or providing care that may be relevant only to England.</w:t>
      </w:r>
    </w:p>
    <w:p w14:paraId="4FDAF6A7" w14:textId="77777777" w:rsidR="008E05A3" w:rsidRDefault="008E05A3" w:rsidP="008E05A3">
      <w:pPr>
        <w:pStyle w:val="Heading2"/>
      </w:pPr>
      <w:r>
        <w:t>Improving outcomes</w:t>
      </w:r>
    </w:p>
    <w:p w14:paraId="1E354B5C" w14:textId="001BB6C1" w:rsidR="008E05A3" w:rsidRDefault="008E05A3" w:rsidP="00DE6BD5">
      <w:pPr>
        <w:pStyle w:val="Bulletleft1"/>
      </w:pPr>
      <w:r>
        <w:t>This quality standard is expected to contribute to improvements in the following outcomes</w:t>
      </w:r>
      <w:r w:rsidR="00DE6BD5">
        <w:t xml:space="preserve"> in in women with existing conditions, obstetric complications and who have had no antenatal care:  </w:t>
      </w:r>
    </w:p>
    <w:p w14:paraId="2972115E" w14:textId="1CCBF0E9" w:rsidR="001E39F8" w:rsidRDefault="00E17690" w:rsidP="00B32A74">
      <w:pPr>
        <w:pStyle w:val="Bulletleft1"/>
        <w:numPr>
          <w:ilvl w:val="0"/>
          <w:numId w:val="3"/>
        </w:numPr>
        <w:spacing w:after="0"/>
        <w:rPr>
          <w:noProof/>
        </w:rPr>
      </w:pPr>
      <w:r w:rsidRPr="00F340FF">
        <w:rPr>
          <w:noProof/>
        </w:rPr>
        <w:t xml:space="preserve">maternal </w:t>
      </w:r>
      <w:r w:rsidR="00F340FF">
        <w:rPr>
          <w:noProof/>
        </w:rPr>
        <w:t xml:space="preserve">mortality </w:t>
      </w:r>
    </w:p>
    <w:p w14:paraId="56E5C953" w14:textId="1651719F" w:rsidR="00067CAC" w:rsidRPr="00F340FF" w:rsidRDefault="00067CAC" w:rsidP="00B32A74">
      <w:pPr>
        <w:pStyle w:val="Bulletleft1"/>
        <w:numPr>
          <w:ilvl w:val="0"/>
          <w:numId w:val="3"/>
        </w:numPr>
        <w:spacing w:after="0"/>
        <w:rPr>
          <w:noProof/>
        </w:rPr>
      </w:pPr>
      <w:r>
        <w:rPr>
          <w:noProof/>
        </w:rPr>
        <w:t xml:space="preserve">maternal morbidity </w:t>
      </w:r>
    </w:p>
    <w:p w14:paraId="79BC2851" w14:textId="6B10D027" w:rsidR="001E39F8" w:rsidRDefault="00F340FF" w:rsidP="00B32A74">
      <w:pPr>
        <w:pStyle w:val="Bulletleft1"/>
        <w:numPr>
          <w:ilvl w:val="0"/>
          <w:numId w:val="3"/>
        </w:numPr>
        <w:spacing w:after="0"/>
        <w:rPr>
          <w:noProof/>
        </w:rPr>
      </w:pPr>
      <w:r>
        <w:rPr>
          <w:noProof/>
        </w:rPr>
        <w:t>still birth and neonatal death</w:t>
      </w:r>
    </w:p>
    <w:p w14:paraId="73F47306" w14:textId="249F4AD6" w:rsidR="00F340FF" w:rsidRDefault="00F340FF" w:rsidP="00B32A74">
      <w:pPr>
        <w:pStyle w:val="Bulletleft1"/>
        <w:numPr>
          <w:ilvl w:val="0"/>
          <w:numId w:val="3"/>
        </w:numPr>
        <w:spacing w:after="0"/>
        <w:rPr>
          <w:noProof/>
        </w:rPr>
      </w:pPr>
      <w:r>
        <w:rPr>
          <w:noProof/>
        </w:rPr>
        <w:t xml:space="preserve">neonatal morbidity </w:t>
      </w:r>
    </w:p>
    <w:p w14:paraId="0E06AB1E" w14:textId="394BDAEC" w:rsidR="00B32A74" w:rsidRPr="00F340FF" w:rsidRDefault="00B32A74" w:rsidP="00B32A74">
      <w:pPr>
        <w:pStyle w:val="Bulletleft1"/>
        <w:numPr>
          <w:ilvl w:val="0"/>
          <w:numId w:val="3"/>
        </w:numPr>
        <w:spacing w:after="0"/>
        <w:rPr>
          <w:noProof/>
        </w:rPr>
      </w:pPr>
      <w:r>
        <w:rPr>
          <w:noProof/>
        </w:rPr>
        <w:t>maternal mental health</w:t>
      </w:r>
    </w:p>
    <w:p w14:paraId="047C4081" w14:textId="30B1D85F" w:rsidR="00FF6F5A" w:rsidRPr="00F340FF" w:rsidRDefault="00F340FF" w:rsidP="00B32A74">
      <w:pPr>
        <w:pStyle w:val="Bulletleft1"/>
        <w:numPr>
          <w:ilvl w:val="0"/>
          <w:numId w:val="3"/>
        </w:numPr>
        <w:spacing w:after="0"/>
        <w:rPr>
          <w:noProof/>
        </w:rPr>
      </w:pPr>
      <w:r>
        <w:rPr>
          <w:noProof/>
        </w:rPr>
        <w:t xml:space="preserve">health-related quality of life </w:t>
      </w:r>
    </w:p>
    <w:p w14:paraId="093EE63F" w14:textId="304D6B2E" w:rsidR="00F340FF" w:rsidRDefault="00F340FF" w:rsidP="00B32A74">
      <w:pPr>
        <w:pStyle w:val="Bulletleft1"/>
        <w:numPr>
          <w:ilvl w:val="0"/>
          <w:numId w:val="3"/>
        </w:numPr>
        <w:spacing w:after="0"/>
        <w:rPr>
          <w:noProof/>
        </w:rPr>
      </w:pPr>
      <w:r>
        <w:rPr>
          <w:noProof/>
        </w:rPr>
        <w:t xml:space="preserve">satisfaction with results of care </w:t>
      </w:r>
    </w:p>
    <w:p w14:paraId="25159383" w14:textId="12235595" w:rsidR="00F340FF" w:rsidRDefault="00F340FF" w:rsidP="00B32A74">
      <w:pPr>
        <w:pStyle w:val="Bulletleft1"/>
        <w:numPr>
          <w:ilvl w:val="0"/>
          <w:numId w:val="3"/>
        </w:numPr>
        <w:spacing w:after="0"/>
        <w:rPr>
          <w:noProof/>
        </w:rPr>
      </w:pPr>
      <w:r>
        <w:rPr>
          <w:noProof/>
        </w:rPr>
        <w:t xml:space="preserve">shared decision-making and confidence in care providers </w:t>
      </w:r>
    </w:p>
    <w:p w14:paraId="7096FCAF" w14:textId="5A4A2F98" w:rsidR="00F340FF" w:rsidRPr="00F340FF" w:rsidRDefault="00F340FF" w:rsidP="00B32A74">
      <w:pPr>
        <w:pStyle w:val="Bulletleft1"/>
        <w:numPr>
          <w:ilvl w:val="0"/>
          <w:numId w:val="3"/>
        </w:numPr>
        <w:spacing w:after="0"/>
        <w:rPr>
          <w:noProof/>
        </w:rPr>
      </w:pPr>
      <w:r>
        <w:rPr>
          <w:noProof/>
        </w:rPr>
        <w:t xml:space="preserve">birth experience </w:t>
      </w:r>
    </w:p>
    <w:p w14:paraId="5A8B6A5E" w14:textId="5280EE60" w:rsidR="00F457FC" w:rsidRPr="00F340FF" w:rsidRDefault="001E39F8" w:rsidP="00B32A74">
      <w:pPr>
        <w:pStyle w:val="Bulletleft1last"/>
        <w:numPr>
          <w:ilvl w:val="0"/>
          <w:numId w:val="3"/>
        </w:numPr>
        <w:rPr>
          <w:noProof/>
        </w:rPr>
      </w:pPr>
      <w:r w:rsidRPr="00F340FF">
        <w:rPr>
          <w:noProof/>
        </w:rPr>
        <w:t xml:space="preserve">patient safety incidents relating to intrapartum care </w:t>
      </w:r>
    </w:p>
    <w:p w14:paraId="4FF5F3EF" w14:textId="1E1F4F5F" w:rsidR="008E05A3" w:rsidRDefault="008E05A3" w:rsidP="008E05A3">
      <w:pPr>
        <w:pStyle w:val="NICEnormal"/>
      </w:pPr>
      <w:r>
        <w:t xml:space="preserve">It is also expected to </w:t>
      </w:r>
      <w:r w:rsidRPr="000C37A0">
        <w:t xml:space="preserve">support delivery of </w:t>
      </w:r>
      <w:r>
        <w:t>the Department of Health</w:t>
      </w:r>
      <w:r w:rsidR="00D510A8">
        <w:t xml:space="preserve"> and Social Care</w:t>
      </w:r>
      <w:r>
        <w:t xml:space="preserve"> </w:t>
      </w:r>
      <w:r w:rsidRPr="000C37A0">
        <w:t>outcome frameworks</w:t>
      </w:r>
      <w:r>
        <w:t>:</w:t>
      </w:r>
    </w:p>
    <w:p w14:paraId="5F02F362" w14:textId="0AD6EB77" w:rsidR="005F56C3" w:rsidRPr="00D6620C" w:rsidRDefault="00D6620C" w:rsidP="00B32A74">
      <w:pPr>
        <w:pStyle w:val="Bulletleft1"/>
        <w:numPr>
          <w:ilvl w:val="0"/>
          <w:numId w:val="48"/>
        </w:numPr>
        <w:spacing w:after="0"/>
        <w:rPr>
          <w:rStyle w:val="Hyperlink"/>
        </w:rPr>
      </w:pPr>
      <w:r>
        <w:fldChar w:fldCharType="begin"/>
      </w:r>
      <w:r>
        <w:instrText xml:space="preserve"> HYPERLINK "https://digital.nhs.uk/data-and-information/publications/clinical-indicators/nhs-outcomes-framework" </w:instrText>
      </w:r>
      <w:r>
        <w:fldChar w:fldCharType="separate"/>
      </w:r>
      <w:r w:rsidR="005F56C3" w:rsidRPr="00D6620C">
        <w:rPr>
          <w:rStyle w:val="Hyperlink"/>
        </w:rPr>
        <w:t>NHS outcomes framework</w:t>
      </w:r>
    </w:p>
    <w:p w14:paraId="0F3FEF17" w14:textId="77777777" w:rsidR="008E05A3" w:rsidRPr="00B32A74" w:rsidRDefault="00D6620C" w:rsidP="00B32A74">
      <w:pPr>
        <w:pStyle w:val="Bulletleft1last"/>
        <w:numPr>
          <w:ilvl w:val="0"/>
          <w:numId w:val="48"/>
        </w:numPr>
        <w:rPr>
          <w:rStyle w:val="Hyperlink"/>
        </w:rPr>
      </w:pPr>
      <w:r>
        <w:rPr>
          <w:lang w:val="en-GB"/>
        </w:rPr>
        <w:fldChar w:fldCharType="end"/>
      </w:r>
      <w:hyperlink r:id="rId53" w:history="1">
        <w:r w:rsidR="005F56C3" w:rsidRPr="00FB546F">
          <w:rPr>
            <w:rStyle w:val="Hyperlink"/>
          </w:rPr>
          <w:t>Public health outcomes framework for England</w:t>
        </w:r>
      </w:hyperlink>
      <w:r w:rsidR="005F56C3" w:rsidRPr="00B32A74">
        <w:rPr>
          <w:rStyle w:val="Hyperlink"/>
        </w:rPr>
        <w:t>.</w:t>
      </w:r>
    </w:p>
    <w:p w14:paraId="22C3FBD5" w14:textId="77777777" w:rsidR="00945D72" w:rsidRDefault="00945D72" w:rsidP="00E57EE0">
      <w:pPr>
        <w:pStyle w:val="Heading2"/>
      </w:pPr>
      <w:r>
        <w:t>Resource impact</w:t>
      </w:r>
    </w:p>
    <w:p w14:paraId="53A0CFE0" w14:textId="5AB21D5E" w:rsidR="005F56C3" w:rsidRDefault="005F56C3" w:rsidP="005F56C3">
      <w:pPr>
        <w:pStyle w:val="NICEnormal"/>
      </w:pPr>
      <w:r>
        <w:t xml:space="preserve">NICE quality standards should be achievable by local services. </w:t>
      </w:r>
      <w:r w:rsidRPr="004C4D07">
        <w:t>The potential resource impact is considered by the quality standards advisory committee, drawing on resource impact work for the source guidance. Organisations are encouraged to use the</w:t>
      </w:r>
      <w:r w:rsidR="001E39F8">
        <w:t xml:space="preserve"> </w:t>
      </w:r>
      <w:hyperlink r:id="rId54" w:history="1">
        <w:r w:rsidR="001E39F8" w:rsidRPr="001E39F8">
          <w:rPr>
            <w:rStyle w:val="Hyperlink"/>
          </w:rPr>
          <w:t>resource impact statement</w:t>
        </w:r>
      </w:hyperlink>
      <w:r w:rsidR="001E39F8">
        <w:t xml:space="preserve"> and </w:t>
      </w:r>
      <w:hyperlink r:id="rId55" w:history="1">
        <w:r w:rsidR="001E39F8" w:rsidRPr="001E39F8">
          <w:rPr>
            <w:rStyle w:val="Hyperlink"/>
          </w:rPr>
          <w:t>baseline assessment tool</w:t>
        </w:r>
      </w:hyperlink>
      <w:r w:rsidR="001E39F8">
        <w:t xml:space="preserve"> </w:t>
      </w:r>
      <w:r w:rsidRPr="004C4D07">
        <w:t>for the source guidance to help estimate local costs</w:t>
      </w:r>
      <w:r w:rsidR="001E39F8">
        <w:t>.</w:t>
      </w:r>
    </w:p>
    <w:p w14:paraId="7D463273" w14:textId="77777777" w:rsidR="00A2601C" w:rsidRPr="000C37A0" w:rsidRDefault="00A2601C" w:rsidP="00E57EE0">
      <w:pPr>
        <w:pStyle w:val="Heading2"/>
      </w:pPr>
      <w:r w:rsidRPr="000C37A0">
        <w:lastRenderedPageBreak/>
        <w:t>Diversity, equality and language</w:t>
      </w:r>
    </w:p>
    <w:p w14:paraId="090A6B3A" w14:textId="6F421DA4" w:rsidR="00A2601C" w:rsidRDefault="00A2601C" w:rsidP="00A2601C">
      <w:pPr>
        <w:pStyle w:val="NICEnormal"/>
      </w:pPr>
      <w:r w:rsidRPr="000C37A0">
        <w:t xml:space="preserve">During the development of this quality standard, equality issues </w:t>
      </w:r>
      <w:r w:rsidR="00EC651B">
        <w:t>were</w:t>
      </w:r>
      <w:r w:rsidRPr="000C37A0">
        <w:t xml:space="preserve"> considered and </w:t>
      </w:r>
      <w:hyperlink r:id="rId56" w:history="1">
        <w:r w:rsidRPr="00DE6BD5">
          <w:rPr>
            <w:rStyle w:val="Hyperlink"/>
          </w:rPr>
          <w:t>equality assessments</w:t>
        </w:r>
      </w:hyperlink>
      <w:r>
        <w:t xml:space="preserve"> </w:t>
      </w:r>
      <w:r w:rsidRPr="000C37A0">
        <w:t>are available.</w:t>
      </w:r>
      <w:r w:rsidR="009336F4">
        <w:t xml:space="preserve"> Any </w:t>
      </w:r>
      <w:r w:rsidR="00945D72">
        <w:t xml:space="preserve">specific </w:t>
      </w:r>
      <w:r w:rsidR="009336F4">
        <w:t xml:space="preserve">issues identified </w:t>
      </w:r>
      <w:r w:rsidR="00945D72">
        <w:t>during</w:t>
      </w:r>
      <w:r w:rsidR="009336F4">
        <w:t xml:space="preserve"> development </w:t>
      </w:r>
      <w:r w:rsidR="00945D72">
        <w:t>of the</w:t>
      </w:r>
      <w:r w:rsidR="009336F4">
        <w:t xml:space="preserve"> quality statements are highlighted in each statement.</w:t>
      </w:r>
    </w:p>
    <w:p w14:paraId="6FC056E0" w14:textId="77777777" w:rsidR="00945D72" w:rsidRPr="000C37A0" w:rsidRDefault="00945D72" w:rsidP="00A2601C">
      <w:pPr>
        <w:pStyle w:val="NICEnormal"/>
      </w:pPr>
      <w:r w:rsidRPr="00945D72">
        <w:t xml:space="preserve">Commissioners and providers should aim to achieve the quality standard in their local context, </w:t>
      </w:r>
      <w:proofErr w:type="gramStart"/>
      <w:r w:rsidRPr="00945D72">
        <w:t>in light of</w:t>
      </w:r>
      <w:proofErr w:type="gramEnd"/>
      <w:r w:rsidRPr="00945D72">
        <w:t xml:space="preserve"> their duties to have due regard to the need to eliminate unlawful discrimination, advance equality of opportunity and foster good relations. Nothing in this quality standard should be interpreted in a way that would be inconsistent with compliance with those duties.</w:t>
      </w:r>
    </w:p>
    <w:p w14:paraId="40D1C22A" w14:textId="77777777" w:rsidR="000D7DEE" w:rsidRDefault="000D7DEE" w:rsidP="009C399D">
      <w:pPr>
        <w:pStyle w:val="NICEnormal"/>
      </w:pPr>
      <w:bookmarkStart w:id="17" w:name="_Update_information"/>
      <w:bookmarkStart w:id="18" w:name="_Update_information_1"/>
      <w:bookmarkEnd w:id="17"/>
      <w:bookmarkEnd w:id="18"/>
      <w:r>
        <w:t xml:space="preserve">ISBN: </w:t>
      </w:r>
    </w:p>
    <w:p w14:paraId="4A12A996" w14:textId="64468760" w:rsidR="005C4239" w:rsidRPr="00E80EE3" w:rsidRDefault="005C4239" w:rsidP="005C4239">
      <w:r w:rsidRPr="00EA3805">
        <w:rPr>
          <w:rStyle w:val="NICEnormalChar"/>
        </w:rPr>
        <w:t xml:space="preserve">© NICE </w:t>
      </w:r>
      <w:r w:rsidR="004D5A7B">
        <w:rPr>
          <w:rStyle w:val="NICEnormalChar"/>
        </w:rPr>
        <w:t>2019</w:t>
      </w:r>
      <w:r w:rsidRPr="00EA3805">
        <w:rPr>
          <w:rStyle w:val="NICEnormalChar"/>
        </w:rPr>
        <w:t xml:space="preserve"> All rights reserved</w:t>
      </w:r>
      <w:r w:rsidRPr="00EA3805">
        <w:rPr>
          <w:rStyle w:val="NICEnormalChar"/>
          <w:rFonts w:cs="Arial"/>
        </w:rPr>
        <w:t xml:space="preserve">. </w:t>
      </w:r>
      <w:r w:rsidR="007063EC" w:rsidRPr="00C35831">
        <w:rPr>
          <w:rStyle w:val="NICEnormalChar"/>
          <w:rFonts w:cs="Arial"/>
        </w:rPr>
        <w:t xml:space="preserve">Subject to </w:t>
      </w:r>
      <w:hyperlink r:id="rId57" w:anchor="notice-of-rights" w:history="1">
        <w:r w:rsidR="007063EC">
          <w:rPr>
            <w:rStyle w:val="Hyperlink"/>
            <w:rFonts w:ascii="Arial" w:hAnsi="Arial" w:cs="Arial"/>
          </w:rPr>
          <w:t>Notice of rights</w:t>
        </w:r>
      </w:hyperlink>
      <w:r w:rsidRPr="00EA3805">
        <w:rPr>
          <w:rStyle w:val="NICEnormalChar"/>
        </w:rPr>
        <w:t>.</w:t>
      </w:r>
    </w:p>
    <w:p w14:paraId="4900C1A6" w14:textId="77777777" w:rsidR="005C4239" w:rsidRPr="000C37A0" w:rsidRDefault="005C4239" w:rsidP="009C399D">
      <w:pPr>
        <w:pStyle w:val="NICEnormal"/>
      </w:pPr>
    </w:p>
    <w:sectPr w:rsidR="005C4239" w:rsidRPr="000C37A0" w:rsidSect="00BB264E">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35BD64" w14:textId="77777777" w:rsidR="00FB0D05" w:rsidRDefault="00FB0D05">
      <w:r>
        <w:separator/>
      </w:r>
    </w:p>
  </w:endnote>
  <w:endnote w:type="continuationSeparator" w:id="0">
    <w:p w14:paraId="4FD31692" w14:textId="77777777" w:rsidR="00FB0D05" w:rsidRDefault="00FB0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03E5DC" w14:textId="77777777" w:rsidR="00FB0D05" w:rsidRDefault="00FB0D05">
      <w:r>
        <w:separator/>
      </w:r>
    </w:p>
  </w:footnote>
  <w:footnote w:type="continuationSeparator" w:id="0">
    <w:p w14:paraId="31D72C68" w14:textId="77777777" w:rsidR="00FB0D05" w:rsidRDefault="00FB0D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152EF"/>
    <w:multiLevelType w:val="hybridMultilevel"/>
    <w:tmpl w:val="AA8C33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5F2DB5"/>
    <w:multiLevelType w:val="hybridMultilevel"/>
    <w:tmpl w:val="47C850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 w15:restartNumberingAfterBreak="0">
    <w:nsid w:val="06912631"/>
    <w:multiLevelType w:val="hybridMultilevel"/>
    <w:tmpl w:val="9FBC96FA"/>
    <w:lvl w:ilvl="0" w:tplc="08090001">
      <w:start w:val="1"/>
      <w:numFmt w:val="bullet"/>
      <w:lvlText w:val=""/>
      <w:lvlJc w:val="left"/>
      <w:pPr>
        <w:ind w:left="360" w:hanging="360"/>
      </w:pPr>
      <w:rPr>
        <w:rFonts w:ascii="Symbol" w:hAnsi="Symbol" w:hint="default"/>
        <w:b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14122B8C"/>
    <w:multiLevelType w:val="hybridMultilevel"/>
    <w:tmpl w:val="849CE1D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145D6F2D"/>
    <w:multiLevelType w:val="hybridMultilevel"/>
    <w:tmpl w:val="A6743A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5017405"/>
    <w:multiLevelType w:val="multilevel"/>
    <w:tmpl w:val="B0A899F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8" w15:restartNumberingAfterBreak="0">
    <w:nsid w:val="15051ECF"/>
    <w:multiLevelType w:val="multilevel"/>
    <w:tmpl w:val="544E8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5A1237"/>
    <w:multiLevelType w:val="hybridMultilevel"/>
    <w:tmpl w:val="D36A3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525DD6"/>
    <w:multiLevelType w:val="hybridMultilevel"/>
    <w:tmpl w:val="26B8B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8D3711"/>
    <w:multiLevelType w:val="hybridMultilevel"/>
    <w:tmpl w:val="12EE7D60"/>
    <w:lvl w:ilvl="0" w:tplc="C6A8CC88">
      <w:start w:val="4"/>
      <w:numFmt w:val="bulle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CA0C22"/>
    <w:multiLevelType w:val="hybridMultilevel"/>
    <w:tmpl w:val="C07E5E3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192038C"/>
    <w:multiLevelType w:val="hybridMultilevel"/>
    <w:tmpl w:val="B4A478C4"/>
    <w:lvl w:ilvl="0" w:tplc="87A0949C">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76A455C"/>
    <w:multiLevelType w:val="hybridMultilevel"/>
    <w:tmpl w:val="2242A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7" w15:restartNumberingAfterBreak="0">
    <w:nsid w:val="2E4A05C0"/>
    <w:multiLevelType w:val="hybridMultilevel"/>
    <w:tmpl w:val="218A2004"/>
    <w:lvl w:ilvl="0" w:tplc="A12E031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6551BB4"/>
    <w:multiLevelType w:val="multilevel"/>
    <w:tmpl w:val="FA88C5A8"/>
    <w:lvl w:ilvl="0">
      <w:start w:val="1"/>
      <w:numFmt w:val="bullet"/>
      <w:lvlText w:val=""/>
      <w:lvlJc w:val="left"/>
      <w:pPr>
        <w:tabs>
          <w:tab w:val="num" w:pos="360"/>
        </w:tabs>
        <w:ind w:left="360" w:hanging="360"/>
      </w:pPr>
      <w:rPr>
        <w:rFonts w:ascii="Symbol" w:hAnsi="Symbol" w:hint="default"/>
        <w:b w:val="0"/>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39A05FD3"/>
    <w:multiLevelType w:val="hybridMultilevel"/>
    <w:tmpl w:val="BC20C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E259B5"/>
    <w:multiLevelType w:val="multilevel"/>
    <w:tmpl w:val="7B38A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BC1B3E"/>
    <w:multiLevelType w:val="hybridMultilevel"/>
    <w:tmpl w:val="873C7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197583"/>
    <w:multiLevelType w:val="hybridMultilevel"/>
    <w:tmpl w:val="CD1EB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4" w15:restartNumberingAfterBreak="0">
    <w:nsid w:val="44EE1FFD"/>
    <w:multiLevelType w:val="hybridMultilevel"/>
    <w:tmpl w:val="C12A0DB0"/>
    <w:lvl w:ilvl="0" w:tplc="87A0949C">
      <w:start w:val="2"/>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5325D27"/>
    <w:multiLevelType w:val="hybridMultilevel"/>
    <w:tmpl w:val="C7B4E2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58C4FDF"/>
    <w:multiLevelType w:val="hybridMultilevel"/>
    <w:tmpl w:val="BCEE8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60C6F0D"/>
    <w:multiLevelType w:val="hybridMultilevel"/>
    <w:tmpl w:val="2898D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6335BB7"/>
    <w:multiLevelType w:val="hybridMultilevel"/>
    <w:tmpl w:val="AF1A0870"/>
    <w:lvl w:ilvl="0" w:tplc="FFD43488">
      <w:start w:val="1"/>
      <w:numFmt w:val="bullet"/>
      <w:lvlText w:val=""/>
      <w:lvlJc w:val="left"/>
      <w:pPr>
        <w:ind w:left="360" w:hanging="360"/>
      </w:pPr>
      <w:rPr>
        <w:rFonts w:ascii="Symbol" w:hAnsi="Symbol" w:hint="default"/>
        <w:b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6B42A5A"/>
    <w:multiLevelType w:val="hybridMultilevel"/>
    <w:tmpl w:val="7F0A3BF4"/>
    <w:lvl w:ilvl="0" w:tplc="FFD43488">
      <w:start w:val="1"/>
      <w:numFmt w:val="bullet"/>
      <w:lvlText w:val=""/>
      <w:lvlJc w:val="left"/>
      <w:pPr>
        <w:ind w:left="360" w:hanging="360"/>
      </w:pPr>
      <w:rPr>
        <w:rFonts w:ascii="Symbol" w:hAnsi="Symbol" w:hint="default"/>
        <w:b w:val="0"/>
      </w:rPr>
    </w:lvl>
    <w:lvl w:ilvl="1" w:tplc="FFD43488">
      <w:start w:val="1"/>
      <w:numFmt w:val="bullet"/>
      <w:lvlText w:val=""/>
      <w:lvlJc w:val="left"/>
      <w:pPr>
        <w:ind w:left="1080" w:hanging="360"/>
      </w:pPr>
      <w:rPr>
        <w:rFonts w:ascii="Symbol" w:hAnsi="Symbol" w:hint="default"/>
        <w:b w:val="0"/>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1" w15:restartNumberingAfterBreak="0">
    <w:nsid w:val="4EA564A3"/>
    <w:multiLevelType w:val="hybridMultilevel"/>
    <w:tmpl w:val="29504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FE70BC3"/>
    <w:multiLevelType w:val="multilevel"/>
    <w:tmpl w:val="D7DCB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1FA20B8"/>
    <w:multiLevelType w:val="hybridMultilevel"/>
    <w:tmpl w:val="4418C74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590555C7"/>
    <w:multiLevelType w:val="hybridMultilevel"/>
    <w:tmpl w:val="DDB29E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9DC10E9"/>
    <w:multiLevelType w:val="hybridMultilevel"/>
    <w:tmpl w:val="96CA67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59E86C88"/>
    <w:multiLevelType w:val="hybridMultilevel"/>
    <w:tmpl w:val="F1C0EE1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5AA947FA"/>
    <w:multiLevelType w:val="hybridMultilevel"/>
    <w:tmpl w:val="FA367354"/>
    <w:lvl w:ilvl="0" w:tplc="FFD43488">
      <w:start w:val="1"/>
      <w:numFmt w:val="bullet"/>
      <w:lvlText w:val=""/>
      <w:lvlJc w:val="left"/>
      <w:pPr>
        <w:ind w:left="720" w:hanging="360"/>
      </w:pPr>
      <w:rPr>
        <w:rFonts w:ascii="Symbol" w:hAnsi="Symbo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0" w15:restartNumberingAfterBreak="0">
    <w:nsid w:val="6EA212E3"/>
    <w:multiLevelType w:val="hybridMultilevel"/>
    <w:tmpl w:val="8176F5D4"/>
    <w:lvl w:ilvl="0" w:tplc="741CD97E">
      <w:start w:val="1"/>
      <w:numFmt w:val="bullet"/>
      <w:pStyle w:val="Table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BC3295"/>
    <w:multiLevelType w:val="hybridMultilevel"/>
    <w:tmpl w:val="5B5A138C"/>
    <w:lvl w:ilvl="0" w:tplc="FFD43488">
      <w:start w:val="1"/>
      <w:numFmt w:val="bullet"/>
      <w:lvlText w:val=""/>
      <w:lvlJc w:val="left"/>
      <w:pPr>
        <w:ind w:left="360" w:hanging="360"/>
      </w:pPr>
      <w:rPr>
        <w:rFonts w:ascii="Symbol" w:hAnsi="Symbol" w:hint="default"/>
        <w:b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5731BE6"/>
    <w:multiLevelType w:val="hybridMultilevel"/>
    <w:tmpl w:val="3AEE448E"/>
    <w:lvl w:ilvl="0" w:tplc="9202E9A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6543C57"/>
    <w:multiLevelType w:val="hybridMultilevel"/>
    <w:tmpl w:val="430CB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69048C8"/>
    <w:multiLevelType w:val="hybridMultilevel"/>
    <w:tmpl w:val="B42C6C26"/>
    <w:lvl w:ilvl="0" w:tplc="08090001">
      <w:start w:val="1"/>
      <w:numFmt w:val="bullet"/>
      <w:lvlText w:val=""/>
      <w:lvlJc w:val="left"/>
      <w:pPr>
        <w:ind w:left="720" w:hanging="360"/>
      </w:pPr>
      <w:rPr>
        <w:rFonts w:ascii="Symbol" w:hAnsi="Symbol" w:hint="default"/>
      </w:rPr>
    </w:lvl>
    <w:lvl w:ilvl="1" w:tplc="FFD43488">
      <w:start w:val="1"/>
      <w:numFmt w:val="bullet"/>
      <w:lvlText w:val=""/>
      <w:lvlJc w:val="left"/>
      <w:pPr>
        <w:ind w:left="1440" w:hanging="360"/>
      </w:pPr>
      <w:rPr>
        <w:rFonts w:ascii="Symbol" w:hAnsi="Symbol" w:hint="default"/>
        <w:b w:val="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95E5AE5"/>
    <w:multiLevelType w:val="multilevel"/>
    <w:tmpl w:val="977E5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96D2C1D"/>
    <w:multiLevelType w:val="hybridMultilevel"/>
    <w:tmpl w:val="FF96E2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D0D4185"/>
    <w:multiLevelType w:val="hybridMultilevel"/>
    <w:tmpl w:val="A83CB94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4"/>
  </w:num>
  <w:num w:numId="2">
    <w:abstractNumId w:val="39"/>
  </w:num>
  <w:num w:numId="3">
    <w:abstractNumId w:val="7"/>
  </w:num>
  <w:num w:numId="4">
    <w:abstractNumId w:val="23"/>
  </w:num>
  <w:num w:numId="5">
    <w:abstractNumId w:val="30"/>
  </w:num>
  <w:num w:numId="6">
    <w:abstractNumId w:val="7"/>
  </w:num>
  <w:num w:numId="7">
    <w:abstractNumId w:val="11"/>
  </w:num>
  <w:num w:numId="8">
    <w:abstractNumId w:val="16"/>
  </w:num>
  <w:num w:numId="9">
    <w:abstractNumId w:val="2"/>
  </w:num>
  <w:num w:numId="10">
    <w:abstractNumId w:val="14"/>
  </w:num>
  <w:num w:numId="11">
    <w:abstractNumId w:val="40"/>
  </w:num>
  <w:num w:numId="12">
    <w:abstractNumId w:val="37"/>
  </w:num>
  <w:num w:numId="13">
    <w:abstractNumId w:val="27"/>
  </w:num>
  <w:num w:numId="14">
    <w:abstractNumId w:val="47"/>
  </w:num>
  <w:num w:numId="15">
    <w:abstractNumId w:val="44"/>
  </w:num>
  <w:num w:numId="16">
    <w:abstractNumId w:val="29"/>
  </w:num>
  <w:num w:numId="17">
    <w:abstractNumId w:val="12"/>
  </w:num>
  <w:num w:numId="18">
    <w:abstractNumId w:val="8"/>
  </w:num>
  <w:num w:numId="19">
    <w:abstractNumId w:val="20"/>
  </w:num>
  <w:num w:numId="20">
    <w:abstractNumId w:val="32"/>
  </w:num>
  <w:num w:numId="21">
    <w:abstractNumId w:val="45"/>
  </w:num>
  <w:num w:numId="22">
    <w:abstractNumId w:val="41"/>
  </w:num>
  <w:num w:numId="23">
    <w:abstractNumId w:val="18"/>
  </w:num>
  <w:num w:numId="24">
    <w:abstractNumId w:val="19"/>
  </w:num>
  <w:num w:numId="25">
    <w:abstractNumId w:val="10"/>
  </w:num>
  <w:num w:numId="26">
    <w:abstractNumId w:val="26"/>
  </w:num>
  <w:num w:numId="27">
    <w:abstractNumId w:val="38"/>
  </w:num>
  <w:num w:numId="28">
    <w:abstractNumId w:val="28"/>
  </w:num>
  <w:num w:numId="29">
    <w:abstractNumId w:val="3"/>
  </w:num>
  <w:num w:numId="30">
    <w:abstractNumId w:val="35"/>
  </w:num>
  <w:num w:numId="31">
    <w:abstractNumId w:val="6"/>
  </w:num>
  <w:num w:numId="32">
    <w:abstractNumId w:val="43"/>
  </w:num>
  <w:num w:numId="33">
    <w:abstractNumId w:val="46"/>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num>
  <w:num w:numId="36">
    <w:abstractNumId w:val="21"/>
  </w:num>
  <w:num w:numId="37">
    <w:abstractNumId w:val="33"/>
  </w:num>
  <w:num w:numId="38">
    <w:abstractNumId w:val="25"/>
  </w:num>
  <w:num w:numId="39">
    <w:abstractNumId w:val="1"/>
  </w:num>
  <w:num w:numId="40">
    <w:abstractNumId w:val="22"/>
  </w:num>
  <w:num w:numId="41">
    <w:abstractNumId w:val="42"/>
  </w:num>
  <w:num w:numId="42">
    <w:abstractNumId w:val="0"/>
  </w:num>
  <w:num w:numId="43">
    <w:abstractNumId w:val="15"/>
  </w:num>
  <w:num w:numId="44">
    <w:abstractNumId w:val="9"/>
  </w:num>
  <w:num w:numId="45">
    <w:abstractNumId w:val="13"/>
  </w:num>
  <w:num w:numId="46">
    <w:abstractNumId w:val="24"/>
  </w:num>
  <w:num w:numId="47">
    <w:abstractNumId w:val="36"/>
  </w:num>
  <w:num w:numId="48">
    <w:abstractNumId w:val="17"/>
  </w:num>
  <w:num w:numId="49">
    <w:abstractNumId w:val="3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characterSpacingControl w:val="doNotCompress"/>
  <w:hdrShapeDefaults>
    <o:shapedefaults v:ext="edit" spidmax="155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B0B"/>
    <w:rsid w:val="00000B96"/>
    <w:rsid w:val="0000197D"/>
    <w:rsid w:val="00003CBC"/>
    <w:rsid w:val="00004977"/>
    <w:rsid w:val="00005C6C"/>
    <w:rsid w:val="000074FC"/>
    <w:rsid w:val="00010462"/>
    <w:rsid w:val="000119FB"/>
    <w:rsid w:val="0001216A"/>
    <w:rsid w:val="00015DFB"/>
    <w:rsid w:val="000161EC"/>
    <w:rsid w:val="00016387"/>
    <w:rsid w:val="0001731A"/>
    <w:rsid w:val="00017D5D"/>
    <w:rsid w:val="00024259"/>
    <w:rsid w:val="000243DE"/>
    <w:rsid w:val="00024FD7"/>
    <w:rsid w:val="00025C0E"/>
    <w:rsid w:val="00026783"/>
    <w:rsid w:val="0003009A"/>
    <w:rsid w:val="00033E2B"/>
    <w:rsid w:val="00033FF5"/>
    <w:rsid w:val="000348CC"/>
    <w:rsid w:val="00037873"/>
    <w:rsid w:val="000415D9"/>
    <w:rsid w:val="00042006"/>
    <w:rsid w:val="0004464D"/>
    <w:rsid w:val="0004471C"/>
    <w:rsid w:val="00044C44"/>
    <w:rsid w:val="000466B7"/>
    <w:rsid w:val="00047117"/>
    <w:rsid w:val="0005082E"/>
    <w:rsid w:val="000508E5"/>
    <w:rsid w:val="00060C14"/>
    <w:rsid w:val="00060FF2"/>
    <w:rsid w:val="00062810"/>
    <w:rsid w:val="00062925"/>
    <w:rsid w:val="00063E3D"/>
    <w:rsid w:val="0006542F"/>
    <w:rsid w:val="00067CAC"/>
    <w:rsid w:val="00072C07"/>
    <w:rsid w:val="0007657B"/>
    <w:rsid w:val="000769BD"/>
    <w:rsid w:val="00076ED5"/>
    <w:rsid w:val="00077E7D"/>
    <w:rsid w:val="00080F81"/>
    <w:rsid w:val="00085A6F"/>
    <w:rsid w:val="00085E49"/>
    <w:rsid w:val="0008666E"/>
    <w:rsid w:val="0009043D"/>
    <w:rsid w:val="00090DEB"/>
    <w:rsid w:val="000915D2"/>
    <w:rsid w:val="000922FA"/>
    <w:rsid w:val="000925DE"/>
    <w:rsid w:val="000935C7"/>
    <w:rsid w:val="00093D1C"/>
    <w:rsid w:val="00095F52"/>
    <w:rsid w:val="00096CD2"/>
    <w:rsid w:val="0009765E"/>
    <w:rsid w:val="00097C40"/>
    <w:rsid w:val="000A138D"/>
    <w:rsid w:val="000A1EC0"/>
    <w:rsid w:val="000A22D2"/>
    <w:rsid w:val="000A3B2F"/>
    <w:rsid w:val="000A44B3"/>
    <w:rsid w:val="000A5C7C"/>
    <w:rsid w:val="000A66E1"/>
    <w:rsid w:val="000B11AC"/>
    <w:rsid w:val="000B13FC"/>
    <w:rsid w:val="000B16D5"/>
    <w:rsid w:val="000B305B"/>
    <w:rsid w:val="000B4548"/>
    <w:rsid w:val="000B6D8E"/>
    <w:rsid w:val="000B706A"/>
    <w:rsid w:val="000C0425"/>
    <w:rsid w:val="000C37A0"/>
    <w:rsid w:val="000C488A"/>
    <w:rsid w:val="000C4C80"/>
    <w:rsid w:val="000C5BD1"/>
    <w:rsid w:val="000C6E88"/>
    <w:rsid w:val="000C77A2"/>
    <w:rsid w:val="000C7D22"/>
    <w:rsid w:val="000C7DE9"/>
    <w:rsid w:val="000D2345"/>
    <w:rsid w:val="000D38CE"/>
    <w:rsid w:val="000D4448"/>
    <w:rsid w:val="000D6099"/>
    <w:rsid w:val="000D7519"/>
    <w:rsid w:val="000D7DEE"/>
    <w:rsid w:val="000E3FDB"/>
    <w:rsid w:val="000E593B"/>
    <w:rsid w:val="000E65EC"/>
    <w:rsid w:val="000E69EB"/>
    <w:rsid w:val="000E7334"/>
    <w:rsid w:val="000E73B0"/>
    <w:rsid w:val="000E7B27"/>
    <w:rsid w:val="000F0A5B"/>
    <w:rsid w:val="000F15D0"/>
    <w:rsid w:val="000F5224"/>
    <w:rsid w:val="000F575E"/>
    <w:rsid w:val="000F5D5E"/>
    <w:rsid w:val="00101494"/>
    <w:rsid w:val="00101F34"/>
    <w:rsid w:val="0010234C"/>
    <w:rsid w:val="001036BD"/>
    <w:rsid w:val="0010535C"/>
    <w:rsid w:val="00105471"/>
    <w:rsid w:val="00107153"/>
    <w:rsid w:val="00107BFE"/>
    <w:rsid w:val="00111999"/>
    <w:rsid w:val="00111C98"/>
    <w:rsid w:val="0011337A"/>
    <w:rsid w:val="00113C7E"/>
    <w:rsid w:val="00114A17"/>
    <w:rsid w:val="001153FA"/>
    <w:rsid w:val="00115680"/>
    <w:rsid w:val="00116618"/>
    <w:rsid w:val="00116841"/>
    <w:rsid w:val="00123C16"/>
    <w:rsid w:val="00125350"/>
    <w:rsid w:val="00126068"/>
    <w:rsid w:val="001278DB"/>
    <w:rsid w:val="00127D87"/>
    <w:rsid w:val="00127EA7"/>
    <w:rsid w:val="00137415"/>
    <w:rsid w:val="00137676"/>
    <w:rsid w:val="0014064A"/>
    <w:rsid w:val="00142162"/>
    <w:rsid w:val="0014298B"/>
    <w:rsid w:val="00142B17"/>
    <w:rsid w:val="00143468"/>
    <w:rsid w:val="0014499B"/>
    <w:rsid w:val="001451D4"/>
    <w:rsid w:val="001460E3"/>
    <w:rsid w:val="00146231"/>
    <w:rsid w:val="001464D2"/>
    <w:rsid w:val="00150E2B"/>
    <w:rsid w:val="0015161A"/>
    <w:rsid w:val="001517E5"/>
    <w:rsid w:val="00151870"/>
    <w:rsid w:val="00151ED7"/>
    <w:rsid w:val="001529E8"/>
    <w:rsid w:val="00152BFE"/>
    <w:rsid w:val="00154946"/>
    <w:rsid w:val="001561EC"/>
    <w:rsid w:val="00160048"/>
    <w:rsid w:val="00160F70"/>
    <w:rsid w:val="00161AA0"/>
    <w:rsid w:val="00162639"/>
    <w:rsid w:val="001626B5"/>
    <w:rsid w:val="00163291"/>
    <w:rsid w:val="00164BC4"/>
    <w:rsid w:val="00165478"/>
    <w:rsid w:val="00166AEE"/>
    <w:rsid w:val="001674EA"/>
    <w:rsid w:val="00170A26"/>
    <w:rsid w:val="001713E5"/>
    <w:rsid w:val="001719FE"/>
    <w:rsid w:val="00172143"/>
    <w:rsid w:val="00172762"/>
    <w:rsid w:val="00183CDF"/>
    <w:rsid w:val="00184A15"/>
    <w:rsid w:val="001855F1"/>
    <w:rsid w:val="00186556"/>
    <w:rsid w:val="00190AD4"/>
    <w:rsid w:val="00190F67"/>
    <w:rsid w:val="0019284C"/>
    <w:rsid w:val="0019577D"/>
    <w:rsid w:val="00196D10"/>
    <w:rsid w:val="0019737D"/>
    <w:rsid w:val="001A13D3"/>
    <w:rsid w:val="001A3BC3"/>
    <w:rsid w:val="001A4A14"/>
    <w:rsid w:val="001A5D96"/>
    <w:rsid w:val="001B0506"/>
    <w:rsid w:val="001B2E48"/>
    <w:rsid w:val="001B38BC"/>
    <w:rsid w:val="001B39D1"/>
    <w:rsid w:val="001B41D4"/>
    <w:rsid w:val="001B42C5"/>
    <w:rsid w:val="001B440E"/>
    <w:rsid w:val="001B48BE"/>
    <w:rsid w:val="001B5229"/>
    <w:rsid w:val="001B697C"/>
    <w:rsid w:val="001C0D56"/>
    <w:rsid w:val="001C2D46"/>
    <w:rsid w:val="001C5EC6"/>
    <w:rsid w:val="001C6197"/>
    <w:rsid w:val="001D0710"/>
    <w:rsid w:val="001D113D"/>
    <w:rsid w:val="001D4AC0"/>
    <w:rsid w:val="001D6438"/>
    <w:rsid w:val="001D68CF"/>
    <w:rsid w:val="001E14D7"/>
    <w:rsid w:val="001E3410"/>
    <w:rsid w:val="001E39F8"/>
    <w:rsid w:val="001E40FD"/>
    <w:rsid w:val="001E4C6D"/>
    <w:rsid w:val="001E556A"/>
    <w:rsid w:val="001E59CB"/>
    <w:rsid w:val="001E6CA0"/>
    <w:rsid w:val="001F1994"/>
    <w:rsid w:val="001F2EAE"/>
    <w:rsid w:val="001F5828"/>
    <w:rsid w:val="001F5A5F"/>
    <w:rsid w:val="002079AF"/>
    <w:rsid w:val="0021097C"/>
    <w:rsid w:val="0021131E"/>
    <w:rsid w:val="00214453"/>
    <w:rsid w:val="00214596"/>
    <w:rsid w:val="00214BCA"/>
    <w:rsid w:val="00214D2A"/>
    <w:rsid w:val="00216D76"/>
    <w:rsid w:val="00220D3D"/>
    <w:rsid w:val="00221D76"/>
    <w:rsid w:val="00222805"/>
    <w:rsid w:val="0022632B"/>
    <w:rsid w:val="00227E3F"/>
    <w:rsid w:val="00231608"/>
    <w:rsid w:val="00231A35"/>
    <w:rsid w:val="00233A0B"/>
    <w:rsid w:val="00235CAB"/>
    <w:rsid w:val="00236A1B"/>
    <w:rsid w:val="002373DB"/>
    <w:rsid w:val="002423D0"/>
    <w:rsid w:val="00242E33"/>
    <w:rsid w:val="00243A09"/>
    <w:rsid w:val="00243A52"/>
    <w:rsid w:val="002463DB"/>
    <w:rsid w:val="00247682"/>
    <w:rsid w:val="0025050B"/>
    <w:rsid w:val="002508AE"/>
    <w:rsid w:val="00250CBC"/>
    <w:rsid w:val="00250F7A"/>
    <w:rsid w:val="002521CF"/>
    <w:rsid w:val="00252600"/>
    <w:rsid w:val="002537AE"/>
    <w:rsid w:val="00253F12"/>
    <w:rsid w:val="00256D2D"/>
    <w:rsid w:val="00262657"/>
    <w:rsid w:val="00264EBF"/>
    <w:rsid w:val="002656AB"/>
    <w:rsid w:val="00266F63"/>
    <w:rsid w:val="00270FA7"/>
    <w:rsid w:val="0027124B"/>
    <w:rsid w:val="00275ED0"/>
    <w:rsid w:val="002814EC"/>
    <w:rsid w:val="00281F19"/>
    <w:rsid w:val="00284E26"/>
    <w:rsid w:val="00285A5A"/>
    <w:rsid w:val="00285F26"/>
    <w:rsid w:val="0029273C"/>
    <w:rsid w:val="00292DD1"/>
    <w:rsid w:val="00293927"/>
    <w:rsid w:val="00294AE7"/>
    <w:rsid w:val="00294E7E"/>
    <w:rsid w:val="00296314"/>
    <w:rsid w:val="002963A6"/>
    <w:rsid w:val="00297C8D"/>
    <w:rsid w:val="002A2A21"/>
    <w:rsid w:val="002A3146"/>
    <w:rsid w:val="002A7749"/>
    <w:rsid w:val="002B453B"/>
    <w:rsid w:val="002B59B9"/>
    <w:rsid w:val="002B6A57"/>
    <w:rsid w:val="002B7273"/>
    <w:rsid w:val="002B7354"/>
    <w:rsid w:val="002B7AAA"/>
    <w:rsid w:val="002C0897"/>
    <w:rsid w:val="002C09D6"/>
    <w:rsid w:val="002C6DCC"/>
    <w:rsid w:val="002D0B5B"/>
    <w:rsid w:val="002D23BE"/>
    <w:rsid w:val="002D2F28"/>
    <w:rsid w:val="002D3319"/>
    <w:rsid w:val="002D678D"/>
    <w:rsid w:val="002D6E33"/>
    <w:rsid w:val="002D6F6A"/>
    <w:rsid w:val="002E01CF"/>
    <w:rsid w:val="002E309E"/>
    <w:rsid w:val="002E34CC"/>
    <w:rsid w:val="002E518E"/>
    <w:rsid w:val="002E78F4"/>
    <w:rsid w:val="002F2B0F"/>
    <w:rsid w:val="002F2DA3"/>
    <w:rsid w:val="002F2FDE"/>
    <w:rsid w:val="002F3215"/>
    <w:rsid w:val="002F3665"/>
    <w:rsid w:val="002F3B86"/>
    <w:rsid w:val="002F5830"/>
    <w:rsid w:val="002F6090"/>
    <w:rsid w:val="002F6283"/>
    <w:rsid w:val="002F7014"/>
    <w:rsid w:val="003000EE"/>
    <w:rsid w:val="00300F1E"/>
    <w:rsid w:val="00301119"/>
    <w:rsid w:val="00301D64"/>
    <w:rsid w:val="003023CE"/>
    <w:rsid w:val="00302C6A"/>
    <w:rsid w:val="00302E20"/>
    <w:rsid w:val="00303A90"/>
    <w:rsid w:val="00305153"/>
    <w:rsid w:val="003057FB"/>
    <w:rsid w:val="00306242"/>
    <w:rsid w:val="003066B7"/>
    <w:rsid w:val="00310D18"/>
    <w:rsid w:val="003114C7"/>
    <w:rsid w:val="00312602"/>
    <w:rsid w:val="00312CF9"/>
    <w:rsid w:val="0031303C"/>
    <w:rsid w:val="003153E4"/>
    <w:rsid w:val="0031664C"/>
    <w:rsid w:val="003176E0"/>
    <w:rsid w:val="00320264"/>
    <w:rsid w:val="00320E3F"/>
    <w:rsid w:val="00320FCB"/>
    <w:rsid w:val="0032638D"/>
    <w:rsid w:val="00326519"/>
    <w:rsid w:val="00327E30"/>
    <w:rsid w:val="00330013"/>
    <w:rsid w:val="003305AE"/>
    <w:rsid w:val="00330787"/>
    <w:rsid w:val="00330D52"/>
    <w:rsid w:val="003317E6"/>
    <w:rsid w:val="00331ACE"/>
    <w:rsid w:val="003330E6"/>
    <w:rsid w:val="00334515"/>
    <w:rsid w:val="003366CE"/>
    <w:rsid w:val="00340E3F"/>
    <w:rsid w:val="00343300"/>
    <w:rsid w:val="0034396E"/>
    <w:rsid w:val="00343B77"/>
    <w:rsid w:val="003457B5"/>
    <w:rsid w:val="003464C0"/>
    <w:rsid w:val="00351101"/>
    <w:rsid w:val="003544CF"/>
    <w:rsid w:val="00355D94"/>
    <w:rsid w:val="0036012F"/>
    <w:rsid w:val="00360A23"/>
    <w:rsid w:val="00362226"/>
    <w:rsid w:val="00367527"/>
    <w:rsid w:val="00367CEB"/>
    <w:rsid w:val="00367FB4"/>
    <w:rsid w:val="0037029A"/>
    <w:rsid w:val="00370532"/>
    <w:rsid w:val="00370962"/>
    <w:rsid w:val="0037145F"/>
    <w:rsid w:val="00376D89"/>
    <w:rsid w:val="003774F9"/>
    <w:rsid w:val="0038038E"/>
    <w:rsid w:val="00382932"/>
    <w:rsid w:val="003830E1"/>
    <w:rsid w:val="00384867"/>
    <w:rsid w:val="00385854"/>
    <w:rsid w:val="00386611"/>
    <w:rsid w:val="003866E2"/>
    <w:rsid w:val="00387A3B"/>
    <w:rsid w:val="00387F96"/>
    <w:rsid w:val="00391483"/>
    <w:rsid w:val="00392571"/>
    <w:rsid w:val="0039398D"/>
    <w:rsid w:val="00393D64"/>
    <w:rsid w:val="003951D2"/>
    <w:rsid w:val="0039612C"/>
    <w:rsid w:val="0039630D"/>
    <w:rsid w:val="00396A79"/>
    <w:rsid w:val="003A0A58"/>
    <w:rsid w:val="003A4B48"/>
    <w:rsid w:val="003A58D3"/>
    <w:rsid w:val="003A67E1"/>
    <w:rsid w:val="003B0C19"/>
    <w:rsid w:val="003B474D"/>
    <w:rsid w:val="003B47EA"/>
    <w:rsid w:val="003B5B47"/>
    <w:rsid w:val="003B733B"/>
    <w:rsid w:val="003B7F0B"/>
    <w:rsid w:val="003C36AC"/>
    <w:rsid w:val="003C5853"/>
    <w:rsid w:val="003C6239"/>
    <w:rsid w:val="003C664B"/>
    <w:rsid w:val="003C6AA4"/>
    <w:rsid w:val="003D13A9"/>
    <w:rsid w:val="003D2CDA"/>
    <w:rsid w:val="003D5210"/>
    <w:rsid w:val="003D5433"/>
    <w:rsid w:val="003E16C3"/>
    <w:rsid w:val="003E2324"/>
    <w:rsid w:val="003E6231"/>
    <w:rsid w:val="003E63D3"/>
    <w:rsid w:val="003E684D"/>
    <w:rsid w:val="003E688F"/>
    <w:rsid w:val="003E6EA6"/>
    <w:rsid w:val="003F0671"/>
    <w:rsid w:val="003F34F3"/>
    <w:rsid w:val="003F5E48"/>
    <w:rsid w:val="003F7241"/>
    <w:rsid w:val="0040035A"/>
    <w:rsid w:val="0040159F"/>
    <w:rsid w:val="00402623"/>
    <w:rsid w:val="00402C44"/>
    <w:rsid w:val="004030C6"/>
    <w:rsid w:val="004036B9"/>
    <w:rsid w:val="0040705D"/>
    <w:rsid w:val="00407AA3"/>
    <w:rsid w:val="00410557"/>
    <w:rsid w:val="004108C8"/>
    <w:rsid w:val="00413C89"/>
    <w:rsid w:val="0041523F"/>
    <w:rsid w:val="0041619C"/>
    <w:rsid w:val="004166A0"/>
    <w:rsid w:val="004167F5"/>
    <w:rsid w:val="00417001"/>
    <w:rsid w:val="00421801"/>
    <w:rsid w:val="004230B2"/>
    <w:rsid w:val="004244B4"/>
    <w:rsid w:val="00425506"/>
    <w:rsid w:val="00425C92"/>
    <w:rsid w:val="00427236"/>
    <w:rsid w:val="00431F71"/>
    <w:rsid w:val="00436897"/>
    <w:rsid w:val="004377EF"/>
    <w:rsid w:val="00437D6E"/>
    <w:rsid w:val="00440FCF"/>
    <w:rsid w:val="00441726"/>
    <w:rsid w:val="00443EAA"/>
    <w:rsid w:val="004459F7"/>
    <w:rsid w:val="00445FB6"/>
    <w:rsid w:val="00450C26"/>
    <w:rsid w:val="004519B2"/>
    <w:rsid w:val="00452DE9"/>
    <w:rsid w:val="00452EFD"/>
    <w:rsid w:val="004537E2"/>
    <w:rsid w:val="00453C8A"/>
    <w:rsid w:val="004542AD"/>
    <w:rsid w:val="00457BC1"/>
    <w:rsid w:val="0046050D"/>
    <w:rsid w:val="00460BE4"/>
    <w:rsid w:val="00461997"/>
    <w:rsid w:val="004621EB"/>
    <w:rsid w:val="00462479"/>
    <w:rsid w:val="0046424E"/>
    <w:rsid w:val="00464855"/>
    <w:rsid w:val="00464DD3"/>
    <w:rsid w:val="00464F9C"/>
    <w:rsid w:val="00465310"/>
    <w:rsid w:val="00465509"/>
    <w:rsid w:val="00472281"/>
    <w:rsid w:val="00472E9D"/>
    <w:rsid w:val="00473804"/>
    <w:rsid w:val="00473E45"/>
    <w:rsid w:val="00473FDA"/>
    <w:rsid w:val="00475F16"/>
    <w:rsid w:val="00476B4E"/>
    <w:rsid w:val="0048062C"/>
    <w:rsid w:val="004820E9"/>
    <w:rsid w:val="0048265D"/>
    <w:rsid w:val="0048361F"/>
    <w:rsid w:val="00486F77"/>
    <w:rsid w:val="00490756"/>
    <w:rsid w:val="004907FF"/>
    <w:rsid w:val="00496A43"/>
    <w:rsid w:val="004A483C"/>
    <w:rsid w:val="004A6604"/>
    <w:rsid w:val="004A6A43"/>
    <w:rsid w:val="004B0857"/>
    <w:rsid w:val="004B1B34"/>
    <w:rsid w:val="004B2A11"/>
    <w:rsid w:val="004B2EB0"/>
    <w:rsid w:val="004B2FF5"/>
    <w:rsid w:val="004B451E"/>
    <w:rsid w:val="004B514C"/>
    <w:rsid w:val="004B51CB"/>
    <w:rsid w:val="004B6B38"/>
    <w:rsid w:val="004C1702"/>
    <w:rsid w:val="004C195A"/>
    <w:rsid w:val="004C3294"/>
    <w:rsid w:val="004C46B4"/>
    <w:rsid w:val="004C52B4"/>
    <w:rsid w:val="004D0721"/>
    <w:rsid w:val="004D11EC"/>
    <w:rsid w:val="004D30ED"/>
    <w:rsid w:val="004D51C7"/>
    <w:rsid w:val="004D5A7B"/>
    <w:rsid w:val="004D604A"/>
    <w:rsid w:val="004D730D"/>
    <w:rsid w:val="004D7548"/>
    <w:rsid w:val="004E6D59"/>
    <w:rsid w:val="004F060E"/>
    <w:rsid w:val="004F1E14"/>
    <w:rsid w:val="004F20CD"/>
    <w:rsid w:val="004F2DD1"/>
    <w:rsid w:val="004F3897"/>
    <w:rsid w:val="004F60EA"/>
    <w:rsid w:val="00501639"/>
    <w:rsid w:val="00501812"/>
    <w:rsid w:val="00501BA6"/>
    <w:rsid w:val="00501F9E"/>
    <w:rsid w:val="0050212B"/>
    <w:rsid w:val="00503B0B"/>
    <w:rsid w:val="00504254"/>
    <w:rsid w:val="00504C78"/>
    <w:rsid w:val="00506375"/>
    <w:rsid w:val="00506F85"/>
    <w:rsid w:val="005075D1"/>
    <w:rsid w:val="00507D19"/>
    <w:rsid w:val="00512055"/>
    <w:rsid w:val="00512581"/>
    <w:rsid w:val="00513D79"/>
    <w:rsid w:val="0051659A"/>
    <w:rsid w:val="00520A07"/>
    <w:rsid w:val="00521FF0"/>
    <w:rsid w:val="00523175"/>
    <w:rsid w:val="00523E55"/>
    <w:rsid w:val="00525667"/>
    <w:rsid w:val="005269CC"/>
    <w:rsid w:val="00526C07"/>
    <w:rsid w:val="0053081A"/>
    <w:rsid w:val="005314A6"/>
    <w:rsid w:val="00533871"/>
    <w:rsid w:val="0053387C"/>
    <w:rsid w:val="005342DF"/>
    <w:rsid w:val="00535398"/>
    <w:rsid w:val="00535F85"/>
    <w:rsid w:val="00536F63"/>
    <w:rsid w:val="00541373"/>
    <w:rsid w:val="005417FE"/>
    <w:rsid w:val="0054243D"/>
    <w:rsid w:val="00542B82"/>
    <w:rsid w:val="005439A6"/>
    <w:rsid w:val="0054478C"/>
    <w:rsid w:val="005453B4"/>
    <w:rsid w:val="00546164"/>
    <w:rsid w:val="00546B0D"/>
    <w:rsid w:val="00546F6D"/>
    <w:rsid w:val="00547500"/>
    <w:rsid w:val="0054767A"/>
    <w:rsid w:val="005477F8"/>
    <w:rsid w:val="0055060C"/>
    <w:rsid w:val="005506A1"/>
    <w:rsid w:val="005512B7"/>
    <w:rsid w:val="00554A04"/>
    <w:rsid w:val="00556603"/>
    <w:rsid w:val="0055685A"/>
    <w:rsid w:val="00556DB6"/>
    <w:rsid w:val="00557EFD"/>
    <w:rsid w:val="005607A1"/>
    <w:rsid w:val="00560AA6"/>
    <w:rsid w:val="0056119C"/>
    <w:rsid w:val="005619C7"/>
    <w:rsid w:val="00561EE1"/>
    <w:rsid w:val="0056329A"/>
    <w:rsid w:val="00563369"/>
    <w:rsid w:val="00563589"/>
    <w:rsid w:val="00564179"/>
    <w:rsid w:val="00564D63"/>
    <w:rsid w:val="00565690"/>
    <w:rsid w:val="005667C3"/>
    <w:rsid w:val="00567852"/>
    <w:rsid w:val="00571845"/>
    <w:rsid w:val="00573CEB"/>
    <w:rsid w:val="005740FB"/>
    <w:rsid w:val="0057666B"/>
    <w:rsid w:val="0057765E"/>
    <w:rsid w:val="00580373"/>
    <w:rsid w:val="00580A8A"/>
    <w:rsid w:val="00580BF1"/>
    <w:rsid w:val="005811E6"/>
    <w:rsid w:val="00584604"/>
    <w:rsid w:val="00584FB7"/>
    <w:rsid w:val="00585548"/>
    <w:rsid w:val="005860F4"/>
    <w:rsid w:val="0058620E"/>
    <w:rsid w:val="00587FEE"/>
    <w:rsid w:val="00590850"/>
    <w:rsid w:val="00591E33"/>
    <w:rsid w:val="0059202D"/>
    <w:rsid w:val="0059409F"/>
    <w:rsid w:val="005949D6"/>
    <w:rsid w:val="005961B7"/>
    <w:rsid w:val="00596E7B"/>
    <w:rsid w:val="00597A8A"/>
    <w:rsid w:val="005A1B01"/>
    <w:rsid w:val="005A23E8"/>
    <w:rsid w:val="005A2573"/>
    <w:rsid w:val="005A2B54"/>
    <w:rsid w:val="005A3B62"/>
    <w:rsid w:val="005A6ED4"/>
    <w:rsid w:val="005B0CFA"/>
    <w:rsid w:val="005B1AC5"/>
    <w:rsid w:val="005B533A"/>
    <w:rsid w:val="005C051F"/>
    <w:rsid w:val="005C1B2E"/>
    <w:rsid w:val="005C2E0E"/>
    <w:rsid w:val="005C323D"/>
    <w:rsid w:val="005C337F"/>
    <w:rsid w:val="005C3613"/>
    <w:rsid w:val="005C3884"/>
    <w:rsid w:val="005C3C4F"/>
    <w:rsid w:val="005C4239"/>
    <w:rsid w:val="005C5388"/>
    <w:rsid w:val="005C6378"/>
    <w:rsid w:val="005C762E"/>
    <w:rsid w:val="005C7EFA"/>
    <w:rsid w:val="005D098C"/>
    <w:rsid w:val="005D311B"/>
    <w:rsid w:val="005D317C"/>
    <w:rsid w:val="005D565E"/>
    <w:rsid w:val="005D68E9"/>
    <w:rsid w:val="005D6C80"/>
    <w:rsid w:val="005E0528"/>
    <w:rsid w:val="005E0808"/>
    <w:rsid w:val="005E23B0"/>
    <w:rsid w:val="005E4BBF"/>
    <w:rsid w:val="005E4C34"/>
    <w:rsid w:val="005F1AF6"/>
    <w:rsid w:val="005F5673"/>
    <w:rsid w:val="005F56C3"/>
    <w:rsid w:val="00600985"/>
    <w:rsid w:val="00600A2D"/>
    <w:rsid w:val="00601415"/>
    <w:rsid w:val="00601F3F"/>
    <w:rsid w:val="00603E56"/>
    <w:rsid w:val="00605FFA"/>
    <w:rsid w:val="00606120"/>
    <w:rsid w:val="0060662A"/>
    <w:rsid w:val="00607AEC"/>
    <w:rsid w:val="0061353A"/>
    <w:rsid w:val="00613FFD"/>
    <w:rsid w:val="00614313"/>
    <w:rsid w:val="00614492"/>
    <w:rsid w:val="006148B6"/>
    <w:rsid w:val="00614BDA"/>
    <w:rsid w:val="00615772"/>
    <w:rsid w:val="006171FD"/>
    <w:rsid w:val="006211A3"/>
    <w:rsid w:val="00621ABB"/>
    <w:rsid w:val="00622937"/>
    <w:rsid w:val="00623187"/>
    <w:rsid w:val="00624592"/>
    <w:rsid w:val="00625085"/>
    <w:rsid w:val="00625425"/>
    <w:rsid w:val="0062771A"/>
    <w:rsid w:val="00627C6A"/>
    <w:rsid w:val="006329C0"/>
    <w:rsid w:val="00632D32"/>
    <w:rsid w:val="006331B4"/>
    <w:rsid w:val="006343F3"/>
    <w:rsid w:val="0063545F"/>
    <w:rsid w:val="00636085"/>
    <w:rsid w:val="006379CB"/>
    <w:rsid w:val="00642818"/>
    <w:rsid w:val="00642906"/>
    <w:rsid w:val="00642DF8"/>
    <w:rsid w:val="00643A1A"/>
    <w:rsid w:val="0064463C"/>
    <w:rsid w:val="006449FE"/>
    <w:rsid w:val="006575AD"/>
    <w:rsid w:val="006606CD"/>
    <w:rsid w:val="00661123"/>
    <w:rsid w:val="006619B1"/>
    <w:rsid w:val="00662CC1"/>
    <w:rsid w:val="0066393B"/>
    <w:rsid w:val="0066500E"/>
    <w:rsid w:val="00667F81"/>
    <w:rsid w:val="00670354"/>
    <w:rsid w:val="006706AE"/>
    <w:rsid w:val="00672324"/>
    <w:rsid w:val="006729F4"/>
    <w:rsid w:val="00673E92"/>
    <w:rsid w:val="00674A1B"/>
    <w:rsid w:val="00675607"/>
    <w:rsid w:val="00676568"/>
    <w:rsid w:val="00676FE5"/>
    <w:rsid w:val="00684B03"/>
    <w:rsid w:val="00684DE5"/>
    <w:rsid w:val="00685504"/>
    <w:rsid w:val="00685EB8"/>
    <w:rsid w:val="00687F01"/>
    <w:rsid w:val="0069161F"/>
    <w:rsid w:val="00693AE6"/>
    <w:rsid w:val="00696EB0"/>
    <w:rsid w:val="006A110B"/>
    <w:rsid w:val="006A22FF"/>
    <w:rsid w:val="006A340D"/>
    <w:rsid w:val="006A3947"/>
    <w:rsid w:val="006A4B8A"/>
    <w:rsid w:val="006A4CAE"/>
    <w:rsid w:val="006A5C0E"/>
    <w:rsid w:val="006A721F"/>
    <w:rsid w:val="006B2311"/>
    <w:rsid w:val="006B2C1C"/>
    <w:rsid w:val="006B66D5"/>
    <w:rsid w:val="006C0B14"/>
    <w:rsid w:val="006C1728"/>
    <w:rsid w:val="006C63BA"/>
    <w:rsid w:val="006D013D"/>
    <w:rsid w:val="006D1BF8"/>
    <w:rsid w:val="006D213E"/>
    <w:rsid w:val="006D4E1A"/>
    <w:rsid w:val="006D5307"/>
    <w:rsid w:val="006D5D57"/>
    <w:rsid w:val="006D73F1"/>
    <w:rsid w:val="006E1283"/>
    <w:rsid w:val="006E1859"/>
    <w:rsid w:val="006E1AB6"/>
    <w:rsid w:val="006E218D"/>
    <w:rsid w:val="006E3F57"/>
    <w:rsid w:val="006E60B0"/>
    <w:rsid w:val="006E63A5"/>
    <w:rsid w:val="006F0FE5"/>
    <w:rsid w:val="006F2A67"/>
    <w:rsid w:val="006F2CFA"/>
    <w:rsid w:val="006F49C7"/>
    <w:rsid w:val="006F6174"/>
    <w:rsid w:val="006F636E"/>
    <w:rsid w:val="006F657F"/>
    <w:rsid w:val="006F767A"/>
    <w:rsid w:val="00703A5F"/>
    <w:rsid w:val="007047D5"/>
    <w:rsid w:val="00705A3D"/>
    <w:rsid w:val="007063EC"/>
    <w:rsid w:val="00710F45"/>
    <w:rsid w:val="007116CD"/>
    <w:rsid w:val="00712BB7"/>
    <w:rsid w:val="007206F8"/>
    <w:rsid w:val="00720E9C"/>
    <w:rsid w:val="00725018"/>
    <w:rsid w:val="00726522"/>
    <w:rsid w:val="007266BB"/>
    <w:rsid w:val="00727ED6"/>
    <w:rsid w:val="00732519"/>
    <w:rsid w:val="0074060A"/>
    <w:rsid w:val="00741860"/>
    <w:rsid w:val="00742980"/>
    <w:rsid w:val="007433C1"/>
    <w:rsid w:val="007438AA"/>
    <w:rsid w:val="00744CBC"/>
    <w:rsid w:val="00744DCA"/>
    <w:rsid w:val="00745A2E"/>
    <w:rsid w:val="00751AF7"/>
    <w:rsid w:val="00756283"/>
    <w:rsid w:val="007564DF"/>
    <w:rsid w:val="00756973"/>
    <w:rsid w:val="007606FD"/>
    <w:rsid w:val="007607D7"/>
    <w:rsid w:val="00761A5F"/>
    <w:rsid w:val="00763FA6"/>
    <w:rsid w:val="00764268"/>
    <w:rsid w:val="00764D8F"/>
    <w:rsid w:val="00765EEE"/>
    <w:rsid w:val="007679A2"/>
    <w:rsid w:val="0077017A"/>
    <w:rsid w:val="007717BD"/>
    <w:rsid w:val="007749F2"/>
    <w:rsid w:val="00774B24"/>
    <w:rsid w:val="00776110"/>
    <w:rsid w:val="0077783F"/>
    <w:rsid w:val="007809AB"/>
    <w:rsid w:val="00780F54"/>
    <w:rsid w:val="00782EFF"/>
    <w:rsid w:val="00783D19"/>
    <w:rsid w:val="0078434C"/>
    <w:rsid w:val="00784970"/>
    <w:rsid w:val="00786765"/>
    <w:rsid w:val="007874F1"/>
    <w:rsid w:val="00787BB5"/>
    <w:rsid w:val="00787D75"/>
    <w:rsid w:val="00787D90"/>
    <w:rsid w:val="00790AEF"/>
    <w:rsid w:val="00790EE1"/>
    <w:rsid w:val="00792012"/>
    <w:rsid w:val="00792108"/>
    <w:rsid w:val="0079286C"/>
    <w:rsid w:val="00795748"/>
    <w:rsid w:val="00797594"/>
    <w:rsid w:val="00797A72"/>
    <w:rsid w:val="007A090A"/>
    <w:rsid w:val="007A174B"/>
    <w:rsid w:val="007A30DA"/>
    <w:rsid w:val="007A36BD"/>
    <w:rsid w:val="007A474D"/>
    <w:rsid w:val="007A4EEE"/>
    <w:rsid w:val="007A5AB0"/>
    <w:rsid w:val="007A5EE4"/>
    <w:rsid w:val="007A6694"/>
    <w:rsid w:val="007A7DFD"/>
    <w:rsid w:val="007B0A26"/>
    <w:rsid w:val="007B26E7"/>
    <w:rsid w:val="007B2F39"/>
    <w:rsid w:val="007B4420"/>
    <w:rsid w:val="007B6FE4"/>
    <w:rsid w:val="007B7A95"/>
    <w:rsid w:val="007C2ED2"/>
    <w:rsid w:val="007C44A7"/>
    <w:rsid w:val="007C48E2"/>
    <w:rsid w:val="007C67A8"/>
    <w:rsid w:val="007C6B2B"/>
    <w:rsid w:val="007C7A14"/>
    <w:rsid w:val="007D0B2D"/>
    <w:rsid w:val="007D17D9"/>
    <w:rsid w:val="007D23BD"/>
    <w:rsid w:val="007D3183"/>
    <w:rsid w:val="007D3D1B"/>
    <w:rsid w:val="007D5398"/>
    <w:rsid w:val="007D71AD"/>
    <w:rsid w:val="007E0C5F"/>
    <w:rsid w:val="007E1105"/>
    <w:rsid w:val="007E1973"/>
    <w:rsid w:val="007E2035"/>
    <w:rsid w:val="007E33AA"/>
    <w:rsid w:val="007E4254"/>
    <w:rsid w:val="007E463D"/>
    <w:rsid w:val="007E5940"/>
    <w:rsid w:val="007E7209"/>
    <w:rsid w:val="007E7CEA"/>
    <w:rsid w:val="007F035A"/>
    <w:rsid w:val="007F0FC4"/>
    <w:rsid w:val="007F12C5"/>
    <w:rsid w:val="007F2348"/>
    <w:rsid w:val="007F7F4B"/>
    <w:rsid w:val="00800065"/>
    <w:rsid w:val="0080070C"/>
    <w:rsid w:val="0080197C"/>
    <w:rsid w:val="00801D07"/>
    <w:rsid w:val="00801DEF"/>
    <w:rsid w:val="008024F0"/>
    <w:rsid w:val="00802EFE"/>
    <w:rsid w:val="0080418B"/>
    <w:rsid w:val="00804468"/>
    <w:rsid w:val="00804A52"/>
    <w:rsid w:val="00810D16"/>
    <w:rsid w:val="00811CF6"/>
    <w:rsid w:val="008121FC"/>
    <w:rsid w:val="008122CD"/>
    <w:rsid w:val="00812520"/>
    <w:rsid w:val="0081326F"/>
    <w:rsid w:val="00820E9A"/>
    <w:rsid w:val="008243CC"/>
    <w:rsid w:val="00825BB7"/>
    <w:rsid w:val="008266D8"/>
    <w:rsid w:val="00826D89"/>
    <w:rsid w:val="008270DA"/>
    <w:rsid w:val="00831BA3"/>
    <w:rsid w:val="00834C16"/>
    <w:rsid w:val="00834F65"/>
    <w:rsid w:val="0084377A"/>
    <w:rsid w:val="00843818"/>
    <w:rsid w:val="008464C1"/>
    <w:rsid w:val="0084781A"/>
    <w:rsid w:val="008478FB"/>
    <w:rsid w:val="008505C3"/>
    <w:rsid w:val="008517D8"/>
    <w:rsid w:val="0085666E"/>
    <w:rsid w:val="008616D6"/>
    <w:rsid w:val="00862441"/>
    <w:rsid w:val="00862C0C"/>
    <w:rsid w:val="00863D3B"/>
    <w:rsid w:val="008668A6"/>
    <w:rsid w:val="00867310"/>
    <w:rsid w:val="00871FDA"/>
    <w:rsid w:val="008723E4"/>
    <w:rsid w:val="00873325"/>
    <w:rsid w:val="00873667"/>
    <w:rsid w:val="00874DD0"/>
    <w:rsid w:val="00882C0D"/>
    <w:rsid w:val="0088410E"/>
    <w:rsid w:val="008850B7"/>
    <w:rsid w:val="00885CF7"/>
    <w:rsid w:val="00887F92"/>
    <w:rsid w:val="008919A5"/>
    <w:rsid w:val="00891FB1"/>
    <w:rsid w:val="0089426D"/>
    <w:rsid w:val="008942C8"/>
    <w:rsid w:val="008A01DE"/>
    <w:rsid w:val="008A077C"/>
    <w:rsid w:val="008A21EA"/>
    <w:rsid w:val="008A2CD4"/>
    <w:rsid w:val="008B1A50"/>
    <w:rsid w:val="008B1CF7"/>
    <w:rsid w:val="008B405D"/>
    <w:rsid w:val="008B54AB"/>
    <w:rsid w:val="008B6643"/>
    <w:rsid w:val="008C0EEC"/>
    <w:rsid w:val="008C4C40"/>
    <w:rsid w:val="008C67DD"/>
    <w:rsid w:val="008C6819"/>
    <w:rsid w:val="008C6BDB"/>
    <w:rsid w:val="008D40F1"/>
    <w:rsid w:val="008D4623"/>
    <w:rsid w:val="008D6069"/>
    <w:rsid w:val="008D6462"/>
    <w:rsid w:val="008D6EA0"/>
    <w:rsid w:val="008D7139"/>
    <w:rsid w:val="008D7B33"/>
    <w:rsid w:val="008E05A3"/>
    <w:rsid w:val="008E0F97"/>
    <w:rsid w:val="008E209F"/>
    <w:rsid w:val="008E26F1"/>
    <w:rsid w:val="008E401C"/>
    <w:rsid w:val="008E5A48"/>
    <w:rsid w:val="008E7585"/>
    <w:rsid w:val="008F1714"/>
    <w:rsid w:val="008F1D47"/>
    <w:rsid w:val="008F2E50"/>
    <w:rsid w:val="008F4D71"/>
    <w:rsid w:val="009016C0"/>
    <w:rsid w:val="00901CFA"/>
    <w:rsid w:val="00904307"/>
    <w:rsid w:val="00904367"/>
    <w:rsid w:val="009045BB"/>
    <w:rsid w:val="00905DEB"/>
    <w:rsid w:val="0090798C"/>
    <w:rsid w:val="00910AB4"/>
    <w:rsid w:val="00910C6C"/>
    <w:rsid w:val="00911FBC"/>
    <w:rsid w:val="009129DA"/>
    <w:rsid w:val="00914DB8"/>
    <w:rsid w:val="00916992"/>
    <w:rsid w:val="009177D6"/>
    <w:rsid w:val="00920A6D"/>
    <w:rsid w:val="0092297B"/>
    <w:rsid w:val="00922DDF"/>
    <w:rsid w:val="00923B7B"/>
    <w:rsid w:val="0092471B"/>
    <w:rsid w:val="009248C6"/>
    <w:rsid w:val="00925150"/>
    <w:rsid w:val="009259CB"/>
    <w:rsid w:val="009273E7"/>
    <w:rsid w:val="0093125C"/>
    <w:rsid w:val="009336F4"/>
    <w:rsid w:val="00935FC0"/>
    <w:rsid w:val="009423EC"/>
    <w:rsid w:val="00942ECF"/>
    <w:rsid w:val="0094366C"/>
    <w:rsid w:val="00943FC9"/>
    <w:rsid w:val="00945D72"/>
    <w:rsid w:val="00946D64"/>
    <w:rsid w:val="00950125"/>
    <w:rsid w:val="0095194B"/>
    <w:rsid w:val="00953613"/>
    <w:rsid w:val="009536EB"/>
    <w:rsid w:val="00953ADF"/>
    <w:rsid w:val="00954CDA"/>
    <w:rsid w:val="009604F1"/>
    <w:rsid w:val="00962CC9"/>
    <w:rsid w:val="00963748"/>
    <w:rsid w:val="009652EB"/>
    <w:rsid w:val="00965E85"/>
    <w:rsid w:val="009721E0"/>
    <w:rsid w:val="00972743"/>
    <w:rsid w:val="0097281F"/>
    <w:rsid w:val="00974A92"/>
    <w:rsid w:val="00974B68"/>
    <w:rsid w:val="00974C69"/>
    <w:rsid w:val="00975201"/>
    <w:rsid w:val="00975561"/>
    <w:rsid w:val="00975BC8"/>
    <w:rsid w:val="00980AA3"/>
    <w:rsid w:val="00980B96"/>
    <w:rsid w:val="00980CBA"/>
    <w:rsid w:val="00983B76"/>
    <w:rsid w:val="009854A3"/>
    <w:rsid w:val="00985D40"/>
    <w:rsid w:val="00985F64"/>
    <w:rsid w:val="0098683A"/>
    <w:rsid w:val="00986DE7"/>
    <w:rsid w:val="0098727E"/>
    <w:rsid w:val="009879A4"/>
    <w:rsid w:val="00991940"/>
    <w:rsid w:val="00991C76"/>
    <w:rsid w:val="00992D22"/>
    <w:rsid w:val="00995310"/>
    <w:rsid w:val="00996023"/>
    <w:rsid w:val="0099668B"/>
    <w:rsid w:val="00996921"/>
    <w:rsid w:val="00996F85"/>
    <w:rsid w:val="009A0202"/>
    <w:rsid w:val="009A0456"/>
    <w:rsid w:val="009A12C4"/>
    <w:rsid w:val="009A2718"/>
    <w:rsid w:val="009A28A1"/>
    <w:rsid w:val="009A3218"/>
    <w:rsid w:val="009A36EB"/>
    <w:rsid w:val="009A494A"/>
    <w:rsid w:val="009A73F6"/>
    <w:rsid w:val="009B00F0"/>
    <w:rsid w:val="009B320D"/>
    <w:rsid w:val="009B4244"/>
    <w:rsid w:val="009B47CD"/>
    <w:rsid w:val="009B621A"/>
    <w:rsid w:val="009B7760"/>
    <w:rsid w:val="009C2167"/>
    <w:rsid w:val="009C399D"/>
    <w:rsid w:val="009C45D9"/>
    <w:rsid w:val="009C62EA"/>
    <w:rsid w:val="009C703C"/>
    <w:rsid w:val="009C73E3"/>
    <w:rsid w:val="009D1053"/>
    <w:rsid w:val="009D32C4"/>
    <w:rsid w:val="009D48C5"/>
    <w:rsid w:val="009D4BF3"/>
    <w:rsid w:val="009D649C"/>
    <w:rsid w:val="009D654C"/>
    <w:rsid w:val="009D67A0"/>
    <w:rsid w:val="009D6B7E"/>
    <w:rsid w:val="009D790D"/>
    <w:rsid w:val="009D7B87"/>
    <w:rsid w:val="009E0E34"/>
    <w:rsid w:val="009E2186"/>
    <w:rsid w:val="009E3AB6"/>
    <w:rsid w:val="009E5A6A"/>
    <w:rsid w:val="009E6518"/>
    <w:rsid w:val="009E6CC0"/>
    <w:rsid w:val="009E7645"/>
    <w:rsid w:val="009F0505"/>
    <w:rsid w:val="009F2689"/>
    <w:rsid w:val="009F295D"/>
    <w:rsid w:val="009F57F8"/>
    <w:rsid w:val="009F5920"/>
    <w:rsid w:val="009F6103"/>
    <w:rsid w:val="00A012F6"/>
    <w:rsid w:val="00A01AF2"/>
    <w:rsid w:val="00A02261"/>
    <w:rsid w:val="00A06657"/>
    <w:rsid w:val="00A07C11"/>
    <w:rsid w:val="00A10A63"/>
    <w:rsid w:val="00A11AA8"/>
    <w:rsid w:val="00A1356D"/>
    <w:rsid w:val="00A14153"/>
    <w:rsid w:val="00A14DDD"/>
    <w:rsid w:val="00A1575E"/>
    <w:rsid w:val="00A168EE"/>
    <w:rsid w:val="00A214D5"/>
    <w:rsid w:val="00A22AA3"/>
    <w:rsid w:val="00A23E19"/>
    <w:rsid w:val="00A25082"/>
    <w:rsid w:val="00A2601C"/>
    <w:rsid w:val="00A27938"/>
    <w:rsid w:val="00A306D6"/>
    <w:rsid w:val="00A3104F"/>
    <w:rsid w:val="00A31131"/>
    <w:rsid w:val="00A31182"/>
    <w:rsid w:val="00A3625B"/>
    <w:rsid w:val="00A375DF"/>
    <w:rsid w:val="00A407E6"/>
    <w:rsid w:val="00A40D68"/>
    <w:rsid w:val="00A41862"/>
    <w:rsid w:val="00A426DA"/>
    <w:rsid w:val="00A44EED"/>
    <w:rsid w:val="00A45B7A"/>
    <w:rsid w:val="00A46FC5"/>
    <w:rsid w:val="00A50B74"/>
    <w:rsid w:val="00A51878"/>
    <w:rsid w:val="00A52976"/>
    <w:rsid w:val="00A54549"/>
    <w:rsid w:val="00A565F6"/>
    <w:rsid w:val="00A573DE"/>
    <w:rsid w:val="00A6128A"/>
    <w:rsid w:val="00A613F3"/>
    <w:rsid w:val="00A631D3"/>
    <w:rsid w:val="00A63EEB"/>
    <w:rsid w:val="00A664C8"/>
    <w:rsid w:val="00A71AD4"/>
    <w:rsid w:val="00A747C7"/>
    <w:rsid w:val="00A77FB7"/>
    <w:rsid w:val="00A807D3"/>
    <w:rsid w:val="00A80B77"/>
    <w:rsid w:val="00A81287"/>
    <w:rsid w:val="00A8339B"/>
    <w:rsid w:val="00A8613D"/>
    <w:rsid w:val="00A86D3D"/>
    <w:rsid w:val="00A87C2F"/>
    <w:rsid w:val="00A9287D"/>
    <w:rsid w:val="00A943FB"/>
    <w:rsid w:val="00A945DB"/>
    <w:rsid w:val="00A9495A"/>
    <w:rsid w:val="00A96255"/>
    <w:rsid w:val="00A97677"/>
    <w:rsid w:val="00AA238F"/>
    <w:rsid w:val="00AA6DF8"/>
    <w:rsid w:val="00AA7B24"/>
    <w:rsid w:val="00AB0B57"/>
    <w:rsid w:val="00AB1599"/>
    <w:rsid w:val="00AB2807"/>
    <w:rsid w:val="00AB2948"/>
    <w:rsid w:val="00AB39FA"/>
    <w:rsid w:val="00AC0D40"/>
    <w:rsid w:val="00AC1437"/>
    <w:rsid w:val="00AC1DF5"/>
    <w:rsid w:val="00AC1EF4"/>
    <w:rsid w:val="00AC41C0"/>
    <w:rsid w:val="00AC4E2B"/>
    <w:rsid w:val="00AD1746"/>
    <w:rsid w:val="00AD2882"/>
    <w:rsid w:val="00AD4904"/>
    <w:rsid w:val="00AD5376"/>
    <w:rsid w:val="00AD54FB"/>
    <w:rsid w:val="00AD6933"/>
    <w:rsid w:val="00AD6B7B"/>
    <w:rsid w:val="00AD7AF9"/>
    <w:rsid w:val="00AE115C"/>
    <w:rsid w:val="00AE13A0"/>
    <w:rsid w:val="00AE1526"/>
    <w:rsid w:val="00AE68AA"/>
    <w:rsid w:val="00AF07F3"/>
    <w:rsid w:val="00AF1A2D"/>
    <w:rsid w:val="00AF1B63"/>
    <w:rsid w:val="00AF1F7F"/>
    <w:rsid w:val="00AF2870"/>
    <w:rsid w:val="00AF2B13"/>
    <w:rsid w:val="00AF324A"/>
    <w:rsid w:val="00AF587D"/>
    <w:rsid w:val="00AF7010"/>
    <w:rsid w:val="00AF7E41"/>
    <w:rsid w:val="00B01294"/>
    <w:rsid w:val="00B02268"/>
    <w:rsid w:val="00B02947"/>
    <w:rsid w:val="00B04D57"/>
    <w:rsid w:val="00B0644A"/>
    <w:rsid w:val="00B07F03"/>
    <w:rsid w:val="00B11627"/>
    <w:rsid w:val="00B1222E"/>
    <w:rsid w:val="00B12772"/>
    <w:rsid w:val="00B14898"/>
    <w:rsid w:val="00B16718"/>
    <w:rsid w:val="00B17622"/>
    <w:rsid w:val="00B20FD6"/>
    <w:rsid w:val="00B2177F"/>
    <w:rsid w:val="00B23799"/>
    <w:rsid w:val="00B23D01"/>
    <w:rsid w:val="00B24525"/>
    <w:rsid w:val="00B25DFA"/>
    <w:rsid w:val="00B26276"/>
    <w:rsid w:val="00B313AE"/>
    <w:rsid w:val="00B3157E"/>
    <w:rsid w:val="00B32A74"/>
    <w:rsid w:val="00B32E61"/>
    <w:rsid w:val="00B3571A"/>
    <w:rsid w:val="00B3579C"/>
    <w:rsid w:val="00B36092"/>
    <w:rsid w:val="00B36AFB"/>
    <w:rsid w:val="00B40743"/>
    <w:rsid w:val="00B42254"/>
    <w:rsid w:val="00B43D4A"/>
    <w:rsid w:val="00B456FA"/>
    <w:rsid w:val="00B45C62"/>
    <w:rsid w:val="00B46118"/>
    <w:rsid w:val="00B46B19"/>
    <w:rsid w:val="00B46EFB"/>
    <w:rsid w:val="00B47722"/>
    <w:rsid w:val="00B479CC"/>
    <w:rsid w:val="00B53779"/>
    <w:rsid w:val="00B53C5E"/>
    <w:rsid w:val="00B546D8"/>
    <w:rsid w:val="00B56416"/>
    <w:rsid w:val="00B60D70"/>
    <w:rsid w:val="00B62BAE"/>
    <w:rsid w:val="00B6392E"/>
    <w:rsid w:val="00B643AF"/>
    <w:rsid w:val="00B66AD5"/>
    <w:rsid w:val="00B728F2"/>
    <w:rsid w:val="00B72AC4"/>
    <w:rsid w:val="00B732C6"/>
    <w:rsid w:val="00B8364C"/>
    <w:rsid w:val="00B84550"/>
    <w:rsid w:val="00B85F08"/>
    <w:rsid w:val="00B87BDB"/>
    <w:rsid w:val="00B87C82"/>
    <w:rsid w:val="00B90416"/>
    <w:rsid w:val="00B90FD3"/>
    <w:rsid w:val="00B91630"/>
    <w:rsid w:val="00B952EB"/>
    <w:rsid w:val="00BA0271"/>
    <w:rsid w:val="00BA0EF6"/>
    <w:rsid w:val="00BA16B9"/>
    <w:rsid w:val="00BA1EAF"/>
    <w:rsid w:val="00BA42F8"/>
    <w:rsid w:val="00BA5096"/>
    <w:rsid w:val="00BA5F37"/>
    <w:rsid w:val="00BA62C3"/>
    <w:rsid w:val="00BA7416"/>
    <w:rsid w:val="00BA796A"/>
    <w:rsid w:val="00BB042D"/>
    <w:rsid w:val="00BB047B"/>
    <w:rsid w:val="00BB2171"/>
    <w:rsid w:val="00BB264E"/>
    <w:rsid w:val="00BB2EB5"/>
    <w:rsid w:val="00BB40CF"/>
    <w:rsid w:val="00BB53C4"/>
    <w:rsid w:val="00BB60C9"/>
    <w:rsid w:val="00BB62AE"/>
    <w:rsid w:val="00BB6398"/>
    <w:rsid w:val="00BB6486"/>
    <w:rsid w:val="00BB72F1"/>
    <w:rsid w:val="00BB7F8C"/>
    <w:rsid w:val="00BC010A"/>
    <w:rsid w:val="00BC087C"/>
    <w:rsid w:val="00BC0E86"/>
    <w:rsid w:val="00BC0F63"/>
    <w:rsid w:val="00BC5A49"/>
    <w:rsid w:val="00BC6E3E"/>
    <w:rsid w:val="00BC73AF"/>
    <w:rsid w:val="00BD0372"/>
    <w:rsid w:val="00BD2C58"/>
    <w:rsid w:val="00BD3DAD"/>
    <w:rsid w:val="00BD41E5"/>
    <w:rsid w:val="00BD76B3"/>
    <w:rsid w:val="00BE11A2"/>
    <w:rsid w:val="00BE2E12"/>
    <w:rsid w:val="00BE3036"/>
    <w:rsid w:val="00BE5349"/>
    <w:rsid w:val="00BE5D67"/>
    <w:rsid w:val="00BE6882"/>
    <w:rsid w:val="00BE7099"/>
    <w:rsid w:val="00BE7FE6"/>
    <w:rsid w:val="00BF00CB"/>
    <w:rsid w:val="00BF0D11"/>
    <w:rsid w:val="00BF1609"/>
    <w:rsid w:val="00BF4F8C"/>
    <w:rsid w:val="00BF6473"/>
    <w:rsid w:val="00C038A3"/>
    <w:rsid w:val="00C05ECF"/>
    <w:rsid w:val="00C06427"/>
    <w:rsid w:val="00C06E7F"/>
    <w:rsid w:val="00C1086D"/>
    <w:rsid w:val="00C12D81"/>
    <w:rsid w:val="00C139CA"/>
    <w:rsid w:val="00C14689"/>
    <w:rsid w:val="00C15BD7"/>
    <w:rsid w:val="00C17B56"/>
    <w:rsid w:val="00C17DCB"/>
    <w:rsid w:val="00C203DC"/>
    <w:rsid w:val="00C205A6"/>
    <w:rsid w:val="00C2091C"/>
    <w:rsid w:val="00C20FF4"/>
    <w:rsid w:val="00C23309"/>
    <w:rsid w:val="00C261A5"/>
    <w:rsid w:val="00C27B79"/>
    <w:rsid w:val="00C30E3D"/>
    <w:rsid w:val="00C31CB5"/>
    <w:rsid w:val="00C339DD"/>
    <w:rsid w:val="00C3522D"/>
    <w:rsid w:val="00C408D2"/>
    <w:rsid w:val="00C42841"/>
    <w:rsid w:val="00C47248"/>
    <w:rsid w:val="00C5090E"/>
    <w:rsid w:val="00C51429"/>
    <w:rsid w:val="00C535B6"/>
    <w:rsid w:val="00C53C29"/>
    <w:rsid w:val="00C574E2"/>
    <w:rsid w:val="00C64167"/>
    <w:rsid w:val="00C64FF7"/>
    <w:rsid w:val="00C67744"/>
    <w:rsid w:val="00C67798"/>
    <w:rsid w:val="00C709A3"/>
    <w:rsid w:val="00C716D4"/>
    <w:rsid w:val="00C81021"/>
    <w:rsid w:val="00C81EAB"/>
    <w:rsid w:val="00C81FFC"/>
    <w:rsid w:val="00C82916"/>
    <w:rsid w:val="00C82A00"/>
    <w:rsid w:val="00C82F22"/>
    <w:rsid w:val="00C84DF2"/>
    <w:rsid w:val="00C85683"/>
    <w:rsid w:val="00C87A72"/>
    <w:rsid w:val="00C92DEB"/>
    <w:rsid w:val="00C92E4B"/>
    <w:rsid w:val="00C9368B"/>
    <w:rsid w:val="00C93998"/>
    <w:rsid w:val="00C93A79"/>
    <w:rsid w:val="00C95D2F"/>
    <w:rsid w:val="00C95DB0"/>
    <w:rsid w:val="00CA1D43"/>
    <w:rsid w:val="00CA25F5"/>
    <w:rsid w:val="00CA3397"/>
    <w:rsid w:val="00CA3F50"/>
    <w:rsid w:val="00CA51CC"/>
    <w:rsid w:val="00CA57F0"/>
    <w:rsid w:val="00CA58C5"/>
    <w:rsid w:val="00CA6DAF"/>
    <w:rsid w:val="00CA717C"/>
    <w:rsid w:val="00CA7F64"/>
    <w:rsid w:val="00CB2455"/>
    <w:rsid w:val="00CB2F7C"/>
    <w:rsid w:val="00CB6502"/>
    <w:rsid w:val="00CC1D20"/>
    <w:rsid w:val="00CC27EC"/>
    <w:rsid w:val="00CC2A16"/>
    <w:rsid w:val="00CC3676"/>
    <w:rsid w:val="00CC3F45"/>
    <w:rsid w:val="00CC49E1"/>
    <w:rsid w:val="00CC51B4"/>
    <w:rsid w:val="00CC54E7"/>
    <w:rsid w:val="00CC5739"/>
    <w:rsid w:val="00CC5A4B"/>
    <w:rsid w:val="00CC7EBD"/>
    <w:rsid w:val="00CD15C1"/>
    <w:rsid w:val="00CD2501"/>
    <w:rsid w:val="00CD55EC"/>
    <w:rsid w:val="00CD6176"/>
    <w:rsid w:val="00CE0F48"/>
    <w:rsid w:val="00CE1180"/>
    <w:rsid w:val="00CE24CE"/>
    <w:rsid w:val="00CE3400"/>
    <w:rsid w:val="00CF286A"/>
    <w:rsid w:val="00CF29B9"/>
    <w:rsid w:val="00CF3F24"/>
    <w:rsid w:val="00CF3F98"/>
    <w:rsid w:val="00CF6047"/>
    <w:rsid w:val="00CF6B85"/>
    <w:rsid w:val="00D0200F"/>
    <w:rsid w:val="00D03CA6"/>
    <w:rsid w:val="00D03E30"/>
    <w:rsid w:val="00D0461A"/>
    <w:rsid w:val="00D04FE6"/>
    <w:rsid w:val="00D07E40"/>
    <w:rsid w:val="00D108FB"/>
    <w:rsid w:val="00D10AA6"/>
    <w:rsid w:val="00D10C2F"/>
    <w:rsid w:val="00D12C2A"/>
    <w:rsid w:val="00D152E8"/>
    <w:rsid w:val="00D1613F"/>
    <w:rsid w:val="00D16F1C"/>
    <w:rsid w:val="00D200B8"/>
    <w:rsid w:val="00D21B03"/>
    <w:rsid w:val="00D230E9"/>
    <w:rsid w:val="00D230FD"/>
    <w:rsid w:val="00D23444"/>
    <w:rsid w:val="00D26094"/>
    <w:rsid w:val="00D262DD"/>
    <w:rsid w:val="00D312A3"/>
    <w:rsid w:val="00D3323B"/>
    <w:rsid w:val="00D33377"/>
    <w:rsid w:val="00D33813"/>
    <w:rsid w:val="00D34EB2"/>
    <w:rsid w:val="00D35AF0"/>
    <w:rsid w:val="00D35CB2"/>
    <w:rsid w:val="00D3612A"/>
    <w:rsid w:val="00D3703A"/>
    <w:rsid w:val="00D37703"/>
    <w:rsid w:val="00D37F25"/>
    <w:rsid w:val="00D42B05"/>
    <w:rsid w:val="00D45800"/>
    <w:rsid w:val="00D47C22"/>
    <w:rsid w:val="00D510A8"/>
    <w:rsid w:val="00D51925"/>
    <w:rsid w:val="00D53395"/>
    <w:rsid w:val="00D54111"/>
    <w:rsid w:val="00D548F6"/>
    <w:rsid w:val="00D55E2F"/>
    <w:rsid w:val="00D55FA3"/>
    <w:rsid w:val="00D564F8"/>
    <w:rsid w:val="00D616CE"/>
    <w:rsid w:val="00D630FB"/>
    <w:rsid w:val="00D6620C"/>
    <w:rsid w:val="00D700E5"/>
    <w:rsid w:val="00D719F6"/>
    <w:rsid w:val="00D7203F"/>
    <w:rsid w:val="00D72831"/>
    <w:rsid w:val="00D73CCC"/>
    <w:rsid w:val="00D73E5E"/>
    <w:rsid w:val="00D75000"/>
    <w:rsid w:val="00D75EBA"/>
    <w:rsid w:val="00D76138"/>
    <w:rsid w:val="00D801B6"/>
    <w:rsid w:val="00D80CE0"/>
    <w:rsid w:val="00D80DBF"/>
    <w:rsid w:val="00D82A0E"/>
    <w:rsid w:val="00D82C18"/>
    <w:rsid w:val="00D82E17"/>
    <w:rsid w:val="00D85BEE"/>
    <w:rsid w:val="00D9052D"/>
    <w:rsid w:val="00D92DE2"/>
    <w:rsid w:val="00D95DC8"/>
    <w:rsid w:val="00DA0D7C"/>
    <w:rsid w:val="00DA0EC8"/>
    <w:rsid w:val="00DA3064"/>
    <w:rsid w:val="00DA4B99"/>
    <w:rsid w:val="00DB13C1"/>
    <w:rsid w:val="00DB1E37"/>
    <w:rsid w:val="00DB40A4"/>
    <w:rsid w:val="00DB671C"/>
    <w:rsid w:val="00DC0120"/>
    <w:rsid w:val="00DC2B6A"/>
    <w:rsid w:val="00DC4280"/>
    <w:rsid w:val="00DC4432"/>
    <w:rsid w:val="00DC4A4C"/>
    <w:rsid w:val="00DC6ECE"/>
    <w:rsid w:val="00DC7DE3"/>
    <w:rsid w:val="00DD092A"/>
    <w:rsid w:val="00DD0B16"/>
    <w:rsid w:val="00DD0D33"/>
    <w:rsid w:val="00DD2783"/>
    <w:rsid w:val="00DD3A42"/>
    <w:rsid w:val="00DD4AFE"/>
    <w:rsid w:val="00DD4D95"/>
    <w:rsid w:val="00DD59A0"/>
    <w:rsid w:val="00DD7A1C"/>
    <w:rsid w:val="00DE2912"/>
    <w:rsid w:val="00DE435F"/>
    <w:rsid w:val="00DE4D71"/>
    <w:rsid w:val="00DE5AED"/>
    <w:rsid w:val="00DE604A"/>
    <w:rsid w:val="00DE643F"/>
    <w:rsid w:val="00DE6BD5"/>
    <w:rsid w:val="00DF1FB8"/>
    <w:rsid w:val="00DF4D1D"/>
    <w:rsid w:val="00DF4E76"/>
    <w:rsid w:val="00DF517E"/>
    <w:rsid w:val="00DF5AE9"/>
    <w:rsid w:val="00DF689F"/>
    <w:rsid w:val="00DF7858"/>
    <w:rsid w:val="00DF7D98"/>
    <w:rsid w:val="00DF7E01"/>
    <w:rsid w:val="00E001F7"/>
    <w:rsid w:val="00E012A0"/>
    <w:rsid w:val="00E020C5"/>
    <w:rsid w:val="00E033F2"/>
    <w:rsid w:val="00E04417"/>
    <w:rsid w:val="00E05BE7"/>
    <w:rsid w:val="00E05C2D"/>
    <w:rsid w:val="00E06B00"/>
    <w:rsid w:val="00E0709C"/>
    <w:rsid w:val="00E0738D"/>
    <w:rsid w:val="00E07B76"/>
    <w:rsid w:val="00E07EA2"/>
    <w:rsid w:val="00E125F8"/>
    <w:rsid w:val="00E12E03"/>
    <w:rsid w:val="00E165CE"/>
    <w:rsid w:val="00E17690"/>
    <w:rsid w:val="00E20914"/>
    <w:rsid w:val="00E20D32"/>
    <w:rsid w:val="00E228A6"/>
    <w:rsid w:val="00E2576A"/>
    <w:rsid w:val="00E32D5F"/>
    <w:rsid w:val="00E33907"/>
    <w:rsid w:val="00E34ABD"/>
    <w:rsid w:val="00E353DE"/>
    <w:rsid w:val="00E369D0"/>
    <w:rsid w:val="00E37FF5"/>
    <w:rsid w:val="00E40C60"/>
    <w:rsid w:val="00E4200B"/>
    <w:rsid w:val="00E42962"/>
    <w:rsid w:val="00E43530"/>
    <w:rsid w:val="00E44A01"/>
    <w:rsid w:val="00E4622C"/>
    <w:rsid w:val="00E46571"/>
    <w:rsid w:val="00E4671F"/>
    <w:rsid w:val="00E51FFB"/>
    <w:rsid w:val="00E522FC"/>
    <w:rsid w:val="00E54A59"/>
    <w:rsid w:val="00E556E7"/>
    <w:rsid w:val="00E55A0E"/>
    <w:rsid w:val="00E56C33"/>
    <w:rsid w:val="00E57720"/>
    <w:rsid w:val="00E57765"/>
    <w:rsid w:val="00E57EE0"/>
    <w:rsid w:val="00E57F9E"/>
    <w:rsid w:val="00E60114"/>
    <w:rsid w:val="00E61294"/>
    <w:rsid w:val="00E619E1"/>
    <w:rsid w:val="00E633F9"/>
    <w:rsid w:val="00E64559"/>
    <w:rsid w:val="00E657EC"/>
    <w:rsid w:val="00E70451"/>
    <w:rsid w:val="00E7140D"/>
    <w:rsid w:val="00E72A13"/>
    <w:rsid w:val="00E72F93"/>
    <w:rsid w:val="00E731BB"/>
    <w:rsid w:val="00E7440D"/>
    <w:rsid w:val="00E74ECF"/>
    <w:rsid w:val="00E77356"/>
    <w:rsid w:val="00E8014F"/>
    <w:rsid w:val="00E819B8"/>
    <w:rsid w:val="00E81DC0"/>
    <w:rsid w:val="00E84A93"/>
    <w:rsid w:val="00E90713"/>
    <w:rsid w:val="00E90988"/>
    <w:rsid w:val="00E91B86"/>
    <w:rsid w:val="00E92077"/>
    <w:rsid w:val="00E96396"/>
    <w:rsid w:val="00EA103A"/>
    <w:rsid w:val="00EA1B95"/>
    <w:rsid w:val="00EA1DE1"/>
    <w:rsid w:val="00EA208E"/>
    <w:rsid w:val="00EA25B0"/>
    <w:rsid w:val="00EA2AF4"/>
    <w:rsid w:val="00EA5D29"/>
    <w:rsid w:val="00EA6152"/>
    <w:rsid w:val="00EA6BD9"/>
    <w:rsid w:val="00EB02C3"/>
    <w:rsid w:val="00EB113A"/>
    <w:rsid w:val="00EB1185"/>
    <w:rsid w:val="00EB39CB"/>
    <w:rsid w:val="00EB4D6E"/>
    <w:rsid w:val="00EB68C0"/>
    <w:rsid w:val="00EB6BC2"/>
    <w:rsid w:val="00EB72F5"/>
    <w:rsid w:val="00EC1701"/>
    <w:rsid w:val="00EC1ED8"/>
    <w:rsid w:val="00EC249D"/>
    <w:rsid w:val="00EC35E5"/>
    <w:rsid w:val="00EC4599"/>
    <w:rsid w:val="00EC5E8B"/>
    <w:rsid w:val="00EC651B"/>
    <w:rsid w:val="00ED2269"/>
    <w:rsid w:val="00ED253C"/>
    <w:rsid w:val="00ED3075"/>
    <w:rsid w:val="00ED441B"/>
    <w:rsid w:val="00ED4910"/>
    <w:rsid w:val="00ED4DA3"/>
    <w:rsid w:val="00ED7581"/>
    <w:rsid w:val="00ED7B65"/>
    <w:rsid w:val="00EE1CF3"/>
    <w:rsid w:val="00EE2914"/>
    <w:rsid w:val="00EE54B0"/>
    <w:rsid w:val="00EE55E6"/>
    <w:rsid w:val="00EE73D6"/>
    <w:rsid w:val="00EF092A"/>
    <w:rsid w:val="00EF4686"/>
    <w:rsid w:val="00EF486D"/>
    <w:rsid w:val="00EF6600"/>
    <w:rsid w:val="00EF76DC"/>
    <w:rsid w:val="00F0026F"/>
    <w:rsid w:val="00F0042A"/>
    <w:rsid w:val="00F00849"/>
    <w:rsid w:val="00F0296C"/>
    <w:rsid w:val="00F053B0"/>
    <w:rsid w:val="00F101F0"/>
    <w:rsid w:val="00F10915"/>
    <w:rsid w:val="00F121B6"/>
    <w:rsid w:val="00F13E75"/>
    <w:rsid w:val="00F13F22"/>
    <w:rsid w:val="00F15712"/>
    <w:rsid w:val="00F15CCF"/>
    <w:rsid w:val="00F17623"/>
    <w:rsid w:val="00F205D0"/>
    <w:rsid w:val="00F24994"/>
    <w:rsid w:val="00F249AA"/>
    <w:rsid w:val="00F25FC8"/>
    <w:rsid w:val="00F264AA"/>
    <w:rsid w:val="00F26A9F"/>
    <w:rsid w:val="00F26E68"/>
    <w:rsid w:val="00F26F5F"/>
    <w:rsid w:val="00F27584"/>
    <w:rsid w:val="00F312CC"/>
    <w:rsid w:val="00F340FF"/>
    <w:rsid w:val="00F343E3"/>
    <w:rsid w:val="00F3578A"/>
    <w:rsid w:val="00F361A9"/>
    <w:rsid w:val="00F37AE7"/>
    <w:rsid w:val="00F40231"/>
    <w:rsid w:val="00F418CC"/>
    <w:rsid w:val="00F41D2B"/>
    <w:rsid w:val="00F455CC"/>
    <w:rsid w:val="00F457B0"/>
    <w:rsid w:val="00F457FC"/>
    <w:rsid w:val="00F5059A"/>
    <w:rsid w:val="00F50622"/>
    <w:rsid w:val="00F507A7"/>
    <w:rsid w:val="00F51134"/>
    <w:rsid w:val="00F53BB6"/>
    <w:rsid w:val="00F56C65"/>
    <w:rsid w:val="00F57470"/>
    <w:rsid w:val="00F616AD"/>
    <w:rsid w:val="00F61910"/>
    <w:rsid w:val="00F63ABC"/>
    <w:rsid w:val="00F64057"/>
    <w:rsid w:val="00F66F8F"/>
    <w:rsid w:val="00F67756"/>
    <w:rsid w:val="00F67D55"/>
    <w:rsid w:val="00F71B73"/>
    <w:rsid w:val="00F72328"/>
    <w:rsid w:val="00F72431"/>
    <w:rsid w:val="00F73F9A"/>
    <w:rsid w:val="00F75488"/>
    <w:rsid w:val="00F836DA"/>
    <w:rsid w:val="00F84C68"/>
    <w:rsid w:val="00F85D59"/>
    <w:rsid w:val="00F8653E"/>
    <w:rsid w:val="00F915A3"/>
    <w:rsid w:val="00F94638"/>
    <w:rsid w:val="00F94B9A"/>
    <w:rsid w:val="00F95651"/>
    <w:rsid w:val="00F96A64"/>
    <w:rsid w:val="00FA1E0D"/>
    <w:rsid w:val="00FA3FBD"/>
    <w:rsid w:val="00FA4404"/>
    <w:rsid w:val="00FA5E5B"/>
    <w:rsid w:val="00FA62AB"/>
    <w:rsid w:val="00FA6D26"/>
    <w:rsid w:val="00FA7B98"/>
    <w:rsid w:val="00FA7BC0"/>
    <w:rsid w:val="00FB0280"/>
    <w:rsid w:val="00FB0D05"/>
    <w:rsid w:val="00FB15A2"/>
    <w:rsid w:val="00FB2963"/>
    <w:rsid w:val="00FB5692"/>
    <w:rsid w:val="00FB587A"/>
    <w:rsid w:val="00FC0AD7"/>
    <w:rsid w:val="00FC234B"/>
    <w:rsid w:val="00FC32CA"/>
    <w:rsid w:val="00FC4C80"/>
    <w:rsid w:val="00FC5E08"/>
    <w:rsid w:val="00FC685B"/>
    <w:rsid w:val="00FD4252"/>
    <w:rsid w:val="00FD5FDE"/>
    <w:rsid w:val="00FF0011"/>
    <w:rsid w:val="00FF454E"/>
    <w:rsid w:val="00FF6612"/>
    <w:rsid w:val="00FF6F5A"/>
    <w:rsid w:val="00FF77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5649"/>
    <o:shapelayout v:ext="edit">
      <o:idmap v:ext="edit" data="1"/>
    </o:shapelayout>
  </w:shapeDefaults>
  <w:decimalSymbol w:val="."/>
  <w:listSeparator w:val=","/>
  <w14:docId w14:val="0A149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uiPriority="9" w:qFormat="1"/>
    <w:lsdException w:name="heading 2" w:locked="0" w:qFormat="1"/>
    <w:lsdException w:name="heading 3" w:locked="0" w:qFormat="1"/>
    <w:lsdException w:name="heading 4" w:locked="0" w:qFormat="1"/>
    <w:lsdException w:name="heading 5" w:locked="0" w:semiHidden="1" w:unhideWhenUsed="1" w:qFormat="1"/>
    <w:lsdException w:name="heading 6" w:locked="0"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nhideWhenUsed="1"/>
    <w:lsdException w:name="toc 2" w:locked="0"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nhideWhenUsed="1"/>
    <w:lsdException w:name="annotation text" w:locked="0" w:semiHidden="1" w:unhideWhenUsed="1"/>
    <w:lsdException w:name="header" w:locked="0" w:semiHidden="1" w:uiPriority="99" w:unhideWhenUsed="1"/>
    <w:lsdException w:name="footer" w:locked="0"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uiPriority="22" w:qFormat="1"/>
    <w:lsdException w:name="Emphasis" w:uiPriority="20" w:qFormat="1"/>
    <w:lsdException w:name="Document Map" w:locked="0"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ICEnormal"/>
    <w:link w:val="Heading1Char"/>
    <w:uiPriority w:val="9"/>
    <w:qFormat/>
    <w:rsid w:val="009D48C5"/>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9D48C5"/>
    <w:pPr>
      <w:keepNext/>
      <w:spacing w:before="240" w:after="60" w:line="360" w:lineRule="auto"/>
      <w:outlineLvl w:val="1"/>
    </w:pPr>
    <w:rPr>
      <w:rFonts w:ascii="Arial" w:hAnsi="Arial" w:cs="Arial"/>
      <w:b/>
      <w:bCs/>
      <w:i/>
      <w:iCs/>
      <w:sz w:val="28"/>
      <w:szCs w:val="28"/>
    </w:rPr>
  </w:style>
  <w:style w:type="paragraph" w:styleId="Heading3">
    <w:name w:val="heading 3"/>
    <w:basedOn w:val="Normal"/>
    <w:next w:val="NICEnormal"/>
    <w:qFormat/>
    <w:rsid w:val="007A4EEE"/>
    <w:pPr>
      <w:keepNext/>
      <w:spacing w:before="240" w:after="60" w:line="360" w:lineRule="auto"/>
      <w:outlineLvl w:val="2"/>
    </w:pPr>
    <w:rPr>
      <w:rFonts w:ascii="Arial" w:hAnsi="Arial" w:cs="Arial"/>
      <w:b/>
      <w:bCs/>
    </w:rPr>
  </w:style>
  <w:style w:type="paragraph" w:styleId="Heading4">
    <w:name w:val="heading 4"/>
    <w:basedOn w:val="Normal"/>
    <w:next w:val="NICEnormal"/>
    <w:qFormat/>
    <w:rsid w:val="007A4EEE"/>
    <w:pPr>
      <w:keepNext/>
      <w:spacing w:before="240" w:after="60" w:line="360" w:lineRule="auto"/>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character" w:customStyle="1" w:styleId="Heading1Char">
    <w:name w:val="Heading 1 Char"/>
    <w:link w:val="Heading1"/>
    <w:uiPriority w:val="9"/>
    <w:rsid w:val="009D48C5"/>
    <w:rPr>
      <w:rFonts w:ascii="Arial" w:hAnsi="Arial" w:cs="Arial"/>
      <w:b/>
      <w:bCs/>
      <w:kern w:val="32"/>
      <w:sz w:val="32"/>
      <w:szCs w:val="32"/>
      <w:lang w:eastAsia="en-US"/>
    </w:rPr>
  </w:style>
  <w:style w:type="character" w:customStyle="1" w:styleId="Heading2Char">
    <w:name w:val="Heading 2 Char"/>
    <w:link w:val="Heading2"/>
    <w:rsid w:val="009D48C5"/>
    <w:rPr>
      <w:rFonts w:ascii="Arial" w:hAnsi="Arial" w:cs="Arial"/>
      <w:b/>
      <w:bCs/>
      <w:i/>
      <w:iCs/>
      <w:sz w:val="28"/>
      <w:szCs w:val="28"/>
      <w:lang w:eastAsia="en-US"/>
    </w:rPr>
  </w:style>
  <w:style w:type="paragraph" w:customStyle="1" w:styleId="Tablebullet">
    <w:name w:val="Table bullet"/>
    <w:basedOn w:val="Tabletext"/>
    <w:qFormat/>
    <w:rsid w:val="009C399D"/>
    <w:pPr>
      <w:numPr>
        <w:numId w:val="11"/>
      </w:numPr>
      <w:tabs>
        <w:tab w:val="left" w:pos="318"/>
      </w:tabs>
      <w:ind w:left="318" w:hanging="283"/>
    </w:pPr>
  </w:style>
  <w:style w:type="paragraph" w:customStyle="1" w:styleId="Tabletext">
    <w:name w:val="Table text"/>
    <w:basedOn w:val="NICEnormalsinglespacing"/>
    <w:rsid w:val="009C399D"/>
    <w:pPr>
      <w:spacing w:after="60"/>
    </w:pPr>
    <w:rPr>
      <w:sz w:val="22"/>
    </w:rPr>
  </w:style>
  <w:style w:type="paragraph" w:customStyle="1" w:styleId="NICEnormalsinglespacing">
    <w:name w:val="NICE normal single spacing"/>
    <w:basedOn w:val="NICEnormal"/>
    <w:rsid w:val="005C762E"/>
    <w:pPr>
      <w:spacing w:line="240" w:lineRule="auto"/>
    </w:pPr>
  </w:style>
  <w:style w:type="paragraph" w:customStyle="1" w:styleId="Title1">
    <w:name w:val="Title 1"/>
    <w:basedOn w:val="Normal"/>
    <w:qFormat/>
    <w:rsid w:val="009D48C5"/>
    <w:pPr>
      <w:keepNext/>
      <w:spacing w:before="240" w:after="240"/>
      <w:jc w:val="center"/>
      <w:outlineLvl w:val="0"/>
    </w:pPr>
    <w:rPr>
      <w:rFonts w:ascii="Arial" w:hAnsi="Arial" w:cs="Arial"/>
      <w:b/>
      <w:bCs/>
      <w:kern w:val="28"/>
      <w:sz w:val="40"/>
      <w:szCs w:val="32"/>
    </w:rPr>
  </w:style>
  <w:style w:type="paragraph" w:customStyle="1" w:styleId="Title2">
    <w:name w:val="Title 2"/>
    <w:basedOn w:val="Normal"/>
    <w:qFormat/>
    <w:rsid w:val="009C399D"/>
    <w:pPr>
      <w:keepNext/>
      <w:spacing w:before="240" w:after="240"/>
      <w:jc w:val="center"/>
      <w:outlineLvl w:val="0"/>
    </w:pPr>
    <w:rPr>
      <w:rFonts w:ascii="Arial" w:hAnsi="Arial" w:cs="Arial"/>
      <w:b/>
      <w:bCs/>
      <w:kern w:val="28"/>
      <w:sz w:val="32"/>
      <w:szCs w:val="32"/>
    </w:rPr>
  </w:style>
  <w:style w:type="paragraph" w:customStyle="1" w:styleId="Guidanceissuedate">
    <w:name w:val="Guidance issue date"/>
    <w:basedOn w:val="NICEnormal"/>
    <w:qFormat/>
    <w:rsid w:val="009C399D"/>
    <w:rPr>
      <w:lang w:val="en-US"/>
    </w:rPr>
  </w:style>
  <w:style w:type="paragraph" w:customStyle="1" w:styleId="Numberedheading1">
    <w:name w:val="Numbered heading 1"/>
    <w:basedOn w:val="Heading1"/>
    <w:next w:val="NICEnormal"/>
    <w:link w:val="Numberedheading1CharChar"/>
    <w:rsid w:val="00F26E68"/>
    <w:pPr>
      <w:numPr>
        <w:numId w:val="8"/>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F26E68"/>
    <w:pPr>
      <w:numPr>
        <w:ilvl w:val="1"/>
        <w:numId w:val="8"/>
      </w:numPr>
    </w:pPr>
  </w:style>
  <w:style w:type="character" w:customStyle="1" w:styleId="Numberedheading2Char">
    <w:name w:val="Numbered heading 2 Char"/>
    <w:link w:val="Numberedheading2"/>
    <w:rsid w:val="00D37703"/>
    <w:rPr>
      <w:rFonts w:ascii="Arial" w:hAnsi="Arial" w:cs="Arial"/>
      <w:b/>
      <w:bCs/>
      <w:i/>
      <w:iCs/>
      <w:sz w:val="28"/>
      <w:szCs w:val="28"/>
      <w:lang w:eastAsia="en-US"/>
    </w:rPr>
  </w:style>
  <w:style w:type="paragraph" w:customStyle="1" w:styleId="Numberedheading3">
    <w:name w:val="Numbered heading 3"/>
    <w:basedOn w:val="Heading3"/>
    <w:next w:val="NICEnormal"/>
    <w:rsid w:val="00F26E68"/>
    <w:pPr>
      <w:numPr>
        <w:ilvl w:val="2"/>
        <w:numId w:val="8"/>
      </w:numPr>
    </w:pPr>
    <w:rPr>
      <w:sz w:val="26"/>
    </w:rPr>
  </w:style>
  <w:style w:type="character" w:customStyle="1" w:styleId="NICEnormalChar">
    <w:name w:val="NICE normal Char"/>
    <w:link w:val="NICEnormal"/>
    <w:rsid w:val="001E4C6D"/>
    <w:rPr>
      <w:rFonts w:ascii="Arial" w:hAnsi="Arial"/>
      <w:sz w:val="24"/>
      <w:szCs w:val="24"/>
      <w:lang w:eastAsia="en-US" w:bidi="ar-SA"/>
    </w:rPr>
  </w:style>
  <w:style w:type="character" w:customStyle="1" w:styleId="Bulletleft1lastChar">
    <w:name w:val="Bullet left 1 last Char"/>
    <w:link w:val="Bulletleft1last"/>
    <w:rsid w:val="001E4C6D"/>
    <w:rPr>
      <w:rFonts w:ascii="Arial" w:hAnsi="Arial"/>
      <w:sz w:val="24"/>
      <w:szCs w:val="24"/>
      <w:lang w:val="x-none" w:eastAsia="en-US"/>
    </w:rPr>
  </w:style>
  <w:style w:type="paragraph" w:customStyle="1" w:styleId="Bulletindent2">
    <w:name w:val="Bullet indent 2"/>
    <w:basedOn w:val="NICEnormal"/>
    <w:rsid w:val="00D3612A"/>
    <w:pPr>
      <w:numPr>
        <w:ilvl w:val="1"/>
        <w:numId w:val="4"/>
      </w:numPr>
      <w:spacing w:after="0"/>
      <w:ind w:left="1702" w:hanging="284"/>
    </w:pPr>
  </w:style>
  <w:style w:type="paragraph" w:styleId="CommentSubject">
    <w:name w:val="annotation subject"/>
    <w:basedOn w:val="CommentText"/>
    <w:next w:val="CommentText"/>
    <w:link w:val="CommentSubjectChar"/>
    <w:rsid w:val="006729F4"/>
    <w:rPr>
      <w:b/>
      <w:bCs/>
    </w:rPr>
  </w:style>
  <w:style w:type="paragraph" w:styleId="CommentText">
    <w:name w:val="annotation text"/>
    <w:basedOn w:val="Normal"/>
    <w:link w:val="CommentTextChar"/>
    <w:rsid w:val="009C399D"/>
    <w:rPr>
      <w:sz w:val="20"/>
      <w:szCs w:val="20"/>
      <w:lang w:val="x-none"/>
    </w:rPr>
  </w:style>
  <w:style w:type="character" w:customStyle="1" w:styleId="CommentTextChar">
    <w:name w:val="Comment Text Char"/>
    <w:link w:val="CommentText"/>
    <w:rsid w:val="009C399D"/>
    <w:rPr>
      <w:lang w:val="x-none" w:eastAsia="en-US"/>
    </w:rPr>
  </w:style>
  <w:style w:type="character" w:customStyle="1" w:styleId="CommentSubjectChar">
    <w:name w:val="Comment Subject Char"/>
    <w:link w:val="CommentSubject"/>
    <w:rsid w:val="006729F4"/>
    <w:rPr>
      <w:b/>
      <w:bCs/>
      <w:lang w:val="x-none" w:eastAsia="en-US"/>
    </w:rPr>
  </w:style>
  <w:style w:type="paragraph" w:customStyle="1" w:styleId="Bulletleft1">
    <w:name w:val="Bullet left 1"/>
    <w:basedOn w:val="NICEnormal"/>
    <w:qFormat/>
    <w:rsid w:val="00D37F25"/>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numPr>
        <w:numId w:val="9"/>
      </w:numPr>
      <w:spacing w:after="0"/>
    </w:pPr>
  </w:style>
  <w:style w:type="paragraph" w:customStyle="1" w:styleId="Bulletindent3">
    <w:name w:val="Bullet indent 3"/>
    <w:basedOn w:val="NICEnormal"/>
    <w:rsid w:val="00D3612A"/>
    <w:pPr>
      <w:numPr>
        <w:ilvl w:val="2"/>
        <w:numId w:val="5"/>
      </w:numPr>
      <w:spacing w:after="0"/>
    </w:pPr>
  </w:style>
  <w:style w:type="character" w:styleId="FollowedHyperlink">
    <w:name w:val="FollowedHyperlink"/>
    <w:rsid w:val="001E4C6D"/>
    <w:rPr>
      <w:color w:val="800080"/>
      <w:u w:val="single"/>
    </w:rPr>
  </w:style>
  <w:style w:type="paragraph" w:customStyle="1" w:styleId="Bulletleft1last">
    <w:name w:val="Bullet left 1 last"/>
    <w:basedOn w:val="NICEnormal"/>
    <w:link w:val="Bulletleft1lastChar"/>
    <w:rsid w:val="00953ADF"/>
    <w:rPr>
      <w:lang w:val="x-none"/>
    </w:rPr>
  </w:style>
  <w:style w:type="paragraph" w:styleId="Header">
    <w:name w:val="header"/>
    <w:basedOn w:val="NICEnormalsinglespacing"/>
    <w:uiPriority w:val="99"/>
    <w:rsid w:val="0053387C"/>
    <w:pPr>
      <w:tabs>
        <w:tab w:val="center" w:pos="4153"/>
        <w:tab w:val="right" w:pos="8306"/>
      </w:tabs>
    </w:pPr>
  </w:style>
  <w:style w:type="paragraph" w:styleId="Footer">
    <w:name w:val="footer"/>
    <w:basedOn w:val="NICEnormalsinglespacing"/>
    <w:uiPriority w:val="99"/>
    <w:rsid w:val="009C399D"/>
    <w:pPr>
      <w:tabs>
        <w:tab w:val="center" w:pos="4153"/>
        <w:tab w:val="right" w:pos="8306"/>
      </w:tabs>
      <w:spacing w:before="240" w:after="0"/>
    </w:pPr>
    <w:rPr>
      <w:sz w:val="20"/>
    </w:r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rsid w:val="00F26E68"/>
    <w:pPr>
      <w:numPr>
        <w:numId w:val="10"/>
      </w:numPr>
    </w:pPr>
  </w:style>
  <w:style w:type="paragraph" w:customStyle="1" w:styleId="NICEnormalindented">
    <w:name w:val="NICE normal indented"/>
    <w:basedOn w:val="NICEnormal"/>
    <w:rsid w:val="00BD0372"/>
    <w:pPr>
      <w:tabs>
        <w:tab w:val="left" w:pos="1134"/>
      </w:tabs>
      <w:ind w:left="1134"/>
    </w:p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character" w:styleId="CommentReference">
    <w:name w:val="annotation reference"/>
    <w:rsid w:val="009C399D"/>
    <w:rPr>
      <w:sz w:val="16"/>
      <w:szCs w:val="16"/>
    </w:rPr>
  </w:style>
  <w:style w:type="character" w:styleId="Hyperlink">
    <w:name w:val="Hyperlink"/>
    <w:rsid w:val="009C399D"/>
    <w:rPr>
      <w:color w:val="0000FF"/>
      <w:u w:val="single"/>
    </w:rPr>
  </w:style>
  <w:style w:type="paragraph" w:styleId="BalloonText">
    <w:name w:val="Balloon Text"/>
    <w:basedOn w:val="Normal"/>
    <w:link w:val="BalloonTextChar"/>
    <w:rsid w:val="009C399D"/>
    <w:rPr>
      <w:rFonts w:ascii="Tahoma" w:hAnsi="Tahoma"/>
      <w:sz w:val="16"/>
      <w:szCs w:val="16"/>
      <w:lang w:val="x-none"/>
    </w:rPr>
  </w:style>
  <w:style w:type="character" w:customStyle="1" w:styleId="BalloonTextChar">
    <w:name w:val="Balloon Text Char"/>
    <w:link w:val="BalloonText"/>
    <w:rsid w:val="009C399D"/>
    <w:rPr>
      <w:rFonts w:ascii="Tahoma" w:hAnsi="Tahoma" w:cs="Tahoma"/>
      <w:sz w:val="16"/>
      <w:szCs w:val="16"/>
      <w:lang w:eastAsia="en-US"/>
    </w:rPr>
  </w:style>
  <w:style w:type="paragraph" w:styleId="Revision">
    <w:name w:val="Revision"/>
    <w:hidden/>
    <w:uiPriority w:val="99"/>
    <w:semiHidden/>
    <w:rsid w:val="00756973"/>
    <w:rPr>
      <w:sz w:val="24"/>
      <w:szCs w:val="24"/>
      <w:lang w:eastAsia="en-US"/>
    </w:rPr>
  </w:style>
  <w:style w:type="table" w:styleId="TableGrid">
    <w:name w:val="Table Grid"/>
    <w:basedOn w:val="TableNormal"/>
    <w:rsid w:val="003511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A796A"/>
    <w:rPr>
      <w:sz w:val="20"/>
      <w:szCs w:val="20"/>
    </w:rPr>
  </w:style>
  <w:style w:type="character" w:customStyle="1" w:styleId="FootnoteTextChar">
    <w:name w:val="Footnote Text Char"/>
    <w:basedOn w:val="DefaultParagraphFont"/>
    <w:link w:val="FootnoteText"/>
    <w:rsid w:val="00BA796A"/>
    <w:rPr>
      <w:lang w:eastAsia="en-US"/>
    </w:rPr>
  </w:style>
  <w:style w:type="character" w:styleId="FootnoteReference">
    <w:name w:val="footnote reference"/>
    <w:basedOn w:val="DefaultParagraphFont"/>
    <w:rsid w:val="00BA796A"/>
    <w:rPr>
      <w:vertAlign w:val="superscript"/>
    </w:rPr>
  </w:style>
  <w:style w:type="paragraph" w:customStyle="1" w:styleId="Paragraph">
    <w:name w:val="Paragraph"/>
    <w:basedOn w:val="Normal"/>
    <w:uiPriority w:val="4"/>
    <w:rsid w:val="00E7440D"/>
    <w:pPr>
      <w:spacing w:before="240" w:after="240" w:line="276" w:lineRule="auto"/>
    </w:pPr>
    <w:rPr>
      <w:rFonts w:ascii="Arial" w:hAnsi="Arial"/>
    </w:rPr>
  </w:style>
  <w:style w:type="paragraph" w:styleId="Title">
    <w:name w:val="Title"/>
    <w:basedOn w:val="Normal"/>
    <w:next w:val="Heading1"/>
    <w:link w:val="TitleChar"/>
    <w:qFormat/>
    <w:rsid w:val="004D730D"/>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4D730D"/>
    <w:rPr>
      <w:rFonts w:ascii="Arial" w:hAnsi="Arial"/>
      <w:b/>
      <w:bCs/>
      <w:kern w:val="28"/>
      <w:sz w:val="32"/>
      <w:szCs w:val="32"/>
      <w:lang w:eastAsia="en-US"/>
    </w:rPr>
  </w:style>
  <w:style w:type="character" w:styleId="UnresolvedMention">
    <w:name w:val="Unresolved Mention"/>
    <w:basedOn w:val="DefaultParagraphFont"/>
    <w:uiPriority w:val="99"/>
    <w:semiHidden/>
    <w:unhideWhenUsed/>
    <w:rsid w:val="00573CEB"/>
    <w:rPr>
      <w:color w:val="605E5C"/>
      <w:shd w:val="clear" w:color="auto" w:fill="E1DFDD"/>
    </w:rPr>
  </w:style>
  <w:style w:type="paragraph" w:styleId="ListParagraph">
    <w:name w:val="List Paragraph"/>
    <w:basedOn w:val="Normal"/>
    <w:uiPriority w:val="34"/>
    <w:qFormat/>
    <w:locked/>
    <w:rsid w:val="00F361A9"/>
    <w:pPr>
      <w:ind w:left="720"/>
      <w:contextualSpacing/>
    </w:pPr>
  </w:style>
  <w:style w:type="paragraph" w:styleId="NormalWeb">
    <w:name w:val="Normal (Web)"/>
    <w:basedOn w:val="Normal"/>
    <w:uiPriority w:val="99"/>
    <w:semiHidden/>
    <w:unhideWhenUsed/>
    <w:locked/>
    <w:rsid w:val="0053081A"/>
  </w:style>
  <w:style w:type="character" w:styleId="Strong">
    <w:name w:val="Strong"/>
    <w:basedOn w:val="DefaultParagraphFont"/>
    <w:uiPriority w:val="22"/>
    <w:qFormat/>
    <w:locked/>
    <w:rsid w:val="009D6B7E"/>
    <w:rPr>
      <w:b/>
      <w:bCs/>
    </w:rPr>
  </w:style>
  <w:style w:type="character" w:styleId="Emphasis">
    <w:name w:val="Emphasis"/>
    <w:basedOn w:val="DefaultParagraphFont"/>
    <w:uiPriority w:val="20"/>
    <w:qFormat/>
    <w:locked/>
    <w:rsid w:val="009D6B7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49992">
      <w:bodyDiv w:val="1"/>
      <w:marLeft w:val="0"/>
      <w:marRight w:val="0"/>
      <w:marTop w:val="0"/>
      <w:marBottom w:val="0"/>
      <w:divBdr>
        <w:top w:val="none" w:sz="0" w:space="0" w:color="auto"/>
        <w:left w:val="none" w:sz="0" w:space="0" w:color="auto"/>
        <w:bottom w:val="none" w:sz="0" w:space="0" w:color="auto"/>
        <w:right w:val="none" w:sz="0" w:space="0" w:color="auto"/>
      </w:divBdr>
    </w:div>
    <w:div w:id="26610280">
      <w:bodyDiv w:val="1"/>
      <w:marLeft w:val="0"/>
      <w:marRight w:val="0"/>
      <w:marTop w:val="0"/>
      <w:marBottom w:val="0"/>
      <w:divBdr>
        <w:top w:val="none" w:sz="0" w:space="0" w:color="auto"/>
        <w:left w:val="none" w:sz="0" w:space="0" w:color="auto"/>
        <w:bottom w:val="none" w:sz="0" w:space="0" w:color="auto"/>
        <w:right w:val="none" w:sz="0" w:space="0" w:color="auto"/>
      </w:divBdr>
      <w:divsChild>
        <w:div w:id="2020959072">
          <w:marLeft w:val="960"/>
          <w:marRight w:val="0"/>
          <w:marTop w:val="0"/>
          <w:marBottom w:val="0"/>
          <w:divBdr>
            <w:top w:val="none" w:sz="0" w:space="0" w:color="auto"/>
            <w:left w:val="none" w:sz="0" w:space="0" w:color="auto"/>
            <w:bottom w:val="none" w:sz="0" w:space="0" w:color="auto"/>
            <w:right w:val="none" w:sz="0" w:space="0" w:color="auto"/>
          </w:divBdr>
        </w:div>
      </w:divsChild>
    </w:div>
    <w:div w:id="118113789">
      <w:bodyDiv w:val="1"/>
      <w:marLeft w:val="0"/>
      <w:marRight w:val="0"/>
      <w:marTop w:val="0"/>
      <w:marBottom w:val="0"/>
      <w:divBdr>
        <w:top w:val="none" w:sz="0" w:space="0" w:color="auto"/>
        <w:left w:val="none" w:sz="0" w:space="0" w:color="auto"/>
        <w:bottom w:val="none" w:sz="0" w:space="0" w:color="auto"/>
        <w:right w:val="none" w:sz="0" w:space="0" w:color="auto"/>
      </w:divBdr>
    </w:div>
    <w:div w:id="118764401">
      <w:bodyDiv w:val="1"/>
      <w:marLeft w:val="0"/>
      <w:marRight w:val="0"/>
      <w:marTop w:val="0"/>
      <w:marBottom w:val="0"/>
      <w:divBdr>
        <w:top w:val="none" w:sz="0" w:space="0" w:color="auto"/>
        <w:left w:val="none" w:sz="0" w:space="0" w:color="auto"/>
        <w:bottom w:val="none" w:sz="0" w:space="0" w:color="auto"/>
        <w:right w:val="none" w:sz="0" w:space="0" w:color="auto"/>
      </w:divBdr>
    </w:div>
    <w:div w:id="167521244">
      <w:bodyDiv w:val="1"/>
      <w:marLeft w:val="0"/>
      <w:marRight w:val="0"/>
      <w:marTop w:val="0"/>
      <w:marBottom w:val="0"/>
      <w:divBdr>
        <w:top w:val="none" w:sz="0" w:space="0" w:color="auto"/>
        <w:left w:val="none" w:sz="0" w:space="0" w:color="auto"/>
        <w:bottom w:val="none" w:sz="0" w:space="0" w:color="auto"/>
        <w:right w:val="none" w:sz="0" w:space="0" w:color="auto"/>
      </w:divBdr>
    </w:div>
    <w:div w:id="231277319">
      <w:bodyDiv w:val="1"/>
      <w:marLeft w:val="0"/>
      <w:marRight w:val="0"/>
      <w:marTop w:val="0"/>
      <w:marBottom w:val="0"/>
      <w:divBdr>
        <w:top w:val="none" w:sz="0" w:space="0" w:color="auto"/>
        <w:left w:val="none" w:sz="0" w:space="0" w:color="auto"/>
        <w:bottom w:val="none" w:sz="0" w:space="0" w:color="auto"/>
        <w:right w:val="none" w:sz="0" w:space="0" w:color="auto"/>
      </w:divBdr>
    </w:div>
    <w:div w:id="320744426">
      <w:bodyDiv w:val="1"/>
      <w:marLeft w:val="0"/>
      <w:marRight w:val="0"/>
      <w:marTop w:val="0"/>
      <w:marBottom w:val="0"/>
      <w:divBdr>
        <w:top w:val="none" w:sz="0" w:space="0" w:color="auto"/>
        <w:left w:val="none" w:sz="0" w:space="0" w:color="auto"/>
        <w:bottom w:val="none" w:sz="0" w:space="0" w:color="auto"/>
        <w:right w:val="none" w:sz="0" w:space="0" w:color="auto"/>
      </w:divBdr>
      <w:divsChild>
        <w:div w:id="1598556391">
          <w:marLeft w:val="0"/>
          <w:marRight w:val="0"/>
          <w:marTop w:val="0"/>
          <w:marBottom w:val="0"/>
          <w:divBdr>
            <w:top w:val="none" w:sz="0" w:space="0" w:color="auto"/>
            <w:left w:val="none" w:sz="0" w:space="0" w:color="auto"/>
            <w:bottom w:val="none" w:sz="0" w:space="0" w:color="auto"/>
            <w:right w:val="none" w:sz="0" w:space="0" w:color="auto"/>
          </w:divBdr>
          <w:divsChild>
            <w:div w:id="1892811465">
              <w:marLeft w:val="0"/>
              <w:marRight w:val="0"/>
              <w:marTop w:val="0"/>
              <w:marBottom w:val="0"/>
              <w:divBdr>
                <w:top w:val="none" w:sz="0" w:space="0" w:color="auto"/>
                <w:left w:val="none" w:sz="0" w:space="0" w:color="auto"/>
                <w:bottom w:val="none" w:sz="0" w:space="0" w:color="auto"/>
                <w:right w:val="none" w:sz="0" w:space="0" w:color="auto"/>
              </w:divBdr>
              <w:divsChild>
                <w:div w:id="1786118347">
                  <w:marLeft w:val="0"/>
                  <w:marRight w:val="0"/>
                  <w:marTop w:val="0"/>
                  <w:marBottom w:val="0"/>
                  <w:divBdr>
                    <w:top w:val="none" w:sz="0" w:space="0" w:color="auto"/>
                    <w:left w:val="none" w:sz="0" w:space="0" w:color="auto"/>
                    <w:bottom w:val="none" w:sz="0" w:space="0" w:color="auto"/>
                    <w:right w:val="none" w:sz="0" w:space="0" w:color="auto"/>
                  </w:divBdr>
                  <w:divsChild>
                    <w:div w:id="2107841160">
                      <w:marLeft w:val="0"/>
                      <w:marRight w:val="0"/>
                      <w:marTop w:val="0"/>
                      <w:marBottom w:val="0"/>
                      <w:divBdr>
                        <w:top w:val="none" w:sz="0" w:space="0" w:color="auto"/>
                        <w:left w:val="none" w:sz="0" w:space="0" w:color="auto"/>
                        <w:bottom w:val="none" w:sz="0" w:space="0" w:color="auto"/>
                        <w:right w:val="none" w:sz="0" w:space="0" w:color="auto"/>
                      </w:divBdr>
                      <w:divsChild>
                        <w:div w:id="1255019611">
                          <w:marLeft w:val="0"/>
                          <w:marRight w:val="0"/>
                          <w:marTop w:val="0"/>
                          <w:marBottom w:val="0"/>
                          <w:divBdr>
                            <w:top w:val="none" w:sz="0" w:space="0" w:color="auto"/>
                            <w:left w:val="none" w:sz="0" w:space="0" w:color="auto"/>
                            <w:bottom w:val="none" w:sz="0" w:space="0" w:color="auto"/>
                            <w:right w:val="none" w:sz="0" w:space="0" w:color="auto"/>
                          </w:divBdr>
                          <w:divsChild>
                            <w:div w:id="1539128730">
                              <w:marLeft w:val="0"/>
                              <w:marRight w:val="0"/>
                              <w:marTop w:val="0"/>
                              <w:marBottom w:val="0"/>
                              <w:divBdr>
                                <w:top w:val="none" w:sz="0" w:space="0" w:color="auto"/>
                                <w:left w:val="none" w:sz="0" w:space="0" w:color="auto"/>
                                <w:bottom w:val="none" w:sz="0" w:space="0" w:color="auto"/>
                                <w:right w:val="none" w:sz="0" w:space="0" w:color="auto"/>
                              </w:divBdr>
                              <w:divsChild>
                                <w:div w:id="2002615070">
                                  <w:marLeft w:val="360"/>
                                  <w:marRight w:val="360"/>
                                  <w:marTop w:val="0"/>
                                  <w:marBottom w:val="0"/>
                                  <w:divBdr>
                                    <w:top w:val="none" w:sz="0" w:space="0" w:color="auto"/>
                                    <w:left w:val="none" w:sz="0" w:space="0" w:color="auto"/>
                                    <w:bottom w:val="none" w:sz="0" w:space="0" w:color="auto"/>
                                    <w:right w:val="none" w:sz="0" w:space="0" w:color="auto"/>
                                  </w:divBdr>
                                  <w:divsChild>
                                    <w:div w:id="741752439">
                                      <w:marLeft w:val="0"/>
                                      <w:marRight w:val="0"/>
                                      <w:marTop w:val="0"/>
                                      <w:marBottom w:val="0"/>
                                      <w:divBdr>
                                        <w:top w:val="none" w:sz="0" w:space="0" w:color="auto"/>
                                        <w:left w:val="none" w:sz="0" w:space="0" w:color="auto"/>
                                        <w:bottom w:val="none" w:sz="0" w:space="0" w:color="auto"/>
                                        <w:right w:val="none" w:sz="0" w:space="0" w:color="auto"/>
                                      </w:divBdr>
                                      <w:divsChild>
                                        <w:div w:id="1964146051">
                                          <w:marLeft w:val="0"/>
                                          <w:marRight w:val="0"/>
                                          <w:marTop w:val="0"/>
                                          <w:marBottom w:val="300"/>
                                          <w:divBdr>
                                            <w:top w:val="none" w:sz="0" w:space="0" w:color="auto"/>
                                            <w:left w:val="none" w:sz="0" w:space="0" w:color="auto"/>
                                            <w:bottom w:val="none" w:sz="0" w:space="0" w:color="auto"/>
                                            <w:right w:val="none" w:sz="0" w:space="0" w:color="auto"/>
                                          </w:divBdr>
                                          <w:divsChild>
                                            <w:div w:id="1280187257">
                                              <w:marLeft w:val="0"/>
                                              <w:marRight w:val="0"/>
                                              <w:marTop w:val="0"/>
                                              <w:marBottom w:val="0"/>
                                              <w:divBdr>
                                                <w:top w:val="none" w:sz="0" w:space="0" w:color="auto"/>
                                                <w:left w:val="none" w:sz="0" w:space="0" w:color="auto"/>
                                                <w:bottom w:val="none" w:sz="0" w:space="0" w:color="auto"/>
                                                <w:right w:val="none" w:sz="0" w:space="0" w:color="auto"/>
                                              </w:divBdr>
                                              <w:divsChild>
                                                <w:div w:id="362831257">
                                                  <w:marLeft w:val="0"/>
                                                  <w:marRight w:val="0"/>
                                                  <w:marTop w:val="0"/>
                                                  <w:marBottom w:val="0"/>
                                                  <w:divBdr>
                                                    <w:top w:val="none" w:sz="0" w:space="0" w:color="auto"/>
                                                    <w:left w:val="none" w:sz="0" w:space="0" w:color="auto"/>
                                                    <w:bottom w:val="none" w:sz="0" w:space="0" w:color="auto"/>
                                                    <w:right w:val="none" w:sz="0" w:space="0" w:color="auto"/>
                                                  </w:divBdr>
                                                  <w:divsChild>
                                                    <w:div w:id="966425506">
                                                      <w:marLeft w:val="0"/>
                                                      <w:marRight w:val="0"/>
                                                      <w:marTop w:val="0"/>
                                                      <w:marBottom w:val="0"/>
                                                      <w:divBdr>
                                                        <w:top w:val="none" w:sz="0" w:space="0" w:color="auto"/>
                                                        <w:left w:val="none" w:sz="0" w:space="0" w:color="auto"/>
                                                        <w:bottom w:val="none" w:sz="0" w:space="0" w:color="auto"/>
                                                        <w:right w:val="none" w:sz="0" w:space="0" w:color="auto"/>
                                                      </w:divBdr>
                                                      <w:divsChild>
                                                        <w:div w:id="2026248395">
                                                          <w:marLeft w:val="0"/>
                                                          <w:marRight w:val="0"/>
                                                          <w:marTop w:val="0"/>
                                                          <w:marBottom w:val="0"/>
                                                          <w:divBdr>
                                                            <w:top w:val="none" w:sz="0" w:space="0" w:color="auto"/>
                                                            <w:left w:val="none" w:sz="0" w:space="0" w:color="auto"/>
                                                            <w:bottom w:val="none" w:sz="0" w:space="0" w:color="auto"/>
                                                            <w:right w:val="none" w:sz="0" w:space="0" w:color="auto"/>
                                                          </w:divBdr>
                                                          <w:divsChild>
                                                            <w:div w:id="1215241615">
                                                              <w:marLeft w:val="0"/>
                                                              <w:marRight w:val="0"/>
                                                              <w:marTop w:val="0"/>
                                                              <w:marBottom w:val="0"/>
                                                              <w:divBdr>
                                                                <w:top w:val="none" w:sz="0" w:space="0" w:color="auto"/>
                                                                <w:left w:val="none" w:sz="0" w:space="0" w:color="auto"/>
                                                                <w:bottom w:val="none" w:sz="0" w:space="0" w:color="auto"/>
                                                                <w:right w:val="none" w:sz="0" w:space="0" w:color="auto"/>
                                                              </w:divBdr>
                                                              <w:divsChild>
                                                                <w:div w:id="153565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63639389">
      <w:bodyDiv w:val="1"/>
      <w:marLeft w:val="0"/>
      <w:marRight w:val="0"/>
      <w:marTop w:val="0"/>
      <w:marBottom w:val="0"/>
      <w:divBdr>
        <w:top w:val="none" w:sz="0" w:space="0" w:color="auto"/>
        <w:left w:val="none" w:sz="0" w:space="0" w:color="auto"/>
        <w:bottom w:val="none" w:sz="0" w:space="0" w:color="auto"/>
        <w:right w:val="none" w:sz="0" w:space="0" w:color="auto"/>
      </w:divBdr>
    </w:div>
    <w:div w:id="620065712">
      <w:bodyDiv w:val="1"/>
      <w:marLeft w:val="0"/>
      <w:marRight w:val="0"/>
      <w:marTop w:val="0"/>
      <w:marBottom w:val="0"/>
      <w:divBdr>
        <w:top w:val="none" w:sz="0" w:space="0" w:color="auto"/>
        <w:left w:val="none" w:sz="0" w:space="0" w:color="auto"/>
        <w:bottom w:val="none" w:sz="0" w:space="0" w:color="auto"/>
        <w:right w:val="none" w:sz="0" w:space="0" w:color="auto"/>
      </w:divBdr>
    </w:div>
    <w:div w:id="646592892">
      <w:bodyDiv w:val="1"/>
      <w:marLeft w:val="0"/>
      <w:marRight w:val="0"/>
      <w:marTop w:val="0"/>
      <w:marBottom w:val="0"/>
      <w:divBdr>
        <w:top w:val="none" w:sz="0" w:space="0" w:color="auto"/>
        <w:left w:val="none" w:sz="0" w:space="0" w:color="auto"/>
        <w:bottom w:val="none" w:sz="0" w:space="0" w:color="auto"/>
        <w:right w:val="none" w:sz="0" w:space="0" w:color="auto"/>
      </w:divBdr>
    </w:div>
    <w:div w:id="699403242">
      <w:bodyDiv w:val="1"/>
      <w:marLeft w:val="0"/>
      <w:marRight w:val="0"/>
      <w:marTop w:val="0"/>
      <w:marBottom w:val="0"/>
      <w:divBdr>
        <w:top w:val="none" w:sz="0" w:space="0" w:color="auto"/>
        <w:left w:val="none" w:sz="0" w:space="0" w:color="auto"/>
        <w:bottom w:val="none" w:sz="0" w:space="0" w:color="auto"/>
        <w:right w:val="none" w:sz="0" w:space="0" w:color="auto"/>
      </w:divBdr>
    </w:div>
    <w:div w:id="742872935">
      <w:bodyDiv w:val="1"/>
      <w:marLeft w:val="0"/>
      <w:marRight w:val="0"/>
      <w:marTop w:val="0"/>
      <w:marBottom w:val="0"/>
      <w:divBdr>
        <w:top w:val="none" w:sz="0" w:space="0" w:color="auto"/>
        <w:left w:val="none" w:sz="0" w:space="0" w:color="auto"/>
        <w:bottom w:val="none" w:sz="0" w:space="0" w:color="auto"/>
        <w:right w:val="none" w:sz="0" w:space="0" w:color="auto"/>
      </w:divBdr>
    </w:div>
    <w:div w:id="756900657">
      <w:bodyDiv w:val="1"/>
      <w:marLeft w:val="0"/>
      <w:marRight w:val="0"/>
      <w:marTop w:val="0"/>
      <w:marBottom w:val="0"/>
      <w:divBdr>
        <w:top w:val="none" w:sz="0" w:space="0" w:color="auto"/>
        <w:left w:val="none" w:sz="0" w:space="0" w:color="auto"/>
        <w:bottom w:val="none" w:sz="0" w:space="0" w:color="auto"/>
        <w:right w:val="none" w:sz="0" w:space="0" w:color="auto"/>
      </w:divBdr>
    </w:div>
    <w:div w:id="766077386">
      <w:bodyDiv w:val="1"/>
      <w:marLeft w:val="0"/>
      <w:marRight w:val="0"/>
      <w:marTop w:val="0"/>
      <w:marBottom w:val="0"/>
      <w:divBdr>
        <w:top w:val="none" w:sz="0" w:space="0" w:color="auto"/>
        <w:left w:val="none" w:sz="0" w:space="0" w:color="auto"/>
        <w:bottom w:val="none" w:sz="0" w:space="0" w:color="auto"/>
        <w:right w:val="none" w:sz="0" w:space="0" w:color="auto"/>
      </w:divBdr>
      <w:divsChild>
        <w:div w:id="7366204">
          <w:marLeft w:val="960"/>
          <w:marRight w:val="0"/>
          <w:marTop w:val="0"/>
          <w:marBottom w:val="0"/>
          <w:divBdr>
            <w:top w:val="none" w:sz="0" w:space="0" w:color="auto"/>
            <w:left w:val="none" w:sz="0" w:space="0" w:color="auto"/>
            <w:bottom w:val="none" w:sz="0" w:space="0" w:color="auto"/>
            <w:right w:val="none" w:sz="0" w:space="0" w:color="auto"/>
          </w:divBdr>
        </w:div>
      </w:divsChild>
    </w:div>
    <w:div w:id="819005602">
      <w:bodyDiv w:val="1"/>
      <w:marLeft w:val="0"/>
      <w:marRight w:val="0"/>
      <w:marTop w:val="0"/>
      <w:marBottom w:val="0"/>
      <w:divBdr>
        <w:top w:val="none" w:sz="0" w:space="0" w:color="auto"/>
        <w:left w:val="none" w:sz="0" w:space="0" w:color="auto"/>
        <w:bottom w:val="none" w:sz="0" w:space="0" w:color="auto"/>
        <w:right w:val="none" w:sz="0" w:space="0" w:color="auto"/>
      </w:divBdr>
    </w:div>
    <w:div w:id="869925451">
      <w:bodyDiv w:val="1"/>
      <w:marLeft w:val="0"/>
      <w:marRight w:val="0"/>
      <w:marTop w:val="0"/>
      <w:marBottom w:val="0"/>
      <w:divBdr>
        <w:top w:val="none" w:sz="0" w:space="0" w:color="auto"/>
        <w:left w:val="none" w:sz="0" w:space="0" w:color="auto"/>
        <w:bottom w:val="none" w:sz="0" w:space="0" w:color="auto"/>
        <w:right w:val="none" w:sz="0" w:space="0" w:color="auto"/>
      </w:divBdr>
    </w:div>
    <w:div w:id="999885719">
      <w:bodyDiv w:val="1"/>
      <w:marLeft w:val="0"/>
      <w:marRight w:val="0"/>
      <w:marTop w:val="0"/>
      <w:marBottom w:val="0"/>
      <w:divBdr>
        <w:top w:val="none" w:sz="0" w:space="0" w:color="auto"/>
        <w:left w:val="none" w:sz="0" w:space="0" w:color="auto"/>
        <w:bottom w:val="none" w:sz="0" w:space="0" w:color="auto"/>
        <w:right w:val="none" w:sz="0" w:space="0" w:color="auto"/>
      </w:divBdr>
    </w:div>
    <w:div w:id="1034423245">
      <w:bodyDiv w:val="1"/>
      <w:marLeft w:val="0"/>
      <w:marRight w:val="0"/>
      <w:marTop w:val="0"/>
      <w:marBottom w:val="0"/>
      <w:divBdr>
        <w:top w:val="none" w:sz="0" w:space="0" w:color="auto"/>
        <w:left w:val="none" w:sz="0" w:space="0" w:color="auto"/>
        <w:bottom w:val="none" w:sz="0" w:space="0" w:color="auto"/>
        <w:right w:val="none" w:sz="0" w:space="0" w:color="auto"/>
      </w:divBdr>
      <w:divsChild>
        <w:div w:id="60102803">
          <w:marLeft w:val="0"/>
          <w:marRight w:val="0"/>
          <w:marTop w:val="0"/>
          <w:marBottom w:val="0"/>
          <w:divBdr>
            <w:top w:val="none" w:sz="0" w:space="0" w:color="auto"/>
            <w:left w:val="none" w:sz="0" w:space="0" w:color="auto"/>
            <w:bottom w:val="none" w:sz="0" w:space="0" w:color="auto"/>
            <w:right w:val="none" w:sz="0" w:space="0" w:color="auto"/>
          </w:divBdr>
          <w:divsChild>
            <w:div w:id="236330420">
              <w:marLeft w:val="0"/>
              <w:marRight w:val="0"/>
              <w:marTop w:val="0"/>
              <w:marBottom w:val="0"/>
              <w:divBdr>
                <w:top w:val="none" w:sz="0" w:space="0" w:color="auto"/>
                <w:left w:val="none" w:sz="0" w:space="0" w:color="auto"/>
                <w:bottom w:val="none" w:sz="0" w:space="0" w:color="auto"/>
                <w:right w:val="none" w:sz="0" w:space="0" w:color="auto"/>
              </w:divBdr>
              <w:divsChild>
                <w:div w:id="1102841330">
                  <w:marLeft w:val="0"/>
                  <w:marRight w:val="0"/>
                  <w:marTop w:val="0"/>
                  <w:marBottom w:val="0"/>
                  <w:divBdr>
                    <w:top w:val="none" w:sz="0" w:space="0" w:color="auto"/>
                    <w:left w:val="none" w:sz="0" w:space="0" w:color="auto"/>
                    <w:bottom w:val="none" w:sz="0" w:space="0" w:color="auto"/>
                    <w:right w:val="none" w:sz="0" w:space="0" w:color="auto"/>
                  </w:divBdr>
                  <w:divsChild>
                    <w:div w:id="1185948402">
                      <w:marLeft w:val="0"/>
                      <w:marRight w:val="0"/>
                      <w:marTop w:val="0"/>
                      <w:marBottom w:val="0"/>
                      <w:divBdr>
                        <w:top w:val="none" w:sz="0" w:space="0" w:color="auto"/>
                        <w:left w:val="none" w:sz="0" w:space="0" w:color="auto"/>
                        <w:bottom w:val="none" w:sz="0" w:space="0" w:color="auto"/>
                        <w:right w:val="none" w:sz="0" w:space="0" w:color="auto"/>
                      </w:divBdr>
                      <w:divsChild>
                        <w:div w:id="794173707">
                          <w:marLeft w:val="0"/>
                          <w:marRight w:val="0"/>
                          <w:marTop w:val="0"/>
                          <w:marBottom w:val="0"/>
                          <w:divBdr>
                            <w:top w:val="none" w:sz="0" w:space="0" w:color="auto"/>
                            <w:left w:val="none" w:sz="0" w:space="0" w:color="auto"/>
                            <w:bottom w:val="none" w:sz="0" w:space="0" w:color="auto"/>
                            <w:right w:val="none" w:sz="0" w:space="0" w:color="auto"/>
                          </w:divBdr>
                          <w:divsChild>
                            <w:div w:id="1491213719">
                              <w:marLeft w:val="0"/>
                              <w:marRight w:val="0"/>
                              <w:marTop w:val="0"/>
                              <w:marBottom w:val="0"/>
                              <w:divBdr>
                                <w:top w:val="none" w:sz="0" w:space="0" w:color="auto"/>
                                <w:left w:val="none" w:sz="0" w:space="0" w:color="auto"/>
                                <w:bottom w:val="none" w:sz="0" w:space="0" w:color="auto"/>
                                <w:right w:val="none" w:sz="0" w:space="0" w:color="auto"/>
                              </w:divBdr>
                              <w:divsChild>
                                <w:div w:id="1427455386">
                                  <w:marLeft w:val="0"/>
                                  <w:marRight w:val="0"/>
                                  <w:marTop w:val="0"/>
                                  <w:marBottom w:val="0"/>
                                  <w:divBdr>
                                    <w:top w:val="none" w:sz="0" w:space="0" w:color="auto"/>
                                    <w:left w:val="none" w:sz="0" w:space="0" w:color="auto"/>
                                    <w:bottom w:val="none" w:sz="0" w:space="0" w:color="auto"/>
                                    <w:right w:val="none" w:sz="0" w:space="0" w:color="auto"/>
                                  </w:divBdr>
                                  <w:divsChild>
                                    <w:div w:id="1141536438">
                                      <w:marLeft w:val="0"/>
                                      <w:marRight w:val="0"/>
                                      <w:marTop w:val="0"/>
                                      <w:marBottom w:val="0"/>
                                      <w:divBdr>
                                        <w:top w:val="none" w:sz="0" w:space="0" w:color="auto"/>
                                        <w:left w:val="none" w:sz="0" w:space="0" w:color="auto"/>
                                        <w:bottom w:val="none" w:sz="0" w:space="0" w:color="auto"/>
                                        <w:right w:val="none" w:sz="0" w:space="0" w:color="auto"/>
                                      </w:divBdr>
                                      <w:divsChild>
                                        <w:div w:id="74203142">
                                          <w:marLeft w:val="0"/>
                                          <w:marRight w:val="0"/>
                                          <w:marTop w:val="0"/>
                                          <w:marBottom w:val="0"/>
                                          <w:divBdr>
                                            <w:top w:val="none" w:sz="0" w:space="0" w:color="auto"/>
                                            <w:left w:val="none" w:sz="0" w:space="0" w:color="auto"/>
                                            <w:bottom w:val="none" w:sz="0" w:space="0" w:color="auto"/>
                                            <w:right w:val="none" w:sz="0" w:space="0" w:color="auto"/>
                                          </w:divBdr>
                                          <w:divsChild>
                                            <w:div w:id="885069919">
                                              <w:marLeft w:val="0"/>
                                              <w:marRight w:val="0"/>
                                              <w:marTop w:val="0"/>
                                              <w:marBottom w:val="0"/>
                                              <w:divBdr>
                                                <w:top w:val="none" w:sz="0" w:space="0" w:color="auto"/>
                                                <w:left w:val="none" w:sz="0" w:space="0" w:color="auto"/>
                                                <w:bottom w:val="none" w:sz="0" w:space="0" w:color="auto"/>
                                                <w:right w:val="none" w:sz="0" w:space="0" w:color="auto"/>
                                              </w:divBdr>
                                              <w:divsChild>
                                                <w:div w:id="14961911">
                                                  <w:marLeft w:val="0"/>
                                                  <w:marRight w:val="0"/>
                                                  <w:marTop w:val="0"/>
                                                  <w:marBottom w:val="0"/>
                                                  <w:divBdr>
                                                    <w:top w:val="none" w:sz="0" w:space="0" w:color="auto"/>
                                                    <w:left w:val="none" w:sz="0" w:space="0" w:color="auto"/>
                                                    <w:bottom w:val="none" w:sz="0" w:space="0" w:color="auto"/>
                                                    <w:right w:val="none" w:sz="0" w:space="0" w:color="auto"/>
                                                  </w:divBdr>
                                                  <w:divsChild>
                                                    <w:div w:id="42403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46224739">
      <w:bodyDiv w:val="1"/>
      <w:marLeft w:val="0"/>
      <w:marRight w:val="0"/>
      <w:marTop w:val="0"/>
      <w:marBottom w:val="0"/>
      <w:divBdr>
        <w:top w:val="none" w:sz="0" w:space="0" w:color="auto"/>
        <w:left w:val="none" w:sz="0" w:space="0" w:color="auto"/>
        <w:bottom w:val="none" w:sz="0" w:space="0" w:color="auto"/>
        <w:right w:val="none" w:sz="0" w:space="0" w:color="auto"/>
      </w:divBdr>
    </w:div>
    <w:div w:id="1049186199">
      <w:bodyDiv w:val="1"/>
      <w:marLeft w:val="0"/>
      <w:marRight w:val="0"/>
      <w:marTop w:val="0"/>
      <w:marBottom w:val="0"/>
      <w:divBdr>
        <w:top w:val="none" w:sz="0" w:space="0" w:color="auto"/>
        <w:left w:val="none" w:sz="0" w:space="0" w:color="auto"/>
        <w:bottom w:val="none" w:sz="0" w:space="0" w:color="auto"/>
        <w:right w:val="none" w:sz="0" w:space="0" w:color="auto"/>
      </w:divBdr>
    </w:div>
    <w:div w:id="1050421848">
      <w:bodyDiv w:val="1"/>
      <w:marLeft w:val="0"/>
      <w:marRight w:val="0"/>
      <w:marTop w:val="0"/>
      <w:marBottom w:val="0"/>
      <w:divBdr>
        <w:top w:val="none" w:sz="0" w:space="0" w:color="auto"/>
        <w:left w:val="none" w:sz="0" w:space="0" w:color="auto"/>
        <w:bottom w:val="none" w:sz="0" w:space="0" w:color="auto"/>
        <w:right w:val="none" w:sz="0" w:space="0" w:color="auto"/>
      </w:divBdr>
    </w:div>
    <w:div w:id="1100491124">
      <w:bodyDiv w:val="1"/>
      <w:marLeft w:val="0"/>
      <w:marRight w:val="0"/>
      <w:marTop w:val="0"/>
      <w:marBottom w:val="0"/>
      <w:divBdr>
        <w:top w:val="none" w:sz="0" w:space="0" w:color="auto"/>
        <w:left w:val="none" w:sz="0" w:space="0" w:color="auto"/>
        <w:bottom w:val="none" w:sz="0" w:space="0" w:color="auto"/>
        <w:right w:val="none" w:sz="0" w:space="0" w:color="auto"/>
      </w:divBdr>
      <w:divsChild>
        <w:div w:id="331302932">
          <w:marLeft w:val="0"/>
          <w:marRight w:val="0"/>
          <w:marTop w:val="0"/>
          <w:marBottom w:val="0"/>
          <w:divBdr>
            <w:top w:val="none" w:sz="0" w:space="0" w:color="auto"/>
            <w:left w:val="none" w:sz="0" w:space="0" w:color="auto"/>
            <w:bottom w:val="none" w:sz="0" w:space="0" w:color="auto"/>
            <w:right w:val="none" w:sz="0" w:space="0" w:color="auto"/>
          </w:divBdr>
          <w:divsChild>
            <w:div w:id="1383362698">
              <w:marLeft w:val="0"/>
              <w:marRight w:val="0"/>
              <w:marTop w:val="0"/>
              <w:marBottom w:val="0"/>
              <w:divBdr>
                <w:top w:val="none" w:sz="0" w:space="0" w:color="auto"/>
                <w:left w:val="none" w:sz="0" w:space="0" w:color="auto"/>
                <w:bottom w:val="none" w:sz="0" w:space="0" w:color="auto"/>
                <w:right w:val="none" w:sz="0" w:space="0" w:color="auto"/>
              </w:divBdr>
              <w:divsChild>
                <w:div w:id="1028212733">
                  <w:marLeft w:val="0"/>
                  <w:marRight w:val="0"/>
                  <w:marTop w:val="0"/>
                  <w:marBottom w:val="0"/>
                  <w:divBdr>
                    <w:top w:val="none" w:sz="0" w:space="0" w:color="auto"/>
                    <w:left w:val="none" w:sz="0" w:space="0" w:color="auto"/>
                    <w:bottom w:val="none" w:sz="0" w:space="0" w:color="auto"/>
                    <w:right w:val="none" w:sz="0" w:space="0" w:color="auto"/>
                  </w:divBdr>
                  <w:divsChild>
                    <w:div w:id="78338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5340168">
      <w:bodyDiv w:val="1"/>
      <w:marLeft w:val="0"/>
      <w:marRight w:val="0"/>
      <w:marTop w:val="0"/>
      <w:marBottom w:val="0"/>
      <w:divBdr>
        <w:top w:val="none" w:sz="0" w:space="0" w:color="auto"/>
        <w:left w:val="none" w:sz="0" w:space="0" w:color="auto"/>
        <w:bottom w:val="none" w:sz="0" w:space="0" w:color="auto"/>
        <w:right w:val="none" w:sz="0" w:space="0" w:color="auto"/>
      </w:divBdr>
    </w:div>
    <w:div w:id="1160341832">
      <w:bodyDiv w:val="1"/>
      <w:marLeft w:val="0"/>
      <w:marRight w:val="0"/>
      <w:marTop w:val="0"/>
      <w:marBottom w:val="0"/>
      <w:divBdr>
        <w:top w:val="none" w:sz="0" w:space="0" w:color="auto"/>
        <w:left w:val="none" w:sz="0" w:space="0" w:color="auto"/>
        <w:bottom w:val="none" w:sz="0" w:space="0" w:color="auto"/>
        <w:right w:val="none" w:sz="0" w:space="0" w:color="auto"/>
      </w:divBdr>
    </w:div>
    <w:div w:id="1162233863">
      <w:bodyDiv w:val="1"/>
      <w:marLeft w:val="0"/>
      <w:marRight w:val="0"/>
      <w:marTop w:val="0"/>
      <w:marBottom w:val="0"/>
      <w:divBdr>
        <w:top w:val="none" w:sz="0" w:space="0" w:color="auto"/>
        <w:left w:val="none" w:sz="0" w:space="0" w:color="auto"/>
        <w:bottom w:val="none" w:sz="0" w:space="0" w:color="auto"/>
        <w:right w:val="none" w:sz="0" w:space="0" w:color="auto"/>
      </w:divBdr>
      <w:divsChild>
        <w:div w:id="861670679">
          <w:marLeft w:val="0"/>
          <w:marRight w:val="0"/>
          <w:marTop w:val="0"/>
          <w:marBottom w:val="0"/>
          <w:divBdr>
            <w:top w:val="none" w:sz="0" w:space="0" w:color="auto"/>
            <w:left w:val="none" w:sz="0" w:space="0" w:color="auto"/>
            <w:bottom w:val="none" w:sz="0" w:space="0" w:color="auto"/>
            <w:right w:val="none" w:sz="0" w:space="0" w:color="auto"/>
          </w:divBdr>
        </w:div>
        <w:div w:id="2113893322">
          <w:marLeft w:val="0"/>
          <w:marRight w:val="0"/>
          <w:marTop w:val="0"/>
          <w:marBottom w:val="0"/>
          <w:divBdr>
            <w:top w:val="none" w:sz="0" w:space="0" w:color="auto"/>
            <w:left w:val="none" w:sz="0" w:space="0" w:color="auto"/>
            <w:bottom w:val="none" w:sz="0" w:space="0" w:color="auto"/>
            <w:right w:val="none" w:sz="0" w:space="0" w:color="auto"/>
          </w:divBdr>
        </w:div>
      </w:divsChild>
    </w:div>
    <w:div w:id="1167482326">
      <w:bodyDiv w:val="1"/>
      <w:marLeft w:val="0"/>
      <w:marRight w:val="0"/>
      <w:marTop w:val="0"/>
      <w:marBottom w:val="0"/>
      <w:divBdr>
        <w:top w:val="none" w:sz="0" w:space="0" w:color="auto"/>
        <w:left w:val="none" w:sz="0" w:space="0" w:color="auto"/>
        <w:bottom w:val="none" w:sz="0" w:space="0" w:color="auto"/>
        <w:right w:val="none" w:sz="0" w:space="0" w:color="auto"/>
      </w:divBdr>
    </w:div>
    <w:div w:id="1169054591">
      <w:bodyDiv w:val="1"/>
      <w:marLeft w:val="0"/>
      <w:marRight w:val="0"/>
      <w:marTop w:val="0"/>
      <w:marBottom w:val="0"/>
      <w:divBdr>
        <w:top w:val="none" w:sz="0" w:space="0" w:color="auto"/>
        <w:left w:val="none" w:sz="0" w:space="0" w:color="auto"/>
        <w:bottom w:val="none" w:sz="0" w:space="0" w:color="auto"/>
        <w:right w:val="none" w:sz="0" w:space="0" w:color="auto"/>
      </w:divBdr>
      <w:divsChild>
        <w:div w:id="1075467420">
          <w:marLeft w:val="0"/>
          <w:marRight w:val="0"/>
          <w:marTop w:val="0"/>
          <w:marBottom w:val="0"/>
          <w:divBdr>
            <w:top w:val="none" w:sz="0" w:space="0" w:color="auto"/>
            <w:left w:val="none" w:sz="0" w:space="0" w:color="auto"/>
            <w:bottom w:val="none" w:sz="0" w:space="0" w:color="auto"/>
            <w:right w:val="none" w:sz="0" w:space="0" w:color="auto"/>
          </w:divBdr>
        </w:div>
        <w:div w:id="165482489">
          <w:marLeft w:val="0"/>
          <w:marRight w:val="0"/>
          <w:marTop w:val="0"/>
          <w:marBottom w:val="0"/>
          <w:divBdr>
            <w:top w:val="none" w:sz="0" w:space="0" w:color="auto"/>
            <w:left w:val="none" w:sz="0" w:space="0" w:color="auto"/>
            <w:bottom w:val="none" w:sz="0" w:space="0" w:color="auto"/>
            <w:right w:val="none" w:sz="0" w:space="0" w:color="auto"/>
          </w:divBdr>
        </w:div>
      </w:divsChild>
    </w:div>
    <w:div w:id="1221211818">
      <w:bodyDiv w:val="1"/>
      <w:marLeft w:val="0"/>
      <w:marRight w:val="0"/>
      <w:marTop w:val="0"/>
      <w:marBottom w:val="0"/>
      <w:divBdr>
        <w:top w:val="none" w:sz="0" w:space="0" w:color="auto"/>
        <w:left w:val="none" w:sz="0" w:space="0" w:color="auto"/>
        <w:bottom w:val="none" w:sz="0" w:space="0" w:color="auto"/>
        <w:right w:val="none" w:sz="0" w:space="0" w:color="auto"/>
      </w:divBdr>
    </w:div>
    <w:div w:id="1304853729">
      <w:bodyDiv w:val="1"/>
      <w:marLeft w:val="0"/>
      <w:marRight w:val="0"/>
      <w:marTop w:val="0"/>
      <w:marBottom w:val="0"/>
      <w:divBdr>
        <w:top w:val="none" w:sz="0" w:space="0" w:color="auto"/>
        <w:left w:val="none" w:sz="0" w:space="0" w:color="auto"/>
        <w:bottom w:val="none" w:sz="0" w:space="0" w:color="auto"/>
        <w:right w:val="none" w:sz="0" w:space="0" w:color="auto"/>
      </w:divBdr>
      <w:divsChild>
        <w:div w:id="1209877253">
          <w:marLeft w:val="0"/>
          <w:marRight w:val="0"/>
          <w:marTop w:val="360"/>
          <w:marBottom w:val="0"/>
          <w:divBdr>
            <w:top w:val="none" w:sz="0" w:space="0" w:color="auto"/>
            <w:left w:val="none" w:sz="0" w:space="0" w:color="auto"/>
            <w:bottom w:val="none" w:sz="0" w:space="0" w:color="auto"/>
            <w:right w:val="none" w:sz="0" w:space="0" w:color="auto"/>
          </w:divBdr>
          <w:divsChild>
            <w:div w:id="2091612754">
              <w:marLeft w:val="0"/>
              <w:marRight w:val="0"/>
              <w:marTop w:val="360"/>
              <w:marBottom w:val="360"/>
              <w:divBdr>
                <w:top w:val="single" w:sz="6" w:space="9" w:color="DCDCDC"/>
                <w:left w:val="none" w:sz="0" w:space="0" w:color="auto"/>
                <w:bottom w:val="none" w:sz="0" w:space="0" w:color="auto"/>
                <w:right w:val="none" w:sz="0" w:space="0" w:color="auto"/>
              </w:divBdr>
            </w:div>
          </w:divsChild>
        </w:div>
      </w:divsChild>
    </w:div>
    <w:div w:id="1318801103">
      <w:bodyDiv w:val="1"/>
      <w:marLeft w:val="0"/>
      <w:marRight w:val="0"/>
      <w:marTop w:val="0"/>
      <w:marBottom w:val="0"/>
      <w:divBdr>
        <w:top w:val="none" w:sz="0" w:space="0" w:color="auto"/>
        <w:left w:val="none" w:sz="0" w:space="0" w:color="auto"/>
        <w:bottom w:val="none" w:sz="0" w:space="0" w:color="auto"/>
        <w:right w:val="none" w:sz="0" w:space="0" w:color="auto"/>
      </w:divBdr>
      <w:divsChild>
        <w:div w:id="892810079">
          <w:marLeft w:val="0"/>
          <w:marRight w:val="0"/>
          <w:marTop w:val="0"/>
          <w:marBottom w:val="0"/>
          <w:divBdr>
            <w:top w:val="none" w:sz="0" w:space="0" w:color="auto"/>
            <w:left w:val="none" w:sz="0" w:space="0" w:color="auto"/>
            <w:bottom w:val="none" w:sz="0" w:space="0" w:color="auto"/>
            <w:right w:val="none" w:sz="0" w:space="0" w:color="auto"/>
          </w:divBdr>
          <w:divsChild>
            <w:div w:id="792211594">
              <w:marLeft w:val="0"/>
              <w:marRight w:val="0"/>
              <w:marTop w:val="0"/>
              <w:marBottom w:val="0"/>
              <w:divBdr>
                <w:top w:val="none" w:sz="0" w:space="0" w:color="auto"/>
                <w:left w:val="none" w:sz="0" w:space="0" w:color="auto"/>
                <w:bottom w:val="none" w:sz="0" w:space="0" w:color="auto"/>
                <w:right w:val="none" w:sz="0" w:space="0" w:color="auto"/>
              </w:divBdr>
              <w:divsChild>
                <w:div w:id="1709917837">
                  <w:marLeft w:val="0"/>
                  <w:marRight w:val="0"/>
                  <w:marTop w:val="0"/>
                  <w:marBottom w:val="0"/>
                  <w:divBdr>
                    <w:top w:val="none" w:sz="0" w:space="0" w:color="auto"/>
                    <w:left w:val="none" w:sz="0" w:space="0" w:color="auto"/>
                    <w:bottom w:val="none" w:sz="0" w:space="0" w:color="auto"/>
                    <w:right w:val="none" w:sz="0" w:space="0" w:color="auto"/>
                  </w:divBdr>
                  <w:divsChild>
                    <w:div w:id="611203315">
                      <w:marLeft w:val="0"/>
                      <w:marRight w:val="0"/>
                      <w:marTop w:val="0"/>
                      <w:marBottom w:val="0"/>
                      <w:divBdr>
                        <w:top w:val="none" w:sz="0" w:space="0" w:color="auto"/>
                        <w:left w:val="none" w:sz="0" w:space="0" w:color="auto"/>
                        <w:bottom w:val="none" w:sz="0" w:space="0" w:color="auto"/>
                        <w:right w:val="none" w:sz="0" w:space="0" w:color="auto"/>
                      </w:divBdr>
                      <w:divsChild>
                        <w:div w:id="525870997">
                          <w:marLeft w:val="0"/>
                          <w:marRight w:val="0"/>
                          <w:marTop w:val="0"/>
                          <w:marBottom w:val="0"/>
                          <w:divBdr>
                            <w:top w:val="none" w:sz="0" w:space="0" w:color="auto"/>
                            <w:left w:val="none" w:sz="0" w:space="0" w:color="auto"/>
                            <w:bottom w:val="none" w:sz="0" w:space="0" w:color="auto"/>
                            <w:right w:val="none" w:sz="0" w:space="0" w:color="auto"/>
                          </w:divBdr>
                          <w:divsChild>
                            <w:div w:id="169033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5164094">
      <w:bodyDiv w:val="1"/>
      <w:marLeft w:val="0"/>
      <w:marRight w:val="0"/>
      <w:marTop w:val="0"/>
      <w:marBottom w:val="0"/>
      <w:divBdr>
        <w:top w:val="none" w:sz="0" w:space="0" w:color="auto"/>
        <w:left w:val="none" w:sz="0" w:space="0" w:color="auto"/>
        <w:bottom w:val="none" w:sz="0" w:space="0" w:color="auto"/>
        <w:right w:val="none" w:sz="0" w:space="0" w:color="auto"/>
      </w:divBdr>
    </w:div>
    <w:div w:id="1569532009">
      <w:bodyDiv w:val="1"/>
      <w:marLeft w:val="0"/>
      <w:marRight w:val="0"/>
      <w:marTop w:val="0"/>
      <w:marBottom w:val="0"/>
      <w:divBdr>
        <w:top w:val="none" w:sz="0" w:space="0" w:color="auto"/>
        <w:left w:val="none" w:sz="0" w:space="0" w:color="auto"/>
        <w:bottom w:val="none" w:sz="0" w:space="0" w:color="auto"/>
        <w:right w:val="none" w:sz="0" w:space="0" w:color="auto"/>
      </w:divBdr>
      <w:divsChild>
        <w:div w:id="1887717443">
          <w:marLeft w:val="960"/>
          <w:marRight w:val="0"/>
          <w:marTop w:val="0"/>
          <w:marBottom w:val="0"/>
          <w:divBdr>
            <w:top w:val="none" w:sz="0" w:space="0" w:color="auto"/>
            <w:left w:val="none" w:sz="0" w:space="0" w:color="auto"/>
            <w:bottom w:val="none" w:sz="0" w:space="0" w:color="auto"/>
            <w:right w:val="none" w:sz="0" w:space="0" w:color="auto"/>
          </w:divBdr>
        </w:div>
      </w:divsChild>
    </w:div>
    <w:div w:id="1724980603">
      <w:bodyDiv w:val="1"/>
      <w:marLeft w:val="0"/>
      <w:marRight w:val="0"/>
      <w:marTop w:val="0"/>
      <w:marBottom w:val="0"/>
      <w:divBdr>
        <w:top w:val="none" w:sz="0" w:space="0" w:color="auto"/>
        <w:left w:val="none" w:sz="0" w:space="0" w:color="auto"/>
        <w:bottom w:val="none" w:sz="0" w:space="0" w:color="auto"/>
        <w:right w:val="none" w:sz="0" w:space="0" w:color="auto"/>
      </w:divBdr>
    </w:div>
    <w:div w:id="1812015958">
      <w:bodyDiv w:val="1"/>
      <w:marLeft w:val="0"/>
      <w:marRight w:val="0"/>
      <w:marTop w:val="0"/>
      <w:marBottom w:val="0"/>
      <w:divBdr>
        <w:top w:val="none" w:sz="0" w:space="0" w:color="auto"/>
        <w:left w:val="none" w:sz="0" w:space="0" w:color="auto"/>
        <w:bottom w:val="none" w:sz="0" w:space="0" w:color="auto"/>
        <w:right w:val="none" w:sz="0" w:space="0" w:color="auto"/>
      </w:divBdr>
      <w:divsChild>
        <w:div w:id="1838811947">
          <w:marLeft w:val="0"/>
          <w:marRight w:val="0"/>
          <w:marTop w:val="0"/>
          <w:marBottom w:val="0"/>
          <w:divBdr>
            <w:top w:val="none" w:sz="0" w:space="0" w:color="auto"/>
            <w:left w:val="none" w:sz="0" w:space="0" w:color="auto"/>
            <w:bottom w:val="none" w:sz="0" w:space="0" w:color="auto"/>
            <w:right w:val="none" w:sz="0" w:space="0" w:color="auto"/>
          </w:divBdr>
        </w:div>
      </w:divsChild>
    </w:div>
    <w:div w:id="1855262594">
      <w:bodyDiv w:val="1"/>
      <w:marLeft w:val="0"/>
      <w:marRight w:val="0"/>
      <w:marTop w:val="0"/>
      <w:marBottom w:val="0"/>
      <w:divBdr>
        <w:top w:val="none" w:sz="0" w:space="0" w:color="auto"/>
        <w:left w:val="none" w:sz="0" w:space="0" w:color="auto"/>
        <w:bottom w:val="none" w:sz="0" w:space="0" w:color="auto"/>
        <w:right w:val="none" w:sz="0" w:space="0" w:color="auto"/>
      </w:divBdr>
    </w:div>
    <w:div w:id="1964918577">
      <w:bodyDiv w:val="1"/>
      <w:marLeft w:val="0"/>
      <w:marRight w:val="0"/>
      <w:marTop w:val="0"/>
      <w:marBottom w:val="0"/>
      <w:divBdr>
        <w:top w:val="none" w:sz="0" w:space="0" w:color="auto"/>
        <w:left w:val="none" w:sz="0" w:space="0" w:color="auto"/>
        <w:bottom w:val="none" w:sz="0" w:space="0" w:color="auto"/>
        <w:right w:val="none" w:sz="0" w:space="0" w:color="auto"/>
      </w:divBdr>
    </w:div>
    <w:div w:id="1971010655">
      <w:bodyDiv w:val="1"/>
      <w:marLeft w:val="0"/>
      <w:marRight w:val="0"/>
      <w:marTop w:val="0"/>
      <w:marBottom w:val="0"/>
      <w:divBdr>
        <w:top w:val="none" w:sz="0" w:space="0" w:color="auto"/>
        <w:left w:val="none" w:sz="0" w:space="0" w:color="auto"/>
        <w:bottom w:val="none" w:sz="0" w:space="0" w:color="auto"/>
        <w:right w:val="none" w:sz="0" w:space="0" w:color="auto"/>
      </w:divBdr>
      <w:divsChild>
        <w:div w:id="1116826935">
          <w:marLeft w:val="0"/>
          <w:marRight w:val="0"/>
          <w:marTop w:val="0"/>
          <w:marBottom w:val="0"/>
          <w:divBdr>
            <w:top w:val="none" w:sz="0" w:space="0" w:color="auto"/>
            <w:left w:val="none" w:sz="0" w:space="0" w:color="auto"/>
            <w:bottom w:val="none" w:sz="0" w:space="0" w:color="auto"/>
            <w:right w:val="none" w:sz="0" w:space="0" w:color="auto"/>
          </w:divBdr>
          <w:divsChild>
            <w:div w:id="750781929">
              <w:marLeft w:val="0"/>
              <w:marRight w:val="0"/>
              <w:marTop w:val="0"/>
              <w:marBottom w:val="0"/>
              <w:divBdr>
                <w:top w:val="none" w:sz="0" w:space="0" w:color="auto"/>
                <w:left w:val="none" w:sz="0" w:space="0" w:color="auto"/>
                <w:bottom w:val="none" w:sz="0" w:space="0" w:color="auto"/>
                <w:right w:val="none" w:sz="0" w:space="0" w:color="auto"/>
              </w:divBdr>
              <w:divsChild>
                <w:div w:id="187454377">
                  <w:marLeft w:val="0"/>
                  <w:marRight w:val="0"/>
                  <w:marTop w:val="0"/>
                  <w:marBottom w:val="0"/>
                  <w:divBdr>
                    <w:top w:val="none" w:sz="0" w:space="0" w:color="auto"/>
                    <w:left w:val="none" w:sz="0" w:space="0" w:color="auto"/>
                    <w:bottom w:val="none" w:sz="0" w:space="0" w:color="auto"/>
                    <w:right w:val="none" w:sz="0" w:space="0" w:color="auto"/>
                  </w:divBdr>
                  <w:divsChild>
                    <w:div w:id="1704017601">
                      <w:marLeft w:val="0"/>
                      <w:marRight w:val="0"/>
                      <w:marTop w:val="0"/>
                      <w:marBottom w:val="0"/>
                      <w:divBdr>
                        <w:top w:val="none" w:sz="0" w:space="0" w:color="auto"/>
                        <w:left w:val="none" w:sz="0" w:space="0" w:color="auto"/>
                        <w:bottom w:val="none" w:sz="0" w:space="0" w:color="auto"/>
                        <w:right w:val="none" w:sz="0" w:space="0" w:color="auto"/>
                      </w:divBdr>
                      <w:divsChild>
                        <w:div w:id="1001006232">
                          <w:marLeft w:val="0"/>
                          <w:marRight w:val="0"/>
                          <w:marTop w:val="0"/>
                          <w:marBottom w:val="0"/>
                          <w:divBdr>
                            <w:top w:val="none" w:sz="0" w:space="0" w:color="auto"/>
                            <w:left w:val="none" w:sz="0" w:space="0" w:color="auto"/>
                            <w:bottom w:val="none" w:sz="0" w:space="0" w:color="auto"/>
                            <w:right w:val="none" w:sz="0" w:space="0" w:color="auto"/>
                          </w:divBdr>
                          <w:divsChild>
                            <w:div w:id="1448742721">
                              <w:marLeft w:val="0"/>
                              <w:marRight w:val="0"/>
                              <w:marTop w:val="0"/>
                              <w:marBottom w:val="0"/>
                              <w:divBdr>
                                <w:top w:val="none" w:sz="0" w:space="0" w:color="auto"/>
                                <w:left w:val="none" w:sz="0" w:space="0" w:color="auto"/>
                                <w:bottom w:val="none" w:sz="0" w:space="0" w:color="auto"/>
                                <w:right w:val="none" w:sz="0" w:space="0" w:color="auto"/>
                              </w:divBdr>
                              <w:divsChild>
                                <w:div w:id="1169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8223404">
      <w:bodyDiv w:val="1"/>
      <w:marLeft w:val="0"/>
      <w:marRight w:val="0"/>
      <w:marTop w:val="0"/>
      <w:marBottom w:val="0"/>
      <w:divBdr>
        <w:top w:val="none" w:sz="0" w:space="0" w:color="auto"/>
        <w:left w:val="none" w:sz="0" w:space="0" w:color="auto"/>
        <w:bottom w:val="none" w:sz="0" w:space="0" w:color="auto"/>
        <w:right w:val="none" w:sz="0" w:space="0" w:color="auto"/>
      </w:divBdr>
      <w:divsChild>
        <w:div w:id="852963091">
          <w:marLeft w:val="960"/>
          <w:marRight w:val="0"/>
          <w:marTop w:val="0"/>
          <w:marBottom w:val="0"/>
          <w:divBdr>
            <w:top w:val="none" w:sz="0" w:space="0" w:color="auto"/>
            <w:left w:val="none" w:sz="0" w:space="0" w:color="auto"/>
            <w:bottom w:val="none" w:sz="0" w:space="0" w:color="auto"/>
            <w:right w:val="none" w:sz="0" w:space="0" w:color="auto"/>
          </w:divBdr>
        </w:div>
      </w:divsChild>
    </w:div>
    <w:div w:id="2002656592">
      <w:bodyDiv w:val="1"/>
      <w:marLeft w:val="0"/>
      <w:marRight w:val="0"/>
      <w:marTop w:val="0"/>
      <w:marBottom w:val="0"/>
      <w:divBdr>
        <w:top w:val="none" w:sz="0" w:space="0" w:color="auto"/>
        <w:left w:val="none" w:sz="0" w:space="0" w:color="auto"/>
        <w:bottom w:val="none" w:sz="0" w:space="0" w:color="auto"/>
        <w:right w:val="none" w:sz="0" w:space="0" w:color="auto"/>
      </w:divBdr>
    </w:div>
    <w:div w:id="2028560066">
      <w:bodyDiv w:val="1"/>
      <w:marLeft w:val="0"/>
      <w:marRight w:val="0"/>
      <w:marTop w:val="0"/>
      <w:marBottom w:val="0"/>
      <w:divBdr>
        <w:top w:val="none" w:sz="0" w:space="0" w:color="auto"/>
        <w:left w:val="none" w:sz="0" w:space="0" w:color="auto"/>
        <w:bottom w:val="none" w:sz="0" w:space="0" w:color="auto"/>
        <w:right w:val="none" w:sz="0" w:space="0" w:color="auto"/>
      </w:divBdr>
    </w:div>
    <w:div w:id="2045129840">
      <w:bodyDiv w:val="1"/>
      <w:marLeft w:val="0"/>
      <w:marRight w:val="0"/>
      <w:marTop w:val="0"/>
      <w:marBottom w:val="0"/>
      <w:divBdr>
        <w:top w:val="none" w:sz="0" w:space="0" w:color="auto"/>
        <w:left w:val="none" w:sz="0" w:space="0" w:color="auto"/>
        <w:bottom w:val="none" w:sz="0" w:space="0" w:color="auto"/>
        <w:right w:val="none" w:sz="0" w:space="0" w:color="auto"/>
      </w:divBdr>
    </w:div>
    <w:div w:id="2131624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ice.org.uk/guidance/qs75" TargetMode="External"/><Relationship Id="rId18" Type="http://schemas.openxmlformats.org/officeDocument/2006/relationships/hyperlink" Target="https://www.nice.org.uk/guidance/qs32" TargetMode="External"/><Relationship Id="rId26" Type="http://schemas.openxmlformats.org/officeDocument/2006/relationships/hyperlink" Target="https://www.england.nhs.uk/ourwork/accessibleinfo/" TargetMode="External"/><Relationship Id="rId39" Type="http://schemas.openxmlformats.org/officeDocument/2006/relationships/hyperlink" Target="http://www.maternityaudit.org.uk/pages/home" TargetMode="External"/><Relationship Id="rId21" Type="http://schemas.openxmlformats.org/officeDocument/2006/relationships/hyperlink" Target="https://www.npeu.ox.ac.uk/mbrrace-uk/reports" TargetMode="External"/><Relationship Id="rId34" Type="http://schemas.openxmlformats.org/officeDocument/2006/relationships/hyperlink" Target="https://academic.oup.com/eurheartj/article/39/34/3165/5078465" TargetMode="External"/><Relationship Id="rId42" Type="http://schemas.openxmlformats.org/officeDocument/2006/relationships/hyperlink" Target="https://www.nice.org.uk/guidance/ng121" TargetMode="External"/><Relationship Id="rId47" Type="http://schemas.openxmlformats.org/officeDocument/2006/relationships/hyperlink" Target="https://www.nice.org.uk/standards-and-indicators/timeline-developing-quality-standards" TargetMode="External"/><Relationship Id="rId50" Type="http://schemas.openxmlformats.org/officeDocument/2006/relationships/hyperlink" Target="https://pathways.nice.org.uk/pathways/intrapartum-care-for-women-with-existing-medical-conditions" TargetMode="External"/><Relationship Id="rId55" Type="http://schemas.openxmlformats.org/officeDocument/2006/relationships/hyperlink" Target="https://www.nice.org.uk/guidance/ng121/resources/baseline-assessment-tool-excel-6716838781" TargetMode="External"/><Relationship Id="rId7" Type="http://schemas.openxmlformats.org/officeDocument/2006/relationships/hyperlink" Target="http://pathways.nice.org.uk/pathways/patient-experience-in-adult-nhs-services" TargetMode="External"/><Relationship Id="rId12" Type="http://schemas.openxmlformats.org/officeDocument/2006/relationships/hyperlink" Target="https://www.nice.org.uk/guidance/qs105" TargetMode="External"/><Relationship Id="rId17" Type="http://schemas.openxmlformats.org/officeDocument/2006/relationships/hyperlink" Target="https://www.nice.org.uk/guidance/qs35" TargetMode="External"/><Relationship Id="rId25" Type="http://schemas.openxmlformats.org/officeDocument/2006/relationships/hyperlink" Target="https://www.nice.org.uk/guidance/ng121/" TargetMode="External"/><Relationship Id="rId33" Type="http://schemas.openxmlformats.org/officeDocument/2006/relationships/hyperlink" Target="https://academic.oup.com/eurheartj/article/39/34/3165/5078465" TargetMode="External"/><Relationship Id="rId38" Type="http://schemas.openxmlformats.org/officeDocument/2006/relationships/hyperlink" Target="https://www.england.nhs.uk/ourwork/accessibleinfo/" TargetMode="External"/><Relationship Id="rId46" Type="http://schemas.openxmlformats.org/officeDocument/2006/relationships/hyperlink" Target="https://www.nice.org.uk/guidance/ng121/" TargetMode="Externa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nice.org.uk/guidance/qs37" TargetMode="External"/><Relationship Id="rId20" Type="http://schemas.openxmlformats.org/officeDocument/2006/relationships/hyperlink" Target="https://www.npeu.ox.ac.uk/mbrrace-uk/reports" TargetMode="External"/><Relationship Id="rId29" Type="http://schemas.openxmlformats.org/officeDocument/2006/relationships/hyperlink" Target="https://www.nice.org.uk/guidance/ng121" TargetMode="External"/><Relationship Id="rId41" Type="http://schemas.openxmlformats.org/officeDocument/2006/relationships/hyperlink" Target="https://www.nice.org.uk/guidance/ng121" TargetMode="External"/><Relationship Id="rId54" Type="http://schemas.openxmlformats.org/officeDocument/2006/relationships/hyperlink" Target="https://www.nice.org.uk/guidance/ng121/resources/resource-impact-statement-671712260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ice.org.uk/guidance/qs109" TargetMode="External"/><Relationship Id="rId24" Type="http://schemas.openxmlformats.org/officeDocument/2006/relationships/hyperlink" Target="https://www.nice.org.uk/guidance/ng121" TargetMode="External"/><Relationship Id="rId32" Type="http://schemas.openxmlformats.org/officeDocument/2006/relationships/hyperlink" Target="https://www.nice.org.uk/guidance/ng121/" TargetMode="External"/><Relationship Id="rId37" Type="http://schemas.openxmlformats.org/officeDocument/2006/relationships/hyperlink" Target="https://www.nice.org.uk/guidance/ng121" TargetMode="External"/><Relationship Id="rId40" Type="http://schemas.openxmlformats.org/officeDocument/2006/relationships/hyperlink" Target="https://www.nice.org.uk/guidance/ng121/" TargetMode="External"/><Relationship Id="rId45" Type="http://schemas.openxmlformats.org/officeDocument/2006/relationships/hyperlink" Target="https://www.nice.org.uk/guidance/ng121/" TargetMode="External"/><Relationship Id="rId53" Type="http://schemas.openxmlformats.org/officeDocument/2006/relationships/hyperlink" Target="https://www.gov.uk/government/collections/public-health-outcomes-framework" TargetMode="External"/><Relationship Id="rId58"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nice.org.uk/guidance/qs46/" TargetMode="External"/><Relationship Id="rId23" Type="http://schemas.openxmlformats.org/officeDocument/2006/relationships/hyperlink" Target="https://www.nice.org.uk/guidance/ng121/" TargetMode="External"/><Relationship Id="rId28" Type="http://schemas.openxmlformats.org/officeDocument/2006/relationships/hyperlink" Target="https://www.nice.org.uk/guidance/ng121" TargetMode="External"/><Relationship Id="rId36" Type="http://schemas.openxmlformats.org/officeDocument/2006/relationships/hyperlink" Target="https://www.heart.org/en/health-topics/heart-failure/what-is-heart-failure/classes-of-heart-failure" TargetMode="External"/><Relationship Id="rId49" Type="http://schemas.openxmlformats.org/officeDocument/2006/relationships/hyperlink" Target="https://www.nice.org.uk/guidance/indevelopment/gid-qs10081" TargetMode="External"/><Relationship Id="rId57" Type="http://schemas.openxmlformats.org/officeDocument/2006/relationships/hyperlink" Target="https://www.nice.org.uk/terms-and-conditions" TargetMode="External"/><Relationship Id="rId10" Type="http://schemas.openxmlformats.org/officeDocument/2006/relationships/hyperlink" Target="https://www.nice.org.uk/guidance/qs115" TargetMode="External"/><Relationship Id="rId19" Type="http://schemas.openxmlformats.org/officeDocument/2006/relationships/hyperlink" Target="http://www.nice.org.uk/Standards-and-Indicators/Developing-NICE-quality-standards-/Quality-standards-topic-library" TargetMode="External"/><Relationship Id="rId31" Type="http://schemas.openxmlformats.org/officeDocument/2006/relationships/hyperlink" Target="https://www.nice.org.uk/guidance/ng121/" TargetMode="External"/><Relationship Id="rId44" Type="http://schemas.openxmlformats.org/officeDocument/2006/relationships/hyperlink" Target="https://www.nice.org.uk/guidance/ng121/" TargetMode="External"/><Relationship Id="rId52" Type="http://schemas.openxmlformats.org/officeDocument/2006/relationships/hyperlink" Target="https://www.nice.org.uk/about/what-we-do/into-practice/measuring-the-uptake-of-nice-guidance" TargetMode="External"/><Relationship Id="rId4" Type="http://schemas.openxmlformats.org/officeDocument/2006/relationships/webSettings" Target="webSettings.xml"/><Relationship Id="rId9" Type="http://schemas.openxmlformats.org/officeDocument/2006/relationships/hyperlink" Target="https://www.nice.org.uk/guidance/qs129" TargetMode="External"/><Relationship Id="rId14" Type="http://schemas.openxmlformats.org/officeDocument/2006/relationships/hyperlink" Target="https://www.nice.org.uk/guidance/qs60" TargetMode="External"/><Relationship Id="rId22" Type="http://schemas.openxmlformats.org/officeDocument/2006/relationships/hyperlink" Target="https://www.npeu.ox.ac.uk/mbrrace-uk/reports" TargetMode="External"/><Relationship Id="rId27" Type="http://schemas.openxmlformats.org/officeDocument/2006/relationships/hyperlink" Target="https://www.nice.org.uk/guidance/ng121/" TargetMode="External"/><Relationship Id="rId30" Type="http://schemas.openxmlformats.org/officeDocument/2006/relationships/hyperlink" Target="https://www.england.nhs.uk/ourwork/accessibleinfo/" TargetMode="External"/><Relationship Id="rId35" Type="http://schemas.openxmlformats.org/officeDocument/2006/relationships/hyperlink" Target="https://www.heart.org/en/health-topics/heart-failure/what-is-heart-failure/classes-of-heart-failure" TargetMode="External"/><Relationship Id="rId43" Type="http://schemas.openxmlformats.org/officeDocument/2006/relationships/hyperlink" Target="https://www.england.nhs.uk/ourwork/accessibleinfo/" TargetMode="External"/><Relationship Id="rId48" Type="http://schemas.openxmlformats.org/officeDocument/2006/relationships/hyperlink" Target="http://www.nice.org.uk/Get-Involved/Meetings-in-public/Quality-Standards-Advisory-Committee" TargetMode="External"/><Relationship Id="rId56" Type="http://schemas.openxmlformats.org/officeDocument/2006/relationships/hyperlink" Target="https://www.nice.org.uk/guidance/indevelopment/gid-qs10081/documents" TargetMode="External"/><Relationship Id="rId8" Type="http://schemas.openxmlformats.org/officeDocument/2006/relationships/hyperlink" Target="https://www.nice.org.uk/guidance/qs135" TargetMode="External"/><Relationship Id="rId51" Type="http://schemas.openxmlformats.org/officeDocument/2006/relationships/hyperlink" Target="https://pathways.nice.org.uk/pathways/intrapartum-care-for-women-with-obstetric-complications"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C5651CC6</Template>
  <TotalTime>0</TotalTime>
  <Pages>28</Pages>
  <Words>5761</Words>
  <Characters>37657</Characters>
  <Application>Microsoft Office Word</Application>
  <DocSecurity>4</DocSecurity>
  <Lines>313</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43332</CharactersWithSpaces>
  <SharedDoc>false</SharedDoc>
  <HLinks>
    <vt:vector size="222" baseType="variant">
      <vt:variant>
        <vt:i4>6160441</vt:i4>
      </vt:variant>
      <vt:variant>
        <vt:i4>327</vt:i4>
      </vt:variant>
      <vt:variant>
        <vt:i4>0</vt:i4>
      </vt:variant>
      <vt:variant>
        <vt:i4>5</vt:i4>
      </vt:variant>
      <vt:variant>
        <vt:lpwstr>mailto:nice@nice.org.uk</vt:lpwstr>
      </vt:variant>
      <vt:variant>
        <vt:lpwstr/>
      </vt:variant>
      <vt:variant>
        <vt:i4>4128801</vt:i4>
      </vt:variant>
      <vt:variant>
        <vt:i4>324</vt:i4>
      </vt:variant>
      <vt:variant>
        <vt:i4>0</vt:i4>
      </vt:variant>
      <vt:variant>
        <vt:i4>5</vt:i4>
      </vt:variant>
      <vt:variant>
        <vt:lpwstr>http://www.nice.org.uk/</vt:lpwstr>
      </vt:variant>
      <vt:variant>
        <vt:lpwstr/>
      </vt:variant>
      <vt:variant>
        <vt:i4>5242946</vt:i4>
      </vt:variant>
      <vt:variant>
        <vt:i4>318</vt:i4>
      </vt:variant>
      <vt:variant>
        <vt:i4>0</vt:i4>
      </vt:variant>
      <vt:variant>
        <vt:i4>5</vt:i4>
      </vt:variant>
      <vt:variant>
        <vt:lpwstr>http://www.nice.org.uk/guidance/qualitystandards/moreinfoaboutnicequalitystandards.jsp?domedia=1&amp;mid=B14F5DF6-D9AA-9220-8A53755D4D1EFDE4</vt:lpwstr>
      </vt:variant>
      <vt:variant>
        <vt:lpwstr/>
      </vt:variant>
      <vt:variant>
        <vt:i4>2359343</vt:i4>
      </vt:variant>
      <vt:variant>
        <vt:i4>315</vt:i4>
      </vt:variant>
      <vt:variant>
        <vt:i4>0</vt:i4>
      </vt:variant>
      <vt:variant>
        <vt:i4>5</vt:i4>
      </vt:variant>
      <vt:variant>
        <vt:lpwstr>http://www.nice.org.uk/guidance/qualitystandards/QualityStandardsAdvisoryCommittees.jsp</vt:lpwstr>
      </vt:variant>
      <vt:variant>
        <vt:lpwstr/>
      </vt:variant>
      <vt:variant>
        <vt:i4>1376266</vt:i4>
      </vt:variant>
      <vt:variant>
        <vt:i4>303</vt:i4>
      </vt:variant>
      <vt:variant>
        <vt:i4>0</vt:i4>
      </vt:variant>
      <vt:variant>
        <vt:i4>5</vt:i4>
      </vt:variant>
      <vt:variant>
        <vt:lpwstr>http://www.nice.org.uk/guidance/qualitystandards/QualityStandardsLibrary.jsp</vt:lpwstr>
      </vt:variant>
      <vt:variant>
        <vt:lpwstr/>
      </vt:variant>
      <vt:variant>
        <vt:i4>720966</vt:i4>
      </vt:variant>
      <vt:variant>
        <vt:i4>288</vt:i4>
      </vt:variant>
      <vt:variant>
        <vt:i4>0</vt:i4>
      </vt:variant>
      <vt:variant>
        <vt:i4>5</vt:i4>
      </vt:variant>
      <vt:variant>
        <vt:lpwstr>http://www.nice.org.uk/guidance/index.jsp?action=byID&amp;o=13992</vt:lpwstr>
      </vt:variant>
      <vt:variant>
        <vt:lpwstr/>
      </vt:variant>
      <vt:variant>
        <vt:i4>1114183</vt:i4>
      </vt:variant>
      <vt:variant>
        <vt:i4>270</vt:i4>
      </vt:variant>
      <vt:variant>
        <vt:i4>0</vt:i4>
      </vt:variant>
      <vt:variant>
        <vt:i4>5</vt:i4>
      </vt:variant>
      <vt:variant>
        <vt:lpwstr>http://guidance.nice.org.uk/QS15</vt:lpwstr>
      </vt:variant>
      <vt:variant>
        <vt:lpwstr/>
      </vt:variant>
      <vt:variant>
        <vt:i4>2555964</vt:i4>
      </vt:variant>
      <vt:variant>
        <vt:i4>252</vt:i4>
      </vt:variant>
      <vt:variant>
        <vt:i4>0</vt:i4>
      </vt:variant>
      <vt:variant>
        <vt:i4>5</vt:i4>
      </vt:variant>
      <vt:variant>
        <vt:lpwstr>https://mqi.ic.nhs.uk/Default.aspx</vt:lpwstr>
      </vt:variant>
      <vt:variant>
        <vt:lpwstr/>
      </vt:variant>
      <vt:variant>
        <vt:i4>8257655</vt:i4>
      </vt:variant>
      <vt:variant>
        <vt:i4>234</vt:i4>
      </vt:variant>
      <vt:variant>
        <vt:i4>0</vt:i4>
      </vt:variant>
      <vt:variant>
        <vt:i4>5</vt:i4>
      </vt:variant>
      <vt:variant>
        <vt:lpwstr>http://www.rcplondon.ac.uk/resources/concise-guidelines-pharmacological-management-hypertension</vt:lpwstr>
      </vt:variant>
      <vt:variant>
        <vt:lpwstr/>
      </vt:variant>
      <vt:variant>
        <vt:i4>131157</vt:i4>
      </vt:variant>
      <vt:variant>
        <vt:i4>216</vt:i4>
      </vt:variant>
      <vt:variant>
        <vt:i4>0</vt:i4>
      </vt:variant>
      <vt:variant>
        <vt:i4>5</vt:i4>
      </vt:variant>
      <vt:variant>
        <vt:lpwstr>http://guidance.nice.org.uk/CG127</vt:lpwstr>
      </vt:variant>
      <vt:variant>
        <vt:lpwstr/>
      </vt:variant>
      <vt:variant>
        <vt:i4>5242946</vt:i4>
      </vt:variant>
      <vt:variant>
        <vt:i4>213</vt:i4>
      </vt:variant>
      <vt:variant>
        <vt:i4>0</vt:i4>
      </vt:variant>
      <vt:variant>
        <vt:i4>5</vt:i4>
      </vt:variant>
      <vt:variant>
        <vt:lpwstr>http://www.nice.org.uk/guidance/qualitystandards/moreinfoaboutnicequalitystandards.jsp?domedia=1&amp;mid=B14F5DF6-D9AA-9220-8A53755D4D1EFDE4</vt:lpwstr>
      </vt:variant>
      <vt:variant>
        <vt:lpwstr/>
      </vt:variant>
      <vt:variant>
        <vt:i4>262175</vt:i4>
      </vt:variant>
      <vt:variant>
        <vt:i4>210</vt:i4>
      </vt:variant>
      <vt:variant>
        <vt:i4>0</vt:i4>
      </vt:variant>
      <vt:variant>
        <vt:i4>5</vt:i4>
      </vt:variant>
      <vt:variant>
        <vt:lpwstr>http://www.nice.org.uk/guidance/qualitystandards/moreinfoaboutnicequalitystandards.jsp?domedia=1&amp;mid=61B9F800-19B9-E0B5-D4F3DDD067C7B452</vt:lpwstr>
      </vt:variant>
      <vt:variant>
        <vt:lpwstr/>
      </vt:variant>
      <vt:variant>
        <vt:i4>2621566</vt:i4>
      </vt:variant>
      <vt:variant>
        <vt:i4>195</vt:i4>
      </vt:variant>
      <vt:variant>
        <vt:i4>0</vt:i4>
      </vt:variant>
      <vt:variant>
        <vt:i4>5</vt:i4>
      </vt:variant>
      <vt:variant>
        <vt:lpwstr>http://guidance.nice.org.uk/QSD/27/EqualityAnalyses</vt:lpwstr>
      </vt:variant>
      <vt:variant>
        <vt:lpwstr/>
      </vt:variant>
      <vt:variant>
        <vt:i4>3997735</vt:i4>
      </vt:variant>
      <vt:variant>
        <vt:i4>192</vt:i4>
      </vt:variant>
      <vt:variant>
        <vt:i4>0</vt:i4>
      </vt:variant>
      <vt:variant>
        <vt:i4>5</vt:i4>
      </vt:variant>
      <vt:variant>
        <vt:lpwstr>http://guidance.nice.org.uk/QSxx/PublicInfo/pdf/English</vt:lpwstr>
      </vt:variant>
      <vt:variant>
        <vt:lpwstr/>
      </vt:variant>
      <vt:variant>
        <vt:i4>5177415</vt:i4>
      </vt:variant>
      <vt:variant>
        <vt:i4>189</vt:i4>
      </vt:variant>
      <vt:variant>
        <vt:i4>0</vt:i4>
      </vt:variant>
      <vt:variant>
        <vt:i4>5</vt:i4>
      </vt:variant>
      <vt:variant>
        <vt:lpwstr>http://guidance.nice.org.uk/QSXX/CommissionerSupport/pdf/English</vt:lpwstr>
      </vt:variant>
      <vt:variant>
        <vt:lpwstr/>
      </vt:variant>
      <vt:variant>
        <vt:i4>6291575</vt:i4>
      </vt:variant>
      <vt:variant>
        <vt:i4>174</vt:i4>
      </vt:variant>
      <vt:variant>
        <vt:i4>0</vt:i4>
      </vt:variant>
      <vt:variant>
        <vt:i4>5</vt:i4>
      </vt:variant>
      <vt:variant>
        <vt:lpwstr>http://www.nice.org.uk/guidance/qualitystandards/moreinfoaboutnicequalitystandards.jsp</vt:lpwstr>
      </vt:variant>
      <vt:variant>
        <vt:lpwstr/>
      </vt:variant>
      <vt:variant>
        <vt:i4>4259931</vt:i4>
      </vt:variant>
      <vt:variant>
        <vt:i4>171</vt:i4>
      </vt:variant>
      <vt:variant>
        <vt:i4>0</vt:i4>
      </vt:variant>
      <vt:variant>
        <vt:i4>5</vt:i4>
      </vt:variant>
      <vt:variant>
        <vt:lpwstr>http://www.ic.nhs.uk/</vt:lpwstr>
      </vt:variant>
      <vt:variant>
        <vt:lpwstr/>
      </vt:variant>
      <vt:variant>
        <vt:i4>4456532</vt:i4>
      </vt:variant>
      <vt:variant>
        <vt:i4>165</vt:i4>
      </vt:variant>
      <vt:variant>
        <vt:i4>0</vt:i4>
      </vt:variant>
      <vt:variant>
        <vt:i4>5</vt:i4>
      </vt:variant>
      <vt:variant>
        <vt:lpwstr>http://www.nice.org.uk/guidance/qualitystandards/qualitystandards.jsp</vt:lpwstr>
      </vt:variant>
      <vt:variant>
        <vt:lpwstr/>
      </vt:variant>
      <vt:variant>
        <vt:i4>2228272</vt:i4>
      </vt:variant>
      <vt:variant>
        <vt:i4>138</vt:i4>
      </vt:variant>
      <vt:variant>
        <vt:i4>0</vt:i4>
      </vt:variant>
      <vt:variant>
        <vt:i4>5</vt:i4>
      </vt:variant>
      <vt:variant>
        <vt:lpwstr>http://www.cancerscreening.nhs.uk/breastscreen/publications/assessment.html</vt:lpwstr>
      </vt:variant>
      <vt:variant>
        <vt:lpwstr/>
      </vt:variant>
      <vt:variant>
        <vt:i4>4587524</vt:i4>
      </vt:variant>
      <vt:variant>
        <vt:i4>126</vt:i4>
      </vt:variant>
      <vt:variant>
        <vt:i4>0</vt:i4>
      </vt:variant>
      <vt:variant>
        <vt:i4>5</vt:i4>
      </vt:variant>
      <vt:variant>
        <vt:lpwstr>http://publications.nice.org.uk/hypertension-cg127/guidance</vt:lpwstr>
      </vt:variant>
      <vt:variant>
        <vt:lpwstr>choosing-antihypertensive-drug-treatment-2</vt:lpwstr>
      </vt:variant>
      <vt:variant>
        <vt:i4>4653179</vt:i4>
      </vt:variant>
      <vt:variant>
        <vt:i4>123</vt:i4>
      </vt:variant>
      <vt:variant>
        <vt:i4>0</vt:i4>
      </vt:variant>
      <vt:variant>
        <vt:i4>5</vt:i4>
      </vt:variant>
      <vt:variant>
        <vt:lpwstr>http://breakthrough.org.uk/breast_cancer/breast_cancer_facts/publications/index.html</vt:lpwstr>
      </vt:variant>
      <vt:variant>
        <vt:lpwstr/>
      </vt:variant>
      <vt:variant>
        <vt:i4>2293793</vt:i4>
      </vt:variant>
      <vt:variant>
        <vt:i4>108</vt:i4>
      </vt:variant>
      <vt:variant>
        <vt:i4>0</vt:i4>
      </vt:variant>
      <vt:variant>
        <vt:i4>5</vt:i4>
      </vt:variant>
      <vt:variant>
        <vt:lpwstr>http://www.hscic.gov.uk/datacollections/ssatod</vt:lpwstr>
      </vt:variant>
      <vt:variant>
        <vt:lpwstr/>
      </vt:variant>
      <vt:variant>
        <vt:i4>5242963</vt:i4>
      </vt:variant>
      <vt:variant>
        <vt:i4>102</vt:i4>
      </vt:variant>
      <vt:variant>
        <vt:i4>0</vt:i4>
      </vt:variant>
      <vt:variant>
        <vt:i4>5</vt:i4>
      </vt:variant>
      <vt:variant>
        <vt:lpwstr>http://www.cquins.nhs.uk/</vt:lpwstr>
      </vt:variant>
      <vt:variant>
        <vt:lpwstr/>
      </vt:variant>
      <vt:variant>
        <vt:i4>5242963</vt:i4>
      </vt:variant>
      <vt:variant>
        <vt:i4>87</vt:i4>
      </vt:variant>
      <vt:variant>
        <vt:i4>0</vt:i4>
      </vt:variant>
      <vt:variant>
        <vt:i4>5</vt:i4>
      </vt:variant>
      <vt:variant>
        <vt:lpwstr>http://www.cquins.nhs.uk/</vt:lpwstr>
      </vt:variant>
      <vt:variant>
        <vt:lpwstr/>
      </vt:variant>
      <vt:variant>
        <vt:i4>524353</vt:i4>
      </vt:variant>
      <vt:variant>
        <vt:i4>72</vt:i4>
      </vt:variant>
      <vt:variant>
        <vt:i4>0</vt:i4>
      </vt:variant>
      <vt:variant>
        <vt:i4>5</vt:i4>
      </vt:variant>
      <vt:variant>
        <vt:lpwstr>http://publications.nice.org.uk/nice-style-guide-wg1</vt:lpwstr>
      </vt:variant>
      <vt:variant>
        <vt:lpwstr/>
      </vt:variant>
      <vt:variant>
        <vt:i4>3932257</vt:i4>
      </vt:variant>
      <vt:variant>
        <vt:i4>69</vt:i4>
      </vt:variant>
      <vt:variant>
        <vt:i4>0</vt:i4>
      </vt:variant>
      <vt:variant>
        <vt:i4>5</vt:i4>
      </vt:variant>
      <vt:variant>
        <vt:lpwstr>http://publications.nice.org.uk/the-guidelines-manual-pmg6/developing-and-wording-guideline-recommendations</vt:lpwstr>
      </vt:variant>
      <vt:variant>
        <vt:lpwstr>wording-the-guideline-recommendations</vt:lpwstr>
      </vt:variant>
      <vt:variant>
        <vt:i4>3539060</vt:i4>
      </vt:variant>
      <vt:variant>
        <vt:i4>48</vt:i4>
      </vt:variant>
      <vt:variant>
        <vt:i4>0</vt:i4>
      </vt:variant>
      <vt:variant>
        <vt:i4>5</vt:i4>
      </vt:variant>
      <vt:variant>
        <vt:lpwstr>https://publications.nice.org.uk/uploaded-document/breast-cancer-quality-standard-qs12/preview/quality-statement-1-referral</vt:lpwstr>
      </vt:variant>
      <vt:variant>
        <vt:lpwstr/>
      </vt:variant>
      <vt:variant>
        <vt:i4>8192098</vt:i4>
      </vt:variant>
      <vt:variant>
        <vt:i4>45</vt:i4>
      </vt:variant>
      <vt:variant>
        <vt:i4>0</vt:i4>
      </vt:variant>
      <vt:variant>
        <vt:i4>5</vt:i4>
      </vt:variant>
      <vt:variant>
        <vt:lpwstr>https://www.gov.uk/government/publications/healthy-lives-healthy-people-improving-outcomes-and-supporting-transparency</vt:lpwstr>
      </vt:variant>
      <vt:variant>
        <vt:lpwstr/>
      </vt:variant>
      <vt:variant>
        <vt:i4>7798821</vt:i4>
      </vt:variant>
      <vt:variant>
        <vt:i4>42</vt:i4>
      </vt:variant>
      <vt:variant>
        <vt:i4>0</vt:i4>
      </vt:variant>
      <vt:variant>
        <vt:i4>5</vt:i4>
      </vt:variant>
      <vt:variant>
        <vt:lpwstr>https://www.gov.uk/government/publications/nhs-outcomes-framework-2013-to-2014</vt:lpwstr>
      </vt:variant>
      <vt:variant>
        <vt:lpwstr/>
      </vt:variant>
      <vt:variant>
        <vt:i4>4390998</vt:i4>
      </vt:variant>
      <vt:variant>
        <vt:i4>39</vt:i4>
      </vt:variant>
      <vt:variant>
        <vt:i4>0</vt:i4>
      </vt:variant>
      <vt:variant>
        <vt:i4>5</vt:i4>
      </vt:variant>
      <vt:variant>
        <vt:lpwstr>https://www.gov.uk/government/publications/the-adult-social-care-outcomes-framework-2013-to-2014</vt:lpwstr>
      </vt:variant>
      <vt:variant>
        <vt:lpwstr/>
      </vt:variant>
      <vt:variant>
        <vt:i4>7798821</vt:i4>
      </vt:variant>
      <vt:variant>
        <vt:i4>36</vt:i4>
      </vt:variant>
      <vt:variant>
        <vt:i4>0</vt:i4>
      </vt:variant>
      <vt:variant>
        <vt:i4>5</vt:i4>
      </vt:variant>
      <vt:variant>
        <vt:lpwstr>https://www.gov.uk/government/publications/nhs-outcomes-framework-2013-to-2014</vt:lpwstr>
      </vt:variant>
      <vt:variant>
        <vt:lpwstr/>
      </vt:variant>
      <vt:variant>
        <vt:i4>6226039</vt:i4>
      </vt:variant>
      <vt:variant>
        <vt:i4>33</vt:i4>
      </vt:variant>
      <vt:variant>
        <vt:i4>0</vt:i4>
      </vt:variant>
      <vt:variant>
        <vt:i4>5</vt:i4>
      </vt:variant>
      <vt:variant>
        <vt:lpwstr>https://www.gov.uk/government/uploads/system/uploads/attachment_data/file/127177/Improving-outcomes-and-supporting-transparency-part-1A.pdf.pdf</vt:lpwstr>
      </vt:variant>
      <vt:variant>
        <vt:lpwstr/>
      </vt:variant>
      <vt:variant>
        <vt:i4>8192098</vt:i4>
      </vt:variant>
      <vt:variant>
        <vt:i4>30</vt:i4>
      </vt:variant>
      <vt:variant>
        <vt:i4>0</vt:i4>
      </vt:variant>
      <vt:variant>
        <vt:i4>5</vt:i4>
      </vt:variant>
      <vt:variant>
        <vt:lpwstr>https://www.gov.uk/government/publications/healthy-lives-healthy-people-improving-outcomes-and-supporting-transparency</vt:lpwstr>
      </vt:variant>
      <vt:variant>
        <vt:lpwstr/>
      </vt:variant>
      <vt:variant>
        <vt:i4>7798821</vt:i4>
      </vt:variant>
      <vt:variant>
        <vt:i4>27</vt:i4>
      </vt:variant>
      <vt:variant>
        <vt:i4>0</vt:i4>
      </vt:variant>
      <vt:variant>
        <vt:i4>5</vt:i4>
      </vt:variant>
      <vt:variant>
        <vt:lpwstr>https://www.gov.uk/government/publications/nhs-outcomes-framework-2013-to-2014</vt:lpwstr>
      </vt:variant>
      <vt:variant>
        <vt:lpwstr/>
      </vt:variant>
      <vt:variant>
        <vt:i4>4390998</vt:i4>
      </vt:variant>
      <vt:variant>
        <vt:i4>24</vt:i4>
      </vt:variant>
      <vt:variant>
        <vt:i4>0</vt:i4>
      </vt:variant>
      <vt:variant>
        <vt:i4>5</vt:i4>
      </vt:variant>
      <vt:variant>
        <vt:lpwstr>https://www.gov.uk/government/publications/the-adult-social-care-outcomes-framework-2013-to-2014</vt:lpwstr>
      </vt:variant>
      <vt:variant>
        <vt:lpwstr/>
      </vt:variant>
      <vt:variant>
        <vt:i4>7798821</vt:i4>
      </vt:variant>
      <vt:variant>
        <vt:i4>21</vt:i4>
      </vt:variant>
      <vt:variant>
        <vt:i4>0</vt:i4>
      </vt:variant>
      <vt:variant>
        <vt:i4>5</vt:i4>
      </vt:variant>
      <vt:variant>
        <vt:lpwstr>http://www.jointepilepsycouncil.org.uk/resources/publications.html</vt:lpwstr>
      </vt:variant>
      <vt:variant>
        <vt:lpwstr/>
      </vt:variant>
      <vt:variant>
        <vt:i4>3801214</vt:i4>
      </vt:variant>
      <vt:variant>
        <vt:i4>0</vt:i4>
      </vt:variant>
      <vt:variant>
        <vt:i4>0</vt:i4>
      </vt:variant>
      <vt:variant>
        <vt:i4>5</vt:i4>
      </vt:variant>
      <vt:variant>
        <vt:lpwstr>http://intranet.nice.org.uk/NICEAndNicePeople/writingguides.cfm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2019-08-16T14:09:00Z</dcterms:created>
  <dcterms:modified xsi:type="dcterms:W3CDTF">2019-08-16T14:09:00Z</dcterms:modified>
</cp:coreProperties>
</file>