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058D3F" w14:textId="77777777" w:rsidR="005C4239" w:rsidRDefault="005C4239" w:rsidP="002A754F">
      <w:pPr>
        <w:pStyle w:val="Title"/>
      </w:pPr>
      <w:bookmarkStart w:id="0" w:name="Text1"/>
      <w:bookmarkStart w:id="1" w:name="_GoBack"/>
      <w:bookmarkEnd w:id="1"/>
      <w:r>
        <w:t>NATIONAL INSTITUTE FOR HEALTH AND CARE EXCELLENCE</w:t>
      </w:r>
    </w:p>
    <w:bookmarkEnd w:id="0"/>
    <w:p w14:paraId="5B08A06C" w14:textId="523040D6" w:rsidR="002B7354" w:rsidRPr="000C37A0" w:rsidRDefault="004832FC" w:rsidP="001D4AC0">
      <w:pPr>
        <w:pStyle w:val="Title1"/>
      </w:pPr>
      <w:r>
        <w:t>Decision</w:t>
      </w:r>
      <w:r w:rsidR="00994A53">
        <w:t xml:space="preserve"> </w:t>
      </w:r>
      <w:r>
        <w:t>making and mental capacity</w:t>
      </w:r>
    </w:p>
    <w:p w14:paraId="74FF36B5" w14:textId="77777777" w:rsidR="009C399D" w:rsidRPr="000C37A0" w:rsidRDefault="002B7354" w:rsidP="001D4AC0">
      <w:pPr>
        <w:pStyle w:val="Title1"/>
      </w:pPr>
      <w:r w:rsidRPr="000C37A0">
        <w:t xml:space="preserve">NICE </w:t>
      </w:r>
      <w:r w:rsidR="009C399D" w:rsidRPr="000C37A0">
        <w:t>quality standard</w:t>
      </w:r>
    </w:p>
    <w:p w14:paraId="7DE2B809" w14:textId="711B7D00" w:rsidR="009C399D" w:rsidRPr="000C37A0" w:rsidRDefault="009C399D" w:rsidP="00C20FF4">
      <w:pPr>
        <w:pStyle w:val="Title2"/>
      </w:pPr>
      <w:r w:rsidRPr="000C37A0">
        <w:t>Draft for consultation</w:t>
      </w:r>
    </w:p>
    <w:p w14:paraId="0E29E5F4" w14:textId="76ACEBDC" w:rsidR="00BA5F37" w:rsidRDefault="00DF5655" w:rsidP="009C399D">
      <w:pPr>
        <w:pStyle w:val="Guidanceissuedate"/>
        <w:rPr>
          <w:lang w:val="en-GB"/>
        </w:rPr>
      </w:pPr>
      <w:r>
        <w:rPr>
          <w:lang w:val="en-GB"/>
        </w:rPr>
        <w:t>November 2019</w:t>
      </w:r>
    </w:p>
    <w:tbl>
      <w:tblPr>
        <w:tblStyle w:val="TableGrid"/>
        <w:tblW w:w="0" w:type="auto"/>
        <w:tblLook w:val="04A0" w:firstRow="1" w:lastRow="0" w:firstColumn="1" w:lastColumn="0" w:noHBand="0" w:noVBand="1"/>
      </w:tblPr>
      <w:tblGrid>
        <w:gridCol w:w="9017"/>
      </w:tblGrid>
      <w:tr w:rsidR="00675607" w14:paraId="1992B998" w14:textId="77777777" w:rsidTr="00C81EAB">
        <w:trPr>
          <w:trHeight w:val="2258"/>
        </w:trPr>
        <w:tc>
          <w:tcPr>
            <w:tcW w:w="9243" w:type="dxa"/>
          </w:tcPr>
          <w:p w14:paraId="7867794F" w14:textId="41B588B9" w:rsidR="00675607" w:rsidRDefault="00675607" w:rsidP="00675607">
            <w:pPr>
              <w:pStyle w:val="NICEnormal"/>
            </w:pPr>
            <w:r w:rsidRPr="00E57EE0">
              <w:rPr>
                <w:b/>
              </w:rPr>
              <w:t>This quality standard covers</w:t>
            </w:r>
            <w:r>
              <w:t xml:space="preserve"> </w:t>
            </w:r>
            <w:r w:rsidR="00DF5655" w:rsidRPr="00DF5655">
              <w:t>decision</w:t>
            </w:r>
            <w:r w:rsidR="00994A53">
              <w:t xml:space="preserve"> </w:t>
            </w:r>
            <w:r w:rsidR="00DF5655" w:rsidRPr="00DF5655">
              <w:t xml:space="preserve">making </w:t>
            </w:r>
            <w:r w:rsidR="00994A53">
              <w:t>for</w:t>
            </w:r>
            <w:r w:rsidR="00DF5655" w:rsidRPr="00DF5655">
              <w:t xml:space="preserve"> people</w:t>
            </w:r>
            <w:r w:rsidR="00994A53">
              <w:t xml:space="preserve"> aged 16</w:t>
            </w:r>
            <w:r w:rsidR="00DB04F9">
              <w:t xml:space="preserve"> and over</w:t>
            </w:r>
            <w:r w:rsidR="00C929AB">
              <w:t>,</w:t>
            </w:r>
            <w:r w:rsidR="00994A53">
              <w:t xml:space="preserve"> </w:t>
            </w:r>
            <w:r w:rsidR="00DF5655" w:rsidRPr="00DF5655">
              <w:t xml:space="preserve">using health and social care services who may lack capacity to make their own decisions (now or in the future). It aims to support implementation of the </w:t>
            </w:r>
            <w:r w:rsidR="003C56A8">
              <w:t>aims</w:t>
            </w:r>
            <w:r w:rsidR="00DF5655" w:rsidRPr="00DF5655">
              <w:t xml:space="preserve"> and principles </w:t>
            </w:r>
            <w:r w:rsidR="003C56A8">
              <w:t>of</w:t>
            </w:r>
            <w:r w:rsidR="00DF5655" w:rsidRPr="00DF5655">
              <w:t xml:space="preserve"> the Mental Capacity Act 2005 and relevant </w:t>
            </w:r>
            <w:r w:rsidR="00E763BA">
              <w:t>C</w:t>
            </w:r>
            <w:r w:rsidR="00DF5655" w:rsidRPr="00DF5655">
              <w:t xml:space="preserve">odes of </w:t>
            </w:r>
            <w:r w:rsidR="00E763BA">
              <w:t>P</w:t>
            </w:r>
            <w:r w:rsidR="00DF5655" w:rsidRPr="00DF5655">
              <w:t>ractice</w:t>
            </w:r>
            <w:r w:rsidR="00994A53">
              <w:t>.</w:t>
            </w:r>
            <w:r w:rsidR="00A62613">
              <w:t xml:space="preserve"> It is not a substitute for these.</w:t>
            </w:r>
          </w:p>
          <w:p w14:paraId="574FD174" w14:textId="3E0770BC" w:rsidR="00675607" w:rsidRDefault="00965E85" w:rsidP="00E57EE0">
            <w:pPr>
              <w:pStyle w:val="NICEnormal"/>
            </w:pPr>
            <w:r>
              <w:rPr>
                <w:b/>
              </w:rPr>
              <w:t xml:space="preserve">It is for </w:t>
            </w:r>
            <w:r w:rsidRPr="00E57EE0">
              <w:t>c</w:t>
            </w:r>
            <w:r w:rsidR="00675607">
              <w:t>ommissioners</w:t>
            </w:r>
            <w:r w:rsidR="00684B03">
              <w:t>,</w:t>
            </w:r>
            <w:r w:rsidR="00675607">
              <w:t xml:space="preserve"> service providers</w:t>
            </w:r>
            <w:r w:rsidR="00684B03">
              <w:t>,</w:t>
            </w:r>
            <w:r w:rsidR="00675607">
              <w:t xml:space="preserve"> </w:t>
            </w:r>
            <w:r w:rsidR="000D0676">
              <w:t xml:space="preserve">social care, </w:t>
            </w:r>
            <w:r w:rsidR="00675607">
              <w:t>health</w:t>
            </w:r>
            <w:r w:rsidR="000D0676">
              <w:t xml:space="preserve"> and </w:t>
            </w:r>
            <w:r w:rsidR="00684B03">
              <w:t>public health</w:t>
            </w:r>
            <w:r w:rsidR="00675607">
              <w:t xml:space="preserve"> pr</w:t>
            </w:r>
            <w:r w:rsidR="00684B03">
              <w:t xml:space="preserve">actitioners, and </w:t>
            </w:r>
            <w:r w:rsidR="00675607">
              <w:t xml:space="preserve">the </w:t>
            </w:r>
            <w:r w:rsidR="00E57EE0">
              <w:t>public</w:t>
            </w:r>
            <w:r w:rsidR="00675607">
              <w:t>.</w:t>
            </w:r>
          </w:p>
          <w:p w14:paraId="33031D95" w14:textId="0F553892" w:rsidR="00C81EAB" w:rsidRPr="00675607" w:rsidRDefault="00965E85" w:rsidP="00AD34FF">
            <w:pPr>
              <w:pStyle w:val="NICEnormal"/>
            </w:pPr>
            <w:r>
              <w:t>This is the draft quality standard for consultation</w:t>
            </w:r>
            <w:r w:rsidR="00684B03">
              <w:t xml:space="preserve"> (f</w:t>
            </w:r>
            <w:r w:rsidR="00684B03" w:rsidRPr="00684B03">
              <w:t>rom</w:t>
            </w:r>
            <w:r w:rsidR="000D0676">
              <w:t xml:space="preserve"> 6</w:t>
            </w:r>
            <w:r w:rsidR="00994A53">
              <w:t> </w:t>
            </w:r>
            <w:r w:rsidR="000D0676">
              <w:t>November to 4</w:t>
            </w:r>
            <w:r w:rsidR="00994A53">
              <w:t> </w:t>
            </w:r>
            <w:r w:rsidR="000D0676">
              <w:t>December</w:t>
            </w:r>
            <w:r w:rsidR="00994A53">
              <w:t> 2019</w:t>
            </w:r>
            <w:r w:rsidR="00684B03">
              <w:t>)</w:t>
            </w:r>
            <w:r>
              <w:t>. The final quality standard is expected to publish in</w:t>
            </w:r>
            <w:r w:rsidR="00AD34FF">
              <w:t xml:space="preserve"> March</w:t>
            </w:r>
            <w:r w:rsidR="00994A53">
              <w:t> </w:t>
            </w:r>
            <w:r w:rsidR="00AD34FF">
              <w:t>2020.</w:t>
            </w:r>
          </w:p>
        </w:tc>
      </w:tr>
    </w:tbl>
    <w:p w14:paraId="2CE6B53E" w14:textId="77777777" w:rsidR="00E57EE0" w:rsidRDefault="00E57EE0">
      <w:pPr>
        <w:rPr>
          <w:rFonts w:ascii="Arial" w:hAnsi="Arial" w:cs="Arial"/>
          <w:b/>
          <w:bCs/>
          <w:kern w:val="32"/>
          <w:sz w:val="32"/>
          <w:szCs w:val="32"/>
        </w:rPr>
      </w:pPr>
      <w:r>
        <w:br w:type="page"/>
      </w:r>
    </w:p>
    <w:p w14:paraId="29C3C7C4" w14:textId="235E3358" w:rsidR="009C399D" w:rsidRPr="000C37A0" w:rsidRDefault="00A14DDD" w:rsidP="00804468">
      <w:pPr>
        <w:pStyle w:val="Heading1"/>
      </w:pPr>
      <w:r>
        <w:lastRenderedPageBreak/>
        <w:t>Q</w:t>
      </w:r>
      <w:r w:rsidR="009C399D" w:rsidRPr="000C37A0">
        <w:t>uality statements</w:t>
      </w:r>
    </w:p>
    <w:p w14:paraId="720E611A" w14:textId="17DF5D4E" w:rsidR="001B2DE3" w:rsidRDefault="005D1691" w:rsidP="00E57EE0">
      <w:pPr>
        <w:pStyle w:val="NICEnormal"/>
      </w:pPr>
      <w:hyperlink w:anchor="_Quality_statement_1:_1" w:history="1">
        <w:r w:rsidR="009C399D" w:rsidRPr="00AD2882">
          <w:rPr>
            <w:rStyle w:val="Hyperlink"/>
          </w:rPr>
          <w:t>Statement 1</w:t>
        </w:r>
      </w:hyperlink>
      <w:r w:rsidR="009C399D" w:rsidRPr="000C37A0">
        <w:t xml:space="preserve"> </w:t>
      </w:r>
      <w:r w:rsidR="008C0B1E" w:rsidRPr="008C0B1E">
        <w:t>People</w:t>
      </w:r>
      <w:r w:rsidR="00427B8A">
        <w:t xml:space="preserve"> aged </w:t>
      </w:r>
      <w:r w:rsidR="008C0B1E" w:rsidRPr="008C0B1E">
        <w:t>16 and over who may lack capacity</w:t>
      </w:r>
      <w:r w:rsidR="00427B8A">
        <w:t xml:space="preserve"> to make decisions receive support for decision making that</w:t>
      </w:r>
      <w:r w:rsidR="008C0B1E" w:rsidRPr="008C0B1E">
        <w:t xml:space="preserve"> reﬂects </w:t>
      </w:r>
      <w:r w:rsidR="008C0B1E">
        <w:t xml:space="preserve">their </w:t>
      </w:r>
      <w:r w:rsidR="008C0B1E" w:rsidRPr="008C0B1E">
        <w:t xml:space="preserve">individual circumstances and meets </w:t>
      </w:r>
      <w:r w:rsidR="008C0B1E">
        <w:t xml:space="preserve">their </w:t>
      </w:r>
      <w:proofErr w:type="gramStart"/>
      <w:r w:rsidR="008C0B1E" w:rsidRPr="008C0B1E">
        <w:t>particular needs</w:t>
      </w:r>
      <w:proofErr w:type="gramEnd"/>
      <w:r w:rsidR="008C0B1E" w:rsidRPr="008C0B1E">
        <w:t>.</w:t>
      </w:r>
      <w:bookmarkStart w:id="2" w:name="_Hlk21350830"/>
    </w:p>
    <w:p w14:paraId="1913398D" w14:textId="409486F4" w:rsidR="00E57EE0" w:rsidRDefault="005D1691" w:rsidP="00E57EE0">
      <w:pPr>
        <w:pStyle w:val="NICEnormal"/>
      </w:pPr>
      <w:hyperlink w:anchor="_Quality_statement_2:" w:history="1">
        <w:r w:rsidR="00CE08B8">
          <w:rPr>
            <w:rStyle w:val="Hyperlink"/>
          </w:rPr>
          <w:t>Statement 2</w:t>
        </w:r>
      </w:hyperlink>
      <w:r w:rsidR="00E57EE0" w:rsidRPr="000C37A0">
        <w:t xml:space="preserve"> </w:t>
      </w:r>
      <w:r w:rsidR="00EC0E67" w:rsidRPr="00EC0E67">
        <w:t>People aged 16 and over at risk of losing capacity to make decisions, and those with fluctuating capacity, are given the opportunity to discuss advance care planning at each health and social care review</w:t>
      </w:r>
      <w:r w:rsidR="009633B1" w:rsidRPr="009633B1">
        <w:t>.</w:t>
      </w:r>
    </w:p>
    <w:bookmarkEnd w:id="2"/>
    <w:p w14:paraId="1193A157" w14:textId="35597529" w:rsidR="00AD2882" w:rsidRDefault="00565EB3" w:rsidP="00AD2882">
      <w:pPr>
        <w:pStyle w:val="NICEnormal"/>
      </w:pPr>
      <w:r>
        <w:fldChar w:fldCharType="begin"/>
      </w:r>
      <w:r w:rsidR="00427B8A">
        <w:instrText>HYPERLINK  \l "_Quality_statement_3:_1"</w:instrText>
      </w:r>
      <w:r>
        <w:fldChar w:fldCharType="separate"/>
      </w:r>
      <w:r w:rsidR="00CE08B8">
        <w:rPr>
          <w:rStyle w:val="Hyperlink"/>
        </w:rPr>
        <w:t>Statement 3</w:t>
      </w:r>
      <w:r>
        <w:rPr>
          <w:rStyle w:val="Hyperlink"/>
        </w:rPr>
        <w:fldChar w:fldCharType="end"/>
      </w:r>
      <w:r w:rsidR="00AD2882" w:rsidRPr="000C37A0">
        <w:t xml:space="preserve"> </w:t>
      </w:r>
      <w:r w:rsidR="001C5612" w:rsidRPr="001C5612">
        <w:t>People</w:t>
      </w:r>
      <w:r w:rsidR="00427B8A">
        <w:t xml:space="preserve"> aged</w:t>
      </w:r>
      <w:r w:rsidR="001C5612" w:rsidRPr="001C5612">
        <w:t xml:space="preserve"> 16 and o</w:t>
      </w:r>
      <w:r w:rsidR="00851B80">
        <w:t>ver</w:t>
      </w:r>
      <w:r w:rsidR="001C5612" w:rsidRPr="001C5612">
        <w:t xml:space="preserve"> who are assessed as lacking capacity to </w:t>
      </w:r>
      <w:proofErr w:type="gramStart"/>
      <w:r w:rsidR="001C5612" w:rsidRPr="001C5612">
        <w:t>make a decision</w:t>
      </w:r>
      <w:proofErr w:type="gramEnd"/>
      <w:r w:rsidR="001C5612" w:rsidRPr="001C5612">
        <w:t xml:space="preserve"> have a clear record of the practicable steps taken to support them and the reasons why they lack capacity.</w:t>
      </w:r>
    </w:p>
    <w:p w14:paraId="1AC0B517" w14:textId="7AF13185" w:rsidR="003E2324" w:rsidRPr="002B269F" w:rsidRDefault="005D1691" w:rsidP="00F71B73">
      <w:pPr>
        <w:pStyle w:val="NICEnormal"/>
      </w:pPr>
      <w:hyperlink w:anchor="_Quality_statement_4:_1" w:history="1">
        <w:r w:rsidR="00CE08B8">
          <w:rPr>
            <w:rStyle w:val="Hyperlink"/>
          </w:rPr>
          <w:t>Statement 4</w:t>
        </w:r>
      </w:hyperlink>
      <w:r w:rsidR="002B269F" w:rsidRPr="000C37A0">
        <w:t xml:space="preserve"> </w:t>
      </w:r>
      <w:r w:rsidR="00CE08B8" w:rsidRPr="00CE08B8">
        <w:t xml:space="preserve">People </w:t>
      </w:r>
      <w:r w:rsidR="00427B8A">
        <w:t xml:space="preserve">aged </w:t>
      </w:r>
      <w:r w:rsidR="00CE08B8" w:rsidRPr="00CE08B8">
        <w:t>16 and o</w:t>
      </w:r>
      <w:r w:rsidR="00851B80">
        <w:t>ver</w:t>
      </w:r>
      <w:r w:rsidR="00CE08B8" w:rsidRPr="00CE08B8">
        <w:t xml:space="preserve"> who lack capacity to </w:t>
      </w:r>
      <w:proofErr w:type="gramStart"/>
      <w:r w:rsidR="00CE08B8" w:rsidRPr="00CE08B8">
        <w:t>make a decision</w:t>
      </w:r>
      <w:proofErr w:type="gramEnd"/>
      <w:r w:rsidR="00CE08B8" w:rsidRPr="00CE08B8">
        <w:t xml:space="preserve"> have their wishes and feelings reflected in best interest decisions made on their behalf.</w:t>
      </w:r>
    </w:p>
    <w:tbl>
      <w:tblPr>
        <w:tblStyle w:val="TableGrid"/>
        <w:tblW w:w="0" w:type="auto"/>
        <w:tblLook w:val="04A0" w:firstRow="1" w:lastRow="0" w:firstColumn="1" w:lastColumn="0" w:noHBand="0" w:noVBand="1"/>
      </w:tblPr>
      <w:tblGrid>
        <w:gridCol w:w="9017"/>
      </w:tblGrid>
      <w:tr w:rsidR="00252EFD" w14:paraId="6197A886" w14:textId="77777777" w:rsidTr="00D61424">
        <w:trPr>
          <w:trHeight w:val="9870"/>
        </w:trPr>
        <w:tc>
          <w:tcPr>
            <w:tcW w:w="9017" w:type="dxa"/>
          </w:tcPr>
          <w:p w14:paraId="6DEFF9A3" w14:textId="6E0DC6AA" w:rsidR="00252EFD" w:rsidRDefault="00252EFD" w:rsidP="009A36EB">
            <w:pPr>
              <w:pStyle w:val="NICEnormal"/>
              <w:rPr>
                <w:lang w:val="en-US"/>
              </w:rPr>
            </w:pPr>
            <w:bookmarkStart w:id="3" w:name="_Hlk23413209"/>
            <w:r w:rsidRPr="00E25A57">
              <w:rPr>
                <w:lang w:val="en-US"/>
              </w:rPr>
              <w:lastRenderedPageBreak/>
              <w:t xml:space="preserve">NICE has developed </w:t>
            </w:r>
            <w:r w:rsidRPr="003C1495">
              <w:rPr>
                <w:lang w:val="en-US"/>
              </w:rPr>
              <w:t xml:space="preserve">guidance and </w:t>
            </w:r>
            <w:r>
              <w:rPr>
                <w:lang w:val="en-US"/>
              </w:rPr>
              <w:t>a</w:t>
            </w:r>
            <w:r w:rsidRPr="003C1495">
              <w:rPr>
                <w:lang w:val="en-US"/>
              </w:rPr>
              <w:t xml:space="preserve"> quality standard on</w:t>
            </w:r>
            <w:r w:rsidR="00BE03A0" w:rsidRPr="003C1495">
              <w:rPr>
                <w:lang w:val="en-US"/>
              </w:rPr>
              <w:t xml:space="preserve"> </w:t>
            </w:r>
            <w:r w:rsidR="00BE03A0">
              <w:rPr>
                <w:lang w:val="en-US"/>
              </w:rPr>
              <w:t>people’s experiences using social care services,</w:t>
            </w:r>
            <w:r w:rsidR="00BE03A0" w:rsidRPr="00CE3400">
              <w:rPr>
                <w:lang w:val="en-US"/>
              </w:rPr>
              <w:t xml:space="preserve"> </w:t>
            </w:r>
            <w:r w:rsidRPr="00CE3400">
              <w:rPr>
                <w:lang w:val="en-US"/>
              </w:rPr>
              <w:t>patient experience in adult NHS services</w:t>
            </w:r>
            <w:r>
              <w:rPr>
                <w:lang w:val="en-US"/>
              </w:rPr>
              <w:t xml:space="preserve"> and </w:t>
            </w:r>
            <w:r w:rsidRPr="00CE3400">
              <w:rPr>
                <w:lang w:val="en-US"/>
              </w:rPr>
              <w:t>service user experience in adult mental health services</w:t>
            </w:r>
            <w:r w:rsidRPr="00DE604A">
              <w:rPr>
                <w:lang w:val="en-US"/>
              </w:rPr>
              <w:t xml:space="preserve"> </w:t>
            </w:r>
            <w:r w:rsidR="007F6DDC">
              <w:rPr>
                <w:lang w:val="en-US"/>
              </w:rPr>
              <w:t xml:space="preserve">(see the NICE pathway on </w:t>
            </w:r>
            <w:hyperlink r:id="rId8" w:history="1">
              <w:r w:rsidR="007F6DDC" w:rsidRPr="004533AD">
                <w:rPr>
                  <w:rStyle w:val="Hyperlink"/>
                  <w:lang w:val="en-US"/>
                </w:rPr>
                <w:t>people’s experiences using social care service</w:t>
              </w:r>
            </w:hyperlink>
            <w:r w:rsidR="007F6DDC">
              <w:rPr>
                <w:lang w:val="en-US"/>
              </w:rPr>
              <w:t xml:space="preserve">, </w:t>
            </w:r>
            <w:hyperlink r:id="rId9" w:history="1">
              <w:r w:rsidR="007F6DDC" w:rsidRPr="00797A72">
                <w:rPr>
                  <w:rStyle w:val="Hyperlink"/>
                  <w:lang w:val="en-US"/>
                </w:rPr>
                <w:t>patient experience in adult NHS services</w:t>
              </w:r>
            </w:hyperlink>
            <w:r w:rsidR="007F6DDC">
              <w:rPr>
                <w:lang w:val="en-US"/>
              </w:rPr>
              <w:t xml:space="preserve"> and </w:t>
            </w:r>
            <w:hyperlink r:id="rId10" w:history="1">
              <w:r w:rsidR="007F6DDC" w:rsidRPr="00797A72">
                <w:rPr>
                  <w:rStyle w:val="Hyperlink"/>
                  <w:lang w:val="en-US"/>
                </w:rPr>
                <w:t>service user experience in adult mental health services</w:t>
              </w:r>
            </w:hyperlink>
            <w:r w:rsidR="00BE03A0">
              <w:rPr>
                <w:rStyle w:val="Hyperlink"/>
                <w:lang w:val="en-US"/>
              </w:rPr>
              <w:t>)</w:t>
            </w:r>
            <w:r w:rsidR="007F6DDC">
              <w:rPr>
                <w:rStyle w:val="Hyperlink"/>
                <w:lang w:val="en-US"/>
              </w:rPr>
              <w:t xml:space="preserve"> </w:t>
            </w:r>
            <w:bookmarkEnd w:id="3"/>
            <w:r w:rsidRPr="003C1495">
              <w:rPr>
                <w:lang w:val="en-US"/>
              </w:rPr>
              <w:t>which should be considered alongside th</w:t>
            </w:r>
            <w:r>
              <w:rPr>
                <w:lang w:val="en-US"/>
              </w:rPr>
              <w:t>ese</w:t>
            </w:r>
            <w:r w:rsidRPr="003C1495">
              <w:rPr>
                <w:lang w:val="en-US"/>
              </w:rPr>
              <w:t xml:space="preserve"> quality sta</w:t>
            </w:r>
            <w:r>
              <w:rPr>
                <w:lang w:val="en-US"/>
              </w:rPr>
              <w:t>tements.</w:t>
            </w:r>
          </w:p>
          <w:p w14:paraId="2A48CA97" w14:textId="00286BD3" w:rsidR="00252EFD" w:rsidRDefault="00252EFD" w:rsidP="00D230E9">
            <w:pPr>
              <w:pStyle w:val="NICEnormal"/>
            </w:pPr>
            <w:r w:rsidRPr="00D230E9">
              <w:t xml:space="preserve">Other quality standards that should be considered </w:t>
            </w:r>
            <w:r>
              <w:t>when commissioning or providing services for people aged over 16 who may lack capacity to make decisions include:</w:t>
            </w:r>
          </w:p>
          <w:p w14:paraId="1A012BE5" w14:textId="29BD3BEB" w:rsidR="00252EFD" w:rsidRDefault="005D1691" w:rsidP="00ED6AE7">
            <w:pPr>
              <w:pStyle w:val="Bulletleft1"/>
              <w:numPr>
                <w:ilvl w:val="0"/>
                <w:numId w:val="2"/>
              </w:numPr>
            </w:pPr>
            <w:hyperlink r:id="rId11" w:history="1">
              <w:r w:rsidR="00252EFD" w:rsidRPr="00956398">
                <w:rPr>
                  <w:rStyle w:val="Hyperlink"/>
                </w:rPr>
                <w:t>Learning disability: care and support of people growing older</w:t>
              </w:r>
            </w:hyperlink>
            <w:r w:rsidR="00252EFD">
              <w:t xml:space="preserve"> (2019) </w:t>
            </w:r>
            <w:r w:rsidR="00252EFD" w:rsidRPr="00956398">
              <w:t>NICE quality standard</w:t>
            </w:r>
            <w:r w:rsidR="00252EFD">
              <w:t xml:space="preserve"> 187</w:t>
            </w:r>
          </w:p>
          <w:p w14:paraId="619A32B6" w14:textId="1CE01B6E" w:rsidR="00252EFD" w:rsidRDefault="005D1691" w:rsidP="00ED6AE7">
            <w:pPr>
              <w:pStyle w:val="Bulletleft1"/>
              <w:numPr>
                <w:ilvl w:val="0"/>
                <w:numId w:val="2"/>
              </w:numPr>
            </w:pPr>
            <w:hyperlink r:id="rId12" w:history="1">
              <w:r w:rsidR="00252EFD" w:rsidRPr="0042033D">
                <w:rPr>
                  <w:rStyle w:val="Hyperlink"/>
                </w:rPr>
                <w:t>Dementia</w:t>
              </w:r>
            </w:hyperlink>
            <w:r w:rsidR="00252EFD">
              <w:t xml:space="preserve"> (2019) NICE quality standard 184. </w:t>
            </w:r>
          </w:p>
          <w:p w14:paraId="7398666D" w14:textId="5C88FD9C" w:rsidR="00252EFD" w:rsidRPr="003F3966" w:rsidRDefault="005D1691" w:rsidP="00ED6AE7">
            <w:pPr>
              <w:pStyle w:val="Bulletleft1"/>
              <w:numPr>
                <w:ilvl w:val="0"/>
                <w:numId w:val="2"/>
              </w:numPr>
              <w:rPr>
                <w:color w:val="0000FF"/>
                <w:u w:val="single"/>
              </w:rPr>
            </w:pPr>
            <w:hyperlink r:id="rId13" w:history="1">
              <w:r w:rsidR="00252EFD" w:rsidRPr="00300085">
                <w:rPr>
                  <w:rStyle w:val="Hyperlink"/>
                </w:rPr>
                <w:t>Violent and aggressive behaviours in people with mental health problems</w:t>
              </w:r>
            </w:hyperlink>
            <w:r w:rsidR="00252EFD">
              <w:rPr>
                <w:rStyle w:val="Hyperlink"/>
              </w:rPr>
              <w:t xml:space="preserve"> </w:t>
            </w:r>
            <w:r w:rsidR="00252EFD">
              <w:t>(2017) NICE quality standard 154</w:t>
            </w:r>
          </w:p>
          <w:p w14:paraId="56EEA38F" w14:textId="200B0643" w:rsidR="00252EFD" w:rsidRPr="001F2F6C" w:rsidRDefault="005D1691" w:rsidP="00ED6AE7">
            <w:pPr>
              <w:pStyle w:val="Bulletleft1"/>
              <w:numPr>
                <w:ilvl w:val="0"/>
                <w:numId w:val="2"/>
              </w:numPr>
              <w:rPr>
                <w:color w:val="0000FF"/>
                <w:u w:val="single"/>
              </w:rPr>
            </w:pPr>
            <w:hyperlink r:id="rId14" w:history="1">
              <w:r w:rsidR="00252EFD" w:rsidRPr="003F3966">
                <w:rPr>
                  <w:rStyle w:val="Hyperlink"/>
                </w:rPr>
                <w:t>Transition from children’s to adults’ services</w:t>
              </w:r>
            </w:hyperlink>
            <w:r w:rsidR="00252EFD">
              <w:t xml:space="preserve"> (2016) </w:t>
            </w:r>
            <w:r w:rsidR="00252EFD" w:rsidRPr="003F3966">
              <w:t>NICE quality standard</w:t>
            </w:r>
            <w:r w:rsidR="00252EFD">
              <w:t xml:space="preserve"> 140</w:t>
            </w:r>
          </w:p>
          <w:p w14:paraId="56C87E72" w14:textId="0E7641C9" w:rsidR="00252EFD" w:rsidRDefault="005D1691" w:rsidP="00ED6AE7">
            <w:pPr>
              <w:pStyle w:val="Bulletleft1"/>
              <w:numPr>
                <w:ilvl w:val="0"/>
                <w:numId w:val="2"/>
              </w:numPr>
            </w:pPr>
            <w:hyperlink r:id="rId15" w:history="1">
              <w:r w:rsidR="00252EFD" w:rsidRPr="00956398">
                <w:rPr>
                  <w:rStyle w:val="Hyperlink"/>
                </w:rPr>
                <w:t>Learning disability: behaviour that challenges</w:t>
              </w:r>
            </w:hyperlink>
            <w:r w:rsidR="00252EFD">
              <w:t xml:space="preserve"> (2015) NICE quality standard 101</w:t>
            </w:r>
          </w:p>
          <w:p w14:paraId="389E5C88" w14:textId="69C67603" w:rsidR="00252EFD" w:rsidRPr="003F6979" w:rsidRDefault="005D1691" w:rsidP="00ED6AE7">
            <w:pPr>
              <w:pStyle w:val="Bulletleft1"/>
              <w:numPr>
                <w:ilvl w:val="0"/>
                <w:numId w:val="2"/>
              </w:numPr>
            </w:pPr>
            <w:hyperlink r:id="rId16" w:history="1">
              <w:r w:rsidR="00252EFD" w:rsidRPr="00734D86">
                <w:rPr>
                  <w:rStyle w:val="Hyperlink"/>
                </w:rPr>
                <w:t>Medicines management in care homes</w:t>
              </w:r>
            </w:hyperlink>
            <w:r w:rsidR="00252EFD">
              <w:t xml:space="preserve"> (2015) NICE quality standard 85</w:t>
            </w:r>
          </w:p>
          <w:p w14:paraId="4590DDBE" w14:textId="2FC105AF" w:rsidR="00252EFD" w:rsidRDefault="00252EFD" w:rsidP="00DF3394">
            <w:pPr>
              <w:pStyle w:val="NICEnormal"/>
              <w:spacing w:after="0"/>
            </w:pPr>
            <w:r>
              <w:t>A</w:t>
            </w:r>
            <w:r w:rsidRPr="00A2601C">
              <w:t xml:space="preserve"> full list of </w:t>
            </w:r>
            <w:r>
              <w:t xml:space="preserve">NICE </w:t>
            </w:r>
            <w:r w:rsidRPr="00A2601C">
              <w:t xml:space="preserve">quality standards is available from the </w:t>
            </w:r>
            <w:hyperlink r:id="rId17" w:history="1">
              <w:r w:rsidRPr="008122CD">
                <w:rPr>
                  <w:rStyle w:val="Hyperlink"/>
                </w:rPr>
                <w:t>quality standards topic library</w:t>
              </w:r>
            </w:hyperlink>
            <w:r w:rsidRPr="00A2601C">
              <w:t>.</w:t>
            </w:r>
            <w:r>
              <w:t xml:space="preserve"> </w:t>
            </w:r>
          </w:p>
        </w:tc>
      </w:tr>
    </w:tbl>
    <w:p w14:paraId="3836B544" w14:textId="77777777" w:rsidR="00C14310" w:rsidRDefault="00C14310">
      <w:pPr>
        <w:rPr>
          <w:rFonts w:ascii="Arial" w:hAnsi="Arial" w:cs="Arial"/>
          <w:b/>
          <w:bCs/>
          <w:kern w:val="32"/>
          <w:sz w:val="32"/>
          <w:szCs w:val="32"/>
        </w:rPr>
      </w:pPr>
      <w:bookmarkStart w:id="4" w:name="_Quality_statement_1:"/>
      <w:bookmarkEnd w:id="4"/>
      <w:r>
        <w:br w:type="page"/>
      </w:r>
    </w:p>
    <w:p w14:paraId="3B2FE071" w14:textId="5F00AE97" w:rsidR="009C399D" w:rsidRPr="00E971E2" w:rsidRDefault="009C399D" w:rsidP="00E971E2">
      <w:pPr>
        <w:pStyle w:val="Heading1"/>
      </w:pPr>
      <w:r w:rsidRPr="000C37A0">
        <w:lastRenderedPageBreak/>
        <w:t xml:space="preserve">Quality statement 1: </w:t>
      </w:r>
      <w:r w:rsidR="00685592">
        <w:t>S</w:t>
      </w:r>
      <w:r w:rsidR="00F97691">
        <w:t>upport</w:t>
      </w:r>
      <w:r w:rsidR="000036B4">
        <w:t>ing</w:t>
      </w:r>
      <w:r w:rsidR="00685592">
        <w:t xml:space="preserve"> </w:t>
      </w:r>
      <w:r w:rsidR="00840C90">
        <w:t>decision</w:t>
      </w:r>
      <w:r w:rsidR="00F00535">
        <w:t xml:space="preserve"> </w:t>
      </w:r>
      <w:r w:rsidR="00840C90">
        <w:t>making</w:t>
      </w:r>
    </w:p>
    <w:p w14:paraId="36C20FA4" w14:textId="77777777" w:rsidR="009C399D" w:rsidRPr="000C37A0" w:rsidRDefault="009C399D" w:rsidP="00A40D68">
      <w:pPr>
        <w:pStyle w:val="Heading2"/>
      </w:pPr>
      <w:bookmarkStart w:id="5" w:name="_Quality_statement"/>
      <w:bookmarkEnd w:id="5"/>
      <w:r w:rsidRPr="000C37A0">
        <w:t>Quality statement</w:t>
      </w:r>
    </w:p>
    <w:p w14:paraId="0F548473" w14:textId="47238B5B" w:rsidR="009C57CF" w:rsidRDefault="003F3966" w:rsidP="00CF3F24">
      <w:pPr>
        <w:pStyle w:val="NICEnormal"/>
      </w:pPr>
      <w:bookmarkStart w:id="6" w:name="_Hlk19881826"/>
      <w:r w:rsidRPr="003F3966">
        <w:t xml:space="preserve">People </w:t>
      </w:r>
      <w:r w:rsidR="00F00535">
        <w:t xml:space="preserve">aged </w:t>
      </w:r>
      <w:r w:rsidRPr="003F3966">
        <w:t xml:space="preserve">16 </w:t>
      </w:r>
      <w:r w:rsidR="008C1805">
        <w:t xml:space="preserve">and over </w:t>
      </w:r>
      <w:r w:rsidRPr="003F3966">
        <w:t>who may lack capacity</w:t>
      </w:r>
      <w:r w:rsidR="003958B8">
        <w:t xml:space="preserve"> to make decisions</w:t>
      </w:r>
      <w:r w:rsidRPr="003F3966">
        <w:t xml:space="preserve"> </w:t>
      </w:r>
      <w:r w:rsidR="003958B8">
        <w:t>receive support for decision making</w:t>
      </w:r>
      <w:r w:rsidRPr="003F3966">
        <w:t xml:space="preserve"> </w:t>
      </w:r>
      <w:r w:rsidR="003958B8">
        <w:t xml:space="preserve">that </w:t>
      </w:r>
      <w:r w:rsidRPr="003F3966">
        <w:t xml:space="preserve">reﬂects their individual circumstances and meets their </w:t>
      </w:r>
      <w:proofErr w:type="gramStart"/>
      <w:r w:rsidRPr="003F3966">
        <w:t>particular needs</w:t>
      </w:r>
      <w:proofErr w:type="gramEnd"/>
      <w:r w:rsidRPr="003F3966">
        <w:t>.</w:t>
      </w:r>
    </w:p>
    <w:bookmarkEnd w:id="6"/>
    <w:p w14:paraId="246093B9" w14:textId="77777777" w:rsidR="009C399D" w:rsidRPr="000C37A0" w:rsidRDefault="009C399D" w:rsidP="00614313">
      <w:pPr>
        <w:pStyle w:val="Heading2"/>
      </w:pPr>
      <w:r w:rsidRPr="000C37A0">
        <w:t xml:space="preserve">Rationale </w:t>
      </w:r>
    </w:p>
    <w:p w14:paraId="280FE990" w14:textId="656B3262" w:rsidR="009C399D" w:rsidRPr="000C37A0" w:rsidRDefault="00EB43BF" w:rsidP="00614313">
      <w:pPr>
        <w:pStyle w:val="NICEnormal"/>
      </w:pPr>
      <w:r>
        <w:t>People</w:t>
      </w:r>
      <w:r w:rsidR="001624E5">
        <w:t xml:space="preserve"> </w:t>
      </w:r>
      <w:r>
        <w:t xml:space="preserve">may need support with </w:t>
      </w:r>
      <w:r w:rsidR="005B2C3A" w:rsidRPr="005B2C3A">
        <w:t>a range of decisions, including</w:t>
      </w:r>
      <w:r w:rsidR="003958B8">
        <w:t xml:space="preserve"> decisions about their</w:t>
      </w:r>
      <w:r w:rsidR="005B2C3A" w:rsidRPr="005B2C3A">
        <w:t xml:space="preserve"> care</w:t>
      </w:r>
      <w:r w:rsidR="003958B8">
        <w:t xml:space="preserve"> and </w:t>
      </w:r>
      <w:r w:rsidR="005B2C3A" w:rsidRPr="005B2C3A">
        <w:t>treatment, financial matters and day-to-day living</w:t>
      </w:r>
      <w:r w:rsidR="00B3370A">
        <w:t xml:space="preserve">. </w:t>
      </w:r>
      <w:r w:rsidR="00D61424">
        <w:t>To a</w:t>
      </w:r>
      <w:r w:rsidR="008D547B">
        <w:t>pproach decision</w:t>
      </w:r>
      <w:r w:rsidR="0000154E">
        <w:t xml:space="preserve"> </w:t>
      </w:r>
      <w:r w:rsidR="008D547B">
        <w:t xml:space="preserve">making in a way that is </w:t>
      </w:r>
      <w:r w:rsidR="0000154E">
        <w:t xml:space="preserve">suitable </w:t>
      </w:r>
      <w:r w:rsidR="008D547B">
        <w:t>to</w:t>
      </w:r>
      <w:r w:rsidR="00D61424">
        <w:t xml:space="preserve"> the person’s</w:t>
      </w:r>
      <w:r w:rsidR="008D547B">
        <w:t xml:space="preserve"> circumstances</w:t>
      </w:r>
      <w:r w:rsidR="00D61424">
        <w:t>,</w:t>
      </w:r>
      <w:r w:rsidR="003C53E7">
        <w:t xml:space="preserve"> the practitioner </w:t>
      </w:r>
      <w:r w:rsidR="00D61424">
        <w:t xml:space="preserve">needs </w:t>
      </w:r>
      <w:r w:rsidR="003C53E7">
        <w:t xml:space="preserve">to understand what is involved in a </w:t>
      </w:r>
      <w:proofErr w:type="gramStart"/>
      <w:r w:rsidR="003C53E7">
        <w:t>particular decision</w:t>
      </w:r>
      <w:proofErr w:type="gramEnd"/>
      <w:r w:rsidR="003C53E7">
        <w:t>, and wh</w:t>
      </w:r>
      <w:r w:rsidR="0000154E">
        <w:t>ich</w:t>
      </w:r>
      <w:r w:rsidR="003C53E7">
        <w:t xml:space="preserve"> aspects of decision</w:t>
      </w:r>
      <w:r w:rsidR="0000154E">
        <w:t xml:space="preserve"> </w:t>
      </w:r>
      <w:r w:rsidR="003C53E7">
        <w:t xml:space="preserve">making </w:t>
      </w:r>
      <w:r w:rsidR="0000154E">
        <w:t>the</w:t>
      </w:r>
      <w:r w:rsidR="003C53E7">
        <w:t xml:space="preserve"> person may need support with and why.</w:t>
      </w:r>
      <w:r w:rsidR="00D61424">
        <w:t xml:space="preserve"> </w:t>
      </w:r>
      <w:r w:rsidR="00897754">
        <w:t xml:space="preserve">Support may include </w:t>
      </w:r>
      <w:r>
        <w:t>help</w:t>
      </w:r>
      <w:r w:rsidR="00897754">
        <w:t xml:space="preserve">ing the person to communicate or remember information, giving them information in an accessible format, or helping them to understand and weigh up the information. </w:t>
      </w:r>
      <w:r w:rsidR="00123507">
        <w:t xml:space="preserve">It may also </w:t>
      </w:r>
      <w:r w:rsidR="00897754">
        <w:t xml:space="preserve">include </w:t>
      </w:r>
      <w:r w:rsidR="00123507">
        <w:t>involving significant and trusted people</w:t>
      </w:r>
      <w:r w:rsidR="004F7743">
        <w:t>,</w:t>
      </w:r>
      <w:r w:rsidR="00123507">
        <w:t xml:space="preserve"> independent advocate</w:t>
      </w:r>
      <w:r w:rsidR="0000154E">
        <w:t>s</w:t>
      </w:r>
      <w:r w:rsidR="00123507">
        <w:t xml:space="preserve"> or specialist services</w:t>
      </w:r>
      <w:r w:rsidR="0000154E">
        <w:t>,</w:t>
      </w:r>
      <w:r w:rsidR="00123507">
        <w:t xml:space="preserve"> in line with the person’s needs</w:t>
      </w:r>
      <w:r w:rsidR="004F7743">
        <w:t xml:space="preserve"> and wishes</w:t>
      </w:r>
      <w:r w:rsidR="00123507">
        <w:t xml:space="preserve">. </w:t>
      </w:r>
    </w:p>
    <w:p w14:paraId="1C6BBC5A" w14:textId="16E0DC4E" w:rsidR="001C5EC6" w:rsidRDefault="009C399D" w:rsidP="00AD3198">
      <w:pPr>
        <w:pStyle w:val="Heading2"/>
      </w:pPr>
      <w:r w:rsidRPr="000C37A0">
        <w:t xml:space="preserve">Quality </w:t>
      </w:r>
      <w:r w:rsidRPr="00945D72">
        <w:t>measur</w:t>
      </w:r>
      <w:r w:rsidR="0051659A" w:rsidRPr="00945D72">
        <w:t>es</w:t>
      </w:r>
    </w:p>
    <w:p w14:paraId="6C259139" w14:textId="77777777" w:rsidR="009E6CC0" w:rsidRPr="000C37A0" w:rsidRDefault="009E6CC0" w:rsidP="00945D72">
      <w:pPr>
        <w:pStyle w:val="Heading3"/>
      </w:pPr>
      <w:r w:rsidRPr="00945D72">
        <w:t>Structure</w:t>
      </w:r>
    </w:p>
    <w:p w14:paraId="093B2819" w14:textId="67515446" w:rsidR="00BE1740" w:rsidRDefault="00897754" w:rsidP="006B1667">
      <w:pPr>
        <w:pStyle w:val="NICEnormal"/>
      </w:pPr>
      <w:r w:rsidRPr="00897754">
        <w:t>a)</w:t>
      </w:r>
      <w:r>
        <w:t xml:space="preserve"> </w:t>
      </w:r>
      <w:r w:rsidR="005011DE">
        <w:t>Evidence of local</w:t>
      </w:r>
      <w:r w:rsidR="005011DE" w:rsidRPr="005011DE">
        <w:t xml:space="preserve"> policy and guidance about which interventions, tools and approaches should be used to support decision</w:t>
      </w:r>
      <w:r w:rsidR="00DB04F9">
        <w:t xml:space="preserve"> </w:t>
      </w:r>
      <w:r w:rsidR="005011DE" w:rsidRPr="005011DE">
        <w:t>making</w:t>
      </w:r>
      <w:r w:rsidR="005011DE">
        <w:t xml:space="preserve"> </w:t>
      </w:r>
      <w:r w:rsidR="00DC5B72">
        <w:t>for</w:t>
      </w:r>
      <w:r w:rsidR="005011DE">
        <w:t xml:space="preserve"> people </w:t>
      </w:r>
      <w:r w:rsidR="00DB04F9">
        <w:t xml:space="preserve">aged </w:t>
      </w:r>
      <w:r w:rsidR="00A2611D">
        <w:t xml:space="preserve">16 </w:t>
      </w:r>
      <w:r w:rsidR="008C1805">
        <w:t xml:space="preserve">and over </w:t>
      </w:r>
      <w:r w:rsidR="005011DE">
        <w:t>who may lack capacity to make decision</w:t>
      </w:r>
      <w:r w:rsidR="00D570FA">
        <w:t>s</w:t>
      </w:r>
      <w:r w:rsidR="005011DE">
        <w:t>.</w:t>
      </w:r>
    </w:p>
    <w:p w14:paraId="0A475EC2" w14:textId="1E4DD5F7" w:rsidR="00BE1740" w:rsidRDefault="00BE1740" w:rsidP="00CE08B8">
      <w:pPr>
        <w:pStyle w:val="Bulletleft1"/>
        <w:numPr>
          <w:ilvl w:val="0"/>
          <w:numId w:val="0"/>
        </w:numPr>
        <w:spacing w:after="240"/>
      </w:pPr>
      <w:r w:rsidRPr="000C37A0">
        <w:rPr>
          <w:b/>
          <w:i/>
        </w:rPr>
        <w:t>Data source:</w:t>
      </w:r>
      <w:r w:rsidRPr="000C37A0">
        <w:t xml:space="preserve"> </w:t>
      </w:r>
      <w:r w:rsidRPr="00BE1740">
        <w:t>Local data collection</w:t>
      </w:r>
      <w:r w:rsidR="00D06DFB">
        <w:t>, for example evidence of providers implementing the tools and approaches in local practice</w:t>
      </w:r>
      <w:r w:rsidR="00203202">
        <w:t>.</w:t>
      </w:r>
    </w:p>
    <w:p w14:paraId="55C5E4E5" w14:textId="479E293A" w:rsidR="00BE1740" w:rsidRPr="000C37A0" w:rsidRDefault="003B5403" w:rsidP="006B1667">
      <w:pPr>
        <w:pStyle w:val="NICEnormal"/>
      </w:pPr>
      <w:r>
        <w:t xml:space="preserve">b) </w:t>
      </w:r>
      <w:r w:rsidR="00BE1740">
        <w:t xml:space="preserve">Evidence of local </w:t>
      </w:r>
      <w:r w:rsidR="00D06DFB">
        <w:t xml:space="preserve">arrangements to ensure that people </w:t>
      </w:r>
      <w:r w:rsidR="00DB04F9">
        <w:t>aged</w:t>
      </w:r>
      <w:r w:rsidR="006B1667">
        <w:t xml:space="preserve"> </w:t>
      </w:r>
      <w:r w:rsidR="00D06DFB">
        <w:t xml:space="preserve">16 </w:t>
      </w:r>
      <w:r w:rsidR="008C1805">
        <w:t xml:space="preserve">and over </w:t>
      </w:r>
      <w:r w:rsidR="00BE1740" w:rsidRPr="00BE1740">
        <w:t>who may lack capacity</w:t>
      </w:r>
      <w:r w:rsidR="00DC5B72">
        <w:t xml:space="preserve"> to make decisions</w:t>
      </w:r>
      <w:r w:rsidR="00BE1740" w:rsidRPr="00BE1740">
        <w:t xml:space="preserve"> are supported to </w:t>
      </w:r>
      <w:r w:rsidR="00DC5B72">
        <w:t xml:space="preserve">do so </w:t>
      </w:r>
      <w:r w:rsidR="00B3370A" w:rsidRPr="00B3370A">
        <w:t xml:space="preserve">in a way </w:t>
      </w:r>
      <w:r w:rsidR="00DB04F9">
        <w:t xml:space="preserve">that </w:t>
      </w:r>
      <w:r w:rsidR="00B3370A" w:rsidRPr="00B3370A">
        <w:t xml:space="preserve">reﬂects their individual circumstances and meets their </w:t>
      </w:r>
      <w:proofErr w:type="gramStart"/>
      <w:r w:rsidR="00B3370A" w:rsidRPr="00B3370A">
        <w:t>particular needs</w:t>
      </w:r>
      <w:proofErr w:type="gramEnd"/>
      <w:r w:rsidR="00B3370A">
        <w:t xml:space="preserve">. </w:t>
      </w:r>
    </w:p>
    <w:p w14:paraId="665518A9" w14:textId="72B5B925" w:rsidR="00CC329C" w:rsidRDefault="009E6CC0" w:rsidP="00CE08B8">
      <w:pPr>
        <w:pStyle w:val="NICEnormal"/>
      </w:pPr>
      <w:r w:rsidRPr="000C37A0">
        <w:rPr>
          <w:b/>
          <w:i/>
        </w:rPr>
        <w:t>Data source:</w:t>
      </w:r>
      <w:r w:rsidRPr="000C37A0">
        <w:t xml:space="preserve"> </w:t>
      </w:r>
      <w:r w:rsidR="00BE1740" w:rsidRPr="00BE1740">
        <w:t xml:space="preserve">Local data collection, for example evidence of </w:t>
      </w:r>
      <w:r w:rsidR="00500FF0" w:rsidRPr="00BE1740">
        <w:t xml:space="preserve">an advocacy service </w:t>
      </w:r>
      <w:r w:rsidR="00500FF0">
        <w:t xml:space="preserve">or clinical specialists such as occupational therapists, psychologists or </w:t>
      </w:r>
      <w:r w:rsidR="00BE1740" w:rsidRPr="00BE1740">
        <w:t xml:space="preserve">speech and language therapists being </w:t>
      </w:r>
      <w:r w:rsidR="00500FF0">
        <w:t xml:space="preserve">involved in </w:t>
      </w:r>
      <w:r w:rsidR="00BE1740" w:rsidRPr="00BE1740">
        <w:t>support</w:t>
      </w:r>
      <w:r w:rsidR="00500FF0">
        <w:t>ing</w:t>
      </w:r>
      <w:r w:rsidR="00BE1740" w:rsidRPr="00BE1740">
        <w:t xml:space="preserve"> the </w:t>
      </w:r>
      <w:r w:rsidR="00B3370A">
        <w:t>decision-making process</w:t>
      </w:r>
      <w:r w:rsidR="00BE1740" w:rsidRPr="00BE1740">
        <w:t>.</w:t>
      </w:r>
    </w:p>
    <w:p w14:paraId="2CDF63AD" w14:textId="6A8D116C" w:rsidR="00431073" w:rsidRPr="003B5403" w:rsidRDefault="003B5403" w:rsidP="006B1667">
      <w:pPr>
        <w:pStyle w:val="NICEnormal"/>
      </w:pPr>
      <w:r>
        <w:lastRenderedPageBreak/>
        <w:t xml:space="preserve">c) </w:t>
      </w:r>
      <w:r w:rsidR="00431073" w:rsidRPr="003B5403">
        <w:t>Evidence of local protocols to record practicable steps taken</w:t>
      </w:r>
      <w:r w:rsidR="006B1667">
        <w:t>,</w:t>
      </w:r>
      <w:r w:rsidR="00431073" w:rsidRPr="003B5403">
        <w:t xml:space="preserve"> to support people</w:t>
      </w:r>
      <w:r w:rsidR="00DB04F9" w:rsidRPr="003B5403">
        <w:t xml:space="preserve"> </w:t>
      </w:r>
      <w:bookmarkStart w:id="7" w:name="_Hlk23410406"/>
      <w:r w:rsidR="00DB04F9" w:rsidRPr="003B5403">
        <w:t>aged</w:t>
      </w:r>
      <w:r w:rsidR="006B1667">
        <w:t xml:space="preserve"> </w:t>
      </w:r>
      <w:r w:rsidR="00431073" w:rsidRPr="003B5403">
        <w:t>16</w:t>
      </w:r>
      <w:r w:rsidR="008C1805">
        <w:t xml:space="preserve"> and over</w:t>
      </w:r>
      <w:r w:rsidR="00431073" w:rsidRPr="003B5403">
        <w:t xml:space="preserve"> </w:t>
      </w:r>
      <w:bookmarkEnd w:id="7"/>
      <w:r w:rsidR="00431073" w:rsidRPr="003B5403">
        <w:t>who may lack capacity</w:t>
      </w:r>
      <w:r w:rsidR="006B1667">
        <w:t>,</w:t>
      </w:r>
      <w:r w:rsidR="00431073" w:rsidRPr="003B5403">
        <w:t xml:space="preserve"> </w:t>
      </w:r>
      <w:r w:rsidR="006B1667">
        <w:t>during the</w:t>
      </w:r>
      <w:r w:rsidR="00431073" w:rsidRPr="003B5403">
        <w:t xml:space="preserve"> decision-making process</w:t>
      </w:r>
    </w:p>
    <w:p w14:paraId="408CC511" w14:textId="6AC65F28" w:rsidR="00431073" w:rsidRDefault="00431073" w:rsidP="00431073">
      <w:pPr>
        <w:pStyle w:val="NICEnormal"/>
      </w:pPr>
      <w:r w:rsidRPr="00431073">
        <w:rPr>
          <w:b/>
          <w:bCs/>
          <w:i/>
          <w:iCs/>
        </w:rPr>
        <w:t>Data source:</w:t>
      </w:r>
      <w:r>
        <w:t xml:space="preserve"> Local data collection, for example, </w:t>
      </w:r>
      <w:r w:rsidR="00392B87" w:rsidRPr="00392B87">
        <w:t>from local protocols or recording templates.</w:t>
      </w:r>
    </w:p>
    <w:p w14:paraId="4574D1C3" w14:textId="4FC0011D" w:rsidR="0043790D" w:rsidRDefault="009E6CC0" w:rsidP="00BE1740">
      <w:pPr>
        <w:pStyle w:val="Heading3"/>
      </w:pPr>
      <w:r w:rsidRPr="000C37A0">
        <w:t>Process</w:t>
      </w:r>
    </w:p>
    <w:p w14:paraId="13F79FC9" w14:textId="05FCB87D" w:rsidR="00CF5550" w:rsidRPr="00CF5550" w:rsidRDefault="00CF5550" w:rsidP="00CF5550">
      <w:pPr>
        <w:pStyle w:val="NICEnormal"/>
      </w:pPr>
      <w:r w:rsidRPr="00CF5550">
        <w:t>Principles of supported decision making should be applied to all decisions made by people who may lack capacity. However, recording of the decision-making process should be proportionate to the decision being made. For measurement purposes, commissioners may wish to focus on decisions that have significant consequences.</w:t>
      </w:r>
    </w:p>
    <w:p w14:paraId="0762FF8D" w14:textId="2E22C8E8" w:rsidR="008559F4" w:rsidRDefault="008559F4" w:rsidP="003A37AE">
      <w:pPr>
        <w:pStyle w:val="NICEnormal"/>
        <w:numPr>
          <w:ilvl w:val="0"/>
          <w:numId w:val="41"/>
        </w:numPr>
      </w:pPr>
      <w:r>
        <w:t xml:space="preserve">Proportion of decisions made by a person </w:t>
      </w:r>
      <w:r w:rsidR="00E077B4">
        <w:t xml:space="preserve">aged 16 and over </w:t>
      </w:r>
      <w:r>
        <w:t>who may lack capacity w</w:t>
      </w:r>
      <w:r w:rsidR="00125BB5">
        <w:t>h</w:t>
      </w:r>
      <w:r>
        <w:t xml:space="preserve">ere the </w:t>
      </w:r>
      <w:r w:rsidR="00EC52BD">
        <w:t>decision-making</w:t>
      </w:r>
      <w:r>
        <w:t xml:space="preserve"> process </w:t>
      </w:r>
      <w:proofErr w:type="gramStart"/>
      <w:r>
        <w:t>took into account</w:t>
      </w:r>
      <w:proofErr w:type="gramEnd"/>
      <w:r>
        <w:t xml:space="preserve"> their communication needs</w:t>
      </w:r>
      <w:r w:rsidR="003A37AE">
        <w:t>.</w:t>
      </w:r>
    </w:p>
    <w:p w14:paraId="4EC32C9F" w14:textId="2A0EB2A2" w:rsidR="003A37AE" w:rsidRDefault="003A37AE" w:rsidP="003A37AE">
      <w:pPr>
        <w:pStyle w:val="NICEnormal"/>
      </w:pPr>
      <w:r>
        <w:t xml:space="preserve">Numerator – the number in the denominator where communication needs of the person were </w:t>
      </w:r>
      <w:proofErr w:type="gramStart"/>
      <w:r>
        <w:t>taken into account</w:t>
      </w:r>
      <w:proofErr w:type="gramEnd"/>
      <w:r>
        <w:t xml:space="preserve">. </w:t>
      </w:r>
    </w:p>
    <w:p w14:paraId="10E7BAE2" w14:textId="513FA5E0" w:rsidR="003A37AE" w:rsidRPr="000C37A0" w:rsidRDefault="003A37AE" w:rsidP="00D74E7F">
      <w:pPr>
        <w:pStyle w:val="NICEnormal"/>
      </w:pPr>
      <w:r>
        <w:t>Denominator – the number of decisions made by</w:t>
      </w:r>
      <w:r w:rsidR="0018561F">
        <w:t xml:space="preserve"> </w:t>
      </w:r>
      <w:r>
        <w:t>pe</w:t>
      </w:r>
      <w:r w:rsidR="004C2CC4">
        <w:t xml:space="preserve">ople </w:t>
      </w:r>
      <w:r w:rsidR="004C2CC4" w:rsidRPr="003B5403">
        <w:t>aged</w:t>
      </w:r>
      <w:r w:rsidR="004C2CC4">
        <w:t xml:space="preserve"> </w:t>
      </w:r>
      <w:r w:rsidR="004C2CC4" w:rsidRPr="003B5403">
        <w:t>16</w:t>
      </w:r>
      <w:r w:rsidR="004C2CC4">
        <w:t xml:space="preserve"> and over</w:t>
      </w:r>
      <w:r w:rsidR="004C2CC4" w:rsidRPr="003B5403">
        <w:t xml:space="preserve"> </w:t>
      </w:r>
      <w:r>
        <w:t xml:space="preserve">who may lack capacity. </w:t>
      </w:r>
    </w:p>
    <w:p w14:paraId="0E3082D8" w14:textId="1D7E7A11" w:rsidR="003861F8" w:rsidRDefault="003861F8" w:rsidP="003861F8">
      <w:pPr>
        <w:pStyle w:val="NICEnormal"/>
      </w:pPr>
      <w:r w:rsidRPr="000C37A0">
        <w:rPr>
          <w:b/>
          <w:i/>
        </w:rPr>
        <w:t>Data source:</w:t>
      </w:r>
      <w:r w:rsidRPr="000C37A0">
        <w:t xml:space="preserve"> </w:t>
      </w:r>
      <w:r>
        <w:t>Local data collection, for example, local audit of patient records or care plans.</w:t>
      </w:r>
    </w:p>
    <w:p w14:paraId="181DA3B6" w14:textId="001AC365" w:rsidR="00D74E7F" w:rsidRDefault="00D74E7F" w:rsidP="00D74E7F">
      <w:pPr>
        <w:pStyle w:val="NICEnormal"/>
        <w:numPr>
          <w:ilvl w:val="0"/>
          <w:numId w:val="41"/>
        </w:numPr>
      </w:pPr>
      <w:r>
        <w:t xml:space="preserve">Proportion of decisions made by a person </w:t>
      </w:r>
      <w:r w:rsidR="00E077B4">
        <w:t xml:space="preserve">aged 16 and over </w:t>
      </w:r>
      <w:r>
        <w:t>who m</w:t>
      </w:r>
      <w:r w:rsidR="00EC52BD">
        <w:t>ay lack capacity where the decision-making process involved their significant and trusted people</w:t>
      </w:r>
      <w:r w:rsidR="00AB1517">
        <w:t xml:space="preserve"> in line with the person’s preferences.  </w:t>
      </w:r>
    </w:p>
    <w:p w14:paraId="52ABD3FE" w14:textId="3A4165AA" w:rsidR="00EC52BD" w:rsidRDefault="00EC52BD" w:rsidP="00EC52BD">
      <w:pPr>
        <w:pStyle w:val="NICEnormal"/>
      </w:pPr>
      <w:r>
        <w:t xml:space="preserve">Numerator – the number in the denominator where </w:t>
      </w:r>
      <w:r w:rsidRPr="00EC52BD">
        <w:t>the decision-making process involved their significant and trusted people</w:t>
      </w:r>
      <w:r>
        <w:t xml:space="preserve">. </w:t>
      </w:r>
    </w:p>
    <w:p w14:paraId="1578ABA0" w14:textId="4AAE2245" w:rsidR="00EC52BD" w:rsidRDefault="00EC52BD" w:rsidP="00EC52BD">
      <w:pPr>
        <w:pStyle w:val="NICEnormal"/>
      </w:pPr>
      <w:r>
        <w:t xml:space="preserve">Denominator – the number of decisions made by a person </w:t>
      </w:r>
      <w:r w:rsidR="00E077B4">
        <w:t xml:space="preserve">aged 16 years and over </w:t>
      </w:r>
      <w:r>
        <w:t>who may lack capacity</w:t>
      </w:r>
      <w:r w:rsidR="005F6BF4">
        <w:t xml:space="preserve"> </w:t>
      </w:r>
      <w:bookmarkStart w:id="8" w:name="_Hlk23414095"/>
      <w:r w:rsidR="005F6BF4">
        <w:t>whose preference was to involve their significant and trusted people in the decision-making process</w:t>
      </w:r>
      <w:r>
        <w:t>.</w:t>
      </w:r>
      <w:bookmarkEnd w:id="8"/>
    </w:p>
    <w:p w14:paraId="7D02504F" w14:textId="338826AF" w:rsidR="00E613A5" w:rsidRDefault="00E613A5" w:rsidP="00E613A5">
      <w:pPr>
        <w:pStyle w:val="NICEnormal"/>
      </w:pPr>
      <w:r w:rsidRPr="000C37A0">
        <w:rPr>
          <w:b/>
          <w:i/>
        </w:rPr>
        <w:t>Data source:</w:t>
      </w:r>
      <w:r w:rsidRPr="000C37A0">
        <w:t xml:space="preserve"> </w:t>
      </w:r>
      <w:r>
        <w:t>Local data collection, for example, local audit of patient records or care plans.</w:t>
      </w:r>
    </w:p>
    <w:p w14:paraId="5A0C99A0" w14:textId="45CFD272" w:rsidR="00E613A5" w:rsidRPr="00D570FA" w:rsidRDefault="003B5403" w:rsidP="008C1805">
      <w:pPr>
        <w:pStyle w:val="NICEnormal"/>
      </w:pPr>
      <w:r>
        <w:lastRenderedPageBreak/>
        <w:t xml:space="preserve">c) </w:t>
      </w:r>
      <w:r w:rsidR="00B412E4" w:rsidRPr="003B5403">
        <w:t xml:space="preserve">Proportion of </w:t>
      </w:r>
      <w:r w:rsidR="005C6900" w:rsidRPr="003B5403">
        <w:t xml:space="preserve">decisions made by </w:t>
      </w:r>
      <w:r w:rsidR="00EC52BD">
        <w:t xml:space="preserve">a person </w:t>
      </w:r>
      <w:r w:rsidR="00E077B4">
        <w:t xml:space="preserve">aged 16 and over </w:t>
      </w:r>
      <w:r w:rsidR="00B412E4" w:rsidRPr="00D61424">
        <w:t>who may lack capacity</w:t>
      </w:r>
      <w:r w:rsidR="001D1208" w:rsidRPr="00D61424">
        <w:t xml:space="preserve"> </w:t>
      </w:r>
      <w:r w:rsidR="00F72309">
        <w:t>a</w:t>
      </w:r>
      <w:r w:rsidR="001D1208" w:rsidRPr="003B5403">
        <w:t>nd ha</w:t>
      </w:r>
      <w:r w:rsidR="00BA73B6">
        <w:t>d</w:t>
      </w:r>
      <w:r w:rsidR="001D1208" w:rsidRPr="003B5403">
        <w:t xml:space="preserve"> no significant or trusted people</w:t>
      </w:r>
      <w:r w:rsidR="00BA73B6">
        <w:t>,</w:t>
      </w:r>
      <w:r w:rsidR="00DB04F9" w:rsidRPr="003B5403">
        <w:t xml:space="preserve"> that</w:t>
      </w:r>
      <w:r w:rsidR="001D1208" w:rsidRPr="00D61424">
        <w:t xml:space="preserve"> involved </w:t>
      </w:r>
      <w:r w:rsidR="005C6900" w:rsidRPr="007A1CC7">
        <w:t>an advocate</w:t>
      </w:r>
      <w:r w:rsidR="00AB1517">
        <w:t xml:space="preserve"> in line with the person’s preferences</w:t>
      </w:r>
      <w:r w:rsidR="005C6900" w:rsidRPr="007A1CC7">
        <w:t>.</w:t>
      </w:r>
    </w:p>
    <w:p w14:paraId="5B997F13" w14:textId="175BBCBE" w:rsidR="00B412E4" w:rsidRDefault="00B412E4" w:rsidP="00B412E4">
      <w:pPr>
        <w:pStyle w:val="NICEnormal"/>
      </w:pPr>
      <w:r>
        <w:t xml:space="preserve">Numerator – the number in the denominator </w:t>
      </w:r>
      <w:r w:rsidR="00DB04F9">
        <w:t xml:space="preserve">that </w:t>
      </w:r>
      <w:r w:rsidR="001D1208">
        <w:t xml:space="preserve">involved </w:t>
      </w:r>
      <w:r>
        <w:t>an advocate</w:t>
      </w:r>
      <w:r w:rsidR="00AB1517">
        <w:t xml:space="preserve"> in line with the person’s preferences</w:t>
      </w:r>
      <w:r w:rsidR="00E613A5">
        <w:t>.</w:t>
      </w:r>
    </w:p>
    <w:p w14:paraId="24F1E542" w14:textId="57A26A1D" w:rsidR="00B412E4" w:rsidRDefault="00B412E4" w:rsidP="00B412E4">
      <w:pPr>
        <w:pStyle w:val="NICEnormal"/>
      </w:pPr>
      <w:r>
        <w:t xml:space="preserve">Denominator </w:t>
      </w:r>
      <w:r w:rsidR="005C6900">
        <w:t>–</w:t>
      </w:r>
      <w:r>
        <w:t xml:space="preserve"> </w:t>
      </w:r>
      <w:r w:rsidR="005C6900">
        <w:t xml:space="preserve">the number of decisions made by </w:t>
      </w:r>
      <w:r w:rsidR="00EC52BD">
        <w:t xml:space="preserve">a person </w:t>
      </w:r>
      <w:r w:rsidR="00E077B4">
        <w:t xml:space="preserve">aged 16 and over </w:t>
      </w:r>
      <w:r>
        <w:t>who may lack capacity</w:t>
      </w:r>
      <w:r w:rsidR="005F6BF4" w:rsidRPr="005F6BF4">
        <w:t xml:space="preserve"> whose preference was to involve </w:t>
      </w:r>
      <w:r w:rsidR="005F6BF4">
        <w:t>an advocate</w:t>
      </w:r>
      <w:r w:rsidR="005F6BF4" w:rsidRPr="005F6BF4">
        <w:t xml:space="preserve"> in the decision-making process.</w:t>
      </w:r>
    </w:p>
    <w:p w14:paraId="1FB85720" w14:textId="0CCDD0C7" w:rsidR="008E2BF7" w:rsidRDefault="00E613A5" w:rsidP="00431073">
      <w:pPr>
        <w:pStyle w:val="NICEnormal"/>
      </w:pPr>
      <w:r w:rsidRPr="000C37A0">
        <w:rPr>
          <w:b/>
          <w:i/>
        </w:rPr>
        <w:t>Data source:</w:t>
      </w:r>
      <w:r w:rsidRPr="000C37A0">
        <w:t xml:space="preserve"> </w:t>
      </w:r>
      <w:r>
        <w:t>Local data collection, for example, local audit of patient records or care plans.</w:t>
      </w:r>
    </w:p>
    <w:p w14:paraId="6775A5BF" w14:textId="77777777" w:rsidR="000B4548" w:rsidRPr="000C37A0" w:rsidRDefault="009E6CC0" w:rsidP="00C20FF4">
      <w:pPr>
        <w:pStyle w:val="Heading3"/>
      </w:pPr>
      <w:r w:rsidRPr="000C37A0">
        <w:t>Outcome</w:t>
      </w:r>
    </w:p>
    <w:p w14:paraId="7DBD3990" w14:textId="68E26DD6" w:rsidR="00163FA8" w:rsidRDefault="00163FA8" w:rsidP="00BC6E3E">
      <w:pPr>
        <w:pStyle w:val="NICEnormal"/>
      </w:pPr>
      <w:r w:rsidRPr="00163FA8">
        <w:t xml:space="preserve">Proportion of people </w:t>
      </w:r>
      <w:r w:rsidR="00DB04F9">
        <w:t xml:space="preserve">aged </w:t>
      </w:r>
      <w:r w:rsidRPr="00163FA8">
        <w:t>16 and o</w:t>
      </w:r>
      <w:r w:rsidR="00DB04F9">
        <w:t>ver</w:t>
      </w:r>
      <w:r w:rsidRPr="00163FA8">
        <w:t xml:space="preserve"> who may lack capacity </w:t>
      </w:r>
      <w:r w:rsidR="00BA73B6">
        <w:t>to make decisions</w:t>
      </w:r>
      <w:r w:rsidR="00F72309">
        <w:t>,</w:t>
      </w:r>
      <w:r w:rsidR="00BA73B6">
        <w:t xml:space="preserve"> </w:t>
      </w:r>
      <w:r w:rsidRPr="00163FA8">
        <w:t>who</w:t>
      </w:r>
      <w:r>
        <w:t xml:space="preserve"> feel supported to make their own decisions.</w:t>
      </w:r>
    </w:p>
    <w:p w14:paraId="0CBAFC4B" w14:textId="735F9E6C" w:rsidR="00163FA8" w:rsidRDefault="00163FA8" w:rsidP="00BC6E3E">
      <w:pPr>
        <w:pStyle w:val="NICEnormal"/>
      </w:pPr>
      <w:r>
        <w:t xml:space="preserve">Numerator – the number in the denominator </w:t>
      </w:r>
      <w:r w:rsidRPr="00163FA8">
        <w:t>who</w:t>
      </w:r>
      <w:r>
        <w:t xml:space="preserve"> feel supported to make their own decisions.</w:t>
      </w:r>
    </w:p>
    <w:p w14:paraId="48A0308A" w14:textId="0C8EFD3B" w:rsidR="00163FA8" w:rsidRDefault="00163FA8" w:rsidP="00BC6E3E">
      <w:pPr>
        <w:pStyle w:val="NICEnormal"/>
      </w:pPr>
      <w:r>
        <w:t>Denominator - the number of people</w:t>
      </w:r>
      <w:r w:rsidR="00DB04F9">
        <w:t xml:space="preserve"> aged</w:t>
      </w:r>
      <w:r>
        <w:t xml:space="preserve"> 16 and o</w:t>
      </w:r>
      <w:r w:rsidR="00DB04F9">
        <w:t>ver</w:t>
      </w:r>
      <w:r>
        <w:t xml:space="preserve"> who may lack capacity</w:t>
      </w:r>
      <w:r w:rsidR="00B13F06">
        <w:t xml:space="preserve"> to make decisions</w:t>
      </w:r>
      <w:r>
        <w:t>.</w:t>
      </w:r>
    </w:p>
    <w:p w14:paraId="5415102E" w14:textId="13C4F907" w:rsidR="009E6CC0" w:rsidRDefault="009E6CC0" w:rsidP="00BC6E3E">
      <w:pPr>
        <w:pStyle w:val="NICEnormal"/>
      </w:pPr>
      <w:r w:rsidRPr="000C37A0">
        <w:rPr>
          <w:b/>
          <w:bCs/>
          <w:i/>
          <w:iCs/>
        </w:rPr>
        <w:t>Data source:</w:t>
      </w:r>
      <w:r w:rsidRPr="000C37A0">
        <w:rPr>
          <w:i/>
        </w:rPr>
        <w:t xml:space="preserve"> </w:t>
      </w:r>
      <w:r w:rsidR="00163FA8">
        <w:rPr>
          <w:rStyle w:val="NICEnormalChar"/>
        </w:rPr>
        <w:t xml:space="preserve">Local data collection, for example </w:t>
      </w:r>
      <w:r w:rsidR="00163FA8" w:rsidRPr="00163FA8">
        <w:rPr>
          <w:rStyle w:val="NICEnormalChar"/>
        </w:rPr>
        <w:t xml:space="preserve">surveys for </w:t>
      </w:r>
      <w:r w:rsidR="00163FA8" w:rsidRPr="00163FA8">
        <w:t>people</w:t>
      </w:r>
      <w:r w:rsidR="005B7B86">
        <w:t xml:space="preserve"> aged</w:t>
      </w:r>
      <w:r w:rsidR="00163FA8" w:rsidRPr="00163FA8">
        <w:t xml:space="preserve"> 16 and o</w:t>
      </w:r>
      <w:r w:rsidR="005B7B86">
        <w:t>ver</w:t>
      </w:r>
      <w:r w:rsidR="00163FA8" w:rsidRPr="00163FA8">
        <w:t xml:space="preserve"> who may lack capacity</w:t>
      </w:r>
      <w:r w:rsidR="005B7B86">
        <w:t xml:space="preserve"> to make decisions</w:t>
      </w:r>
      <w:r w:rsidR="00163FA8" w:rsidRPr="00163FA8">
        <w:rPr>
          <w:rStyle w:val="NICEnormalChar"/>
        </w:rPr>
        <w:t xml:space="preserve"> on their experiences of </w:t>
      </w:r>
      <w:r w:rsidR="00163FA8">
        <w:rPr>
          <w:rStyle w:val="NICEnormalChar"/>
        </w:rPr>
        <w:t>decision</w:t>
      </w:r>
      <w:r w:rsidR="005B7B86">
        <w:rPr>
          <w:rStyle w:val="NICEnormalChar"/>
        </w:rPr>
        <w:t> </w:t>
      </w:r>
      <w:r w:rsidR="00163FA8">
        <w:rPr>
          <w:rStyle w:val="NICEnormalChar"/>
        </w:rPr>
        <w:t>making in health and social care</w:t>
      </w:r>
      <w:r w:rsidR="00163FA8" w:rsidRPr="00163FA8">
        <w:rPr>
          <w:rStyle w:val="NICEnormalChar"/>
        </w:rPr>
        <w:t>.</w:t>
      </w:r>
    </w:p>
    <w:p w14:paraId="223221B9" w14:textId="77777777" w:rsidR="009E6CC0" w:rsidRDefault="009E6CC0" w:rsidP="00625085">
      <w:pPr>
        <w:pStyle w:val="Heading2"/>
      </w:pPr>
      <w:r w:rsidRPr="000C37A0">
        <w:t xml:space="preserve">What the quality statement means for </w:t>
      </w:r>
      <w:r w:rsidR="003E684D">
        <w:t xml:space="preserve">different </w:t>
      </w:r>
      <w:r w:rsidR="00A14DDD">
        <w:t>audiences</w:t>
      </w:r>
    </w:p>
    <w:p w14:paraId="0A78B597" w14:textId="1D6A3716" w:rsidR="005B2C3A" w:rsidRDefault="009E6CC0" w:rsidP="005B2C3A">
      <w:pPr>
        <w:pStyle w:val="NICEnormal"/>
      </w:pPr>
      <w:r w:rsidRPr="000C37A0">
        <w:rPr>
          <w:b/>
        </w:rPr>
        <w:t>Service providers</w:t>
      </w:r>
      <w:r w:rsidR="00F50622">
        <w:t xml:space="preserve"> </w:t>
      </w:r>
      <w:bookmarkStart w:id="9" w:name="_Hlk19443625"/>
      <w:r w:rsidR="00F616AD">
        <w:t>(</w:t>
      </w:r>
      <w:r w:rsidR="00FE1A59" w:rsidRPr="00FE1A59">
        <w:t xml:space="preserve">such as </w:t>
      </w:r>
      <w:r w:rsidR="0018561F" w:rsidRPr="00FE1A59">
        <w:t>community services</w:t>
      </w:r>
      <w:r w:rsidR="0018561F">
        <w:t xml:space="preserve">, </w:t>
      </w:r>
      <w:r w:rsidR="0018561F" w:rsidRPr="00FE1A59">
        <w:t>local authorities</w:t>
      </w:r>
      <w:r w:rsidR="0018561F">
        <w:t>, private care providers,</w:t>
      </w:r>
      <w:r w:rsidR="0018561F" w:rsidRPr="00FE1A59">
        <w:t xml:space="preserve"> </w:t>
      </w:r>
      <w:r w:rsidR="00FE1A59" w:rsidRPr="00FE1A59">
        <w:t>GPs</w:t>
      </w:r>
      <w:r w:rsidR="0018561F">
        <w:t xml:space="preserve"> and</w:t>
      </w:r>
      <w:r w:rsidR="00FE1A59" w:rsidRPr="00FE1A59">
        <w:t xml:space="preserve"> hospitals</w:t>
      </w:r>
      <w:r w:rsidR="00F616AD">
        <w:rPr>
          <w:rStyle w:val="NICEnormalChar"/>
        </w:rPr>
        <w:t>)</w:t>
      </w:r>
      <w:r w:rsidR="00F616AD" w:rsidRPr="00F616AD">
        <w:t xml:space="preserve"> </w:t>
      </w:r>
      <w:bookmarkEnd w:id="9"/>
      <w:r w:rsidR="00FE1A59" w:rsidRPr="00FE1A59">
        <w:t xml:space="preserve">develop </w:t>
      </w:r>
      <w:bookmarkStart w:id="10" w:name="_Hlk19776953"/>
      <w:r w:rsidR="00FE1A59" w:rsidRPr="00FE1A59">
        <w:t xml:space="preserve">local policy and guidance about which interventions, tools and approaches </w:t>
      </w:r>
      <w:r w:rsidR="00FE1A59">
        <w:t>should</w:t>
      </w:r>
      <w:r w:rsidR="00FE1A59" w:rsidRPr="00FE1A59">
        <w:t xml:space="preserve"> be used to support decision</w:t>
      </w:r>
      <w:r w:rsidR="00DB04F9">
        <w:t xml:space="preserve"> </w:t>
      </w:r>
      <w:r w:rsidR="00FE1A59" w:rsidRPr="00FE1A59">
        <w:t>making</w:t>
      </w:r>
      <w:bookmarkEnd w:id="10"/>
      <w:r w:rsidR="00FE1A59">
        <w:t>.</w:t>
      </w:r>
      <w:r w:rsidR="00FE1A59" w:rsidRPr="00FE1A59">
        <w:t xml:space="preserve"> </w:t>
      </w:r>
      <w:r w:rsidR="00231B68">
        <w:t xml:space="preserve">They provide guidance on when to </w:t>
      </w:r>
      <w:r w:rsidR="00E94493">
        <w:t>consult or instruct independent advocates</w:t>
      </w:r>
      <w:r w:rsidR="00002DD6">
        <w:t xml:space="preserve"> and </w:t>
      </w:r>
      <w:r w:rsidR="00FE1A59">
        <w:t>ensure t</w:t>
      </w:r>
      <w:r w:rsidR="00FE1A59" w:rsidRPr="00FE1A59">
        <w:t>hat practitioners undergo training to help them apply the</w:t>
      </w:r>
      <w:r w:rsidR="00FE1A59">
        <w:t xml:space="preserve"> </w:t>
      </w:r>
      <w:r w:rsidR="00FE1A59" w:rsidRPr="00FE1A59">
        <w:t>Mental Capacity Act</w:t>
      </w:r>
      <w:r w:rsidR="00FE1A59">
        <w:t xml:space="preserve"> </w:t>
      </w:r>
      <w:r w:rsidR="00FE1A59" w:rsidRPr="00FE1A59">
        <w:t xml:space="preserve">2005 and its Code of Practice. Training should be tailored to the role and </w:t>
      </w:r>
      <w:r w:rsidR="00FE1A59" w:rsidRPr="00FE1A59">
        <w:lastRenderedPageBreak/>
        <w:t>responsibilities of the practitioner and cover new staff, pre-registration, and continuing development and practice supervision for existing staff.</w:t>
      </w:r>
    </w:p>
    <w:p w14:paraId="17B130F1" w14:textId="3F942CC6" w:rsidR="009E6CC0" w:rsidRPr="000C37A0" w:rsidRDefault="009E6CC0" w:rsidP="00290E11">
      <w:pPr>
        <w:pStyle w:val="NICEnormal"/>
      </w:pPr>
      <w:r w:rsidRPr="000C37A0">
        <w:rPr>
          <w:b/>
        </w:rPr>
        <w:t>Health</w:t>
      </w:r>
      <w:r w:rsidR="009D649C">
        <w:rPr>
          <w:b/>
        </w:rPr>
        <w:t xml:space="preserve"> and social </w:t>
      </w:r>
      <w:r w:rsidRPr="000C37A0">
        <w:rPr>
          <w:b/>
        </w:rPr>
        <w:t xml:space="preserve">care </w:t>
      </w:r>
      <w:r w:rsidR="00501BA6">
        <w:rPr>
          <w:b/>
        </w:rPr>
        <w:t>practitioners</w:t>
      </w:r>
      <w:r w:rsidRPr="000C37A0">
        <w:t xml:space="preserve"> </w:t>
      </w:r>
      <w:r w:rsidR="00D42803" w:rsidRPr="00D42803">
        <w:t xml:space="preserve">(such as </w:t>
      </w:r>
      <w:r w:rsidR="0018561F">
        <w:t xml:space="preserve">social workers, care staff, </w:t>
      </w:r>
      <w:r w:rsidR="00D42803" w:rsidRPr="00D42803">
        <w:t>GPs, doctors, nurses</w:t>
      </w:r>
      <w:r w:rsidR="005F44C3">
        <w:t>, allied health</w:t>
      </w:r>
      <w:r w:rsidR="001D1208">
        <w:t xml:space="preserve"> professionals</w:t>
      </w:r>
      <w:r w:rsidR="00DB04F9">
        <w:t xml:space="preserve"> and </w:t>
      </w:r>
      <w:r w:rsidR="001D1208">
        <w:t>practitioners</w:t>
      </w:r>
      <w:r w:rsidR="00D42803">
        <w:t>)</w:t>
      </w:r>
      <w:r w:rsidR="00290E11">
        <w:t xml:space="preserve"> take a personalised approach, accounting for any reasonable adjustments and the wide range of factors that can </w:t>
      </w:r>
      <w:r w:rsidR="00DB04F9">
        <w:t xml:space="preserve">affect </w:t>
      </w:r>
      <w:r w:rsidR="00290E11">
        <w:t>a person's ability to make a decision. They support effective communication</w:t>
      </w:r>
      <w:r w:rsidR="00CC34C5">
        <w:t xml:space="preserve"> using a range of</w:t>
      </w:r>
      <w:r w:rsidR="00290E11">
        <w:t xml:space="preserve"> tools such as </w:t>
      </w:r>
      <w:r w:rsidR="005F44C3">
        <w:t>inclusive communication</w:t>
      </w:r>
      <w:r w:rsidR="008E2BF7">
        <w:t>,</w:t>
      </w:r>
      <w:r w:rsidR="005F44C3">
        <w:t xml:space="preserve"> </w:t>
      </w:r>
      <w:r w:rsidR="00290E11">
        <w:t xml:space="preserve">visual materials, visual aids, communication aids and hearing aids </w:t>
      </w:r>
      <w:r w:rsidR="00CC34C5">
        <w:t xml:space="preserve">to enable people to take </w:t>
      </w:r>
      <w:r w:rsidR="00DB04F9">
        <w:t xml:space="preserve">an </w:t>
      </w:r>
      <w:r w:rsidR="00CC34C5">
        <w:t>active part in decision</w:t>
      </w:r>
      <w:r w:rsidR="00DB04F9">
        <w:t xml:space="preserve"> </w:t>
      </w:r>
      <w:r w:rsidR="00CC34C5">
        <w:t xml:space="preserve">making. They </w:t>
      </w:r>
      <w:r w:rsidR="00620F86">
        <w:t xml:space="preserve">also </w:t>
      </w:r>
      <w:r w:rsidR="00CC34C5">
        <w:t>include significant and trusted people in supporting decision</w:t>
      </w:r>
      <w:r w:rsidR="00DB04F9">
        <w:t xml:space="preserve"> </w:t>
      </w:r>
      <w:r w:rsidR="00CC34C5">
        <w:t>making, in line with the person’s preferences</w:t>
      </w:r>
      <w:r w:rsidR="00DB04F9">
        <w:t>,</w:t>
      </w:r>
      <w:r w:rsidR="00CC34C5">
        <w:t xml:space="preserve"> and involve an advocate </w:t>
      </w:r>
      <w:r w:rsidR="004F7743">
        <w:t>when</w:t>
      </w:r>
      <w:r w:rsidR="005B7B86">
        <w:t xml:space="preserve"> needed</w:t>
      </w:r>
      <w:r w:rsidR="00CC34C5">
        <w:t xml:space="preserve">. </w:t>
      </w:r>
    </w:p>
    <w:p w14:paraId="03AF3CD6" w14:textId="6BDCE35E" w:rsidR="009E6CC0" w:rsidRPr="000C37A0" w:rsidRDefault="009E6CC0" w:rsidP="009E6CC0">
      <w:pPr>
        <w:pStyle w:val="NICEnormal"/>
      </w:pPr>
      <w:r w:rsidRPr="000C37A0">
        <w:rPr>
          <w:b/>
        </w:rPr>
        <w:t>Commissioners</w:t>
      </w:r>
      <w:r w:rsidR="00F50622">
        <w:t xml:space="preserve"> </w:t>
      </w:r>
      <w:r w:rsidR="00480321">
        <w:rPr>
          <w:rStyle w:val="NICEnormalChar"/>
        </w:rPr>
        <w:t>(</w:t>
      </w:r>
      <w:r w:rsidR="00480321" w:rsidRPr="00480321">
        <w:t xml:space="preserve">such as </w:t>
      </w:r>
      <w:r w:rsidR="0018561F">
        <w:t xml:space="preserve">local authorities, </w:t>
      </w:r>
      <w:r w:rsidR="00480321" w:rsidRPr="00480321">
        <w:t>clinical commissioning groups</w:t>
      </w:r>
      <w:r w:rsidR="0018561F">
        <w:t xml:space="preserve"> and</w:t>
      </w:r>
      <w:r w:rsidR="0035183D">
        <w:t xml:space="preserve"> </w:t>
      </w:r>
      <w:r w:rsidR="00480321" w:rsidRPr="00480321">
        <w:t>NHS England</w:t>
      </w:r>
      <w:r w:rsidR="00480321">
        <w:t xml:space="preserve">) commission services </w:t>
      </w:r>
      <w:r w:rsidR="00F97691">
        <w:t xml:space="preserve">and training </w:t>
      </w:r>
      <w:r w:rsidR="00480321">
        <w:t xml:space="preserve">that </w:t>
      </w:r>
      <w:r w:rsidR="0035183D">
        <w:t>require</w:t>
      </w:r>
      <w:r w:rsidR="00F97691">
        <w:t xml:space="preserve"> </w:t>
      </w:r>
      <w:r w:rsidR="00480321" w:rsidRPr="00480321">
        <w:t xml:space="preserve">practitioners to apply the Mental Capacity Act 2005 and its Code of Practice. </w:t>
      </w:r>
      <w:r w:rsidR="00480321">
        <w:t xml:space="preserve">Specifically, they </w:t>
      </w:r>
      <w:r w:rsidR="00480321" w:rsidRPr="00480321">
        <w:t>commission services that have arrangements for competency-based training and assessment of relevant communication skills</w:t>
      </w:r>
      <w:r w:rsidR="00620F86">
        <w:t xml:space="preserve"> a</w:t>
      </w:r>
      <w:r w:rsidR="00600072">
        <w:t>s well as</w:t>
      </w:r>
      <w:r w:rsidR="00620F86">
        <w:t xml:space="preserve"> advocacy services that</w:t>
      </w:r>
      <w:r w:rsidR="00600072">
        <w:t xml:space="preserve"> are available to people in need of support</w:t>
      </w:r>
      <w:r w:rsidR="00480321" w:rsidRPr="00480321">
        <w:t>.</w:t>
      </w:r>
    </w:p>
    <w:p w14:paraId="25429C7F" w14:textId="79367F1A" w:rsidR="00624592" w:rsidRPr="00DF7E01" w:rsidRDefault="009C399D" w:rsidP="009D6E6D">
      <w:pPr>
        <w:pStyle w:val="NICEnormal"/>
        <w:rPr>
          <w:highlight w:val="cyan"/>
        </w:rPr>
      </w:pPr>
      <w:r w:rsidRPr="000C37A0">
        <w:rPr>
          <w:b/>
        </w:rPr>
        <w:t>People</w:t>
      </w:r>
      <w:r w:rsidR="009D6E6D">
        <w:rPr>
          <w:b/>
        </w:rPr>
        <w:t xml:space="preserve"> </w:t>
      </w:r>
      <w:r w:rsidR="00182A3D">
        <w:rPr>
          <w:b/>
        </w:rPr>
        <w:t xml:space="preserve">aged </w:t>
      </w:r>
      <w:r w:rsidR="00C23A55">
        <w:rPr>
          <w:b/>
        </w:rPr>
        <w:t xml:space="preserve">16 and </w:t>
      </w:r>
      <w:r w:rsidR="00F97691">
        <w:rPr>
          <w:b/>
        </w:rPr>
        <w:t>over</w:t>
      </w:r>
      <w:r w:rsidR="00A37EEE">
        <w:rPr>
          <w:b/>
        </w:rPr>
        <w:t xml:space="preserve"> </w:t>
      </w:r>
      <w:r w:rsidR="00F97691">
        <w:rPr>
          <w:b/>
        </w:rPr>
        <w:t>who may</w:t>
      </w:r>
      <w:r w:rsidR="00182A3D">
        <w:rPr>
          <w:b/>
        </w:rPr>
        <w:t xml:space="preserve"> need help with making decisions </w:t>
      </w:r>
      <w:r w:rsidR="009D6E6D">
        <w:rPr>
          <w:bCs/>
        </w:rPr>
        <w:t xml:space="preserve">are </w:t>
      </w:r>
      <w:r w:rsidR="00182A3D">
        <w:rPr>
          <w:bCs/>
        </w:rPr>
        <w:t xml:space="preserve">given </w:t>
      </w:r>
      <w:r w:rsidR="00DC5B72">
        <w:rPr>
          <w:bCs/>
        </w:rPr>
        <w:t>support that is tailored to their</w:t>
      </w:r>
      <w:r w:rsidR="002C190B">
        <w:rPr>
          <w:bCs/>
        </w:rPr>
        <w:t xml:space="preserve"> own</w:t>
      </w:r>
      <w:r w:rsidR="00DC5B72">
        <w:rPr>
          <w:bCs/>
        </w:rPr>
        <w:t xml:space="preserve"> needs and circumstances</w:t>
      </w:r>
      <w:r w:rsidR="00D61424">
        <w:rPr>
          <w:bCs/>
        </w:rPr>
        <w:t>. This might be</w:t>
      </w:r>
      <w:r w:rsidR="00DC5B72">
        <w:rPr>
          <w:bCs/>
        </w:rPr>
        <w:t xml:space="preserve"> help</w:t>
      </w:r>
      <w:r w:rsidR="000A774B">
        <w:rPr>
          <w:bCs/>
        </w:rPr>
        <w:t>ing them to communicate, or to understand information and what the different choices might mean for them.</w:t>
      </w:r>
      <w:r w:rsidR="00D61424">
        <w:rPr>
          <w:bCs/>
        </w:rPr>
        <w:t xml:space="preserve"> </w:t>
      </w:r>
      <w:r w:rsidR="00D570FA">
        <w:rPr>
          <w:bCs/>
        </w:rPr>
        <w:t xml:space="preserve">They </w:t>
      </w:r>
      <w:r w:rsidR="002C190B">
        <w:rPr>
          <w:bCs/>
        </w:rPr>
        <w:t>may</w:t>
      </w:r>
      <w:r w:rsidR="007A1CC7">
        <w:rPr>
          <w:bCs/>
        </w:rPr>
        <w:t xml:space="preserve"> be given information in an ‘easy read’ or visual format. </w:t>
      </w:r>
      <w:r w:rsidR="00D570FA">
        <w:rPr>
          <w:bCs/>
        </w:rPr>
        <w:t xml:space="preserve">They </w:t>
      </w:r>
      <w:r w:rsidR="002C190B">
        <w:rPr>
          <w:bCs/>
        </w:rPr>
        <w:t xml:space="preserve">may </w:t>
      </w:r>
      <w:r w:rsidR="00D570FA">
        <w:rPr>
          <w:bCs/>
        </w:rPr>
        <w:t>also have help from their f</w:t>
      </w:r>
      <w:r w:rsidR="007A1CC7">
        <w:rPr>
          <w:bCs/>
        </w:rPr>
        <w:t xml:space="preserve">amily members or advocates </w:t>
      </w:r>
      <w:r w:rsidR="00D570FA">
        <w:rPr>
          <w:bCs/>
        </w:rPr>
        <w:t xml:space="preserve">when they need to </w:t>
      </w:r>
      <w:proofErr w:type="gramStart"/>
      <w:r w:rsidR="007A1CC7">
        <w:rPr>
          <w:bCs/>
        </w:rPr>
        <w:t>make</w:t>
      </w:r>
      <w:r w:rsidR="000A774B">
        <w:rPr>
          <w:bCs/>
        </w:rPr>
        <w:t xml:space="preserve"> a</w:t>
      </w:r>
      <w:r w:rsidR="007A1CC7">
        <w:rPr>
          <w:bCs/>
        </w:rPr>
        <w:t xml:space="preserve"> decision</w:t>
      </w:r>
      <w:proofErr w:type="gramEnd"/>
      <w:r w:rsidR="007A1CC7">
        <w:rPr>
          <w:bCs/>
        </w:rPr>
        <w:t xml:space="preserve">. </w:t>
      </w:r>
    </w:p>
    <w:p w14:paraId="15DE879B" w14:textId="77777777" w:rsidR="009C399D" w:rsidRPr="000C37A0" w:rsidRDefault="009C399D" w:rsidP="002D23BE">
      <w:pPr>
        <w:pStyle w:val="Heading2"/>
      </w:pPr>
      <w:r w:rsidRPr="000C37A0">
        <w:t>Source guidance</w:t>
      </w:r>
    </w:p>
    <w:p w14:paraId="3CB7540C" w14:textId="02982CAE" w:rsidR="00AF50D3" w:rsidRPr="00AF50D3" w:rsidRDefault="005D1691" w:rsidP="00AF50D3">
      <w:pPr>
        <w:pStyle w:val="NICEnormal"/>
      </w:pPr>
      <w:hyperlink r:id="rId18" w:history="1">
        <w:r w:rsidR="00AF50D3" w:rsidRPr="00AF50D3">
          <w:rPr>
            <w:rStyle w:val="Hyperlink"/>
          </w:rPr>
          <w:t>Decision-making and mental capacity</w:t>
        </w:r>
      </w:hyperlink>
      <w:r w:rsidR="00AF50D3">
        <w:t xml:space="preserve"> (2018) NICE guideline NG108, recommendation</w:t>
      </w:r>
      <w:r w:rsidR="00AB1517">
        <w:t>s</w:t>
      </w:r>
      <w:r w:rsidR="00182A3D">
        <w:t> </w:t>
      </w:r>
      <w:r w:rsidR="00AF50D3">
        <w:t>1.2.4</w:t>
      </w:r>
      <w:r w:rsidR="00AB1517">
        <w:t xml:space="preserve"> and 1.2.11</w:t>
      </w:r>
    </w:p>
    <w:p w14:paraId="0D69B34D" w14:textId="77777777" w:rsidR="009C399D" w:rsidRPr="000C37A0" w:rsidRDefault="00396A79" w:rsidP="002D23BE">
      <w:pPr>
        <w:pStyle w:val="Heading2"/>
      </w:pPr>
      <w:r w:rsidRPr="000C37A0">
        <w:t>Definitions</w:t>
      </w:r>
      <w:r w:rsidR="00214453" w:rsidRPr="000C37A0">
        <w:t xml:space="preserve"> </w:t>
      </w:r>
      <w:r w:rsidR="002D23BE" w:rsidRPr="000C37A0">
        <w:t>of terms used in this quality statement</w:t>
      </w:r>
    </w:p>
    <w:p w14:paraId="2D9C76F7" w14:textId="766519E4" w:rsidR="00A57683" w:rsidRDefault="0035183D" w:rsidP="00C408D2">
      <w:pPr>
        <w:pStyle w:val="Heading3"/>
      </w:pPr>
      <w:r>
        <w:t xml:space="preserve">Reflecting </w:t>
      </w:r>
      <w:r w:rsidRPr="0035183D">
        <w:t>individual circumstances and meet</w:t>
      </w:r>
      <w:r>
        <w:t xml:space="preserve">ing </w:t>
      </w:r>
      <w:proofErr w:type="gramStart"/>
      <w:r>
        <w:t>particular</w:t>
      </w:r>
      <w:r w:rsidRPr="0035183D">
        <w:t xml:space="preserve"> needs</w:t>
      </w:r>
      <w:proofErr w:type="gramEnd"/>
    </w:p>
    <w:p w14:paraId="548DD4D7" w14:textId="5DD00654" w:rsidR="00ED6AE7" w:rsidRDefault="00A57683" w:rsidP="00E94493">
      <w:pPr>
        <w:pStyle w:val="NICEnormal"/>
        <w:spacing w:after="120"/>
      </w:pPr>
      <w:r>
        <w:t>Th</w:t>
      </w:r>
      <w:r w:rsidR="0035183D">
        <w:t>is</w:t>
      </w:r>
      <w:r>
        <w:t xml:space="preserve"> should include</w:t>
      </w:r>
      <w:r w:rsidR="0035183D">
        <w:t xml:space="preserve"> understanding and taking account of</w:t>
      </w:r>
      <w:r>
        <w:t>:</w:t>
      </w:r>
    </w:p>
    <w:p w14:paraId="2ED7573B" w14:textId="77777777" w:rsidR="00ED6AE7" w:rsidRDefault="00A57683" w:rsidP="00E94493">
      <w:pPr>
        <w:pStyle w:val="Bulletleft1"/>
      </w:pPr>
      <w:r>
        <w:lastRenderedPageBreak/>
        <w:t>the person's physical and mental health condition</w:t>
      </w:r>
    </w:p>
    <w:p w14:paraId="4412E926" w14:textId="77777777" w:rsidR="00ED6AE7" w:rsidRDefault="00A57683" w:rsidP="00E94493">
      <w:pPr>
        <w:pStyle w:val="Bulletleft1"/>
      </w:pPr>
      <w:r>
        <w:t>the person's communication needs</w:t>
      </w:r>
    </w:p>
    <w:p w14:paraId="24B78376" w14:textId="77777777" w:rsidR="00ED6AE7" w:rsidRDefault="00A57683" w:rsidP="00E94493">
      <w:pPr>
        <w:pStyle w:val="Bulletleft1"/>
      </w:pPr>
      <w:r>
        <w:t>the person's previous experience (or lack of experience) in making decisions</w:t>
      </w:r>
    </w:p>
    <w:p w14:paraId="18311904" w14:textId="77777777" w:rsidR="00ED6AE7" w:rsidRDefault="00A57683" w:rsidP="00E94493">
      <w:pPr>
        <w:pStyle w:val="Bulletleft1"/>
      </w:pPr>
      <w:r>
        <w:t>the involvement of others and being aware of the possibility that the person may be subject to undue influence, duress or coercion regarding the decision</w:t>
      </w:r>
    </w:p>
    <w:p w14:paraId="263D61D2" w14:textId="77777777" w:rsidR="00ED6AE7" w:rsidRDefault="00A57683" w:rsidP="00E94493">
      <w:pPr>
        <w:pStyle w:val="Bulletleft1"/>
      </w:pPr>
      <w:r>
        <w:t>situational, social and relational factors</w:t>
      </w:r>
    </w:p>
    <w:p w14:paraId="0C3545CD" w14:textId="77777777" w:rsidR="00ED6AE7" w:rsidRDefault="00A57683" w:rsidP="00E94493">
      <w:pPr>
        <w:pStyle w:val="Bulletleft1"/>
      </w:pPr>
      <w:r>
        <w:t>cultural, ethnic and religious factors</w:t>
      </w:r>
    </w:p>
    <w:p w14:paraId="6FE6CA2A" w14:textId="77777777" w:rsidR="00ED6AE7" w:rsidRDefault="00A57683" w:rsidP="00E94493">
      <w:pPr>
        <w:pStyle w:val="Bulletleft1"/>
      </w:pPr>
      <w:r>
        <w:t>cognitive (including the person's awareness of their ability to make decisions), emotional and behavioural factors, or those related to symptoms</w:t>
      </w:r>
    </w:p>
    <w:p w14:paraId="78819FAB" w14:textId="4648BF7C" w:rsidR="00A57683" w:rsidRDefault="00A57683" w:rsidP="00E94493">
      <w:pPr>
        <w:pStyle w:val="Bulletleft1"/>
        <w:spacing w:after="240"/>
      </w:pPr>
      <w:r>
        <w:t>the effects of prescribed drugs or other substances.</w:t>
      </w:r>
    </w:p>
    <w:p w14:paraId="286452A3" w14:textId="69B0ED70" w:rsidR="00A57683" w:rsidRDefault="00ED6AE7" w:rsidP="00A57683">
      <w:pPr>
        <w:pStyle w:val="NICEnormal"/>
      </w:pPr>
      <w:r>
        <w:t>T</w:t>
      </w:r>
      <w:r w:rsidR="00A57683">
        <w:t xml:space="preserve">his knowledge </w:t>
      </w:r>
      <w:r>
        <w:t xml:space="preserve">should be used </w:t>
      </w:r>
      <w:r w:rsidR="00A57683">
        <w:t>to develop a shared and personalised understanding of the factors that may help or hinder a person's decision-making, which can be used to identify ways in which the person's decision-making can be supported.</w:t>
      </w:r>
    </w:p>
    <w:p w14:paraId="4391C4F8" w14:textId="1ABF7AE2" w:rsidR="00ED6AE7" w:rsidRPr="00A57683" w:rsidRDefault="00ED6AE7" w:rsidP="00A57683">
      <w:pPr>
        <w:pStyle w:val="NICEnormal"/>
      </w:pPr>
      <w:r>
        <w:t xml:space="preserve">[NICE’s guideline on </w:t>
      </w:r>
      <w:hyperlink r:id="rId19" w:history="1">
        <w:r w:rsidRPr="005C7E5C">
          <w:rPr>
            <w:rStyle w:val="Hyperlink"/>
          </w:rPr>
          <w:t>decision-making and mental capacity</w:t>
        </w:r>
      </w:hyperlink>
      <w:r>
        <w:t>, recommendation</w:t>
      </w:r>
      <w:r w:rsidR="00DC5B72">
        <w:t> </w:t>
      </w:r>
      <w:r>
        <w:t>1.2.4]</w:t>
      </w:r>
    </w:p>
    <w:p w14:paraId="2AAE867C" w14:textId="536A3C69" w:rsidR="00166AEE" w:rsidRDefault="0003310D" w:rsidP="00C408D2">
      <w:pPr>
        <w:pStyle w:val="Heading3"/>
      </w:pPr>
      <w:r>
        <w:t>Independent advocacy</w:t>
      </w:r>
    </w:p>
    <w:p w14:paraId="2D8CA323" w14:textId="2F1199A6" w:rsidR="0003310D" w:rsidRDefault="0003310D" w:rsidP="0003310D">
      <w:pPr>
        <w:pStyle w:val="NICEnormal"/>
      </w:pPr>
      <w:r w:rsidRPr="0003310D">
        <w:t>Independent advocates can have a role in promoting social inclusion, equality and social justice and can provide a safeguard against the abuse of vulnerable people. Independent advocates take action to act to help people say what they want, secure their rights, represent their interests and obtain the services they need. Together with their provider organisations they work in partnership with the people they support and speak out on their behalf.</w:t>
      </w:r>
    </w:p>
    <w:p w14:paraId="51403C69" w14:textId="6FB4E840" w:rsidR="006872CB" w:rsidRDefault="006872CB" w:rsidP="0003310D">
      <w:pPr>
        <w:pStyle w:val="NICEnormal"/>
      </w:pPr>
      <w:r>
        <w:t xml:space="preserve">Independent advocates most likely to be involved in decision-making are </w:t>
      </w:r>
      <w:r w:rsidR="00182A3D">
        <w:t>i</w:t>
      </w:r>
      <w:r>
        <w:t xml:space="preserve">ndependent </w:t>
      </w:r>
      <w:r w:rsidR="00182A3D">
        <w:t>m</w:t>
      </w:r>
      <w:r>
        <w:t xml:space="preserve">ental </w:t>
      </w:r>
      <w:r w:rsidR="00182A3D">
        <w:t>c</w:t>
      </w:r>
      <w:r>
        <w:t xml:space="preserve">apacity </w:t>
      </w:r>
      <w:r w:rsidR="00182A3D">
        <w:t>a</w:t>
      </w:r>
      <w:r>
        <w:t xml:space="preserve">dvocates (IMCAs) and </w:t>
      </w:r>
      <w:r w:rsidR="00182A3D">
        <w:t>i</w:t>
      </w:r>
      <w:r>
        <w:t xml:space="preserve">ndependent </w:t>
      </w:r>
      <w:r w:rsidR="00182A3D">
        <w:t>m</w:t>
      </w:r>
      <w:r>
        <w:t xml:space="preserve">ental </w:t>
      </w:r>
      <w:r w:rsidR="00182A3D">
        <w:t>h</w:t>
      </w:r>
      <w:r>
        <w:t xml:space="preserve">ealth </w:t>
      </w:r>
      <w:r w:rsidR="00182A3D">
        <w:t>a</w:t>
      </w:r>
      <w:r>
        <w:t xml:space="preserve">dvocates (IMHAs). </w:t>
      </w:r>
    </w:p>
    <w:p w14:paraId="0DBD70D1" w14:textId="0D583055" w:rsidR="0003647E" w:rsidRPr="00203202" w:rsidRDefault="00ED6AE7" w:rsidP="00203202">
      <w:pPr>
        <w:pStyle w:val="NICEnormal"/>
      </w:pPr>
      <w:r>
        <w:t>[</w:t>
      </w:r>
      <w:r w:rsidR="00392B87">
        <w:t xml:space="preserve">Adapted from </w:t>
      </w:r>
      <w:r>
        <w:t xml:space="preserve">NICE’s guideline on </w:t>
      </w:r>
      <w:hyperlink r:id="rId20" w:history="1">
        <w:r w:rsidRPr="005C7E5C">
          <w:rPr>
            <w:rStyle w:val="Hyperlink"/>
          </w:rPr>
          <w:t>decision-making and mental capacity</w:t>
        </w:r>
      </w:hyperlink>
      <w:r>
        <w:t>, terms used in th</w:t>
      </w:r>
      <w:r w:rsidR="00182A3D">
        <w:t>is</w:t>
      </w:r>
      <w:r>
        <w:t xml:space="preserve"> guideline]</w:t>
      </w:r>
      <w:r w:rsidR="00A23F5A">
        <w:br w:type="page"/>
      </w:r>
    </w:p>
    <w:p w14:paraId="032A8D76" w14:textId="349A91E8" w:rsidR="0003647E" w:rsidRPr="00E971E2" w:rsidRDefault="0003647E" w:rsidP="0003647E">
      <w:pPr>
        <w:pStyle w:val="Heading1"/>
      </w:pPr>
      <w:bookmarkStart w:id="11" w:name="_Quality_statement_3:"/>
      <w:bookmarkStart w:id="12" w:name="_Quality_statement_2:"/>
      <w:bookmarkEnd w:id="11"/>
      <w:bookmarkEnd w:id="12"/>
      <w:r w:rsidRPr="000C37A0">
        <w:lastRenderedPageBreak/>
        <w:t xml:space="preserve">Quality statement </w:t>
      </w:r>
      <w:r w:rsidR="006F19B5">
        <w:t>2</w:t>
      </w:r>
      <w:r w:rsidRPr="000C37A0">
        <w:t xml:space="preserve">: </w:t>
      </w:r>
      <w:r w:rsidR="00A23F5A">
        <w:t>Reviewing a</w:t>
      </w:r>
      <w:r w:rsidR="003B084B">
        <w:t>dvance care plan</w:t>
      </w:r>
      <w:r w:rsidR="00A23F5A">
        <w:t>s</w:t>
      </w:r>
    </w:p>
    <w:p w14:paraId="1281A1CA" w14:textId="77777777" w:rsidR="0003647E" w:rsidRPr="000C37A0" w:rsidRDefault="0003647E" w:rsidP="0003647E">
      <w:pPr>
        <w:pStyle w:val="Heading2"/>
      </w:pPr>
      <w:r w:rsidRPr="000C37A0">
        <w:t>Quality statement</w:t>
      </w:r>
    </w:p>
    <w:p w14:paraId="6ECDEDF6" w14:textId="519C9D75" w:rsidR="00C14310" w:rsidRDefault="00C14310" w:rsidP="0003647E">
      <w:pPr>
        <w:pStyle w:val="NICEnormal"/>
      </w:pPr>
      <w:bookmarkStart w:id="13" w:name="_Hlk23313822"/>
      <w:r w:rsidRPr="00C14310">
        <w:t>People aged 16 and over at risk of losing capacity to make decisions, and those with fluctuating capacity</w:t>
      </w:r>
      <w:r w:rsidR="00F72309">
        <w:t>,</w:t>
      </w:r>
      <w:r w:rsidRPr="00C14310">
        <w:t xml:space="preserve"> are given the opportunity to discuss advance care planning at each health and social care review</w:t>
      </w:r>
      <w:r>
        <w:t xml:space="preserve">. </w:t>
      </w:r>
    </w:p>
    <w:bookmarkEnd w:id="13"/>
    <w:p w14:paraId="37972692" w14:textId="77777777" w:rsidR="0003647E" w:rsidRPr="000C37A0" w:rsidRDefault="0003647E" w:rsidP="0003647E">
      <w:pPr>
        <w:pStyle w:val="Heading2"/>
      </w:pPr>
      <w:r w:rsidRPr="000C37A0">
        <w:t xml:space="preserve">Rationale </w:t>
      </w:r>
    </w:p>
    <w:p w14:paraId="3CAF6E0E" w14:textId="0F527668" w:rsidR="0003647E" w:rsidRPr="000C37A0" w:rsidRDefault="00C96B3D" w:rsidP="0003647E">
      <w:pPr>
        <w:pStyle w:val="NICEnormal"/>
      </w:pPr>
      <w:r>
        <w:t xml:space="preserve">Advance care planning </w:t>
      </w:r>
      <w:r w:rsidR="00DC5B72">
        <w:t xml:space="preserve">for people who are </w:t>
      </w:r>
      <w:r w:rsidR="00BE3447">
        <w:t xml:space="preserve">at risk of losing </w:t>
      </w:r>
      <w:r w:rsidR="002403D5">
        <w:t xml:space="preserve">decision-making </w:t>
      </w:r>
      <w:r w:rsidR="00BE3447">
        <w:t xml:space="preserve">capacity </w:t>
      </w:r>
      <w:r w:rsidR="002403D5">
        <w:t>or ha</w:t>
      </w:r>
      <w:r w:rsidR="00DC5B72">
        <w:t>ve</w:t>
      </w:r>
      <w:r w:rsidR="002403D5">
        <w:t xml:space="preserve"> </w:t>
      </w:r>
      <w:r w:rsidR="00BE3447">
        <w:t>fluctuating capacity</w:t>
      </w:r>
      <w:r w:rsidR="002403D5">
        <w:t xml:space="preserve"> enable</w:t>
      </w:r>
      <w:r w:rsidR="00DC5B72">
        <w:t>s</w:t>
      </w:r>
      <w:r w:rsidR="002403D5">
        <w:t xml:space="preserve"> them to </w:t>
      </w:r>
      <w:r w:rsidR="00BE3447">
        <w:t xml:space="preserve">exercise their autonomy as much as possible. It </w:t>
      </w:r>
      <w:r>
        <w:t>involves helping people to plan for their future care and support needs</w:t>
      </w:r>
      <w:r w:rsidR="003379A2">
        <w:t xml:space="preserve"> </w:t>
      </w:r>
      <w:r w:rsidR="00BE3447">
        <w:t>w</w:t>
      </w:r>
      <w:r w:rsidR="008215A8">
        <w:t>hil</w:t>
      </w:r>
      <w:r w:rsidR="002403D5">
        <w:t>e</w:t>
      </w:r>
      <w:r w:rsidR="00BE3447">
        <w:t xml:space="preserve"> they </w:t>
      </w:r>
      <w:r w:rsidR="008215A8">
        <w:t xml:space="preserve">have capacity to </w:t>
      </w:r>
      <w:r w:rsidR="00CB6CE8" w:rsidRPr="00DC5B72">
        <w:t>make decisions</w:t>
      </w:r>
      <w:r w:rsidR="003379A2" w:rsidRPr="00DC5B72">
        <w:t xml:space="preserve">. Reviewing advance care plans regularly </w:t>
      </w:r>
      <w:r w:rsidR="003379A2" w:rsidRPr="005B7B86">
        <w:t>enhances their utility</w:t>
      </w:r>
      <w:r w:rsidR="002403D5" w:rsidRPr="005B7B86">
        <w:t xml:space="preserve"> and</w:t>
      </w:r>
      <w:r w:rsidR="003379A2" w:rsidRPr="005B7B86">
        <w:t xml:space="preserve"> quality and ensures that the </w:t>
      </w:r>
      <w:r w:rsidR="00041B74" w:rsidRPr="005B7B86">
        <w:t xml:space="preserve">recorded </w:t>
      </w:r>
      <w:r w:rsidR="003379A2" w:rsidRPr="005B7B86">
        <w:t>wishes of the person stay valid</w:t>
      </w:r>
      <w:r w:rsidR="00565EB3" w:rsidRPr="005B7B86">
        <w:t>, applicable</w:t>
      </w:r>
      <w:r w:rsidR="003379A2" w:rsidRPr="005B7B86">
        <w:t xml:space="preserve"> and up to date.</w:t>
      </w:r>
      <w:r w:rsidR="003379A2">
        <w:t xml:space="preserve"> </w:t>
      </w:r>
    </w:p>
    <w:p w14:paraId="311DDFB6" w14:textId="77777777" w:rsidR="0003647E" w:rsidRPr="000C37A0" w:rsidRDefault="0003647E" w:rsidP="0003647E">
      <w:pPr>
        <w:pStyle w:val="Heading2"/>
      </w:pPr>
      <w:r w:rsidRPr="000C37A0">
        <w:t xml:space="preserve">Quality </w:t>
      </w:r>
      <w:r w:rsidRPr="00945D72">
        <w:t>measures</w:t>
      </w:r>
    </w:p>
    <w:p w14:paraId="56C69B7E" w14:textId="5D344F9B" w:rsidR="008B2B72" w:rsidRDefault="0003647E" w:rsidP="008B2B72">
      <w:pPr>
        <w:pStyle w:val="Heading3"/>
      </w:pPr>
      <w:r w:rsidRPr="00945D72">
        <w:t>Structure</w:t>
      </w:r>
    </w:p>
    <w:p w14:paraId="3ADECA5F" w14:textId="69953A96" w:rsidR="008B2B72" w:rsidRPr="008B2B72" w:rsidRDefault="008B2B72" w:rsidP="008B2B72">
      <w:pPr>
        <w:pStyle w:val="NICEnormal"/>
      </w:pPr>
      <w:r w:rsidRPr="008B2B72">
        <w:t xml:space="preserve">Evidence of local arrangements to ensure that people </w:t>
      </w:r>
      <w:r w:rsidR="002403D5">
        <w:t xml:space="preserve">aged </w:t>
      </w:r>
      <w:r w:rsidRPr="008B2B72">
        <w:t>16 and over at risk of losing capacity</w:t>
      </w:r>
      <w:r w:rsidR="002403D5">
        <w:t xml:space="preserve"> to make decisions,</w:t>
      </w:r>
      <w:r w:rsidRPr="008B2B72">
        <w:t xml:space="preserve"> and those with fluctuating capacity</w:t>
      </w:r>
      <w:r w:rsidR="002403D5">
        <w:t>,</w:t>
      </w:r>
      <w:r w:rsidRPr="008B2B72">
        <w:t xml:space="preserve"> have ongoing opportunities to discuss their advance care plans</w:t>
      </w:r>
      <w:r w:rsidR="006872CB">
        <w:t xml:space="preserve"> while they have capacity</w:t>
      </w:r>
      <w:r w:rsidRPr="008B2B72">
        <w:t>.</w:t>
      </w:r>
    </w:p>
    <w:p w14:paraId="2B68674A" w14:textId="5305103D" w:rsidR="0003647E" w:rsidRPr="000C37A0" w:rsidRDefault="00F920D3" w:rsidP="00F920D3">
      <w:pPr>
        <w:pStyle w:val="NICEnormal"/>
      </w:pPr>
      <w:r w:rsidRPr="000C37A0">
        <w:rPr>
          <w:b/>
          <w:i/>
        </w:rPr>
        <w:t>Data source:</w:t>
      </w:r>
      <w:r w:rsidRPr="000C37A0">
        <w:t xml:space="preserve"> </w:t>
      </w:r>
      <w:r w:rsidRPr="00F920D3">
        <w:t>Local data collection, for example, from local protocols</w:t>
      </w:r>
      <w:r w:rsidR="00565EB3">
        <w:t xml:space="preserve"> or recording templates</w:t>
      </w:r>
      <w:r w:rsidRPr="00F920D3">
        <w:t xml:space="preserve">. </w:t>
      </w:r>
    </w:p>
    <w:p w14:paraId="773D564E" w14:textId="77777777" w:rsidR="0003647E" w:rsidRPr="000C37A0" w:rsidRDefault="0003647E" w:rsidP="0003647E">
      <w:pPr>
        <w:pStyle w:val="Heading3"/>
      </w:pPr>
      <w:r w:rsidRPr="000C37A0">
        <w:t>Process</w:t>
      </w:r>
    </w:p>
    <w:p w14:paraId="10FA0F17" w14:textId="1120D17D" w:rsidR="00F920D3" w:rsidRDefault="00F920D3" w:rsidP="00F920D3">
      <w:pPr>
        <w:pStyle w:val="NICEnormal"/>
      </w:pPr>
      <w:r>
        <w:t xml:space="preserve">a) Proportion </w:t>
      </w:r>
      <w:bookmarkStart w:id="14" w:name="_Hlk21417415"/>
      <w:r>
        <w:t xml:space="preserve">of </w:t>
      </w:r>
      <w:bookmarkStart w:id="15" w:name="_Hlk10709454"/>
      <w:r w:rsidRPr="00F920D3">
        <w:t xml:space="preserve">people </w:t>
      </w:r>
      <w:r w:rsidR="002403D5">
        <w:t>aged</w:t>
      </w:r>
      <w:r w:rsidRPr="00F920D3">
        <w:t xml:space="preserve">16 and over </w:t>
      </w:r>
      <w:bookmarkEnd w:id="14"/>
      <w:r w:rsidR="006B1C13">
        <w:t xml:space="preserve">who are </w:t>
      </w:r>
      <w:r w:rsidRPr="00F920D3">
        <w:t>at risk of losing capacity</w:t>
      </w:r>
      <w:r w:rsidR="005B7B86">
        <w:t xml:space="preserve"> to make decisions,</w:t>
      </w:r>
      <w:r w:rsidRPr="00F920D3">
        <w:t xml:space="preserve"> </w:t>
      </w:r>
      <w:r w:rsidR="002403D5">
        <w:t xml:space="preserve">or have </w:t>
      </w:r>
      <w:r w:rsidRPr="00F920D3">
        <w:t>fluctuating capacity</w:t>
      </w:r>
      <w:r w:rsidR="005B7B86">
        <w:t>,</w:t>
      </w:r>
      <w:r w:rsidRPr="00F920D3">
        <w:t xml:space="preserve"> </w:t>
      </w:r>
      <w:r>
        <w:t xml:space="preserve">who </w:t>
      </w:r>
      <w:r w:rsidRPr="00764EDB">
        <w:t xml:space="preserve">have </w:t>
      </w:r>
      <w:r>
        <w:t>an advance care plan.</w:t>
      </w:r>
    </w:p>
    <w:bookmarkEnd w:id="15"/>
    <w:p w14:paraId="6421A771" w14:textId="3DDDB8DB" w:rsidR="00F920D3" w:rsidRDefault="00F920D3" w:rsidP="00F920D3">
      <w:pPr>
        <w:pStyle w:val="NICEnormal"/>
      </w:pPr>
      <w:r>
        <w:t xml:space="preserve">Numerator – the number in the denominator who </w:t>
      </w:r>
      <w:r w:rsidRPr="00ED68DF">
        <w:t>have a</w:t>
      </w:r>
      <w:r w:rsidR="006F19B5">
        <w:t xml:space="preserve">n advance care plan. </w:t>
      </w:r>
    </w:p>
    <w:p w14:paraId="7A217BD4" w14:textId="3D3DF6C8" w:rsidR="00F920D3" w:rsidRDefault="00F920D3" w:rsidP="00F920D3">
      <w:pPr>
        <w:pStyle w:val="NICEnormal"/>
      </w:pPr>
      <w:r>
        <w:t>Denominator – the number of people</w:t>
      </w:r>
      <w:r w:rsidR="006B1C13">
        <w:t xml:space="preserve"> </w:t>
      </w:r>
      <w:r w:rsidR="002403D5">
        <w:t xml:space="preserve">aged </w:t>
      </w:r>
      <w:r w:rsidR="008B2B72" w:rsidRPr="008B2B72">
        <w:t xml:space="preserve">16 and over </w:t>
      </w:r>
      <w:r w:rsidR="006B1C13">
        <w:t xml:space="preserve">who are </w:t>
      </w:r>
      <w:r w:rsidR="008B2B72" w:rsidRPr="008B2B72">
        <w:t>at risk of losing capacity</w:t>
      </w:r>
      <w:r w:rsidR="00BC16A8">
        <w:t xml:space="preserve"> to make decisions</w:t>
      </w:r>
      <w:r w:rsidR="008B2B72" w:rsidRPr="008B2B72">
        <w:t xml:space="preserve"> </w:t>
      </w:r>
      <w:r w:rsidR="002403D5">
        <w:t xml:space="preserve">or have </w:t>
      </w:r>
      <w:r w:rsidR="008B2B72" w:rsidRPr="008B2B72">
        <w:t>fluctuating capacity</w:t>
      </w:r>
      <w:r>
        <w:t xml:space="preserve">. </w:t>
      </w:r>
    </w:p>
    <w:p w14:paraId="719875CA" w14:textId="420EE012" w:rsidR="00F920D3" w:rsidRDefault="00F920D3" w:rsidP="00F920D3">
      <w:pPr>
        <w:pStyle w:val="NICEnormal"/>
      </w:pPr>
      <w:r w:rsidRPr="000C37A0">
        <w:rPr>
          <w:b/>
          <w:i/>
        </w:rPr>
        <w:t>Data source:</w:t>
      </w:r>
      <w:r w:rsidRPr="000C37A0">
        <w:t xml:space="preserve"> </w:t>
      </w:r>
      <w:r>
        <w:t>Local data collection, for example, local audit of individual care plans.</w:t>
      </w:r>
    </w:p>
    <w:p w14:paraId="37B9955C" w14:textId="5C6F6204" w:rsidR="008B2B72" w:rsidRDefault="003B5403" w:rsidP="00B13F06">
      <w:pPr>
        <w:pStyle w:val="NICEnormal"/>
      </w:pPr>
      <w:r>
        <w:lastRenderedPageBreak/>
        <w:t xml:space="preserve">b) </w:t>
      </w:r>
      <w:r w:rsidR="008B2B72" w:rsidRPr="003B5403">
        <w:t>Proportion of people</w:t>
      </w:r>
      <w:r w:rsidR="002403D5" w:rsidRPr="003B5403">
        <w:t xml:space="preserve"> aged</w:t>
      </w:r>
      <w:r w:rsidR="008B2B72" w:rsidRPr="003B5403">
        <w:t xml:space="preserve"> 16 and over </w:t>
      </w:r>
      <w:r w:rsidR="006B1C13" w:rsidRPr="003B5403">
        <w:t xml:space="preserve">who are </w:t>
      </w:r>
      <w:r w:rsidR="008B2B72" w:rsidRPr="007A1CC7">
        <w:t>at risk of losing capacity</w:t>
      </w:r>
      <w:r w:rsidR="00BC16A8" w:rsidRPr="007A1CC7">
        <w:t xml:space="preserve"> to make decisions,</w:t>
      </w:r>
      <w:r w:rsidR="008B2B72" w:rsidRPr="00D570FA">
        <w:t xml:space="preserve"> </w:t>
      </w:r>
      <w:r w:rsidR="002403D5" w:rsidRPr="00D570FA">
        <w:t xml:space="preserve">or </w:t>
      </w:r>
      <w:r w:rsidR="002403D5" w:rsidRPr="00B307A5">
        <w:t>have</w:t>
      </w:r>
      <w:r w:rsidR="008B2B72" w:rsidRPr="00B307A5">
        <w:t xml:space="preserve"> fluctuating capacity</w:t>
      </w:r>
      <w:r w:rsidR="00BC16A8" w:rsidRPr="00B307A5">
        <w:t>,</w:t>
      </w:r>
      <w:r w:rsidR="008B2B72" w:rsidRPr="00B307A5">
        <w:t xml:space="preserve"> </w:t>
      </w:r>
      <w:r w:rsidR="00711BF8" w:rsidRPr="00711BF8">
        <w:t>having a health or social care review who have a documented discussion about advance care planning.</w:t>
      </w:r>
    </w:p>
    <w:p w14:paraId="1DE1562B" w14:textId="685D9115" w:rsidR="00F72309" w:rsidRDefault="008B2B72" w:rsidP="008B2B72">
      <w:pPr>
        <w:pStyle w:val="NICEnormal"/>
      </w:pPr>
      <w:r>
        <w:t xml:space="preserve">Numerator – </w:t>
      </w:r>
      <w:r w:rsidR="00711BF8" w:rsidRPr="00711BF8">
        <w:t>the number in the denominator who have a documented discussion about advance care planning at their health or social care review.</w:t>
      </w:r>
    </w:p>
    <w:p w14:paraId="54F263ED" w14:textId="282779B4" w:rsidR="008B2B72" w:rsidRPr="00764EDB" w:rsidRDefault="008B2B72" w:rsidP="008B2B72">
      <w:pPr>
        <w:pStyle w:val="NICEnormal"/>
      </w:pPr>
      <w:r>
        <w:t>Denominator – the number of people</w:t>
      </w:r>
      <w:r w:rsidR="00266B1F">
        <w:t xml:space="preserve"> </w:t>
      </w:r>
      <w:r w:rsidR="002403D5">
        <w:t xml:space="preserve">aged </w:t>
      </w:r>
      <w:r w:rsidRPr="008B2B72">
        <w:t xml:space="preserve">16 and over </w:t>
      </w:r>
      <w:r w:rsidR="006B1C13">
        <w:t xml:space="preserve">who are </w:t>
      </w:r>
      <w:r w:rsidRPr="008B2B72">
        <w:t>at risk of losing capacity</w:t>
      </w:r>
      <w:r w:rsidR="00BC16A8">
        <w:t xml:space="preserve"> to make </w:t>
      </w:r>
      <w:r w:rsidR="00D8314B">
        <w:t>decisions or</w:t>
      </w:r>
      <w:r w:rsidR="002403D5">
        <w:t xml:space="preserve"> have </w:t>
      </w:r>
      <w:r w:rsidRPr="008B2B72">
        <w:t>fluctuating capacity</w:t>
      </w:r>
      <w:r w:rsidR="006E6706">
        <w:t xml:space="preserve"> having a health or social care review. </w:t>
      </w:r>
    </w:p>
    <w:p w14:paraId="4FB6ED47" w14:textId="10AE08F7" w:rsidR="008B2B72" w:rsidRDefault="008B2B72" w:rsidP="00F920D3">
      <w:pPr>
        <w:pStyle w:val="NICEnormal"/>
      </w:pPr>
      <w:r w:rsidRPr="000C37A0">
        <w:rPr>
          <w:b/>
          <w:i/>
        </w:rPr>
        <w:t>Data source:</w:t>
      </w:r>
      <w:r w:rsidRPr="000C37A0">
        <w:t xml:space="preserve"> </w:t>
      </w:r>
      <w:r>
        <w:t>Local data collection, for example, local audit of individual care plans.</w:t>
      </w:r>
    </w:p>
    <w:p w14:paraId="3956CBF9" w14:textId="77777777" w:rsidR="0003647E" w:rsidRPr="000C37A0" w:rsidRDefault="0003647E" w:rsidP="0003647E">
      <w:pPr>
        <w:pStyle w:val="Heading3"/>
      </w:pPr>
      <w:r w:rsidRPr="000C37A0">
        <w:t>Outcome</w:t>
      </w:r>
    </w:p>
    <w:p w14:paraId="04DF6C08" w14:textId="53EA7456" w:rsidR="008B2B72" w:rsidRPr="007A1CC7" w:rsidRDefault="008B2B72" w:rsidP="00B13F06">
      <w:pPr>
        <w:pStyle w:val="NICEnormal"/>
      </w:pPr>
      <w:r w:rsidRPr="00897754">
        <w:t>Proportion of people</w:t>
      </w:r>
      <w:r w:rsidR="002403D5" w:rsidRPr="00897754">
        <w:t xml:space="preserve"> aged</w:t>
      </w:r>
      <w:r w:rsidRPr="00897754">
        <w:t xml:space="preserve"> </w:t>
      </w:r>
      <w:r w:rsidR="00CF5CFA" w:rsidRPr="00897754">
        <w:t>16 and over at risk of losing capacity</w:t>
      </w:r>
      <w:r w:rsidR="00BC16A8" w:rsidRPr="00897754">
        <w:t xml:space="preserve"> to make decisions,</w:t>
      </w:r>
      <w:r w:rsidR="00CF5CFA" w:rsidRPr="00897754">
        <w:t xml:space="preserve"> </w:t>
      </w:r>
      <w:r w:rsidR="002403D5" w:rsidRPr="00897754">
        <w:t xml:space="preserve">or with </w:t>
      </w:r>
      <w:r w:rsidR="00CF5CFA" w:rsidRPr="00897754">
        <w:t>fluctuating capacity</w:t>
      </w:r>
      <w:r w:rsidR="00BC16A8" w:rsidRPr="003B5403">
        <w:t>,</w:t>
      </w:r>
      <w:r w:rsidR="00CF5CFA" w:rsidRPr="003B5403">
        <w:t xml:space="preserve"> who </w:t>
      </w:r>
      <w:r w:rsidRPr="003B5403">
        <w:t xml:space="preserve">feel </w:t>
      </w:r>
      <w:r w:rsidR="00CF5CFA" w:rsidRPr="003B5403">
        <w:t>supported</w:t>
      </w:r>
      <w:r w:rsidRPr="003B5403">
        <w:t xml:space="preserve"> to make decisions about their future care.</w:t>
      </w:r>
    </w:p>
    <w:p w14:paraId="0A4033EB" w14:textId="5F05773E" w:rsidR="008B2B72" w:rsidRDefault="008B2B72" w:rsidP="008B2B72">
      <w:pPr>
        <w:pStyle w:val="NICEnormal"/>
      </w:pPr>
      <w:r>
        <w:t>Numerator – the number in the denominator who feel</w:t>
      </w:r>
      <w:r w:rsidR="00CF5CFA">
        <w:t xml:space="preserve"> supported</w:t>
      </w:r>
      <w:r>
        <w:t xml:space="preserve"> to make decisions about their future care.</w:t>
      </w:r>
    </w:p>
    <w:p w14:paraId="5C147D02" w14:textId="647DFAEE" w:rsidR="008B2B72" w:rsidRDefault="008B2B72" w:rsidP="008B2B72">
      <w:pPr>
        <w:pStyle w:val="NICEnormal"/>
      </w:pPr>
      <w:r>
        <w:t xml:space="preserve">Denominator – the number of people </w:t>
      </w:r>
      <w:r w:rsidR="002403D5">
        <w:t xml:space="preserve">aged </w:t>
      </w:r>
      <w:r w:rsidR="00CF5CFA" w:rsidRPr="008B2B72">
        <w:t>16 and over at risk of losing capacity</w:t>
      </w:r>
      <w:r w:rsidR="00BC16A8">
        <w:t xml:space="preserve"> to make decisions</w:t>
      </w:r>
      <w:r w:rsidR="00CF5CFA" w:rsidRPr="008B2B72">
        <w:t xml:space="preserve"> </w:t>
      </w:r>
      <w:r w:rsidR="002403D5">
        <w:t xml:space="preserve">or </w:t>
      </w:r>
      <w:r w:rsidR="00750AC5">
        <w:t xml:space="preserve">with </w:t>
      </w:r>
      <w:r w:rsidR="00CF5CFA" w:rsidRPr="008B2B72">
        <w:t>fluctuating capacity</w:t>
      </w:r>
      <w:r w:rsidR="00CF5CFA">
        <w:t>.</w:t>
      </w:r>
    </w:p>
    <w:p w14:paraId="190CB03D" w14:textId="18DF3522" w:rsidR="008B2B72" w:rsidRDefault="00CF5CFA" w:rsidP="008B2B72">
      <w:pPr>
        <w:pStyle w:val="NICEnormal"/>
      </w:pPr>
      <w:r w:rsidRPr="000C37A0">
        <w:rPr>
          <w:b/>
          <w:i/>
        </w:rPr>
        <w:t>Data source:</w:t>
      </w:r>
      <w:r w:rsidRPr="000C37A0">
        <w:t xml:space="preserve"> </w:t>
      </w:r>
      <w:r w:rsidR="008B2B72">
        <w:t xml:space="preserve">Local data collection, for example, a survey of people with </w:t>
      </w:r>
      <w:r>
        <w:t>progressive illness such as dementia or mental health</w:t>
      </w:r>
      <w:r w:rsidR="007A1CC7">
        <w:t xml:space="preserve"> problems</w:t>
      </w:r>
      <w:r w:rsidR="008B2B72">
        <w:t>.</w:t>
      </w:r>
    </w:p>
    <w:p w14:paraId="25F6618A" w14:textId="77777777" w:rsidR="0003647E" w:rsidRDefault="0003647E" w:rsidP="0003647E">
      <w:pPr>
        <w:pStyle w:val="Heading2"/>
      </w:pPr>
      <w:r w:rsidRPr="000C37A0">
        <w:t xml:space="preserve">What the quality statement means for </w:t>
      </w:r>
      <w:r>
        <w:t>different audiences</w:t>
      </w:r>
    </w:p>
    <w:p w14:paraId="7F5785B8" w14:textId="678742A0" w:rsidR="0003647E" w:rsidRPr="000C37A0" w:rsidRDefault="0003647E" w:rsidP="000642A4">
      <w:pPr>
        <w:pStyle w:val="NICEnormal"/>
      </w:pPr>
      <w:r w:rsidRPr="000C37A0">
        <w:rPr>
          <w:b/>
        </w:rPr>
        <w:t>Service providers</w:t>
      </w:r>
      <w:r w:rsidR="000642A4" w:rsidRPr="000642A4">
        <w:t xml:space="preserve"> </w:t>
      </w:r>
      <w:r w:rsidR="000642A4" w:rsidRPr="000642A4">
        <w:rPr>
          <w:rStyle w:val="NICEnormalChar"/>
        </w:rPr>
        <w:t xml:space="preserve">(such as </w:t>
      </w:r>
      <w:r w:rsidR="006E6706" w:rsidRPr="000642A4">
        <w:rPr>
          <w:rStyle w:val="NICEnormalChar"/>
        </w:rPr>
        <w:t>community services</w:t>
      </w:r>
      <w:r w:rsidR="006E6706">
        <w:rPr>
          <w:rStyle w:val="NICEnormalChar"/>
        </w:rPr>
        <w:t xml:space="preserve">, </w:t>
      </w:r>
      <w:r w:rsidR="006E6706" w:rsidRPr="000642A4">
        <w:rPr>
          <w:rStyle w:val="NICEnormalChar"/>
        </w:rPr>
        <w:t>local authorities</w:t>
      </w:r>
      <w:r w:rsidR="006E6706">
        <w:rPr>
          <w:rStyle w:val="NICEnormalChar"/>
        </w:rPr>
        <w:t xml:space="preserve">, </w:t>
      </w:r>
      <w:r w:rsidR="006E6706" w:rsidRPr="00CB6CE8">
        <w:rPr>
          <w:rStyle w:val="NICEnormalChar"/>
        </w:rPr>
        <w:t>private care providers</w:t>
      </w:r>
      <w:r w:rsidR="006E6706">
        <w:rPr>
          <w:rStyle w:val="NICEnormalChar"/>
        </w:rPr>
        <w:t>,</w:t>
      </w:r>
      <w:r w:rsidR="006E6706" w:rsidRPr="000642A4">
        <w:rPr>
          <w:rStyle w:val="NICEnormalChar"/>
        </w:rPr>
        <w:t xml:space="preserve"> </w:t>
      </w:r>
      <w:r w:rsidR="000642A4" w:rsidRPr="000642A4">
        <w:rPr>
          <w:rStyle w:val="NICEnormalChar"/>
        </w:rPr>
        <w:t xml:space="preserve">GPs </w:t>
      </w:r>
      <w:r w:rsidR="006E6706">
        <w:rPr>
          <w:rStyle w:val="NICEnormalChar"/>
        </w:rPr>
        <w:t xml:space="preserve">and </w:t>
      </w:r>
      <w:r w:rsidR="000642A4" w:rsidRPr="000642A4">
        <w:rPr>
          <w:rStyle w:val="NICEnormalChar"/>
        </w:rPr>
        <w:t xml:space="preserve">hospitals) </w:t>
      </w:r>
      <w:r w:rsidR="000642A4">
        <w:rPr>
          <w:rStyle w:val="NICEnormalChar"/>
        </w:rPr>
        <w:t>ensure that systems are in place</w:t>
      </w:r>
      <w:r w:rsidR="00BC16A8">
        <w:rPr>
          <w:rStyle w:val="NICEnormalChar"/>
        </w:rPr>
        <w:t xml:space="preserve"> to support</w:t>
      </w:r>
      <w:r w:rsidR="000642A4">
        <w:rPr>
          <w:rStyle w:val="NICEnormalChar"/>
        </w:rPr>
        <w:t xml:space="preserve"> people</w:t>
      </w:r>
      <w:r w:rsidR="007A1CC7">
        <w:rPr>
          <w:rStyle w:val="NICEnormalChar"/>
        </w:rPr>
        <w:t xml:space="preserve"> to review their advance care plans regularly if they are </w:t>
      </w:r>
      <w:r w:rsidR="000642A4">
        <w:rPr>
          <w:rStyle w:val="NICEnormalChar"/>
        </w:rPr>
        <w:t>at risk of losing</w:t>
      </w:r>
      <w:r w:rsidR="007A1CC7">
        <w:rPr>
          <w:rStyle w:val="NICEnormalChar"/>
        </w:rPr>
        <w:t xml:space="preserve"> their</w:t>
      </w:r>
      <w:r w:rsidR="000642A4">
        <w:rPr>
          <w:rStyle w:val="NICEnormalChar"/>
        </w:rPr>
        <w:t xml:space="preserve"> capacity</w:t>
      </w:r>
      <w:r w:rsidR="00BC16A8">
        <w:rPr>
          <w:rStyle w:val="NICEnormalChar"/>
        </w:rPr>
        <w:t xml:space="preserve"> to make decisions</w:t>
      </w:r>
      <w:r w:rsidR="007A1CC7">
        <w:rPr>
          <w:rStyle w:val="NICEnormalChar"/>
        </w:rPr>
        <w:t>.</w:t>
      </w:r>
      <w:r w:rsidR="000642A4">
        <w:rPr>
          <w:rStyle w:val="NICEnormalChar"/>
        </w:rPr>
        <w:t xml:space="preserve"> </w:t>
      </w:r>
      <w:r w:rsidR="007A1CC7">
        <w:t>Service providers</w:t>
      </w:r>
      <w:r w:rsidR="000642A4">
        <w:t xml:space="preserve"> also develop standard protocols and plans for joint working and sharing of information on advance care plans between practitioners, </w:t>
      </w:r>
      <w:r w:rsidR="00116097">
        <w:t xml:space="preserve">advocates, </w:t>
      </w:r>
      <w:r w:rsidR="000642A4">
        <w:t>people and families and ensure that protocols and plans reflect the optional nature of advance care planning.</w:t>
      </w:r>
    </w:p>
    <w:p w14:paraId="5BB1D1C3" w14:textId="78B48D4F" w:rsidR="0003647E" w:rsidRPr="000C37A0" w:rsidRDefault="0003647E" w:rsidP="00942EA3">
      <w:pPr>
        <w:pStyle w:val="NICEnormal"/>
      </w:pPr>
      <w:r w:rsidRPr="000C37A0">
        <w:rPr>
          <w:b/>
        </w:rPr>
        <w:lastRenderedPageBreak/>
        <w:t>Health</w:t>
      </w:r>
      <w:r>
        <w:rPr>
          <w:b/>
        </w:rPr>
        <w:t xml:space="preserve"> and social </w:t>
      </w:r>
      <w:r w:rsidRPr="000C37A0">
        <w:rPr>
          <w:b/>
        </w:rPr>
        <w:t xml:space="preserve">care </w:t>
      </w:r>
      <w:r>
        <w:rPr>
          <w:b/>
        </w:rPr>
        <w:t>practitioners</w:t>
      </w:r>
      <w:r w:rsidRPr="000C37A0">
        <w:t xml:space="preserve"> </w:t>
      </w:r>
      <w:r>
        <w:t>(</w:t>
      </w:r>
      <w:r w:rsidR="00E6039C" w:rsidRPr="00E6039C">
        <w:t xml:space="preserve">such as </w:t>
      </w:r>
      <w:r w:rsidR="006E6706" w:rsidRPr="00D42803">
        <w:t>social workers</w:t>
      </w:r>
      <w:r w:rsidR="006E6706">
        <w:t>, care staff,</w:t>
      </w:r>
      <w:r w:rsidR="006E6706" w:rsidRPr="00E6039C">
        <w:t xml:space="preserve"> </w:t>
      </w:r>
      <w:r w:rsidR="00E6039C" w:rsidRPr="00E6039C">
        <w:t>GPs, doctors, nurses</w:t>
      </w:r>
      <w:r w:rsidR="005F44C3">
        <w:t>, allied health</w:t>
      </w:r>
      <w:r w:rsidR="008102F7">
        <w:t xml:space="preserve"> professionals</w:t>
      </w:r>
      <w:r w:rsidR="00BC16A8">
        <w:t xml:space="preserve"> and </w:t>
      </w:r>
      <w:r w:rsidR="008102F7">
        <w:t>practitioners</w:t>
      </w:r>
      <w:r w:rsidR="00E6039C" w:rsidRPr="00E6039C">
        <w:t xml:space="preserve">) </w:t>
      </w:r>
      <w:r w:rsidR="00942EA3" w:rsidRPr="00942EA3">
        <w:t xml:space="preserve">help </w:t>
      </w:r>
      <w:r w:rsidR="00942EA3">
        <w:t>people</w:t>
      </w:r>
      <w:r w:rsidR="007A1CC7">
        <w:t xml:space="preserve"> who are</w:t>
      </w:r>
      <w:r w:rsidR="00942EA3">
        <w:t xml:space="preserve"> at risk of losing capacity</w:t>
      </w:r>
      <w:r w:rsidR="007A1CC7">
        <w:t xml:space="preserve"> to make decisions</w:t>
      </w:r>
      <w:r w:rsidR="00942EA3" w:rsidRPr="00942EA3">
        <w:t xml:space="preserve"> to </w:t>
      </w:r>
      <w:r w:rsidR="0038430F">
        <w:t xml:space="preserve">continually review the decisions they have </w:t>
      </w:r>
      <w:r w:rsidR="00942EA3" w:rsidRPr="00942EA3">
        <w:t>ma</w:t>
      </w:r>
      <w:r w:rsidR="0038430F">
        <w:t>d</w:t>
      </w:r>
      <w:r w:rsidR="00942EA3" w:rsidRPr="00942EA3">
        <w:t>e</w:t>
      </w:r>
      <w:r w:rsidR="0038430F">
        <w:t xml:space="preserve"> about their future care and support. </w:t>
      </w:r>
      <w:r w:rsidR="007A105F">
        <w:t xml:space="preserve">They </w:t>
      </w:r>
      <w:r w:rsidR="00E6039C">
        <w:t xml:space="preserve">provide the person with clear and accessible information to help them make </w:t>
      </w:r>
      <w:r w:rsidR="0038430F">
        <w:t xml:space="preserve">these </w:t>
      </w:r>
      <w:r w:rsidR="00E6039C">
        <w:t>decisions.</w:t>
      </w:r>
      <w:r w:rsidR="000D2BC0" w:rsidRPr="000D2BC0">
        <w:t xml:space="preserve"> </w:t>
      </w:r>
      <w:r w:rsidR="00942EA3">
        <w:t>With the person’s consent</w:t>
      </w:r>
      <w:r w:rsidR="0038430F">
        <w:t>, they</w:t>
      </w:r>
      <w:r w:rsidR="00942EA3" w:rsidRPr="000D2BC0">
        <w:t xml:space="preserve"> </w:t>
      </w:r>
      <w:r w:rsidR="00942EA3">
        <w:t xml:space="preserve">involve </w:t>
      </w:r>
      <w:r w:rsidR="000D2BC0" w:rsidRPr="000D2BC0">
        <w:t>carers, family</w:t>
      </w:r>
      <w:r w:rsidR="00942EA3">
        <w:t>,</w:t>
      </w:r>
      <w:r w:rsidR="000D2BC0" w:rsidRPr="000D2BC0">
        <w:t xml:space="preserve"> friends or advocates in </w:t>
      </w:r>
      <w:r w:rsidR="0038430F">
        <w:t xml:space="preserve">regular reviews of </w:t>
      </w:r>
      <w:r w:rsidR="000D2BC0" w:rsidRPr="000D2BC0">
        <w:t>advance care plan</w:t>
      </w:r>
      <w:r w:rsidR="00942EA3">
        <w:t xml:space="preserve">s. </w:t>
      </w:r>
    </w:p>
    <w:p w14:paraId="4FC911A9" w14:textId="419E154C" w:rsidR="0003647E" w:rsidRPr="000C37A0" w:rsidRDefault="0003647E" w:rsidP="00E6039C">
      <w:pPr>
        <w:pStyle w:val="NICEnormal"/>
      </w:pPr>
      <w:r w:rsidRPr="000C37A0">
        <w:rPr>
          <w:b/>
        </w:rPr>
        <w:t>Commissioners</w:t>
      </w:r>
      <w:r>
        <w:t xml:space="preserve"> </w:t>
      </w:r>
      <w:r w:rsidR="00E6039C">
        <w:rPr>
          <w:rStyle w:val="NICEnormalChar"/>
        </w:rPr>
        <w:t>(</w:t>
      </w:r>
      <w:r w:rsidR="00E6039C" w:rsidRPr="00480321">
        <w:t xml:space="preserve">such as </w:t>
      </w:r>
      <w:r w:rsidR="006E6706">
        <w:t>local authorities,</w:t>
      </w:r>
      <w:r w:rsidR="006E6706" w:rsidRPr="00480321">
        <w:t xml:space="preserve"> </w:t>
      </w:r>
      <w:r w:rsidR="00E6039C" w:rsidRPr="00480321">
        <w:t>clinical commissioning groups</w:t>
      </w:r>
      <w:r w:rsidR="00CB6CE8">
        <w:t xml:space="preserve">, </w:t>
      </w:r>
      <w:r w:rsidR="00E6039C" w:rsidRPr="00480321">
        <w:t>NHS Engl</w:t>
      </w:r>
      <w:r w:rsidR="00E6039C">
        <w:t xml:space="preserve">and) develop standard protocols and plans for joint working and sharing of information on advance care plans between practitioners, </w:t>
      </w:r>
      <w:r w:rsidR="00116097">
        <w:t xml:space="preserve">advocates, </w:t>
      </w:r>
      <w:r w:rsidR="00E6039C">
        <w:t>people and families</w:t>
      </w:r>
      <w:r w:rsidR="0038430F">
        <w:t xml:space="preserve">. They </w:t>
      </w:r>
      <w:r w:rsidR="00E6039C">
        <w:t>ensure that protocols and plans reflect</w:t>
      </w:r>
      <w:r w:rsidR="00C23A55">
        <w:t xml:space="preserve"> the fact</w:t>
      </w:r>
      <w:r w:rsidR="00CB6CE8">
        <w:t xml:space="preserve"> that people have a choice</w:t>
      </w:r>
      <w:r w:rsidR="00C23A55">
        <w:t xml:space="preserve"> about</w:t>
      </w:r>
      <w:r w:rsidR="00CB6CE8">
        <w:t xml:space="preserve"> whether and how to participate in </w:t>
      </w:r>
      <w:r w:rsidR="00E6039C">
        <w:t>advance care planning</w:t>
      </w:r>
      <w:r w:rsidR="00C23A55">
        <w:t>.</w:t>
      </w:r>
      <w:r w:rsidR="00CB6CE8">
        <w:t xml:space="preserve"> </w:t>
      </w:r>
      <w:r w:rsidR="00C23A55">
        <w:t xml:space="preserve">They </w:t>
      </w:r>
      <w:r w:rsidR="00E6039C">
        <w:t xml:space="preserve">commission training on advance care planning, including advance decisions to refuse treatment and </w:t>
      </w:r>
      <w:r w:rsidR="00C23A55">
        <w:t>l</w:t>
      </w:r>
      <w:r w:rsidR="00E6039C">
        <w:t xml:space="preserve">asting </w:t>
      </w:r>
      <w:r w:rsidR="00C23A55">
        <w:t>p</w:t>
      </w:r>
      <w:r w:rsidR="00E6039C">
        <w:t xml:space="preserve">ower of </w:t>
      </w:r>
      <w:r w:rsidR="00C23A55">
        <w:t>a</w:t>
      </w:r>
      <w:r w:rsidR="00E6039C">
        <w:t>ttorney</w:t>
      </w:r>
      <w:r w:rsidR="000D1764">
        <w:t>. They also</w:t>
      </w:r>
      <w:r w:rsidR="00E6039C">
        <w:t xml:space="preserve"> demonstrate that protocols are in place and training is available by including advance care planning in </w:t>
      </w:r>
      <w:r w:rsidR="00B03A26">
        <w:t>their performance monitoring frameworks</w:t>
      </w:r>
      <w:r w:rsidR="00E6039C">
        <w:t>.</w:t>
      </w:r>
    </w:p>
    <w:p w14:paraId="6FB768D8" w14:textId="4982137E" w:rsidR="0003647E" w:rsidRDefault="000D1764" w:rsidP="0003647E">
      <w:pPr>
        <w:pStyle w:val="NICEnormal"/>
      </w:pPr>
      <w:r w:rsidRPr="000D1764">
        <w:rPr>
          <w:b/>
        </w:rPr>
        <w:t xml:space="preserve">People </w:t>
      </w:r>
      <w:r w:rsidR="00C23A55">
        <w:rPr>
          <w:b/>
        </w:rPr>
        <w:t xml:space="preserve">aged </w:t>
      </w:r>
      <w:r w:rsidRPr="000D1764">
        <w:rPr>
          <w:b/>
        </w:rPr>
        <w:t>16 and over</w:t>
      </w:r>
      <w:r w:rsidR="00C23A55">
        <w:rPr>
          <w:b/>
        </w:rPr>
        <w:t xml:space="preserve"> who may not be able to make decisions in the future</w:t>
      </w:r>
      <w:r w:rsidRPr="000D1764">
        <w:rPr>
          <w:b/>
        </w:rPr>
        <w:t xml:space="preserve"> </w:t>
      </w:r>
      <w:r w:rsidR="00E47977">
        <w:t xml:space="preserve">are </w:t>
      </w:r>
      <w:r w:rsidR="00C23A55">
        <w:t xml:space="preserve">helped </w:t>
      </w:r>
      <w:r w:rsidR="00E47977">
        <w:t xml:space="preserve">to </w:t>
      </w:r>
      <w:r w:rsidR="008102F7">
        <w:t>develop</w:t>
      </w:r>
      <w:r w:rsidR="00C23A55">
        <w:t xml:space="preserve"> a plan</w:t>
      </w:r>
      <w:r w:rsidR="00D570FA">
        <w:t xml:space="preserve"> that sets out their preferences </w:t>
      </w:r>
      <w:r w:rsidR="00C23A55">
        <w:t>for their future care, called an</w:t>
      </w:r>
      <w:r w:rsidR="00CC55DB">
        <w:t xml:space="preserve"> </w:t>
      </w:r>
      <w:r w:rsidR="00C23A55">
        <w:t>‘</w:t>
      </w:r>
      <w:r w:rsidR="00CC55DB">
        <w:t>advance care plan</w:t>
      </w:r>
      <w:r w:rsidR="00C23A55">
        <w:t xml:space="preserve">’. </w:t>
      </w:r>
      <w:r w:rsidR="00CC55DB">
        <w:t xml:space="preserve">They </w:t>
      </w:r>
      <w:r w:rsidR="000A774B">
        <w:t xml:space="preserve">can </w:t>
      </w:r>
      <w:r w:rsidR="008102F7">
        <w:t>update</w:t>
      </w:r>
      <w:r w:rsidR="00CC55DB">
        <w:t xml:space="preserve"> the</w:t>
      </w:r>
      <w:r w:rsidR="00C23A55">
        <w:t>ir advance care plan</w:t>
      </w:r>
      <w:r w:rsidR="00CC55DB">
        <w:t xml:space="preserve"> every time</w:t>
      </w:r>
      <w:r w:rsidR="00CC55DB" w:rsidRPr="00916358">
        <w:t xml:space="preserve"> their treatment or support is reviewed</w:t>
      </w:r>
      <w:r w:rsidR="00D570FA">
        <w:t>.</w:t>
      </w:r>
    </w:p>
    <w:p w14:paraId="23EA48F9" w14:textId="77777777" w:rsidR="0003647E" w:rsidRPr="000C37A0" w:rsidRDefault="0003647E" w:rsidP="0003647E">
      <w:pPr>
        <w:pStyle w:val="Heading2"/>
      </w:pPr>
      <w:r w:rsidRPr="000C37A0">
        <w:t>Source guidance</w:t>
      </w:r>
    </w:p>
    <w:p w14:paraId="5AC3D3FB" w14:textId="1E32A5B0" w:rsidR="00976FC7" w:rsidRPr="00AF50D3" w:rsidRDefault="005D1691" w:rsidP="00976FC7">
      <w:pPr>
        <w:pStyle w:val="NICEnormal"/>
      </w:pPr>
      <w:hyperlink r:id="rId21" w:history="1">
        <w:r w:rsidR="00976FC7" w:rsidRPr="00AF50D3">
          <w:rPr>
            <w:rStyle w:val="Hyperlink"/>
          </w:rPr>
          <w:t>Decision-making and mental capacity</w:t>
        </w:r>
      </w:hyperlink>
      <w:r w:rsidR="00976FC7">
        <w:t xml:space="preserve"> (2018) NICE guideline NG108, recommendation</w:t>
      </w:r>
      <w:r w:rsidR="00D570FA">
        <w:t> </w:t>
      </w:r>
      <w:r w:rsidR="00976FC7">
        <w:t>1.3.15</w:t>
      </w:r>
    </w:p>
    <w:p w14:paraId="7C9293C8" w14:textId="77777777" w:rsidR="0003647E" w:rsidRPr="000C37A0" w:rsidRDefault="0003647E" w:rsidP="0003647E">
      <w:pPr>
        <w:pStyle w:val="Heading2"/>
      </w:pPr>
      <w:r w:rsidRPr="000C37A0">
        <w:t>Definitions of terms used in this quality statement</w:t>
      </w:r>
    </w:p>
    <w:p w14:paraId="7B8782A4" w14:textId="055317D3" w:rsidR="009C5BDD" w:rsidRDefault="009C5BDD" w:rsidP="009C5BDD">
      <w:pPr>
        <w:pStyle w:val="Heading3"/>
      </w:pPr>
      <w:r>
        <w:t>Advance care planning</w:t>
      </w:r>
    </w:p>
    <w:p w14:paraId="36A65EB5" w14:textId="51B988FC" w:rsidR="0003647E" w:rsidRDefault="009C5BDD" w:rsidP="004C05F6">
      <w:pPr>
        <w:pStyle w:val="NICEnormal"/>
      </w:pPr>
      <w:r w:rsidRPr="009C5BDD">
        <w:t>Advance care planning with people who may lack mental capacity in the future is a voluntary process of discussion about future care between the person and their care providers. If the person wishes, their family</w:t>
      </w:r>
      <w:r w:rsidR="00250D08">
        <w:t xml:space="preserve">, </w:t>
      </w:r>
      <w:r w:rsidRPr="009C5BDD">
        <w:t>friends</w:t>
      </w:r>
      <w:r w:rsidR="00565EB3">
        <w:t>, legal representative</w:t>
      </w:r>
      <w:r w:rsidRPr="009C5BDD">
        <w:t xml:space="preserve"> </w:t>
      </w:r>
      <w:r w:rsidR="00250D08">
        <w:t xml:space="preserve">or advocate </w:t>
      </w:r>
      <w:r w:rsidRPr="009C5BDD">
        <w:t xml:space="preserve">may be included in the discussion. With the person's agreement this discussion is </w:t>
      </w:r>
      <w:r w:rsidRPr="009C5BDD">
        <w:lastRenderedPageBreak/>
        <w:t>documented, regularly reviewed and communicated to key persons involved in their car</w:t>
      </w:r>
      <w:r w:rsidR="004C05F6">
        <w:t xml:space="preserve">e. </w:t>
      </w:r>
    </w:p>
    <w:p w14:paraId="02E3DB1C" w14:textId="180B0D68" w:rsidR="0003647E" w:rsidRPr="0067441E" w:rsidRDefault="000770B0" w:rsidP="0003647E">
      <w:pPr>
        <w:pStyle w:val="NICEnormal"/>
      </w:pPr>
      <w:r>
        <w:t xml:space="preserve">[NICE’s guideline on </w:t>
      </w:r>
      <w:hyperlink r:id="rId22" w:history="1">
        <w:r w:rsidRPr="005C7E5C">
          <w:rPr>
            <w:rStyle w:val="Hyperlink"/>
          </w:rPr>
          <w:t>decision-making and mental capacity</w:t>
        </w:r>
      </w:hyperlink>
      <w:r>
        <w:t>, terms used in the guideline]</w:t>
      </w:r>
      <w:r w:rsidR="00250D08" w:rsidRPr="00250D08">
        <w:t xml:space="preserve">. </w:t>
      </w:r>
    </w:p>
    <w:p w14:paraId="3D4449CC" w14:textId="77777777" w:rsidR="003F3230" w:rsidRDefault="003F3230">
      <w:pPr>
        <w:rPr>
          <w:rFonts w:ascii="Arial" w:hAnsi="Arial" w:cs="Arial"/>
          <w:b/>
          <w:bCs/>
          <w:kern w:val="32"/>
          <w:sz w:val="32"/>
          <w:szCs w:val="32"/>
        </w:rPr>
      </w:pPr>
      <w:bookmarkStart w:id="16" w:name="_Quality_statement_4:"/>
      <w:bookmarkEnd w:id="16"/>
      <w:r>
        <w:br w:type="page"/>
      </w:r>
    </w:p>
    <w:p w14:paraId="71CD53E7" w14:textId="70D63C3E" w:rsidR="0003647E" w:rsidRPr="00E971E2" w:rsidRDefault="0003647E" w:rsidP="0003647E">
      <w:pPr>
        <w:pStyle w:val="Heading1"/>
      </w:pPr>
      <w:bookmarkStart w:id="17" w:name="_Quality_statement_3:_1"/>
      <w:bookmarkEnd w:id="17"/>
      <w:r w:rsidRPr="000C37A0">
        <w:lastRenderedPageBreak/>
        <w:t xml:space="preserve">Quality statement </w:t>
      </w:r>
      <w:r w:rsidR="00116097">
        <w:t>3</w:t>
      </w:r>
      <w:r w:rsidRPr="000C37A0">
        <w:t xml:space="preserve">: </w:t>
      </w:r>
      <w:r w:rsidR="000036B4">
        <w:t>Assessing</w:t>
      </w:r>
      <w:r w:rsidR="00F54894">
        <w:t xml:space="preserve"> </w:t>
      </w:r>
      <w:r w:rsidR="000036B4">
        <w:t>capacity</w:t>
      </w:r>
    </w:p>
    <w:p w14:paraId="6D18C7D1" w14:textId="77777777" w:rsidR="0003647E" w:rsidRPr="000C37A0" w:rsidRDefault="0003647E" w:rsidP="0003647E">
      <w:pPr>
        <w:pStyle w:val="Heading2"/>
      </w:pPr>
      <w:r w:rsidRPr="000C37A0">
        <w:t>Quality statement</w:t>
      </w:r>
    </w:p>
    <w:p w14:paraId="5E2B39F2" w14:textId="66D4E8FA" w:rsidR="00A34E4D" w:rsidRDefault="003A75F7" w:rsidP="00064D60">
      <w:pPr>
        <w:pStyle w:val="NICEnormal"/>
      </w:pPr>
      <w:bookmarkStart w:id="18" w:name="_Hlk19791227"/>
      <w:bookmarkStart w:id="19" w:name="_Hlk18940250"/>
      <w:r>
        <w:t xml:space="preserve">People </w:t>
      </w:r>
      <w:r w:rsidR="00A37EEE">
        <w:t xml:space="preserve">aged </w:t>
      </w:r>
      <w:r>
        <w:t>16 and o</w:t>
      </w:r>
      <w:r w:rsidR="00224387">
        <w:t>v</w:t>
      </w:r>
      <w:r>
        <w:t xml:space="preserve">er </w:t>
      </w:r>
      <w:r w:rsidR="00833D78">
        <w:t xml:space="preserve">who are </w:t>
      </w:r>
      <w:r>
        <w:t xml:space="preserve">assessed as lacking capacity </w:t>
      </w:r>
      <w:bookmarkEnd w:id="18"/>
      <w:r>
        <w:t xml:space="preserve">to </w:t>
      </w:r>
      <w:proofErr w:type="gramStart"/>
      <w:r>
        <w:t>make a decision</w:t>
      </w:r>
      <w:proofErr w:type="gramEnd"/>
      <w:r>
        <w:t xml:space="preserve"> have a </w:t>
      </w:r>
      <w:r w:rsidR="004D2D86">
        <w:t xml:space="preserve">clear </w:t>
      </w:r>
      <w:r>
        <w:t xml:space="preserve">record of the </w:t>
      </w:r>
      <w:r w:rsidR="002405ED">
        <w:t xml:space="preserve">practicable steps taken to support them and the </w:t>
      </w:r>
      <w:r w:rsidR="004D2D86">
        <w:t xml:space="preserve">reasons </w:t>
      </w:r>
      <w:r w:rsidR="002405ED">
        <w:t>why they lack capacity</w:t>
      </w:r>
      <w:r w:rsidR="004D2D86">
        <w:t xml:space="preserve">. </w:t>
      </w:r>
    </w:p>
    <w:bookmarkEnd w:id="19"/>
    <w:p w14:paraId="76D9F938" w14:textId="55E0C1BD" w:rsidR="0003647E" w:rsidRDefault="0003647E" w:rsidP="0003647E">
      <w:pPr>
        <w:pStyle w:val="Heading2"/>
      </w:pPr>
      <w:r w:rsidRPr="000C37A0">
        <w:t xml:space="preserve">Rationale </w:t>
      </w:r>
    </w:p>
    <w:p w14:paraId="46DAB0E3" w14:textId="7F0EA9CC" w:rsidR="00F54894" w:rsidRPr="00F54894" w:rsidRDefault="00B03A26" w:rsidP="00F54894">
      <w:pPr>
        <w:pStyle w:val="NICEnormal"/>
      </w:pPr>
      <w:r>
        <w:t>Having m</w:t>
      </w:r>
      <w:r w:rsidR="009575AA">
        <w:t xml:space="preserve">ental capacity involves being able to make a </w:t>
      </w:r>
      <w:proofErr w:type="gramStart"/>
      <w:r w:rsidR="009575AA">
        <w:t>particular decision</w:t>
      </w:r>
      <w:proofErr w:type="gramEnd"/>
      <w:r w:rsidR="009575AA">
        <w:t xml:space="preserve"> at the time it needs to be made. </w:t>
      </w:r>
      <w:r w:rsidR="009575AA" w:rsidRPr="009575AA">
        <w:t>To lack capacity within the meaning of the Mental Capacity Act</w:t>
      </w:r>
      <w:r w:rsidR="009575AA">
        <w:t xml:space="preserve"> </w:t>
      </w:r>
      <w:r w:rsidR="009575AA" w:rsidRPr="009575AA">
        <w:t xml:space="preserve">2005, a person must be unable to </w:t>
      </w:r>
      <w:proofErr w:type="gramStart"/>
      <w:r w:rsidR="009575AA" w:rsidRPr="009575AA">
        <w:t>make a decision</w:t>
      </w:r>
      <w:proofErr w:type="gramEnd"/>
      <w:r w:rsidR="009575AA" w:rsidRPr="009575AA">
        <w:t xml:space="preserve"> because of an impairment or disturbance in the functioning of the mind or brain.</w:t>
      </w:r>
      <w:r w:rsidR="00695486">
        <w:t xml:space="preserve"> </w:t>
      </w:r>
      <w:r w:rsidR="00695486" w:rsidRPr="00695486">
        <w:t xml:space="preserve">The assessment of capacity must show how this impairment or disturbance prevents the person from being able to understand the relevant information, retain it </w:t>
      </w:r>
      <w:r w:rsidR="008102F7">
        <w:t xml:space="preserve">for </w:t>
      </w:r>
      <w:r w:rsidR="00695486" w:rsidRPr="00695486">
        <w:t xml:space="preserve">long enough to make the decision, weigh </w:t>
      </w:r>
      <w:r w:rsidR="008102F7">
        <w:t>up the important</w:t>
      </w:r>
      <w:r w:rsidR="00695486" w:rsidRPr="00695486">
        <w:t xml:space="preserve"> information or communicate their decision.</w:t>
      </w:r>
      <w:r w:rsidR="009575AA">
        <w:t xml:space="preserve"> </w:t>
      </w:r>
      <w:r w:rsidR="00A34E4D">
        <w:t>L</w:t>
      </w:r>
      <w:r w:rsidR="009575AA">
        <w:t>ack of capacity can</w:t>
      </w:r>
      <w:r w:rsidR="00224387">
        <w:t xml:space="preserve"> only</w:t>
      </w:r>
      <w:r w:rsidR="009575AA">
        <w:t xml:space="preserve"> be established </w:t>
      </w:r>
      <w:r w:rsidR="00224387">
        <w:t xml:space="preserve">if </w:t>
      </w:r>
      <w:r w:rsidR="009575AA">
        <w:t xml:space="preserve">everything practicable has been done to support the person to have capacity. </w:t>
      </w:r>
    </w:p>
    <w:p w14:paraId="207386A7" w14:textId="7E39745E" w:rsidR="0003647E" w:rsidRDefault="0003647E" w:rsidP="00CE04FA">
      <w:pPr>
        <w:pStyle w:val="Heading2"/>
      </w:pPr>
      <w:r w:rsidRPr="000C37A0">
        <w:t xml:space="preserve">Quality </w:t>
      </w:r>
      <w:r w:rsidRPr="00945D72">
        <w:t>measures</w:t>
      </w:r>
    </w:p>
    <w:p w14:paraId="0B016BE5" w14:textId="77777777" w:rsidR="0003647E" w:rsidRPr="000C37A0" w:rsidRDefault="0003647E" w:rsidP="0003647E">
      <w:pPr>
        <w:pStyle w:val="Heading3"/>
      </w:pPr>
      <w:r w:rsidRPr="00945D72">
        <w:t>Structure</w:t>
      </w:r>
    </w:p>
    <w:p w14:paraId="0BCFD69E" w14:textId="371D619A" w:rsidR="00CE04FA" w:rsidRPr="003B5403" w:rsidRDefault="003B5403" w:rsidP="00514AE1">
      <w:pPr>
        <w:pStyle w:val="NICEnormal"/>
      </w:pPr>
      <w:r w:rsidRPr="003B5403">
        <w:t>a)</w:t>
      </w:r>
      <w:r>
        <w:t xml:space="preserve"> </w:t>
      </w:r>
      <w:r w:rsidR="00CE04FA" w:rsidRPr="003B5403">
        <w:t xml:space="preserve">Evidence of local protocols to ensure </w:t>
      </w:r>
      <w:r w:rsidR="00630B68" w:rsidRPr="003B5403">
        <w:t>mental capacity assessments are collaborative, person centred, thorough and aligned with the Mental Capacity Act 2005 and</w:t>
      </w:r>
      <w:r w:rsidR="00A37EEE">
        <w:t xml:space="preserve"> its</w:t>
      </w:r>
      <w:r w:rsidR="00630B68" w:rsidRPr="003B5403">
        <w:t xml:space="preserve"> Code of Practice. </w:t>
      </w:r>
    </w:p>
    <w:p w14:paraId="7A2E5174" w14:textId="0A9E4E1B" w:rsidR="0003647E" w:rsidRDefault="0003647E" w:rsidP="0003647E">
      <w:pPr>
        <w:pStyle w:val="NICEnormal"/>
      </w:pPr>
      <w:r w:rsidRPr="000C37A0">
        <w:rPr>
          <w:b/>
          <w:i/>
        </w:rPr>
        <w:t>Data source:</w:t>
      </w:r>
      <w:r w:rsidRPr="000C37A0">
        <w:t xml:space="preserve"> </w:t>
      </w:r>
      <w:r w:rsidR="00CE04FA">
        <w:t xml:space="preserve">Local data collection, </w:t>
      </w:r>
      <w:r w:rsidR="00CE04FA" w:rsidRPr="00CE04FA">
        <w:t xml:space="preserve">for example </w:t>
      </w:r>
      <w:r w:rsidR="00CE04FA">
        <w:t xml:space="preserve">an audit of </w:t>
      </w:r>
      <w:r w:rsidR="00630B68">
        <w:t xml:space="preserve">the quality of </w:t>
      </w:r>
      <w:r w:rsidR="00CE04FA">
        <w:t>mental capacity assessments.</w:t>
      </w:r>
    </w:p>
    <w:p w14:paraId="1077312E" w14:textId="0049DC2C" w:rsidR="00CE04FA" w:rsidRPr="003B5403" w:rsidRDefault="003B5403" w:rsidP="00514AE1">
      <w:pPr>
        <w:pStyle w:val="NICEnormal"/>
      </w:pPr>
      <w:r>
        <w:t xml:space="preserve">b) </w:t>
      </w:r>
      <w:r w:rsidR="00CE04FA" w:rsidRPr="003B5403">
        <w:t xml:space="preserve">Evidence of local arrangements to ensure that assessors can seek advice from people with specialist knowledge to help them assess whether there is evidence that the person lacks </w:t>
      </w:r>
      <w:r w:rsidR="00A37EEE">
        <w:t xml:space="preserve">mental </w:t>
      </w:r>
      <w:r w:rsidR="00CE04FA" w:rsidRPr="003B5403">
        <w:t>capacity.</w:t>
      </w:r>
    </w:p>
    <w:p w14:paraId="0F96F56D" w14:textId="38712EE8" w:rsidR="00CE04FA" w:rsidRDefault="00CE04FA" w:rsidP="00CE04FA">
      <w:pPr>
        <w:pStyle w:val="NICEnormal"/>
      </w:pPr>
      <w:r w:rsidRPr="000C37A0">
        <w:rPr>
          <w:b/>
          <w:i/>
        </w:rPr>
        <w:t>Data source:</w:t>
      </w:r>
      <w:r w:rsidRPr="000C37A0">
        <w:t xml:space="preserve"> </w:t>
      </w:r>
      <w:r>
        <w:t xml:space="preserve">Local data collection, </w:t>
      </w:r>
      <w:r w:rsidRPr="00CE04FA">
        <w:t>for example</w:t>
      </w:r>
      <w:r w:rsidR="00630B68">
        <w:t>, service level agreements and partnership arrangements between services.</w:t>
      </w:r>
    </w:p>
    <w:p w14:paraId="68495C52" w14:textId="77777777" w:rsidR="0003647E" w:rsidRPr="000C37A0" w:rsidRDefault="0003647E" w:rsidP="0003647E">
      <w:pPr>
        <w:pStyle w:val="Heading3"/>
      </w:pPr>
      <w:r w:rsidRPr="000C37A0">
        <w:lastRenderedPageBreak/>
        <w:t>Process</w:t>
      </w:r>
    </w:p>
    <w:p w14:paraId="751DDB40" w14:textId="65D1FB9A" w:rsidR="00630B68" w:rsidRPr="003B5403" w:rsidRDefault="003B5403" w:rsidP="00514AE1">
      <w:pPr>
        <w:pStyle w:val="NICEnormal"/>
      </w:pPr>
      <w:r w:rsidRPr="003B5403">
        <w:t>a)</w:t>
      </w:r>
      <w:r>
        <w:t xml:space="preserve"> </w:t>
      </w:r>
      <w:r w:rsidR="00630B68" w:rsidRPr="003B5403">
        <w:t xml:space="preserve">Proportion of mental capacity assessments </w:t>
      </w:r>
      <w:r w:rsidR="00224387" w:rsidRPr="003B5403">
        <w:t>of people</w:t>
      </w:r>
      <w:r w:rsidR="00A37EEE">
        <w:t xml:space="preserve"> aged</w:t>
      </w:r>
      <w:r w:rsidR="00224387" w:rsidRPr="003B5403">
        <w:t xml:space="preserve"> 16 and over </w:t>
      </w:r>
      <w:r w:rsidR="001E42D3" w:rsidRPr="003B5403">
        <w:t xml:space="preserve">that state the person lacks capacity </w:t>
      </w:r>
      <w:r w:rsidR="00DC04F6">
        <w:t xml:space="preserve">to </w:t>
      </w:r>
      <w:proofErr w:type="gramStart"/>
      <w:r w:rsidR="00DC04F6">
        <w:t>make a decision</w:t>
      </w:r>
      <w:proofErr w:type="gramEnd"/>
      <w:r w:rsidR="00DC04F6">
        <w:t xml:space="preserve"> </w:t>
      </w:r>
      <w:r w:rsidR="00116097" w:rsidRPr="003B5403">
        <w:t>with</w:t>
      </w:r>
      <w:r w:rsidR="00630B68" w:rsidRPr="003B5403">
        <w:t xml:space="preserve"> a record of the practicable steps taken to support the</w:t>
      </w:r>
      <w:r w:rsidR="00DC04F6">
        <w:t>m</w:t>
      </w:r>
      <w:r w:rsidR="00630B68" w:rsidRPr="003B5403">
        <w:t xml:space="preserve"> with decision</w:t>
      </w:r>
      <w:r w:rsidR="00A37EEE">
        <w:t xml:space="preserve"> </w:t>
      </w:r>
      <w:r w:rsidR="00630B68" w:rsidRPr="003B5403">
        <w:t>making.</w:t>
      </w:r>
    </w:p>
    <w:p w14:paraId="7B7AD0AA" w14:textId="59C73F92" w:rsidR="00B07C75" w:rsidRDefault="00B07C75" w:rsidP="00B07C75">
      <w:pPr>
        <w:pStyle w:val="NICEnormal"/>
      </w:pPr>
      <w:r>
        <w:t>Numerator – the number in the denominator with a record of the practicable steps taken to support the person with decision</w:t>
      </w:r>
      <w:r w:rsidR="00A37EEE">
        <w:t xml:space="preserve"> </w:t>
      </w:r>
      <w:r>
        <w:t>making</w:t>
      </w:r>
      <w:r w:rsidR="00104988">
        <w:t xml:space="preserve">. </w:t>
      </w:r>
    </w:p>
    <w:p w14:paraId="57A18DD0" w14:textId="4D234B6B" w:rsidR="00B07C75" w:rsidRDefault="00B07C75" w:rsidP="00B07C75">
      <w:pPr>
        <w:pStyle w:val="NICEnormal"/>
      </w:pPr>
      <w:r>
        <w:t xml:space="preserve">Denominator – the number of mental capacity assessments </w:t>
      </w:r>
      <w:r w:rsidR="00224387">
        <w:t>of</w:t>
      </w:r>
      <w:r w:rsidR="00224387" w:rsidRPr="00224387">
        <w:t xml:space="preserve"> people</w:t>
      </w:r>
      <w:r w:rsidR="00A37EEE">
        <w:t xml:space="preserve"> aged</w:t>
      </w:r>
      <w:r w:rsidR="00224387" w:rsidRPr="00224387">
        <w:t xml:space="preserve"> 16 and over </w:t>
      </w:r>
      <w:r w:rsidR="00A37EEE">
        <w:t xml:space="preserve">that </w:t>
      </w:r>
      <w:r w:rsidR="00104988">
        <w:t>stat</w:t>
      </w:r>
      <w:r w:rsidR="001E42D3">
        <w:t>e</w:t>
      </w:r>
      <w:r w:rsidR="00104988">
        <w:t xml:space="preserve"> the </w:t>
      </w:r>
      <w:r>
        <w:t>person lacks capacity</w:t>
      </w:r>
      <w:r w:rsidR="00DC04F6">
        <w:t xml:space="preserve"> to </w:t>
      </w:r>
      <w:proofErr w:type="gramStart"/>
      <w:r w:rsidR="00DC04F6">
        <w:t>make a decision</w:t>
      </w:r>
      <w:proofErr w:type="gramEnd"/>
      <w:r>
        <w:t>.</w:t>
      </w:r>
    </w:p>
    <w:p w14:paraId="72259F46" w14:textId="5A602305" w:rsidR="000D594E" w:rsidRDefault="000D594E" w:rsidP="00B07C75">
      <w:pPr>
        <w:pStyle w:val="NICEnormal"/>
      </w:pPr>
      <w:r w:rsidRPr="000C37A0">
        <w:rPr>
          <w:b/>
          <w:i/>
        </w:rPr>
        <w:t>Data source:</w:t>
      </w:r>
      <w:r w:rsidRPr="000C37A0">
        <w:t xml:space="preserve"> </w:t>
      </w:r>
      <w:r>
        <w:t>Local data collection, for example local audit of patient records or individual care plans.</w:t>
      </w:r>
    </w:p>
    <w:p w14:paraId="653717E4" w14:textId="1019772E" w:rsidR="00630B68" w:rsidRPr="003B5403" w:rsidRDefault="003B5403" w:rsidP="00514AE1">
      <w:pPr>
        <w:pStyle w:val="NICEnormal"/>
      </w:pPr>
      <w:r>
        <w:t xml:space="preserve">b) </w:t>
      </w:r>
      <w:r w:rsidR="00630B68" w:rsidRPr="003B5403">
        <w:t>Proportion of mental capacity assessments</w:t>
      </w:r>
      <w:r w:rsidR="00DC04F6">
        <w:t xml:space="preserve"> of people aged 16 and over that state </w:t>
      </w:r>
      <w:r w:rsidR="008A2555">
        <w:t xml:space="preserve">the person lacks capacity </w:t>
      </w:r>
      <w:r w:rsidR="000D594E" w:rsidRPr="003B5403">
        <w:t>with</w:t>
      </w:r>
      <w:r w:rsidR="00630B68" w:rsidRPr="003B5403">
        <w:t xml:space="preserve"> a record of the </w:t>
      </w:r>
      <w:r w:rsidR="00B07C75" w:rsidRPr="003B5403">
        <w:t>reasons why the</w:t>
      </w:r>
      <w:r w:rsidR="008A2555">
        <w:t xml:space="preserve">y </w:t>
      </w:r>
      <w:r w:rsidR="00B07C75" w:rsidRPr="003B5403">
        <w:t>lack capacity</w:t>
      </w:r>
      <w:r w:rsidR="00DC04F6">
        <w:t xml:space="preserve"> to </w:t>
      </w:r>
      <w:proofErr w:type="gramStart"/>
      <w:r w:rsidR="00DC04F6">
        <w:t>make a decision</w:t>
      </w:r>
      <w:proofErr w:type="gramEnd"/>
      <w:r w:rsidR="00B07C75" w:rsidRPr="003B5403">
        <w:t xml:space="preserve">. </w:t>
      </w:r>
    </w:p>
    <w:p w14:paraId="14B61467" w14:textId="441DCC05" w:rsidR="000D594E" w:rsidRDefault="000D594E" w:rsidP="000D594E">
      <w:pPr>
        <w:pStyle w:val="NICEnormal"/>
      </w:pPr>
      <w:r>
        <w:t>Numerator – the number in the denominator with a record of the reasons why the person lacks capacity</w:t>
      </w:r>
      <w:r w:rsidR="00DC04F6">
        <w:t xml:space="preserve"> to </w:t>
      </w:r>
      <w:proofErr w:type="gramStart"/>
      <w:r w:rsidR="00DC04F6">
        <w:t>make a decision</w:t>
      </w:r>
      <w:proofErr w:type="gramEnd"/>
      <w:r>
        <w:t xml:space="preserve">. </w:t>
      </w:r>
    </w:p>
    <w:p w14:paraId="3AA2394E" w14:textId="763D9F31" w:rsidR="00104988" w:rsidRDefault="00104988" w:rsidP="00104988">
      <w:pPr>
        <w:pStyle w:val="NICEnormal"/>
      </w:pPr>
      <w:r>
        <w:t xml:space="preserve">Denominator - </w:t>
      </w:r>
      <w:r w:rsidRPr="00104988">
        <w:t xml:space="preserve">the number of mental capacity assessments </w:t>
      </w:r>
      <w:r w:rsidR="008A2555">
        <w:t xml:space="preserve">of people aged 16 and over </w:t>
      </w:r>
      <w:r w:rsidR="00DC04F6">
        <w:t>that stat</w:t>
      </w:r>
      <w:r w:rsidR="009F284F">
        <w:t>e</w:t>
      </w:r>
      <w:r w:rsidRPr="00104988">
        <w:t xml:space="preserve"> the person lacks capacity</w:t>
      </w:r>
      <w:r w:rsidR="008A2555">
        <w:t xml:space="preserve"> to </w:t>
      </w:r>
      <w:proofErr w:type="gramStart"/>
      <w:r w:rsidR="008A2555">
        <w:t>make a decision</w:t>
      </w:r>
      <w:proofErr w:type="gramEnd"/>
      <w:r w:rsidRPr="00104988">
        <w:t>.</w:t>
      </w:r>
    </w:p>
    <w:p w14:paraId="0C94B0C7" w14:textId="3F0903C0" w:rsidR="000D594E" w:rsidRDefault="000D594E" w:rsidP="00104988">
      <w:pPr>
        <w:pStyle w:val="NICEnormal"/>
      </w:pPr>
      <w:r w:rsidRPr="000C37A0">
        <w:rPr>
          <w:b/>
          <w:i/>
        </w:rPr>
        <w:t>Data source:</w:t>
      </w:r>
      <w:r w:rsidRPr="000C37A0">
        <w:t xml:space="preserve"> </w:t>
      </w:r>
      <w:r>
        <w:t>Local data collection, for example, local audit of patient records or individual care plans.</w:t>
      </w:r>
    </w:p>
    <w:p w14:paraId="33209B3D" w14:textId="542E7C37" w:rsidR="0003647E" w:rsidRPr="00A34E4D" w:rsidRDefault="0003647E" w:rsidP="00A34E4D">
      <w:pPr>
        <w:pStyle w:val="Heading2"/>
      </w:pPr>
      <w:r w:rsidRPr="000C37A0">
        <w:t xml:space="preserve">What the quality statement means for </w:t>
      </w:r>
      <w:r>
        <w:t>different audiences</w:t>
      </w:r>
    </w:p>
    <w:p w14:paraId="719BD9D5" w14:textId="3ED73F40" w:rsidR="000E4C22" w:rsidRDefault="0003647E" w:rsidP="0003647E">
      <w:pPr>
        <w:pStyle w:val="NICEnormal"/>
      </w:pPr>
      <w:r w:rsidRPr="000C37A0">
        <w:rPr>
          <w:b/>
        </w:rPr>
        <w:t>Service providers</w:t>
      </w:r>
      <w:r>
        <w:t xml:space="preserve"> (</w:t>
      </w:r>
      <w:r w:rsidR="000E4C22" w:rsidRPr="000642A4">
        <w:rPr>
          <w:rStyle w:val="NICEnormalChar"/>
        </w:rPr>
        <w:t xml:space="preserve">such as </w:t>
      </w:r>
      <w:r w:rsidR="00DC04F6" w:rsidRPr="000642A4">
        <w:rPr>
          <w:rStyle w:val="NICEnormalChar"/>
        </w:rPr>
        <w:t>community service</w:t>
      </w:r>
      <w:r w:rsidR="00DC04F6">
        <w:rPr>
          <w:rStyle w:val="NICEnormalChar"/>
        </w:rPr>
        <w:t xml:space="preserve">s, </w:t>
      </w:r>
      <w:r w:rsidR="00DC04F6" w:rsidRPr="00CB6CE8">
        <w:rPr>
          <w:rStyle w:val="NICEnormalChar"/>
        </w:rPr>
        <w:t>local authorities</w:t>
      </w:r>
      <w:r w:rsidR="00DC04F6">
        <w:rPr>
          <w:rStyle w:val="NICEnormalChar"/>
        </w:rPr>
        <w:t xml:space="preserve">, </w:t>
      </w:r>
      <w:r w:rsidR="00DC04F6" w:rsidRPr="00CB6CE8">
        <w:rPr>
          <w:rStyle w:val="NICEnormalChar"/>
        </w:rPr>
        <w:t>private care providers</w:t>
      </w:r>
      <w:r w:rsidR="00DC04F6">
        <w:rPr>
          <w:rStyle w:val="NICEnormalChar"/>
        </w:rPr>
        <w:t>,</w:t>
      </w:r>
      <w:r w:rsidR="00DC04F6" w:rsidRPr="000642A4">
        <w:rPr>
          <w:rStyle w:val="NICEnormalChar"/>
        </w:rPr>
        <w:t xml:space="preserve"> </w:t>
      </w:r>
      <w:r w:rsidR="000E4C22" w:rsidRPr="000642A4">
        <w:rPr>
          <w:rStyle w:val="NICEnormalChar"/>
        </w:rPr>
        <w:t>GPs</w:t>
      </w:r>
      <w:r w:rsidR="00DC04F6">
        <w:rPr>
          <w:rStyle w:val="NICEnormalChar"/>
        </w:rPr>
        <w:t xml:space="preserve"> and</w:t>
      </w:r>
      <w:r w:rsidR="000E4C22" w:rsidRPr="000642A4">
        <w:rPr>
          <w:rStyle w:val="NICEnormalChar"/>
        </w:rPr>
        <w:t xml:space="preserve"> hospitals) </w:t>
      </w:r>
      <w:r w:rsidR="000E4C22" w:rsidRPr="000E4C22">
        <w:t>monitor and audit the quality of mental capacity assessments, taking into account the degree to which they are collaborative, person centred, thorough and aligned with the Mental Capacity Act</w:t>
      </w:r>
      <w:r w:rsidR="00A34E4D">
        <w:t xml:space="preserve"> </w:t>
      </w:r>
      <w:r w:rsidR="000E4C22" w:rsidRPr="000E4C22">
        <w:t>2005 and</w:t>
      </w:r>
      <w:r w:rsidR="00A37EEE">
        <w:t xml:space="preserve"> its</w:t>
      </w:r>
      <w:r w:rsidR="000E4C22" w:rsidRPr="000E4C22">
        <w:t xml:space="preserve"> Code of Practice. </w:t>
      </w:r>
      <w:r w:rsidR="000E4C22">
        <w:t>They i</w:t>
      </w:r>
      <w:r w:rsidR="000E4C22" w:rsidRPr="000E4C22">
        <w:t>nclude people's views and experiences in data collected for monitoring an organisation's mental capacity assessment activity</w:t>
      </w:r>
      <w:r w:rsidR="000E4C22">
        <w:t>.</w:t>
      </w:r>
    </w:p>
    <w:p w14:paraId="50E972B1" w14:textId="551C1D04" w:rsidR="000E4C22" w:rsidRPr="000C37A0" w:rsidRDefault="0003647E" w:rsidP="006E1EDA">
      <w:pPr>
        <w:pStyle w:val="NICEnormal"/>
      </w:pPr>
      <w:r w:rsidRPr="000C37A0">
        <w:rPr>
          <w:b/>
        </w:rPr>
        <w:t>Health</w:t>
      </w:r>
      <w:r>
        <w:rPr>
          <w:b/>
        </w:rPr>
        <w:t xml:space="preserve"> and social </w:t>
      </w:r>
      <w:r w:rsidRPr="000C37A0">
        <w:rPr>
          <w:b/>
        </w:rPr>
        <w:t xml:space="preserve">care </w:t>
      </w:r>
      <w:r>
        <w:rPr>
          <w:b/>
        </w:rPr>
        <w:t>practitioners</w:t>
      </w:r>
      <w:r w:rsidR="000E4C22">
        <w:t xml:space="preserve"> </w:t>
      </w:r>
      <w:bookmarkStart w:id="20" w:name="_Hlk21425414"/>
      <w:r w:rsidR="000E4C22">
        <w:t>(</w:t>
      </w:r>
      <w:r w:rsidR="000E4C22" w:rsidRPr="00E6039C">
        <w:t xml:space="preserve">such as </w:t>
      </w:r>
      <w:r w:rsidR="00DC2A86" w:rsidRPr="00CB6CE8">
        <w:t>social workers</w:t>
      </w:r>
      <w:r w:rsidR="00DC2A86">
        <w:t xml:space="preserve">, </w:t>
      </w:r>
      <w:r w:rsidR="00DC2A86" w:rsidRPr="00CB6CE8">
        <w:t>care staff</w:t>
      </w:r>
      <w:r w:rsidR="00DC2A86">
        <w:t>,</w:t>
      </w:r>
      <w:r w:rsidR="00DC2A86" w:rsidRPr="00E6039C">
        <w:t xml:space="preserve"> </w:t>
      </w:r>
      <w:r w:rsidR="000E4C22" w:rsidRPr="00E6039C">
        <w:t>GPs, doctors, nurses</w:t>
      </w:r>
      <w:r w:rsidR="00007347">
        <w:t>, allied health</w:t>
      </w:r>
      <w:r w:rsidR="000E4C22" w:rsidRPr="00E6039C">
        <w:t xml:space="preserve"> </w:t>
      </w:r>
      <w:r w:rsidR="007C31C1" w:rsidRPr="007C31C1">
        <w:t>professionals</w:t>
      </w:r>
      <w:r w:rsidR="00A37EEE">
        <w:t xml:space="preserve"> and </w:t>
      </w:r>
      <w:r w:rsidR="007C31C1" w:rsidRPr="007C31C1">
        <w:t>practitioners</w:t>
      </w:r>
      <w:r w:rsidR="000E4C22" w:rsidRPr="00E6039C">
        <w:t xml:space="preserve">) </w:t>
      </w:r>
      <w:bookmarkEnd w:id="20"/>
      <w:r w:rsidR="006E1EDA" w:rsidRPr="006E1EDA">
        <w:t xml:space="preserve">take a collaborative </w:t>
      </w:r>
      <w:r w:rsidR="006E1EDA" w:rsidRPr="006E1EDA">
        <w:lastRenderedPageBreak/>
        <w:t>approach to assessing capacity whe</w:t>
      </w:r>
      <w:r w:rsidR="00A37EEE">
        <w:t>n</w:t>
      </w:r>
      <w:r w:rsidR="006E1EDA" w:rsidRPr="006E1EDA">
        <w:t xml:space="preserve"> possible, working with the person to produce a shared understanding of what may help or hinder their communication and decision</w:t>
      </w:r>
      <w:r w:rsidR="00A37EEE">
        <w:t xml:space="preserve"> </w:t>
      </w:r>
      <w:r w:rsidR="006E1EDA" w:rsidRPr="006E1EDA">
        <w:t xml:space="preserve">making. </w:t>
      </w:r>
      <w:r w:rsidR="00A725BD">
        <w:t>They also record t</w:t>
      </w:r>
      <w:r w:rsidR="006E1EDA">
        <w:t>he practicable steps they</w:t>
      </w:r>
      <w:r w:rsidR="00A37EEE">
        <w:t xml:space="preserve"> or other parties</w:t>
      </w:r>
      <w:r w:rsidR="006E1EDA">
        <w:t xml:space="preserve"> have taken to help the person make </w:t>
      </w:r>
      <w:r w:rsidR="00A37EEE">
        <w:t xml:space="preserve">a </w:t>
      </w:r>
      <w:r w:rsidR="006E1EDA">
        <w:t>decision for themselves</w:t>
      </w:r>
      <w:r w:rsidR="00A37EEE">
        <w:t>,</w:t>
      </w:r>
      <w:r w:rsidR="006E1EDA">
        <w:t xml:space="preserve"> whether the person has capacity to make the decision and</w:t>
      </w:r>
      <w:r w:rsidR="00A37EEE">
        <w:t>,</w:t>
      </w:r>
      <w:r w:rsidR="006E1EDA">
        <w:t xml:space="preserve"> if the person is assessed as lacking capacity, why the practitioner considers t</w:t>
      </w:r>
      <w:r w:rsidR="00A37EEE">
        <w:t>he decision they have made</w:t>
      </w:r>
      <w:r w:rsidR="006E1EDA">
        <w:t xml:space="preserve"> to be </w:t>
      </w:r>
      <w:proofErr w:type="spellStart"/>
      <w:r w:rsidR="006E1EDA">
        <w:t>incapacitous</w:t>
      </w:r>
      <w:proofErr w:type="spellEnd"/>
      <w:r w:rsidR="006E1EDA">
        <w:t xml:space="preserve"> as opposed to unwise.</w:t>
      </w:r>
      <w:r w:rsidR="00A725BD" w:rsidRPr="00A725BD">
        <w:t xml:space="preserve"> </w:t>
      </w:r>
      <w:r w:rsidR="00A725BD">
        <w:t xml:space="preserve">They record </w:t>
      </w:r>
      <w:r w:rsidR="00A725BD" w:rsidRPr="00A725BD">
        <w:t>what impairment</w:t>
      </w:r>
      <w:r w:rsidR="00A37EEE">
        <w:t xml:space="preserve"> or </w:t>
      </w:r>
      <w:r w:rsidR="00A725BD" w:rsidRPr="00A725BD">
        <w:t>disturbance of the mind or brain has been identified</w:t>
      </w:r>
      <w:r w:rsidR="00A725BD">
        <w:t xml:space="preserve"> and</w:t>
      </w:r>
      <w:r w:rsidR="00A725BD" w:rsidRPr="00A725BD">
        <w:t xml:space="preserve"> the reasons why the person is unable to </w:t>
      </w:r>
      <w:proofErr w:type="gramStart"/>
      <w:r w:rsidR="00A725BD" w:rsidRPr="00A725BD">
        <w:t>make a decision</w:t>
      </w:r>
      <w:proofErr w:type="gramEnd"/>
      <w:r w:rsidR="00A725BD" w:rsidRPr="00A725BD">
        <w:t>.</w:t>
      </w:r>
    </w:p>
    <w:p w14:paraId="4561A5ED" w14:textId="32920B21" w:rsidR="0003647E" w:rsidRPr="000C37A0" w:rsidRDefault="0003647E" w:rsidP="0003647E">
      <w:pPr>
        <w:pStyle w:val="NICEnormal"/>
      </w:pPr>
      <w:r w:rsidRPr="000C37A0">
        <w:rPr>
          <w:b/>
        </w:rPr>
        <w:t>Commissioners</w:t>
      </w:r>
      <w:r>
        <w:t xml:space="preserve"> </w:t>
      </w:r>
      <w:r w:rsidR="00A725BD">
        <w:rPr>
          <w:rStyle w:val="NICEnormalChar"/>
        </w:rPr>
        <w:t>(</w:t>
      </w:r>
      <w:r w:rsidR="00A725BD" w:rsidRPr="00480321">
        <w:t xml:space="preserve">such as </w:t>
      </w:r>
      <w:r w:rsidR="00DC2A86">
        <w:t>local authorities,</w:t>
      </w:r>
      <w:r w:rsidR="00DC2A86" w:rsidRPr="00480321">
        <w:t xml:space="preserve"> </w:t>
      </w:r>
      <w:r w:rsidR="00A725BD" w:rsidRPr="00480321">
        <w:t>clinical commissioning groups</w:t>
      </w:r>
      <w:r w:rsidR="007C31C1">
        <w:t>,</w:t>
      </w:r>
      <w:r w:rsidR="00A725BD" w:rsidRPr="00480321">
        <w:t xml:space="preserve"> </w:t>
      </w:r>
      <w:r w:rsidR="007C31C1" w:rsidRPr="00480321">
        <w:t>NHS Engl</w:t>
      </w:r>
      <w:r w:rsidR="007C31C1">
        <w:t>and</w:t>
      </w:r>
      <w:r w:rsidR="00A725BD">
        <w:t xml:space="preserve">) </w:t>
      </w:r>
      <w:r>
        <w:t>ensure that</w:t>
      </w:r>
      <w:r w:rsidRPr="000C37A0">
        <w:t xml:space="preserve"> </w:t>
      </w:r>
      <w:r w:rsidR="00A16875">
        <w:t xml:space="preserve">they commission services that follow the principles </w:t>
      </w:r>
      <w:r w:rsidR="007C31C1">
        <w:t xml:space="preserve">and requirements </w:t>
      </w:r>
      <w:r w:rsidR="00A16875">
        <w:t>of the Mental Capacity Act 2005 and assume capacity unless it is established that the person lacks capacity. They commission necessary training to facilitate person</w:t>
      </w:r>
      <w:r w:rsidR="00A37EEE">
        <w:t>-</w:t>
      </w:r>
      <w:r w:rsidR="00A16875">
        <w:t>centred capaci</w:t>
      </w:r>
      <w:r w:rsidR="00AC05D4">
        <w:t xml:space="preserve">ty assessments aligned with the Mental Capacity Act. They also ensure that </w:t>
      </w:r>
      <w:r w:rsidR="000A2899">
        <w:t>people have access to advocacy services and</w:t>
      </w:r>
      <w:r w:rsidR="00A37EEE">
        <w:t xml:space="preserve"> that</w:t>
      </w:r>
      <w:r w:rsidR="000A2899">
        <w:t xml:space="preserve"> </w:t>
      </w:r>
      <w:r w:rsidR="00AC05D4" w:rsidRPr="00AC05D4">
        <w:t xml:space="preserve">assessors </w:t>
      </w:r>
      <w:r w:rsidR="00523CAD">
        <w:t xml:space="preserve">have access </w:t>
      </w:r>
      <w:r w:rsidR="00AC05D4">
        <w:t xml:space="preserve">to </w:t>
      </w:r>
      <w:r w:rsidR="00AC05D4" w:rsidRPr="00AC05D4">
        <w:t>people with specialist condition-specific knowledge</w:t>
      </w:r>
      <w:r w:rsidR="00A37EEE">
        <w:t xml:space="preserve">, such as </w:t>
      </w:r>
      <w:r w:rsidR="00514AE1">
        <w:t>clinical</w:t>
      </w:r>
      <w:r w:rsidR="00A37EEE">
        <w:t xml:space="preserve"> psychologists or speech and language therapists,</w:t>
      </w:r>
      <w:r w:rsidR="00AC05D4" w:rsidRPr="00AC05D4">
        <w:t xml:space="preserve"> to help them assess </w:t>
      </w:r>
      <w:r w:rsidR="000E0F99">
        <w:t xml:space="preserve">the person’s mental capacity. </w:t>
      </w:r>
    </w:p>
    <w:p w14:paraId="4E273F0D" w14:textId="0D65AE2D" w:rsidR="0003647E" w:rsidRDefault="0003647E" w:rsidP="000A2899">
      <w:pPr>
        <w:pStyle w:val="NICEnormal"/>
      </w:pPr>
      <w:r w:rsidRPr="000E0F99">
        <w:rPr>
          <w:b/>
        </w:rPr>
        <w:t>People</w:t>
      </w:r>
      <w:r w:rsidR="000A2899" w:rsidRPr="00514AE1">
        <w:rPr>
          <w:b/>
        </w:rPr>
        <w:t xml:space="preserve"> </w:t>
      </w:r>
      <w:r w:rsidR="000E0F99" w:rsidRPr="00514AE1">
        <w:rPr>
          <w:b/>
        </w:rPr>
        <w:t xml:space="preserve">aged </w:t>
      </w:r>
      <w:r w:rsidR="000A2899" w:rsidRPr="000E0F99">
        <w:rPr>
          <w:b/>
        </w:rPr>
        <w:t>16 and o</w:t>
      </w:r>
      <w:r w:rsidR="000E0F99" w:rsidRPr="000E0F99">
        <w:rPr>
          <w:b/>
        </w:rPr>
        <w:t>ver</w:t>
      </w:r>
      <w:r w:rsidR="000A2899" w:rsidRPr="000E0F99">
        <w:rPr>
          <w:b/>
        </w:rPr>
        <w:t xml:space="preserve"> </w:t>
      </w:r>
      <w:r w:rsidR="000E0F99">
        <w:rPr>
          <w:b/>
        </w:rPr>
        <w:t xml:space="preserve">who have an assessment of their </w:t>
      </w:r>
      <w:r w:rsidR="000A2899" w:rsidRPr="000E0F99">
        <w:rPr>
          <w:b/>
        </w:rPr>
        <w:t>mental capacity</w:t>
      </w:r>
      <w:r w:rsidR="000E0F99">
        <w:rPr>
          <w:b/>
        </w:rPr>
        <w:t xml:space="preserve"> to </w:t>
      </w:r>
      <w:proofErr w:type="gramStart"/>
      <w:r w:rsidR="000E0F99">
        <w:rPr>
          <w:b/>
        </w:rPr>
        <w:t>make a decision</w:t>
      </w:r>
      <w:proofErr w:type="gramEnd"/>
      <w:r w:rsidR="000A2899" w:rsidRPr="000E0F99">
        <w:rPr>
          <w:b/>
        </w:rPr>
        <w:t xml:space="preserve"> </w:t>
      </w:r>
      <w:r w:rsidR="000E0F99" w:rsidRPr="00514AE1">
        <w:rPr>
          <w:bCs/>
        </w:rPr>
        <w:t>have</w:t>
      </w:r>
      <w:r w:rsidR="000E0F99">
        <w:rPr>
          <w:b/>
        </w:rPr>
        <w:t xml:space="preserve"> </w:t>
      </w:r>
      <w:r w:rsidR="000A2899">
        <w:t xml:space="preserve">an assessor </w:t>
      </w:r>
      <w:r w:rsidR="000E0F99">
        <w:t xml:space="preserve">who </w:t>
      </w:r>
      <w:r w:rsidR="000A2899">
        <w:t>knows them well enough to</w:t>
      </w:r>
      <w:r w:rsidR="000E0F99">
        <w:t xml:space="preserve"> talk to them easily. The assessor can explain what is involved in the decision and find out what the person’s preferences are. </w:t>
      </w:r>
      <w:r w:rsidR="00351C41">
        <w:t xml:space="preserve">If the assessor decides that </w:t>
      </w:r>
      <w:r w:rsidR="000E0F99">
        <w:t xml:space="preserve">the person is not able to make this decision, they write down why they decided that. They also write down the person’s preferences so that these can </w:t>
      </w:r>
      <w:r w:rsidR="00236987">
        <w:t xml:space="preserve">be </w:t>
      </w:r>
      <w:proofErr w:type="gramStart"/>
      <w:r w:rsidR="00236987">
        <w:t>taken into account</w:t>
      </w:r>
      <w:proofErr w:type="gramEnd"/>
      <w:r w:rsidR="00236987">
        <w:t xml:space="preserve"> when the decision is made.</w:t>
      </w:r>
      <w:r w:rsidR="000E0F99">
        <w:t xml:space="preserve"> </w:t>
      </w:r>
    </w:p>
    <w:p w14:paraId="04790B15" w14:textId="77777777" w:rsidR="0003647E" w:rsidRPr="000C37A0" w:rsidRDefault="0003647E" w:rsidP="0003647E">
      <w:pPr>
        <w:pStyle w:val="Heading2"/>
      </w:pPr>
      <w:r w:rsidRPr="000C37A0">
        <w:t>Source guidance</w:t>
      </w:r>
    </w:p>
    <w:p w14:paraId="0C95F4AC" w14:textId="10D7B457" w:rsidR="00976FC7" w:rsidRPr="00AF50D3" w:rsidRDefault="005D1691" w:rsidP="00976FC7">
      <w:pPr>
        <w:pStyle w:val="NICEnormal"/>
      </w:pPr>
      <w:hyperlink r:id="rId23" w:history="1">
        <w:r w:rsidR="00976FC7" w:rsidRPr="00AF50D3">
          <w:rPr>
            <w:rStyle w:val="Hyperlink"/>
          </w:rPr>
          <w:t>Decision-making and mental capacity</w:t>
        </w:r>
      </w:hyperlink>
      <w:r w:rsidR="00976FC7">
        <w:t xml:space="preserve"> (2018) NICE guideline NG108, recommendation</w:t>
      </w:r>
      <w:r w:rsidR="00351C41">
        <w:t>s</w:t>
      </w:r>
      <w:r w:rsidR="00236987">
        <w:t> </w:t>
      </w:r>
      <w:r w:rsidR="00351C41">
        <w:t>1.4.27 and</w:t>
      </w:r>
      <w:r w:rsidR="00976FC7">
        <w:t xml:space="preserve"> 1.4.28</w:t>
      </w:r>
    </w:p>
    <w:p w14:paraId="50653A54" w14:textId="77777777" w:rsidR="0003647E" w:rsidRPr="000C37A0" w:rsidRDefault="0003647E" w:rsidP="0003647E">
      <w:pPr>
        <w:pStyle w:val="Heading2"/>
      </w:pPr>
      <w:r w:rsidRPr="000C37A0">
        <w:lastRenderedPageBreak/>
        <w:t>Definitions of terms used in this quality statement</w:t>
      </w:r>
    </w:p>
    <w:p w14:paraId="5E556B6C" w14:textId="7BAE1A48" w:rsidR="0003647E" w:rsidRDefault="003C5684" w:rsidP="0003647E">
      <w:pPr>
        <w:pStyle w:val="Heading3"/>
      </w:pPr>
      <w:r>
        <w:t>Mental capacity</w:t>
      </w:r>
    </w:p>
    <w:p w14:paraId="16938BC3" w14:textId="3B5BE13B" w:rsidR="003C5684" w:rsidRDefault="003C5684" w:rsidP="003C5684">
      <w:pPr>
        <w:pStyle w:val="NICEnormal"/>
      </w:pPr>
      <w:r w:rsidRPr="003C5684">
        <w:t>The concept of capacity under the Mental Capacity Act</w:t>
      </w:r>
      <w:r>
        <w:t xml:space="preserve"> </w:t>
      </w:r>
      <w:r w:rsidRPr="003C5684">
        <w:t>2005 is relevant to many decisions including care, support and treatment, financial matters and day-to-day living.</w:t>
      </w:r>
      <w:r>
        <w:t xml:space="preserve"> C</w:t>
      </w:r>
      <w:r w:rsidRPr="003C5684">
        <w:t xml:space="preserve">apacity is decision-specific, and an individual is assumed to have capacity unless, on the balance of probabilities, proven otherwise. </w:t>
      </w:r>
      <w:r>
        <w:t>To lack capacity within the meaning of the Mental Capacity Act</w:t>
      </w:r>
      <w:r w:rsidR="00236987">
        <w:t xml:space="preserve"> </w:t>
      </w:r>
      <w:r>
        <w:t xml:space="preserve">2005, a person must be unable to </w:t>
      </w:r>
      <w:proofErr w:type="gramStart"/>
      <w:r>
        <w:t>make a decision</w:t>
      </w:r>
      <w:proofErr w:type="gramEnd"/>
      <w:r>
        <w:t xml:space="preserve"> because of an impairment or disturbance in the functioning of the mind or brain. The inability to </w:t>
      </w:r>
      <w:proofErr w:type="gramStart"/>
      <w:r>
        <w:t>make a decision</w:t>
      </w:r>
      <w:proofErr w:type="gramEnd"/>
      <w:r>
        <w:t xml:space="preserve"> must not be due to other factors, for example because of undue influence, coercion or pressure, or feeling overwhelmed by the suddenness and seriousness of a decision.</w:t>
      </w:r>
    </w:p>
    <w:p w14:paraId="75771939" w14:textId="50F0172E" w:rsidR="003C5684" w:rsidRDefault="003C5684" w:rsidP="003C5684">
      <w:pPr>
        <w:pStyle w:val="NICEnormal"/>
      </w:pPr>
      <w:r>
        <w:t>A lack of capacity can only be established if the condition prevents the</w:t>
      </w:r>
      <w:r w:rsidR="00FF7449">
        <w:t xml:space="preserve"> person</w:t>
      </w:r>
      <w:r>
        <w:t xml:space="preserve"> from understanding or retaining information about the decision, using or weighing it or communicating their decision. It cannot be established unless everything practicable has been done to support the person to have capacity, and it should never be based on the perceived wisdom of the decision the person wishes to make.</w:t>
      </w:r>
    </w:p>
    <w:p w14:paraId="25B632E1" w14:textId="0B6A2C49" w:rsidR="000770B0" w:rsidRDefault="000770B0" w:rsidP="003C5684">
      <w:pPr>
        <w:pStyle w:val="NICEnormal"/>
      </w:pPr>
      <w:r>
        <w:t xml:space="preserve">[NICE’s guideline on </w:t>
      </w:r>
      <w:hyperlink r:id="rId24" w:history="1">
        <w:r w:rsidRPr="005C7E5C">
          <w:rPr>
            <w:rStyle w:val="Hyperlink"/>
          </w:rPr>
          <w:t>decision-making and mental capacity</w:t>
        </w:r>
      </w:hyperlink>
      <w:r>
        <w:t xml:space="preserve">, </w:t>
      </w:r>
      <w:r w:rsidR="00236987">
        <w:t>s</w:t>
      </w:r>
      <w:r>
        <w:t xml:space="preserve">ection 1.4 </w:t>
      </w:r>
      <w:r w:rsidR="00236987">
        <w:t>on a</w:t>
      </w:r>
      <w:r>
        <w:t>ssessment of mental capacity]</w:t>
      </w:r>
    </w:p>
    <w:p w14:paraId="3068C062" w14:textId="77777777" w:rsidR="00581D53" w:rsidRDefault="00581D53" w:rsidP="00581D53">
      <w:pPr>
        <w:pStyle w:val="Heading3"/>
      </w:pPr>
      <w:r>
        <w:t>Practicable steps</w:t>
      </w:r>
    </w:p>
    <w:p w14:paraId="02776552" w14:textId="025020FD" w:rsidR="00581D53" w:rsidRDefault="00581D53" w:rsidP="00581D53">
      <w:pPr>
        <w:pStyle w:val="NICEnormal"/>
      </w:pPr>
      <w:r>
        <w:t>'Practicable steps' links to principle 2 of the Mental Capacity Act (and Chapter 3 of the Code of Practice), which states that 'all practicable steps' should be taken to help a person make a decision before being treated as though they are unable to make the decision. There are obvious steps a person might take, proportionate to the urgency, type and importance of the decision including the use of specific types of communication equipment or types of languages such as Makaton or the use of specialist services, such as a speech and language therapist or clinical psychologist. Practicable steps could also involve ensuring the best environment in which people are expected to make often life-changing decisions – for example giving them privacy and peace and quiet, or ensuring they have a family member or other trusted person to provide support during decision-making, if this is their wish.</w:t>
      </w:r>
    </w:p>
    <w:p w14:paraId="570E28A1" w14:textId="0331AC96" w:rsidR="00581D53" w:rsidRDefault="00581D53" w:rsidP="00581D53">
      <w:pPr>
        <w:pStyle w:val="NICEnormal"/>
      </w:pPr>
      <w:r>
        <w:lastRenderedPageBreak/>
        <w:t xml:space="preserve">[NICE’s guideline on </w:t>
      </w:r>
      <w:hyperlink r:id="rId25" w:history="1">
        <w:r w:rsidRPr="005C7E5C">
          <w:rPr>
            <w:rStyle w:val="Hyperlink"/>
          </w:rPr>
          <w:t>decision-making and mental capacity</w:t>
        </w:r>
      </w:hyperlink>
      <w:r>
        <w:t>, terms used in th</w:t>
      </w:r>
      <w:r w:rsidR="00236987">
        <w:t>is</w:t>
      </w:r>
      <w:r>
        <w:t xml:space="preserve"> guideline]</w:t>
      </w:r>
    </w:p>
    <w:p w14:paraId="4BF4D269" w14:textId="77777777" w:rsidR="00581D53" w:rsidRDefault="00581D53">
      <w:pPr>
        <w:rPr>
          <w:rFonts w:ascii="Arial" w:hAnsi="Arial" w:cs="Arial"/>
          <w:b/>
          <w:bCs/>
          <w:kern w:val="32"/>
          <w:sz w:val="32"/>
          <w:szCs w:val="32"/>
        </w:rPr>
      </w:pPr>
      <w:bookmarkStart w:id="21" w:name="_Quality_statement_5:"/>
      <w:bookmarkEnd w:id="21"/>
      <w:r>
        <w:br w:type="page"/>
      </w:r>
    </w:p>
    <w:p w14:paraId="59DDA461" w14:textId="23B6B595" w:rsidR="0003647E" w:rsidRPr="00E971E2" w:rsidRDefault="0003647E" w:rsidP="0003647E">
      <w:pPr>
        <w:pStyle w:val="Heading1"/>
      </w:pPr>
      <w:bookmarkStart w:id="22" w:name="_Quality_statement_4:_1"/>
      <w:bookmarkEnd w:id="22"/>
      <w:r w:rsidRPr="000C37A0">
        <w:lastRenderedPageBreak/>
        <w:t>Quality statement</w:t>
      </w:r>
      <w:r w:rsidR="00D83EF8">
        <w:t xml:space="preserve"> </w:t>
      </w:r>
      <w:r w:rsidR="00431E9B">
        <w:t>4</w:t>
      </w:r>
      <w:r w:rsidRPr="000C37A0">
        <w:t xml:space="preserve">: </w:t>
      </w:r>
      <w:r w:rsidR="006F1AD0">
        <w:t>Best interests decision</w:t>
      </w:r>
      <w:r w:rsidR="00236987">
        <w:t xml:space="preserve"> </w:t>
      </w:r>
      <w:r w:rsidR="006F1AD0">
        <w:t>making</w:t>
      </w:r>
    </w:p>
    <w:p w14:paraId="26F801B8" w14:textId="77777777" w:rsidR="0003647E" w:rsidRPr="000C37A0" w:rsidRDefault="0003647E" w:rsidP="0003647E">
      <w:pPr>
        <w:pStyle w:val="Heading2"/>
      </w:pPr>
      <w:r w:rsidRPr="000C37A0">
        <w:t>Quality statement</w:t>
      </w:r>
    </w:p>
    <w:p w14:paraId="46FC4BE4" w14:textId="3360ECB9" w:rsidR="00DC1C97" w:rsidRPr="000C37A0" w:rsidRDefault="006711F6" w:rsidP="0003647E">
      <w:pPr>
        <w:pStyle w:val="NICEnormal"/>
      </w:pPr>
      <w:r w:rsidRPr="006711F6">
        <w:t xml:space="preserve">People </w:t>
      </w:r>
      <w:r w:rsidR="00236987">
        <w:t xml:space="preserve">aged </w:t>
      </w:r>
      <w:r w:rsidRPr="006711F6">
        <w:t>16 and o</w:t>
      </w:r>
      <w:r w:rsidR="0098219F">
        <w:t>v</w:t>
      </w:r>
      <w:r w:rsidRPr="006711F6">
        <w:t xml:space="preserve">er </w:t>
      </w:r>
      <w:bookmarkStart w:id="23" w:name="_Hlk19795560"/>
      <w:r>
        <w:t>who lack</w:t>
      </w:r>
      <w:r w:rsidRPr="006711F6">
        <w:t xml:space="preserve"> </w:t>
      </w:r>
      <w:bookmarkStart w:id="24" w:name="_Hlk19624663"/>
      <w:r w:rsidRPr="006711F6">
        <w:t xml:space="preserve">capacity to </w:t>
      </w:r>
      <w:proofErr w:type="gramStart"/>
      <w:r w:rsidRPr="006711F6">
        <w:t>make a decision</w:t>
      </w:r>
      <w:proofErr w:type="gramEnd"/>
      <w:r w:rsidR="00DC1C97">
        <w:t xml:space="preserve"> </w:t>
      </w:r>
      <w:r w:rsidR="00251B77">
        <w:t xml:space="preserve">have their wishes and feelings reflected in </w:t>
      </w:r>
      <w:r w:rsidR="00DC1C97">
        <w:t>best interest decisions made on their behalf</w:t>
      </w:r>
      <w:bookmarkEnd w:id="24"/>
      <w:r w:rsidR="00251B77">
        <w:t xml:space="preserve">. </w:t>
      </w:r>
      <w:bookmarkEnd w:id="23"/>
    </w:p>
    <w:p w14:paraId="66EA0C0D" w14:textId="27EC2369" w:rsidR="0003647E" w:rsidRDefault="0003647E" w:rsidP="0003647E">
      <w:pPr>
        <w:pStyle w:val="Heading2"/>
      </w:pPr>
      <w:r w:rsidRPr="000C37A0">
        <w:t xml:space="preserve">Rationale </w:t>
      </w:r>
    </w:p>
    <w:p w14:paraId="2917299E" w14:textId="5B48206B" w:rsidR="0090370D" w:rsidRPr="0090370D" w:rsidRDefault="0090370D" w:rsidP="0090370D">
      <w:pPr>
        <w:pStyle w:val="NICEnormal"/>
      </w:pPr>
      <w:r>
        <w:t xml:space="preserve">When a person lacks capacity to </w:t>
      </w:r>
      <w:proofErr w:type="gramStart"/>
      <w:r>
        <w:t>make a decision</w:t>
      </w:r>
      <w:proofErr w:type="gramEnd"/>
      <w:r>
        <w:t xml:space="preserve">, all actions </w:t>
      </w:r>
      <w:r w:rsidR="00FE6D44">
        <w:t xml:space="preserve">and decisions </w:t>
      </w:r>
      <w:r>
        <w:t xml:space="preserve">taken by practitioners must be </w:t>
      </w:r>
      <w:r w:rsidR="00FE6D44">
        <w:t xml:space="preserve">in the person’s best interests. </w:t>
      </w:r>
      <w:r w:rsidR="000F1C0B">
        <w:t xml:space="preserve">The person should be placed at the heart of the decision-making process. </w:t>
      </w:r>
      <w:r w:rsidR="00FE6D44">
        <w:t xml:space="preserve">Wherever possible this means </w:t>
      </w:r>
      <w:r w:rsidR="00CE3C83">
        <w:t>talking to the person about their wishes and feelings</w:t>
      </w:r>
      <w:r w:rsidR="0098219F">
        <w:t xml:space="preserve"> and </w:t>
      </w:r>
      <w:r w:rsidR="00CE3C83">
        <w:t>supporting them</w:t>
      </w:r>
      <w:r w:rsidR="00FE6D44">
        <w:t xml:space="preserve"> to be involved in </w:t>
      </w:r>
      <w:r w:rsidR="0098219F">
        <w:t xml:space="preserve">the </w:t>
      </w:r>
      <w:r w:rsidR="00FE6D44">
        <w:t>decision-making process</w:t>
      </w:r>
      <w:r w:rsidR="0098219F">
        <w:t>. It also means</w:t>
      </w:r>
      <w:r w:rsidR="00FE6D44">
        <w:t xml:space="preserve"> </w:t>
      </w:r>
      <w:r w:rsidR="000F1C0B">
        <w:t xml:space="preserve">using information included within the advance care plans, </w:t>
      </w:r>
      <w:r w:rsidR="00FE6D44">
        <w:t>consulting with the</w:t>
      </w:r>
      <w:r w:rsidR="00236987">
        <w:t xml:space="preserve"> person’s</w:t>
      </w:r>
      <w:r w:rsidR="00FE6D44">
        <w:t xml:space="preserve"> family, carers and </w:t>
      </w:r>
      <w:r w:rsidR="00EA24CD">
        <w:t>advocates</w:t>
      </w:r>
      <w:r w:rsidR="00FE6D44">
        <w:t xml:space="preserve"> and seeking to establish the person’s wishes, preferences and values</w:t>
      </w:r>
      <w:r w:rsidR="000F1C0B">
        <w:t xml:space="preserve">. </w:t>
      </w:r>
    </w:p>
    <w:p w14:paraId="36AF7F3C" w14:textId="43BE0216" w:rsidR="0003647E" w:rsidRDefault="0003647E" w:rsidP="00C83BAC">
      <w:pPr>
        <w:pStyle w:val="Heading2"/>
      </w:pPr>
      <w:r w:rsidRPr="000C37A0">
        <w:t xml:space="preserve">Quality </w:t>
      </w:r>
      <w:r w:rsidRPr="00945D72">
        <w:t>measures</w:t>
      </w:r>
    </w:p>
    <w:p w14:paraId="05B0FF23" w14:textId="77777777" w:rsidR="0003647E" w:rsidRPr="000C37A0" w:rsidRDefault="0003647E" w:rsidP="0003647E">
      <w:pPr>
        <w:pStyle w:val="Heading3"/>
      </w:pPr>
      <w:r w:rsidRPr="00945D72">
        <w:t>Structure</w:t>
      </w:r>
    </w:p>
    <w:p w14:paraId="48A769DA" w14:textId="17A68D00" w:rsidR="00794CDB" w:rsidRPr="003B5403" w:rsidRDefault="003B5403" w:rsidP="00514AE1">
      <w:pPr>
        <w:pStyle w:val="NICEnormal"/>
      </w:pPr>
      <w:r w:rsidRPr="003B5403">
        <w:t>a)</w:t>
      </w:r>
      <w:r>
        <w:t xml:space="preserve"> </w:t>
      </w:r>
      <w:r w:rsidR="00794CDB" w:rsidRPr="003B5403">
        <w:t xml:space="preserve">Evidence of local protocols to ensure </w:t>
      </w:r>
      <w:r w:rsidR="00ED2D8D" w:rsidRPr="003B5403">
        <w:t xml:space="preserve">that best </w:t>
      </w:r>
      <w:proofErr w:type="gramStart"/>
      <w:r w:rsidR="00ED2D8D" w:rsidRPr="003B5403">
        <w:t>interests</w:t>
      </w:r>
      <w:proofErr w:type="gramEnd"/>
      <w:r w:rsidR="00ED2D8D" w:rsidRPr="003B5403">
        <w:t xml:space="preserve"> decisions are being made in line with the Mental Capacity Act 2005.</w:t>
      </w:r>
    </w:p>
    <w:p w14:paraId="543876EC" w14:textId="75A84191" w:rsidR="00ED2D8D" w:rsidRDefault="00ED2D8D" w:rsidP="00ED2D8D">
      <w:pPr>
        <w:pStyle w:val="NICEnormal"/>
      </w:pPr>
      <w:r w:rsidRPr="000C37A0">
        <w:rPr>
          <w:b/>
          <w:i/>
        </w:rPr>
        <w:t>Data source:</w:t>
      </w:r>
      <w:r w:rsidRPr="000C37A0">
        <w:t xml:space="preserve"> </w:t>
      </w:r>
      <w:r>
        <w:t xml:space="preserve">Local data collection, </w:t>
      </w:r>
      <w:r w:rsidRPr="00CE04FA">
        <w:t xml:space="preserve">for example </w:t>
      </w:r>
      <w:r>
        <w:t>an audit of the best interest decision-making processes.</w:t>
      </w:r>
    </w:p>
    <w:p w14:paraId="52E8533B" w14:textId="79109F8E" w:rsidR="00ED2D8D" w:rsidRPr="003B5403" w:rsidRDefault="003B5403" w:rsidP="00514AE1">
      <w:pPr>
        <w:pStyle w:val="NICEnormal"/>
      </w:pPr>
      <w:r>
        <w:t xml:space="preserve">b) </w:t>
      </w:r>
      <w:r w:rsidR="00ED2D8D" w:rsidRPr="003B5403">
        <w:t xml:space="preserve">Evidence of systems and protocols </w:t>
      </w:r>
      <w:r w:rsidR="00236987">
        <w:t xml:space="preserve">that </w:t>
      </w:r>
      <w:r w:rsidR="00ED2D8D" w:rsidRPr="003B5403">
        <w:t>support practitioners to identify and locate any relevant written statement made by the person when they had capacity, at the earliest possible time.</w:t>
      </w:r>
    </w:p>
    <w:p w14:paraId="6BEC5144" w14:textId="408F2DA7" w:rsidR="00ED2D8D" w:rsidRDefault="00ED2D8D" w:rsidP="00ED2D8D">
      <w:pPr>
        <w:pStyle w:val="NICEnormal"/>
      </w:pPr>
      <w:r w:rsidRPr="000C37A0">
        <w:rPr>
          <w:b/>
          <w:i/>
        </w:rPr>
        <w:t>Data source:</w:t>
      </w:r>
      <w:r w:rsidRPr="000C37A0">
        <w:t xml:space="preserve"> </w:t>
      </w:r>
      <w:r>
        <w:t xml:space="preserve">Local data collection, </w:t>
      </w:r>
      <w:r w:rsidRPr="00CE04FA">
        <w:t>for example</w:t>
      </w:r>
      <w:r w:rsidRPr="00ED2D8D">
        <w:t xml:space="preserve"> </w:t>
      </w:r>
      <w:r>
        <w:t>service level agreements and partnership arrangements between services.</w:t>
      </w:r>
    </w:p>
    <w:p w14:paraId="3E4EAA0E" w14:textId="77777777" w:rsidR="0003647E" w:rsidRPr="000C37A0" w:rsidRDefault="0003647E" w:rsidP="0003647E">
      <w:pPr>
        <w:pStyle w:val="Heading3"/>
      </w:pPr>
      <w:r w:rsidRPr="000C37A0">
        <w:t>Process</w:t>
      </w:r>
    </w:p>
    <w:p w14:paraId="47CE4220" w14:textId="683DCDD0" w:rsidR="00845AFD" w:rsidRPr="003B5403" w:rsidRDefault="003B5403" w:rsidP="00514AE1">
      <w:pPr>
        <w:pStyle w:val="NICEnormal"/>
      </w:pPr>
      <w:r w:rsidRPr="003B5403">
        <w:t>a)</w:t>
      </w:r>
      <w:r>
        <w:t xml:space="preserve"> </w:t>
      </w:r>
      <w:r w:rsidR="00ED2D8D" w:rsidRPr="003B5403">
        <w:t xml:space="preserve">Proportion of </w:t>
      </w:r>
      <w:r w:rsidR="00845AFD" w:rsidRPr="003B5403">
        <w:t>best interest decisions made on behalf of people</w:t>
      </w:r>
      <w:r w:rsidR="000270E6" w:rsidRPr="003B5403">
        <w:t xml:space="preserve"> </w:t>
      </w:r>
      <w:r w:rsidR="00236987">
        <w:t xml:space="preserve">aged </w:t>
      </w:r>
      <w:r w:rsidR="000270E6" w:rsidRPr="003B5403">
        <w:t>16 and o</w:t>
      </w:r>
      <w:r w:rsidR="0098219F" w:rsidRPr="003B5403">
        <w:t>v</w:t>
      </w:r>
      <w:r w:rsidR="000270E6" w:rsidRPr="003B5403">
        <w:t xml:space="preserve">er </w:t>
      </w:r>
      <w:r w:rsidR="00845AFD" w:rsidRPr="003B5403">
        <w:t>that involved the person in the best</w:t>
      </w:r>
      <w:r w:rsidR="00236987">
        <w:t xml:space="preserve"> </w:t>
      </w:r>
      <w:r w:rsidR="00845AFD" w:rsidRPr="003B5403">
        <w:t>interest decision</w:t>
      </w:r>
      <w:r w:rsidR="00236987">
        <w:t>-</w:t>
      </w:r>
      <w:r w:rsidR="00845AFD" w:rsidRPr="003B5403">
        <w:t>making process</w:t>
      </w:r>
      <w:r w:rsidR="0071311C">
        <w:t xml:space="preserve"> whe</w:t>
      </w:r>
      <w:r w:rsidR="00B7564D">
        <w:t>re</w:t>
      </w:r>
      <w:r w:rsidR="0071311C">
        <w:t xml:space="preserve"> it was appropriate</w:t>
      </w:r>
      <w:r w:rsidR="00845AFD" w:rsidRPr="003B5403">
        <w:t>.</w:t>
      </w:r>
    </w:p>
    <w:p w14:paraId="7CE6B8BB" w14:textId="07441DB2" w:rsidR="0003647E" w:rsidRPr="000C37A0" w:rsidRDefault="0003647E" w:rsidP="0003647E">
      <w:pPr>
        <w:pStyle w:val="NICEnormal"/>
      </w:pPr>
      <w:r w:rsidRPr="000C37A0">
        <w:lastRenderedPageBreak/>
        <w:t xml:space="preserve">Numerator – </w:t>
      </w:r>
      <w:r w:rsidR="00845AFD">
        <w:t>the number in the denominator that involved the person in the best</w:t>
      </w:r>
      <w:r w:rsidR="00236987">
        <w:t xml:space="preserve"> </w:t>
      </w:r>
      <w:r w:rsidR="00845AFD">
        <w:t>interest decision</w:t>
      </w:r>
      <w:r w:rsidR="00236987">
        <w:t>-</w:t>
      </w:r>
      <w:r w:rsidR="00845AFD">
        <w:t>making process</w:t>
      </w:r>
      <w:r w:rsidR="00B7564D" w:rsidRPr="00B7564D">
        <w:t xml:space="preserve"> </w:t>
      </w:r>
      <w:r w:rsidR="00B7564D">
        <w:t>where it was appropriate</w:t>
      </w:r>
      <w:r w:rsidR="00845AFD">
        <w:t>.</w:t>
      </w:r>
    </w:p>
    <w:p w14:paraId="3A49E33B" w14:textId="1E13EFC2" w:rsidR="0003647E" w:rsidRPr="000C37A0" w:rsidRDefault="0003647E" w:rsidP="0003647E">
      <w:pPr>
        <w:pStyle w:val="NICEnormal"/>
      </w:pPr>
      <w:r w:rsidRPr="000C37A0">
        <w:t xml:space="preserve">Denominator – </w:t>
      </w:r>
      <w:r w:rsidR="00845AFD">
        <w:t>the number of best interest decisions made on behalf of people</w:t>
      </w:r>
      <w:r w:rsidR="000270E6" w:rsidRPr="000270E6">
        <w:t xml:space="preserve"> </w:t>
      </w:r>
      <w:r w:rsidR="00236987">
        <w:t xml:space="preserve">aged </w:t>
      </w:r>
      <w:r w:rsidR="000270E6" w:rsidRPr="000270E6">
        <w:t>16 and o</w:t>
      </w:r>
      <w:r w:rsidR="0098219F">
        <w:t>v</w:t>
      </w:r>
      <w:r w:rsidR="000270E6" w:rsidRPr="000270E6">
        <w:t xml:space="preserve">er </w:t>
      </w:r>
      <w:r w:rsidR="0071311C">
        <w:t>whe</w:t>
      </w:r>
      <w:r w:rsidR="00B7564D">
        <w:t>re</w:t>
      </w:r>
      <w:r w:rsidR="0071311C">
        <w:t xml:space="preserve"> it was appropriate to involve them</w:t>
      </w:r>
      <w:r w:rsidR="0067441E">
        <w:t>.</w:t>
      </w:r>
    </w:p>
    <w:p w14:paraId="2E985CF4" w14:textId="1333030C" w:rsidR="00E72841" w:rsidRPr="000C37A0" w:rsidRDefault="00E72841" w:rsidP="00E72841">
      <w:pPr>
        <w:pStyle w:val="NICEnormal"/>
      </w:pPr>
      <w:r w:rsidRPr="000C37A0">
        <w:rPr>
          <w:b/>
          <w:i/>
        </w:rPr>
        <w:t>Data source:</w:t>
      </w:r>
      <w:r w:rsidRPr="000C37A0">
        <w:t xml:space="preserve"> </w:t>
      </w:r>
      <w:r>
        <w:t xml:space="preserve">Local data collection, for example audit of </w:t>
      </w:r>
      <w:r w:rsidR="0098219F">
        <w:t xml:space="preserve">notes from health and social care </w:t>
      </w:r>
      <w:r>
        <w:t>best interest decision</w:t>
      </w:r>
      <w:r w:rsidR="0098219F">
        <w:t xml:space="preserve"> meetings</w:t>
      </w:r>
      <w:r>
        <w:t>.</w:t>
      </w:r>
    </w:p>
    <w:p w14:paraId="3371681A" w14:textId="659893F1" w:rsidR="00845AFD" w:rsidRPr="00236987" w:rsidRDefault="003B5403" w:rsidP="00514AE1">
      <w:pPr>
        <w:pStyle w:val="NICEnormal"/>
      </w:pPr>
      <w:r>
        <w:t xml:space="preserve">b) </w:t>
      </w:r>
      <w:r w:rsidR="00845AFD" w:rsidRPr="003B5403">
        <w:t xml:space="preserve">Proportion of best interest decisions made on behalf of people </w:t>
      </w:r>
      <w:r w:rsidR="00236987">
        <w:t xml:space="preserve">aged </w:t>
      </w:r>
      <w:r w:rsidR="009F4C06" w:rsidRPr="003B5403">
        <w:t>16 and o</w:t>
      </w:r>
      <w:r w:rsidR="0098219F" w:rsidRPr="003B5403">
        <w:t>v</w:t>
      </w:r>
      <w:r w:rsidR="009F4C06" w:rsidRPr="003B5403">
        <w:t xml:space="preserve">er </w:t>
      </w:r>
      <w:r w:rsidR="00845AFD" w:rsidRPr="007A1CC7">
        <w:t xml:space="preserve">that involved </w:t>
      </w:r>
      <w:r w:rsidR="00845AFD" w:rsidRPr="00D570FA">
        <w:t>carers, family</w:t>
      </w:r>
      <w:r w:rsidR="0071311C">
        <w:t xml:space="preserve">, </w:t>
      </w:r>
      <w:r w:rsidR="00845AFD" w:rsidRPr="000E0F99">
        <w:t xml:space="preserve">friends </w:t>
      </w:r>
      <w:r w:rsidR="0071311C">
        <w:t xml:space="preserve">or advocates </w:t>
      </w:r>
      <w:r w:rsidR="00845AFD" w:rsidRPr="000E0F99">
        <w:t>in the best</w:t>
      </w:r>
      <w:r w:rsidR="00236987">
        <w:t xml:space="preserve"> </w:t>
      </w:r>
      <w:r w:rsidR="00845AFD" w:rsidRPr="000E0F99">
        <w:t>interest decision</w:t>
      </w:r>
      <w:r w:rsidR="00236987">
        <w:t>-</w:t>
      </w:r>
      <w:r w:rsidR="00845AFD" w:rsidRPr="000E0F99">
        <w:t>making process</w:t>
      </w:r>
      <w:r w:rsidR="00B7564D">
        <w:t xml:space="preserve"> where it was appropriate</w:t>
      </w:r>
      <w:r w:rsidR="00845AFD" w:rsidRPr="000E0F99">
        <w:t>.</w:t>
      </w:r>
    </w:p>
    <w:p w14:paraId="20B372FB" w14:textId="34813DFD" w:rsidR="00845AFD" w:rsidRPr="000C37A0" w:rsidRDefault="00845AFD" w:rsidP="00845AFD">
      <w:pPr>
        <w:pStyle w:val="NICEnormal"/>
      </w:pPr>
      <w:r w:rsidRPr="000C37A0">
        <w:t xml:space="preserve">Numerator – </w:t>
      </w:r>
      <w:r>
        <w:t xml:space="preserve">the number in the denominator that involved </w:t>
      </w:r>
      <w:r w:rsidRPr="00845AFD">
        <w:t>carers, family</w:t>
      </w:r>
      <w:r w:rsidR="0071311C">
        <w:t xml:space="preserve">, </w:t>
      </w:r>
      <w:r w:rsidRPr="00845AFD">
        <w:t>friends</w:t>
      </w:r>
      <w:r w:rsidR="0071311C">
        <w:t xml:space="preserve"> or advocates</w:t>
      </w:r>
      <w:r>
        <w:t xml:space="preserve"> in the best</w:t>
      </w:r>
      <w:r w:rsidR="00236987">
        <w:t xml:space="preserve"> </w:t>
      </w:r>
      <w:r>
        <w:t>interest decision</w:t>
      </w:r>
      <w:r w:rsidR="00236987">
        <w:t>-</w:t>
      </w:r>
      <w:r>
        <w:t>making process</w:t>
      </w:r>
      <w:r w:rsidR="00B7564D">
        <w:t xml:space="preserve"> where it was appropriate</w:t>
      </w:r>
      <w:r>
        <w:t>.</w:t>
      </w:r>
    </w:p>
    <w:p w14:paraId="1F4ED03E" w14:textId="26DAD6F3" w:rsidR="00845AFD" w:rsidRDefault="00845AFD" w:rsidP="00845AFD">
      <w:pPr>
        <w:pStyle w:val="NICEnormal"/>
      </w:pPr>
      <w:r w:rsidRPr="000C37A0">
        <w:t xml:space="preserve">Denominator – </w:t>
      </w:r>
      <w:r>
        <w:t xml:space="preserve">the number of best interest decisions made on behalf of people </w:t>
      </w:r>
      <w:r w:rsidR="00236987">
        <w:t xml:space="preserve">aged </w:t>
      </w:r>
      <w:r w:rsidR="009F4C06" w:rsidRPr="009F4C06">
        <w:t>16 and o</w:t>
      </w:r>
      <w:r w:rsidR="0098219F">
        <w:t>v</w:t>
      </w:r>
      <w:r w:rsidR="009F4C06" w:rsidRPr="009F4C06">
        <w:t xml:space="preserve">er </w:t>
      </w:r>
      <w:r w:rsidR="00B7564D">
        <w:t>where it was appropriate to involve them</w:t>
      </w:r>
      <w:r>
        <w:t>.</w:t>
      </w:r>
    </w:p>
    <w:p w14:paraId="500DB746" w14:textId="1FF374CF" w:rsidR="00E72841" w:rsidRPr="000C37A0" w:rsidRDefault="00E72841" w:rsidP="00845AFD">
      <w:pPr>
        <w:pStyle w:val="NICEnormal"/>
      </w:pPr>
      <w:r w:rsidRPr="000C37A0">
        <w:rPr>
          <w:b/>
          <w:i/>
        </w:rPr>
        <w:t>Data source:</w:t>
      </w:r>
      <w:r w:rsidRPr="000C37A0">
        <w:t xml:space="preserve"> </w:t>
      </w:r>
      <w:r>
        <w:t>Local data collection, for example audit of best interest decisions taken on behalf of people using health and social care services.</w:t>
      </w:r>
    </w:p>
    <w:p w14:paraId="279E7713" w14:textId="77777777" w:rsidR="0003647E" w:rsidRPr="000C37A0" w:rsidRDefault="0003647E" w:rsidP="0003647E">
      <w:pPr>
        <w:pStyle w:val="Heading3"/>
      </w:pPr>
      <w:r w:rsidRPr="000C37A0">
        <w:t>Outcome</w:t>
      </w:r>
    </w:p>
    <w:p w14:paraId="06698939" w14:textId="0562E972" w:rsidR="00E72841" w:rsidRDefault="00E72841" w:rsidP="0003647E">
      <w:pPr>
        <w:pStyle w:val="NICEnormal"/>
      </w:pPr>
      <w:r>
        <w:t xml:space="preserve">Proportion of best interest decisions made on behalf of </w:t>
      </w:r>
      <w:r w:rsidR="009F4C06">
        <w:t xml:space="preserve">people </w:t>
      </w:r>
      <w:r w:rsidR="00236987">
        <w:t xml:space="preserve">aged </w:t>
      </w:r>
      <w:r w:rsidR="009F4C06">
        <w:t>16 and o</w:t>
      </w:r>
      <w:r w:rsidR="002839DC">
        <w:t>v</w:t>
      </w:r>
      <w:r w:rsidR="009F4C06">
        <w:t>er who lack mental capacity</w:t>
      </w:r>
      <w:r w:rsidR="009F4C06" w:rsidRPr="009F4C06">
        <w:t xml:space="preserve"> to make a decision</w:t>
      </w:r>
      <w:r>
        <w:t xml:space="preserve"> that reflect wishes</w:t>
      </w:r>
      <w:r w:rsidR="00695486">
        <w:t>, values</w:t>
      </w:r>
      <w:r>
        <w:t xml:space="preserve"> and </w:t>
      </w:r>
      <w:r w:rsidR="00695486">
        <w:t xml:space="preserve">preferences </w:t>
      </w:r>
      <w:r>
        <w:t xml:space="preserve">recorded in advance care plans. </w:t>
      </w:r>
    </w:p>
    <w:p w14:paraId="146184CA" w14:textId="69A35C57" w:rsidR="00E72841" w:rsidRDefault="00E72841" w:rsidP="0003647E">
      <w:pPr>
        <w:pStyle w:val="NICEnormal"/>
      </w:pPr>
      <w:r>
        <w:t>Numerator – the number in the denominator that reflect wishes</w:t>
      </w:r>
      <w:r w:rsidR="00695486">
        <w:t>, values</w:t>
      </w:r>
      <w:r>
        <w:t xml:space="preserve"> and </w:t>
      </w:r>
      <w:r w:rsidR="00695486">
        <w:t xml:space="preserve">preferences </w:t>
      </w:r>
      <w:r>
        <w:t xml:space="preserve">recorded in advance care plans. </w:t>
      </w:r>
    </w:p>
    <w:p w14:paraId="23D6F8F4" w14:textId="77F43A48" w:rsidR="009F4C06" w:rsidRPr="000C37A0" w:rsidRDefault="00E72841" w:rsidP="009F4C06">
      <w:pPr>
        <w:pStyle w:val="NICEnormal"/>
      </w:pPr>
      <w:r>
        <w:t xml:space="preserve">Denominator - the number of best interest decisions made on behalf of </w:t>
      </w:r>
      <w:r w:rsidR="009F4C06">
        <w:t>people</w:t>
      </w:r>
      <w:r w:rsidR="00236987">
        <w:t xml:space="preserve"> aged</w:t>
      </w:r>
      <w:r w:rsidR="009F4C06">
        <w:t xml:space="preserve"> 16 and o</w:t>
      </w:r>
      <w:r w:rsidR="002839DC">
        <w:t>v</w:t>
      </w:r>
      <w:r w:rsidR="009F4C06">
        <w:t>er who lack mental capacity</w:t>
      </w:r>
      <w:r w:rsidR="009F4C06" w:rsidRPr="009F4C06">
        <w:t xml:space="preserve"> to </w:t>
      </w:r>
      <w:proofErr w:type="gramStart"/>
      <w:r w:rsidR="009F4C06" w:rsidRPr="009F4C06">
        <w:t>make a decision</w:t>
      </w:r>
      <w:proofErr w:type="gramEnd"/>
      <w:r w:rsidR="009F4C06">
        <w:t>.</w:t>
      </w:r>
    </w:p>
    <w:p w14:paraId="5FB41A8A" w14:textId="6F6CDAEF" w:rsidR="00E72841" w:rsidRDefault="00E72841" w:rsidP="00E72841">
      <w:pPr>
        <w:pStyle w:val="NICEnormal"/>
      </w:pPr>
      <w:r w:rsidRPr="000C37A0">
        <w:rPr>
          <w:b/>
          <w:i/>
        </w:rPr>
        <w:t>Data source:</w:t>
      </w:r>
      <w:r w:rsidRPr="000C37A0">
        <w:t xml:space="preserve"> </w:t>
      </w:r>
      <w:r>
        <w:t>Local data collection, for example local audit of patient records or individual care plans.</w:t>
      </w:r>
    </w:p>
    <w:p w14:paraId="022649FE" w14:textId="77777777" w:rsidR="0003647E" w:rsidRDefault="0003647E" w:rsidP="0003647E">
      <w:pPr>
        <w:pStyle w:val="Heading2"/>
      </w:pPr>
      <w:r w:rsidRPr="000C37A0">
        <w:lastRenderedPageBreak/>
        <w:t xml:space="preserve">What the quality statement means for </w:t>
      </w:r>
      <w:r>
        <w:t>different audiences</w:t>
      </w:r>
    </w:p>
    <w:p w14:paraId="45E580A3" w14:textId="20EDA31F" w:rsidR="00EA24CD" w:rsidRPr="000C37A0" w:rsidRDefault="0003647E" w:rsidP="00972D11">
      <w:pPr>
        <w:pStyle w:val="NICEnormal"/>
      </w:pPr>
      <w:r w:rsidRPr="000C37A0">
        <w:rPr>
          <w:b/>
        </w:rPr>
        <w:t>Service providers</w:t>
      </w:r>
      <w:r w:rsidR="0074663A">
        <w:t xml:space="preserve"> </w:t>
      </w:r>
      <w:r w:rsidR="007C31C1" w:rsidRPr="007C31C1">
        <w:rPr>
          <w:rStyle w:val="NICEnormalChar"/>
        </w:rPr>
        <w:t xml:space="preserve">(such as </w:t>
      </w:r>
      <w:r w:rsidR="0071311C" w:rsidRPr="007C31C1">
        <w:rPr>
          <w:rStyle w:val="NICEnormalChar"/>
        </w:rPr>
        <w:t>local authorities</w:t>
      </w:r>
      <w:r w:rsidR="0071311C">
        <w:rPr>
          <w:rStyle w:val="NICEnormalChar"/>
        </w:rPr>
        <w:t xml:space="preserve">, </w:t>
      </w:r>
      <w:r w:rsidR="0071311C" w:rsidRPr="007C31C1">
        <w:rPr>
          <w:rStyle w:val="NICEnormalChar"/>
        </w:rPr>
        <w:t>private care providers</w:t>
      </w:r>
      <w:r w:rsidR="0071311C">
        <w:rPr>
          <w:rStyle w:val="NICEnormalChar"/>
        </w:rPr>
        <w:t>,</w:t>
      </w:r>
      <w:r w:rsidR="0071311C" w:rsidRPr="007C31C1">
        <w:rPr>
          <w:rStyle w:val="NICEnormalChar"/>
        </w:rPr>
        <w:t xml:space="preserve"> </w:t>
      </w:r>
      <w:r w:rsidR="007C31C1" w:rsidRPr="007C31C1">
        <w:rPr>
          <w:rStyle w:val="NICEnormalChar"/>
        </w:rPr>
        <w:t>GPs, hospitals</w:t>
      </w:r>
      <w:r w:rsidR="0071311C">
        <w:rPr>
          <w:rStyle w:val="NICEnormalChar"/>
        </w:rPr>
        <w:t xml:space="preserve"> and</w:t>
      </w:r>
      <w:r w:rsidR="007C31C1" w:rsidRPr="007C31C1">
        <w:rPr>
          <w:rStyle w:val="NICEnormalChar"/>
        </w:rPr>
        <w:t xml:space="preserve"> community services) </w:t>
      </w:r>
      <w:r w:rsidR="0074663A">
        <w:t xml:space="preserve">ensure </w:t>
      </w:r>
      <w:r w:rsidR="00972D11" w:rsidRPr="00972D11">
        <w:t xml:space="preserve">that best </w:t>
      </w:r>
      <w:proofErr w:type="gramStart"/>
      <w:r w:rsidR="00972D11" w:rsidRPr="00972D11">
        <w:t>interests</w:t>
      </w:r>
      <w:proofErr w:type="gramEnd"/>
      <w:r w:rsidR="00972D11" w:rsidRPr="00972D11">
        <w:t xml:space="preserve"> decisions are being made in line with the Mental Capacity Act</w:t>
      </w:r>
      <w:r w:rsidR="00972D11">
        <w:t xml:space="preserve"> </w:t>
      </w:r>
      <w:r w:rsidR="00972D11" w:rsidRPr="00972D11">
        <w:t>2005.</w:t>
      </w:r>
      <w:r w:rsidR="00972D11">
        <w:t xml:space="preserve"> They implement process</w:t>
      </w:r>
      <w:r w:rsidR="00000C34">
        <w:t>es</w:t>
      </w:r>
      <w:r w:rsidR="00236987">
        <w:t xml:space="preserve"> and</w:t>
      </w:r>
      <w:r w:rsidR="00000C34">
        <w:t xml:space="preserve"> protocols</w:t>
      </w:r>
      <w:r w:rsidR="00236987">
        <w:t>,</w:t>
      </w:r>
      <w:r w:rsidR="00000C34">
        <w:t xml:space="preserve"> and</w:t>
      </w:r>
      <w:r w:rsidR="00972D11">
        <w:t xml:space="preserve"> </w:t>
      </w:r>
      <w:r w:rsidR="00000C34">
        <w:t>p</w:t>
      </w:r>
      <w:r w:rsidR="00000C34" w:rsidRPr="00000C34">
        <w:t>rovide toolkits</w:t>
      </w:r>
      <w:r w:rsidR="00236987">
        <w:t>,</w:t>
      </w:r>
      <w:r w:rsidR="00000C34" w:rsidRPr="00000C34">
        <w:t xml:space="preserve"> to support staff to carry out and record best </w:t>
      </w:r>
      <w:proofErr w:type="gramStart"/>
      <w:r w:rsidR="00000C34" w:rsidRPr="00000C34">
        <w:t>interests</w:t>
      </w:r>
      <w:proofErr w:type="gramEnd"/>
      <w:r w:rsidR="00000C34" w:rsidRPr="00000C34">
        <w:t xml:space="preserve"> decisions.</w:t>
      </w:r>
      <w:r w:rsidR="00972D11">
        <w:t xml:space="preserve"> They also have clear systems in place to support practitioners to identify and locate any relevant written statement </w:t>
      </w:r>
      <w:r w:rsidR="00695486">
        <w:t xml:space="preserve">or </w:t>
      </w:r>
      <w:r w:rsidR="00236987">
        <w:t xml:space="preserve">advance care plan </w:t>
      </w:r>
      <w:r w:rsidR="00972D11">
        <w:t>made by the person when they had capacit</w:t>
      </w:r>
      <w:r w:rsidR="00087AA1">
        <w:t>y</w:t>
      </w:r>
      <w:r w:rsidR="00972D11">
        <w:t xml:space="preserve">. </w:t>
      </w:r>
    </w:p>
    <w:p w14:paraId="0E0560D7" w14:textId="57979AAD" w:rsidR="0003647E" w:rsidRPr="000C37A0" w:rsidRDefault="0003647E" w:rsidP="0003647E">
      <w:pPr>
        <w:pStyle w:val="NICEnormal"/>
      </w:pPr>
      <w:r w:rsidRPr="000C37A0">
        <w:rPr>
          <w:b/>
        </w:rPr>
        <w:t>Health</w:t>
      </w:r>
      <w:r>
        <w:rPr>
          <w:b/>
        </w:rPr>
        <w:t xml:space="preserve"> and social </w:t>
      </w:r>
      <w:r w:rsidRPr="000C37A0">
        <w:rPr>
          <w:b/>
        </w:rPr>
        <w:t xml:space="preserve">care </w:t>
      </w:r>
      <w:r>
        <w:rPr>
          <w:b/>
        </w:rPr>
        <w:t>practitioners</w:t>
      </w:r>
      <w:r w:rsidRPr="000C37A0">
        <w:t xml:space="preserve"> </w:t>
      </w:r>
      <w:r w:rsidR="007C31C1" w:rsidRPr="007C31C1">
        <w:t xml:space="preserve">(such as </w:t>
      </w:r>
      <w:r w:rsidR="0071311C" w:rsidRPr="007C31C1">
        <w:t>social workers</w:t>
      </w:r>
      <w:r w:rsidR="0071311C">
        <w:t xml:space="preserve">, </w:t>
      </w:r>
      <w:r w:rsidR="0071311C" w:rsidRPr="007C31C1">
        <w:t>care staff</w:t>
      </w:r>
      <w:r w:rsidR="0071311C">
        <w:t>,</w:t>
      </w:r>
      <w:r w:rsidR="0071311C" w:rsidRPr="007C31C1">
        <w:t xml:space="preserve"> </w:t>
      </w:r>
      <w:r w:rsidR="007C31C1" w:rsidRPr="007C31C1">
        <w:t>GPs, nurses, allied health professionals</w:t>
      </w:r>
      <w:r w:rsidR="00236987">
        <w:t xml:space="preserve"> and </w:t>
      </w:r>
      <w:r w:rsidR="007C31C1" w:rsidRPr="007C31C1">
        <w:t xml:space="preserve">practitioners) </w:t>
      </w:r>
      <w:r w:rsidR="00972D11">
        <w:t xml:space="preserve">are </w:t>
      </w:r>
      <w:r w:rsidR="00972D11" w:rsidRPr="00972D11">
        <w:t>responsible for deciding what course of action would be in the person's best interests.</w:t>
      </w:r>
      <w:r w:rsidR="00972D11">
        <w:t xml:space="preserve"> </w:t>
      </w:r>
      <w:r w:rsidR="00000C34">
        <w:t>They</w:t>
      </w:r>
      <w:r w:rsidR="00000C34" w:rsidRPr="00000C34">
        <w:t xml:space="preserve"> ensure </w:t>
      </w:r>
      <w:r w:rsidR="00236987">
        <w:t xml:space="preserve">that </w:t>
      </w:r>
      <w:r w:rsidR="00000C34" w:rsidRPr="00000C34">
        <w:t xml:space="preserve">any best interests decision made reflects </w:t>
      </w:r>
      <w:r w:rsidR="00000C34">
        <w:t xml:space="preserve">the person’s </w:t>
      </w:r>
      <w:r w:rsidR="00000C34" w:rsidRPr="00000C34">
        <w:t>wishes</w:t>
      </w:r>
      <w:r w:rsidR="00695486">
        <w:t>, values</w:t>
      </w:r>
      <w:r w:rsidR="00000C34" w:rsidRPr="00000C34">
        <w:t xml:space="preserve"> and </w:t>
      </w:r>
      <w:r w:rsidR="00695486">
        <w:t xml:space="preserve">preferences </w:t>
      </w:r>
      <w:r w:rsidR="00000C34" w:rsidRPr="00000C34">
        <w:t>unless it is not possible</w:t>
      </w:r>
      <w:r w:rsidR="00695486">
        <w:t xml:space="preserve"> or </w:t>
      </w:r>
      <w:r w:rsidR="00000C34" w:rsidRPr="00000C34">
        <w:t>appropriate to do so</w:t>
      </w:r>
      <w:r w:rsidR="00236987">
        <w:t>,</w:t>
      </w:r>
      <w:r w:rsidR="00695486">
        <w:t xml:space="preserve"> </w:t>
      </w:r>
      <w:r w:rsidR="00236987">
        <w:t xml:space="preserve">such as </w:t>
      </w:r>
      <w:r w:rsidR="00695486">
        <w:t>in an emergency</w:t>
      </w:r>
      <w:r w:rsidR="00000C34" w:rsidRPr="00000C34">
        <w:t>.</w:t>
      </w:r>
      <w:r w:rsidR="00000C34">
        <w:t xml:space="preserve"> </w:t>
      </w:r>
      <w:r w:rsidR="00972D11">
        <w:t xml:space="preserve">They </w:t>
      </w:r>
      <w:r w:rsidR="00000C34" w:rsidRPr="00972D11">
        <w:t xml:space="preserve">use a range of approaches </w:t>
      </w:r>
      <w:r w:rsidR="00000C34">
        <w:t xml:space="preserve">to </w:t>
      </w:r>
      <w:r w:rsidR="00236987">
        <w:t xml:space="preserve">gather </w:t>
      </w:r>
      <w:r w:rsidR="00000C34" w:rsidRPr="00972D11">
        <w:t>information about the person informally as well as through formal meetings.</w:t>
      </w:r>
      <w:r w:rsidR="00000C34">
        <w:t xml:space="preserve"> </w:t>
      </w:r>
      <w:r w:rsidR="00000C34" w:rsidRPr="00000C34">
        <w:t>They work with carers, family and friends, advocates, attorneys and deputies, to find out the person's values, beliefs, wishes and preferences in relation to the specific decision and to understand the person's decision-making history.</w:t>
      </w:r>
    </w:p>
    <w:p w14:paraId="7F60D46B" w14:textId="6E15C473" w:rsidR="0003647E" w:rsidRPr="000C37A0" w:rsidRDefault="0003647E" w:rsidP="0003647E">
      <w:pPr>
        <w:pStyle w:val="NICEnormal"/>
      </w:pPr>
      <w:r w:rsidRPr="000C37A0">
        <w:rPr>
          <w:b/>
        </w:rPr>
        <w:t>Commissioners</w:t>
      </w:r>
      <w:r w:rsidRPr="00BE5349">
        <w:t xml:space="preserve"> </w:t>
      </w:r>
      <w:r w:rsidR="007C31C1" w:rsidRPr="007C31C1">
        <w:rPr>
          <w:rStyle w:val="NICEnormalChar"/>
        </w:rPr>
        <w:t xml:space="preserve">(such as </w:t>
      </w:r>
      <w:r w:rsidR="0071311C" w:rsidRPr="007C31C1">
        <w:rPr>
          <w:rStyle w:val="NICEnormalChar"/>
        </w:rPr>
        <w:t>local authorities</w:t>
      </w:r>
      <w:r w:rsidR="0071311C">
        <w:rPr>
          <w:rStyle w:val="NICEnormalChar"/>
        </w:rPr>
        <w:t>,</w:t>
      </w:r>
      <w:r w:rsidR="0071311C" w:rsidRPr="007C31C1">
        <w:rPr>
          <w:rStyle w:val="NICEnormalChar"/>
        </w:rPr>
        <w:t xml:space="preserve"> </w:t>
      </w:r>
      <w:r w:rsidR="007C31C1" w:rsidRPr="007C31C1">
        <w:rPr>
          <w:rStyle w:val="NICEnormalChar"/>
        </w:rPr>
        <w:t xml:space="preserve">clinical commissioning groups, NHS England) </w:t>
      </w:r>
      <w:r>
        <w:t>ensure that</w:t>
      </w:r>
      <w:r w:rsidR="00000C34">
        <w:t xml:space="preserve"> they commission services</w:t>
      </w:r>
      <w:r w:rsidR="002E64C6" w:rsidRPr="002E64C6">
        <w:t xml:space="preserve"> </w:t>
      </w:r>
      <w:r w:rsidR="002E64C6">
        <w:t xml:space="preserve">in which </w:t>
      </w:r>
      <w:r w:rsidR="002E64C6" w:rsidRPr="002E64C6">
        <w:t>decisions are being made in line with the Mental Capacity Act 2005</w:t>
      </w:r>
      <w:r w:rsidR="002E64C6">
        <w:t>. They ensure</w:t>
      </w:r>
      <w:r w:rsidR="00000C34">
        <w:t xml:space="preserve"> </w:t>
      </w:r>
      <w:r w:rsidR="002E64C6">
        <w:t>that</w:t>
      </w:r>
      <w:r w:rsidR="00000C34">
        <w:t xml:space="preserve"> p</w:t>
      </w:r>
      <w:r w:rsidR="00000C34" w:rsidRPr="00000C34">
        <w:t>eople</w:t>
      </w:r>
      <w:r w:rsidR="00236987">
        <w:t xml:space="preserve"> aged</w:t>
      </w:r>
      <w:r w:rsidR="00000C34" w:rsidRPr="00000C34">
        <w:t xml:space="preserve"> 16 and o</w:t>
      </w:r>
      <w:r w:rsidR="00236987">
        <w:t>ver</w:t>
      </w:r>
      <w:r w:rsidR="00000C34" w:rsidRPr="00000C34">
        <w:t xml:space="preserve"> who lack capacity</w:t>
      </w:r>
      <w:r w:rsidRPr="000C37A0">
        <w:t xml:space="preserve"> </w:t>
      </w:r>
      <w:r w:rsidR="002E64C6">
        <w:t xml:space="preserve">remain </w:t>
      </w:r>
      <w:r w:rsidR="002E64C6" w:rsidRPr="002E64C6">
        <w:t xml:space="preserve">involved in </w:t>
      </w:r>
      <w:r w:rsidR="00236987">
        <w:t xml:space="preserve">the </w:t>
      </w:r>
      <w:r w:rsidR="002E64C6" w:rsidRPr="002E64C6">
        <w:t>decision-making process</w:t>
      </w:r>
      <w:r w:rsidR="002E64C6">
        <w:t xml:space="preserve"> </w:t>
      </w:r>
      <w:r w:rsidR="006C21BF">
        <w:t xml:space="preserve">and </w:t>
      </w:r>
      <w:r w:rsidR="006C21BF" w:rsidRPr="002E64C6">
        <w:t>seek to establish the person’s wishes, preferences and values</w:t>
      </w:r>
      <w:r w:rsidR="006C21BF">
        <w:t xml:space="preserve">. </w:t>
      </w:r>
    </w:p>
    <w:p w14:paraId="5386BC08" w14:textId="2894CDDF" w:rsidR="0003647E" w:rsidRPr="003045CD" w:rsidRDefault="006C21BF" w:rsidP="003045CD">
      <w:pPr>
        <w:pStyle w:val="NICEnormal"/>
      </w:pPr>
      <w:r w:rsidRPr="006C21BF">
        <w:rPr>
          <w:b/>
        </w:rPr>
        <w:t xml:space="preserve">People </w:t>
      </w:r>
      <w:r w:rsidR="00236987">
        <w:rPr>
          <w:b/>
        </w:rPr>
        <w:t xml:space="preserve">aged </w:t>
      </w:r>
      <w:r w:rsidRPr="006C21BF">
        <w:rPr>
          <w:b/>
        </w:rPr>
        <w:t>16 and o</w:t>
      </w:r>
      <w:r w:rsidR="00236987">
        <w:rPr>
          <w:b/>
        </w:rPr>
        <w:t>v</w:t>
      </w:r>
      <w:r w:rsidRPr="006C21BF">
        <w:rPr>
          <w:b/>
        </w:rPr>
        <w:t xml:space="preserve">er </w:t>
      </w:r>
      <w:r>
        <w:rPr>
          <w:b/>
        </w:rPr>
        <w:t>who</w:t>
      </w:r>
      <w:r w:rsidR="00236987">
        <w:rPr>
          <w:b/>
        </w:rPr>
        <w:t xml:space="preserve"> are not able</w:t>
      </w:r>
      <w:r>
        <w:rPr>
          <w:b/>
        </w:rPr>
        <w:t xml:space="preserve"> </w:t>
      </w:r>
      <w:r w:rsidRPr="006C21BF">
        <w:rPr>
          <w:b/>
        </w:rPr>
        <w:t>to make decision</w:t>
      </w:r>
      <w:r w:rsidR="00074F76">
        <w:rPr>
          <w:b/>
        </w:rPr>
        <w:t>s</w:t>
      </w:r>
      <w:r w:rsidRPr="006C21BF">
        <w:rPr>
          <w:bCs/>
        </w:rPr>
        <w:t xml:space="preserve"> </w:t>
      </w:r>
      <w:r w:rsidR="00074F76">
        <w:rPr>
          <w:bCs/>
        </w:rPr>
        <w:t xml:space="preserve">are </w:t>
      </w:r>
      <w:r>
        <w:rPr>
          <w:bCs/>
        </w:rPr>
        <w:t>involved</w:t>
      </w:r>
      <w:r w:rsidR="00074F76">
        <w:rPr>
          <w:bCs/>
        </w:rPr>
        <w:t xml:space="preserve"> as much as possible</w:t>
      </w:r>
      <w:r>
        <w:rPr>
          <w:bCs/>
        </w:rPr>
        <w:t xml:space="preserve"> </w:t>
      </w:r>
      <w:r w:rsidR="00074F76">
        <w:rPr>
          <w:bCs/>
        </w:rPr>
        <w:t xml:space="preserve">when decisions are made about </w:t>
      </w:r>
      <w:r>
        <w:rPr>
          <w:bCs/>
        </w:rPr>
        <w:t>their care and support</w:t>
      </w:r>
      <w:r w:rsidR="00074F76">
        <w:rPr>
          <w:bCs/>
        </w:rPr>
        <w:t>. Health and social care staff use the information they have about the person’s wishes and feelings to make sure that decisions made on the person’s behalf are what the</w:t>
      </w:r>
      <w:r w:rsidR="00DE5656">
        <w:rPr>
          <w:bCs/>
        </w:rPr>
        <w:t>y</w:t>
      </w:r>
      <w:r w:rsidR="00074F76">
        <w:rPr>
          <w:bCs/>
        </w:rPr>
        <w:t xml:space="preserve"> would want. </w:t>
      </w:r>
    </w:p>
    <w:p w14:paraId="6B2E112F" w14:textId="77777777" w:rsidR="0003647E" w:rsidRPr="000C37A0" w:rsidRDefault="0003647E" w:rsidP="0003647E">
      <w:pPr>
        <w:pStyle w:val="Heading2"/>
      </w:pPr>
      <w:r w:rsidRPr="000C37A0">
        <w:t>Source guidance</w:t>
      </w:r>
    </w:p>
    <w:p w14:paraId="2FF84982" w14:textId="6FAA9EAE" w:rsidR="0003647E" w:rsidRPr="000C37A0" w:rsidRDefault="005D1691" w:rsidP="0003647E">
      <w:pPr>
        <w:pStyle w:val="NICEnormal"/>
      </w:pPr>
      <w:hyperlink r:id="rId26" w:history="1">
        <w:r w:rsidR="00976FC7" w:rsidRPr="00AF50D3">
          <w:rPr>
            <w:rStyle w:val="Hyperlink"/>
          </w:rPr>
          <w:t>Decision-making and mental capacity</w:t>
        </w:r>
      </w:hyperlink>
      <w:r w:rsidR="00976FC7">
        <w:t xml:space="preserve"> (2018) NICE guideline NG108, recommendation</w:t>
      </w:r>
      <w:r w:rsidR="00074F76">
        <w:t>s </w:t>
      </w:r>
      <w:r w:rsidR="00976FC7">
        <w:t>1.5.6</w:t>
      </w:r>
      <w:r w:rsidR="0067441E">
        <w:t xml:space="preserve"> and</w:t>
      </w:r>
      <w:r w:rsidR="00976FC7">
        <w:t xml:space="preserve"> 1.5.14</w:t>
      </w:r>
    </w:p>
    <w:p w14:paraId="6328C77B" w14:textId="77777777" w:rsidR="0003647E" w:rsidRPr="000C37A0" w:rsidRDefault="0003647E" w:rsidP="0003647E">
      <w:pPr>
        <w:pStyle w:val="Heading2"/>
      </w:pPr>
      <w:r w:rsidRPr="000C37A0">
        <w:lastRenderedPageBreak/>
        <w:t>Definitions of terms used in this quality statement</w:t>
      </w:r>
    </w:p>
    <w:p w14:paraId="0D5EBC57" w14:textId="278ED9B6" w:rsidR="0003647E" w:rsidRDefault="000770B0" w:rsidP="0003647E">
      <w:pPr>
        <w:pStyle w:val="Heading3"/>
      </w:pPr>
      <w:r>
        <w:t>Best interest decision</w:t>
      </w:r>
    </w:p>
    <w:p w14:paraId="0F57965D" w14:textId="3F86AC53" w:rsidR="000770B0" w:rsidRDefault="000770B0" w:rsidP="000770B0">
      <w:pPr>
        <w:pStyle w:val="NICEnormal"/>
      </w:pPr>
      <w:r w:rsidRPr="000770B0">
        <w:t xml:space="preserve">When a person does not have capacity to </w:t>
      </w:r>
      <w:proofErr w:type="gramStart"/>
      <w:r w:rsidRPr="000770B0">
        <w:t>make a decision</w:t>
      </w:r>
      <w:proofErr w:type="gramEnd"/>
      <w:r w:rsidRPr="000770B0">
        <w:t>, all actions and decisions taken by practitioners</w:t>
      </w:r>
      <w:r w:rsidR="00074F76">
        <w:t>,</w:t>
      </w:r>
      <w:r w:rsidRPr="000770B0">
        <w:t xml:space="preserve"> or their</w:t>
      </w:r>
      <w:r>
        <w:t xml:space="preserve"> </w:t>
      </w:r>
      <w:r w:rsidRPr="000770B0">
        <w:t>attorney</w:t>
      </w:r>
      <w:r>
        <w:t xml:space="preserve"> </w:t>
      </w:r>
      <w:r w:rsidRPr="000770B0">
        <w:t>or</w:t>
      </w:r>
      <w:r>
        <w:t xml:space="preserve"> </w:t>
      </w:r>
      <w:r w:rsidR="00074F76">
        <w:t>c</w:t>
      </w:r>
      <w:r w:rsidRPr="000770B0">
        <w:t xml:space="preserve">ourt </w:t>
      </w:r>
      <w:r w:rsidR="00074F76">
        <w:t>a</w:t>
      </w:r>
      <w:r w:rsidRPr="000770B0">
        <w:t xml:space="preserve">ppointed </w:t>
      </w:r>
      <w:r w:rsidR="00074F76">
        <w:t>d</w:t>
      </w:r>
      <w:r w:rsidRPr="000770B0">
        <w:t>eputy</w:t>
      </w:r>
      <w:r>
        <w:t xml:space="preserve"> </w:t>
      </w:r>
      <w:r w:rsidRPr="000770B0">
        <w:t xml:space="preserve">must be done or made in the person's best interests. Any advance statements expressing the individual's views about the decision in question should be </w:t>
      </w:r>
      <w:proofErr w:type="gramStart"/>
      <w:r w:rsidRPr="000770B0">
        <w:t>taken into account</w:t>
      </w:r>
      <w:proofErr w:type="gramEnd"/>
      <w:r w:rsidRPr="000770B0">
        <w:t xml:space="preserve"> and given appropriate weight.</w:t>
      </w:r>
      <w:r>
        <w:t xml:space="preserve"> Health and social care organisations should provide toolkits to support staff to carry out and record best </w:t>
      </w:r>
      <w:proofErr w:type="gramStart"/>
      <w:r>
        <w:t>interests</w:t>
      </w:r>
      <w:proofErr w:type="gramEnd"/>
      <w:r>
        <w:t xml:space="preserve"> decisions. These toolkits should include:</w:t>
      </w:r>
    </w:p>
    <w:p w14:paraId="1EB5CDA4" w14:textId="287C6376" w:rsidR="000770B0" w:rsidRDefault="000770B0" w:rsidP="000770B0">
      <w:pPr>
        <w:pStyle w:val="Bulletleft1"/>
      </w:pPr>
      <w:r>
        <w:t xml:space="preserve">how to identify any decision-making instruments that would have an impact on best </w:t>
      </w:r>
      <w:proofErr w:type="gramStart"/>
      <w:r>
        <w:t>interests</w:t>
      </w:r>
      <w:proofErr w:type="gramEnd"/>
      <w:r>
        <w:t xml:space="preserve"> decision</w:t>
      </w:r>
      <w:r w:rsidR="00074F76">
        <w:t xml:space="preserve"> </w:t>
      </w:r>
      <w:r>
        <w:t xml:space="preserve">making occurring (for example a </w:t>
      </w:r>
      <w:r w:rsidR="00074F76">
        <w:t>l</w:t>
      </w:r>
      <w:r>
        <w:t xml:space="preserve">asting </w:t>
      </w:r>
      <w:r w:rsidR="00074F76">
        <w:t>p</w:t>
      </w:r>
      <w:r>
        <w:t xml:space="preserve">ower of </w:t>
      </w:r>
      <w:r w:rsidR="00074F76">
        <w:t>a</w:t>
      </w:r>
      <w:r>
        <w:t>ttorney,</w:t>
      </w:r>
      <w:r w:rsidR="00836C31">
        <w:t xml:space="preserve"> </w:t>
      </w:r>
      <w:r>
        <w:t>advance decisions to refuse treatment, court orders)</w:t>
      </w:r>
    </w:p>
    <w:p w14:paraId="4F83E538" w14:textId="78FE2C9F" w:rsidR="000770B0" w:rsidRDefault="000770B0" w:rsidP="000770B0">
      <w:pPr>
        <w:pStyle w:val="Bulletleft1"/>
      </w:pPr>
      <w:r>
        <w:t xml:space="preserve">when to instruct an </w:t>
      </w:r>
      <w:r w:rsidR="00074F76">
        <w:t>i</w:t>
      </w:r>
      <w:r>
        <w:t xml:space="preserve">ndependent </w:t>
      </w:r>
      <w:r w:rsidR="00074F76">
        <w:t>m</w:t>
      </w:r>
      <w:r>
        <w:t xml:space="preserve">ental </w:t>
      </w:r>
      <w:r w:rsidR="00074F76">
        <w:t>c</w:t>
      </w:r>
      <w:r>
        <w:t xml:space="preserve">apacity </w:t>
      </w:r>
      <w:r w:rsidR="00074F76">
        <w:t>a</w:t>
      </w:r>
      <w:r>
        <w:t>dvocate</w:t>
      </w:r>
    </w:p>
    <w:p w14:paraId="65E748E1" w14:textId="77777777" w:rsidR="000770B0" w:rsidRDefault="000770B0" w:rsidP="000770B0">
      <w:pPr>
        <w:pStyle w:val="Bulletleft1"/>
      </w:pPr>
      <w:r>
        <w:t>a prompt to consult interested parties (for example families, friends, advocates and relevant professionals) and a record of who they are</w:t>
      </w:r>
    </w:p>
    <w:p w14:paraId="5B4F75F3" w14:textId="77777777" w:rsidR="000770B0" w:rsidRDefault="000770B0" w:rsidP="000770B0">
      <w:pPr>
        <w:pStyle w:val="Bulletleft1"/>
      </w:pPr>
      <w:r>
        <w:t xml:space="preserve">guidance about recording the best interests process and decision. This may include, for example, a balance sheet, which may assist in documenting the risks and benefits of a </w:t>
      </w:r>
      <w:proofErr w:type="gramStart"/>
      <w:r>
        <w:t>particular decision</w:t>
      </w:r>
      <w:proofErr w:type="gramEnd"/>
    </w:p>
    <w:p w14:paraId="2029289E" w14:textId="719E271D" w:rsidR="000770B0" w:rsidRDefault="000770B0" w:rsidP="000770B0">
      <w:pPr>
        <w:pStyle w:val="Bulletleft1"/>
      </w:pPr>
      <w:r>
        <w:t xml:space="preserve">instructions on what information to record, ensuring </w:t>
      </w:r>
      <w:proofErr w:type="gramStart"/>
      <w:r>
        <w:t>this covers</w:t>
      </w:r>
      <w:proofErr w:type="gramEnd"/>
      <w:r>
        <w:t>:</w:t>
      </w:r>
    </w:p>
    <w:p w14:paraId="70D46FED" w14:textId="77777777" w:rsidR="000770B0" w:rsidRDefault="000770B0" w:rsidP="000770B0">
      <w:pPr>
        <w:pStyle w:val="NICEnormal"/>
        <w:numPr>
          <w:ilvl w:val="1"/>
          <w:numId w:val="6"/>
        </w:numPr>
        <w:spacing w:after="0"/>
        <w:ind w:left="568" w:hanging="284"/>
      </w:pPr>
      <w:r>
        <w:t>a clear explanation of the decision to be made</w:t>
      </w:r>
    </w:p>
    <w:p w14:paraId="6ABA3E2C" w14:textId="77777777" w:rsidR="000770B0" w:rsidRDefault="000770B0" w:rsidP="000770B0">
      <w:pPr>
        <w:pStyle w:val="NICEnormal"/>
        <w:numPr>
          <w:ilvl w:val="1"/>
          <w:numId w:val="6"/>
        </w:numPr>
        <w:spacing w:after="0"/>
        <w:ind w:left="568" w:hanging="284"/>
      </w:pPr>
      <w:r>
        <w:t>the steps that have been taken to help the person make the decision themselves</w:t>
      </w:r>
    </w:p>
    <w:p w14:paraId="19E914F6" w14:textId="77777777" w:rsidR="000770B0" w:rsidRDefault="000770B0" w:rsidP="000770B0">
      <w:pPr>
        <w:pStyle w:val="NICEnormal"/>
        <w:numPr>
          <w:ilvl w:val="1"/>
          <w:numId w:val="6"/>
        </w:numPr>
        <w:spacing w:after="0"/>
        <w:ind w:left="568" w:hanging="284"/>
      </w:pPr>
      <w:r>
        <w:t>a current assessment concluding that the person lacks the capacity to make this decision, evidencing each element of the assessment</w:t>
      </w:r>
    </w:p>
    <w:p w14:paraId="553DD051" w14:textId="77777777" w:rsidR="000770B0" w:rsidRDefault="000770B0" w:rsidP="000770B0">
      <w:pPr>
        <w:pStyle w:val="NICEnormal"/>
        <w:numPr>
          <w:ilvl w:val="1"/>
          <w:numId w:val="6"/>
        </w:numPr>
        <w:spacing w:after="0"/>
        <w:ind w:left="568" w:hanging="284"/>
      </w:pPr>
      <w:r>
        <w:t>a clear record of the person's wishes, feelings, cultural preferences, values and beliefs, including any advance statements</w:t>
      </w:r>
    </w:p>
    <w:p w14:paraId="41ADA2E2" w14:textId="77777777" w:rsidR="000770B0" w:rsidRDefault="000770B0" w:rsidP="000770B0">
      <w:pPr>
        <w:pStyle w:val="NICEnormal"/>
        <w:numPr>
          <w:ilvl w:val="1"/>
          <w:numId w:val="6"/>
        </w:numPr>
        <w:spacing w:after="0"/>
        <w:ind w:left="568" w:hanging="284"/>
      </w:pPr>
      <w:r>
        <w:t>the concrete choices that have been put to the person</w:t>
      </w:r>
    </w:p>
    <w:p w14:paraId="288677F4" w14:textId="77777777" w:rsidR="000770B0" w:rsidRDefault="000770B0" w:rsidP="000770B0">
      <w:pPr>
        <w:pStyle w:val="NICEnormal"/>
        <w:numPr>
          <w:ilvl w:val="1"/>
          <w:numId w:val="6"/>
        </w:numPr>
        <w:spacing w:after="0"/>
        <w:ind w:left="568" w:hanging="284"/>
      </w:pPr>
      <w:r>
        <w:t>the salient details the person needs to understand</w:t>
      </w:r>
    </w:p>
    <w:p w14:paraId="7B738A17" w14:textId="2234E867" w:rsidR="000770B0" w:rsidRDefault="000770B0" w:rsidP="000770B0">
      <w:pPr>
        <w:pStyle w:val="NICEnormal"/>
        <w:numPr>
          <w:ilvl w:val="1"/>
          <w:numId w:val="6"/>
        </w:numPr>
        <w:spacing w:after="0"/>
        <w:ind w:left="568" w:hanging="284"/>
      </w:pPr>
      <w:r>
        <w:t xml:space="preserve">the best </w:t>
      </w:r>
      <w:proofErr w:type="gramStart"/>
      <w:r>
        <w:t>interests</w:t>
      </w:r>
      <w:proofErr w:type="gramEnd"/>
      <w:r>
        <w:t xml:space="preserve"> decision made, with reasons.</w:t>
      </w:r>
    </w:p>
    <w:p w14:paraId="1E0A1705" w14:textId="4A1C5F43" w:rsidR="000770B0" w:rsidRPr="000770B0" w:rsidRDefault="000770B0" w:rsidP="000770B0">
      <w:pPr>
        <w:pStyle w:val="Bulletleft1"/>
        <w:numPr>
          <w:ilvl w:val="0"/>
          <w:numId w:val="0"/>
        </w:numPr>
      </w:pPr>
      <w:r>
        <w:t xml:space="preserve">[NICE’s guideline on </w:t>
      </w:r>
      <w:hyperlink r:id="rId27" w:history="1">
        <w:r w:rsidRPr="005C7E5C">
          <w:rPr>
            <w:rStyle w:val="Hyperlink"/>
          </w:rPr>
          <w:t>decision-making and mental capacity</w:t>
        </w:r>
      </w:hyperlink>
      <w:r>
        <w:t xml:space="preserve">, </w:t>
      </w:r>
      <w:r w:rsidR="00074F76">
        <w:t>s</w:t>
      </w:r>
      <w:r>
        <w:t>ection 1.5</w:t>
      </w:r>
      <w:r w:rsidR="00074F76">
        <w:t xml:space="preserve"> on b</w:t>
      </w:r>
      <w:r w:rsidRPr="000770B0">
        <w:t>est interests decision</w:t>
      </w:r>
      <w:r w:rsidR="00074F76">
        <w:t xml:space="preserve"> </w:t>
      </w:r>
      <w:r w:rsidRPr="000770B0">
        <w:t>makin</w:t>
      </w:r>
      <w:r>
        <w:t>g]</w:t>
      </w:r>
    </w:p>
    <w:p w14:paraId="18D23E44" w14:textId="77777777" w:rsidR="009C399D" w:rsidRPr="000C37A0" w:rsidRDefault="009C399D" w:rsidP="002E309E">
      <w:pPr>
        <w:pStyle w:val="Heading1"/>
      </w:pPr>
      <w:bookmarkStart w:id="25" w:name="_Quality_statement_[X]"/>
      <w:bookmarkStart w:id="26" w:name="_Update_information_2"/>
      <w:bookmarkEnd w:id="25"/>
      <w:bookmarkEnd w:id="26"/>
      <w:r w:rsidRPr="000C37A0">
        <w:lastRenderedPageBreak/>
        <w:t>About this quality standard</w:t>
      </w:r>
    </w:p>
    <w:p w14:paraId="54AB76C4" w14:textId="77777777" w:rsidR="00EA25B0" w:rsidRDefault="00EA25B0" w:rsidP="007F0FC4">
      <w:pPr>
        <w:pStyle w:val="NICEnormal"/>
      </w:pPr>
      <w:r w:rsidRPr="000C37A0">
        <w:t xml:space="preserve">NICE quality standards </w:t>
      </w:r>
      <w:r w:rsidR="00D73CCC" w:rsidRPr="000C37A0">
        <w:t>describe high-</w:t>
      </w:r>
      <w:r w:rsidR="009D7B87" w:rsidRPr="000C37A0">
        <w:t xml:space="preserve">priority areas for quality improvement in a defined care or service area. Each standard consists of a prioritised set </w:t>
      </w:r>
      <w:r w:rsidRPr="000C37A0">
        <w:t>of specific, concise</w:t>
      </w:r>
      <w:r w:rsidR="009D7B87" w:rsidRPr="000C37A0">
        <w:t xml:space="preserve"> and measurable</w:t>
      </w:r>
      <w:r w:rsidRPr="000C37A0">
        <w:t xml:space="preserve"> statements</w:t>
      </w:r>
      <w:r w:rsidR="00D73CCC" w:rsidRPr="000C37A0">
        <w:t>.</w:t>
      </w:r>
      <w:r w:rsidR="009D7B87" w:rsidRPr="000C37A0">
        <w:t xml:space="preserve"> NICE quality standard</w:t>
      </w:r>
      <w:r w:rsidR="00D73CCC" w:rsidRPr="000C37A0">
        <w:t>s draw on existing NICE or NICE-</w:t>
      </w:r>
      <w:r w:rsidR="009D7B87" w:rsidRPr="000C37A0">
        <w:t>accredited guidance</w:t>
      </w:r>
      <w:r w:rsidR="00D73CCC" w:rsidRPr="000C37A0">
        <w:t xml:space="preserve"> that</w:t>
      </w:r>
      <w:r w:rsidR="009D7B87" w:rsidRPr="000C37A0">
        <w:t xml:space="preserve"> provide</w:t>
      </w:r>
      <w:r w:rsidR="00D73CCC" w:rsidRPr="000C37A0">
        <w:t>s</w:t>
      </w:r>
      <w:r w:rsidR="009D7B87" w:rsidRPr="000C37A0">
        <w:t xml:space="preserve"> an underpinning, comprehensive set of recommendations, and are designed to support the measurement of improvement.</w:t>
      </w:r>
      <w:r w:rsidR="009D7B87" w:rsidRPr="000C37A0" w:rsidDel="009D7B87">
        <w:t xml:space="preserve"> </w:t>
      </w:r>
    </w:p>
    <w:p w14:paraId="50F822A8" w14:textId="77777777" w:rsidR="00AD4904" w:rsidRPr="000C37A0" w:rsidRDefault="00AD4904" w:rsidP="00AD4904">
      <w:pPr>
        <w:pStyle w:val="NICEnormal"/>
      </w:pPr>
      <w:r w:rsidRPr="00083623">
        <w:t>Expected levels of achievement for quality measures are not specified. Quality standards are intended to drive up the quality of care, and so achievement levels of 100% should be aspired to (or 0% if the quality statement states that something should not be done). However, this may not always be appropriate in practice</w:t>
      </w:r>
      <w:r>
        <w:t>.</w:t>
      </w:r>
      <w:r w:rsidRPr="00083623">
        <w:t xml:space="preserve"> </w:t>
      </w:r>
      <w:r>
        <w:t>T</w:t>
      </w:r>
      <w:r w:rsidRPr="00083623">
        <w:t>aking account of</w:t>
      </w:r>
      <w:r>
        <w:t xml:space="preserve"> safety, shared decision</w:t>
      </w:r>
      <w:r w:rsidR="001B440E">
        <w:t>-</w:t>
      </w:r>
      <w:r>
        <w:t xml:space="preserve">making, </w:t>
      </w:r>
      <w:r w:rsidRPr="00083623">
        <w:t>choice and professional judgement, desired levels of achievement should be defined locally.</w:t>
      </w:r>
    </w:p>
    <w:p w14:paraId="5A565E9F" w14:textId="77777777" w:rsidR="008668A6" w:rsidRDefault="008668A6" w:rsidP="007F0FC4">
      <w:pPr>
        <w:pStyle w:val="NICEnormal"/>
      </w:pPr>
      <w:r w:rsidRPr="008668A6">
        <w:t xml:space="preserve">Information about </w:t>
      </w:r>
      <w:hyperlink r:id="rId28" w:history="1">
        <w:r w:rsidRPr="00BE11A2">
          <w:rPr>
            <w:rStyle w:val="Hyperlink"/>
          </w:rPr>
          <w:t xml:space="preserve">how </w:t>
        </w:r>
        <w:r w:rsidR="00EA25B0" w:rsidRPr="00BE11A2">
          <w:rPr>
            <w:rStyle w:val="Hyperlink"/>
          </w:rPr>
          <w:t xml:space="preserve">NICE quality standards are </w:t>
        </w:r>
        <w:r w:rsidRPr="00BE11A2">
          <w:rPr>
            <w:rStyle w:val="Hyperlink"/>
          </w:rPr>
          <w:t>developed</w:t>
        </w:r>
      </w:hyperlink>
      <w:r>
        <w:t xml:space="preserve"> is</w:t>
      </w:r>
      <w:r w:rsidR="00EA25B0" w:rsidRPr="000C37A0">
        <w:t xml:space="preserve"> </w:t>
      </w:r>
      <w:r>
        <w:t xml:space="preserve">available from the </w:t>
      </w:r>
      <w:r w:rsidR="00BE11A2">
        <w:t xml:space="preserve">NICE </w:t>
      </w:r>
      <w:r>
        <w:t>website.</w:t>
      </w:r>
    </w:p>
    <w:p w14:paraId="3E78E090" w14:textId="3D7F5D10" w:rsidR="00A2601C" w:rsidRPr="000C37A0" w:rsidRDefault="008668A6" w:rsidP="007F0FC4">
      <w:pPr>
        <w:pStyle w:val="NICEnormal"/>
      </w:pPr>
      <w:r>
        <w:t xml:space="preserve">See </w:t>
      </w:r>
      <w:hyperlink r:id="rId29" w:history="1">
        <w:r w:rsidR="006E63A5" w:rsidRPr="006E63A5">
          <w:rPr>
            <w:rStyle w:val="Hyperlink"/>
          </w:rPr>
          <w:t>quality standard advisory committe</w:t>
        </w:r>
        <w:r w:rsidR="006E63A5">
          <w:rPr>
            <w:rStyle w:val="Hyperlink"/>
          </w:rPr>
          <w:t>es</w:t>
        </w:r>
      </w:hyperlink>
      <w:r w:rsidR="006E63A5">
        <w:t xml:space="preserve"> on the website for d</w:t>
      </w:r>
      <w:r>
        <w:t>etails of standing committee</w:t>
      </w:r>
      <w:r w:rsidR="00F00535">
        <w:t> </w:t>
      </w:r>
      <w:r w:rsidR="0067441E">
        <w:t>1</w:t>
      </w:r>
      <w:r>
        <w:t xml:space="preserve"> members who advised on this quality standard</w:t>
      </w:r>
      <w:r w:rsidR="006E63A5">
        <w:t>. Information about the topic</w:t>
      </w:r>
      <w:r w:rsidR="006E63A5" w:rsidRPr="006E63A5">
        <w:t xml:space="preserve"> experts invited to join the standing members</w:t>
      </w:r>
      <w:r w:rsidR="006E63A5">
        <w:t xml:space="preserve"> </w:t>
      </w:r>
      <w:r w:rsidR="00B23D01">
        <w:t>is</w:t>
      </w:r>
      <w:r>
        <w:t xml:space="preserve"> available </w:t>
      </w:r>
      <w:r w:rsidR="006E63A5">
        <w:t xml:space="preserve">on the </w:t>
      </w:r>
      <w:hyperlink r:id="rId30" w:history="1">
        <w:r w:rsidR="006E63A5" w:rsidRPr="0067441E">
          <w:rPr>
            <w:rStyle w:val="Hyperlink"/>
          </w:rPr>
          <w:t>quality standard’s webpage</w:t>
        </w:r>
      </w:hyperlink>
      <w:r w:rsidR="006E63A5" w:rsidRPr="0067441E">
        <w:t>.</w:t>
      </w:r>
    </w:p>
    <w:p w14:paraId="3E4BD63F" w14:textId="5A2212D7" w:rsidR="005961B7" w:rsidRDefault="003F0671" w:rsidP="005961B7">
      <w:pPr>
        <w:pStyle w:val="NICEnormal"/>
      </w:pPr>
      <w:r w:rsidRPr="003F0671">
        <w:t xml:space="preserve">This quality standard </w:t>
      </w:r>
      <w:r w:rsidR="00074F76">
        <w:t xml:space="preserve">will be </w:t>
      </w:r>
      <w:r w:rsidRPr="003F0671">
        <w:t>included in the NICE Pathway on</w:t>
      </w:r>
      <w:r w:rsidR="00254604">
        <w:t xml:space="preserve"> </w:t>
      </w:r>
      <w:hyperlink r:id="rId31" w:history="1">
        <w:r w:rsidR="00254604" w:rsidRPr="00254604">
          <w:rPr>
            <w:rStyle w:val="Hyperlink"/>
          </w:rPr>
          <w:t>decision making and mental capacity</w:t>
        </w:r>
      </w:hyperlink>
      <w:r w:rsidRPr="003F0671">
        <w:t>, which brings together everything we have said on</w:t>
      </w:r>
      <w:r w:rsidR="00D6620C">
        <w:t xml:space="preserve"> a topic</w:t>
      </w:r>
      <w:r w:rsidRPr="003F0671">
        <w:t xml:space="preserve"> in an interactive flowchart.</w:t>
      </w:r>
    </w:p>
    <w:p w14:paraId="7E66F1DE" w14:textId="7B15B865" w:rsidR="00873667" w:rsidRDefault="009336F4" w:rsidP="005961B7">
      <w:pPr>
        <w:pStyle w:val="NICEnormal"/>
      </w:pPr>
      <w:r w:rsidRPr="001B48BE">
        <w:t>NICE</w:t>
      </w:r>
      <w:r>
        <w:t xml:space="preserve"> has </w:t>
      </w:r>
      <w:r w:rsidRPr="00074F76">
        <w:t xml:space="preserve">produced a </w:t>
      </w:r>
      <w:hyperlink r:id="rId32" w:history="1">
        <w:r w:rsidRPr="00514AE1">
          <w:rPr>
            <w:rStyle w:val="Hyperlink"/>
          </w:rPr>
          <w:t>quality standard service improvement template</w:t>
        </w:r>
      </w:hyperlink>
      <w:r w:rsidR="00A11AA8">
        <w:t xml:space="preserve"> </w:t>
      </w:r>
      <w:r>
        <w:t>to help</w:t>
      </w:r>
      <w:r w:rsidRPr="001B48BE">
        <w:t xml:space="preserve"> providers make an initial assessment of their service compared with a selection of quality statements. </w:t>
      </w:r>
      <w:r>
        <w:t>This tool is updated monthly to include new quality standards.</w:t>
      </w:r>
    </w:p>
    <w:p w14:paraId="4E59E0B0" w14:textId="77777777" w:rsidR="00F121B6" w:rsidRDefault="00F121B6" w:rsidP="00F121B6">
      <w:pPr>
        <w:pStyle w:val="NICEnormal"/>
      </w:pPr>
      <w:r w:rsidRPr="009303A0">
        <w:t>NICE produces guidance, standards and information on commissioning and providing high-quality healthcare, social car</w:t>
      </w:r>
      <w:r>
        <w:t xml:space="preserve">e, and public health services. </w:t>
      </w:r>
      <w:r w:rsidRPr="009303A0">
        <w:t xml:space="preserve">We have agreements to provide certain NICE services to Wales, </w:t>
      </w:r>
      <w:r>
        <w:t xml:space="preserve">Scotland and Northern Ireland. </w:t>
      </w:r>
      <w:r w:rsidRPr="009303A0">
        <w:t xml:space="preserve">Decisions on how NICE guidance and other products apply in those countries are made by ministers in the Welsh government, Scottish government, and </w:t>
      </w:r>
      <w:r w:rsidRPr="009303A0">
        <w:lastRenderedPageBreak/>
        <w:t>Northern Ireland Executive. NICE guidance or other products may include references to organisations or people responsible for commissioning or providing care that may be relevant only to England.</w:t>
      </w:r>
    </w:p>
    <w:p w14:paraId="690D9055" w14:textId="77777777" w:rsidR="008E05A3" w:rsidRDefault="008E05A3" w:rsidP="008E05A3">
      <w:pPr>
        <w:pStyle w:val="Heading2"/>
      </w:pPr>
      <w:r>
        <w:t>Improving outcomes</w:t>
      </w:r>
    </w:p>
    <w:p w14:paraId="48670942" w14:textId="77777777" w:rsidR="008E05A3" w:rsidRDefault="008E05A3" w:rsidP="008E05A3">
      <w:pPr>
        <w:pStyle w:val="NICEnormal"/>
      </w:pPr>
      <w:r>
        <w:t>This quality standard is expected to contribute to improvements in the following outcomes:</w:t>
      </w:r>
    </w:p>
    <w:p w14:paraId="5953A394" w14:textId="07F1E421" w:rsidR="00254604" w:rsidRDefault="00F00535" w:rsidP="00254604">
      <w:pPr>
        <w:pStyle w:val="Bulletleft1"/>
      </w:pPr>
      <w:r>
        <w:t>p</w:t>
      </w:r>
      <w:r w:rsidR="00254604" w:rsidRPr="00254604">
        <w:t xml:space="preserve">eople being enabled to make decisions about their own lives </w:t>
      </w:r>
    </w:p>
    <w:p w14:paraId="3A824AF1" w14:textId="65C97A70" w:rsidR="00254604" w:rsidRDefault="00F00535" w:rsidP="00254604">
      <w:pPr>
        <w:pStyle w:val="Bulletleft1"/>
      </w:pPr>
      <w:r>
        <w:t>p</w:t>
      </w:r>
      <w:r w:rsidR="00254604" w:rsidRPr="00254604">
        <w:t>eople being enabled to participate as fully and effectively as possible in a decision made in their best interests</w:t>
      </w:r>
    </w:p>
    <w:p w14:paraId="1E9A8CAD" w14:textId="0C0E26E4" w:rsidR="00254604" w:rsidRDefault="00F00535" w:rsidP="00254604">
      <w:pPr>
        <w:pStyle w:val="Bulletleft1"/>
      </w:pPr>
      <w:r>
        <w:t>d</w:t>
      </w:r>
      <w:r w:rsidR="00254604" w:rsidRPr="00254604">
        <w:t>ignity, human rights and rights under the Mental Capacity Act 2005</w:t>
      </w:r>
    </w:p>
    <w:p w14:paraId="4CA8BEE1" w14:textId="541E554E" w:rsidR="00254604" w:rsidRDefault="00BE03A0" w:rsidP="00254604">
      <w:pPr>
        <w:pStyle w:val="Bulletleft1"/>
        <w:spacing w:after="240"/>
      </w:pPr>
      <w:r>
        <w:t>i</w:t>
      </w:r>
      <w:r w:rsidR="00254604" w:rsidRPr="00254604">
        <w:t>ndependence and social inclusion.</w:t>
      </w:r>
    </w:p>
    <w:p w14:paraId="5E83EAAB" w14:textId="2A139786" w:rsidR="008E05A3" w:rsidRDefault="008E05A3" w:rsidP="00254604">
      <w:pPr>
        <w:pStyle w:val="NICEnormal"/>
      </w:pPr>
      <w:r>
        <w:t xml:space="preserve">It is also expected to </w:t>
      </w:r>
      <w:r w:rsidRPr="000C37A0">
        <w:t xml:space="preserve">support delivery of </w:t>
      </w:r>
      <w:r>
        <w:t>the Department of Health</w:t>
      </w:r>
      <w:r w:rsidR="00D510A8">
        <w:t xml:space="preserve"> and Social Care</w:t>
      </w:r>
      <w:r>
        <w:t xml:space="preserve"> </w:t>
      </w:r>
      <w:r w:rsidRPr="000C37A0">
        <w:t>outcome frameworks</w:t>
      </w:r>
      <w:r>
        <w:t>:</w:t>
      </w:r>
    </w:p>
    <w:p w14:paraId="05CE881A" w14:textId="77777777" w:rsidR="005F56C3" w:rsidRPr="00B8364C" w:rsidRDefault="00B8364C" w:rsidP="005F56C3">
      <w:pPr>
        <w:pStyle w:val="Bulletleft1"/>
        <w:rPr>
          <w:rStyle w:val="Hyperlink"/>
        </w:rPr>
      </w:pPr>
      <w:r>
        <w:fldChar w:fldCharType="begin"/>
      </w:r>
      <w:r w:rsidR="00D6620C">
        <w:instrText>HYPERLINK "https://digital.nhs.uk/data-and-information/publications/ci-hub/social-care"</w:instrText>
      </w:r>
      <w:r>
        <w:fldChar w:fldCharType="separate"/>
      </w:r>
      <w:r w:rsidR="005F56C3" w:rsidRPr="00B8364C">
        <w:rPr>
          <w:rStyle w:val="Hyperlink"/>
        </w:rPr>
        <w:t>Adult social care outcomes framework</w:t>
      </w:r>
    </w:p>
    <w:p w14:paraId="5F480916" w14:textId="77777777" w:rsidR="005F56C3" w:rsidRPr="00D6620C" w:rsidRDefault="00B8364C" w:rsidP="005F56C3">
      <w:pPr>
        <w:pStyle w:val="Bulletleft1"/>
        <w:rPr>
          <w:rStyle w:val="Hyperlink"/>
        </w:rPr>
      </w:pPr>
      <w:r>
        <w:fldChar w:fldCharType="end"/>
      </w:r>
      <w:r w:rsidR="00D6620C">
        <w:fldChar w:fldCharType="begin"/>
      </w:r>
      <w:r w:rsidR="00D6620C">
        <w:instrText xml:space="preserve"> HYPERLINK "https://digital.nhs.uk/data-and-information/publications/clinical-indicators/nhs-outcomes-framework" </w:instrText>
      </w:r>
      <w:r w:rsidR="00D6620C">
        <w:fldChar w:fldCharType="separate"/>
      </w:r>
      <w:r w:rsidR="005F56C3" w:rsidRPr="00D6620C">
        <w:rPr>
          <w:rStyle w:val="Hyperlink"/>
        </w:rPr>
        <w:t>NHS outcomes framework</w:t>
      </w:r>
    </w:p>
    <w:p w14:paraId="6991814F" w14:textId="77777777" w:rsidR="008E05A3" w:rsidRPr="00C06427" w:rsidRDefault="00D6620C" w:rsidP="005F56C3">
      <w:pPr>
        <w:pStyle w:val="Bulletleft1last"/>
      </w:pPr>
      <w:r>
        <w:rPr>
          <w:lang w:val="en-GB"/>
        </w:rPr>
        <w:fldChar w:fldCharType="end"/>
      </w:r>
      <w:hyperlink r:id="rId33" w:history="1">
        <w:r w:rsidR="005F56C3" w:rsidRPr="00FB546F">
          <w:rPr>
            <w:rStyle w:val="Hyperlink"/>
          </w:rPr>
          <w:t>Public health outcomes framework for England</w:t>
        </w:r>
      </w:hyperlink>
      <w:r w:rsidR="005F56C3">
        <w:t>.</w:t>
      </w:r>
    </w:p>
    <w:p w14:paraId="0E1A9842" w14:textId="77777777" w:rsidR="00945D72" w:rsidRDefault="00945D72" w:rsidP="00E57EE0">
      <w:pPr>
        <w:pStyle w:val="Heading2"/>
      </w:pPr>
      <w:r>
        <w:t>Resource impact</w:t>
      </w:r>
    </w:p>
    <w:p w14:paraId="6D0CB020" w14:textId="15F6A5B7" w:rsidR="005F56C3" w:rsidRPr="000C37A0" w:rsidRDefault="005F56C3" w:rsidP="00254604">
      <w:pPr>
        <w:pStyle w:val="NICEnormal"/>
      </w:pPr>
      <w:r>
        <w:t xml:space="preserve">NICE quality standards should be achievable by local services. </w:t>
      </w:r>
      <w:r w:rsidRPr="004C4D07">
        <w:t xml:space="preserve">The potential resource impact is considered by the quality standards advisory committee, drawing on resource impact work for the source guidance. Organisations are encouraged to use the </w:t>
      </w:r>
      <w:hyperlink r:id="rId34" w:history="1">
        <w:r w:rsidRPr="00254604">
          <w:rPr>
            <w:rStyle w:val="Hyperlink"/>
          </w:rPr>
          <w:t xml:space="preserve">resource impact </w:t>
        </w:r>
        <w:r w:rsidR="00254604" w:rsidRPr="00254604">
          <w:rPr>
            <w:rStyle w:val="Hyperlink"/>
          </w:rPr>
          <w:t>statement</w:t>
        </w:r>
      </w:hyperlink>
      <w:r w:rsidRPr="004C4D07">
        <w:t xml:space="preserve"> for the source guidance</w:t>
      </w:r>
      <w:r w:rsidR="00254604">
        <w:t xml:space="preserve"> </w:t>
      </w:r>
      <w:r w:rsidRPr="004C4D07">
        <w:t>to help estimate local costs</w:t>
      </w:r>
      <w:r w:rsidR="00254604">
        <w:t>.</w:t>
      </w:r>
    </w:p>
    <w:p w14:paraId="1ACDB563" w14:textId="77777777" w:rsidR="00A2601C" w:rsidRPr="000C37A0" w:rsidRDefault="00A2601C" w:rsidP="00E57EE0">
      <w:pPr>
        <w:pStyle w:val="Heading2"/>
      </w:pPr>
      <w:r w:rsidRPr="000C37A0">
        <w:t>Diversity, equality and language</w:t>
      </w:r>
    </w:p>
    <w:p w14:paraId="60B450E2" w14:textId="04A9F749" w:rsidR="00A2601C" w:rsidRDefault="00A2601C" w:rsidP="00A2601C">
      <w:pPr>
        <w:pStyle w:val="NICEnormal"/>
      </w:pPr>
      <w:r w:rsidRPr="00074F76">
        <w:t xml:space="preserve">During the development of this quality standard, equality issues </w:t>
      </w:r>
      <w:r w:rsidR="00EC651B" w:rsidRPr="00074F76">
        <w:t>were</w:t>
      </w:r>
      <w:r w:rsidRPr="00074F76">
        <w:t xml:space="preserve"> considered and </w:t>
      </w:r>
      <w:hyperlink r:id="rId35" w:history="1">
        <w:r w:rsidRPr="00514AE1">
          <w:rPr>
            <w:rStyle w:val="Hyperlink"/>
          </w:rPr>
          <w:t>equality assessments</w:t>
        </w:r>
      </w:hyperlink>
      <w:r w:rsidRPr="00074F76">
        <w:t xml:space="preserve"> are</w:t>
      </w:r>
      <w:r w:rsidRPr="000C37A0">
        <w:t xml:space="preserve"> available.</w:t>
      </w:r>
      <w:r w:rsidR="009336F4">
        <w:t xml:space="preserve"> Any </w:t>
      </w:r>
      <w:r w:rsidR="00945D72">
        <w:t xml:space="preserve">specific </w:t>
      </w:r>
      <w:r w:rsidR="009336F4">
        <w:t xml:space="preserve">issues identified </w:t>
      </w:r>
      <w:r w:rsidR="00945D72">
        <w:t>during</w:t>
      </w:r>
      <w:r w:rsidR="009336F4">
        <w:t xml:space="preserve"> development </w:t>
      </w:r>
      <w:r w:rsidR="00945D72">
        <w:t>of the</w:t>
      </w:r>
      <w:r w:rsidR="009336F4">
        <w:t xml:space="preserve"> quality statements are highlighted in each statement.</w:t>
      </w:r>
    </w:p>
    <w:p w14:paraId="008FD79B" w14:textId="77777777" w:rsidR="00945D72" w:rsidRPr="000C37A0" w:rsidRDefault="00945D72" w:rsidP="00A2601C">
      <w:pPr>
        <w:pStyle w:val="NICEnormal"/>
      </w:pPr>
      <w:r w:rsidRPr="00945D72">
        <w:t xml:space="preserve">Commissioners and providers should aim to achieve the quality standard in their local context, </w:t>
      </w:r>
      <w:proofErr w:type="gramStart"/>
      <w:r w:rsidRPr="00945D72">
        <w:t>in light of</w:t>
      </w:r>
      <w:proofErr w:type="gramEnd"/>
      <w:r w:rsidRPr="00945D72">
        <w:t xml:space="preserve"> their duties to have due regard to the need to eliminate </w:t>
      </w:r>
      <w:r w:rsidRPr="00945D72">
        <w:lastRenderedPageBreak/>
        <w:t>unlawful discrimination, advance equality of opportunity and foster good relations. Nothing in this quality standard should be interpreted in a way that would be inconsistent with compliance with those duties.</w:t>
      </w:r>
    </w:p>
    <w:p w14:paraId="294EFF32" w14:textId="77777777" w:rsidR="000D7DEE" w:rsidRDefault="000D7DEE" w:rsidP="009C399D">
      <w:pPr>
        <w:pStyle w:val="NICEnormal"/>
      </w:pPr>
      <w:bookmarkStart w:id="27" w:name="_Update_information"/>
      <w:bookmarkStart w:id="28" w:name="_Update_information_1"/>
      <w:bookmarkEnd w:id="27"/>
      <w:bookmarkEnd w:id="28"/>
      <w:r>
        <w:t xml:space="preserve">ISBN: </w:t>
      </w:r>
    </w:p>
    <w:p w14:paraId="56A0E93F" w14:textId="611FC172" w:rsidR="005C4239" w:rsidRPr="00A33BE4" w:rsidRDefault="005C4239" w:rsidP="005C4239">
      <w:pPr>
        <w:rPr>
          <w:rFonts w:ascii="Arial" w:hAnsi="Arial"/>
        </w:rPr>
      </w:pPr>
      <w:r w:rsidRPr="00EA3805">
        <w:rPr>
          <w:rStyle w:val="NICEnormalChar"/>
        </w:rPr>
        <w:t xml:space="preserve">© NICE </w:t>
      </w:r>
      <w:r w:rsidR="00A33BE4">
        <w:rPr>
          <w:rStyle w:val="NICEnormalChar"/>
        </w:rPr>
        <w:t>2019</w:t>
      </w:r>
      <w:r w:rsidRPr="00EA3805">
        <w:rPr>
          <w:rStyle w:val="NICEnormalChar"/>
        </w:rPr>
        <w:t>. All rights reserved</w:t>
      </w:r>
      <w:r w:rsidRPr="00EA3805">
        <w:rPr>
          <w:rStyle w:val="NICEnormalChar"/>
          <w:rFonts w:cs="Arial"/>
        </w:rPr>
        <w:t xml:space="preserve">. </w:t>
      </w:r>
      <w:r w:rsidR="007063EC" w:rsidRPr="00C35831">
        <w:rPr>
          <w:rStyle w:val="NICEnormalChar"/>
          <w:rFonts w:cs="Arial"/>
        </w:rPr>
        <w:t xml:space="preserve">Subject to </w:t>
      </w:r>
      <w:hyperlink r:id="rId36" w:anchor="notice-of-rights" w:history="1">
        <w:r w:rsidR="007063EC">
          <w:rPr>
            <w:rStyle w:val="Hyperlink"/>
            <w:rFonts w:ascii="Arial" w:hAnsi="Arial" w:cs="Arial"/>
          </w:rPr>
          <w:t>Notice of rights</w:t>
        </w:r>
      </w:hyperlink>
      <w:r w:rsidRPr="00EA3805">
        <w:rPr>
          <w:rStyle w:val="NICEnormalChar"/>
        </w:rPr>
        <w:t>.</w:t>
      </w:r>
    </w:p>
    <w:p w14:paraId="7620F12F" w14:textId="77777777" w:rsidR="005C4239" w:rsidRPr="000C37A0" w:rsidRDefault="005C4239" w:rsidP="009C399D">
      <w:pPr>
        <w:pStyle w:val="NICEnormal"/>
      </w:pPr>
    </w:p>
    <w:sectPr w:rsidR="005C4239" w:rsidRPr="000C37A0" w:rsidSect="00BB264E">
      <w:headerReference w:type="default" r:id="rId37"/>
      <w:footerReference w:type="default" r:id="rId38"/>
      <w:headerReference w:type="first" r:id="rId39"/>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246CA8" w14:textId="77777777" w:rsidR="008B5DFA" w:rsidRDefault="008B5DFA">
      <w:r>
        <w:separator/>
      </w:r>
    </w:p>
  </w:endnote>
  <w:endnote w:type="continuationSeparator" w:id="0">
    <w:p w14:paraId="5DA41ABF" w14:textId="77777777" w:rsidR="008B5DFA" w:rsidRDefault="008B5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5153F" w14:textId="3106039C" w:rsidR="008B5DFA" w:rsidRDefault="008B5DFA" w:rsidP="0039398D">
    <w:pPr>
      <w:pStyle w:val="Footer"/>
      <w:tabs>
        <w:tab w:val="clear" w:pos="4153"/>
        <w:tab w:val="clear" w:pos="8306"/>
        <w:tab w:val="center" w:pos="4536"/>
        <w:tab w:val="right" w:pos="9781"/>
      </w:tabs>
    </w:pPr>
    <w:r>
      <w:t xml:space="preserve">Quality standard </w:t>
    </w:r>
    <w:r w:rsidRPr="009C399D">
      <w:t xml:space="preserve">for </w:t>
    </w:r>
    <w:r>
      <w:t xml:space="preserve">Decision making and mental capacity </w:t>
    </w:r>
    <w:r w:rsidRPr="009C399D">
      <w:t>DRAFT</w:t>
    </w:r>
    <w:r>
      <w:t xml:space="preserve"> </w:t>
    </w:r>
    <w:r w:rsidRPr="009C399D">
      <w:t>(</w:t>
    </w:r>
    <w:r>
      <w:t>November 2019)</w:t>
    </w:r>
    <w:r w:rsidRPr="009C399D">
      <w:t xml:space="preserve"> </w:t>
    </w:r>
    <w:r>
      <w:tab/>
    </w:r>
    <w:r w:rsidRPr="009C399D">
      <w:fldChar w:fldCharType="begin"/>
    </w:r>
    <w:r w:rsidRPr="009C399D">
      <w:instrText xml:space="preserve"> PAGE  \* Arabic  \* MERGEFORMAT </w:instrText>
    </w:r>
    <w:r w:rsidRPr="009C399D">
      <w:fldChar w:fldCharType="separate"/>
    </w:r>
    <w:r>
      <w:rPr>
        <w:noProof/>
      </w:rPr>
      <w:t>21</w:t>
    </w:r>
    <w:r w:rsidRPr="009C399D">
      <w:fldChar w:fldCharType="end"/>
    </w:r>
    <w:r w:rsidRPr="009C399D">
      <w:t xml:space="preserve"> of </w:t>
    </w:r>
    <w:r>
      <w:rPr>
        <w:noProof/>
      </w:rPr>
      <w:fldChar w:fldCharType="begin"/>
    </w:r>
    <w:r>
      <w:rPr>
        <w:noProof/>
      </w:rPr>
      <w:instrText xml:space="preserve"> NUMPAGES  \* Arabic  \* MERGEFORMAT </w:instrText>
    </w:r>
    <w:r>
      <w:rPr>
        <w:noProof/>
      </w:rPr>
      <w:fldChar w:fldCharType="separate"/>
    </w:r>
    <w:r>
      <w:rPr>
        <w:noProof/>
      </w:rPr>
      <w:t>24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7A59FC" w14:textId="77777777" w:rsidR="008B5DFA" w:rsidRDefault="008B5DFA">
      <w:r>
        <w:separator/>
      </w:r>
    </w:p>
  </w:footnote>
  <w:footnote w:type="continuationSeparator" w:id="0">
    <w:p w14:paraId="36A327E2" w14:textId="77777777" w:rsidR="008B5DFA" w:rsidRDefault="008B5D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A6DC1" w14:textId="77777777" w:rsidR="008B5DFA" w:rsidRPr="00862CDE" w:rsidRDefault="008B5DFA" w:rsidP="00E81DC0">
    <w:pPr>
      <w:pStyle w:val="Header"/>
      <w:tabs>
        <w:tab w:val="clear" w:pos="4153"/>
        <w:tab w:val="clear" w:pos="8306"/>
        <w:tab w:val="center" w:pos="4678"/>
        <w:tab w:val="right" w:pos="9781"/>
      </w:tabs>
    </w:pPr>
    <w:r>
      <w:t>CONFIDENTIAL UNTIL PUBLISHED</w:t>
    </w:r>
    <w:r>
      <w:tab/>
    </w:r>
    <w:r>
      <w:tab/>
      <w:t>DRAFT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521D5" w14:textId="77777777" w:rsidR="008B5DFA" w:rsidRPr="004245E7" w:rsidRDefault="008B5DFA" w:rsidP="0039398D">
    <w:pPr>
      <w:pStyle w:val="Header"/>
      <w:tabs>
        <w:tab w:val="clear" w:pos="4153"/>
        <w:tab w:val="clear" w:pos="8306"/>
        <w:tab w:val="right" w:pos="9781"/>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71541"/>
    <w:multiLevelType w:val="hybridMultilevel"/>
    <w:tmpl w:val="CB3655C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93111D"/>
    <w:multiLevelType w:val="hybridMultilevel"/>
    <w:tmpl w:val="80AE00E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 w15:restartNumberingAfterBreak="0">
    <w:nsid w:val="06F87722"/>
    <w:multiLevelType w:val="hybridMultilevel"/>
    <w:tmpl w:val="5C34D368"/>
    <w:lvl w:ilvl="0" w:tplc="08090017">
      <w:start w:val="2"/>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0CC80715"/>
    <w:multiLevelType w:val="hybridMultilevel"/>
    <w:tmpl w:val="82AED08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7"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091595"/>
    <w:multiLevelType w:val="hybridMultilevel"/>
    <w:tmpl w:val="12EE9E3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684D00"/>
    <w:multiLevelType w:val="hybridMultilevel"/>
    <w:tmpl w:val="9BE6447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741DF5"/>
    <w:multiLevelType w:val="hybridMultilevel"/>
    <w:tmpl w:val="5B58AB7E"/>
    <w:lvl w:ilvl="0" w:tplc="A8B805F8">
      <w:start w:val="2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3" w15:restartNumberingAfterBreak="0">
    <w:nsid w:val="2AF77FF0"/>
    <w:multiLevelType w:val="hybridMultilevel"/>
    <w:tmpl w:val="59160D0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BE07B08"/>
    <w:multiLevelType w:val="hybridMultilevel"/>
    <w:tmpl w:val="51B87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2F0872"/>
    <w:multiLevelType w:val="hybridMultilevel"/>
    <w:tmpl w:val="782E0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966EF9"/>
    <w:multiLevelType w:val="hybridMultilevel"/>
    <w:tmpl w:val="87DC9B8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78112D7"/>
    <w:multiLevelType w:val="hybridMultilevel"/>
    <w:tmpl w:val="0F3A65A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8751C54"/>
    <w:multiLevelType w:val="hybridMultilevel"/>
    <w:tmpl w:val="07FEE78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2FA312F"/>
    <w:multiLevelType w:val="hybridMultilevel"/>
    <w:tmpl w:val="B666EAB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1" w15:restartNumberingAfterBreak="0">
    <w:nsid w:val="467F2FD3"/>
    <w:multiLevelType w:val="hybridMultilevel"/>
    <w:tmpl w:val="EF4AB23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6B845AB"/>
    <w:multiLevelType w:val="hybridMultilevel"/>
    <w:tmpl w:val="ABCC1C0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4" w15:restartNumberingAfterBreak="0">
    <w:nsid w:val="4B6765C2"/>
    <w:multiLevelType w:val="hybridMultilevel"/>
    <w:tmpl w:val="3724D1A6"/>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DE92BA7"/>
    <w:multiLevelType w:val="hybridMultilevel"/>
    <w:tmpl w:val="DD48B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D414F8"/>
    <w:multiLevelType w:val="hybridMultilevel"/>
    <w:tmpl w:val="35D6CEA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2FB32E5"/>
    <w:multiLevelType w:val="hybridMultilevel"/>
    <w:tmpl w:val="AA0E82D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5ABF210A"/>
    <w:multiLevelType w:val="hybridMultilevel"/>
    <w:tmpl w:val="96944EC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02A72FF"/>
    <w:multiLevelType w:val="hybridMultilevel"/>
    <w:tmpl w:val="F9E69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5A3D2F"/>
    <w:multiLevelType w:val="hybridMultilevel"/>
    <w:tmpl w:val="39CA7A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42B0191"/>
    <w:multiLevelType w:val="hybridMultilevel"/>
    <w:tmpl w:val="80469C8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4" w15:restartNumberingAfterBreak="0">
    <w:nsid w:val="69CA28A1"/>
    <w:multiLevelType w:val="hybridMultilevel"/>
    <w:tmpl w:val="5C0246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E574B73"/>
    <w:multiLevelType w:val="hybridMultilevel"/>
    <w:tmpl w:val="058AEF2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6EA212E3"/>
    <w:multiLevelType w:val="hybridMultilevel"/>
    <w:tmpl w:val="8176F5D4"/>
    <w:lvl w:ilvl="0" w:tplc="741CD97E">
      <w:start w:val="1"/>
      <w:numFmt w:val="bullet"/>
      <w:pStyle w:val="Table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34701D"/>
    <w:multiLevelType w:val="hybridMultilevel"/>
    <w:tmpl w:val="2262536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F36279D"/>
    <w:multiLevelType w:val="hybridMultilevel"/>
    <w:tmpl w:val="F9920E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15F082B"/>
    <w:multiLevelType w:val="hybridMultilevel"/>
    <w:tmpl w:val="35D6CEA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7EF6799B"/>
    <w:multiLevelType w:val="hybridMultilevel"/>
    <w:tmpl w:val="058AEF2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4"/>
  </w:num>
  <w:num w:numId="2">
    <w:abstractNumId w:val="33"/>
  </w:num>
  <w:num w:numId="3">
    <w:abstractNumId w:val="6"/>
  </w:num>
  <w:num w:numId="4">
    <w:abstractNumId w:val="20"/>
  </w:num>
  <w:num w:numId="5">
    <w:abstractNumId w:val="23"/>
  </w:num>
  <w:num w:numId="6">
    <w:abstractNumId w:val="6"/>
  </w:num>
  <w:num w:numId="7">
    <w:abstractNumId w:val="7"/>
  </w:num>
  <w:num w:numId="8">
    <w:abstractNumId w:val="12"/>
  </w:num>
  <w:num w:numId="9">
    <w:abstractNumId w:val="2"/>
  </w:num>
  <w:num w:numId="10">
    <w:abstractNumId w:val="9"/>
  </w:num>
  <w:num w:numId="11">
    <w:abstractNumId w:val="36"/>
  </w:num>
  <w:num w:numId="12">
    <w:abstractNumId w:val="14"/>
  </w:num>
  <w:num w:numId="13">
    <w:abstractNumId w:val="30"/>
  </w:num>
  <w:num w:numId="14">
    <w:abstractNumId w:val="34"/>
  </w:num>
  <w:num w:numId="15">
    <w:abstractNumId w:val="15"/>
  </w:num>
  <w:num w:numId="16">
    <w:abstractNumId w:val="26"/>
  </w:num>
  <w:num w:numId="17">
    <w:abstractNumId w:val="27"/>
  </w:num>
  <w:num w:numId="18">
    <w:abstractNumId w:val="39"/>
  </w:num>
  <w:num w:numId="19">
    <w:abstractNumId w:val="16"/>
  </w:num>
  <w:num w:numId="20">
    <w:abstractNumId w:val="1"/>
  </w:num>
  <w:num w:numId="21">
    <w:abstractNumId w:val="3"/>
  </w:num>
  <w:num w:numId="22">
    <w:abstractNumId w:val="5"/>
  </w:num>
  <w:num w:numId="23">
    <w:abstractNumId w:val="24"/>
  </w:num>
  <w:num w:numId="24">
    <w:abstractNumId w:val="10"/>
  </w:num>
  <w:num w:numId="25">
    <w:abstractNumId w:val="17"/>
  </w:num>
  <w:num w:numId="26">
    <w:abstractNumId w:val="35"/>
  </w:num>
  <w:num w:numId="27">
    <w:abstractNumId w:val="41"/>
  </w:num>
  <w:num w:numId="28">
    <w:abstractNumId w:val="38"/>
  </w:num>
  <w:num w:numId="29">
    <w:abstractNumId w:val="25"/>
  </w:num>
  <w:num w:numId="30">
    <w:abstractNumId w:val="11"/>
  </w:num>
  <w:num w:numId="31">
    <w:abstractNumId w:val="21"/>
  </w:num>
  <w:num w:numId="32">
    <w:abstractNumId w:val="13"/>
  </w:num>
  <w:num w:numId="33">
    <w:abstractNumId w:val="19"/>
  </w:num>
  <w:num w:numId="34">
    <w:abstractNumId w:val="32"/>
  </w:num>
  <w:num w:numId="35">
    <w:abstractNumId w:val="0"/>
  </w:num>
  <w:num w:numId="36">
    <w:abstractNumId w:val="8"/>
  </w:num>
  <w:num w:numId="37">
    <w:abstractNumId w:val="29"/>
  </w:num>
  <w:num w:numId="38">
    <w:abstractNumId w:val="22"/>
  </w:num>
  <w:num w:numId="39">
    <w:abstractNumId w:val="37"/>
  </w:num>
  <w:num w:numId="40">
    <w:abstractNumId w:val="31"/>
  </w:num>
  <w:num w:numId="41">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B33"/>
    <w:rsid w:val="00000B96"/>
    <w:rsid w:val="00000C34"/>
    <w:rsid w:val="0000154E"/>
    <w:rsid w:val="00002DD6"/>
    <w:rsid w:val="000036B4"/>
    <w:rsid w:val="00004977"/>
    <w:rsid w:val="00005C6C"/>
    <w:rsid w:val="00007347"/>
    <w:rsid w:val="000119FB"/>
    <w:rsid w:val="000160F7"/>
    <w:rsid w:val="00016BF6"/>
    <w:rsid w:val="00017D5D"/>
    <w:rsid w:val="00025C0E"/>
    <w:rsid w:val="000270E6"/>
    <w:rsid w:val="0003310D"/>
    <w:rsid w:val="0003647E"/>
    <w:rsid w:val="00037C8A"/>
    <w:rsid w:val="00041B74"/>
    <w:rsid w:val="0004471C"/>
    <w:rsid w:val="00044C44"/>
    <w:rsid w:val="00046591"/>
    <w:rsid w:val="000466B7"/>
    <w:rsid w:val="000508E5"/>
    <w:rsid w:val="00062810"/>
    <w:rsid w:val="000642A4"/>
    <w:rsid w:val="00064977"/>
    <w:rsid w:val="00064D60"/>
    <w:rsid w:val="0006542F"/>
    <w:rsid w:val="00072C07"/>
    <w:rsid w:val="00073E6C"/>
    <w:rsid w:val="00074F76"/>
    <w:rsid w:val="000769BD"/>
    <w:rsid w:val="000770B0"/>
    <w:rsid w:val="00080F81"/>
    <w:rsid w:val="00085E49"/>
    <w:rsid w:val="00087AA1"/>
    <w:rsid w:val="00090DEB"/>
    <w:rsid w:val="000915D2"/>
    <w:rsid w:val="0009765E"/>
    <w:rsid w:val="00097C40"/>
    <w:rsid w:val="000A1EC0"/>
    <w:rsid w:val="000A22D2"/>
    <w:rsid w:val="000A2899"/>
    <w:rsid w:val="000A3B2F"/>
    <w:rsid w:val="000A44B3"/>
    <w:rsid w:val="000A774B"/>
    <w:rsid w:val="000B11AC"/>
    <w:rsid w:val="000B11C1"/>
    <w:rsid w:val="000B4548"/>
    <w:rsid w:val="000B493C"/>
    <w:rsid w:val="000B6D8E"/>
    <w:rsid w:val="000B706A"/>
    <w:rsid w:val="000C37A0"/>
    <w:rsid w:val="000C5BD1"/>
    <w:rsid w:val="000C7DE9"/>
    <w:rsid w:val="000D0676"/>
    <w:rsid w:val="000D1764"/>
    <w:rsid w:val="000D2BC0"/>
    <w:rsid w:val="000D4448"/>
    <w:rsid w:val="000D594E"/>
    <w:rsid w:val="000D6099"/>
    <w:rsid w:val="000D7DEE"/>
    <w:rsid w:val="000E0F99"/>
    <w:rsid w:val="000E4C22"/>
    <w:rsid w:val="000E65EC"/>
    <w:rsid w:val="000E69EB"/>
    <w:rsid w:val="000F15D0"/>
    <w:rsid w:val="000F1C0B"/>
    <w:rsid w:val="000F575E"/>
    <w:rsid w:val="00101F34"/>
    <w:rsid w:val="0010234C"/>
    <w:rsid w:val="001036BD"/>
    <w:rsid w:val="00104988"/>
    <w:rsid w:val="00105471"/>
    <w:rsid w:val="00106BF8"/>
    <w:rsid w:val="00107153"/>
    <w:rsid w:val="00111C98"/>
    <w:rsid w:val="00116097"/>
    <w:rsid w:val="00120640"/>
    <w:rsid w:val="00123507"/>
    <w:rsid w:val="00123C16"/>
    <w:rsid w:val="00125350"/>
    <w:rsid w:val="00125BB5"/>
    <w:rsid w:val="0013419D"/>
    <w:rsid w:val="0013691A"/>
    <w:rsid w:val="00137415"/>
    <w:rsid w:val="00143468"/>
    <w:rsid w:val="00146231"/>
    <w:rsid w:val="00160048"/>
    <w:rsid w:val="00161AA0"/>
    <w:rsid w:val="001624E5"/>
    <w:rsid w:val="00163FA8"/>
    <w:rsid w:val="00165478"/>
    <w:rsid w:val="00166AEE"/>
    <w:rsid w:val="001674EA"/>
    <w:rsid w:val="00167CB5"/>
    <w:rsid w:val="00182A3D"/>
    <w:rsid w:val="001833A6"/>
    <w:rsid w:val="0018561F"/>
    <w:rsid w:val="0019284C"/>
    <w:rsid w:val="0019737D"/>
    <w:rsid w:val="001A13D3"/>
    <w:rsid w:val="001A4A14"/>
    <w:rsid w:val="001B0506"/>
    <w:rsid w:val="001B2DE3"/>
    <w:rsid w:val="001B39D1"/>
    <w:rsid w:val="001B440E"/>
    <w:rsid w:val="001B48BE"/>
    <w:rsid w:val="001C0D56"/>
    <w:rsid w:val="001C5612"/>
    <w:rsid w:val="001C5EC6"/>
    <w:rsid w:val="001C6197"/>
    <w:rsid w:val="001D0710"/>
    <w:rsid w:val="001D1208"/>
    <w:rsid w:val="001D4AC0"/>
    <w:rsid w:val="001D6438"/>
    <w:rsid w:val="001E14D7"/>
    <w:rsid w:val="001E20CC"/>
    <w:rsid w:val="001E40FD"/>
    <w:rsid w:val="001E42D3"/>
    <w:rsid w:val="001E4C6D"/>
    <w:rsid w:val="001E59CB"/>
    <w:rsid w:val="001F1994"/>
    <w:rsid w:val="001F5A5F"/>
    <w:rsid w:val="00203202"/>
    <w:rsid w:val="00204A0D"/>
    <w:rsid w:val="002079AF"/>
    <w:rsid w:val="00214453"/>
    <w:rsid w:val="00216D76"/>
    <w:rsid w:val="00224387"/>
    <w:rsid w:val="00231B68"/>
    <w:rsid w:val="00235CAB"/>
    <w:rsid w:val="00236987"/>
    <w:rsid w:val="00236A1B"/>
    <w:rsid w:val="002403D5"/>
    <w:rsid w:val="002405ED"/>
    <w:rsid w:val="002423D0"/>
    <w:rsid w:val="00243A09"/>
    <w:rsid w:val="00247682"/>
    <w:rsid w:val="00250D08"/>
    <w:rsid w:val="00251B77"/>
    <w:rsid w:val="00252600"/>
    <w:rsid w:val="00252EFD"/>
    <w:rsid w:val="002537AE"/>
    <w:rsid w:val="00254604"/>
    <w:rsid w:val="00256D2D"/>
    <w:rsid w:val="00260D59"/>
    <w:rsid w:val="002669B6"/>
    <w:rsid w:val="00266B1F"/>
    <w:rsid w:val="00266F63"/>
    <w:rsid w:val="002748E5"/>
    <w:rsid w:val="00275ED0"/>
    <w:rsid w:val="00277638"/>
    <w:rsid w:val="00281F19"/>
    <w:rsid w:val="002839DC"/>
    <w:rsid w:val="00285A5A"/>
    <w:rsid w:val="00285F26"/>
    <w:rsid w:val="00290E11"/>
    <w:rsid w:val="00294E7E"/>
    <w:rsid w:val="00296314"/>
    <w:rsid w:val="002963A6"/>
    <w:rsid w:val="002A6606"/>
    <w:rsid w:val="002A754F"/>
    <w:rsid w:val="002B269F"/>
    <w:rsid w:val="002B4F52"/>
    <w:rsid w:val="002B6A57"/>
    <w:rsid w:val="002B7354"/>
    <w:rsid w:val="002C190B"/>
    <w:rsid w:val="002D0B5B"/>
    <w:rsid w:val="002D0EB1"/>
    <w:rsid w:val="002D23BE"/>
    <w:rsid w:val="002E2A47"/>
    <w:rsid w:val="002E309E"/>
    <w:rsid w:val="002E64C6"/>
    <w:rsid w:val="002E65E5"/>
    <w:rsid w:val="002F2B0F"/>
    <w:rsid w:val="002F2DA3"/>
    <w:rsid w:val="002F2FDE"/>
    <w:rsid w:val="002F5830"/>
    <w:rsid w:val="003000EE"/>
    <w:rsid w:val="00300F1E"/>
    <w:rsid w:val="003045CD"/>
    <w:rsid w:val="003114C7"/>
    <w:rsid w:val="0031664C"/>
    <w:rsid w:val="00317936"/>
    <w:rsid w:val="00320264"/>
    <w:rsid w:val="0032638D"/>
    <w:rsid w:val="00330013"/>
    <w:rsid w:val="00330D52"/>
    <w:rsid w:val="00331ACE"/>
    <w:rsid w:val="003330E6"/>
    <w:rsid w:val="003354C1"/>
    <w:rsid w:val="003379A2"/>
    <w:rsid w:val="00340E3F"/>
    <w:rsid w:val="00343300"/>
    <w:rsid w:val="00351101"/>
    <w:rsid w:val="0035183D"/>
    <w:rsid w:val="00351C41"/>
    <w:rsid w:val="003533B6"/>
    <w:rsid w:val="0036012F"/>
    <w:rsid w:val="00360A23"/>
    <w:rsid w:val="00362226"/>
    <w:rsid w:val="00367FB4"/>
    <w:rsid w:val="0037145F"/>
    <w:rsid w:val="00376D89"/>
    <w:rsid w:val="003774F9"/>
    <w:rsid w:val="003830E1"/>
    <w:rsid w:val="0038430F"/>
    <w:rsid w:val="00384867"/>
    <w:rsid w:val="003861F8"/>
    <w:rsid w:val="00386611"/>
    <w:rsid w:val="00392571"/>
    <w:rsid w:val="00392B87"/>
    <w:rsid w:val="0039398D"/>
    <w:rsid w:val="003958B8"/>
    <w:rsid w:val="0039630D"/>
    <w:rsid w:val="00396A79"/>
    <w:rsid w:val="003A37AE"/>
    <w:rsid w:val="003A67E1"/>
    <w:rsid w:val="003A75F7"/>
    <w:rsid w:val="003B084B"/>
    <w:rsid w:val="003B0C19"/>
    <w:rsid w:val="003B5403"/>
    <w:rsid w:val="003C36AC"/>
    <w:rsid w:val="003C53E7"/>
    <w:rsid w:val="003C5684"/>
    <w:rsid w:val="003C56A8"/>
    <w:rsid w:val="003C664B"/>
    <w:rsid w:val="003C6AA4"/>
    <w:rsid w:val="003D56DA"/>
    <w:rsid w:val="003E2324"/>
    <w:rsid w:val="003E684D"/>
    <w:rsid w:val="003F0671"/>
    <w:rsid w:val="003F1C8F"/>
    <w:rsid w:val="003F3230"/>
    <w:rsid w:val="003F34F3"/>
    <w:rsid w:val="003F3966"/>
    <w:rsid w:val="0040035A"/>
    <w:rsid w:val="004036B9"/>
    <w:rsid w:val="00407AA3"/>
    <w:rsid w:val="004108C8"/>
    <w:rsid w:val="00413C89"/>
    <w:rsid w:val="0041523F"/>
    <w:rsid w:val="0041619C"/>
    <w:rsid w:val="0041640D"/>
    <w:rsid w:val="00421801"/>
    <w:rsid w:val="00427B8A"/>
    <w:rsid w:val="00431073"/>
    <w:rsid w:val="00431E9B"/>
    <w:rsid w:val="00431F71"/>
    <w:rsid w:val="00432E0B"/>
    <w:rsid w:val="00437200"/>
    <w:rsid w:val="004377EF"/>
    <w:rsid w:val="0043790D"/>
    <w:rsid w:val="00437AE4"/>
    <w:rsid w:val="00437D6E"/>
    <w:rsid w:val="00440FCF"/>
    <w:rsid w:val="00441726"/>
    <w:rsid w:val="00443EAA"/>
    <w:rsid w:val="00450C26"/>
    <w:rsid w:val="004519B2"/>
    <w:rsid w:val="004542AD"/>
    <w:rsid w:val="00461997"/>
    <w:rsid w:val="00464DD3"/>
    <w:rsid w:val="00470D46"/>
    <w:rsid w:val="00472E9D"/>
    <w:rsid w:val="00473804"/>
    <w:rsid w:val="00480321"/>
    <w:rsid w:val="004820E9"/>
    <w:rsid w:val="004832FC"/>
    <w:rsid w:val="0048361F"/>
    <w:rsid w:val="00496A43"/>
    <w:rsid w:val="004A43F0"/>
    <w:rsid w:val="004A483C"/>
    <w:rsid w:val="004A6604"/>
    <w:rsid w:val="004A7F52"/>
    <w:rsid w:val="004B1B34"/>
    <w:rsid w:val="004B1E77"/>
    <w:rsid w:val="004B2FF5"/>
    <w:rsid w:val="004B514C"/>
    <w:rsid w:val="004B6B38"/>
    <w:rsid w:val="004B7862"/>
    <w:rsid w:val="004C05F6"/>
    <w:rsid w:val="004C1702"/>
    <w:rsid w:val="004C2CC4"/>
    <w:rsid w:val="004C52B4"/>
    <w:rsid w:val="004C7A51"/>
    <w:rsid w:val="004D0721"/>
    <w:rsid w:val="004D2D86"/>
    <w:rsid w:val="004D388F"/>
    <w:rsid w:val="004D604A"/>
    <w:rsid w:val="004D730D"/>
    <w:rsid w:val="004D7548"/>
    <w:rsid w:val="004E61BD"/>
    <w:rsid w:val="004E6D59"/>
    <w:rsid w:val="004F1E14"/>
    <w:rsid w:val="004F399C"/>
    <w:rsid w:val="004F60EA"/>
    <w:rsid w:val="004F7743"/>
    <w:rsid w:val="00500FF0"/>
    <w:rsid w:val="005011DE"/>
    <w:rsid w:val="00501BA6"/>
    <w:rsid w:val="00501F9E"/>
    <w:rsid w:val="0050212B"/>
    <w:rsid w:val="00504C78"/>
    <w:rsid w:val="00506F85"/>
    <w:rsid w:val="00514AE1"/>
    <w:rsid w:val="0051659A"/>
    <w:rsid w:val="00520A07"/>
    <w:rsid w:val="00523175"/>
    <w:rsid w:val="00523CAD"/>
    <w:rsid w:val="00523CB1"/>
    <w:rsid w:val="00524211"/>
    <w:rsid w:val="00526C07"/>
    <w:rsid w:val="005310BC"/>
    <w:rsid w:val="005314A6"/>
    <w:rsid w:val="0053387C"/>
    <w:rsid w:val="00535F85"/>
    <w:rsid w:val="005417FE"/>
    <w:rsid w:val="0054478C"/>
    <w:rsid w:val="00546F6D"/>
    <w:rsid w:val="00547500"/>
    <w:rsid w:val="005512B7"/>
    <w:rsid w:val="00556603"/>
    <w:rsid w:val="00557EFD"/>
    <w:rsid w:val="0056329A"/>
    <w:rsid w:val="00563589"/>
    <w:rsid w:val="00564179"/>
    <w:rsid w:val="00565690"/>
    <w:rsid w:val="00565EB3"/>
    <w:rsid w:val="00567852"/>
    <w:rsid w:val="00567AE6"/>
    <w:rsid w:val="005740FB"/>
    <w:rsid w:val="0057666B"/>
    <w:rsid w:val="0057765E"/>
    <w:rsid w:val="00581D53"/>
    <w:rsid w:val="0058358B"/>
    <w:rsid w:val="00584FB7"/>
    <w:rsid w:val="00585548"/>
    <w:rsid w:val="005860F4"/>
    <w:rsid w:val="0058620E"/>
    <w:rsid w:val="00587C8C"/>
    <w:rsid w:val="00587FEE"/>
    <w:rsid w:val="00590850"/>
    <w:rsid w:val="0059202D"/>
    <w:rsid w:val="005949D6"/>
    <w:rsid w:val="005961B7"/>
    <w:rsid w:val="005A23E8"/>
    <w:rsid w:val="005A2573"/>
    <w:rsid w:val="005A6ED4"/>
    <w:rsid w:val="005B2C3A"/>
    <w:rsid w:val="005B533A"/>
    <w:rsid w:val="005B7B86"/>
    <w:rsid w:val="005C051F"/>
    <w:rsid w:val="005C2E0E"/>
    <w:rsid w:val="005C3884"/>
    <w:rsid w:val="005C4239"/>
    <w:rsid w:val="005C5388"/>
    <w:rsid w:val="005C6900"/>
    <w:rsid w:val="005C762E"/>
    <w:rsid w:val="005C7E5C"/>
    <w:rsid w:val="005D098C"/>
    <w:rsid w:val="005D1691"/>
    <w:rsid w:val="005D565E"/>
    <w:rsid w:val="005D6128"/>
    <w:rsid w:val="005D68E9"/>
    <w:rsid w:val="005E0528"/>
    <w:rsid w:val="005F1AE0"/>
    <w:rsid w:val="005F44C3"/>
    <w:rsid w:val="005F56C3"/>
    <w:rsid w:val="005F6BF4"/>
    <w:rsid w:val="00600072"/>
    <w:rsid w:val="00603E56"/>
    <w:rsid w:val="00605FFA"/>
    <w:rsid w:val="0060662A"/>
    <w:rsid w:val="00614313"/>
    <w:rsid w:val="00614492"/>
    <w:rsid w:val="00614BDA"/>
    <w:rsid w:val="00620F86"/>
    <w:rsid w:val="00624592"/>
    <w:rsid w:val="00625085"/>
    <w:rsid w:val="00625425"/>
    <w:rsid w:val="0062771A"/>
    <w:rsid w:val="00630B68"/>
    <w:rsid w:val="006329C0"/>
    <w:rsid w:val="00632D32"/>
    <w:rsid w:val="006331B4"/>
    <w:rsid w:val="006343F3"/>
    <w:rsid w:val="006379CB"/>
    <w:rsid w:val="00642818"/>
    <w:rsid w:val="00642906"/>
    <w:rsid w:val="00653EB7"/>
    <w:rsid w:val="006575AD"/>
    <w:rsid w:val="006606CD"/>
    <w:rsid w:val="006619B1"/>
    <w:rsid w:val="00662CC1"/>
    <w:rsid w:val="0066393B"/>
    <w:rsid w:val="006711F6"/>
    <w:rsid w:val="006729F4"/>
    <w:rsid w:val="00673A4A"/>
    <w:rsid w:val="0067441E"/>
    <w:rsid w:val="00675607"/>
    <w:rsid w:val="00676FE5"/>
    <w:rsid w:val="00684B03"/>
    <w:rsid w:val="00685592"/>
    <w:rsid w:val="006872CB"/>
    <w:rsid w:val="00693244"/>
    <w:rsid w:val="00695486"/>
    <w:rsid w:val="00696D8A"/>
    <w:rsid w:val="006A22FF"/>
    <w:rsid w:val="006A721F"/>
    <w:rsid w:val="006B1667"/>
    <w:rsid w:val="006B1C13"/>
    <w:rsid w:val="006B7981"/>
    <w:rsid w:val="006C21BF"/>
    <w:rsid w:val="006C33BC"/>
    <w:rsid w:val="006C5FB0"/>
    <w:rsid w:val="006D5559"/>
    <w:rsid w:val="006D5D57"/>
    <w:rsid w:val="006D73F1"/>
    <w:rsid w:val="006E1859"/>
    <w:rsid w:val="006E1EDA"/>
    <w:rsid w:val="006E63A5"/>
    <w:rsid w:val="006E6706"/>
    <w:rsid w:val="006F19B5"/>
    <w:rsid w:val="006F1AD0"/>
    <w:rsid w:val="006F2CFA"/>
    <w:rsid w:val="006F49C7"/>
    <w:rsid w:val="006F636E"/>
    <w:rsid w:val="006F767A"/>
    <w:rsid w:val="00700B25"/>
    <w:rsid w:val="00705A3D"/>
    <w:rsid w:val="007063EC"/>
    <w:rsid w:val="00711BF8"/>
    <w:rsid w:val="0071311C"/>
    <w:rsid w:val="00725018"/>
    <w:rsid w:val="007266BB"/>
    <w:rsid w:val="00732519"/>
    <w:rsid w:val="00744CBC"/>
    <w:rsid w:val="0074663A"/>
    <w:rsid w:val="00750AC5"/>
    <w:rsid w:val="00751AF7"/>
    <w:rsid w:val="007553DF"/>
    <w:rsid w:val="00756973"/>
    <w:rsid w:val="00761A5F"/>
    <w:rsid w:val="00764268"/>
    <w:rsid w:val="00764D8F"/>
    <w:rsid w:val="00765EEE"/>
    <w:rsid w:val="007717BD"/>
    <w:rsid w:val="00774B24"/>
    <w:rsid w:val="00780F54"/>
    <w:rsid w:val="00782883"/>
    <w:rsid w:val="00784A99"/>
    <w:rsid w:val="007874F1"/>
    <w:rsid w:val="00792012"/>
    <w:rsid w:val="0079286C"/>
    <w:rsid w:val="00794CDB"/>
    <w:rsid w:val="007954D0"/>
    <w:rsid w:val="00795748"/>
    <w:rsid w:val="00796D5C"/>
    <w:rsid w:val="00797594"/>
    <w:rsid w:val="00797A72"/>
    <w:rsid w:val="007A105F"/>
    <w:rsid w:val="007A174B"/>
    <w:rsid w:val="007A1CC7"/>
    <w:rsid w:val="007A36BD"/>
    <w:rsid w:val="007A4EEE"/>
    <w:rsid w:val="007A5EE4"/>
    <w:rsid w:val="007B26E7"/>
    <w:rsid w:val="007B4420"/>
    <w:rsid w:val="007B6FE4"/>
    <w:rsid w:val="007B7A95"/>
    <w:rsid w:val="007C135C"/>
    <w:rsid w:val="007C31C1"/>
    <w:rsid w:val="007C48E2"/>
    <w:rsid w:val="007C7A14"/>
    <w:rsid w:val="007D23BD"/>
    <w:rsid w:val="007D3183"/>
    <w:rsid w:val="007D5398"/>
    <w:rsid w:val="007E0C5F"/>
    <w:rsid w:val="007E2035"/>
    <w:rsid w:val="007E33AA"/>
    <w:rsid w:val="007E7CEA"/>
    <w:rsid w:val="007F0FC4"/>
    <w:rsid w:val="007F12C5"/>
    <w:rsid w:val="007F6DDC"/>
    <w:rsid w:val="0080070C"/>
    <w:rsid w:val="00800AF2"/>
    <w:rsid w:val="0080418B"/>
    <w:rsid w:val="00804468"/>
    <w:rsid w:val="008102F7"/>
    <w:rsid w:val="00810616"/>
    <w:rsid w:val="008122CD"/>
    <w:rsid w:val="00812520"/>
    <w:rsid w:val="0081326F"/>
    <w:rsid w:val="008201A7"/>
    <w:rsid w:val="00820E9A"/>
    <w:rsid w:val="008215A8"/>
    <w:rsid w:val="008243CC"/>
    <w:rsid w:val="00825E9E"/>
    <w:rsid w:val="008266D8"/>
    <w:rsid w:val="00831BA3"/>
    <w:rsid w:val="00833D78"/>
    <w:rsid w:val="00833E15"/>
    <w:rsid w:val="00836C31"/>
    <w:rsid w:val="00840C90"/>
    <w:rsid w:val="00845AFD"/>
    <w:rsid w:val="008470ED"/>
    <w:rsid w:val="008478FB"/>
    <w:rsid w:val="008505C3"/>
    <w:rsid w:val="008517D8"/>
    <w:rsid w:val="00851B80"/>
    <w:rsid w:val="008559F4"/>
    <w:rsid w:val="008616D6"/>
    <w:rsid w:val="008620A2"/>
    <w:rsid w:val="00862C0C"/>
    <w:rsid w:val="008668A6"/>
    <w:rsid w:val="00867310"/>
    <w:rsid w:val="008723E4"/>
    <w:rsid w:val="00873325"/>
    <w:rsid w:val="00873667"/>
    <w:rsid w:val="00882C0D"/>
    <w:rsid w:val="008919A5"/>
    <w:rsid w:val="00891FB1"/>
    <w:rsid w:val="00897754"/>
    <w:rsid w:val="008A01DE"/>
    <w:rsid w:val="008A0832"/>
    <w:rsid w:val="008A2555"/>
    <w:rsid w:val="008A5251"/>
    <w:rsid w:val="008B2B72"/>
    <w:rsid w:val="008B405D"/>
    <w:rsid w:val="008B5DFA"/>
    <w:rsid w:val="008B78A8"/>
    <w:rsid w:val="008C0B1E"/>
    <w:rsid w:val="008C0EEC"/>
    <w:rsid w:val="008C1805"/>
    <w:rsid w:val="008D40F1"/>
    <w:rsid w:val="008D4623"/>
    <w:rsid w:val="008D547B"/>
    <w:rsid w:val="008D6069"/>
    <w:rsid w:val="008D7139"/>
    <w:rsid w:val="008E05A3"/>
    <w:rsid w:val="008E209F"/>
    <w:rsid w:val="008E2BF7"/>
    <w:rsid w:val="008E401C"/>
    <w:rsid w:val="008E7585"/>
    <w:rsid w:val="008F1714"/>
    <w:rsid w:val="00901359"/>
    <w:rsid w:val="00901CFA"/>
    <w:rsid w:val="0090370D"/>
    <w:rsid w:val="0090798C"/>
    <w:rsid w:val="00911FBC"/>
    <w:rsid w:val="009129DA"/>
    <w:rsid w:val="00913596"/>
    <w:rsid w:val="00916358"/>
    <w:rsid w:val="00916992"/>
    <w:rsid w:val="009177D6"/>
    <w:rsid w:val="00923674"/>
    <w:rsid w:val="00923B7B"/>
    <w:rsid w:val="0092471B"/>
    <w:rsid w:val="009259CB"/>
    <w:rsid w:val="0093125C"/>
    <w:rsid w:val="00933504"/>
    <w:rsid w:val="009336F4"/>
    <w:rsid w:val="00940952"/>
    <w:rsid w:val="00942EA3"/>
    <w:rsid w:val="0094366C"/>
    <w:rsid w:val="00945D72"/>
    <w:rsid w:val="00946D64"/>
    <w:rsid w:val="0095194B"/>
    <w:rsid w:val="00951DE5"/>
    <w:rsid w:val="0095274B"/>
    <w:rsid w:val="00952D65"/>
    <w:rsid w:val="009536EB"/>
    <w:rsid w:val="00953ADF"/>
    <w:rsid w:val="009547CC"/>
    <w:rsid w:val="00956398"/>
    <w:rsid w:val="009575AA"/>
    <w:rsid w:val="009604AD"/>
    <w:rsid w:val="009604F1"/>
    <w:rsid w:val="009633B1"/>
    <w:rsid w:val="00965E85"/>
    <w:rsid w:val="009721E0"/>
    <w:rsid w:val="00972D11"/>
    <w:rsid w:val="00973E66"/>
    <w:rsid w:val="00974A92"/>
    <w:rsid w:val="00974EE5"/>
    <w:rsid w:val="00976FC7"/>
    <w:rsid w:val="0098219F"/>
    <w:rsid w:val="00991698"/>
    <w:rsid w:val="00991940"/>
    <w:rsid w:val="00992D22"/>
    <w:rsid w:val="00994A53"/>
    <w:rsid w:val="00995310"/>
    <w:rsid w:val="00996023"/>
    <w:rsid w:val="0099668B"/>
    <w:rsid w:val="00996921"/>
    <w:rsid w:val="009A0202"/>
    <w:rsid w:val="009A28A1"/>
    <w:rsid w:val="009A36EB"/>
    <w:rsid w:val="009B00F0"/>
    <w:rsid w:val="009B2316"/>
    <w:rsid w:val="009B47CD"/>
    <w:rsid w:val="009B621A"/>
    <w:rsid w:val="009B7760"/>
    <w:rsid w:val="009C2709"/>
    <w:rsid w:val="009C399D"/>
    <w:rsid w:val="009C45D9"/>
    <w:rsid w:val="009C57CF"/>
    <w:rsid w:val="009C5AB6"/>
    <w:rsid w:val="009C5BDD"/>
    <w:rsid w:val="009C62EA"/>
    <w:rsid w:val="009D48C5"/>
    <w:rsid w:val="009D4BF3"/>
    <w:rsid w:val="009D649C"/>
    <w:rsid w:val="009D654C"/>
    <w:rsid w:val="009D67A0"/>
    <w:rsid w:val="009D6E6D"/>
    <w:rsid w:val="009D7B87"/>
    <w:rsid w:val="009E0AB5"/>
    <w:rsid w:val="009E0E34"/>
    <w:rsid w:val="009E3AB6"/>
    <w:rsid w:val="009E5A6A"/>
    <w:rsid w:val="009E6CC0"/>
    <w:rsid w:val="009F284F"/>
    <w:rsid w:val="009F295D"/>
    <w:rsid w:val="009F4C06"/>
    <w:rsid w:val="009F57F8"/>
    <w:rsid w:val="00A03C4C"/>
    <w:rsid w:val="00A06657"/>
    <w:rsid w:val="00A10A63"/>
    <w:rsid w:val="00A11AA8"/>
    <w:rsid w:val="00A135F9"/>
    <w:rsid w:val="00A13897"/>
    <w:rsid w:val="00A14DDD"/>
    <w:rsid w:val="00A1575E"/>
    <w:rsid w:val="00A16875"/>
    <w:rsid w:val="00A168EE"/>
    <w:rsid w:val="00A23E19"/>
    <w:rsid w:val="00A23F5A"/>
    <w:rsid w:val="00A25082"/>
    <w:rsid w:val="00A2601C"/>
    <w:rsid w:val="00A2611D"/>
    <w:rsid w:val="00A26EC2"/>
    <w:rsid w:val="00A30E30"/>
    <w:rsid w:val="00A3104F"/>
    <w:rsid w:val="00A31182"/>
    <w:rsid w:val="00A33BE4"/>
    <w:rsid w:val="00A34E4D"/>
    <w:rsid w:val="00A3625B"/>
    <w:rsid w:val="00A375DF"/>
    <w:rsid w:val="00A37EEE"/>
    <w:rsid w:val="00A40D68"/>
    <w:rsid w:val="00A41862"/>
    <w:rsid w:val="00A4390C"/>
    <w:rsid w:val="00A46FC5"/>
    <w:rsid w:val="00A52976"/>
    <w:rsid w:val="00A54E55"/>
    <w:rsid w:val="00A573DE"/>
    <w:rsid w:val="00A57683"/>
    <w:rsid w:val="00A60FEC"/>
    <w:rsid w:val="00A6128A"/>
    <w:rsid w:val="00A62613"/>
    <w:rsid w:val="00A63EEB"/>
    <w:rsid w:val="00A67D5E"/>
    <w:rsid w:val="00A71AD4"/>
    <w:rsid w:val="00A725BD"/>
    <w:rsid w:val="00A807D3"/>
    <w:rsid w:val="00A81287"/>
    <w:rsid w:val="00A8339B"/>
    <w:rsid w:val="00A8613D"/>
    <w:rsid w:val="00A86D3D"/>
    <w:rsid w:val="00A9070C"/>
    <w:rsid w:val="00A943FB"/>
    <w:rsid w:val="00A945DB"/>
    <w:rsid w:val="00AA238F"/>
    <w:rsid w:val="00AA6DF8"/>
    <w:rsid w:val="00AB04F0"/>
    <w:rsid w:val="00AB0B57"/>
    <w:rsid w:val="00AB1517"/>
    <w:rsid w:val="00AB1599"/>
    <w:rsid w:val="00AB2948"/>
    <w:rsid w:val="00AB39FA"/>
    <w:rsid w:val="00AC05D4"/>
    <w:rsid w:val="00AC1DF5"/>
    <w:rsid w:val="00AC4E2B"/>
    <w:rsid w:val="00AC7037"/>
    <w:rsid w:val="00AD1746"/>
    <w:rsid w:val="00AD2882"/>
    <w:rsid w:val="00AD3198"/>
    <w:rsid w:val="00AD34FF"/>
    <w:rsid w:val="00AD3BF6"/>
    <w:rsid w:val="00AD4904"/>
    <w:rsid w:val="00AD54FB"/>
    <w:rsid w:val="00AD6933"/>
    <w:rsid w:val="00AD6B7B"/>
    <w:rsid w:val="00AE5611"/>
    <w:rsid w:val="00AF1A2D"/>
    <w:rsid w:val="00AF2870"/>
    <w:rsid w:val="00AF50D3"/>
    <w:rsid w:val="00AF5B0A"/>
    <w:rsid w:val="00AF7E41"/>
    <w:rsid w:val="00B03A26"/>
    <w:rsid w:val="00B0644A"/>
    <w:rsid w:val="00B07C75"/>
    <w:rsid w:val="00B11627"/>
    <w:rsid w:val="00B13F06"/>
    <w:rsid w:val="00B23D01"/>
    <w:rsid w:val="00B240AF"/>
    <w:rsid w:val="00B24993"/>
    <w:rsid w:val="00B307A5"/>
    <w:rsid w:val="00B32E61"/>
    <w:rsid w:val="00B3370A"/>
    <w:rsid w:val="00B36AFB"/>
    <w:rsid w:val="00B40743"/>
    <w:rsid w:val="00B412E4"/>
    <w:rsid w:val="00B42C37"/>
    <w:rsid w:val="00B45C62"/>
    <w:rsid w:val="00B46B19"/>
    <w:rsid w:val="00B47722"/>
    <w:rsid w:val="00B47916"/>
    <w:rsid w:val="00B50DBC"/>
    <w:rsid w:val="00B56416"/>
    <w:rsid w:val="00B60D70"/>
    <w:rsid w:val="00B6392E"/>
    <w:rsid w:val="00B643AF"/>
    <w:rsid w:val="00B6756D"/>
    <w:rsid w:val="00B70B33"/>
    <w:rsid w:val="00B72AC4"/>
    <w:rsid w:val="00B7564D"/>
    <w:rsid w:val="00B779F5"/>
    <w:rsid w:val="00B8364C"/>
    <w:rsid w:val="00B91EDA"/>
    <w:rsid w:val="00B93E2F"/>
    <w:rsid w:val="00B94BC6"/>
    <w:rsid w:val="00BA0271"/>
    <w:rsid w:val="00BA5F37"/>
    <w:rsid w:val="00BA62C3"/>
    <w:rsid w:val="00BA73B6"/>
    <w:rsid w:val="00BA796A"/>
    <w:rsid w:val="00BB047B"/>
    <w:rsid w:val="00BB264E"/>
    <w:rsid w:val="00BB4386"/>
    <w:rsid w:val="00BB53C4"/>
    <w:rsid w:val="00BB6398"/>
    <w:rsid w:val="00BC087C"/>
    <w:rsid w:val="00BC0E86"/>
    <w:rsid w:val="00BC16A8"/>
    <w:rsid w:val="00BC243B"/>
    <w:rsid w:val="00BC498E"/>
    <w:rsid w:val="00BC6E3E"/>
    <w:rsid w:val="00BD0372"/>
    <w:rsid w:val="00BD2C58"/>
    <w:rsid w:val="00BD38CB"/>
    <w:rsid w:val="00BD75F7"/>
    <w:rsid w:val="00BE03A0"/>
    <w:rsid w:val="00BE11A2"/>
    <w:rsid w:val="00BE1740"/>
    <w:rsid w:val="00BE3447"/>
    <w:rsid w:val="00BE5349"/>
    <w:rsid w:val="00BF1609"/>
    <w:rsid w:val="00C06427"/>
    <w:rsid w:val="00C10DE9"/>
    <w:rsid w:val="00C12D81"/>
    <w:rsid w:val="00C139CA"/>
    <w:rsid w:val="00C14310"/>
    <w:rsid w:val="00C14689"/>
    <w:rsid w:val="00C203DC"/>
    <w:rsid w:val="00C20FF4"/>
    <w:rsid w:val="00C23A55"/>
    <w:rsid w:val="00C31CB5"/>
    <w:rsid w:val="00C408D2"/>
    <w:rsid w:val="00C46FAB"/>
    <w:rsid w:val="00C5090E"/>
    <w:rsid w:val="00C51429"/>
    <w:rsid w:val="00C57D98"/>
    <w:rsid w:val="00C653A8"/>
    <w:rsid w:val="00C67798"/>
    <w:rsid w:val="00C67BB6"/>
    <w:rsid w:val="00C81EAB"/>
    <w:rsid w:val="00C81FFC"/>
    <w:rsid w:val="00C82916"/>
    <w:rsid w:val="00C83BAC"/>
    <w:rsid w:val="00C85683"/>
    <w:rsid w:val="00C87A72"/>
    <w:rsid w:val="00C929AB"/>
    <w:rsid w:val="00C92C97"/>
    <w:rsid w:val="00C92DEB"/>
    <w:rsid w:val="00C92E4B"/>
    <w:rsid w:val="00C9368B"/>
    <w:rsid w:val="00C96B3D"/>
    <w:rsid w:val="00CA25F5"/>
    <w:rsid w:val="00CA3397"/>
    <w:rsid w:val="00CA7F64"/>
    <w:rsid w:val="00CB6CE8"/>
    <w:rsid w:val="00CC329C"/>
    <w:rsid w:val="00CC34C5"/>
    <w:rsid w:val="00CC49E1"/>
    <w:rsid w:val="00CC55DB"/>
    <w:rsid w:val="00CC7EBD"/>
    <w:rsid w:val="00CD15C1"/>
    <w:rsid w:val="00CD2501"/>
    <w:rsid w:val="00CD55EC"/>
    <w:rsid w:val="00CD6176"/>
    <w:rsid w:val="00CE04FA"/>
    <w:rsid w:val="00CE08B8"/>
    <w:rsid w:val="00CE24CE"/>
    <w:rsid w:val="00CE3400"/>
    <w:rsid w:val="00CE3C83"/>
    <w:rsid w:val="00CE587A"/>
    <w:rsid w:val="00CF3F24"/>
    <w:rsid w:val="00CF5550"/>
    <w:rsid w:val="00CF5CFA"/>
    <w:rsid w:val="00CF6047"/>
    <w:rsid w:val="00D03E30"/>
    <w:rsid w:val="00D0461A"/>
    <w:rsid w:val="00D04FE6"/>
    <w:rsid w:val="00D06DFB"/>
    <w:rsid w:val="00D109FF"/>
    <w:rsid w:val="00D16F1C"/>
    <w:rsid w:val="00D230E9"/>
    <w:rsid w:val="00D312A3"/>
    <w:rsid w:val="00D32AAB"/>
    <w:rsid w:val="00D3323B"/>
    <w:rsid w:val="00D33377"/>
    <w:rsid w:val="00D33813"/>
    <w:rsid w:val="00D34EB2"/>
    <w:rsid w:val="00D3612A"/>
    <w:rsid w:val="00D362C4"/>
    <w:rsid w:val="00D3703A"/>
    <w:rsid w:val="00D37703"/>
    <w:rsid w:val="00D37F25"/>
    <w:rsid w:val="00D42803"/>
    <w:rsid w:val="00D42B05"/>
    <w:rsid w:val="00D47C22"/>
    <w:rsid w:val="00D510A8"/>
    <w:rsid w:val="00D51925"/>
    <w:rsid w:val="00D570FA"/>
    <w:rsid w:val="00D61424"/>
    <w:rsid w:val="00D630FB"/>
    <w:rsid w:val="00D641F7"/>
    <w:rsid w:val="00D6620C"/>
    <w:rsid w:val="00D73CCC"/>
    <w:rsid w:val="00D73E5E"/>
    <w:rsid w:val="00D74E7F"/>
    <w:rsid w:val="00D75EBA"/>
    <w:rsid w:val="00D82A0E"/>
    <w:rsid w:val="00D8314B"/>
    <w:rsid w:val="00D83EF8"/>
    <w:rsid w:val="00D85BEE"/>
    <w:rsid w:val="00D92DE2"/>
    <w:rsid w:val="00DA0D7C"/>
    <w:rsid w:val="00DA0EC8"/>
    <w:rsid w:val="00DB04F9"/>
    <w:rsid w:val="00DB1E37"/>
    <w:rsid w:val="00DB40A4"/>
    <w:rsid w:val="00DC0120"/>
    <w:rsid w:val="00DC04F6"/>
    <w:rsid w:val="00DC1C97"/>
    <w:rsid w:val="00DC2A86"/>
    <w:rsid w:val="00DC2B6A"/>
    <w:rsid w:val="00DC35B5"/>
    <w:rsid w:val="00DC4A4C"/>
    <w:rsid w:val="00DC5B72"/>
    <w:rsid w:val="00DC6ECE"/>
    <w:rsid w:val="00DC7DE3"/>
    <w:rsid w:val="00DD0B16"/>
    <w:rsid w:val="00DD0D33"/>
    <w:rsid w:val="00DD2783"/>
    <w:rsid w:val="00DD7A1C"/>
    <w:rsid w:val="00DE2912"/>
    <w:rsid w:val="00DE5656"/>
    <w:rsid w:val="00DE604A"/>
    <w:rsid w:val="00DE643F"/>
    <w:rsid w:val="00DF1FB8"/>
    <w:rsid w:val="00DF3394"/>
    <w:rsid w:val="00DF3EC1"/>
    <w:rsid w:val="00DF5655"/>
    <w:rsid w:val="00DF58B6"/>
    <w:rsid w:val="00DF6536"/>
    <w:rsid w:val="00DF689F"/>
    <w:rsid w:val="00DF7D98"/>
    <w:rsid w:val="00DF7E01"/>
    <w:rsid w:val="00E008FA"/>
    <w:rsid w:val="00E077B4"/>
    <w:rsid w:val="00E07EA2"/>
    <w:rsid w:val="00E228A6"/>
    <w:rsid w:val="00E33907"/>
    <w:rsid w:val="00E37FF5"/>
    <w:rsid w:val="00E40C60"/>
    <w:rsid w:val="00E42962"/>
    <w:rsid w:val="00E4622C"/>
    <w:rsid w:val="00E46571"/>
    <w:rsid w:val="00E4671F"/>
    <w:rsid w:val="00E47977"/>
    <w:rsid w:val="00E51FFB"/>
    <w:rsid w:val="00E56C33"/>
    <w:rsid w:val="00E57EE0"/>
    <w:rsid w:val="00E6039C"/>
    <w:rsid w:val="00E61294"/>
    <w:rsid w:val="00E613A5"/>
    <w:rsid w:val="00E619E1"/>
    <w:rsid w:val="00E655B1"/>
    <w:rsid w:val="00E7140D"/>
    <w:rsid w:val="00E72841"/>
    <w:rsid w:val="00E72A13"/>
    <w:rsid w:val="00E72F93"/>
    <w:rsid w:val="00E7440D"/>
    <w:rsid w:val="00E74ECF"/>
    <w:rsid w:val="00E763BA"/>
    <w:rsid w:val="00E77356"/>
    <w:rsid w:val="00E81DC0"/>
    <w:rsid w:val="00E82D5D"/>
    <w:rsid w:val="00E90988"/>
    <w:rsid w:val="00E91B86"/>
    <w:rsid w:val="00E94493"/>
    <w:rsid w:val="00E96396"/>
    <w:rsid w:val="00E971E2"/>
    <w:rsid w:val="00E97416"/>
    <w:rsid w:val="00EA24CD"/>
    <w:rsid w:val="00EA25B0"/>
    <w:rsid w:val="00EA6BD9"/>
    <w:rsid w:val="00EB43BF"/>
    <w:rsid w:val="00EC0E67"/>
    <w:rsid w:val="00EC4736"/>
    <w:rsid w:val="00EC52BD"/>
    <w:rsid w:val="00EC651B"/>
    <w:rsid w:val="00ED2D8D"/>
    <w:rsid w:val="00ED4963"/>
    <w:rsid w:val="00ED6AE7"/>
    <w:rsid w:val="00ED7B65"/>
    <w:rsid w:val="00EE1CF3"/>
    <w:rsid w:val="00EE2914"/>
    <w:rsid w:val="00EE48AE"/>
    <w:rsid w:val="00EE54B0"/>
    <w:rsid w:val="00EF301D"/>
    <w:rsid w:val="00EF4686"/>
    <w:rsid w:val="00EF486D"/>
    <w:rsid w:val="00F00535"/>
    <w:rsid w:val="00F101F0"/>
    <w:rsid w:val="00F121B6"/>
    <w:rsid w:val="00F15712"/>
    <w:rsid w:val="00F24994"/>
    <w:rsid w:val="00F26A9F"/>
    <w:rsid w:val="00F26E68"/>
    <w:rsid w:val="00F27584"/>
    <w:rsid w:val="00F312CC"/>
    <w:rsid w:val="00F457B0"/>
    <w:rsid w:val="00F50622"/>
    <w:rsid w:val="00F507A7"/>
    <w:rsid w:val="00F51134"/>
    <w:rsid w:val="00F54894"/>
    <w:rsid w:val="00F57470"/>
    <w:rsid w:val="00F616AD"/>
    <w:rsid w:val="00F660EB"/>
    <w:rsid w:val="00F66F8F"/>
    <w:rsid w:val="00F67756"/>
    <w:rsid w:val="00F71B73"/>
    <w:rsid w:val="00F72309"/>
    <w:rsid w:val="00F72328"/>
    <w:rsid w:val="00F72833"/>
    <w:rsid w:val="00F77A83"/>
    <w:rsid w:val="00F84C68"/>
    <w:rsid w:val="00F85D59"/>
    <w:rsid w:val="00F920D3"/>
    <w:rsid w:val="00F94638"/>
    <w:rsid w:val="00F94B9A"/>
    <w:rsid w:val="00F97691"/>
    <w:rsid w:val="00FB0280"/>
    <w:rsid w:val="00FB15A2"/>
    <w:rsid w:val="00FC4C80"/>
    <w:rsid w:val="00FC5E08"/>
    <w:rsid w:val="00FC6D9E"/>
    <w:rsid w:val="00FD4965"/>
    <w:rsid w:val="00FE1A59"/>
    <w:rsid w:val="00FE53BB"/>
    <w:rsid w:val="00FE6D44"/>
    <w:rsid w:val="00FF454E"/>
    <w:rsid w:val="00FF74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14:docId w14:val="1FDFDD55"/>
  <w15:docId w15:val="{334BABD5-11DC-4F2D-8524-E5F511FD0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7">
    <w:lsdException w:name="Normal" w:locked="0" w:qFormat="1"/>
    <w:lsdException w:name="heading 1" w:locked="0" w:uiPriority="9" w:qFormat="1"/>
    <w:lsdException w:name="heading 2" w:locked="0" w:qFormat="1"/>
    <w:lsdException w:name="heading 3" w:locked="0" w:qFormat="1"/>
    <w:lsdException w:name="heading 4" w:locked="0" w:qFormat="1"/>
    <w:lsdException w:name="heading 5" w:locked="0" w:semiHidden="1" w:unhideWhenUsed="1" w:qFormat="1"/>
    <w:lsdException w:name="heading 6" w:locked="0"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nhideWhenUsed="1"/>
    <w:lsdException w:name="toc 2" w:locked="0"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nhideWhenUsed="1"/>
    <w:lsdException w:name="annotation text" w:locked="0" w:semiHidden="1" w:unhideWhenUsed="1"/>
    <w:lsdException w:name="header" w:locked="0" w:semiHidden="1" w:uiPriority="99" w:unhideWhenUsed="1"/>
    <w:lsdException w:name="footer" w:locked="0"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qFormat="1"/>
    <w:lsdException w:name="Emphasis" w:qFormat="1"/>
    <w:lsdException w:name="Document Map" w:locked="0"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sdException w:name="Smart Link Error" w:locked="0"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ICEnormal"/>
    <w:link w:val="Heading1Char"/>
    <w:uiPriority w:val="9"/>
    <w:qFormat/>
    <w:rsid w:val="009D48C5"/>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9D48C5"/>
    <w:pPr>
      <w:keepNext/>
      <w:spacing w:before="240" w:after="60" w:line="360" w:lineRule="auto"/>
      <w:outlineLvl w:val="1"/>
    </w:pPr>
    <w:rPr>
      <w:rFonts w:ascii="Arial" w:hAnsi="Arial" w:cs="Arial"/>
      <w:b/>
      <w:bCs/>
      <w:i/>
      <w:iCs/>
      <w:sz w:val="28"/>
      <w:szCs w:val="28"/>
    </w:rPr>
  </w:style>
  <w:style w:type="paragraph" w:styleId="Heading3">
    <w:name w:val="heading 3"/>
    <w:basedOn w:val="Normal"/>
    <w:next w:val="NICEnormal"/>
    <w:link w:val="Heading3Char"/>
    <w:qFormat/>
    <w:rsid w:val="007A4EEE"/>
    <w:pPr>
      <w:keepNext/>
      <w:spacing w:before="240" w:after="60" w:line="360" w:lineRule="auto"/>
      <w:outlineLvl w:val="2"/>
    </w:pPr>
    <w:rPr>
      <w:rFonts w:ascii="Arial" w:hAnsi="Arial" w:cs="Arial"/>
      <w:b/>
      <w:bCs/>
    </w:rPr>
  </w:style>
  <w:style w:type="paragraph" w:styleId="Heading4">
    <w:name w:val="heading 4"/>
    <w:basedOn w:val="Normal"/>
    <w:next w:val="NICEnormal"/>
    <w:qFormat/>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character" w:customStyle="1" w:styleId="Heading1Char">
    <w:name w:val="Heading 1 Char"/>
    <w:link w:val="Heading1"/>
    <w:uiPriority w:val="9"/>
    <w:rsid w:val="009D48C5"/>
    <w:rPr>
      <w:rFonts w:ascii="Arial" w:hAnsi="Arial" w:cs="Arial"/>
      <w:b/>
      <w:bCs/>
      <w:kern w:val="32"/>
      <w:sz w:val="32"/>
      <w:szCs w:val="32"/>
      <w:lang w:eastAsia="en-US"/>
    </w:rPr>
  </w:style>
  <w:style w:type="character" w:customStyle="1" w:styleId="Heading2Char">
    <w:name w:val="Heading 2 Char"/>
    <w:link w:val="Heading2"/>
    <w:rsid w:val="009D48C5"/>
    <w:rPr>
      <w:rFonts w:ascii="Arial" w:hAnsi="Arial" w:cs="Arial"/>
      <w:b/>
      <w:bCs/>
      <w:i/>
      <w:iCs/>
      <w:sz w:val="28"/>
      <w:szCs w:val="28"/>
      <w:lang w:eastAsia="en-US"/>
    </w:rPr>
  </w:style>
  <w:style w:type="paragraph" w:customStyle="1" w:styleId="Tablebullet">
    <w:name w:val="Table bullet"/>
    <w:basedOn w:val="Tabletext"/>
    <w:qFormat/>
    <w:rsid w:val="009C399D"/>
    <w:pPr>
      <w:numPr>
        <w:numId w:val="11"/>
      </w:numPr>
      <w:tabs>
        <w:tab w:val="left" w:pos="318"/>
      </w:tabs>
      <w:ind w:left="318" w:hanging="283"/>
    </w:pPr>
  </w:style>
  <w:style w:type="paragraph" w:customStyle="1" w:styleId="Tabletext">
    <w:name w:val="Table text"/>
    <w:basedOn w:val="NICEnormalsinglespacing"/>
    <w:rsid w:val="009C399D"/>
    <w:pPr>
      <w:spacing w:after="60"/>
    </w:pPr>
    <w:rPr>
      <w:sz w:val="22"/>
    </w:rPr>
  </w:style>
  <w:style w:type="paragraph" w:customStyle="1" w:styleId="NICEnormalsinglespacing">
    <w:name w:val="NICE normal single spacing"/>
    <w:basedOn w:val="NICEnormal"/>
    <w:rsid w:val="005C762E"/>
    <w:pPr>
      <w:spacing w:line="240" w:lineRule="auto"/>
    </w:pPr>
  </w:style>
  <w:style w:type="paragraph" w:customStyle="1" w:styleId="Title1">
    <w:name w:val="Title 1"/>
    <w:basedOn w:val="Normal"/>
    <w:qFormat/>
    <w:rsid w:val="009D48C5"/>
    <w:pPr>
      <w:keepNext/>
      <w:spacing w:before="240" w:after="240"/>
      <w:jc w:val="center"/>
      <w:outlineLvl w:val="0"/>
    </w:pPr>
    <w:rPr>
      <w:rFonts w:ascii="Arial" w:hAnsi="Arial" w:cs="Arial"/>
      <w:b/>
      <w:bCs/>
      <w:kern w:val="28"/>
      <w:sz w:val="40"/>
      <w:szCs w:val="32"/>
    </w:rPr>
  </w:style>
  <w:style w:type="paragraph" w:customStyle="1" w:styleId="Title2">
    <w:name w:val="Title 2"/>
    <w:basedOn w:val="Normal"/>
    <w:qFormat/>
    <w:rsid w:val="009C399D"/>
    <w:pPr>
      <w:keepNext/>
      <w:spacing w:before="240" w:after="240"/>
      <w:jc w:val="center"/>
      <w:outlineLvl w:val="0"/>
    </w:pPr>
    <w:rPr>
      <w:rFonts w:ascii="Arial" w:hAnsi="Arial" w:cs="Arial"/>
      <w:b/>
      <w:bCs/>
      <w:kern w:val="28"/>
      <w:sz w:val="32"/>
      <w:szCs w:val="32"/>
    </w:rPr>
  </w:style>
  <w:style w:type="paragraph" w:customStyle="1" w:styleId="Guidanceissuedate">
    <w:name w:val="Guidance issue date"/>
    <w:basedOn w:val="NICEnormal"/>
    <w:qFormat/>
    <w:rsid w:val="009C399D"/>
    <w:rPr>
      <w:lang w:val="en-US"/>
    </w:rPr>
  </w:style>
  <w:style w:type="paragraph" w:customStyle="1" w:styleId="Numberedheading1">
    <w:name w:val="Numbered heading 1"/>
    <w:basedOn w:val="Heading1"/>
    <w:next w:val="NICEnormal"/>
    <w:link w:val="Numberedheading1CharChar"/>
    <w:rsid w:val="00F26E68"/>
    <w:pPr>
      <w:numPr>
        <w:numId w:val="8"/>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F26E68"/>
    <w:pPr>
      <w:numPr>
        <w:ilvl w:val="1"/>
        <w:numId w:val="8"/>
      </w:numPr>
    </w:pPr>
  </w:style>
  <w:style w:type="character" w:customStyle="1" w:styleId="Numberedheading2Char">
    <w:name w:val="Numbered heading 2 Char"/>
    <w:link w:val="Numberedheading2"/>
    <w:rsid w:val="00D37703"/>
    <w:rPr>
      <w:rFonts w:ascii="Arial" w:hAnsi="Arial" w:cs="Arial"/>
      <w:b/>
      <w:bCs/>
      <w:i/>
      <w:iCs/>
      <w:sz w:val="28"/>
      <w:szCs w:val="28"/>
      <w:lang w:eastAsia="en-US"/>
    </w:rPr>
  </w:style>
  <w:style w:type="paragraph" w:customStyle="1" w:styleId="Numberedheading3">
    <w:name w:val="Numbered heading 3"/>
    <w:basedOn w:val="Heading3"/>
    <w:next w:val="NICEnormal"/>
    <w:rsid w:val="00F26E68"/>
    <w:pPr>
      <w:numPr>
        <w:ilvl w:val="2"/>
        <w:numId w:val="8"/>
      </w:numPr>
    </w:pPr>
    <w:rPr>
      <w:sz w:val="26"/>
    </w:rPr>
  </w:style>
  <w:style w:type="character" w:customStyle="1" w:styleId="NICEnormalChar">
    <w:name w:val="NICE normal Char"/>
    <w:link w:val="NICEnormal"/>
    <w:rsid w:val="001E4C6D"/>
    <w:rPr>
      <w:rFonts w:ascii="Arial" w:hAnsi="Arial"/>
      <w:sz w:val="24"/>
      <w:szCs w:val="24"/>
      <w:lang w:eastAsia="en-US" w:bidi="ar-SA"/>
    </w:rPr>
  </w:style>
  <w:style w:type="character" w:customStyle="1" w:styleId="Bulletleft1lastChar">
    <w:name w:val="Bullet left 1 last Char"/>
    <w:link w:val="Bulletleft1last"/>
    <w:rsid w:val="001E4C6D"/>
    <w:rPr>
      <w:rFonts w:ascii="Arial" w:hAnsi="Arial"/>
      <w:sz w:val="24"/>
      <w:szCs w:val="24"/>
      <w:lang w:val="x-none" w:eastAsia="en-US"/>
    </w:rPr>
  </w:style>
  <w:style w:type="paragraph" w:customStyle="1" w:styleId="Bulletindent2">
    <w:name w:val="Bullet indent 2"/>
    <w:basedOn w:val="NICEnormal"/>
    <w:rsid w:val="00D3612A"/>
    <w:pPr>
      <w:numPr>
        <w:ilvl w:val="1"/>
        <w:numId w:val="4"/>
      </w:numPr>
      <w:spacing w:after="0"/>
      <w:ind w:left="1702" w:hanging="284"/>
    </w:pPr>
  </w:style>
  <w:style w:type="paragraph" w:styleId="CommentSubject">
    <w:name w:val="annotation subject"/>
    <w:basedOn w:val="CommentText"/>
    <w:next w:val="CommentText"/>
    <w:link w:val="CommentSubjectChar"/>
    <w:rsid w:val="006729F4"/>
    <w:rPr>
      <w:b/>
      <w:bCs/>
    </w:rPr>
  </w:style>
  <w:style w:type="paragraph" w:styleId="CommentText">
    <w:name w:val="annotation text"/>
    <w:basedOn w:val="Normal"/>
    <w:link w:val="CommentTextChar"/>
    <w:rsid w:val="009C399D"/>
    <w:rPr>
      <w:sz w:val="20"/>
      <w:szCs w:val="20"/>
      <w:lang w:val="x-none"/>
    </w:rPr>
  </w:style>
  <w:style w:type="character" w:customStyle="1" w:styleId="CommentTextChar">
    <w:name w:val="Comment Text Char"/>
    <w:link w:val="CommentText"/>
    <w:rsid w:val="009C399D"/>
    <w:rPr>
      <w:lang w:val="x-none" w:eastAsia="en-US"/>
    </w:rPr>
  </w:style>
  <w:style w:type="character" w:customStyle="1" w:styleId="CommentSubjectChar">
    <w:name w:val="Comment Subject Char"/>
    <w:link w:val="CommentSubject"/>
    <w:rsid w:val="006729F4"/>
    <w:rPr>
      <w:b/>
      <w:bCs/>
      <w:lang w:val="x-none" w:eastAsia="en-US"/>
    </w:rPr>
  </w:style>
  <w:style w:type="paragraph" w:customStyle="1" w:styleId="Bulletleft1">
    <w:name w:val="Bullet left 1"/>
    <w:basedOn w:val="NICEnormal"/>
    <w:qFormat/>
    <w:rsid w:val="00D37F25"/>
    <w:pPr>
      <w:numPr>
        <w:numId w:val="6"/>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9"/>
      </w:numPr>
      <w:spacing w:after="0"/>
    </w:pPr>
  </w:style>
  <w:style w:type="paragraph" w:customStyle="1" w:styleId="Bulletindent3">
    <w:name w:val="Bullet indent 3"/>
    <w:basedOn w:val="NICEnormal"/>
    <w:rsid w:val="00D3612A"/>
    <w:pPr>
      <w:numPr>
        <w:ilvl w:val="2"/>
        <w:numId w:val="5"/>
      </w:numPr>
      <w:spacing w:after="0"/>
    </w:pPr>
  </w:style>
  <w:style w:type="character" w:styleId="FollowedHyperlink">
    <w:name w:val="FollowedHyperlink"/>
    <w:rsid w:val="001E4C6D"/>
    <w:rPr>
      <w:color w:val="800080"/>
      <w:u w:val="single"/>
    </w:rPr>
  </w:style>
  <w:style w:type="paragraph" w:customStyle="1" w:styleId="Bulletleft1last">
    <w:name w:val="Bullet left 1 last"/>
    <w:basedOn w:val="NICEnormal"/>
    <w:link w:val="Bulletleft1lastChar"/>
    <w:rsid w:val="00953ADF"/>
    <w:pPr>
      <w:numPr>
        <w:numId w:val="7"/>
      </w:numPr>
    </w:pPr>
    <w:rPr>
      <w:lang w:val="x-none"/>
    </w:rPr>
  </w:style>
  <w:style w:type="paragraph" w:styleId="Header">
    <w:name w:val="header"/>
    <w:basedOn w:val="NICEnormalsinglespacing"/>
    <w:uiPriority w:val="99"/>
    <w:rsid w:val="0053387C"/>
    <w:pPr>
      <w:tabs>
        <w:tab w:val="center" w:pos="4153"/>
        <w:tab w:val="right" w:pos="8306"/>
      </w:tabs>
    </w:pPr>
  </w:style>
  <w:style w:type="paragraph" w:styleId="Footer">
    <w:name w:val="footer"/>
    <w:basedOn w:val="NICEnormalsinglespacing"/>
    <w:uiPriority w:val="99"/>
    <w:rsid w:val="009C399D"/>
    <w:pPr>
      <w:tabs>
        <w:tab w:val="center" w:pos="4153"/>
        <w:tab w:val="right" w:pos="8306"/>
      </w:tabs>
      <w:spacing w:before="240" w:after="0"/>
    </w:pPr>
    <w:rPr>
      <w:sz w:val="20"/>
    </w:r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F26E68"/>
    <w:pPr>
      <w:numPr>
        <w:numId w:val="10"/>
      </w:numPr>
    </w:pPr>
  </w:style>
  <w:style w:type="paragraph" w:customStyle="1" w:styleId="NICEnormalindented">
    <w:name w:val="NICE normal indented"/>
    <w:basedOn w:val="NICEnormal"/>
    <w:rsid w:val="00BD0372"/>
    <w:pPr>
      <w:tabs>
        <w:tab w:val="left" w:pos="1134"/>
      </w:tabs>
      <w:ind w:left="1134"/>
    </w:p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character" w:styleId="CommentReference">
    <w:name w:val="annotation reference"/>
    <w:rsid w:val="009C399D"/>
    <w:rPr>
      <w:sz w:val="16"/>
      <w:szCs w:val="16"/>
    </w:rPr>
  </w:style>
  <w:style w:type="character" w:styleId="Hyperlink">
    <w:name w:val="Hyperlink"/>
    <w:rsid w:val="009C399D"/>
    <w:rPr>
      <w:color w:val="0000FF"/>
      <w:u w:val="single"/>
    </w:rPr>
  </w:style>
  <w:style w:type="paragraph" w:styleId="BalloonText">
    <w:name w:val="Balloon Text"/>
    <w:basedOn w:val="Normal"/>
    <w:link w:val="BalloonTextChar"/>
    <w:rsid w:val="009C399D"/>
    <w:rPr>
      <w:rFonts w:ascii="Tahoma" w:hAnsi="Tahoma"/>
      <w:sz w:val="16"/>
      <w:szCs w:val="16"/>
      <w:lang w:val="x-none"/>
    </w:rPr>
  </w:style>
  <w:style w:type="character" w:customStyle="1" w:styleId="BalloonTextChar">
    <w:name w:val="Balloon Text Char"/>
    <w:link w:val="BalloonText"/>
    <w:rsid w:val="009C399D"/>
    <w:rPr>
      <w:rFonts w:ascii="Tahoma" w:hAnsi="Tahoma" w:cs="Tahoma"/>
      <w:sz w:val="16"/>
      <w:szCs w:val="16"/>
      <w:lang w:eastAsia="en-US"/>
    </w:rPr>
  </w:style>
  <w:style w:type="paragraph" w:styleId="Revision">
    <w:name w:val="Revision"/>
    <w:hidden/>
    <w:uiPriority w:val="99"/>
    <w:semiHidden/>
    <w:rsid w:val="00756973"/>
    <w:rPr>
      <w:sz w:val="24"/>
      <w:szCs w:val="24"/>
      <w:lang w:eastAsia="en-US"/>
    </w:rPr>
  </w:style>
  <w:style w:type="table" w:styleId="TableGrid">
    <w:name w:val="Table Grid"/>
    <w:basedOn w:val="TableNormal"/>
    <w:rsid w:val="003511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A796A"/>
    <w:rPr>
      <w:sz w:val="20"/>
      <w:szCs w:val="20"/>
    </w:rPr>
  </w:style>
  <w:style w:type="character" w:customStyle="1" w:styleId="FootnoteTextChar">
    <w:name w:val="Footnote Text Char"/>
    <w:basedOn w:val="DefaultParagraphFont"/>
    <w:link w:val="FootnoteText"/>
    <w:rsid w:val="00BA796A"/>
    <w:rPr>
      <w:lang w:eastAsia="en-US"/>
    </w:rPr>
  </w:style>
  <w:style w:type="character" w:styleId="FootnoteReference">
    <w:name w:val="footnote reference"/>
    <w:basedOn w:val="DefaultParagraphFont"/>
    <w:rsid w:val="00BA796A"/>
    <w:rPr>
      <w:vertAlign w:val="superscript"/>
    </w:rPr>
  </w:style>
  <w:style w:type="paragraph" w:customStyle="1" w:styleId="Paragraph">
    <w:name w:val="Paragraph"/>
    <w:basedOn w:val="Normal"/>
    <w:uiPriority w:val="4"/>
    <w:rsid w:val="00E7440D"/>
    <w:pPr>
      <w:spacing w:before="240" w:after="240" w:line="276" w:lineRule="auto"/>
    </w:pPr>
    <w:rPr>
      <w:rFonts w:ascii="Arial" w:hAnsi="Arial"/>
    </w:rPr>
  </w:style>
  <w:style w:type="paragraph" w:styleId="Title">
    <w:name w:val="Title"/>
    <w:basedOn w:val="Normal"/>
    <w:next w:val="Heading1"/>
    <w:link w:val="TitleChar"/>
    <w:qFormat/>
    <w:rsid w:val="004D730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4D730D"/>
    <w:rPr>
      <w:rFonts w:ascii="Arial" w:hAnsi="Arial"/>
      <w:b/>
      <w:bCs/>
      <w:kern w:val="28"/>
      <w:sz w:val="32"/>
      <w:szCs w:val="32"/>
      <w:lang w:eastAsia="en-US"/>
    </w:rPr>
  </w:style>
  <w:style w:type="paragraph" w:customStyle="1" w:styleId="Paragraphnonumbers">
    <w:name w:val="Paragraph no numbers"/>
    <w:basedOn w:val="Normal"/>
    <w:uiPriority w:val="99"/>
    <w:rsid w:val="002B269F"/>
    <w:pPr>
      <w:spacing w:after="240" w:line="276" w:lineRule="auto"/>
    </w:pPr>
    <w:rPr>
      <w:rFonts w:ascii="Arial" w:eastAsiaTheme="minorHAnsi" w:hAnsi="Arial" w:cs="Arial"/>
      <w:lang w:eastAsia="en-GB"/>
    </w:rPr>
  </w:style>
  <w:style w:type="character" w:styleId="UnresolvedMention">
    <w:name w:val="Unresolved Mention"/>
    <w:basedOn w:val="DefaultParagraphFont"/>
    <w:uiPriority w:val="99"/>
    <w:semiHidden/>
    <w:unhideWhenUsed/>
    <w:rsid w:val="00AF50D3"/>
    <w:rPr>
      <w:color w:val="605E5C"/>
      <w:shd w:val="clear" w:color="auto" w:fill="E1DFDD"/>
    </w:rPr>
  </w:style>
  <w:style w:type="character" w:customStyle="1" w:styleId="Heading3Char">
    <w:name w:val="Heading 3 Char"/>
    <w:basedOn w:val="DefaultParagraphFont"/>
    <w:link w:val="Heading3"/>
    <w:rsid w:val="007954D0"/>
    <w:rPr>
      <w:rFonts w:ascii="Arial" w:hAnsi="Arial" w:cs="Arial"/>
      <w:b/>
      <w:bCs/>
      <w:sz w:val="24"/>
      <w:szCs w:val="24"/>
      <w:lang w:eastAsia="en-US"/>
    </w:rPr>
  </w:style>
  <w:style w:type="paragraph" w:styleId="ListParagraph">
    <w:name w:val="List Paragraph"/>
    <w:basedOn w:val="Normal"/>
    <w:uiPriority w:val="34"/>
    <w:qFormat/>
    <w:locked/>
    <w:rsid w:val="00CC329C"/>
    <w:pPr>
      <w:ind w:left="720"/>
      <w:contextualSpacing/>
    </w:pPr>
  </w:style>
  <w:style w:type="paragraph" w:styleId="NormalWeb">
    <w:name w:val="Normal (Web)"/>
    <w:basedOn w:val="Normal"/>
    <w:semiHidden/>
    <w:unhideWhenUsed/>
    <w:locked/>
    <w:rsid w:val="00A626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49992">
      <w:bodyDiv w:val="1"/>
      <w:marLeft w:val="0"/>
      <w:marRight w:val="0"/>
      <w:marTop w:val="0"/>
      <w:marBottom w:val="0"/>
      <w:divBdr>
        <w:top w:val="none" w:sz="0" w:space="0" w:color="auto"/>
        <w:left w:val="none" w:sz="0" w:space="0" w:color="auto"/>
        <w:bottom w:val="none" w:sz="0" w:space="0" w:color="auto"/>
        <w:right w:val="none" w:sz="0" w:space="0" w:color="auto"/>
      </w:divBdr>
    </w:div>
    <w:div w:id="65300924">
      <w:bodyDiv w:val="1"/>
      <w:marLeft w:val="0"/>
      <w:marRight w:val="0"/>
      <w:marTop w:val="0"/>
      <w:marBottom w:val="0"/>
      <w:divBdr>
        <w:top w:val="none" w:sz="0" w:space="0" w:color="auto"/>
        <w:left w:val="none" w:sz="0" w:space="0" w:color="auto"/>
        <w:bottom w:val="none" w:sz="0" w:space="0" w:color="auto"/>
        <w:right w:val="none" w:sz="0" w:space="0" w:color="auto"/>
      </w:divBdr>
      <w:divsChild>
        <w:div w:id="943998921">
          <w:marLeft w:val="0"/>
          <w:marRight w:val="0"/>
          <w:marTop w:val="0"/>
          <w:marBottom w:val="0"/>
          <w:divBdr>
            <w:top w:val="none" w:sz="0" w:space="0" w:color="auto"/>
            <w:left w:val="none" w:sz="0" w:space="0" w:color="auto"/>
            <w:bottom w:val="none" w:sz="0" w:space="0" w:color="auto"/>
            <w:right w:val="none" w:sz="0" w:space="0" w:color="auto"/>
          </w:divBdr>
          <w:divsChild>
            <w:div w:id="1191528131">
              <w:marLeft w:val="0"/>
              <w:marRight w:val="0"/>
              <w:marTop w:val="0"/>
              <w:marBottom w:val="0"/>
              <w:divBdr>
                <w:top w:val="none" w:sz="0" w:space="0" w:color="auto"/>
                <w:left w:val="none" w:sz="0" w:space="0" w:color="auto"/>
                <w:bottom w:val="none" w:sz="0" w:space="0" w:color="auto"/>
                <w:right w:val="none" w:sz="0" w:space="0" w:color="auto"/>
              </w:divBdr>
              <w:divsChild>
                <w:div w:id="122581402">
                  <w:marLeft w:val="0"/>
                  <w:marRight w:val="0"/>
                  <w:marTop w:val="0"/>
                  <w:marBottom w:val="0"/>
                  <w:divBdr>
                    <w:top w:val="none" w:sz="0" w:space="0" w:color="auto"/>
                    <w:left w:val="none" w:sz="0" w:space="0" w:color="auto"/>
                    <w:bottom w:val="none" w:sz="0" w:space="0" w:color="auto"/>
                    <w:right w:val="none" w:sz="0" w:space="0" w:color="auto"/>
                  </w:divBdr>
                  <w:divsChild>
                    <w:div w:id="1356732024">
                      <w:marLeft w:val="0"/>
                      <w:marRight w:val="0"/>
                      <w:marTop w:val="0"/>
                      <w:marBottom w:val="0"/>
                      <w:divBdr>
                        <w:top w:val="none" w:sz="0" w:space="0" w:color="auto"/>
                        <w:left w:val="none" w:sz="0" w:space="0" w:color="auto"/>
                        <w:bottom w:val="none" w:sz="0" w:space="0" w:color="auto"/>
                        <w:right w:val="none" w:sz="0" w:space="0" w:color="auto"/>
                      </w:divBdr>
                      <w:divsChild>
                        <w:div w:id="1767732104">
                          <w:marLeft w:val="0"/>
                          <w:marRight w:val="0"/>
                          <w:marTop w:val="0"/>
                          <w:marBottom w:val="0"/>
                          <w:divBdr>
                            <w:top w:val="none" w:sz="0" w:space="0" w:color="auto"/>
                            <w:left w:val="none" w:sz="0" w:space="0" w:color="auto"/>
                            <w:bottom w:val="none" w:sz="0" w:space="0" w:color="auto"/>
                            <w:right w:val="none" w:sz="0" w:space="0" w:color="auto"/>
                          </w:divBdr>
                          <w:divsChild>
                            <w:div w:id="655260006">
                              <w:marLeft w:val="0"/>
                              <w:marRight w:val="0"/>
                              <w:marTop w:val="0"/>
                              <w:marBottom w:val="0"/>
                              <w:divBdr>
                                <w:top w:val="none" w:sz="0" w:space="0" w:color="auto"/>
                                <w:left w:val="none" w:sz="0" w:space="0" w:color="auto"/>
                                <w:bottom w:val="none" w:sz="0" w:space="0" w:color="auto"/>
                                <w:right w:val="none" w:sz="0" w:space="0" w:color="auto"/>
                              </w:divBdr>
                              <w:divsChild>
                                <w:div w:id="742990468">
                                  <w:marLeft w:val="360"/>
                                  <w:marRight w:val="360"/>
                                  <w:marTop w:val="0"/>
                                  <w:marBottom w:val="0"/>
                                  <w:divBdr>
                                    <w:top w:val="none" w:sz="0" w:space="0" w:color="auto"/>
                                    <w:left w:val="none" w:sz="0" w:space="0" w:color="auto"/>
                                    <w:bottom w:val="none" w:sz="0" w:space="0" w:color="auto"/>
                                    <w:right w:val="none" w:sz="0" w:space="0" w:color="auto"/>
                                  </w:divBdr>
                                  <w:divsChild>
                                    <w:div w:id="763304906">
                                      <w:marLeft w:val="0"/>
                                      <w:marRight w:val="0"/>
                                      <w:marTop w:val="0"/>
                                      <w:marBottom w:val="0"/>
                                      <w:divBdr>
                                        <w:top w:val="none" w:sz="0" w:space="0" w:color="auto"/>
                                        <w:left w:val="none" w:sz="0" w:space="0" w:color="auto"/>
                                        <w:bottom w:val="none" w:sz="0" w:space="0" w:color="auto"/>
                                        <w:right w:val="none" w:sz="0" w:space="0" w:color="auto"/>
                                      </w:divBdr>
                                      <w:divsChild>
                                        <w:div w:id="469323115">
                                          <w:marLeft w:val="0"/>
                                          <w:marRight w:val="0"/>
                                          <w:marTop w:val="0"/>
                                          <w:marBottom w:val="300"/>
                                          <w:divBdr>
                                            <w:top w:val="none" w:sz="0" w:space="0" w:color="auto"/>
                                            <w:left w:val="none" w:sz="0" w:space="0" w:color="auto"/>
                                            <w:bottom w:val="none" w:sz="0" w:space="0" w:color="auto"/>
                                            <w:right w:val="none" w:sz="0" w:space="0" w:color="auto"/>
                                          </w:divBdr>
                                          <w:divsChild>
                                            <w:div w:id="102278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604673">
      <w:bodyDiv w:val="1"/>
      <w:marLeft w:val="0"/>
      <w:marRight w:val="0"/>
      <w:marTop w:val="0"/>
      <w:marBottom w:val="0"/>
      <w:divBdr>
        <w:top w:val="none" w:sz="0" w:space="0" w:color="auto"/>
        <w:left w:val="none" w:sz="0" w:space="0" w:color="auto"/>
        <w:bottom w:val="none" w:sz="0" w:space="0" w:color="auto"/>
        <w:right w:val="none" w:sz="0" w:space="0" w:color="auto"/>
      </w:divBdr>
    </w:div>
    <w:div w:id="118113789">
      <w:bodyDiv w:val="1"/>
      <w:marLeft w:val="0"/>
      <w:marRight w:val="0"/>
      <w:marTop w:val="0"/>
      <w:marBottom w:val="0"/>
      <w:divBdr>
        <w:top w:val="none" w:sz="0" w:space="0" w:color="auto"/>
        <w:left w:val="none" w:sz="0" w:space="0" w:color="auto"/>
        <w:bottom w:val="none" w:sz="0" w:space="0" w:color="auto"/>
        <w:right w:val="none" w:sz="0" w:space="0" w:color="auto"/>
      </w:divBdr>
    </w:div>
    <w:div w:id="563639389">
      <w:bodyDiv w:val="1"/>
      <w:marLeft w:val="0"/>
      <w:marRight w:val="0"/>
      <w:marTop w:val="0"/>
      <w:marBottom w:val="0"/>
      <w:divBdr>
        <w:top w:val="none" w:sz="0" w:space="0" w:color="auto"/>
        <w:left w:val="none" w:sz="0" w:space="0" w:color="auto"/>
        <w:bottom w:val="none" w:sz="0" w:space="0" w:color="auto"/>
        <w:right w:val="none" w:sz="0" w:space="0" w:color="auto"/>
      </w:divBdr>
    </w:div>
    <w:div w:id="620065712">
      <w:bodyDiv w:val="1"/>
      <w:marLeft w:val="0"/>
      <w:marRight w:val="0"/>
      <w:marTop w:val="0"/>
      <w:marBottom w:val="0"/>
      <w:divBdr>
        <w:top w:val="none" w:sz="0" w:space="0" w:color="auto"/>
        <w:left w:val="none" w:sz="0" w:space="0" w:color="auto"/>
        <w:bottom w:val="none" w:sz="0" w:space="0" w:color="auto"/>
        <w:right w:val="none" w:sz="0" w:space="0" w:color="auto"/>
      </w:divBdr>
    </w:div>
    <w:div w:id="646592892">
      <w:bodyDiv w:val="1"/>
      <w:marLeft w:val="0"/>
      <w:marRight w:val="0"/>
      <w:marTop w:val="0"/>
      <w:marBottom w:val="0"/>
      <w:divBdr>
        <w:top w:val="none" w:sz="0" w:space="0" w:color="auto"/>
        <w:left w:val="none" w:sz="0" w:space="0" w:color="auto"/>
        <w:bottom w:val="none" w:sz="0" w:space="0" w:color="auto"/>
        <w:right w:val="none" w:sz="0" w:space="0" w:color="auto"/>
      </w:divBdr>
    </w:div>
    <w:div w:id="699403242">
      <w:bodyDiv w:val="1"/>
      <w:marLeft w:val="0"/>
      <w:marRight w:val="0"/>
      <w:marTop w:val="0"/>
      <w:marBottom w:val="0"/>
      <w:divBdr>
        <w:top w:val="none" w:sz="0" w:space="0" w:color="auto"/>
        <w:left w:val="none" w:sz="0" w:space="0" w:color="auto"/>
        <w:bottom w:val="none" w:sz="0" w:space="0" w:color="auto"/>
        <w:right w:val="none" w:sz="0" w:space="0" w:color="auto"/>
      </w:divBdr>
    </w:div>
    <w:div w:id="1034423245">
      <w:bodyDiv w:val="1"/>
      <w:marLeft w:val="0"/>
      <w:marRight w:val="0"/>
      <w:marTop w:val="0"/>
      <w:marBottom w:val="0"/>
      <w:divBdr>
        <w:top w:val="none" w:sz="0" w:space="0" w:color="auto"/>
        <w:left w:val="none" w:sz="0" w:space="0" w:color="auto"/>
        <w:bottom w:val="none" w:sz="0" w:space="0" w:color="auto"/>
        <w:right w:val="none" w:sz="0" w:space="0" w:color="auto"/>
      </w:divBdr>
      <w:divsChild>
        <w:div w:id="60102803">
          <w:marLeft w:val="0"/>
          <w:marRight w:val="0"/>
          <w:marTop w:val="0"/>
          <w:marBottom w:val="0"/>
          <w:divBdr>
            <w:top w:val="none" w:sz="0" w:space="0" w:color="auto"/>
            <w:left w:val="none" w:sz="0" w:space="0" w:color="auto"/>
            <w:bottom w:val="none" w:sz="0" w:space="0" w:color="auto"/>
            <w:right w:val="none" w:sz="0" w:space="0" w:color="auto"/>
          </w:divBdr>
          <w:divsChild>
            <w:div w:id="236330420">
              <w:marLeft w:val="0"/>
              <w:marRight w:val="0"/>
              <w:marTop w:val="0"/>
              <w:marBottom w:val="0"/>
              <w:divBdr>
                <w:top w:val="none" w:sz="0" w:space="0" w:color="auto"/>
                <w:left w:val="none" w:sz="0" w:space="0" w:color="auto"/>
                <w:bottom w:val="none" w:sz="0" w:space="0" w:color="auto"/>
                <w:right w:val="none" w:sz="0" w:space="0" w:color="auto"/>
              </w:divBdr>
              <w:divsChild>
                <w:div w:id="1102841330">
                  <w:marLeft w:val="0"/>
                  <w:marRight w:val="0"/>
                  <w:marTop w:val="0"/>
                  <w:marBottom w:val="0"/>
                  <w:divBdr>
                    <w:top w:val="none" w:sz="0" w:space="0" w:color="auto"/>
                    <w:left w:val="none" w:sz="0" w:space="0" w:color="auto"/>
                    <w:bottom w:val="none" w:sz="0" w:space="0" w:color="auto"/>
                    <w:right w:val="none" w:sz="0" w:space="0" w:color="auto"/>
                  </w:divBdr>
                  <w:divsChild>
                    <w:div w:id="1185948402">
                      <w:marLeft w:val="0"/>
                      <w:marRight w:val="0"/>
                      <w:marTop w:val="0"/>
                      <w:marBottom w:val="0"/>
                      <w:divBdr>
                        <w:top w:val="none" w:sz="0" w:space="0" w:color="auto"/>
                        <w:left w:val="none" w:sz="0" w:space="0" w:color="auto"/>
                        <w:bottom w:val="none" w:sz="0" w:space="0" w:color="auto"/>
                        <w:right w:val="none" w:sz="0" w:space="0" w:color="auto"/>
                      </w:divBdr>
                      <w:divsChild>
                        <w:div w:id="794173707">
                          <w:marLeft w:val="0"/>
                          <w:marRight w:val="0"/>
                          <w:marTop w:val="0"/>
                          <w:marBottom w:val="0"/>
                          <w:divBdr>
                            <w:top w:val="none" w:sz="0" w:space="0" w:color="auto"/>
                            <w:left w:val="none" w:sz="0" w:space="0" w:color="auto"/>
                            <w:bottom w:val="none" w:sz="0" w:space="0" w:color="auto"/>
                            <w:right w:val="none" w:sz="0" w:space="0" w:color="auto"/>
                          </w:divBdr>
                          <w:divsChild>
                            <w:div w:id="1491213719">
                              <w:marLeft w:val="0"/>
                              <w:marRight w:val="0"/>
                              <w:marTop w:val="0"/>
                              <w:marBottom w:val="0"/>
                              <w:divBdr>
                                <w:top w:val="none" w:sz="0" w:space="0" w:color="auto"/>
                                <w:left w:val="none" w:sz="0" w:space="0" w:color="auto"/>
                                <w:bottom w:val="none" w:sz="0" w:space="0" w:color="auto"/>
                                <w:right w:val="none" w:sz="0" w:space="0" w:color="auto"/>
                              </w:divBdr>
                              <w:divsChild>
                                <w:div w:id="1427455386">
                                  <w:marLeft w:val="0"/>
                                  <w:marRight w:val="0"/>
                                  <w:marTop w:val="0"/>
                                  <w:marBottom w:val="0"/>
                                  <w:divBdr>
                                    <w:top w:val="none" w:sz="0" w:space="0" w:color="auto"/>
                                    <w:left w:val="none" w:sz="0" w:space="0" w:color="auto"/>
                                    <w:bottom w:val="none" w:sz="0" w:space="0" w:color="auto"/>
                                    <w:right w:val="none" w:sz="0" w:space="0" w:color="auto"/>
                                  </w:divBdr>
                                  <w:divsChild>
                                    <w:div w:id="1141536438">
                                      <w:marLeft w:val="0"/>
                                      <w:marRight w:val="0"/>
                                      <w:marTop w:val="0"/>
                                      <w:marBottom w:val="0"/>
                                      <w:divBdr>
                                        <w:top w:val="none" w:sz="0" w:space="0" w:color="auto"/>
                                        <w:left w:val="none" w:sz="0" w:space="0" w:color="auto"/>
                                        <w:bottom w:val="none" w:sz="0" w:space="0" w:color="auto"/>
                                        <w:right w:val="none" w:sz="0" w:space="0" w:color="auto"/>
                                      </w:divBdr>
                                      <w:divsChild>
                                        <w:div w:id="74203142">
                                          <w:marLeft w:val="0"/>
                                          <w:marRight w:val="0"/>
                                          <w:marTop w:val="0"/>
                                          <w:marBottom w:val="0"/>
                                          <w:divBdr>
                                            <w:top w:val="none" w:sz="0" w:space="0" w:color="auto"/>
                                            <w:left w:val="none" w:sz="0" w:space="0" w:color="auto"/>
                                            <w:bottom w:val="none" w:sz="0" w:space="0" w:color="auto"/>
                                            <w:right w:val="none" w:sz="0" w:space="0" w:color="auto"/>
                                          </w:divBdr>
                                          <w:divsChild>
                                            <w:div w:id="885069919">
                                              <w:marLeft w:val="0"/>
                                              <w:marRight w:val="0"/>
                                              <w:marTop w:val="0"/>
                                              <w:marBottom w:val="0"/>
                                              <w:divBdr>
                                                <w:top w:val="none" w:sz="0" w:space="0" w:color="auto"/>
                                                <w:left w:val="none" w:sz="0" w:space="0" w:color="auto"/>
                                                <w:bottom w:val="none" w:sz="0" w:space="0" w:color="auto"/>
                                                <w:right w:val="none" w:sz="0" w:space="0" w:color="auto"/>
                                              </w:divBdr>
                                              <w:divsChild>
                                                <w:div w:id="14961911">
                                                  <w:marLeft w:val="0"/>
                                                  <w:marRight w:val="0"/>
                                                  <w:marTop w:val="0"/>
                                                  <w:marBottom w:val="0"/>
                                                  <w:divBdr>
                                                    <w:top w:val="none" w:sz="0" w:space="0" w:color="auto"/>
                                                    <w:left w:val="none" w:sz="0" w:space="0" w:color="auto"/>
                                                    <w:bottom w:val="none" w:sz="0" w:space="0" w:color="auto"/>
                                                    <w:right w:val="none" w:sz="0" w:space="0" w:color="auto"/>
                                                  </w:divBdr>
                                                  <w:divsChild>
                                                    <w:div w:id="42403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0491124">
      <w:bodyDiv w:val="1"/>
      <w:marLeft w:val="0"/>
      <w:marRight w:val="0"/>
      <w:marTop w:val="0"/>
      <w:marBottom w:val="0"/>
      <w:divBdr>
        <w:top w:val="none" w:sz="0" w:space="0" w:color="auto"/>
        <w:left w:val="none" w:sz="0" w:space="0" w:color="auto"/>
        <w:bottom w:val="none" w:sz="0" w:space="0" w:color="auto"/>
        <w:right w:val="none" w:sz="0" w:space="0" w:color="auto"/>
      </w:divBdr>
      <w:divsChild>
        <w:div w:id="331302932">
          <w:marLeft w:val="0"/>
          <w:marRight w:val="0"/>
          <w:marTop w:val="0"/>
          <w:marBottom w:val="0"/>
          <w:divBdr>
            <w:top w:val="none" w:sz="0" w:space="0" w:color="auto"/>
            <w:left w:val="none" w:sz="0" w:space="0" w:color="auto"/>
            <w:bottom w:val="none" w:sz="0" w:space="0" w:color="auto"/>
            <w:right w:val="none" w:sz="0" w:space="0" w:color="auto"/>
          </w:divBdr>
          <w:divsChild>
            <w:div w:id="1383362698">
              <w:marLeft w:val="0"/>
              <w:marRight w:val="0"/>
              <w:marTop w:val="0"/>
              <w:marBottom w:val="0"/>
              <w:divBdr>
                <w:top w:val="none" w:sz="0" w:space="0" w:color="auto"/>
                <w:left w:val="none" w:sz="0" w:space="0" w:color="auto"/>
                <w:bottom w:val="none" w:sz="0" w:space="0" w:color="auto"/>
                <w:right w:val="none" w:sz="0" w:space="0" w:color="auto"/>
              </w:divBdr>
              <w:divsChild>
                <w:div w:id="1028212733">
                  <w:marLeft w:val="0"/>
                  <w:marRight w:val="0"/>
                  <w:marTop w:val="0"/>
                  <w:marBottom w:val="0"/>
                  <w:divBdr>
                    <w:top w:val="none" w:sz="0" w:space="0" w:color="auto"/>
                    <w:left w:val="none" w:sz="0" w:space="0" w:color="auto"/>
                    <w:bottom w:val="none" w:sz="0" w:space="0" w:color="auto"/>
                    <w:right w:val="none" w:sz="0" w:space="0" w:color="auto"/>
                  </w:divBdr>
                  <w:divsChild>
                    <w:div w:id="78338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340168">
      <w:bodyDiv w:val="1"/>
      <w:marLeft w:val="0"/>
      <w:marRight w:val="0"/>
      <w:marTop w:val="0"/>
      <w:marBottom w:val="0"/>
      <w:divBdr>
        <w:top w:val="none" w:sz="0" w:space="0" w:color="auto"/>
        <w:left w:val="none" w:sz="0" w:space="0" w:color="auto"/>
        <w:bottom w:val="none" w:sz="0" w:space="0" w:color="auto"/>
        <w:right w:val="none" w:sz="0" w:space="0" w:color="auto"/>
      </w:divBdr>
    </w:div>
    <w:div w:id="1167482326">
      <w:bodyDiv w:val="1"/>
      <w:marLeft w:val="0"/>
      <w:marRight w:val="0"/>
      <w:marTop w:val="0"/>
      <w:marBottom w:val="0"/>
      <w:divBdr>
        <w:top w:val="none" w:sz="0" w:space="0" w:color="auto"/>
        <w:left w:val="none" w:sz="0" w:space="0" w:color="auto"/>
        <w:bottom w:val="none" w:sz="0" w:space="0" w:color="auto"/>
        <w:right w:val="none" w:sz="0" w:space="0" w:color="auto"/>
      </w:divBdr>
    </w:div>
    <w:div w:id="1304853729">
      <w:bodyDiv w:val="1"/>
      <w:marLeft w:val="0"/>
      <w:marRight w:val="0"/>
      <w:marTop w:val="0"/>
      <w:marBottom w:val="0"/>
      <w:divBdr>
        <w:top w:val="none" w:sz="0" w:space="0" w:color="auto"/>
        <w:left w:val="none" w:sz="0" w:space="0" w:color="auto"/>
        <w:bottom w:val="none" w:sz="0" w:space="0" w:color="auto"/>
        <w:right w:val="none" w:sz="0" w:space="0" w:color="auto"/>
      </w:divBdr>
      <w:divsChild>
        <w:div w:id="1209877253">
          <w:marLeft w:val="0"/>
          <w:marRight w:val="0"/>
          <w:marTop w:val="360"/>
          <w:marBottom w:val="0"/>
          <w:divBdr>
            <w:top w:val="none" w:sz="0" w:space="0" w:color="auto"/>
            <w:left w:val="none" w:sz="0" w:space="0" w:color="auto"/>
            <w:bottom w:val="none" w:sz="0" w:space="0" w:color="auto"/>
            <w:right w:val="none" w:sz="0" w:space="0" w:color="auto"/>
          </w:divBdr>
          <w:divsChild>
            <w:div w:id="2091612754">
              <w:marLeft w:val="0"/>
              <w:marRight w:val="0"/>
              <w:marTop w:val="360"/>
              <w:marBottom w:val="360"/>
              <w:divBdr>
                <w:top w:val="single" w:sz="6" w:space="9" w:color="DCDCDC"/>
                <w:left w:val="none" w:sz="0" w:space="0" w:color="auto"/>
                <w:bottom w:val="none" w:sz="0" w:space="0" w:color="auto"/>
                <w:right w:val="none" w:sz="0" w:space="0" w:color="auto"/>
              </w:divBdr>
            </w:div>
          </w:divsChild>
        </w:div>
      </w:divsChild>
    </w:div>
    <w:div w:id="1318801103">
      <w:bodyDiv w:val="1"/>
      <w:marLeft w:val="0"/>
      <w:marRight w:val="0"/>
      <w:marTop w:val="0"/>
      <w:marBottom w:val="0"/>
      <w:divBdr>
        <w:top w:val="none" w:sz="0" w:space="0" w:color="auto"/>
        <w:left w:val="none" w:sz="0" w:space="0" w:color="auto"/>
        <w:bottom w:val="none" w:sz="0" w:space="0" w:color="auto"/>
        <w:right w:val="none" w:sz="0" w:space="0" w:color="auto"/>
      </w:divBdr>
      <w:divsChild>
        <w:div w:id="892810079">
          <w:marLeft w:val="0"/>
          <w:marRight w:val="0"/>
          <w:marTop w:val="0"/>
          <w:marBottom w:val="0"/>
          <w:divBdr>
            <w:top w:val="none" w:sz="0" w:space="0" w:color="auto"/>
            <w:left w:val="none" w:sz="0" w:space="0" w:color="auto"/>
            <w:bottom w:val="none" w:sz="0" w:space="0" w:color="auto"/>
            <w:right w:val="none" w:sz="0" w:space="0" w:color="auto"/>
          </w:divBdr>
          <w:divsChild>
            <w:div w:id="792211594">
              <w:marLeft w:val="0"/>
              <w:marRight w:val="0"/>
              <w:marTop w:val="0"/>
              <w:marBottom w:val="0"/>
              <w:divBdr>
                <w:top w:val="none" w:sz="0" w:space="0" w:color="auto"/>
                <w:left w:val="none" w:sz="0" w:space="0" w:color="auto"/>
                <w:bottom w:val="none" w:sz="0" w:space="0" w:color="auto"/>
                <w:right w:val="none" w:sz="0" w:space="0" w:color="auto"/>
              </w:divBdr>
              <w:divsChild>
                <w:div w:id="1709917837">
                  <w:marLeft w:val="0"/>
                  <w:marRight w:val="0"/>
                  <w:marTop w:val="0"/>
                  <w:marBottom w:val="0"/>
                  <w:divBdr>
                    <w:top w:val="none" w:sz="0" w:space="0" w:color="auto"/>
                    <w:left w:val="none" w:sz="0" w:space="0" w:color="auto"/>
                    <w:bottom w:val="none" w:sz="0" w:space="0" w:color="auto"/>
                    <w:right w:val="none" w:sz="0" w:space="0" w:color="auto"/>
                  </w:divBdr>
                  <w:divsChild>
                    <w:div w:id="611203315">
                      <w:marLeft w:val="0"/>
                      <w:marRight w:val="0"/>
                      <w:marTop w:val="0"/>
                      <w:marBottom w:val="0"/>
                      <w:divBdr>
                        <w:top w:val="none" w:sz="0" w:space="0" w:color="auto"/>
                        <w:left w:val="none" w:sz="0" w:space="0" w:color="auto"/>
                        <w:bottom w:val="none" w:sz="0" w:space="0" w:color="auto"/>
                        <w:right w:val="none" w:sz="0" w:space="0" w:color="auto"/>
                      </w:divBdr>
                      <w:divsChild>
                        <w:div w:id="525870997">
                          <w:marLeft w:val="0"/>
                          <w:marRight w:val="0"/>
                          <w:marTop w:val="0"/>
                          <w:marBottom w:val="0"/>
                          <w:divBdr>
                            <w:top w:val="none" w:sz="0" w:space="0" w:color="auto"/>
                            <w:left w:val="none" w:sz="0" w:space="0" w:color="auto"/>
                            <w:bottom w:val="none" w:sz="0" w:space="0" w:color="auto"/>
                            <w:right w:val="none" w:sz="0" w:space="0" w:color="auto"/>
                          </w:divBdr>
                          <w:divsChild>
                            <w:div w:id="169033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4980603">
      <w:bodyDiv w:val="1"/>
      <w:marLeft w:val="0"/>
      <w:marRight w:val="0"/>
      <w:marTop w:val="0"/>
      <w:marBottom w:val="0"/>
      <w:divBdr>
        <w:top w:val="none" w:sz="0" w:space="0" w:color="auto"/>
        <w:left w:val="none" w:sz="0" w:space="0" w:color="auto"/>
        <w:bottom w:val="none" w:sz="0" w:space="0" w:color="auto"/>
        <w:right w:val="none" w:sz="0" w:space="0" w:color="auto"/>
      </w:divBdr>
    </w:div>
    <w:div w:id="1812015958">
      <w:bodyDiv w:val="1"/>
      <w:marLeft w:val="0"/>
      <w:marRight w:val="0"/>
      <w:marTop w:val="0"/>
      <w:marBottom w:val="0"/>
      <w:divBdr>
        <w:top w:val="none" w:sz="0" w:space="0" w:color="auto"/>
        <w:left w:val="none" w:sz="0" w:space="0" w:color="auto"/>
        <w:bottom w:val="none" w:sz="0" w:space="0" w:color="auto"/>
        <w:right w:val="none" w:sz="0" w:space="0" w:color="auto"/>
      </w:divBdr>
      <w:divsChild>
        <w:div w:id="1838811947">
          <w:marLeft w:val="0"/>
          <w:marRight w:val="0"/>
          <w:marTop w:val="0"/>
          <w:marBottom w:val="0"/>
          <w:divBdr>
            <w:top w:val="none" w:sz="0" w:space="0" w:color="auto"/>
            <w:left w:val="none" w:sz="0" w:space="0" w:color="auto"/>
            <w:bottom w:val="none" w:sz="0" w:space="0" w:color="auto"/>
            <w:right w:val="none" w:sz="0" w:space="0" w:color="auto"/>
          </w:divBdr>
        </w:div>
      </w:divsChild>
    </w:div>
    <w:div w:id="1971010655">
      <w:bodyDiv w:val="1"/>
      <w:marLeft w:val="0"/>
      <w:marRight w:val="0"/>
      <w:marTop w:val="0"/>
      <w:marBottom w:val="0"/>
      <w:divBdr>
        <w:top w:val="none" w:sz="0" w:space="0" w:color="auto"/>
        <w:left w:val="none" w:sz="0" w:space="0" w:color="auto"/>
        <w:bottom w:val="none" w:sz="0" w:space="0" w:color="auto"/>
        <w:right w:val="none" w:sz="0" w:space="0" w:color="auto"/>
      </w:divBdr>
      <w:divsChild>
        <w:div w:id="1116826935">
          <w:marLeft w:val="0"/>
          <w:marRight w:val="0"/>
          <w:marTop w:val="0"/>
          <w:marBottom w:val="0"/>
          <w:divBdr>
            <w:top w:val="none" w:sz="0" w:space="0" w:color="auto"/>
            <w:left w:val="none" w:sz="0" w:space="0" w:color="auto"/>
            <w:bottom w:val="none" w:sz="0" w:space="0" w:color="auto"/>
            <w:right w:val="none" w:sz="0" w:space="0" w:color="auto"/>
          </w:divBdr>
          <w:divsChild>
            <w:div w:id="750781929">
              <w:marLeft w:val="0"/>
              <w:marRight w:val="0"/>
              <w:marTop w:val="0"/>
              <w:marBottom w:val="0"/>
              <w:divBdr>
                <w:top w:val="none" w:sz="0" w:space="0" w:color="auto"/>
                <w:left w:val="none" w:sz="0" w:space="0" w:color="auto"/>
                <w:bottom w:val="none" w:sz="0" w:space="0" w:color="auto"/>
                <w:right w:val="none" w:sz="0" w:space="0" w:color="auto"/>
              </w:divBdr>
              <w:divsChild>
                <w:div w:id="187454377">
                  <w:marLeft w:val="0"/>
                  <w:marRight w:val="0"/>
                  <w:marTop w:val="0"/>
                  <w:marBottom w:val="0"/>
                  <w:divBdr>
                    <w:top w:val="none" w:sz="0" w:space="0" w:color="auto"/>
                    <w:left w:val="none" w:sz="0" w:space="0" w:color="auto"/>
                    <w:bottom w:val="none" w:sz="0" w:space="0" w:color="auto"/>
                    <w:right w:val="none" w:sz="0" w:space="0" w:color="auto"/>
                  </w:divBdr>
                  <w:divsChild>
                    <w:div w:id="1704017601">
                      <w:marLeft w:val="0"/>
                      <w:marRight w:val="0"/>
                      <w:marTop w:val="0"/>
                      <w:marBottom w:val="0"/>
                      <w:divBdr>
                        <w:top w:val="none" w:sz="0" w:space="0" w:color="auto"/>
                        <w:left w:val="none" w:sz="0" w:space="0" w:color="auto"/>
                        <w:bottom w:val="none" w:sz="0" w:space="0" w:color="auto"/>
                        <w:right w:val="none" w:sz="0" w:space="0" w:color="auto"/>
                      </w:divBdr>
                      <w:divsChild>
                        <w:div w:id="1001006232">
                          <w:marLeft w:val="0"/>
                          <w:marRight w:val="0"/>
                          <w:marTop w:val="0"/>
                          <w:marBottom w:val="0"/>
                          <w:divBdr>
                            <w:top w:val="none" w:sz="0" w:space="0" w:color="auto"/>
                            <w:left w:val="none" w:sz="0" w:space="0" w:color="auto"/>
                            <w:bottom w:val="none" w:sz="0" w:space="0" w:color="auto"/>
                            <w:right w:val="none" w:sz="0" w:space="0" w:color="auto"/>
                          </w:divBdr>
                          <w:divsChild>
                            <w:div w:id="1448742721">
                              <w:marLeft w:val="0"/>
                              <w:marRight w:val="0"/>
                              <w:marTop w:val="0"/>
                              <w:marBottom w:val="0"/>
                              <w:divBdr>
                                <w:top w:val="none" w:sz="0" w:space="0" w:color="auto"/>
                                <w:left w:val="none" w:sz="0" w:space="0" w:color="auto"/>
                                <w:bottom w:val="none" w:sz="0" w:space="0" w:color="auto"/>
                                <w:right w:val="none" w:sz="0" w:space="0" w:color="auto"/>
                              </w:divBdr>
                              <w:divsChild>
                                <w:div w:id="1169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5129840">
      <w:bodyDiv w:val="1"/>
      <w:marLeft w:val="0"/>
      <w:marRight w:val="0"/>
      <w:marTop w:val="0"/>
      <w:marBottom w:val="0"/>
      <w:divBdr>
        <w:top w:val="none" w:sz="0" w:space="0" w:color="auto"/>
        <w:left w:val="none" w:sz="0" w:space="0" w:color="auto"/>
        <w:bottom w:val="none" w:sz="0" w:space="0" w:color="auto"/>
        <w:right w:val="none" w:sz="0" w:space="0" w:color="auto"/>
      </w:divBdr>
    </w:div>
    <w:div w:id="2131624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athways.nice.org.uk/pathways/peoples-experience-in-adult-social-care-services" TargetMode="External"/><Relationship Id="rId13" Type="http://schemas.openxmlformats.org/officeDocument/2006/relationships/hyperlink" Target="https://www.nice.org.uk/guidance/qs154" TargetMode="External"/><Relationship Id="rId18" Type="http://schemas.openxmlformats.org/officeDocument/2006/relationships/hyperlink" Target="https://www.nice.org.uk/guidance/ng108" TargetMode="External"/><Relationship Id="rId26" Type="http://schemas.openxmlformats.org/officeDocument/2006/relationships/hyperlink" Target="https://www.nice.org.uk/guidance/ng108" TargetMode="External"/><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nice.org.uk/guidance/ng108" TargetMode="External"/><Relationship Id="rId34" Type="http://schemas.openxmlformats.org/officeDocument/2006/relationships/hyperlink" Target="https://www.nice.org.uk/guidance/ng108/resources" TargetMode="External"/><Relationship Id="rId7" Type="http://schemas.openxmlformats.org/officeDocument/2006/relationships/endnotes" Target="endnotes.xml"/><Relationship Id="rId12" Type="http://schemas.openxmlformats.org/officeDocument/2006/relationships/hyperlink" Target="https://www.nice.org.uk/guidance/QS184" TargetMode="External"/><Relationship Id="rId17" Type="http://schemas.openxmlformats.org/officeDocument/2006/relationships/hyperlink" Target="http://www.nice.org.uk/Standards-and-Indicators/Developing-NICE-quality-standards-/Quality-standards-topic-library" TargetMode="External"/><Relationship Id="rId25" Type="http://schemas.openxmlformats.org/officeDocument/2006/relationships/hyperlink" Target="https://www.nice.org.uk/guidance/ng108" TargetMode="External"/><Relationship Id="rId33" Type="http://schemas.openxmlformats.org/officeDocument/2006/relationships/hyperlink" Target="https://www.gov.uk/government/collections/public-health-outcomes-framework"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nice.org.uk/guidance/qs85" TargetMode="External"/><Relationship Id="rId20" Type="http://schemas.openxmlformats.org/officeDocument/2006/relationships/hyperlink" Target="https://www.nice.org.uk/guidance/ng108" TargetMode="External"/><Relationship Id="rId29" Type="http://schemas.openxmlformats.org/officeDocument/2006/relationships/hyperlink" Target="http://www.nice.org.uk/Get-Involved/Meetings-in-public/Quality-Standards-Advisory-Committee"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guidance/qs187" TargetMode="External"/><Relationship Id="rId24" Type="http://schemas.openxmlformats.org/officeDocument/2006/relationships/hyperlink" Target="https://www.nice.org.uk/guidance/ng108" TargetMode="External"/><Relationship Id="rId32" Type="http://schemas.openxmlformats.org/officeDocument/2006/relationships/hyperlink" Target="https://www.nice.org.uk/about/what-we-do/into-practice/measuring-the-uptake-of-nice-guidance" TargetMode="Externa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nice.org.uk/guidance/qs101" TargetMode="External"/><Relationship Id="rId23" Type="http://schemas.openxmlformats.org/officeDocument/2006/relationships/hyperlink" Target="https://www.nice.org.uk/guidance/ng108" TargetMode="External"/><Relationship Id="rId28" Type="http://schemas.openxmlformats.org/officeDocument/2006/relationships/hyperlink" Target="https://www.nice.org.uk/standards-and-indicators/timeline-developing-quality-standards" TargetMode="External"/><Relationship Id="rId36" Type="http://schemas.openxmlformats.org/officeDocument/2006/relationships/hyperlink" Target="https://www.nice.org.uk/terms-and-conditions" TargetMode="External"/><Relationship Id="rId10" Type="http://schemas.openxmlformats.org/officeDocument/2006/relationships/hyperlink" Target="http://pathways.nice.org.uk/pathways/service-user-experience-in-adult-mental-health-services" TargetMode="External"/><Relationship Id="rId19" Type="http://schemas.openxmlformats.org/officeDocument/2006/relationships/hyperlink" Target="https://www.nice.org.uk/guidance/ng108" TargetMode="External"/><Relationship Id="rId31" Type="http://schemas.openxmlformats.org/officeDocument/2006/relationships/hyperlink" Target="https://pathways.nice.org.uk/pathways/decision-making-and-mental-capacity" TargetMode="External"/><Relationship Id="rId4" Type="http://schemas.openxmlformats.org/officeDocument/2006/relationships/settings" Target="settings.xml"/><Relationship Id="rId9" Type="http://schemas.openxmlformats.org/officeDocument/2006/relationships/hyperlink" Target="http://pathways.nice.org.uk/pathways/patient-experience-in-adult-nhs-services" TargetMode="External"/><Relationship Id="rId14" Type="http://schemas.openxmlformats.org/officeDocument/2006/relationships/hyperlink" Target="https://www.nice.org.uk/guidance/qs140" TargetMode="External"/><Relationship Id="rId22" Type="http://schemas.openxmlformats.org/officeDocument/2006/relationships/hyperlink" Target="https://www.nice.org.uk/guidance/ng108" TargetMode="External"/><Relationship Id="rId27" Type="http://schemas.openxmlformats.org/officeDocument/2006/relationships/hyperlink" Target="https://www.nice.org.uk/guidance/ng108" TargetMode="External"/><Relationship Id="rId30" Type="http://schemas.openxmlformats.org/officeDocument/2006/relationships/hyperlink" Target="https://www.nice.org.uk/guidance/indevelopment/gid-qs10127" TargetMode="External"/><Relationship Id="rId35" Type="http://schemas.openxmlformats.org/officeDocument/2006/relationships/hyperlink" Target="https://www.nice.org.uk/guidance/indevelopment/gid-qs10127/docu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1D3B11-982A-4628-8870-765952C4A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D04052E8</Template>
  <TotalTime>1</TotalTime>
  <Pages>24</Pages>
  <Words>5479</Words>
  <Characters>32677</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1</vt:lpstr>
    </vt:vector>
  </TitlesOfParts>
  <Company>Happy</Company>
  <LinksUpToDate>false</LinksUpToDate>
  <CharactersWithSpaces>38080</CharactersWithSpaces>
  <SharedDoc>false</SharedDoc>
  <HLinks>
    <vt:vector size="222" baseType="variant">
      <vt:variant>
        <vt:i4>6160441</vt:i4>
      </vt:variant>
      <vt:variant>
        <vt:i4>327</vt:i4>
      </vt:variant>
      <vt:variant>
        <vt:i4>0</vt:i4>
      </vt:variant>
      <vt:variant>
        <vt:i4>5</vt:i4>
      </vt:variant>
      <vt:variant>
        <vt:lpwstr>mailto:nice@nice.org.uk</vt:lpwstr>
      </vt:variant>
      <vt:variant>
        <vt:lpwstr/>
      </vt:variant>
      <vt:variant>
        <vt:i4>4128801</vt:i4>
      </vt:variant>
      <vt:variant>
        <vt:i4>324</vt:i4>
      </vt:variant>
      <vt:variant>
        <vt:i4>0</vt:i4>
      </vt:variant>
      <vt:variant>
        <vt:i4>5</vt:i4>
      </vt:variant>
      <vt:variant>
        <vt:lpwstr>http://www.nice.org.uk/</vt:lpwstr>
      </vt:variant>
      <vt:variant>
        <vt:lpwstr/>
      </vt:variant>
      <vt:variant>
        <vt:i4>5242946</vt:i4>
      </vt:variant>
      <vt:variant>
        <vt:i4>318</vt:i4>
      </vt:variant>
      <vt:variant>
        <vt:i4>0</vt:i4>
      </vt:variant>
      <vt:variant>
        <vt:i4>5</vt:i4>
      </vt:variant>
      <vt:variant>
        <vt:lpwstr>http://www.nice.org.uk/guidance/qualitystandards/moreinfoaboutnicequalitystandards.jsp?domedia=1&amp;mid=B14F5DF6-D9AA-9220-8A53755D4D1EFDE4</vt:lpwstr>
      </vt:variant>
      <vt:variant>
        <vt:lpwstr/>
      </vt:variant>
      <vt:variant>
        <vt:i4>2359343</vt:i4>
      </vt:variant>
      <vt:variant>
        <vt:i4>315</vt:i4>
      </vt:variant>
      <vt:variant>
        <vt:i4>0</vt:i4>
      </vt:variant>
      <vt:variant>
        <vt:i4>5</vt:i4>
      </vt:variant>
      <vt:variant>
        <vt:lpwstr>http://www.nice.org.uk/guidance/qualitystandards/QualityStandardsAdvisoryCommittees.jsp</vt:lpwstr>
      </vt:variant>
      <vt:variant>
        <vt:lpwstr/>
      </vt:variant>
      <vt:variant>
        <vt:i4>1376266</vt:i4>
      </vt:variant>
      <vt:variant>
        <vt:i4>303</vt:i4>
      </vt:variant>
      <vt:variant>
        <vt:i4>0</vt:i4>
      </vt:variant>
      <vt:variant>
        <vt:i4>5</vt:i4>
      </vt:variant>
      <vt:variant>
        <vt:lpwstr>http://www.nice.org.uk/guidance/qualitystandards/QualityStandardsLibrary.jsp</vt:lpwstr>
      </vt:variant>
      <vt:variant>
        <vt:lpwstr/>
      </vt:variant>
      <vt:variant>
        <vt:i4>720966</vt:i4>
      </vt:variant>
      <vt:variant>
        <vt:i4>288</vt:i4>
      </vt:variant>
      <vt:variant>
        <vt:i4>0</vt:i4>
      </vt:variant>
      <vt:variant>
        <vt:i4>5</vt:i4>
      </vt:variant>
      <vt:variant>
        <vt:lpwstr>http://www.nice.org.uk/guidance/index.jsp?action=byID&amp;o=13992</vt:lpwstr>
      </vt:variant>
      <vt:variant>
        <vt:lpwstr/>
      </vt:variant>
      <vt:variant>
        <vt:i4>1114183</vt:i4>
      </vt:variant>
      <vt:variant>
        <vt:i4>270</vt:i4>
      </vt:variant>
      <vt:variant>
        <vt:i4>0</vt:i4>
      </vt:variant>
      <vt:variant>
        <vt:i4>5</vt:i4>
      </vt:variant>
      <vt:variant>
        <vt:lpwstr>http://guidance.nice.org.uk/QS15</vt:lpwstr>
      </vt:variant>
      <vt:variant>
        <vt:lpwstr/>
      </vt:variant>
      <vt:variant>
        <vt:i4>2555964</vt:i4>
      </vt:variant>
      <vt:variant>
        <vt:i4>252</vt:i4>
      </vt:variant>
      <vt:variant>
        <vt:i4>0</vt:i4>
      </vt:variant>
      <vt:variant>
        <vt:i4>5</vt:i4>
      </vt:variant>
      <vt:variant>
        <vt:lpwstr>https://mqi.ic.nhs.uk/Default.aspx</vt:lpwstr>
      </vt:variant>
      <vt:variant>
        <vt:lpwstr/>
      </vt:variant>
      <vt:variant>
        <vt:i4>8257655</vt:i4>
      </vt:variant>
      <vt:variant>
        <vt:i4>234</vt:i4>
      </vt:variant>
      <vt:variant>
        <vt:i4>0</vt:i4>
      </vt:variant>
      <vt:variant>
        <vt:i4>5</vt:i4>
      </vt:variant>
      <vt:variant>
        <vt:lpwstr>http://www.rcplondon.ac.uk/resources/concise-guidelines-pharmacological-management-hypertension</vt:lpwstr>
      </vt:variant>
      <vt:variant>
        <vt:lpwstr/>
      </vt:variant>
      <vt:variant>
        <vt:i4>131157</vt:i4>
      </vt:variant>
      <vt:variant>
        <vt:i4>216</vt:i4>
      </vt:variant>
      <vt:variant>
        <vt:i4>0</vt:i4>
      </vt:variant>
      <vt:variant>
        <vt:i4>5</vt:i4>
      </vt:variant>
      <vt:variant>
        <vt:lpwstr>http://guidance.nice.org.uk/CG127</vt:lpwstr>
      </vt:variant>
      <vt:variant>
        <vt:lpwstr/>
      </vt:variant>
      <vt:variant>
        <vt:i4>5242946</vt:i4>
      </vt:variant>
      <vt:variant>
        <vt:i4>213</vt:i4>
      </vt:variant>
      <vt:variant>
        <vt:i4>0</vt:i4>
      </vt:variant>
      <vt:variant>
        <vt:i4>5</vt:i4>
      </vt:variant>
      <vt:variant>
        <vt:lpwstr>http://www.nice.org.uk/guidance/qualitystandards/moreinfoaboutnicequalitystandards.jsp?domedia=1&amp;mid=B14F5DF6-D9AA-9220-8A53755D4D1EFDE4</vt:lpwstr>
      </vt:variant>
      <vt:variant>
        <vt:lpwstr/>
      </vt:variant>
      <vt:variant>
        <vt:i4>262175</vt:i4>
      </vt:variant>
      <vt:variant>
        <vt:i4>210</vt:i4>
      </vt:variant>
      <vt:variant>
        <vt:i4>0</vt:i4>
      </vt:variant>
      <vt:variant>
        <vt:i4>5</vt:i4>
      </vt:variant>
      <vt:variant>
        <vt:lpwstr>http://www.nice.org.uk/guidance/qualitystandards/moreinfoaboutnicequalitystandards.jsp?domedia=1&amp;mid=61B9F800-19B9-E0B5-D4F3DDD067C7B452</vt:lpwstr>
      </vt:variant>
      <vt:variant>
        <vt:lpwstr/>
      </vt:variant>
      <vt:variant>
        <vt:i4>2621566</vt:i4>
      </vt:variant>
      <vt:variant>
        <vt:i4>195</vt:i4>
      </vt:variant>
      <vt:variant>
        <vt:i4>0</vt:i4>
      </vt:variant>
      <vt:variant>
        <vt:i4>5</vt:i4>
      </vt:variant>
      <vt:variant>
        <vt:lpwstr>http://guidance.nice.org.uk/QSD/27/EqualityAnalyses</vt:lpwstr>
      </vt:variant>
      <vt:variant>
        <vt:lpwstr/>
      </vt:variant>
      <vt:variant>
        <vt:i4>3997735</vt:i4>
      </vt:variant>
      <vt:variant>
        <vt:i4>192</vt:i4>
      </vt:variant>
      <vt:variant>
        <vt:i4>0</vt:i4>
      </vt:variant>
      <vt:variant>
        <vt:i4>5</vt:i4>
      </vt:variant>
      <vt:variant>
        <vt:lpwstr>http://guidance.nice.org.uk/QSxx/PublicInfo/pdf/English</vt:lpwstr>
      </vt:variant>
      <vt:variant>
        <vt:lpwstr/>
      </vt:variant>
      <vt:variant>
        <vt:i4>5177415</vt:i4>
      </vt:variant>
      <vt:variant>
        <vt:i4>189</vt:i4>
      </vt:variant>
      <vt:variant>
        <vt:i4>0</vt:i4>
      </vt:variant>
      <vt:variant>
        <vt:i4>5</vt:i4>
      </vt:variant>
      <vt:variant>
        <vt:lpwstr>http://guidance.nice.org.uk/QSXX/CommissionerSupport/pdf/English</vt:lpwstr>
      </vt:variant>
      <vt:variant>
        <vt:lpwstr/>
      </vt:variant>
      <vt:variant>
        <vt:i4>6291575</vt:i4>
      </vt:variant>
      <vt:variant>
        <vt:i4>174</vt:i4>
      </vt:variant>
      <vt:variant>
        <vt:i4>0</vt:i4>
      </vt:variant>
      <vt:variant>
        <vt:i4>5</vt:i4>
      </vt:variant>
      <vt:variant>
        <vt:lpwstr>http://www.nice.org.uk/guidance/qualitystandards/moreinfoaboutnicequalitystandards.jsp</vt:lpwstr>
      </vt:variant>
      <vt:variant>
        <vt:lpwstr/>
      </vt:variant>
      <vt:variant>
        <vt:i4>4259931</vt:i4>
      </vt:variant>
      <vt:variant>
        <vt:i4>171</vt:i4>
      </vt:variant>
      <vt:variant>
        <vt:i4>0</vt:i4>
      </vt:variant>
      <vt:variant>
        <vt:i4>5</vt:i4>
      </vt:variant>
      <vt:variant>
        <vt:lpwstr>http://www.ic.nhs.uk/</vt:lpwstr>
      </vt:variant>
      <vt:variant>
        <vt:lpwstr/>
      </vt:variant>
      <vt:variant>
        <vt:i4>4456532</vt:i4>
      </vt:variant>
      <vt:variant>
        <vt:i4>165</vt:i4>
      </vt:variant>
      <vt:variant>
        <vt:i4>0</vt:i4>
      </vt:variant>
      <vt:variant>
        <vt:i4>5</vt:i4>
      </vt:variant>
      <vt:variant>
        <vt:lpwstr>http://www.nice.org.uk/guidance/qualitystandards/qualitystandards.jsp</vt:lpwstr>
      </vt:variant>
      <vt:variant>
        <vt:lpwstr/>
      </vt:variant>
      <vt:variant>
        <vt:i4>2228272</vt:i4>
      </vt:variant>
      <vt:variant>
        <vt:i4>138</vt:i4>
      </vt:variant>
      <vt:variant>
        <vt:i4>0</vt:i4>
      </vt:variant>
      <vt:variant>
        <vt:i4>5</vt:i4>
      </vt:variant>
      <vt:variant>
        <vt:lpwstr>http://www.cancerscreening.nhs.uk/breastscreen/publications/assessment.html</vt:lpwstr>
      </vt:variant>
      <vt:variant>
        <vt:lpwstr/>
      </vt:variant>
      <vt:variant>
        <vt:i4>4587524</vt:i4>
      </vt:variant>
      <vt:variant>
        <vt:i4>126</vt:i4>
      </vt:variant>
      <vt:variant>
        <vt:i4>0</vt:i4>
      </vt:variant>
      <vt:variant>
        <vt:i4>5</vt:i4>
      </vt:variant>
      <vt:variant>
        <vt:lpwstr>http://publications.nice.org.uk/hypertension-cg127/guidance</vt:lpwstr>
      </vt:variant>
      <vt:variant>
        <vt:lpwstr>choosing-antihypertensive-drug-treatment-2</vt:lpwstr>
      </vt:variant>
      <vt:variant>
        <vt:i4>4653179</vt:i4>
      </vt:variant>
      <vt:variant>
        <vt:i4>123</vt:i4>
      </vt:variant>
      <vt:variant>
        <vt:i4>0</vt:i4>
      </vt:variant>
      <vt:variant>
        <vt:i4>5</vt:i4>
      </vt:variant>
      <vt:variant>
        <vt:lpwstr>http://breakthrough.org.uk/breast_cancer/breast_cancer_facts/publications/index.html</vt:lpwstr>
      </vt:variant>
      <vt:variant>
        <vt:lpwstr/>
      </vt:variant>
      <vt:variant>
        <vt:i4>2293793</vt:i4>
      </vt:variant>
      <vt:variant>
        <vt:i4>108</vt:i4>
      </vt:variant>
      <vt:variant>
        <vt:i4>0</vt:i4>
      </vt:variant>
      <vt:variant>
        <vt:i4>5</vt:i4>
      </vt:variant>
      <vt:variant>
        <vt:lpwstr>http://www.hscic.gov.uk/datacollections/ssatod</vt:lpwstr>
      </vt:variant>
      <vt:variant>
        <vt:lpwstr/>
      </vt:variant>
      <vt:variant>
        <vt:i4>5242963</vt:i4>
      </vt:variant>
      <vt:variant>
        <vt:i4>102</vt:i4>
      </vt:variant>
      <vt:variant>
        <vt:i4>0</vt:i4>
      </vt:variant>
      <vt:variant>
        <vt:i4>5</vt:i4>
      </vt:variant>
      <vt:variant>
        <vt:lpwstr>http://www.cquins.nhs.uk/</vt:lpwstr>
      </vt:variant>
      <vt:variant>
        <vt:lpwstr/>
      </vt:variant>
      <vt:variant>
        <vt:i4>5242963</vt:i4>
      </vt:variant>
      <vt:variant>
        <vt:i4>87</vt:i4>
      </vt:variant>
      <vt:variant>
        <vt:i4>0</vt:i4>
      </vt:variant>
      <vt:variant>
        <vt:i4>5</vt:i4>
      </vt:variant>
      <vt:variant>
        <vt:lpwstr>http://www.cquins.nhs.uk/</vt:lpwstr>
      </vt:variant>
      <vt:variant>
        <vt:lpwstr/>
      </vt:variant>
      <vt:variant>
        <vt:i4>524353</vt:i4>
      </vt:variant>
      <vt:variant>
        <vt:i4>72</vt:i4>
      </vt:variant>
      <vt:variant>
        <vt:i4>0</vt:i4>
      </vt:variant>
      <vt:variant>
        <vt:i4>5</vt:i4>
      </vt:variant>
      <vt:variant>
        <vt:lpwstr>http://publications.nice.org.uk/nice-style-guide-wg1</vt:lpwstr>
      </vt:variant>
      <vt:variant>
        <vt:lpwstr/>
      </vt:variant>
      <vt:variant>
        <vt:i4>3932257</vt:i4>
      </vt:variant>
      <vt:variant>
        <vt:i4>69</vt:i4>
      </vt:variant>
      <vt:variant>
        <vt:i4>0</vt:i4>
      </vt:variant>
      <vt:variant>
        <vt:i4>5</vt:i4>
      </vt:variant>
      <vt:variant>
        <vt:lpwstr>http://publications.nice.org.uk/the-guidelines-manual-pmg6/developing-and-wording-guideline-recommendations</vt:lpwstr>
      </vt:variant>
      <vt:variant>
        <vt:lpwstr>wording-the-guideline-recommendations</vt:lpwstr>
      </vt:variant>
      <vt:variant>
        <vt:i4>3539060</vt:i4>
      </vt:variant>
      <vt:variant>
        <vt:i4>48</vt:i4>
      </vt:variant>
      <vt:variant>
        <vt:i4>0</vt:i4>
      </vt:variant>
      <vt:variant>
        <vt:i4>5</vt:i4>
      </vt:variant>
      <vt:variant>
        <vt:lpwstr>https://publications.nice.org.uk/uploaded-document/breast-cancer-quality-standard-qs12/preview/quality-statement-1-referral</vt:lpwstr>
      </vt:variant>
      <vt:variant>
        <vt:lpwstr/>
      </vt:variant>
      <vt:variant>
        <vt:i4>8192098</vt:i4>
      </vt:variant>
      <vt:variant>
        <vt:i4>45</vt:i4>
      </vt:variant>
      <vt:variant>
        <vt:i4>0</vt:i4>
      </vt:variant>
      <vt:variant>
        <vt:i4>5</vt:i4>
      </vt:variant>
      <vt:variant>
        <vt:lpwstr>https://www.gov.uk/government/publications/healthy-lives-healthy-people-improving-outcomes-and-supporting-transparency</vt:lpwstr>
      </vt:variant>
      <vt:variant>
        <vt:lpwstr/>
      </vt:variant>
      <vt:variant>
        <vt:i4>7798821</vt:i4>
      </vt:variant>
      <vt:variant>
        <vt:i4>42</vt:i4>
      </vt:variant>
      <vt:variant>
        <vt:i4>0</vt:i4>
      </vt:variant>
      <vt:variant>
        <vt:i4>5</vt:i4>
      </vt:variant>
      <vt:variant>
        <vt:lpwstr>https://www.gov.uk/government/publications/nhs-outcomes-framework-2013-to-2014</vt:lpwstr>
      </vt:variant>
      <vt:variant>
        <vt:lpwstr/>
      </vt:variant>
      <vt:variant>
        <vt:i4>4390998</vt:i4>
      </vt:variant>
      <vt:variant>
        <vt:i4>39</vt:i4>
      </vt:variant>
      <vt:variant>
        <vt:i4>0</vt:i4>
      </vt:variant>
      <vt:variant>
        <vt:i4>5</vt:i4>
      </vt:variant>
      <vt:variant>
        <vt:lpwstr>https://www.gov.uk/government/publications/the-adult-social-care-outcomes-framework-2013-to-2014</vt:lpwstr>
      </vt:variant>
      <vt:variant>
        <vt:lpwstr/>
      </vt:variant>
      <vt:variant>
        <vt:i4>7798821</vt:i4>
      </vt:variant>
      <vt:variant>
        <vt:i4>36</vt:i4>
      </vt:variant>
      <vt:variant>
        <vt:i4>0</vt:i4>
      </vt:variant>
      <vt:variant>
        <vt:i4>5</vt:i4>
      </vt:variant>
      <vt:variant>
        <vt:lpwstr>https://www.gov.uk/government/publications/nhs-outcomes-framework-2013-to-2014</vt:lpwstr>
      </vt:variant>
      <vt:variant>
        <vt:lpwstr/>
      </vt:variant>
      <vt:variant>
        <vt:i4>6226039</vt:i4>
      </vt:variant>
      <vt:variant>
        <vt:i4>33</vt:i4>
      </vt:variant>
      <vt:variant>
        <vt:i4>0</vt:i4>
      </vt:variant>
      <vt:variant>
        <vt:i4>5</vt:i4>
      </vt:variant>
      <vt:variant>
        <vt:lpwstr>https://www.gov.uk/government/uploads/system/uploads/attachment_data/file/127177/Improving-outcomes-and-supporting-transparency-part-1A.pdf.pdf</vt:lpwstr>
      </vt:variant>
      <vt:variant>
        <vt:lpwstr/>
      </vt:variant>
      <vt:variant>
        <vt:i4>8192098</vt:i4>
      </vt:variant>
      <vt:variant>
        <vt:i4>30</vt:i4>
      </vt:variant>
      <vt:variant>
        <vt:i4>0</vt:i4>
      </vt:variant>
      <vt:variant>
        <vt:i4>5</vt:i4>
      </vt:variant>
      <vt:variant>
        <vt:lpwstr>https://www.gov.uk/government/publications/healthy-lives-healthy-people-improving-outcomes-and-supporting-transparency</vt:lpwstr>
      </vt:variant>
      <vt:variant>
        <vt:lpwstr/>
      </vt:variant>
      <vt:variant>
        <vt:i4>7798821</vt:i4>
      </vt:variant>
      <vt:variant>
        <vt:i4>27</vt:i4>
      </vt:variant>
      <vt:variant>
        <vt:i4>0</vt:i4>
      </vt:variant>
      <vt:variant>
        <vt:i4>5</vt:i4>
      </vt:variant>
      <vt:variant>
        <vt:lpwstr>https://www.gov.uk/government/publications/nhs-outcomes-framework-2013-to-2014</vt:lpwstr>
      </vt:variant>
      <vt:variant>
        <vt:lpwstr/>
      </vt:variant>
      <vt:variant>
        <vt:i4>4390998</vt:i4>
      </vt:variant>
      <vt:variant>
        <vt:i4>24</vt:i4>
      </vt:variant>
      <vt:variant>
        <vt:i4>0</vt:i4>
      </vt:variant>
      <vt:variant>
        <vt:i4>5</vt:i4>
      </vt:variant>
      <vt:variant>
        <vt:lpwstr>https://www.gov.uk/government/publications/the-adult-social-care-outcomes-framework-2013-to-2014</vt:lpwstr>
      </vt:variant>
      <vt:variant>
        <vt:lpwstr/>
      </vt:variant>
      <vt:variant>
        <vt:i4>7798821</vt:i4>
      </vt:variant>
      <vt:variant>
        <vt:i4>21</vt:i4>
      </vt:variant>
      <vt:variant>
        <vt:i4>0</vt:i4>
      </vt:variant>
      <vt:variant>
        <vt:i4>5</vt:i4>
      </vt:variant>
      <vt:variant>
        <vt:lpwstr>http://www.jointepilepsycouncil.org.uk/resources/publications.html</vt:lpwstr>
      </vt:variant>
      <vt:variant>
        <vt:lpwstr/>
      </vt:variant>
      <vt:variant>
        <vt:i4>3801214</vt:i4>
      </vt:variant>
      <vt:variant>
        <vt:i4>0</vt:i4>
      </vt:variant>
      <vt:variant>
        <vt:i4>0</vt:i4>
      </vt:variant>
      <vt:variant>
        <vt:i4>5</vt:i4>
      </vt:variant>
      <vt:variant>
        <vt:lpwstr>http://intranet.nice.org.uk/NICEAndNicePeople/writingguides.cfm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Anna Wasielewska</dc:creator>
  <cp:lastModifiedBy>Jamie Jason</cp:lastModifiedBy>
  <cp:revision>2</cp:revision>
  <cp:lastPrinted>2013-05-21T10:03:00Z</cp:lastPrinted>
  <dcterms:created xsi:type="dcterms:W3CDTF">2019-11-01T14:44:00Z</dcterms:created>
  <dcterms:modified xsi:type="dcterms:W3CDTF">2019-11-01T14:44:00Z</dcterms:modified>
</cp:coreProperties>
</file>