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E0DB9" w14:textId="77777777" w:rsidR="005C4239" w:rsidRDefault="005C4239" w:rsidP="005C4239">
      <w:pPr>
        <w:pStyle w:val="Title"/>
      </w:pPr>
      <w:bookmarkStart w:id="0" w:name="Text1"/>
      <w:r>
        <w:t>NATIONAL INSTITUTE FOR HEALTH AND CARE EXCELLENCE</w:t>
      </w:r>
    </w:p>
    <w:bookmarkEnd w:id="0"/>
    <w:p w14:paraId="36B16C1E" w14:textId="73580624" w:rsidR="002B7354" w:rsidRPr="000C37A0" w:rsidRDefault="00336216" w:rsidP="001D4AC0">
      <w:pPr>
        <w:pStyle w:val="Title1"/>
      </w:pPr>
      <w:r>
        <w:t>Neonatal infection</w:t>
      </w:r>
    </w:p>
    <w:p w14:paraId="4F8D82C1" w14:textId="77777777" w:rsidR="009C399D" w:rsidRPr="000C37A0" w:rsidRDefault="002B7354" w:rsidP="001D4AC0">
      <w:pPr>
        <w:pStyle w:val="Title1"/>
      </w:pPr>
      <w:r w:rsidRPr="000C37A0">
        <w:t xml:space="preserve">NICE </w:t>
      </w:r>
      <w:r w:rsidR="009C399D" w:rsidRPr="000C37A0">
        <w:t>quality standard</w:t>
      </w:r>
    </w:p>
    <w:p w14:paraId="02DE0760" w14:textId="27215622" w:rsidR="009C399D" w:rsidRPr="000C37A0" w:rsidRDefault="009C399D" w:rsidP="00C20FF4">
      <w:pPr>
        <w:pStyle w:val="Title2"/>
      </w:pPr>
      <w:r w:rsidRPr="000C37A0">
        <w:t xml:space="preserve">Draft for consultation </w:t>
      </w:r>
    </w:p>
    <w:p w14:paraId="1ACD9883" w14:textId="2F8BF515" w:rsidR="009C399D" w:rsidRDefault="006368F8" w:rsidP="009C399D">
      <w:pPr>
        <w:pStyle w:val="Guidanceissuedate"/>
        <w:rPr>
          <w:lang w:val="en-GB"/>
        </w:rPr>
      </w:pPr>
      <w:r>
        <w:rPr>
          <w:lang w:val="en-GB"/>
        </w:rPr>
        <w:t xml:space="preserve">18 </w:t>
      </w:r>
      <w:r w:rsidR="00336216">
        <w:rPr>
          <w:lang w:val="en-GB"/>
        </w:rPr>
        <w:t>December 2014 (first published)</w:t>
      </w:r>
    </w:p>
    <w:p w14:paraId="5C609AA1" w14:textId="61E12ABE" w:rsidR="00BA5F37" w:rsidRDefault="00306EC5" w:rsidP="009C399D">
      <w:pPr>
        <w:pStyle w:val="Guidanceissuedate"/>
        <w:rPr>
          <w:lang w:val="en-GB"/>
        </w:rPr>
      </w:pPr>
      <w:r>
        <w:rPr>
          <w:lang w:val="en-GB"/>
        </w:rPr>
        <w:t>20</w:t>
      </w:r>
      <w:r w:rsidR="00B94BF9">
        <w:rPr>
          <w:lang w:val="en-GB"/>
        </w:rPr>
        <w:t xml:space="preserve"> </w:t>
      </w:r>
      <w:r w:rsidR="00336216">
        <w:rPr>
          <w:lang w:val="en-GB"/>
        </w:rPr>
        <w:t>July 2023 (update consultation)</w:t>
      </w:r>
    </w:p>
    <w:tbl>
      <w:tblPr>
        <w:tblStyle w:val="PanelPrimary"/>
        <w:tblW w:w="0" w:type="auto"/>
        <w:tblLook w:val="0000" w:firstRow="0" w:lastRow="0" w:firstColumn="0" w:lastColumn="0" w:noHBand="0" w:noVBand="0"/>
        <w:tblDescription w:val="&#10;"/>
      </w:tblPr>
      <w:tblGrid>
        <w:gridCol w:w="8253"/>
      </w:tblGrid>
      <w:tr w:rsidR="00CB63FA" w14:paraId="267B7678" w14:textId="77777777" w:rsidTr="006C3175">
        <w:tc>
          <w:tcPr>
            <w:tcW w:w="8253" w:type="dxa"/>
          </w:tcPr>
          <w:p w14:paraId="0118F672" w14:textId="68A59AB3" w:rsidR="00CB63FA" w:rsidRDefault="00CB63FA" w:rsidP="00CB63FA">
            <w:pPr>
              <w:pStyle w:val="NICEnormal"/>
            </w:pPr>
            <w:r w:rsidRPr="00E57EE0">
              <w:rPr>
                <w:b/>
              </w:rPr>
              <w:t>This quality standard covers</w:t>
            </w:r>
            <w:r>
              <w:t xml:space="preserve"> </w:t>
            </w:r>
            <w:r w:rsidR="00336216" w:rsidRPr="00336216">
              <w:t xml:space="preserve">preventing infection in newborn babies, treating pregnant women </w:t>
            </w:r>
            <w:r w:rsidR="00336216">
              <w:t xml:space="preserve">and pregnant people </w:t>
            </w:r>
            <w:r w:rsidR="00336216" w:rsidRPr="00336216">
              <w:t>whose babies are at risk of infection, and treating newborn babies with suspected or confirmed infection. It includes when to give antibiotics to prevent and treat neonatal infection. It describes high-quality care in priority areas for improvement.</w:t>
            </w:r>
            <w:r w:rsidR="00336216" w:rsidRPr="00336216">
              <w:rPr>
                <w:highlight w:val="cyan"/>
              </w:rPr>
              <w:t xml:space="preserve"> </w:t>
            </w:r>
          </w:p>
          <w:p w14:paraId="4AC5D014" w14:textId="3F94B0D4" w:rsidR="00ED5F64" w:rsidRPr="00ED5F64" w:rsidRDefault="00ED5F64" w:rsidP="00336216">
            <w:pPr>
              <w:pStyle w:val="NICEnormal"/>
              <w:rPr>
                <w:highlight w:val="cyan"/>
              </w:rPr>
            </w:pPr>
            <w:r>
              <w:t xml:space="preserve">This quality standard will update and replace the existing quality standard on </w:t>
            </w:r>
            <w:r w:rsidR="00336216">
              <w:t>neonatal infection</w:t>
            </w:r>
            <w:r w:rsidRPr="00965E85">
              <w:t xml:space="preserve"> (published </w:t>
            </w:r>
            <w:r w:rsidR="00336216">
              <w:t>December 2014).</w:t>
            </w:r>
            <w:r>
              <w:t xml:space="preserve"> The topic was identified for </w:t>
            </w:r>
            <w:r w:rsidRPr="00336216">
              <w:t xml:space="preserve">update following </w:t>
            </w:r>
            <w:r w:rsidR="006368F8">
              <w:t>a</w:t>
            </w:r>
            <w:r w:rsidRPr="00336216">
              <w:t xml:space="preserve"> review of quality standards. The review identified</w:t>
            </w:r>
            <w:r w:rsidR="00336216" w:rsidRPr="00336216">
              <w:t xml:space="preserve"> new and </w:t>
            </w:r>
            <w:r w:rsidRPr="00336216">
              <w:t xml:space="preserve">updated </w:t>
            </w:r>
            <w:hyperlink r:id="rId8" w:history="1">
              <w:r w:rsidRPr="00336216">
                <w:rPr>
                  <w:rStyle w:val="Hyperlink"/>
                </w:rPr>
                <w:t xml:space="preserve">guidance on </w:t>
              </w:r>
              <w:r w:rsidR="00336216" w:rsidRPr="00336216">
                <w:rPr>
                  <w:rStyle w:val="Hyperlink"/>
                </w:rPr>
                <w:t>neonatal infection</w:t>
              </w:r>
            </w:hyperlink>
            <w:r w:rsidR="00336216" w:rsidRPr="00336216">
              <w:t>.</w:t>
            </w:r>
          </w:p>
          <w:p w14:paraId="3A170069" w14:textId="4BBB6F1F" w:rsidR="00ED5F64" w:rsidRDefault="00ED5F64" w:rsidP="00ED5F64">
            <w:pPr>
              <w:pStyle w:val="NICEnormal"/>
            </w:pPr>
            <w:r>
              <w:t xml:space="preserve">For more information </w:t>
            </w:r>
            <w:r w:rsidRPr="00BA5F37">
              <w:t xml:space="preserve">see </w:t>
            </w:r>
            <w:hyperlink w:anchor="_Update_information_2" w:history="1">
              <w:r w:rsidR="009670AD">
                <w:rPr>
                  <w:rStyle w:val="Hyperlink"/>
                </w:rPr>
                <w:t>u</w:t>
              </w:r>
              <w:r w:rsidR="009670AD" w:rsidRPr="009670AD">
                <w:rPr>
                  <w:rStyle w:val="Hyperlink"/>
                </w:rPr>
                <w:t>pdate information</w:t>
              </w:r>
            </w:hyperlink>
            <w:r>
              <w:t>.</w:t>
            </w:r>
          </w:p>
          <w:p w14:paraId="7D79032B" w14:textId="19285297" w:rsidR="00CB63FA" w:rsidRPr="00BB32FB" w:rsidRDefault="00CB63FA" w:rsidP="00336216">
            <w:pPr>
              <w:pStyle w:val="NICEnormal"/>
            </w:pPr>
            <w:r>
              <w:t>This is the draft quality standard for consultation (f</w:t>
            </w:r>
            <w:r w:rsidRPr="00684B03">
              <w:t xml:space="preserve">rom </w:t>
            </w:r>
            <w:r w:rsidR="007D1AF0">
              <w:t xml:space="preserve">20 </w:t>
            </w:r>
            <w:r w:rsidR="00336216">
              <w:t>July</w:t>
            </w:r>
            <w:r w:rsidRPr="00684B03">
              <w:t xml:space="preserve"> to </w:t>
            </w:r>
            <w:r w:rsidR="007D1AF0">
              <w:t>24</w:t>
            </w:r>
            <w:r w:rsidR="00336216">
              <w:t xml:space="preserve"> August 2023</w:t>
            </w:r>
            <w:r>
              <w:t xml:space="preserve">). The final quality standard is expected to publish in </w:t>
            </w:r>
            <w:r w:rsidR="00336216">
              <w:t>December 2023</w:t>
            </w:r>
            <w:r>
              <w:t xml:space="preserve">. </w:t>
            </w:r>
          </w:p>
        </w:tc>
      </w:tr>
    </w:tbl>
    <w:p w14:paraId="697C9828" w14:textId="77777777" w:rsidR="00E57EE0" w:rsidRPr="003604BE" w:rsidRDefault="00E57EE0">
      <w:r>
        <w:br w:type="page"/>
      </w:r>
    </w:p>
    <w:p w14:paraId="6BE62A11" w14:textId="77777777" w:rsidR="009C399D" w:rsidRPr="000C37A0" w:rsidRDefault="00A14DDD" w:rsidP="00804468">
      <w:pPr>
        <w:pStyle w:val="Heading1"/>
      </w:pPr>
      <w:bookmarkStart w:id="1" w:name="_Quality_statements"/>
      <w:bookmarkEnd w:id="1"/>
      <w:r>
        <w:lastRenderedPageBreak/>
        <w:t>Q</w:t>
      </w:r>
      <w:r w:rsidR="009C399D" w:rsidRPr="000C37A0">
        <w:t>uality statements</w:t>
      </w:r>
    </w:p>
    <w:p w14:paraId="7A64A118" w14:textId="3B954245" w:rsidR="009C399D" w:rsidRPr="00B37C5B" w:rsidRDefault="00995CD1" w:rsidP="009C399D">
      <w:pPr>
        <w:pStyle w:val="NICEnormal"/>
      </w:pPr>
      <w:hyperlink w:anchor="_Quality_statement_1:" w:history="1">
        <w:r w:rsidR="009C399D" w:rsidRPr="00B37C5B">
          <w:rPr>
            <w:rStyle w:val="Hyperlink"/>
          </w:rPr>
          <w:t>Statement 1</w:t>
        </w:r>
      </w:hyperlink>
      <w:r w:rsidR="009C399D" w:rsidRPr="00B37C5B">
        <w:t xml:space="preserve"> </w:t>
      </w:r>
      <w:r w:rsidR="00B37C5B" w:rsidRPr="00B37C5B">
        <w:t>Pregnant women and pregnant people whose babies are at risk of early-onset neonatal infection are offered intrapartum antibiotic</w:t>
      </w:r>
      <w:r w:rsidR="00FC689A">
        <w:t>s</w:t>
      </w:r>
      <w:r w:rsidR="00B37C5B" w:rsidRPr="00B37C5B">
        <w:t xml:space="preserve"> and given the first dose as soon as possible.</w:t>
      </w:r>
      <w:r w:rsidR="00D47C22" w:rsidRPr="00B37C5B">
        <w:t xml:space="preserve"> </w:t>
      </w:r>
      <w:r w:rsidR="00B37C5B" w:rsidRPr="00B37C5B">
        <w:rPr>
          <w:b/>
        </w:rPr>
        <w:t>[2014</w:t>
      </w:r>
      <w:r w:rsidR="00B6281C">
        <w:rPr>
          <w:b/>
        </w:rPr>
        <w:t>, updated 2023</w:t>
      </w:r>
      <w:r w:rsidR="00B37C5B" w:rsidRPr="00B37C5B">
        <w:rPr>
          <w:b/>
        </w:rPr>
        <w:t>]</w:t>
      </w:r>
    </w:p>
    <w:p w14:paraId="01851FE4" w14:textId="78441E19" w:rsidR="009C399D" w:rsidRPr="00B37C5B" w:rsidRDefault="00995CD1" w:rsidP="009C399D">
      <w:pPr>
        <w:pStyle w:val="NICEnormal"/>
      </w:pPr>
      <w:hyperlink w:anchor="_Quality_statement_2:" w:history="1">
        <w:r w:rsidR="009C399D" w:rsidRPr="00B37C5B">
          <w:rPr>
            <w:rStyle w:val="Hyperlink"/>
          </w:rPr>
          <w:t>Statemen</w:t>
        </w:r>
        <w:r w:rsidR="007D23BD" w:rsidRPr="00B37C5B">
          <w:rPr>
            <w:rStyle w:val="Hyperlink"/>
          </w:rPr>
          <w:t>t 2</w:t>
        </w:r>
      </w:hyperlink>
      <w:r w:rsidR="009C399D" w:rsidRPr="00B37C5B">
        <w:t xml:space="preserve"> </w:t>
      </w:r>
      <w:r w:rsidR="002628F4" w:rsidRPr="003F3DDF">
        <w:t xml:space="preserve">Newborn babies </w:t>
      </w:r>
      <w:r w:rsidR="002628F4">
        <w:t xml:space="preserve">are assessed for </w:t>
      </w:r>
      <w:r w:rsidR="002628F4" w:rsidRPr="003F3DDF">
        <w:t>the risk</w:t>
      </w:r>
      <w:r w:rsidR="002628F4">
        <w:t xml:space="preserve"> factors</w:t>
      </w:r>
      <w:r w:rsidR="002628F4" w:rsidRPr="003F3DDF">
        <w:t xml:space="preserve"> </w:t>
      </w:r>
      <w:r w:rsidR="002628F4">
        <w:t>and</w:t>
      </w:r>
      <w:r w:rsidR="002628F4" w:rsidRPr="003F3DDF">
        <w:t xml:space="preserve"> </w:t>
      </w:r>
      <w:r w:rsidR="002628F4">
        <w:t xml:space="preserve">clinical </w:t>
      </w:r>
      <w:r w:rsidR="002628F4" w:rsidRPr="003F3DDF">
        <w:t>indicators of early-onset neonatal infection</w:t>
      </w:r>
      <w:r w:rsidR="00B37C5B" w:rsidRPr="00B37C5B">
        <w:t>.</w:t>
      </w:r>
      <w:r w:rsidR="00625425" w:rsidRPr="00B37C5B">
        <w:t xml:space="preserve"> </w:t>
      </w:r>
      <w:r w:rsidR="00B37C5B" w:rsidRPr="00B37C5B">
        <w:rPr>
          <w:b/>
        </w:rPr>
        <w:t>[2014, updated 2023]</w:t>
      </w:r>
    </w:p>
    <w:p w14:paraId="6B251F34" w14:textId="2330E3BE" w:rsidR="00E57EE0" w:rsidRPr="00B37C5B" w:rsidRDefault="00995CD1" w:rsidP="00E57EE0">
      <w:pPr>
        <w:pStyle w:val="NICEnormal"/>
      </w:pPr>
      <w:hyperlink w:anchor="_Quality_statement_3:" w:history="1">
        <w:r w:rsidR="00E57EE0" w:rsidRPr="00B37C5B">
          <w:rPr>
            <w:rStyle w:val="Hyperlink"/>
          </w:rPr>
          <w:t>Statement 3</w:t>
        </w:r>
      </w:hyperlink>
      <w:r w:rsidR="00E57EE0" w:rsidRPr="00B37C5B">
        <w:t xml:space="preserve"> </w:t>
      </w:r>
      <w:r w:rsidR="00B37C5B" w:rsidRPr="00B37C5B">
        <w:t>Neonates who need antibiotic treatment</w:t>
      </w:r>
      <w:r w:rsidR="006368F8">
        <w:t xml:space="preserve"> </w:t>
      </w:r>
      <w:r w:rsidR="006368F8" w:rsidRPr="00B37C5B">
        <w:t xml:space="preserve">for </w:t>
      </w:r>
      <w:r w:rsidR="006368F8">
        <w:t xml:space="preserve">suspected </w:t>
      </w:r>
      <w:r w:rsidR="006368F8" w:rsidRPr="00B37C5B">
        <w:t xml:space="preserve">neonatal infection </w:t>
      </w:r>
      <w:r w:rsidR="00B37C5B" w:rsidRPr="00B37C5B">
        <w:t xml:space="preserve">receive it within 1 hour of the decision to treat. </w:t>
      </w:r>
      <w:r w:rsidR="00B37C5B" w:rsidRPr="00B37C5B">
        <w:rPr>
          <w:b/>
        </w:rPr>
        <w:t>[2014, updated 2023]</w:t>
      </w:r>
    </w:p>
    <w:p w14:paraId="0A2B02A2" w14:textId="2472038B" w:rsidR="00AD2882" w:rsidRPr="00B37C5B" w:rsidRDefault="00995CD1" w:rsidP="00AD2882">
      <w:pPr>
        <w:pStyle w:val="NICEnormal"/>
        <w:rPr>
          <w:b/>
        </w:rPr>
      </w:pPr>
      <w:hyperlink w:anchor="_Quality_statement_4:" w:history="1">
        <w:r w:rsidR="00AD2882" w:rsidRPr="00B37C5B">
          <w:rPr>
            <w:rStyle w:val="Hyperlink"/>
          </w:rPr>
          <w:t>Statement 4</w:t>
        </w:r>
      </w:hyperlink>
      <w:r w:rsidR="00AD2882" w:rsidRPr="00B37C5B">
        <w:t xml:space="preserve"> </w:t>
      </w:r>
      <w:r w:rsidR="00B37C5B" w:rsidRPr="00B37C5B">
        <w:t xml:space="preserve">Neonates who start antibiotic treatment for </w:t>
      </w:r>
      <w:r w:rsidR="00BB2CF8">
        <w:t xml:space="preserve">suspected </w:t>
      </w:r>
      <w:r w:rsidR="00B37C5B" w:rsidRPr="00B37C5B">
        <w:t xml:space="preserve">neonatal infection have their need for it reassessed at 36 hours for early-onset </w:t>
      </w:r>
      <w:r w:rsidR="004D68C6">
        <w:t xml:space="preserve">or </w:t>
      </w:r>
      <w:r w:rsidR="00B37C5B" w:rsidRPr="00B37C5B">
        <w:t>at 48 hours for late-onset.</w:t>
      </w:r>
      <w:r w:rsidR="00B37C5B" w:rsidRPr="00B37C5B">
        <w:rPr>
          <w:b/>
        </w:rPr>
        <w:t xml:space="preserve"> [2014, updated 2023]</w:t>
      </w:r>
    </w:p>
    <w:p w14:paraId="7FEAA735" w14:textId="7D621511" w:rsidR="00B37C5B" w:rsidRDefault="00995CD1" w:rsidP="00B37C5B">
      <w:pPr>
        <w:pStyle w:val="NICEnormal"/>
        <w:rPr>
          <w:b/>
        </w:rPr>
      </w:pPr>
      <w:hyperlink w:anchor="_Quality_statement_5:_1" w:history="1">
        <w:r w:rsidR="00B37C5B" w:rsidRPr="00B37C5B">
          <w:rPr>
            <w:rStyle w:val="Hyperlink"/>
          </w:rPr>
          <w:t>Statement 5</w:t>
        </w:r>
      </w:hyperlink>
      <w:r w:rsidR="00B37C5B" w:rsidRPr="00B37C5B">
        <w:t xml:space="preserve"> Parents or carers of babies in whom neonatal infection has been a concern are given verbal and written information about neonatal infection before </w:t>
      </w:r>
      <w:r w:rsidR="00D57723" w:rsidRPr="00D57723">
        <w:t>transfer to community care or before the midwife leaves after a home birth</w:t>
      </w:r>
      <w:r w:rsidR="00B37C5B" w:rsidRPr="00B37C5B">
        <w:t xml:space="preserve">. </w:t>
      </w:r>
      <w:r w:rsidR="00B37C5B" w:rsidRPr="00B37C5B">
        <w:rPr>
          <w:b/>
        </w:rPr>
        <w:t>[2014, updated 2023]</w:t>
      </w:r>
    </w:p>
    <w:p w14:paraId="39A237D5" w14:textId="1E38C784" w:rsidR="00EB6629" w:rsidRDefault="00EB6629" w:rsidP="00B37C5B">
      <w:pPr>
        <w:pStyle w:val="NICEnormal"/>
      </w:pPr>
      <w:r>
        <w:t xml:space="preserve">In 2023 this quality standard was </w:t>
      </w:r>
      <w:proofErr w:type="gramStart"/>
      <w:r>
        <w:t>updated</w:t>
      </w:r>
      <w:proofErr w:type="gramEnd"/>
      <w:r>
        <w:t xml:space="preserve"> and statements prioritised in 2014 were updated </w:t>
      </w:r>
      <w:r w:rsidR="001B445B" w:rsidRPr="008066EA">
        <w:rPr>
          <w:b/>
          <w:bCs/>
        </w:rPr>
        <w:t>[</w:t>
      </w:r>
      <w:r w:rsidRPr="008066EA">
        <w:rPr>
          <w:b/>
          <w:bCs/>
        </w:rPr>
        <w:t>2014, updated 2023</w:t>
      </w:r>
      <w:r w:rsidR="001B445B" w:rsidRPr="008066EA">
        <w:rPr>
          <w:b/>
          <w:bCs/>
        </w:rPr>
        <w:t>]</w:t>
      </w:r>
      <w:r>
        <w:t xml:space="preserve">. For more information, see </w:t>
      </w:r>
      <w:hyperlink w:anchor="_Update_information_2" w:history="1">
        <w:r w:rsidRPr="00F71B73">
          <w:rPr>
            <w:rStyle w:val="Hyperlink"/>
          </w:rPr>
          <w:t>update information</w:t>
        </w:r>
      </w:hyperlink>
      <w:r>
        <w:t>.</w:t>
      </w:r>
    </w:p>
    <w:p w14:paraId="478F0635" w14:textId="16269283" w:rsidR="00F71B73" w:rsidRDefault="00F71B73" w:rsidP="00F71B73">
      <w:pPr>
        <w:pStyle w:val="NICEnormal"/>
      </w:pPr>
    </w:p>
    <w:tbl>
      <w:tblPr>
        <w:tblStyle w:val="PanelPrimary"/>
        <w:tblW w:w="0" w:type="auto"/>
        <w:tblLook w:val="0000" w:firstRow="0" w:lastRow="0" w:firstColumn="0" w:lastColumn="0" w:noHBand="0" w:noVBand="0"/>
        <w:tblDescription w:val="&#10;"/>
      </w:tblPr>
      <w:tblGrid>
        <w:gridCol w:w="8253"/>
      </w:tblGrid>
      <w:tr w:rsidR="00CB63FA" w14:paraId="483423F1" w14:textId="77777777" w:rsidTr="006C3175">
        <w:tc>
          <w:tcPr>
            <w:tcW w:w="8253" w:type="dxa"/>
          </w:tcPr>
          <w:p w14:paraId="54EE000F" w14:textId="77777777" w:rsidR="00CB63FA" w:rsidRPr="000C37A0" w:rsidRDefault="00CB63FA" w:rsidP="00CB63FA">
            <w:pPr>
              <w:pStyle w:val="Heading2"/>
            </w:pPr>
            <w:bookmarkStart w:id="2" w:name="_Hlk42788001"/>
            <w:r w:rsidRPr="000C37A0">
              <w:t xml:space="preserve">Questions for consultation </w:t>
            </w:r>
          </w:p>
          <w:p w14:paraId="1610508D" w14:textId="77777777" w:rsidR="00CB63FA" w:rsidRPr="000C37A0" w:rsidRDefault="00CB63FA" w:rsidP="00CB63FA">
            <w:pPr>
              <w:pStyle w:val="Heading3"/>
            </w:pPr>
            <w:r w:rsidRPr="000C37A0">
              <w:t>Questions about the quality standard</w:t>
            </w:r>
          </w:p>
          <w:p w14:paraId="0AEEFBEE" w14:textId="77777777" w:rsidR="00CB63FA" w:rsidRPr="000C37A0" w:rsidRDefault="00CB63FA" w:rsidP="00CB63FA">
            <w:pPr>
              <w:pStyle w:val="NICEnormal"/>
            </w:pPr>
            <w:r w:rsidRPr="000C37A0">
              <w:rPr>
                <w:b/>
              </w:rPr>
              <w:t>Question 1</w:t>
            </w:r>
            <w:r w:rsidRPr="000C37A0">
              <w:t xml:space="preserve"> Does this draft quality standard accurately reflect the key areas for quality improvement?</w:t>
            </w:r>
          </w:p>
          <w:p w14:paraId="0D43909D" w14:textId="7AE4AA81" w:rsidR="00CB63FA" w:rsidRDefault="00CB63FA" w:rsidP="00CB63FA">
            <w:pPr>
              <w:pStyle w:val="NICEnormal"/>
            </w:pPr>
            <w:r w:rsidRPr="000C37A0">
              <w:rPr>
                <w:b/>
              </w:rPr>
              <w:t>Question 2</w:t>
            </w:r>
            <w:r w:rsidRPr="000C37A0">
              <w:t xml:space="preserve"> </w:t>
            </w:r>
            <w:r w:rsidR="007554C9" w:rsidRPr="007554C9">
              <w:t>Can data for the proposed quality measures be collected locally? Please include in your answer any data sources that can be used or reasons why data cannot be collected.</w:t>
            </w:r>
          </w:p>
          <w:p w14:paraId="7CFDE774" w14:textId="117D88E8" w:rsidR="00CB63FA" w:rsidRDefault="00CB63FA" w:rsidP="00CB63FA">
            <w:pPr>
              <w:pStyle w:val="NICEnormal"/>
            </w:pPr>
            <w:r w:rsidRPr="00E96396">
              <w:rPr>
                <w:b/>
              </w:rPr>
              <w:t xml:space="preserve">Question </w:t>
            </w:r>
            <w:r>
              <w:rPr>
                <w:b/>
              </w:rPr>
              <w:t>3</w:t>
            </w:r>
            <w:r w:rsidRPr="00E96396">
              <w:t xml:space="preserve"> </w:t>
            </w:r>
            <w:r w:rsidRPr="00123C16">
              <w:t xml:space="preserve">Do you think each of the statements in this draft quality standard would be achievable by local services given the net resources </w:t>
            </w:r>
            <w:r>
              <w:t>need</w:t>
            </w:r>
            <w:r w:rsidRPr="00123C16">
              <w:t xml:space="preserve">ed to deliver them? Please describe any resource requirements that you think would be necessary for any </w:t>
            </w:r>
            <w:r>
              <w:t>statement</w:t>
            </w:r>
            <w:r w:rsidRPr="00123C16">
              <w:t>. Please describe any potential cost savings or opportunities for disinvestment.</w:t>
            </w:r>
          </w:p>
          <w:p w14:paraId="68DFCFC0" w14:textId="77777777" w:rsidR="00DC6E53" w:rsidRPr="000C37A0" w:rsidRDefault="00DC6E53" w:rsidP="00DC6E53">
            <w:pPr>
              <w:pStyle w:val="Heading3"/>
            </w:pPr>
            <w:r w:rsidRPr="000C37A0">
              <w:t xml:space="preserve">Questions about the individual quality statements </w:t>
            </w:r>
          </w:p>
          <w:p w14:paraId="2D45E710" w14:textId="191FCA3A" w:rsidR="00DC6E53" w:rsidRDefault="00DC6E53" w:rsidP="00DC6E53">
            <w:pPr>
              <w:pStyle w:val="NICEnormal"/>
            </w:pPr>
            <w:r w:rsidRPr="000C37A0">
              <w:rPr>
                <w:b/>
              </w:rPr>
              <w:t xml:space="preserve">Question </w:t>
            </w:r>
            <w:r>
              <w:rPr>
                <w:b/>
              </w:rPr>
              <w:t>4</w:t>
            </w:r>
            <w:r w:rsidRPr="000C37A0">
              <w:t xml:space="preserve"> For draft quality statement </w:t>
            </w:r>
            <w:r>
              <w:t xml:space="preserve">1: </w:t>
            </w:r>
            <w:r w:rsidRPr="000C37A0">
              <w:t xml:space="preserve"> </w:t>
            </w:r>
            <w:r w:rsidRPr="00DC6E53">
              <w:t xml:space="preserve">For audit purposes, the quality statement supporting information states that the antibiotics should be given within 1 hour of the </w:t>
            </w:r>
            <w:r w:rsidR="00FD6FD7">
              <w:t>start</w:t>
            </w:r>
            <w:r w:rsidR="00FD6FD7" w:rsidRPr="00DC6E53">
              <w:t xml:space="preserve"> </w:t>
            </w:r>
            <w:r w:rsidRPr="00DC6E53">
              <w:t>of active labour, or within 1 hour of admission if the pregnant woman or pregnant person is already in active labour. Is this timescale appropriate and achievable?</w:t>
            </w:r>
          </w:p>
          <w:p w14:paraId="358901AE" w14:textId="1B5114D2" w:rsidR="00322C39" w:rsidRDefault="00322C39" w:rsidP="00322C39">
            <w:pPr>
              <w:pStyle w:val="NICEnormal"/>
            </w:pPr>
            <w:r w:rsidRPr="000C37A0">
              <w:rPr>
                <w:b/>
              </w:rPr>
              <w:t xml:space="preserve">Question </w:t>
            </w:r>
            <w:r>
              <w:rPr>
                <w:b/>
              </w:rPr>
              <w:t>5</w:t>
            </w:r>
            <w:r w:rsidRPr="000C37A0">
              <w:t xml:space="preserve"> For draft quality statement</w:t>
            </w:r>
            <w:r>
              <w:t>s 2 and</w:t>
            </w:r>
            <w:r w:rsidRPr="000C37A0">
              <w:t xml:space="preserve"> </w:t>
            </w:r>
            <w:r w:rsidR="00685273">
              <w:t>3</w:t>
            </w:r>
            <w:r>
              <w:t xml:space="preserve">: The equality and diversity considerations for statement 2 and </w:t>
            </w:r>
            <w:r w:rsidR="00685273">
              <w:t>3</w:t>
            </w:r>
            <w:r>
              <w:t xml:space="preserve"> note that central cyanosis may present differently depending on skin colour. Statement </w:t>
            </w:r>
            <w:r w:rsidR="00685273">
              <w:t>3</w:t>
            </w:r>
            <w:r>
              <w:t xml:space="preserve"> also notes that other changes to skin colour can also be a symptom of neonatal infection, for example where the baby becomes very pale or dark yellow.</w:t>
            </w:r>
          </w:p>
          <w:p w14:paraId="57BA0B00" w14:textId="641230A6" w:rsidR="00322C39" w:rsidRDefault="00322C39" w:rsidP="00322C39">
            <w:pPr>
              <w:pStyle w:val="NICEnormal"/>
            </w:pPr>
            <w:r>
              <w:t>Are there resources or guides available for healthcare professionals that show how central cyanosis and other changes to skin colour related to neonatal infection may present on different skin colours? If so, could you please provide links to access them?</w:t>
            </w:r>
          </w:p>
          <w:p w14:paraId="5EF5749A" w14:textId="506FED72" w:rsidR="00DC6E53" w:rsidRDefault="00DC6E53" w:rsidP="00DC6E53">
            <w:pPr>
              <w:pStyle w:val="NICEnormal"/>
            </w:pPr>
            <w:r w:rsidRPr="000C37A0">
              <w:rPr>
                <w:b/>
              </w:rPr>
              <w:t xml:space="preserve">Question </w:t>
            </w:r>
            <w:r w:rsidR="00322C39">
              <w:rPr>
                <w:b/>
              </w:rPr>
              <w:t>6</w:t>
            </w:r>
            <w:r w:rsidRPr="000C37A0">
              <w:t xml:space="preserve"> For draft quality statement </w:t>
            </w:r>
            <w:r w:rsidR="006B6674">
              <w:t xml:space="preserve">5: </w:t>
            </w:r>
            <w:r w:rsidR="006B6674" w:rsidRPr="006B6674">
              <w:t>Babies in whom neonatal infection has been a concern has been defined based on expert opinion. Is this definition clear and useable?</w:t>
            </w:r>
          </w:p>
          <w:p w14:paraId="7CBBD328" w14:textId="77777777" w:rsidR="00CB63FA" w:rsidRDefault="00EF6F93" w:rsidP="00CB63FA">
            <w:pPr>
              <w:pStyle w:val="Heading3"/>
            </w:pPr>
            <w:r>
              <w:t>Implementing NICE guid</w:t>
            </w:r>
            <w:r w:rsidR="006D7D13">
              <w:t>elines</w:t>
            </w:r>
          </w:p>
          <w:p w14:paraId="4CA099AB" w14:textId="0358D6A4" w:rsidR="00CB63FA" w:rsidRPr="00BB32FB" w:rsidRDefault="00CB63FA" w:rsidP="00CB63FA">
            <w:pPr>
              <w:pStyle w:val="NICEnormal"/>
            </w:pPr>
            <w:r w:rsidRPr="00E96396">
              <w:rPr>
                <w:b/>
              </w:rPr>
              <w:t xml:space="preserve">Question </w:t>
            </w:r>
            <w:r w:rsidR="00322C39">
              <w:rPr>
                <w:b/>
              </w:rPr>
              <w:t>7</w:t>
            </w:r>
            <w:r>
              <w:rPr>
                <w:b/>
              </w:rPr>
              <w:t xml:space="preserve"> </w:t>
            </w:r>
            <w:r w:rsidR="00EF6F93" w:rsidRPr="00EF6F93">
              <w:t>What are the challenges to implementing the NICE guidance underpinning this quality standard? Please say why and for whom. Please include any suggestions that could help users overcome these challenges (for example, existing practical resources or national initiatives).</w:t>
            </w:r>
          </w:p>
        </w:tc>
      </w:tr>
    </w:tbl>
    <w:p w14:paraId="1353A0D5" w14:textId="77777777" w:rsidR="00CB63FA" w:rsidRPr="00123D3F" w:rsidRDefault="00CB63FA" w:rsidP="00CB63FA">
      <w:pPr>
        <w:pStyle w:val="NICEnormal"/>
      </w:pPr>
    </w:p>
    <w:p w14:paraId="0A4DBB69" w14:textId="47E6FBAC" w:rsidR="009C399D" w:rsidRPr="000C37A0" w:rsidRDefault="00275ED0" w:rsidP="00A40D68">
      <w:pPr>
        <w:pStyle w:val="Heading1"/>
      </w:pPr>
      <w:bookmarkStart w:id="3" w:name="_Quality_statement_1:"/>
      <w:bookmarkEnd w:id="2"/>
      <w:bookmarkEnd w:id="3"/>
      <w:r w:rsidRPr="000C37A0">
        <w:rPr>
          <w:rStyle w:val="NICEnormalChar"/>
        </w:rPr>
        <w:br w:type="page"/>
      </w:r>
      <w:r w:rsidR="009C399D" w:rsidRPr="000C37A0">
        <w:t xml:space="preserve">Quality statement 1: </w:t>
      </w:r>
      <w:r w:rsidR="00905D01" w:rsidRPr="00905D01">
        <w:t>Intrapartum antibiotics</w:t>
      </w:r>
      <w:r w:rsidR="00000B96">
        <w:t xml:space="preserve"> </w:t>
      </w:r>
    </w:p>
    <w:p w14:paraId="71908984" w14:textId="77777777" w:rsidR="009C399D" w:rsidRPr="000C37A0" w:rsidRDefault="009C399D" w:rsidP="00A40D68">
      <w:pPr>
        <w:pStyle w:val="Heading2"/>
      </w:pPr>
      <w:r w:rsidRPr="000C37A0">
        <w:t>Quality statement</w:t>
      </w:r>
    </w:p>
    <w:p w14:paraId="66891486" w14:textId="657A4606" w:rsidR="009C399D" w:rsidRPr="0032221A" w:rsidRDefault="0032221A" w:rsidP="00CF3F24">
      <w:pPr>
        <w:pStyle w:val="NICEnormal"/>
      </w:pPr>
      <w:r w:rsidRPr="0032221A">
        <w:t>Pregnant women and pregnant people whose babies are at risk of early-onset neonatal infection are offered intrapartum antibiotic</w:t>
      </w:r>
      <w:r w:rsidR="00FC689A">
        <w:t>s</w:t>
      </w:r>
      <w:r w:rsidRPr="0032221A">
        <w:t xml:space="preserve"> and given the first dose </w:t>
      </w:r>
      <w:r w:rsidR="008066EA" w:rsidRPr="008066EA">
        <w:t>as soon as possible</w:t>
      </w:r>
      <w:r w:rsidRPr="0032221A">
        <w:t xml:space="preserve">. </w:t>
      </w:r>
      <w:r w:rsidR="00C67798" w:rsidRPr="0032221A">
        <w:rPr>
          <w:b/>
        </w:rPr>
        <w:t>[</w:t>
      </w:r>
      <w:r w:rsidR="00143468" w:rsidRPr="0032221A">
        <w:rPr>
          <w:b/>
        </w:rPr>
        <w:t>20</w:t>
      </w:r>
      <w:r w:rsidRPr="0032221A">
        <w:rPr>
          <w:b/>
        </w:rPr>
        <w:t>14</w:t>
      </w:r>
      <w:r w:rsidR="00B6281C">
        <w:rPr>
          <w:b/>
        </w:rPr>
        <w:t>, updated 2023</w:t>
      </w:r>
      <w:r w:rsidR="00C67798" w:rsidRPr="0032221A">
        <w:rPr>
          <w:b/>
        </w:rPr>
        <w:t>]</w:t>
      </w:r>
      <w:r w:rsidR="00C67798" w:rsidRPr="0032221A">
        <w:t xml:space="preserve"> </w:t>
      </w:r>
    </w:p>
    <w:p w14:paraId="33E557E9" w14:textId="77777777" w:rsidR="009C399D" w:rsidRPr="000C37A0" w:rsidRDefault="009C399D" w:rsidP="00614313">
      <w:pPr>
        <w:pStyle w:val="Heading2"/>
      </w:pPr>
      <w:r w:rsidRPr="0032221A">
        <w:t>Rationale</w:t>
      </w:r>
      <w:r w:rsidRPr="000C37A0">
        <w:t xml:space="preserve"> </w:t>
      </w:r>
    </w:p>
    <w:p w14:paraId="006A4975" w14:textId="08D6850D" w:rsidR="009C399D" w:rsidRPr="000C37A0" w:rsidRDefault="00905D01" w:rsidP="00614313">
      <w:pPr>
        <w:pStyle w:val="NICEnormal"/>
      </w:pPr>
      <w:r w:rsidRPr="0032221A">
        <w:t>Giving intrapartum antibiotic</w:t>
      </w:r>
      <w:r w:rsidR="00FC689A">
        <w:t>s</w:t>
      </w:r>
      <w:r w:rsidRPr="0032221A">
        <w:t xml:space="preserve"> to </w:t>
      </w:r>
      <w:r w:rsidR="0032221A">
        <w:t xml:space="preserve">pregnant </w:t>
      </w:r>
      <w:r w:rsidRPr="0032221A">
        <w:t xml:space="preserve">women </w:t>
      </w:r>
      <w:r w:rsidR="0032221A" w:rsidRPr="0032221A">
        <w:t xml:space="preserve">and pregnant people </w:t>
      </w:r>
      <w:r w:rsidRPr="0032221A">
        <w:t>whose babies are at risk of early-onset neonatal infection (for example, from group B streptococcus</w:t>
      </w:r>
      <w:r w:rsidR="0019030B">
        <w:t xml:space="preserve"> or because the pregnant woman or pregnant person may have </w:t>
      </w:r>
      <w:r w:rsidR="00B6281C">
        <w:t xml:space="preserve">chorioamnionitis, </w:t>
      </w:r>
      <w:r w:rsidR="0019030B">
        <w:t>an infection in their womb</w:t>
      </w:r>
      <w:r w:rsidRPr="0032221A">
        <w:t xml:space="preserve">) can prevent early-onset neonatal infection. The first dose should be given as soon as possible after the </w:t>
      </w:r>
      <w:r w:rsidR="006703DF">
        <w:t>start</w:t>
      </w:r>
      <w:r w:rsidR="006703DF" w:rsidRPr="0032221A">
        <w:t xml:space="preserve"> </w:t>
      </w:r>
      <w:r w:rsidRPr="0032221A">
        <w:t>of labour</w:t>
      </w:r>
      <w:r w:rsidR="00816E8C">
        <w:t xml:space="preserve"> or after the need is identified</w:t>
      </w:r>
      <w:r w:rsidR="00FC689A">
        <w:t>,</w:t>
      </w:r>
      <w:r w:rsidR="00816E8C">
        <w:t xml:space="preserve"> if this is after labour </w:t>
      </w:r>
      <w:r w:rsidR="006703DF">
        <w:t>has started</w:t>
      </w:r>
      <w:r w:rsidR="00FC689A">
        <w:t>,</w:t>
      </w:r>
      <w:r w:rsidRPr="0032221A">
        <w:t xml:space="preserve"> because intrapartum antibiotic</w:t>
      </w:r>
      <w:r w:rsidR="00FC689A">
        <w:t>s</w:t>
      </w:r>
      <w:r w:rsidRPr="0032221A">
        <w:t xml:space="preserve"> </w:t>
      </w:r>
      <w:r w:rsidR="00FC689A">
        <w:t>are</w:t>
      </w:r>
      <w:r w:rsidRPr="0032221A">
        <w:t xml:space="preserve"> most effective when the baby has sufficient exposure to the antibiotic.</w:t>
      </w:r>
    </w:p>
    <w:p w14:paraId="0890CFBF" w14:textId="77777777" w:rsidR="009C399D" w:rsidRPr="000C37A0" w:rsidRDefault="009C399D" w:rsidP="00945D72">
      <w:pPr>
        <w:pStyle w:val="Heading2"/>
      </w:pPr>
      <w:r w:rsidRPr="000C37A0">
        <w:t xml:space="preserve">Quality </w:t>
      </w:r>
      <w:r w:rsidRPr="00945D72">
        <w:t>measur</w:t>
      </w:r>
      <w:r w:rsidR="0051659A" w:rsidRPr="00945D72">
        <w:t>es</w:t>
      </w:r>
    </w:p>
    <w:p w14:paraId="367E7561" w14:textId="77777777" w:rsidR="00CD3AAA" w:rsidRPr="008066EA" w:rsidRDefault="00CD3AAA" w:rsidP="00FA4768">
      <w:pPr>
        <w:pStyle w:val="NICEnormal"/>
      </w:pPr>
      <w:r w:rsidRPr="008066EA">
        <w:t xml:space="preserve">The following measures can be used to assess the quality of care or service provision specified in the statement. They are examples of how the statement can be </w:t>
      </w:r>
      <w:proofErr w:type="gramStart"/>
      <w:r w:rsidRPr="008066EA">
        <w:t>measured</w:t>
      </w:r>
      <w:r w:rsidR="00011C9B" w:rsidRPr="008066EA">
        <w:t>,</w:t>
      </w:r>
      <w:r w:rsidRPr="008066EA">
        <w:t xml:space="preserve"> and</w:t>
      </w:r>
      <w:proofErr w:type="gramEnd"/>
      <w:r w:rsidRPr="008066EA">
        <w:t xml:space="preserve"> can be adapted and used flexibly. </w:t>
      </w:r>
    </w:p>
    <w:p w14:paraId="42C70690" w14:textId="51359A02" w:rsidR="0032221A" w:rsidRPr="0032221A" w:rsidRDefault="0032221A" w:rsidP="0032221A">
      <w:pPr>
        <w:pStyle w:val="Heading3"/>
      </w:pPr>
      <w:r w:rsidRPr="0032221A">
        <w:t>Process</w:t>
      </w:r>
    </w:p>
    <w:p w14:paraId="55C271C5" w14:textId="649471C6" w:rsidR="00905D01" w:rsidRPr="0032221A" w:rsidRDefault="00905D01" w:rsidP="00905D01">
      <w:pPr>
        <w:pStyle w:val="NICEnormal"/>
      </w:pPr>
      <w:r w:rsidRPr="0032221A">
        <w:t xml:space="preserve">a) Proportion of pregnant women </w:t>
      </w:r>
      <w:r w:rsidR="0032221A" w:rsidRPr="0032221A">
        <w:t xml:space="preserve">and pregnant people </w:t>
      </w:r>
      <w:r w:rsidRPr="0032221A">
        <w:t>whose babies are at risk of early-onset neonatal infection who receive intrapartum antibiotic</w:t>
      </w:r>
      <w:r w:rsidR="00FC689A">
        <w:t>s</w:t>
      </w:r>
      <w:r w:rsidRPr="0032221A">
        <w:t>.</w:t>
      </w:r>
    </w:p>
    <w:p w14:paraId="1F936E95" w14:textId="522B8162" w:rsidR="00905D01" w:rsidRPr="0032221A" w:rsidRDefault="00905D01" w:rsidP="00905D01">
      <w:pPr>
        <w:pStyle w:val="NICEnormal"/>
      </w:pPr>
      <w:r w:rsidRPr="0032221A">
        <w:t>Numerator – the number in the denominator who receive intrapartum antibiotic</w:t>
      </w:r>
      <w:r w:rsidR="00FC689A">
        <w:t>s</w:t>
      </w:r>
      <w:r w:rsidRPr="0032221A">
        <w:t>.</w:t>
      </w:r>
    </w:p>
    <w:p w14:paraId="7605FFB3" w14:textId="501D87C4" w:rsidR="00905D01" w:rsidRPr="0032221A" w:rsidRDefault="00905D01" w:rsidP="00905D01">
      <w:pPr>
        <w:pStyle w:val="NICEnormal"/>
      </w:pPr>
      <w:r w:rsidRPr="0032221A">
        <w:t>Denominator – the number of pregnant women</w:t>
      </w:r>
      <w:r w:rsidR="0032221A" w:rsidRPr="0032221A">
        <w:t xml:space="preserve"> and pregnant people </w:t>
      </w:r>
      <w:r w:rsidRPr="0032221A">
        <w:t xml:space="preserve">whose babies are at risk of early-onset neonatal infection. </w:t>
      </w:r>
    </w:p>
    <w:p w14:paraId="5F2F715C" w14:textId="6B932C4D" w:rsidR="00905D01" w:rsidRDefault="00905D01" w:rsidP="00905D01">
      <w:pPr>
        <w:pStyle w:val="NICEnormal"/>
        <w:rPr>
          <w:highlight w:val="yellow"/>
        </w:rPr>
      </w:pPr>
      <w:r w:rsidRPr="0032221A">
        <w:rPr>
          <w:b/>
          <w:iCs/>
        </w:rPr>
        <w:t>Data source:</w:t>
      </w:r>
      <w:r w:rsidRPr="0032221A">
        <w:t xml:space="preserve"> Data can</w:t>
      </w:r>
      <w:r w:rsidRPr="00905D01">
        <w:t xml:space="preserve"> be collected from information recorded locally by healthcare professionals and provider organisations, for example from patient records.</w:t>
      </w:r>
      <w:r w:rsidRPr="00905D01">
        <w:rPr>
          <w:highlight w:val="yellow"/>
        </w:rPr>
        <w:t xml:space="preserve"> </w:t>
      </w:r>
    </w:p>
    <w:p w14:paraId="3A1CAFAA" w14:textId="418C2213" w:rsidR="00905D01" w:rsidRPr="0032221A" w:rsidRDefault="00905D01" w:rsidP="00905D01">
      <w:pPr>
        <w:pStyle w:val="NICEnormal"/>
      </w:pPr>
      <w:r w:rsidRPr="0032221A">
        <w:t>b) Proportion of pregnant women</w:t>
      </w:r>
      <w:r w:rsidR="0032221A" w:rsidRPr="0032221A">
        <w:t xml:space="preserve"> and pregnant people</w:t>
      </w:r>
      <w:r w:rsidRPr="0032221A">
        <w:t xml:space="preserve"> receiving intrapartum antibiotic</w:t>
      </w:r>
      <w:r w:rsidR="00FC689A">
        <w:t>s</w:t>
      </w:r>
      <w:r w:rsidRPr="0032221A">
        <w:t xml:space="preserve"> who are given </w:t>
      </w:r>
      <w:r w:rsidR="00FC689A">
        <w:t>them</w:t>
      </w:r>
      <w:r w:rsidRPr="0032221A">
        <w:t xml:space="preserve"> </w:t>
      </w:r>
      <w:r w:rsidR="00D40D15" w:rsidRPr="00D40D15">
        <w:t>within 1 hour of the start of active labour or 1 hour of admission if already in active labour</w:t>
      </w:r>
      <w:r w:rsidRPr="0032221A">
        <w:t>.</w:t>
      </w:r>
    </w:p>
    <w:p w14:paraId="798BCD0B" w14:textId="0E38C8E6" w:rsidR="00905D01" w:rsidRPr="0032221A" w:rsidRDefault="00905D01" w:rsidP="00905D01">
      <w:pPr>
        <w:pStyle w:val="NICEnormal"/>
      </w:pPr>
      <w:r w:rsidRPr="0032221A">
        <w:t>Numerator – the number in the denominator whose intrapartum antibiotic</w:t>
      </w:r>
      <w:r w:rsidR="00FC689A">
        <w:t>s are</w:t>
      </w:r>
      <w:r w:rsidRPr="0032221A">
        <w:t xml:space="preserve"> given </w:t>
      </w:r>
      <w:r w:rsidR="00D40D15" w:rsidRPr="00D40D15">
        <w:t>within 1 hour of the start of active labour or 1 hour of admission if already in active labour</w:t>
      </w:r>
      <w:r w:rsidRPr="0032221A">
        <w:t>.</w:t>
      </w:r>
    </w:p>
    <w:p w14:paraId="0346195C" w14:textId="31C6B26D" w:rsidR="00905D01" w:rsidRPr="0032221A" w:rsidRDefault="00905D01" w:rsidP="00905D01">
      <w:pPr>
        <w:pStyle w:val="NICEnormal"/>
      </w:pPr>
      <w:r w:rsidRPr="0032221A">
        <w:t xml:space="preserve">Denominator – the number of pregnant women </w:t>
      </w:r>
      <w:r w:rsidR="0032221A" w:rsidRPr="0032221A">
        <w:t xml:space="preserve">and pregnant people </w:t>
      </w:r>
      <w:r w:rsidRPr="0032221A">
        <w:t>who receive intrapartum antibiotic</w:t>
      </w:r>
      <w:r w:rsidR="00FC689A">
        <w:t>s</w:t>
      </w:r>
      <w:r w:rsidRPr="0032221A">
        <w:t xml:space="preserve">. </w:t>
      </w:r>
    </w:p>
    <w:p w14:paraId="0C08A607" w14:textId="08177B3E" w:rsidR="0032221A" w:rsidRDefault="00905D01" w:rsidP="0032221A">
      <w:pPr>
        <w:pStyle w:val="NICEnormal"/>
      </w:pPr>
      <w:r w:rsidRPr="0032221A">
        <w:rPr>
          <w:b/>
          <w:iCs/>
        </w:rPr>
        <w:t>Data source:</w:t>
      </w:r>
      <w:r w:rsidRPr="0032221A">
        <w:t xml:space="preserve"> </w:t>
      </w:r>
      <w:r w:rsidR="0032221A" w:rsidRPr="0032221A">
        <w:t xml:space="preserve">Data can be collected from information recorded locally by healthcare professionals and provider organisations, for example from patient records. </w:t>
      </w:r>
    </w:p>
    <w:p w14:paraId="041400FA" w14:textId="491FC49D" w:rsidR="00E95A35" w:rsidRPr="00E95A35" w:rsidRDefault="00D40D15" w:rsidP="0032221A">
      <w:pPr>
        <w:pStyle w:val="NICEnormal"/>
        <w:rPr>
          <w:highlight w:val="yellow"/>
        </w:rPr>
      </w:pPr>
      <w:r>
        <w:t xml:space="preserve">This measure suggests that the first dose is given </w:t>
      </w:r>
      <w:r w:rsidR="00E95A35" w:rsidRPr="00E95A35">
        <w:t xml:space="preserve">within 1 hour of the </w:t>
      </w:r>
      <w:r w:rsidR="006703DF">
        <w:t>start</w:t>
      </w:r>
      <w:r w:rsidR="006703DF" w:rsidRPr="00E95A35">
        <w:t xml:space="preserve"> </w:t>
      </w:r>
      <w:r w:rsidR="00E95A35" w:rsidRPr="00E95A35">
        <w:t xml:space="preserve">of active labour, or within 1 hour of admission if the pregnant woman or pregnant person is already in active labour. </w:t>
      </w:r>
      <w:r>
        <w:t xml:space="preserve">This is a </w:t>
      </w:r>
      <w:r w:rsidRPr="00E95A35">
        <w:t xml:space="preserve">suggested </w:t>
      </w:r>
      <w:r>
        <w:t>timescale</w:t>
      </w:r>
      <w:r w:rsidRPr="00E95A35">
        <w:t xml:space="preserve"> for audit purposes </w:t>
      </w:r>
      <w:r>
        <w:t>only.</w:t>
      </w:r>
      <w:r w:rsidR="00E95A35" w:rsidRPr="00E95A35">
        <w:t xml:space="preserve"> </w:t>
      </w:r>
    </w:p>
    <w:p w14:paraId="59874F51" w14:textId="42D6228D" w:rsidR="00905D01" w:rsidRPr="0032221A" w:rsidRDefault="00905D01" w:rsidP="0032221A">
      <w:pPr>
        <w:pStyle w:val="Heading3"/>
      </w:pPr>
      <w:r w:rsidRPr="0032221A">
        <w:t>Outcome</w:t>
      </w:r>
    </w:p>
    <w:p w14:paraId="36FAC0AD" w14:textId="77777777" w:rsidR="00905D01" w:rsidRPr="007A4C59" w:rsidRDefault="00905D01" w:rsidP="00905D01">
      <w:pPr>
        <w:pStyle w:val="NICEnormal"/>
      </w:pPr>
      <w:r w:rsidRPr="007A4C59">
        <w:t xml:space="preserve">Rates of early-onset neonatal infection. </w:t>
      </w:r>
    </w:p>
    <w:p w14:paraId="4BFC02A1" w14:textId="663D6036" w:rsidR="007A4C59" w:rsidRPr="000C37A0" w:rsidRDefault="00905D01" w:rsidP="008D4623">
      <w:pPr>
        <w:pStyle w:val="NICEnormal"/>
      </w:pPr>
      <w:r w:rsidRPr="007A4C59">
        <w:rPr>
          <w:b/>
          <w:bCs/>
        </w:rPr>
        <w:t>Data source:</w:t>
      </w:r>
      <w:r w:rsidRPr="007A4C59">
        <w:rPr>
          <w:i/>
        </w:rPr>
        <w:t xml:space="preserve"> </w:t>
      </w:r>
      <w:hyperlink r:id="rId9" w:history="1">
        <w:r w:rsidR="007A4C59" w:rsidRPr="007A4C59">
          <w:rPr>
            <w:rStyle w:val="Hyperlink"/>
          </w:rPr>
          <w:t>NHS Maternity Statistics</w:t>
        </w:r>
      </w:hyperlink>
      <w:r w:rsidR="007A4C59" w:rsidRPr="007A4C59">
        <w:t xml:space="preserve"> include data from </w:t>
      </w:r>
      <w:r w:rsidR="00FA4768">
        <w:t>h</w:t>
      </w:r>
      <w:r w:rsidR="00FA4768" w:rsidRPr="007A4C59">
        <w:t xml:space="preserve">ospital </w:t>
      </w:r>
      <w:r w:rsidR="00FA4768">
        <w:t>e</w:t>
      </w:r>
      <w:r w:rsidR="00FA4768" w:rsidRPr="007A4C59">
        <w:t xml:space="preserve">pisode </w:t>
      </w:r>
      <w:r w:rsidR="00FA4768">
        <w:t>s</w:t>
      </w:r>
      <w:r w:rsidR="00FA4768" w:rsidRPr="007A4C59">
        <w:t xml:space="preserve">tatistics </w:t>
      </w:r>
      <w:r w:rsidR="007A4C59" w:rsidRPr="007A4C59">
        <w:t xml:space="preserve">(HES) on the number of 'delivery episodes' where bacterial sepsis of newborn </w:t>
      </w:r>
      <w:r w:rsidR="00FA4768">
        <w:t xml:space="preserve">babies </w:t>
      </w:r>
      <w:r w:rsidR="007A4C59" w:rsidRPr="007A4C59">
        <w:t>is recorded as a birth complication.</w:t>
      </w:r>
    </w:p>
    <w:p w14:paraId="5F06AA13" w14:textId="77777777" w:rsidR="009E6CC0" w:rsidRDefault="009E6CC0" w:rsidP="00625085">
      <w:pPr>
        <w:pStyle w:val="Heading2"/>
      </w:pPr>
      <w:r w:rsidRPr="000C37A0">
        <w:t xml:space="preserve">What the quality statement means for </w:t>
      </w:r>
      <w:r w:rsidR="003E684D">
        <w:t xml:space="preserve">different </w:t>
      </w:r>
      <w:r w:rsidR="00A14DDD">
        <w:t>audiences</w:t>
      </w:r>
    </w:p>
    <w:p w14:paraId="2245ABDA" w14:textId="5BA0F38C" w:rsidR="009E6CC0" w:rsidRPr="000C37A0" w:rsidRDefault="009E6CC0" w:rsidP="009E6CC0">
      <w:pPr>
        <w:pStyle w:val="NICEnormal"/>
      </w:pPr>
      <w:r w:rsidRPr="0032221A">
        <w:rPr>
          <w:b/>
        </w:rPr>
        <w:t>Service providers</w:t>
      </w:r>
      <w:r w:rsidR="00F50622" w:rsidRPr="0032221A">
        <w:t xml:space="preserve"> </w:t>
      </w:r>
      <w:r w:rsidR="00905D01" w:rsidRPr="0032221A">
        <w:t>(maternity services) ensure that systems are in place to enable intrapartum antibiotic</w:t>
      </w:r>
      <w:r w:rsidR="00FC689A">
        <w:t>s</w:t>
      </w:r>
      <w:r w:rsidR="00905D01" w:rsidRPr="0032221A">
        <w:t xml:space="preserve"> to be offered to pregnant women </w:t>
      </w:r>
      <w:r w:rsidR="0032221A" w:rsidRPr="0032221A">
        <w:t xml:space="preserve">and pregnant people </w:t>
      </w:r>
      <w:r w:rsidR="00905D01" w:rsidRPr="0032221A">
        <w:t>whose babies are at risk of early-onset neonatal infection and ensure that they are given the first dose as soon as possible.</w:t>
      </w:r>
      <w:r w:rsidR="00E95A35">
        <w:t xml:space="preserve"> They ensure that systems are in place for antibiotics to be offered straight away i</w:t>
      </w:r>
      <w:r w:rsidR="00E95A35" w:rsidRPr="00E95A35">
        <w:t>f chorioamnionitis</w:t>
      </w:r>
      <w:r w:rsidR="00E95A35">
        <w:t xml:space="preserve"> is suspected</w:t>
      </w:r>
      <w:r w:rsidR="00E95A35" w:rsidRPr="00E95A35">
        <w:t xml:space="preserve">.   </w:t>
      </w:r>
    </w:p>
    <w:p w14:paraId="7CF7FE64" w14:textId="496F226B" w:rsidR="00E95A35" w:rsidRDefault="00905D01" w:rsidP="00E95A35">
      <w:pPr>
        <w:pStyle w:val="NICEnormal"/>
      </w:pPr>
      <w:r w:rsidRPr="0032221A">
        <w:rPr>
          <w:b/>
        </w:rPr>
        <w:t xml:space="preserve">Healthcare professionals </w:t>
      </w:r>
      <w:r w:rsidRPr="0032221A">
        <w:t xml:space="preserve">(for example, midwives and </w:t>
      </w:r>
      <w:r w:rsidR="008F60CD">
        <w:t>obstetricians</w:t>
      </w:r>
      <w:r w:rsidRPr="0032221A">
        <w:t xml:space="preserve">) </w:t>
      </w:r>
      <w:r w:rsidR="0032221A" w:rsidRPr="0032221A">
        <w:t xml:space="preserve">identify pregnant women and pregnant people whose babies may be at risk of early-onset neonatal infection. They offer </w:t>
      </w:r>
      <w:r w:rsidRPr="0032221A">
        <w:t>intrapartum antibiotic</w:t>
      </w:r>
      <w:r w:rsidR="00FC689A">
        <w:t>s</w:t>
      </w:r>
      <w:r w:rsidRPr="0032221A">
        <w:t xml:space="preserve"> to </w:t>
      </w:r>
      <w:r w:rsidR="0032221A" w:rsidRPr="0032221A">
        <w:t xml:space="preserve">those </w:t>
      </w:r>
      <w:r w:rsidRPr="0032221A">
        <w:t xml:space="preserve">pregnant women </w:t>
      </w:r>
      <w:r w:rsidR="0032221A" w:rsidRPr="0032221A">
        <w:t>and pregnant people and</w:t>
      </w:r>
      <w:r w:rsidR="001B445B">
        <w:t xml:space="preserve">, </w:t>
      </w:r>
      <w:r w:rsidR="001B445B" w:rsidRPr="001B445B">
        <w:t>for those that choose to receive it</w:t>
      </w:r>
      <w:r w:rsidR="001B445B">
        <w:t>,</w:t>
      </w:r>
      <w:r w:rsidR="0032221A" w:rsidRPr="0032221A">
        <w:t xml:space="preserve"> ensure that the first </w:t>
      </w:r>
      <w:r w:rsidRPr="0032221A">
        <w:t xml:space="preserve">dose </w:t>
      </w:r>
      <w:r w:rsidR="0032221A" w:rsidRPr="0032221A">
        <w:t xml:space="preserve">is given </w:t>
      </w:r>
      <w:r w:rsidRPr="0032221A">
        <w:t>as soon as possible</w:t>
      </w:r>
      <w:r w:rsidR="00D40D15">
        <w:t xml:space="preserve"> after labour starts</w:t>
      </w:r>
      <w:r w:rsidRPr="0032221A">
        <w:t>.</w:t>
      </w:r>
      <w:r w:rsidR="00DC6E53" w:rsidRPr="00DC6E53">
        <w:t xml:space="preserve"> </w:t>
      </w:r>
      <w:r w:rsidR="00DC6E53">
        <w:t>If</w:t>
      </w:r>
      <w:r w:rsidR="00DC6E53" w:rsidRPr="00DC6E53">
        <w:t xml:space="preserve"> the need </w:t>
      </w:r>
      <w:r w:rsidR="00DC6E53">
        <w:t xml:space="preserve">for antibiotics </w:t>
      </w:r>
      <w:r w:rsidR="00DC6E53" w:rsidRPr="00DC6E53">
        <w:t xml:space="preserve">is identified after labour </w:t>
      </w:r>
      <w:r w:rsidR="006703DF">
        <w:t>has started</w:t>
      </w:r>
      <w:r w:rsidR="00DC6E53">
        <w:t>, they are given as soon as possible</w:t>
      </w:r>
      <w:r w:rsidR="00DC6E53" w:rsidRPr="00DC6E53">
        <w:t xml:space="preserve">. </w:t>
      </w:r>
      <w:r w:rsidR="00E95A35">
        <w:t xml:space="preserve">If chorioamnionitis is suspected, healthcare professionals offer antibiotics straight away.   </w:t>
      </w:r>
    </w:p>
    <w:p w14:paraId="271FD7C6" w14:textId="33151257" w:rsidR="009E6CC0" w:rsidRPr="000C37A0" w:rsidRDefault="009E6CC0" w:rsidP="009E6CC0">
      <w:pPr>
        <w:pStyle w:val="NICEnormal"/>
      </w:pPr>
      <w:r w:rsidRPr="00EE4D79">
        <w:rPr>
          <w:b/>
        </w:rPr>
        <w:t>Commissioners</w:t>
      </w:r>
      <w:r w:rsidR="000E65EC" w:rsidRPr="00EE4D79">
        <w:t xml:space="preserve"> </w:t>
      </w:r>
      <w:r w:rsidR="00F50622" w:rsidRPr="00EE4D79">
        <w:t>ensure that</w:t>
      </w:r>
      <w:r w:rsidRPr="00EE4D79">
        <w:t xml:space="preserve"> </w:t>
      </w:r>
      <w:r w:rsidR="00905D01" w:rsidRPr="00EE4D79">
        <w:t>maternity care providers have systems and protocols in place for healthcare professionals to offer intrapartum antibiotic</w:t>
      </w:r>
      <w:r w:rsidR="00FC689A">
        <w:t>s</w:t>
      </w:r>
      <w:r w:rsidR="00905D01" w:rsidRPr="00EE4D79">
        <w:t xml:space="preserve"> to pregnant women </w:t>
      </w:r>
      <w:r w:rsidR="00EE4D79">
        <w:t xml:space="preserve">and pregnant people </w:t>
      </w:r>
      <w:r w:rsidR="00905D01" w:rsidRPr="00EE4D79">
        <w:t xml:space="preserve">whose babies are at risk of early-onset neonatal infection and </w:t>
      </w:r>
      <w:r w:rsidR="0032221A" w:rsidRPr="00EE4D79">
        <w:t xml:space="preserve">that the first dose is given </w:t>
      </w:r>
      <w:r w:rsidR="00905D01" w:rsidRPr="00EE4D79">
        <w:t>as soon as possible.</w:t>
      </w:r>
      <w:r w:rsidR="00E95A35" w:rsidRPr="00E95A35">
        <w:t xml:space="preserve"> </w:t>
      </w:r>
      <w:r w:rsidR="00E95A35">
        <w:t xml:space="preserve">They ensure that, if chorioamnionitis is suspected, antibiotics are offered straight away.   </w:t>
      </w:r>
    </w:p>
    <w:p w14:paraId="27FE0BCC" w14:textId="78FB4A7F" w:rsidR="00905D01" w:rsidRDefault="00905D01" w:rsidP="00905D01">
      <w:pPr>
        <w:pStyle w:val="NICEnormal"/>
      </w:pPr>
      <w:r w:rsidRPr="00EE4D79">
        <w:rPr>
          <w:b/>
        </w:rPr>
        <w:t>Pregnant women</w:t>
      </w:r>
      <w:r w:rsidR="00EE4D79" w:rsidRPr="00EE4D79">
        <w:rPr>
          <w:b/>
        </w:rPr>
        <w:t xml:space="preserve"> and pregnant people</w:t>
      </w:r>
      <w:r w:rsidRPr="00EE4D79">
        <w:rPr>
          <w:b/>
        </w:rPr>
        <w:t xml:space="preserve"> whose babies are at risk of early-onset neonatal infection</w:t>
      </w:r>
      <w:r w:rsidRPr="00EE4D79">
        <w:t xml:space="preserve"> are offered antibiotics</w:t>
      </w:r>
      <w:r w:rsidR="00EE4D79">
        <w:t xml:space="preserve"> in labour to help prevent their baby developing infection. They are </w:t>
      </w:r>
      <w:r w:rsidRPr="00EE4D79">
        <w:t xml:space="preserve">given the first dose </w:t>
      </w:r>
      <w:r w:rsidR="00EE4D79">
        <w:t xml:space="preserve">of antibiotics </w:t>
      </w:r>
      <w:r w:rsidRPr="00EE4D79">
        <w:t>as soon as possible after their labour has started</w:t>
      </w:r>
      <w:r w:rsidR="00816E8C">
        <w:t xml:space="preserve"> or, as soon as possible after the need is identified if this is after labour </w:t>
      </w:r>
      <w:r w:rsidR="006703DF">
        <w:t>has started</w:t>
      </w:r>
      <w:r w:rsidRPr="00EE4D79">
        <w:t>.</w:t>
      </w:r>
      <w:r w:rsidRPr="00AC1DF5">
        <w:t xml:space="preserve"> </w:t>
      </w:r>
      <w:r w:rsidR="00E95A35">
        <w:t xml:space="preserve">If healthcare professionals think they may have an infection in their womb (chorioamnionitis), they will be offered antibiotics as soon as this is suspected.   </w:t>
      </w:r>
    </w:p>
    <w:p w14:paraId="52A9A6BC" w14:textId="77777777" w:rsidR="009C399D" w:rsidRPr="000C37A0" w:rsidRDefault="009C399D" w:rsidP="002D23BE">
      <w:pPr>
        <w:pStyle w:val="Heading2"/>
      </w:pPr>
      <w:r w:rsidRPr="000C37A0">
        <w:t>Source guidance</w:t>
      </w:r>
    </w:p>
    <w:p w14:paraId="0B9EEF42" w14:textId="77777777" w:rsidR="00905D01" w:rsidRPr="00EE4D79" w:rsidRDefault="00995CD1" w:rsidP="00905D01">
      <w:pPr>
        <w:pStyle w:val="NICEnormal"/>
      </w:pPr>
      <w:hyperlink r:id="rId10" w:history="1">
        <w:r w:rsidR="00905D01" w:rsidRPr="00EE4D79">
          <w:rPr>
            <w:rStyle w:val="Hyperlink"/>
          </w:rPr>
          <w:t>Neonatal infection: antibiotics for prevention and treatment. NICE guideline NG195</w:t>
        </w:r>
      </w:hyperlink>
      <w:r w:rsidR="00905D01" w:rsidRPr="00EE4D79">
        <w:t xml:space="preserve"> (2021), recommendations 1.2.1 and 1.2.4 </w:t>
      </w:r>
    </w:p>
    <w:p w14:paraId="3373F372" w14:textId="77777777" w:rsidR="009C399D" w:rsidRPr="000C37A0" w:rsidRDefault="00396A79" w:rsidP="002D23BE">
      <w:pPr>
        <w:pStyle w:val="Heading2"/>
      </w:pPr>
      <w:r w:rsidRPr="000C37A0">
        <w:t>Definitions</w:t>
      </w:r>
      <w:r w:rsidR="00214453" w:rsidRPr="000C37A0">
        <w:t xml:space="preserve"> </w:t>
      </w:r>
      <w:r w:rsidR="002D23BE" w:rsidRPr="000C37A0">
        <w:t xml:space="preserve">of terms used in this quality </w:t>
      </w:r>
      <w:proofErr w:type="gramStart"/>
      <w:r w:rsidR="002D23BE" w:rsidRPr="000C37A0">
        <w:t>statement</w:t>
      </w:r>
      <w:proofErr w:type="gramEnd"/>
    </w:p>
    <w:p w14:paraId="687CF038" w14:textId="77777777" w:rsidR="00CA15D3" w:rsidRPr="00EE4D79" w:rsidRDefault="00CA15D3" w:rsidP="00CA15D3">
      <w:pPr>
        <w:pStyle w:val="Heading3"/>
      </w:pPr>
      <w:bookmarkStart w:id="4" w:name="_As_soon_as"/>
      <w:bookmarkEnd w:id="4"/>
      <w:r w:rsidRPr="00EE4D79">
        <w:t>Babies who are at risk of early-onset neonatal infection</w:t>
      </w:r>
    </w:p>
    <w:p w14:paraId="1C188B2F" w14:textId="77777777" w:rsidR="00CA15D3" w:rsidRPr="00EE4D79" w:rsidRDefault="00CA15D3" w:rsidP="00CA15D3">
      <w:pPr>
        <w:pStyle w:val="NICEnormal"/>
      </w:pPr>
      <w:r w:rsidRPr="00EE4D79">
        <w:t>Babies are at risk of early-onset neonatal infection if the pregnant woman or pregnant person:</w:t>
      </w:r>
    </w:p>
    <w:p w14:paraId="74A040B2" w14:textId="77777777" w:rsidR="00CA15D3" w:rsidRPr="00EE4D79" w:rsidRDefault="00CA15D3" w:rsidP="00CA15D3">
      <w:pPr>
        <w:pStyle w:val="Bulletleft1"/>
        <w:numPr>
          <w:ilvl w:val="0"/>
          <w:numId w:val="3"/>
        </w:numPr>
      </w:pPr>
      <w:r w:rsidRPr="00EE4D79">
        <w:t>is in preterm labour, or</w:t>
      </w:r>
    </w:p>
    <w:p w14:paraId="42DED677" w14:textId="77777777" w:rsidR="00CA15D3" w:rsidRPr="00EE4D79" w:rsidRDefault="00CA15D3" w:rsidP="00CA15D3">
      <w:pPr>
        <w:pStyle w:val="Bulletleft1"/>
        <w:numPr>
          <w:ilvl w:val="0"/>
          <w:numId w:val="3"/>
        </w:numPr>
      </w:pPr>
      <w:r w:rsidRPr="00EE4D79">
        <w:t xml:space="preserve">has group B streptococcal colonisation, </w:t>
      </w:r>
      <w:proofErr w:type="gramStart"/>
      <w:r w:rsidRPr="00EE4D79">
        <w:t>bacteriuria</w:t>
      </w:r>
      <w:proofErr w:type="gramEnd"/>
      <w:r w:rsidRPr="00EE4D79">
        <w:t xml:space="preserve"> or infection during the current pregnancy, or</w:t>
      </w:r>
    </w:p>
    <w:p w14:paraId="79D658FC" w14:textId="77777777" w:rsidR="00CA15D3" w:rsidRPr="00EE4D79" w:rsidRDefault="00CA15D3" w:rsidP="00CA15D3">
      <w:pPr>
        <w:pStyle w:val="Bulletleft1"/>
        <w:numPr>
          <w:ilvl w:val="0"/>
          <w:numId w:val="3"/>
        </w:numPr>
      </w:pPr>
      <w:r w:rsidRPr="00EE4D79">
        <w:t xml:space="preserve">has had group B streptococcal colonisation, bacteriuria or infection in a previous pregnancy, and has not had a negative test for group B streptococcus by enrichment culture or PCR on a </w:t>
      </w:r>
      <w:proofErr w:type="gramStart"/>
      <w:r w:rsidRPr="00EE4D79">
        <w:t>rectovaginal swab samples</w:t>
      </w:r>
      <w:proofErr w:type="gramEnd"/>
      <w:r w:rsidRPr="00EE4D79">
        <w:t xml:space="preserve"> collected between 35 and 37 weeks’ gestation or 3 to 5 weeks before the anticipated delivery date in the current pregnancy, or</w:t>
      </w:r>
    </w:p>
    <w:p w14:paraId="2F20BFDF" w14:textId="77777777" w:rsidR="00CA15D3" w:rsidRPr="00EE4D79" w:rsidRDefault="00CA15D3" w:rsidP="00CA15D3">
      <w:pPr>
        <w:pStyle w:val="Bulletleft1"/>
        <w:numPr>
          <w:ilvl w:val="0"/>
          <w:numId w:val="3"/>
        </w:numPr>
      </w:pPr>
      <w:r w:rsidRPr="00EE4D79">
        <w:t>has had a previous baby with an invasive group B streptococcal infection, or</w:t>
      </w:r>
    </w:p>
    <w:p w14:paraId="166D9F76" w14:textId="77777777" w:rsidR="00CA15D3" w:rsidRPr="00EE4D79" w:rsidRDefault="00CA15D3" w:rsidP="00CA15D3">
      <w:pPr>
        <w:pStyle w:val="Bulletleft1last"/>
      </w:pPr>
      <w:r w:rsidRPr="00EE4D79">
        <w:t>has a clinical diagnosis of chorioamnionitis.</w:t>
      </w:r>
    </w:p>
    <w:p w14:paraId="068B365B" w14:textId="77777777" w:rsidR="00CA15D3" w:rsidRPr="00EE4D79" w:rsidRDefault="00CA15D3" w:rsidP="00CA15D3">
      <w:pPr>
        <w:pStyle w:val="NICEnormal"/>
      </w:pPr>
      <w:r w:rsidRPr="00EE4D79">
        <w:t xml:space="preserve"> [</w:t>
      </w:r>
      <w:hyperlink r:id="rId11" w:history="1">
        <w:r w:rsidRPr="00EE4D79">
          <w:rPr>
            <w:rStyle w:val="Hyperlink"/>
          </w:rPr>
          <w:t>NICE's guideline on neonatal infection</w:t>
        </w:r>
      </w:hyperlink>
      <w:r w:rsidRPr="00EE4D79">
        <w:t>, recommendation 1.2.1]</w:t>
      </w:r>
    </w:p>
    <w:p w14:paraId="25B0F549" w14:textId="77777777" w:rsidR="00CA15D3" w:rsidRPr="00EE4D79" w:rsidRDefault="00CA15D3" w:rsidP="00CA15D3">
      <w:pPr>
        <w:pStyle w:val="Heading3"/>
      </w:pPr>
      <w:r w:rsidRPr="00EE4D79">
        <w:t>Intrapartum antibiotic</w:t>
      </w:r>
      <w:r>
        <w:t>s</w:t>
      </w:r>
    </w:p>
    <w:p w14:paraId="10BEBC27" w14:textId="77777777" w:rsidR="00CA15D3" w:rsidRDefault="00CA15D3" w:rsidP="00CA15D3">
      <w:pPr>
        <w:pStyle w:val="NICEnormal"/>
        <w:spacing w:before="240"/>
      </w:pPr>
      <w:r w:rsidRPr="00EE4D79">
        <w:t xml:space="preserve">These are antibiotics given </w:t>
      </w:r>
      <w:r>
        <w:t>throughout</w:t>
      </w:r>
      <w:r w:rsidRPr="00EE4D79">
        <w:t xml:space="preserve"> labour</w:t>
      </w:r>
      <w:r>
        <w:t xml:space="preserve"> until the baby is born</w:t>
      </w:r>
      <w:r w:rsidRPr="00EE4D79">
        <w:t xml:space="preserve">. </w:t>
      </w:r>
      <w:bookmarkStart w:id="5" w:name="Table_1_Intrapartum_antibiotics_for_neon"/>
      <w:bookmarkEnd w:id="5"/>
      <w:r w:rsidRPr="00EE4D79">
        <w:t>[</w:t>
      </w:r>
      <w:hyperlink r:id="rId12" w:history="1">
        <w:r w:rsidRPr="00EE4D79">
          <w:rPr>
            <w:rStyle w:val="Hyperlink"/>
          </w:rPr>
          <w:t>NICE's guideline on neonatal infection</w:t>
        </w:r>
      </w:hyperlink>
      <w:r w:rsidRPr="00EE4D79">
        <w:t>, recommendation 1.2.2</w:t>
      </w:r>
      <w:r>
        <w:t>]</w:t>
      </w:r>
    </w:p>
    <w:p w14:paraId="22CA266D" w14:textId="77777777" w:rsidR="00905D01" w:rsidRPr="00EE4D79" w:rsidRDefault="00905D01" w:rsidP="00905D01">
      <w:pPr>
        <w:pStyle w:val="Heading3"/>
      </w:pPr>
      <w:r w:rsidRPr="00EE4D79">
        <w:t>As soon as possible</w:t>
      </w:r>
    </w:p>
    <w:p w14:paraId="4030E709" w14:textId="4F641CC9" w:rsidR="00905D01" w:rsidRPr="00EE4D79" w:rsidRDefault="00905D01" w:rsidP="00905D01">
      <w:pPr>
        <w:pStyle w:val="NICEnormal"/>
      </w:pPr>
      <w:r w:rsidRPr="00EE4D79">
        <w:t>As soon as possible after labour starts</w:t>
      </w:r>
      <w:r w:rsidR="00816E8C">
        <w:t xml:space="preserve"> or after the need is identified if this is after labour </w:t>
      </w:r>
      <w:r w:rsidR="006703DF">
        <w:t>has started</w:t>
      </w:r>
      <w:r w:rsidR="00816E8C">
        <w:t>. I</w:t>
      </w:r>
      <w:r w:rsidRPr="00EE4D79">
        <w:t>n the case of chorioamnionitis</w:t>
      </w:r>
      <w:r w:rsidR="00816E8C">
        <w:t>, this should be as soon as infection is suspected</w:t>
      </w:r>
      <w:r w:rsidRPr="00EE4D79">
        <w:t>.</w:t>
      </w:r>
      <w:r w:rsidR="00C24543" w:rsidRPr="00C24543">
        <w:t xml:space="preserve"> </w:t>
      </w:r>
      <w:r w:rsidR="00C24543">
        <w:t>F</w:t>
      </w:r>
      <w:r w:rsidR="00C24543" w:rsidRPr="00C24543">
        <w:t>or audit purposes</w:t>
      </w:r>
      <w:r w:rsidR="00C24543">
        <w:t>,</w:t>
      </w:r>
      <w:r w:rsidR="00C24543" w:rsidRPr="00C24543">
        <w:t xml:space="preserve"> the first dose is given within 1 hour of the </w:t>
      </w:r>
      <w:r w:rsidR="006703DF">
        <w:t>start</w:t>
      </w:r>
      <w:r w:rsidR="006703DF" w:rsidRPr="00C24543">
        <w:t xml:space="preserve"> </w:t>
      </w:r>
      <w:r w:rsidR="00C24543" w:rsidRPr="00C24543">
        <w:t>of active labour, or within 1 hour of admission if the pregnant woman or pregnant person is already in active labour</w:t>
      </w:r>
      <w:r w:rsidR="00C24543">
        <w:t>.</w:t>
      </w:r>
      <w:r w:rsidRPr="00EE4D79">
        <w:t xml:space="preserve"> [</w:t>
      </w:r>
      <w:hyperlink r:id="rId13" w:history="1">
        <w:r w:rsidRPr="00EE4D79">
          <w:rPr>
            <w:rStyle w:val="Hyperlink"/>
          </w:rPr>
          <w:t>NICE’s guideline on neonatal infection</w:t>
        </w:r>
      </w:hyperlink>
      <w:r w:rsidRPr="00EE4D79">
        <w:t>, recommendation 1.2.4</w:t>
      </w:r>
      <w:r w:rsidR="00C24543">
        <w:t xml:space="preserve"> and expert opinion</w:t>
      </w:r>
      <w:r w:rsidR="007C10BA">
        <w:t>]</w:t>
      </w:r>
      <w:r w:rsidRPr="00EE4D79">
        <w:t xml:space="preserve"> </w:t>
      </w:r>
    </w:p>
    <w:p w14:paraId="60026EF8" w14:textId="243D0E96" w:rsidR="007E0FAE" w:rsidRDefault="007E0FAE" w:rsidP="008066EA">
      <w:pPr>
        <w:pStyle w:val="Heading2"/>
        <w:tabs>
          <w:tab w:val="left" w:pos="7608"/>
        </w:tabs>
      </w:pPr>
      <w:r w:rsidRPr="000C37A0">
        <w:t>Question</w:t>
      </w:r>
      <w:r>
        <w:t xml:space="preserve"> </w:t>
      </w:r>
      <w:r w:rsidRPr="000C37A0">
        <w:t xml:space="preserve">for consultation </w:t>
      </w:r>
      <w:r w:rsidR="008066EA">
        <w:tab/>
      </w:r>
    </w:p>
    <w:p w14:paraId="61CBBC44" w14:textId="741B0595" w:rsidR="007E0FAE" w:rsidRDefault="007E0FAE" w:rsidP="007E0FAE">
      <w:pPr>
        <w:pStyle w:val="NICEnormal"/>
      </w:pPr>
      <w:r>
        <w:t xml:space="preserve">For audit purposes, the quality statement supporting information states that the antibiotics should be given </w:t>
      </w:r>
      <w:r w:rsidRPr="00E95A35">
        <w:t xml:space="preserve">within 1 hour of the </w:t>
      </w:r>
      <w:r w:rsidR="00B36795">
        <w:t>start</w:t>
      </w:r>
      <w:r w:rsidR="00B36795" w:rsidRPr="00E95A35">
        <w:t xml:space="preserve"> </w:t>
      </w:r>
      <w:r w:rsidRPr="00E95A35">
        <w:t>of active labour, or within 1 hour of admission if the pregnant woman or pregnant person is already in active labour</w:t>
      </w:r>
      <w:r>
        <w:t>. Is this timescale appropriate and achievable?</w:t>
      </w:r>
    </w:p>
    <w:p w14:paraId="2F52A8CF" w14:textId="2E44A5F5" w:rsidR="00905D01" w:rsidRPr="000C37A0" w:rsidRDefault="006729F4" w:rsidP="00905D01">
      <w:pPr>
        <w:pStyle w:val="Heading1"/>
      </w:pPr>
      <w:bookmarkStart w:id="6" w:name="_Quality_statement_2:"/>
      <w:bookmarkEnd w:id="6"/>
      <w:r w:rsidRPr="000C37A0">
        <w:br w:type="page"/>
      </w:r>
      <w:r w:rsidR="00905D01" w:rsidRPr="000C37A0">
        <w:t xml:space="preserve">Quality statement </w:t>
      </w:r>
      <w:r w:rsidR="00905D01">
        <w:t>2</w:t>
      </w:r>
      <w:r w:rsidR="00905D01" w:rsidRPr="000C37A0">
        <w:t xml:space="preserve">: </w:t>
      </w:r>
      <w:r w:rsidR="002628F4">
        <w:t>A</w:t>
      </w:r>
      <w:r w:rsidR="00905D01" w:rsidRPr="00905D01">
        <w:t>ssessment for early-onset neonatal infection</w:t>
      </w:r>
      <w:r w:rsidR="00905D01">
        <w:t xml:space="preserve"> </w:t>
      </w:r>
    </w:p>
    <w:p w14:paraId="1122CCAB" w14:textId="77777777" w:rsidR="00905D01" w:rsidRPr="000C37A0" w:rsidRDefault="00905D01" w:rsidP="00905D01">
      <w:pPr>
        <w:pStyle w:val="Heading2"/>
      </w:pPr>
      <w:r w:rsidRPr="000C37A0">
        <w:t>Quality statement</w:t>
      </w:r>
    </w:p>
    <w:p w14:paraId="0072BC37" w14:textId="5A028B7C" w:rsidR="00905D01" w:rsidRPr="000C37A0" w:rsidRDefault="003F3DDF" w:rsidP="00905D01">
      <w:pPr>
        <w:pStyle w:val="NICEnormal"/>
      </w:pPr>
      <w:r w:rsidRPr="003F3DDF">
        <w:t xml:space="preserve">Newborn babies </w:t>
      </w:r>
      <w:r w:rsidR="00C24543">
        <w:t xml:space="preserve">are assessed for </w:t>
      </w:r>
      <w:r w:rsidRPr="003F3DDF">
        <w:t>the risk</w:t>
      </w:r>
      <w:r w:rsidR="002C66F6">
        <w:t xml:space="preserve"> factors</w:t>
      </w:r>
      <w:r w:rsidRPr="003F3DDF">
        <w:t xml:space="preserve"> </w:t>
      </w:r>
      <w:r w:rsidR="00C70CC7">
        <w:t>and</w:t>
      </w:r>
      <w:r w:rsidR="00C70CC7" w:rsidRPr="003F3DDF">
        <w:t xml:space="preserve"> </w:t>
      </w:r>
      <w:r w:rsidR="002C66F6">
        <w:t xml:space="preserve">clinical </w:t>
      </w:r>
      <w:r w:rsidRPr="003F3DDF">
        <w:t xml:space="preserve">indicators of early-onset neonatal infection. </w:t>
      </w:r>
      <w:r w:rsidRPr="003F3DDF">
        <w:rPr>
          <w:b/>
          <w:bCs/>
        </w:rPr>
        <w:t>[2014, updated 2023]</w:t>
      </w:r>
      <w:r w:rsidR="00905D01" w:rsidRPr="003F3DDF">
        <w:rPr>
          <w:b/>
          <w:bCs/>
          <w:highlight w:val="cyan"/>
        </w:rPr>
        <w:t xml:space="preserve"> </w:t>
      </w:r>
    </w:p>
    <w:p w14:paraId="4CAB477F" w14:textId="77777777" w:rsidR="00905D01" w:rsidRPr="000C37A0" w:rsidRDefault="00905D01" w:rsidP="00905D01">
      <w:pPr>
        <w:pStyle w:val="Heading2"/>
      </w:pPr>
      <w:r w:rsidRPr="000C37A0">
        <w:t xml:space="preserve">Rationale </w:t>
      </w:r>
    </w:p>
    <w:p w14:paraId="61E2B1D8" w14:textId="6AA9507D" w:rsidR="00905D01" w:rsidRPr="000C37A0" w:rsidRDefault="0069723F" w:rsidP="00905D01">
      <w:pPr>
        <w:pStyle w:val="NICEnormal"/>
      </w:pPr>
      <w:r w:rsidRPr="003F3DDF">
        <w:t xml:space="preserve">Assessment </w:t>
      </w:r>
      <w:r w:rsidR="00C24543">
        <w:t>for the risk</w:t>
      </w:r>
      <w:r w:rsidR="002C66F6">
        <w:t xml:space="preserve"> factors</w:t>
      </w:r>
      <w:r w:rsidR="00C24543">
        <w:t xml:space="preserve"> </w:t>
      </w:r>
      <w:r w:rsidR="00C70CC7">
        <w:t>and</w:t>
      </w:r>
      <w:r w:rsidR="002C66F6">
        <w:t xml:space="preserve"> clinical</w:t>
      </w:r>
      <w:r w:rsidR="00C24543">
        <w:t xml:space="preserve"> indicators of early-onset neonatal infection </w:t>
      </w:r>
      <w:r w:rsidRPr="003F3DDF">
        <w:t xml:space="preserve">can identify </w:t>
      </w:r>
      <w:r w:rsidR="00C24543">
        <w:t xml:space="preserve">those </w:t>
      </w:r>
      <w:r w:rsidRPr="003F3DDF">
        <w:t xml:space="preserve">babies who are at increased risk, or </w:t>
      </w:r>
      <w:r w:rsidR="003F3DDF" w:rsidRPr="003F3DDF">
        <w:t xml:space="preserve">who are </w:t>
      </w:r>
      <w:r w:rsidRPr="003F3DDF">
        <w:t xml:space="preserve">showing </w:t>
      </w:r>
      <w:r w:rsidR="00C24543">
        <w:t xml:space="preserve">possible </w:t>
      </w:r>
      <w:r w:rsidRPr="003F3DDF">
        <w:t>signs</w:t>
      </w:r>
      <w:r w:rsidR="00C70CC7">
        <w:t xml:space="preserve"> of</w:t>
      </w:r>
      <w:r w:rsidRPr="003F3DDF">
        <w:t xml:space="preserve"> infection</w:t>
      </w:r>
      <w:r w:rsidR="003F3DDF" w:rsidRPr="003F3DDF">
        <w:t>. Early identification</w:t>
      </w:r>
      <w:r w:rsidR="002C66F6">
        <w:t xml:space="preserve"> of these risk factors or clinical indicators should prompt a physical examination which can</w:t>
      </w:r>
      <w:r w:rsidR="003F3DDF" w:rsidRPr="003F3DDF">
        <w:t xml:space="preserve"> </w:t>
      </w:r>
      <w:r w:rsidR="00D40D15">
        <w:t>lead to</w:t>
      </w:r>
      <w:r w:rsidR="00D40D15" w:rsidRPr="003F3DDF">
        <w:t xml:space="preserve"> </w:t>
      </w:r>
      <w:r w:rsidRPr="003F3DDF">
        <w:t xml:space="preserve">healthcare professionals </w:t>
      </w:r>
      <w:r w:rsidR="00D40D15">
        <w:t>starting</w:t>
      </w:r>
      <w:r w:rsidRPr="003F3DDF">
        <w:t xml:space="preserve"> antibiotic treatment promptly if needed.</w:t>
      </w:r>
    </w:p>
    <w:p w14:paraId="50CDA78D" w14:textId="77777777" w:rsidR="00905D01" w:rsidRPr="000C37A0" w:rsidRDefault="00905D01" w:rsidP="00905D01">
      <w:pPr>
        <w:pStyle w:val="Heading2"/>
      </w:pPr>
      <w:r w:rsidRPr="000C37A0">
        <w:t xml:space="preserve">Quality </w:t>
      </w:r>
      <w:r w:rsidRPr="00945D72">
        <w:t>measures</w:t>
      </w:r>
    </w:p>
    <w:p w14:paraId="7CA19E44" w14:textId="77777777" w:rsidR="00905D01" w:rsidRPr="008066EA" w:rsidRDefault="00905D01" w:rsidP="00F777FC">
      <w:pPr>
        <w:pStyle w:val="NICEnormal"/>
      </w:pPr>
      <w:r w:rsidRPr="008066EA">
        <w:t xml:space="preserve">The following measures can be used to assess the quality of care or service provision specified in the statement. They are examples of how the statement can be </w:t>
      </w:r>
      <w:proofErr w:type="gramStart"/>
      <w:r w:rsidRPr="008066EA">
        <w:t>measured, and</w:t>
      </w:r>
      <w:proofErr w:type="gramEnd"/>
      <w:r w:rsidRPr="008066EA">
        <w:t xml:space="preserve"> can be adapted and used flexibly. </w:t>
      </w:r>
    </w:p>
    <w:p w14:paraId="14790C9A" w14:textId="77777777" w:rsidR="0069723F" w:rsidRPr="003F3DDF" w:rsidRDefault="0069723F" w:rsidP="0069723F">
      <w:pPr>
        <w:pStyle w:val="Heading3"/>
      </w:pPr>
      <w:r w:rsidRPr="003F3DDF">
        <w:t>Process</w:t>
      </w:r>
    </w:p>
    <w:p w14:paraId="1D115C00" w14:textId="5E27D94F" w:rsidR="0069723F" w:rsidRPr="003F3DDF" w:rsidRDefault="0069723F" w:rsidP="0069723F">
      <w:pPr>
        <w:pStyle w:val="NICEnormal"/>
      </w:pPr>
      <w:r w:rsidRPr="003F3DDF">
        <w:t xml:space="preserve">Proportion of newborn babies who are assessed for </w:t>
      </w:r>
      <w:r w:rsidR="00C70CC7">
        <w:t>the risk</w:t>
      </w:r>
      <w:r w:rsidR="002C66F6">
        <w:t xml:space="preserve"> factors</w:t>
      </w:r>
      <w:r w:rsidR="00C70CC7">
        <w:t xml:space="preserve"> and </w:t>
      </w:r>
      <w:r w:rsidR="002C66F6">
        <w:t xml:space="preserve">clinical </w:t>
      </w:r>
      <w:r w:rsidR="00C70CC7">
        <w:t>indicators</w:t>
      </w:r>
      <w:r w:rsidR="007C10BA">
        <w:t xml:space="preserve"> </w:t>
      </w:r>
      <w:r w:rsidRPr="003F3DDF">
        <w:t>of early-onset neonatal infection.</w:t>
      </w:r>
    </w:p>
    <w:p w14:paraId="3E033774" w14:textId="5EFC76AE" w:rsidR="0069723F" w:rsidRPr="003F3DDF" w:rsidRDefault="0069723F" w:rsidP="0069723F">
      <w:pPr>
        <w:pStyle w:val="NICEnormal"/>
      </w:pPr>
      <w:r w:rsidRPr="003F3DDF">
        <w:t xml:space="preserve">Numerator – the number in the denominator who are assessed for </w:t>
      </w:r>
      <w:r w:rsidR="00C70CC7">
        <w:t>the risk</w:t>
      </w:r>
      <w:r w:rsidR="002C66F6">
        <w:t xml:space="preserve"> factor</w:t>
      </w:r>
      <w:r w:rsidR="00C70CC7">
        <w:t xml:space="preserve">s and </w:t>
      </w:r>
      <w:r w:rsidR="002C66F6">
        <w:t xml:space="preserve">clinical </w:t>
      </w:r>
      <w:r w:rsidR="00C70CC7">
        <w:t>indicators</w:t>
      </w:r>
      <w:r w:rsidR="007C10BA">
        <w:t xml:space="preserve"> </w:t>
      </w:r>
      <w:r w:rsidRPr="003F3DDF">
        <w:t>of early-onset neonatal infection.</w:t>
      </w:r>
    </w:p>
    <w:p w14:paraId="1C73339C" w14:textId="77777777" w:rsidR="0069723F" w:rsidRPr="003F3DDF" w:rsidRDefault="0069723F" w:rsidP="0069723F">
      <w:pPr>
        <w:pStyle w:val="NICEnormal"/>
      </w:pPr>
      <w:r w:rsidRPr="003F3DDF">
        <w:t xml:space="preserve">Denominator – the number of newborn babies.  </w:t>
      </w:r>
    </w:p>
    <w:p w14:paraId="0A8FB2AE" w14:textId="18C7950A" w:rsidR="0069723F" w:rsidRPr="003F3DDF" w:rsidRDefault="0069723F" w:rsidP="0069723F">
      <w:pPr>
        <w:pStyle w:val="NICEnormal"/>
      </w:pPr>
      <w:r w:rsidRPr="003F3DDF">
        <w:rPr>
          <w:b/>
          <w:iCs/>
        </w:rPr>
        <w:t>Data source:</w:t>
      </w:r>
      <w:r w:rsidRPr="003F3DDF">
        <w:t xml:space="preserve"> </w:t>
      </w:r>
      <w:r w:rsidR="003F3DDF" w:rsidRPr="003F3DDF">
        <w:t>Data can be collected from information</w:t>
      </w:r>
      <w:r w:rsidR="003F3DDF" w:rsidRPr="0069723F">
        <w:t xml:space="preserve"> recorded locally by healthcare </w:t>
      </w:r>
      <w:r w:rsidR="003F3DDF" w:rsidRPr="003F3DDF">
        <w:t>professionals and provider organisations, for example from patient records</w:t>
      </w:r>
      <w:r w:rsidRPr="003F3DDF">
        <w:t>.</w:t>
      </w:r>
    </w:p>
    <w:p w14:paraId="31C4783A" w14:textId="6DD614FA" w:rsidR="00905D01" w:rsidRDefault="00905D01" w:rsidP="00905D01">
      <w:pPr>
        <w:pStyle w:val="NICEnormal"/>
      </w:pPr>
    </w:p>
    <w:p w14:paraId="38B59DCE" w14:textId="77777777" w:rsidR="00905D01" w:rsidRDefault="00905D01" w:rsidP="00905D01">
      <w:pPr>
        <w:pStyle w:val="Heading2"/>
      </w:pPr>
      <w:r w:rsidRPr="000C37A0">
        <w:t xml:space="preserve">What the quality statement means for </w:t>
      </w:r>
      <w:r>
        <w:t>different audiences</w:t>
      </w:r>
    </w:p>
    <w:p w14:paraId="2A73B144" w14:textId="545D2C45" w:rsidR="00905D01" w:rsidRPr="008F60CD" w:rsidRDefault="00905D01" w:rsidP="00905D01">
      <w:pPr>
        <w:pStyle w:val="NICEnormal"/>
      </w:pPr>
      <w:r w:rsidRPr="008F60CD">
        <w:rPr>
          <w:b/>
        </w:rPr>
        <w:t>Service providers</w:t>
      </w:r>
      <w:r w:rsidRPr="008F60CD">
        <w:t xml:space="preserve"> </w:t>
      </w:r>
      <w:r w:rsidR="0069723F" w:rsidRPr="008F60CD">
        <w:t>(maternity</w:t>
      </w:r>
      <w:r w:rsidR="00086AA0">
        <w:t>, paediatric and neonatal</w:t>
      </w:r>
      <w:r w:rsidR="0069723F" w:rsidRPr="008F60CD">
        <w:t xml:space="preserve"> services) ensure that </w:t>
      </w:r>
      <w:r w:rsidR="007554C9">
        <w:t xml:space="preserve">processes are in place for risk factors and clinical indicators of early-onset infection in newborn babies to be identified. They also ensure that </w:t>
      </w:r>
      <w:r w:rsidR="0069723F" w:rsidRPr="008F60CD">
        <w:t>healthcare professionals are trained to identify the</w:t>
      </w:r>
      <w:r w:rsidR="007554C9">
        <w:t>se</w:t>
      </w:r>
      <w:r w:rsidR="0069723F" w:rsidRPr="008F60CD">
        <w:t xml:space="preserve"> risk factors and clinical indicators</w:t>
      </w:r>
      <w:r w:rsidR="007554C9">
        <w:t xml:space="preserve">. </w:t>
      </w:r>
    </w:p>
    <w:p w14:paraId="336457D8" w14:textId="4E9CE302" w:rsidR="00905D01" w:rsidRPr="000C37A0" w:rsidRDefault="00905D01" w:rsidP="00905D01">
      <w:pPr>
        <w:pStyle w:val="NICEnormal"/>
      </w:pPr>
      <w:r w:rsidRPr="008F60CD">
        <w:rPr>
          <w:b/>
        </w:rPr>
        <w:t xml:space="preserve">Healthcare professionals </w:t>
      </w:r>
      <w:r w:rsidR="0069723F" w:rsidRPr="008F60CD">
        <w:t>(for example, midwives</w:t>
      </w:r>
      <w:r w:rsidR="008F60CD" w:rsidRPr="008F60CD">
        <w:t xml:space="preserve">, neonatal nurses, </w:t>
      </w:r>
      <w:proofErr w:type="gramStart"/>
      <w:r w:rsidR="008F60CD" w:rsidRPr="008F60CD">
        <w:t>obstetricians</w:t>
      </w:r>
      <w:proofErr w:type="gramEnd"/>
      <w:r w:rsidR="008F60CD" w:rsidRPr="008F60CD">
        <w:t xml:space="preserve"> and neonatologists</w:t>
      </w:r>
      <w:r w:rsidR="0069723F" w:rsidRPr="008F60CD">
        <w:t xml:space="preserve">) </w:t>
      </w:r>
      <w:r w:rsidR="002C66F6">
        <w:t xml:space="preserve">assess newborn babies </w:t>
      </w:r>
      <w:r w:rsidR="0069723F" w:rsidRPr="008F60CD">
        <w:t>for risk factors and clinical indicators of early-onset neonatal infection</w:t>
      </w:r>
      <w:r w:rsidR="002C66F6">
        <w:t>. If any are present, they</w:t>
      </w:r>
      <w:r w:rsidR="0069723F" w:rsidRPr="008F60CD">
        <w:t xml:space="preserve"> perform an immediate physical examination of the baby</w:t>
      </w:r>
      <w:r w:rsidR="008F60CD" w:rsidRPr="008F60CD">
        <w:t xml:space="preserve">, </w:t>
      </w:r>
      <w:r w:rsidR="0069723F" w:rsidRPr="008F60CD">
        <w:t>including an assessment of the vital signs.</w:t>
      </w:r>
      <w:r w:rsidR="0069723F" w:rsidRPr="009230F8">
        <w:t xml:space="preserve"> </w:t>
      </w:r>
      <w:r w:rsidR="0069723F">
        <w:t xml:space="preserve"> </w:t>
      </w:r>
    </w:p>
    <w:p w14:paraId="2B8AC0A7" w14:textId="0AFAF3DE" w:rsidR="00905D01" w:rsidRPr="008F60CD" w:rsidRDefault="00905D01" w:rsidP="00905D01">
      <w:pPr>
        <w:pStyle w:val="NICEnormal"/>
      </w:pPr>
      <w:r w:rsidRPr="008F60CD">
        <w:rPr>
          <w:b/>
        </w:rPr>
        <w:t>Commissioners</w:t>
      </w:r>
      <w:r w:rsidRPr="008F60CD">
        <w:t xml:space="preserve"> ensure that</w:t>
      </w:r>
      <w:r w:rsidR="0069723F" w:rsidRPr="008F60CD">
        <w:t xml:space="preserve"> maternity</w:t>
      </w:r>
      <w:r w:rsidR="00086AA0">
        <w:t>, paediatric and neonatal</w:t>
      </w:r>
      <w:r w:rsidR="0069723F" w:rsidRPr="008F60CD">
        <w:t xml:space="preserve"> </w:t>
      </w:r>
      <w:r w:rsidR="00F777FC">
        <w:t xml:space="preserve">service </w:t>
      </w:r>
      <w:r w:rsidR="0069723F" w:rsidRPr="008F60CD">
        <w:t>providers develop and adhere to protocols to support the identification of risk factors and clinical indicators of early-onset neonatal infection</w:t>
      </w:r>
      <w:r w:rsidR="002C66F6">
        <w:t>,</w:t>
      </w:r>
      <w:r w:rsidR="0069723F" w:rsidRPr="008F60CD">
        <w:t xml:space="preserve"> perform</w:t>
      </w:r>
      <w:r w:rsidR="002C66F6">
        <w:t>ing</w:t>
      </w:r>
      <w:r w:rsidR="0069723F" w:rsidRPr="008F60CD">
        <w:t xml:space="preserve"> immediate physical assessments of newborn babies if any have been identified.</w:t>
      </w:r>
    </w:p>
    <w:p w14:paraId="6DCA3767" w14:textId="1BC8CAD2" w:rsidR="0069723F" w:rsidRDefault="0069723F" w:rsidP="0069723F">
      <w:pPr>
        <w:pStyle w:val="NICEnormal"/>
      </w:pPr>
      <w:r w:rsidRPr="008F60CD">
        <w:rPr>
          <w:b/>
        </w:rPr>
        <w:t xml:space="preserve">Newborn babies </w:t>
      </w:r>
      <w:r w:rsidRPr="008F60CD">
        <w:rPr>
          <w:bCs/>
        </w:rPr>
        <w:t xml:space="preserve">have an assessment to check </w:t>
      </w:r>
      <w:r w:rsidR="00F777FC">
        <w:rPr>
          <w:bCs/>
        </w:rPr>
        <w:t>if</w:t>
      </w:r>
      <w:r w:rsidR="00F777FC" w:rsidRPr="008F60CD">
        <w:rPr>
          <w:bCs/>
        </w:rPr>
        <w:t xml:space="preserve"> </w:t>
      </w:r>
      <w:r w:rsidRPr="008F60CD">
        <w:rPr>
          <w:bCs/>
        </w:rPr>
        <w:t>they are at risk of infection.</w:t>
      </w:r>
      <w:r w:rsidRPr="0072565D">
        <w:rPr>
          <w:b/>
        </w:rPr>
        <w:t xml:space="preserve"> </w:t>
      </w:r>
      <w:r w:rsidRPr="00AC1DF5">
        <w:t xml:space="preserve"> </w:t>
      </w:r>
    </w:p>
    <w:p w14:paraId="0E9E2064" w14:textId="77777777" w:rsidR="00905D01" w:rsidRPr="000C37A0" w:rsidRDefault="00905D01" w:rsidP="00905D01">
      <w:pPr>
        <w:pStyle w:val="Heading2"/>
      </w:pPr>
      <w:r w:rsidRPr="000C37A0">
        <w:t>Source guidance</w:t>
      </w:r>
    </w:p>
    <w:p w14:paraId="37560716" w14:textId="7FB71CB9" w:rsidR="0069723F" w:rsidRPr="00BD01AD" w:rsidRDefault="00995CD1" w:rsidP="0069723F">
      <w:pPr>
        <w:pStyle w:val="NICEnormal"/>
      </w:pPr>
      <w:hyperlink r:id="rId14" w:history="1">
        <w:r w:rsidR="0069723F" w:rsidRPr="00BD01AD">
          <w:rPr>
            <w:rStyle w:val="Hyperlink"/>
          </w:rPr>
          <w:t>Neonatal infection: antibiotics for prevention and treatment. NICE guideline NG195</w:t>
        </w:r>
      </w:hyperlink>
      <w:r w:rsidR="0069723F" w:rsidRPr="00BD01AD">
        <w:t xml:space="preserve"> (2021), recommendations 1.3.1</w:t>
      </w:r>
      <w:r w:rsidR="00BD01AD" w:rsidRPr="00BD01AD">
        <w:t xml:space="preserve"> </w:t>
      </w:r>
      <w:r w:rsidR="0069723F" w:rsidRPr="00BD01AD">
        <w:t xml:space="preserve">and 1.3.3  </w:t>
      </w:r>
    </w:p>
    <w:p w14:paraId="6C9FCAC7" w14:textId="77777777" w:rsidR="00905D01" w:rsidRPr="000C37A0" w:rsidRDefault="00905D01" w:rsidP="00905D01">
      <w:pPr>
        <w:pStyle w:val="Heading2"/>
      </w:pPr>
      <w:r w:rsidRPr="000C37A0">
        <w:t xml:space="preserve">Definitions of terms used in this quality </w:t>
      </w:r>
      <w:proofErr w:type="gramStart"/>
      <w:r w:rsidRPr="000C37A0">
        <w:t>statement</w:t>
      </w:r>
      <w:proofErr w:type="gramEnd"/>
    </w:p>
    <w:p w14:paraId="319F6F64" w14:textId="77777777" w:rsidR="004442D9" w:rsidRPr="007C10BA" w:rsidRDefault="004442D9" w:rsidP="004442D9">
      <w:pPr>
        <w:pStyle w:val="Heading3"/>
      </w:pPr>
      <w:r w:rsidRPr="007C10BA">
        <w:t>Newborn babies</w:t>
      </w:r>
    </w:p>
    <w:p w14:paraId="3573AC22" w14:textId="17A595E5" w:rsidR="004442D9" w:rsidRDefault="004442D9" w:rsidP="004442D9">
      <w:pPr>
        <w:pStyle w:val="NICEnormal"/>
      </w:pPr>
      <w:r w:rsidRPr="007C10BA">
        <w:t xml:space="preserve">Babies up to 72 hours old. [Adapted from </w:t>
      </w:r>
      <w:hyperlink r:id="rId15" w:history="1">
        <w:r w:rsidRPr="007C10BA">
          <w:rPr>
            <w:rStyle w:val="Hyperlink"/>
          </w:rPr>
          <w:t>NICE's guideline on neonatal infection</w:t>
        </w:r>
      </w:hyperlink>
      <w:r w:rsidRPr="007C10BA">
        <w:t>, full guideline]</w:t>
      </w:r>
    </w:p>
    <w:p w14:paraId="05BF0CC2" w14:textId="3493D13A" w:rsidR="0069723F" w:rsidRPr="00801855" w:rsidRDefault="0069723F" w:rsidP="00801855">
      <w:pPr>
        <w:pStyle w:val="Heading3"/>
      </w:pPr>
      <w:r w:rsidRPr="00801855">
        <w:t xml:space="preserve">Risk factors </w:t>
      </w:r>
    </w:p>
    <w:p w14:paraId="0D5911FF" w14:textId="77777777" w:rsidR="0069723F" w:rsidRPr="009F0006" w:rsidRDefault="0069723F" w:rsidP="0069723F">
      <w:pPr>
        <w:pStyle w:val="NICEnormal"/>
      </w:pPr>
      <w:bookmarkStart w:id="7" w:name="_Hlk66108951"/>
      <w:r w:rsidRPr="009F0006">
        <w:t>Red flag risk factor:</w:t>
      </w:r>
    </w:p>
    <w:p w14:paraId="2D141ADC" w14:textId="79EB67CE" w:rsidR="0069723F" w:rsidRPr="009F0006" w:rsidRDefault="007A25D9" w:rsidP="0069723F">
      <w:pPr>
        <w:pStyle w:val="Bulletleft1last"/>
      </w:pPr>
      <w:r>
        <w:rPr>
          <w:lang w:val="en-GB"/>
        </w:rPr>
        <w:t>s</w:t>
      </w:r>
      <w:r w:rsidRPr="009F0006">
        <w:t xml:space="preserve">uspected </w:t>
      </w:r>
      <w:r w:rsidR="0069723F" w:rsidRPr="009F0006">
        <w:t>or confirmed infection in another baby in the case of a multiple pregnancy.</w:t>
      </w:r>
    </w:p>
    <w:p w14:paraId="77573EBD" w14:textId="77777777" w:rsidR="0069723F" w:rsidRPr="009F0006" w:rsidRDefault="0069723F" w:rsidP="0069723F">
      <w:pPr>
        <w:pStyle w:val="NICEnormal"/>
      </w:pPr>
      <w:r w:rsidRPr="009F0006">
        <w:t>Other risk factors:</w:t>
      </w:r>
    </w:p>
    <w:p w14:paraId="690ECA2D" w14:textId="574B3D98" w:rsidR="0069723F" w:rsidRPr="009F0006" w:rsidRDefault="007A25D9" w:rsidP="0069723F">
      <w:pPr>
        <w:pStyle w:val="Bulletleft1"/>
        <w:numPr>
          <w:ilvl w:val="0"/>
          <w:numId w:val="3"/>
        </w:numPr>
      </w:pPr>
      <w:r>
        <w:t>i</w:t>
      </w:r>
      <w:r w:rsidRPr="009F0006">
        <w:t xml:space="preserve">nvasive </w:t>
      </w:r>
      <w:r w:rsidR="0069723F" w:rsidRPr="009F0006">
        <w:t xml:space="preserve">group B streptococcal infection in a previous baby or maternal group B streptococcal colonisation, </w:t>
      </w:r>
      <w:proofErr w:type="gramStart"/>
      <w:r w:rsidR="0069723F" w:rsidRPr="009F0006">
        <w:t>bacteriuria</w:t>
      </w:r>
      <w:proofErr w:type="gramEnd"/>
      <w:r w:rsidR="0069723F" w:rsidRPr="009F0006">
        <w:t xml:space="preserve"> or infection in the current pregnancy</w:t>
      </w:r>
    </w:p>
    <w:p w14:paraId="776F0160" w14:textId="7C86CE7A" w:rsidR="0069723F" w:rsidRPr="009F0006" w:rsidRDefault="007A25D9" w:rsidP="0069723F">
      <w:pPr>
        <w:pStyle w:val="Bulletleft1"/>
        <w:numPr>
          <w:ilvl w:val="0"/>
          <w:numId w:val="3"/>
        </w:numPr>
      </w:pPr>
      <w:r>
        <w:t>p</w:t>
      </w:r>
      <w:r w:rsidRPr="009F0006">
        <w:t xml:space="preserve">reterm </w:t>
      </w:r>
      <w:r w:rsidR="0069723F" w:rsidRPr="009F0006">
        <w:t>birth following spontaneous labour before 37 weeks' gestation.</w:t>
      </w:r>
    </w:p>
    <w:p w14:paraId="7894C8B1" w14:textId="1541AD47" w:rsidR="0069723F" w:rsidRPr="009F0006" w:rsidRDefault="007A25D9" w:rsidP="0069723F">
      <w:pPr>
        <w:pStyle w:val="Bulletleft1"/>
        <w:numPr>
          <w:ilvl w:val="0"/>
          <w:numId w:val="3"/>
        </w:numPr>
      </w:pPr>
      <w:r>
        <w:t>c</w:t>
      </w:r>
      <w:r w:rsidRPr="009F0006">
        <w:t xml:space="preserve">onfirmed </w:t>
      </w:r>
      <w:r w:rsidR="0069723F" w:rsidRPr="009F0006">
        <w:t>rupture of membranes for more than 18 hours before a preterm birth</w:t>
      </w:r>
    </w:p>
    <w:p w14:paraId="7EE42236" w14:textId="7A97C492" w:rsidR="0069723F" w:rsidRPr="009F0006" w:rsidRDefault="007A25D9" w:rsidP="0069723F">
      <w:pPr>
        <w:pStyle w:val="Bulletleft1"/>
        <w:numPr>
          <w:ilvl w:val="0"/>
          <w:numId w:val="3"/>
        </w:numPr>
      </w:pPr>
      <w:r>
        <w:t>c</w:t>
      </w:r>
      <w:r w:rsidRPr="009F0006">
        <w:t xml:space="preserve">onfirmed </w:t>
      </w:r>
      <w:r w:rsidR="0069723F" w:rsidRPr="009F0006">
        <w:t xml:space="preserve">prelabour rupture of membranes at term for more than 24 hours before the </w:t>
      </w:r>
      <w:r w:rsidR="00F777FC">
        <w:t>start</w:t>
      </w:r>
      <w:r w:rsidR="00F777FC" w:rsidRPr="009F0006">
        <w:t xml:space="preserve"> </w:t>
      </w:r>
      <w:r w:rsidR="0069723F" w:rsidRPr="009F0006">
        <w:t xml:space="preserve">of </w:t>
      </w:r>
      <w:proofErr w:type="gramStart"/>
      <w:r w:rsidR="0069723F" w:rsidRPr="009F0006">
        <w:t>labour</w:t>
      </w:r>
      <w:proofErr w:type="gramEnd"/>
    </w:p>
    <w:p w14:paraId="110171D3" w14:textId="220415F5" w:rsidR="0069723F" w:rsidRPr="009F0006" w:rsidRDefault="007A25D9" w:rsidP="0069723F">
      <w:pPr>
        <w:pStyle w:val="Bulletleft1"/>
        <w:numPr>
          <w:ilvl w:val="0"/>
          <w:numId w:val="3"/>
        </w:numPr>
      </w:pPr>
      <w:r>
        <w:t>i</w:t>
      </w:r>
      <w:r w:rsidRPr="009F0006">
        <w:t xml:space="preserve">ntrapartum </w:t>
      </w:r>
      <w:r w:rsidR="0069723F" w:rsidRPr="009F0006">
        <w:t xml:space="preserve">fever </w:t>
      </w:r>
      <w:r w:rsidR="00FE7EC3">
        <w:t>of more</w:t>
      </w:r>
      <w:r w:rsidR="00FE7EC3" w:rsidRPr="009F0006">
        <w:t xml:space="preserve"> </w:t>
      </w:r>
      <w:r w:rsidR="0069723F" w:rsidRPr="009F0006">
        <w:t xml:space="preserve">than 38°C if there is suspected or confirmed bacterial </w:t>
      </w:r>
      <w:proofErr w:type="gramStart"/>
      <w:r w:rsidR="0069723F" w:rsidRPr="009F0006">
        <w:t>infection</w:t>
      </w:r>
      <w:proofErr w:type="gramEnd"/>
    </w:p>
    <w:p w14:paraId="7F785708" w14:textId="11CB1CDE" w:rsidR="0069723F" w:rsidRDefault="007A25D9" w:rsidP="0069723F">
      <w:pPr>
        <w:pStyle w:val="Bulletleft1last"/>
      </w:pPr>
      <w:r>
        <w:rPr>
          <w:lang w:val="en-GB"/>
        </w:rPr>
        <w:t>c</w:t>
      </w:r>
      <w:r w:rsidRPr="009F0006">
        <w:t xml:space="preserve">linical </w:t>
      </w:r>
      <w:r w:rsidR="0069723F" w:rsidRPr="009F0006">
        <w:t>diagnosis of chorioamnionitis.</w:t>
      </w:r>
    </w:p>
    <w:p w14:paraId="302C2B4A" w14:textId="381F215A" w:rsidR="007C10BA" w:rsidRPr="009F0006" w:rsidRDefault="007C10BA" w:rsidP="007C10BA">
      <w:pPr>
        <w:pStyle w:val="Bulletleft1last"/>
        <w:numPr>
          <w:ilvl w:val="0"/>
          <w:numId w:val="0"/>
        </w:numPr>
      </w:pPr>
      <w:r w:rsidRPr="009F0006">
        <w:t>[</w:t>
      </w:r>
      <w:hyperlink r:id="rId16" w:history="1">
        <w:r w:rsidRPr="009F0006">
          <w:rPr>
            <w:rStyle w:val="Hyperlink"/>
          </w:rPr>
          <w:t>NICE's guideline on neonatal infection</w:t>
        </w:r>
      </w:hyperlink>
      <w:r w:rsidRPr="009F0006">
        <w:t>,  box 1]</w:t>
      </w:r>
    </w:p>
    <w:bookmarkEnd w:id="7"/>
    <w:p w14:paraId="46AFD4A1" w14:textId="77777777" w:rsidR="0069723F" w:rsidRPr="009F0006" w:rsidRDefault="0069723F" w:rsidP="007C10BA">
      <w:pPr>
        <w:pStyle w:val="Heading3"/>
      </w:pPr>
      <w:r w:rsidRPr="009F0006">
        <w:t>Clinical indicators</w:t>
      </w:r>
    </w:p>
    <w:p w14:paraId="627CEEBE" w14:textId="77777777" w:rsidR="0069723F" w:rsidRPr="009F0006" w:rsidRDefault="0069723F" w:rsidP="0069723F">
      <w:pPr>
        <w:pStyle w:val="NICEnormal"/>
      </w:pPr>
      <w:bookmarkStart w:id="8" w:name="_Hlk66109034"/>
      <w:r w:rsidRPr="009F0006">
        <w:t>Red flag clinical indicators:</w:t>
      </w:r>
    </w:p>
    <w:p w14:paraId="6DDFC916" w14:textId="67B03B17" w:rsidR="0069723F" w:rsidRPr="009F0006" w:rsidRDefault="007A25D9" w:rsidP="0069723F">
      <w:pPr>
        <w:pStyle w:val="Bulletleft1"/>
        <w:numPr>
          <w:ilvl w:val="0"/>
          <w:numId w:val="3"/>
        </w:numPr>
      </w:pPr>
      <w:r>
        <w:t>a</w:t>
      </w:r>
      <w:r w:rsidRPr="009F0006">
        <w:t xml:space="preserve">pnoea </w:t>
      </w:r>
      <w:r w:rsidR="0069723F" w:rsidRPr="009F0006">
        <w:t>(temporary stopping of breathing)</w:t>
      </w:r>
    </w:p>
    <w:p w14:paraId="3D323792" w14:textId="6ED7C9A7" w:rsidR="0069723F" w:rsidRPr="009F0006" w:rsidRDefault="007A25D9" w:rsidP="0069723F">
      <w:pPr>
        <w:pStyle w:val="Bulletleft1"/>
        <w:numPr>
          <w:ilvl w:val="0"/>
          <w:numId w:val="3"/>
        </w:numPr>
      </w:pPr>
      <w:r>
        <w:t>s</w:t>
      </w:r>
      <w:r w:rsidRPr="009F0006">
        <w:t>eizures</w:t>
      </w:r>
    </w:p>
    <w:p w14:paraId="4A8AA924" w14:textId="676005E0" w:rsidR="0069723F" w:rsidRPr="009F0006" w:rsidRDefault="007A25D9" w:rsidP="0069723F">
      <w:pPr>
        <w:pStyle w:val="Bulletleft1"/>
        <w:numPr>
          <w:ilvl w:val="0"/>
          <w:numId w:val="3"/>
        </w:numPr>
      </w:pPr>
      <w:r>
        <w:t>n</w:t>
      </w:r>
      <w:r w:rsidRPr="009F0006">
        <w:t xml:space="preserve">eed </w:t>
      </w:r>
      <w:r w:rsidR="0069723F" w:rsidRPr="009F0006">
        <w:t xml:space="preserve">for cardiopulmonary </w:t>
      </w:r>
      <w:proofErr w:type="gramStart"/>
      <w:r w:rsidR="0069723F" w:rsidRPr="009F0006">
        <w:t>resuscitation</w:t>
      </w:r>
      <w:proofErr w:type="gramEnd"/>
    </w:p>
    <w:p w14:paraId="4487A065" w14:textId="69CE461A" w:rsidR="0069723F" w:rsidRPr="009F0006" w:rsidRDefault="007A25D9" w:rsidP="0069723F">
      <w:pPr>
        <w:pStyle w:val="Bulletleft1"/>
        <w:numPr>
          <w:ilvl w:val="0"/>
          <w:numId w:val="3"/>
        </w:numPr>
      </w:pPr>
      <w:r>
        <w:t>n</w:t>
      </w:r>
      <w:r w:rsidRPr="009F0006">
        <w:t xml:space="preserve">eed </w:t>
      </w:r>
      <w:r w:rsidR="0069723F" w:rsidRPr="009F0006">
        <w:t xml:space="preserve">for mechanical </w:t>
      </w:r>
      <w:proofErr w:type="gramStart"/>
      <w:r w:rsidR="0069723F" w:rsidRPr="009F0006">
        <w:t>ventilation</w:t>
      </w:r>
      <w:proofErr w:type="gramEnd"/>
    </w:p>
    <w:p w14:paraId="22212620" w14:textId="29644A95" w:rsidR="0069723F" w:rsidRPr="009F0006" w:rsidRDefault="007A25D9" w:rsidP="0069723F">
      <w:pPr>
        <w:pStyle w:val="Bulletleft1last"/>
      </w:pPr>
      <w:r>
        <w:rPr>
          <w:lang w:val="en-GB"/>
        </w:rPr>
        <w:t>s</w:t>
      </w:r>
      <w:r w:rsidRPr="009F0006">
        <w:t xml:space="preserve">igns </w:t>
      </w:r>
      <w:r w:rsidR="0069723F" w:rsidRPr="009F0006">
        <w:t>of shock</w:t>
      </w:r>
      <w:r w:rsidR="0069723F" w:rsidRPr="009F0006">
        <w:rPr>
          <w:lang w:val="en-GB"/>
        </w:rPr>
        <w:t>.</w:t>
      </w:r>
    </w:p>
    <w:p w14:paraId="6CC04E86" w14:textId="77777777" w:rsidR="0069723F" w:rsidRPr="009F0006" w:rsidRDefault="0069723F" w:rsidP="0069723F">
      <w:pPr>
        <w:pStyle w:val="NICEnormal"/>
      </w:pPr>
      <w:r w:rsidRPr="009F0006">
        <w:t>Other clinical indicators:</w:t>
      </w:r>
    </w:p>
    <w:p w14:paraId="28914DA9" w14:textId="078E08A1" w:rsidR="0069723F" w:rsidRPr="009F0006" w:rsidRDefault="007A25D9" w:rsidP="0069723F">
      <w:pPr>
        <w:pStyle w:val="Bulletleft1"/>
        <w:numPr>
          <w:ilvl w:val="0"/>
          <w:numId w:val="3"/>
        </w:numPr>
      </w:pPr>
      <w:r>
        <w:t>a</w:t>
      </w:r>
      <w:r w:rsidRPr="009F0006">
        <w:t xml:space="preserve">ltered </w:t>
      </w:r>
      <w:r w:rsidR="0069723F" w:rsidRPr="009F0006">
        <w:t xml:space="preserve">behaviour or </w:t>
      </w:r>
      <w:proofErr w:type="gramStart"/>
      <w:r w:rsidR="0069723F" w:rsidRPr="009F0006">
        <w:t>responsiveness</w:t>
      </w:r>
      <w:proofErr w:type="gramEnd"/>
    </w:p>
    <w:p w14:paraId="695D2449" w14:textId="6EEDBB70" w:rsidR="0069723F" w:rsidRPr="009F0006" w:rsidRDefault="007A25D9" w:rsidP="0069723F">
      <w:pPr>
        <w:pStyle w:val="Bulletleft1"/>
        <w:numPr>
          <w:ilvl w:val="0"/>
          <w:numId w:val="3"/>
        </w:numPr>
      </w:pPr>
      <w:r>
        <w:t>a</w:t>
      </w:r>
      <w:r w:rsidRPr="009F0006">
        <w:t xml:space="preserve">ltered </w:t>
      </w:r>
      <w:r w:rsidR="0069723F" w:rsidRPr="009F0006">
        <w:t>muscle tone (for example, floppiness)</w:t>
      </w:r>
    </w:p>
    <w:p w14:paraId="3545E0D5" w14:textId="313CA54F" w:rsidR="0069723F" w:rsidRPr="009F0006" w:rsidRDefault="007A25D9" w:rsidP="0069723F">
      <w:pPr>
        <w:pStyle w:val="Bulletleft1"/>
        <w:numPr>
          <w:ilvl w:val="0"/>
          <w:numId w:val="3"/>
        </w:numPr>
      </w:pPr>
      <w:r>
        <w:t>f</w:t>
      </w:r>
      <w:r w:rsidRPr="009F0006">
        <w:t xml:space="preserve">eeding </w:t>
      </w:r>
      <w:r w:rsidR="0069723F" w:rsidRPr="009F0006">
        <w:t>difficulties (for example, feed refusal)</w:t>
      </w:r>
    </w:p>
    <w:p w14:paraId="54CF1CD3" w14:textId="7E9E97A5" w:rsidR="0069723F" w:rsidRPr="009F0006" w:rsidRDefault="007A25D9" w:rsidP="0069723F">
      <w:pPr>
        <w:pStyle w:val="Bulletleft1"/>
        <w:numPr>
          <w:ilvl w:val="0"/>
          <w:numId w:val="3"/>
        </w:numPr>
      </w:pPr>
      <w:r>
        <w:t>f</w:t>
      </w:r>
      <w:r w:rsidRPr="009F0006">
        <w:t xml:space="preserve">eed </w:t>
      </w:r>
      <w:r w:rsidR="0069723F" w:rsidRPr="009F0006">
        <w:t xml:space="preserve">intolerance, including vomiting, excessive gastric aspirates and abdominal </w:t>
      </w:r>
      <w:proofErr w:type="gramStart"/>
      <w:r w:rsidR="0069723F" w:rsidRPr="009F0006">
        <w:t>distension</w:t>
      </w:r>
      <w:proofErr w:type="gramEnd"/>
    </w:p>
    <w:p w14:paraId="2891B580" w14:textId="252C8DE1" w:rsidR="0069723F" w:rsidRPr="009F0006" w:rsidRDefault="007A25D9" w:rsidP="0069723F">
      <w:pPr>
        <w:pStyle w:val="Bulletleft1"/>
        <w:numPr>
          <w:ilvl w:val="0"/>
          <w:numId w:val="3"/>
        </w:numPr>
      </w:pPr>
      <w:r>
        <w:t>a</w:t>
      </w:r>
      <w:r w:rsidRPr="009F0006">
        <w:t xml:space="preserve">bnormal </w:t>
      </w:r>
      <w:r w:rsidR="0069723F" w:rsidRPr="009F0006">
        <w:t>heart rate (bradycardia or tachycardia)</w:t>
      </w:r>
    </w:p>
    <w:p w14:paraId="78ECCA16" w14:textId="394BAACF" w:rsidR="0069723F" w:rsidRPr="009F0006" w:rsidRDefault="007A25D9" w:rsidP="0069723F">
      <w:pPr>
        <w:pStyle w:val="Bulletleft1"/>
        <w:numPr>
          <w:ilvl w:val="0"/>
          <w:numId w:val="3"/>
        </w:numPr>
      </w:pPr>
      <w:r>
        <w:t>s</w:t>
      </w:r>
      <w:r w:rsidRPr="009F0006">
        <w:t xml:space="preserve">igns </w:t>
      </w:r>
      <w:r w:rsidR="0069723F" w:rsidRPr="009F0006">
        <w:t>of respiratory distress (including grunting, recession, tachypnoea)</w:t>
      </w:r>
    </w:p>
    <w:p w14:paraId="2F119EFC" w14:textId="26E49846" w:rsidR="0069723F" w:rsidRPr="009F0006" w:rsidRDefault="007A25D9" w:rsidP="0069723F">
      <w:pPr>
        <w:pStyle w:val="Bulletleft1"/>
        <w:numPr>
          <w:ilvl w:val="0"/>
          <w:numId w:val="3"/>
        </w:numPr>
      </w:pPr>
      <w:r>
        <w:t>h</w:t>
      </w:r>
      <w:r w:rsidRPr="009F0006">
        <w:t xml:space="preserve">ypoxia </w:t>
      </w:r>
      <w:r w:rsidR="0069723F" w:rsidRPr="009F0006">
        <w:t>(for example, central cyanosis or reduced oxygen saturation level)</w:t>
      </w:r>
    </w:p>
    <w:p w14:paraId="520D0017" w14:textId="2AB27D70" w:rsidR="0069723F" w:rsidRPr="009F0006" w:rsidRDefault="007A25D9" w:rsidP="0069723F">
      <w:pPr>
        <w:pStyle w:val="Bulletleft1"/>
        <w:numPr>
          <w:ilvl w:val="0"/>
          <w:numId w:val="3"/>
        </w:numPr>
      </w:pPr>
      <w:r>
        <w:t>p</w:t>
      </w:r>
      <w:r w:rsidRPr="009F0006">
        <w:t xml:space="preserve">ersistent </w:t>
      </w:r>
      <w:r w:rsidR="0069723F" w:rsidRPr="009F0006">
        <w:t>pulmonary hypertension of newborn</w:t>
      </w:r>
      <w:r w:rsidR="00FE7EC3">
        <w:t xml:space="preserve"> babie</w:t>
      </w:r>
      <w:r w:rsidR="0069723F" w:rsidRPr="009F0006">
        <w:t>s</w:t>
      </w:r>
    </w:p>
    <w:p w14:paraId="57C94453" w14:textId="1C82FA85" w:rsidR="0069723F" w:rsidRPr="009F0006" w:rsidRDefault="007A25D9" w:rsidP="0069723F">
      <w:pPr>
        <w:pStyle w:val="Bulletleft1"/>
        <w:numPr>
          <w:ilvl w:val="0"/>
          <w:numId w:val="3"/>
        </w:numPr>
      </w:pPr>
      <w:r>
        <w:t>j</w:t>
      </w:r>
      <w:r w:rsidRPr="009F0006">
        <w:t xml:space="preserve">aundice </w:t>
      </w:r>
      <w:r w:rsidR="0069723F" w:rsidRPr="009F0006">
        <w:t>within 24 hours of birth</w:t>
      </w:r>
    </w:p>
    <w:p w14:paraId="5F4F196A" w14:textId="67D18912" w:rsidR="0069723F" w:rsidRPr="009F0006" w:rsidRDefault="007A25D9" w:rsidP="0069723F">
      <w:pPr>
        <w:pStyle w:val="Bulletleft1"/>
        <w:numPr>
          <w:ilvl w:val="0"/>
          <w:numId w:val="3"/>
        </w:numPr>
      </w:pPr>
      <w:r>
        <w:t>s</w:t>
      </w:r>
      <w:r w:rsidRPr="009F0006">
        <w:t xml:space="preserve">igns </w:t>
      </w:r>
      <w:r w:rsidR="0069723F" w:rsidRPr="009F0006">
        <w:t>of neonatal encephalopathy</w:t>
      </w:r>
    </w:p>
    <w:p w14:paraId="788EDB9C" w14:textId="1CB5103A" w:rsidR="0069723F" w:rsidRPr="009F0006" w:rsidRDefault="007A25D9" w:rsidP="0069723F">
      <w:pPr>
        <w:pStyle w:val="Bulletleft1"/>
        <w:numPr>
          <w:ilvl w:val="0"/>
          <w:numId w:val="3"/>
        </w:numPr>
      </w:pPr>
      <w:r>
        <w:t>t</w:t>
      </w:r>
      <w:r w:rsidRPr="009F0006">
        <w:t xml:space="preserve">emperature </w:t>
      </w:r>
      <w:r w:rsidR="0069723F" w:rsidRPr="009F0006">
        <w:t>abnormality (</w:t>
      </w:r>
      <w:r w:rsidR="00FE7EC3" w:rsidRPr="009F0006">
        <w:t>l</w:t>
      </w:r>
      <w:r w:rsidR="00FE7EC3">
        <w:t>ess</w:t>
      </w:r>
      <w:r w:rsidR="00FE7EC3" w:rsidRPr="009F0006">
        <w:t xml:space="preserve"> </w:t>
      </w:r>
      <w:r w:rsidR="0069723F" w:rsidRPr="009F0006">
        <w:t xml:space="preserve">than 36°C or </w:t>
      </w:r>
      <w:r w:rsidR="00FE7EC3">
        <w:t>more</w:t>
      </w:r>
      <w:r w:rsidR="00FE7EC3" w:rsidRPr="009F0006">
        <w:t xml:space="preserve"> </w:t>
      </w:r>
      <w:r w:rsidR="0069723F" w:rsidRPr="009F0006">
        <w:t>than 38°C) unexplained by environmental factors</w:t>
      </w:r>
    </w:p>
    <w:p w14:paraId="1B8BE34A" w14:textId="693C5117" w:rsidR="0069723F" w:rsidRPr="009F0006" w:rsidRDefault="007A25D9" w:rsidP="0069723F">
      <w:pPr>
        <w:pStyle w:val="Bulletleft1"/>
        <w:numPr>
          <w:ilvl w:val="0"/>
          <w:numId w:val="3"/>
        </w:numPr>
      </w:pPr>
      <w:r>
        <w:t>u</w:t>
      </w:r>
      <w:r w:rsidRPr="009F0006">
        <w:t xml:space="preserve">nexplained </w:t>
      </w:r>
      <w:r w:rsidR="0069723F" w:rsidRPr="009F0006">
        <w:t>excessive bleeding, thrombocytopenia, or abnormal coagulation</w:t>
      </w:r>
    </w:p>
    <w:p w14:paraId="609B4BD9" w14:textId="49FFDF42" w:rsidR="0069723F" w:rsidRPr="009F0006" w:rsidRDefault="007A25D9" w:rsidP="0069723F">
      <w:pPr>
        <w:pStyle w:val="Bulletleft1"/>
        <w:numPr>
          <w:ilvl w:val="0"/>
          <w:numId w:val="3"/>
        </w:numPr>
      </w:pPr>
      <w:r>
        <w:t>a</w:t>
      </w:r>
      <w:r w:rsidRPr="009F0006">
        <w:t xml:space="preserve">ltered </w:t>
      </w:r>
      <w:r w:rsidR="0069723F" w:rsidRPr="009F0006">
        <w:t>glucose homeostasis (hypoglycaemia or hyperglycaemia)</w:t>
      </w:r>
    </w:p>
    <w:p w14:paraId="40B9A5FD" w14:textId="355EFF97" w:rsidR="0069723F" w:rsidRPr="009F0006" w:rsidRDefault="007A25D9" w:rsidP="0069723F">
      <w:pPr>
        <w:pStyle w:val="Bulletleft1last"/>
      </w:pPr>
      <w:r>
        <w:rPr>
          <w:lang w:val="en-GB"/>
        </w:rPr>
        <w:t>m</w:t>
      </w:r>
      <w:r w:rsidRPr="009F0006">
        <w:t xml:space="preserve">etabolic </w:t>
      </w:r>
      <w:r w:rsidR="0069723F" w:rsidRPr="009F0006">
        <w:t>acidosis (base deficit of 10</w:t>
      </w:r>
      <w:r w:rsidR="0069723F" w:rsidRPr="009F0006">
        <w:rPr>
          <w:lang w:val="en-GB"/>
        </w:rPr>
        <w:t> </w:t>
      </w:r>
      <w:r w:rsidR="0069723F" w:rsidRPr="009F0006">
        <w:t xml:space="preserve">mmol/litre or </w:t>
      </w:r>
      <w:r w:rsidR="00FE7EC3">
        <w:rPr>
          <w:lang w:val="en-GB"/>
        </w:rPr>
        <w:t>more</w:t>
      </w:r>
      <w:r w:rsidR="0069723F" w:rsidRPr="009F0006">
        <w:t>)</w:t>
      </w:r>
      <w:r w:rsidR="0069723F" w:rsidRPr="009F0006">
        <w:rPr>
          <w:lang w:val="en-GB"/>
        </w:rPr>
        <w:t>.</w:t>
      </w:r>
    </w:p>
    <w:bookmarkEnd w:id="8"/>
    <w:p w14:paraId="2D21B2CD" w14:textId="040BDDD8" w:rsidR="0069723F" w:rsidRPr="009F0006" w:rsidRDefault="0069723F" w:rsidP="0069723F">
      <w:pPr>
        <w:pStyle w:val="NICEnormal"/>
      </w:pPr>
      <w:r w:rsidRPr="009F0006">
        <w:t>[</w:t>
      </w:r>
      <w:hyperlink r:id="rId17" w:history="1">
        <w:r w:rsidRPr="009F0006">
          <w:rPr>
            <w:rStyle w:val="Hyperlink"/>
          </w:rPr>
          <w:t>NICE's guideline on neonatal infection</w:t>
        </w:r>
      </w:hyperlink>
      <w:r w:rsidRPr="009F0006">
        <w:t xml:space="preserve">, </w:t>
      </w:r>
      <w:r w:rsidR="007C10BA">
        <w:t>box</w:t>
      </w:r>
      <w:r w:rsidR="009F0006" w:rsidRPr="009F0006">
        <w:t xml:space="preserve"> 2</w:t>
      </w:r>
      <w:r w:rsidRPr="009F0006">
        <w:t>]</w:t>
      </w:r>
    </w:p>
    <w:p w14:paraId="667E081B" w14:textId="77777777" w:rsidR="00905D01" w:rsidRPr="000C37A0" w:rsidRDefault="00905D01" w:rsidP="00905D01">
      <w:pPr>
        <w:pStyle w:val="Heading2"/>
      </w:pPr>
      <w:r w:rsidRPr="000C37A0">
        <w:t>Equality and diversity considerations</w:t>
      </w:r>
    </w:p>
    <w:p w14:paraId="179B3077" w14:textId="6ACCC8D0" w:rsidR="00905D01" w:rsidRDefault="00360D74" w:rsidP="00360D74">
      <w:pPr>
        <w:pStyle w:val="NICEnormal"/>
      </w:pPr>
      <w:bookmarkStart w:id="9" w:name="_Hlk135900343"/>
      <w:r>
        <w:t>One of the clinical indicators of early-onset neonatal infection is hypoxia, which can present as central cyanosis (</w:t>
      </w:r>
      <w:r w:rsidRPr="00360D74">
        <w:t xml:space="preserve">a </w:t>
      </w:r>
      <w:r w:rsidR="00FE7EC3" w:rsidRPr="00360D74">
        <w:t>generali</w:t>
      </w:r>
      <w:r w:rsidR="00FE7EC3">
        <w:t>s</w:t>
      </w:r>
      <w:r w:rsidR="00FE7EC3" w:rsidRPr="00360D74">
        <w:t xml:space="preserve">ed </w:t>
      </w:r>
      <w:r w:rsidRPr="00360D74">
        <w:t>bluish discoloration of the body and the visible mucous membranes</w:t>
      </w:r>
      <w:r>
        <w:t xml:space="preserve">). It is important that healthcare professionals are aware </w:t>
      </w:r>
      <w:r w:rsidR="005D79CF">
        <w:t>that central cyanosis</w:t>
      </w:r>
      <w:r>
        <w:t xml:space="preserve"> may present </w:t>
      </w:r>
      <w:r w:rsidRPr="00360D74">
        <w:t>differently</w:t>
      </w:r>
      <w:r w:rsidR="002C66F6">
        <w:t xml:space="preserve"> depending on the baby’s skin </w:t>
      </w:r>
      <w:proofErr w:type="gramStart"/>
      <w:r w:rsidR="002C66F6">
        <w:t>colour</w:t>
      </w:r>
      <w:r w:rsidRPr="00360D74">
        <w:t>, and</w:t>
      </w:r>
      <w:proofErr w:type="gramEnd"/>
      <w:r w:rsidRPr="00360D74">
        <w:t xml:space="preserve"> </w:t>
      </w:r>
      <w:r w:rsidR="005D79CF">
        <w:t xml:space="preserve">understand </w:t>
      </w:r>
      <w:r w:rsidRPr="00360D74">
        <w:t xml:space="preserve">how best to identify changes in skin colour on different skin tones, for example </w:t>
      </w:r>
      <w:r w:rsidR="005D79CF">
        <w:t>whereabouts</w:t>
      </w:r>
      <w:r w:rsidRPr="00360D74">
        <w:t xml:space="preserve"> on the body to look for changes in colour. </w:t>
      </w:r>
    </w:p>
    <w:bookmarkEnd w:id="9"/>
    <w:p w14:paraId="5E2AD749" w14:textId="77777777" w:rsidR="008C3DE4" w:rsidRDefault="008C3DE4">
      <w:pPr>
        <w:rPr>
          <w:rFonts w:ascii="Arial" w:hAnsi="Arial" w:cs="Arial"/>
          <w:b/>
          <w:bCs/>
          <w:kern w:val="32"/>
          <w:sz w:val="32"/>
          <w:szCs w:val="32"/>
        </w:rPr>
      </w:pPr>
      <w:r>
        <w:br w:type="page"/>
      </w:r>
    </w:p>
    <w:p w14:paraId="61F07937" w14:textId="2526D7A0" w:rsidR="00905D01" w:rsidRPr="000C37A0" w:rsidRDefault="00905D01" w:rsidP="00905D01">
      <w:pPr>
        <w:pStyle w:val="Heading1"/>
      </w:pPr>
      <w:bookmarkStart w:id="10" w:name="_Quality_statement_3:"/>
      <w:bookmarkEnd w:id="10"/>
      <w:r w:rsidRPr="000C37A0">
        <w:t xml:space="preserve">Quality statement </w:t>
      </w:r>
      <w:r>
        <w:t>3</w:t>
      </w:r>
      <w:r w:rsidRPr="000C37A0">
        <w:t xml:space="preserve">: </w:t>
      </w:r>
      <w:r w:rsidR="008C3DE4" w:rsidRPr="008C3DE4">
        <w:t>Prompt antibiotic treatment for neonatal infection</w:t>
      </w:r>
      <w:r>
        <w:t xml:space="preserve"> </w:t>
      </w:r>
    </w:p>
    <w:p w14:paraId="616721DF" w14:textId="77777777" w:rsidR="00905D01" w:rsidRPr="000C37A0" w:rsidRDefault="00905D01" w:rsidP="00905D01">
      <w:pPr>
        <w:pStyle w:val="Heading2"/>
      </w:pPr>
      <w:r w:rsidRPr="000C37A0">
        <w:t>Quality statement</w:t>
      </w:r>
    </w:p>
    <w:p w14:paraId="1A2CE309" w14:textId="08FA0CEA" w:rsidR="00905D01" w:rsidRPr="000C37A0" w:rsidRDefault="001B2A47" w:rsidP="00905D01">
      <w:pPr>
        <w:pStyle w:val="NICEnormal"/>
      </w:pPr>
      <w:r w:rsidRPr="00B37C5B">
        <w:t xml:space="preserve">Neonates who need antibiotic treatment </w:t>
      </w:r>
      <w:r w:rsidR="006368F8" w:rsidRPr="006368F8">
        <w:t xml:space="preserve">for suspected neonatal infection </w:t>
      </w:r>
      <w:r w:rsidRPr="00B37C5B">
        <w:t xml:space="preserve">receive it within 1 hour of the decision to treat. </w:t>
      </w:r>
      <w:r w:rsidRPr="00B37C5B">
        <w:rPr>
          <w:b/>
        </w:rPr>
        <w:t>[2014, updated 2023]</w:t>
      </w:r>
      <w:r w:rsidR="00905D01" w:rsidRPr="00F94B9A">
        <w:rPr>
          <w:highlight w:val="cyan"/>
        </w:rPr>
        <w:t xml:space="preserve"> </w:t>
      </w:r>
    </w:p>
    <w:p w14:paraId="470E94AE" w14:textId="77777777" w:rsidR="00905D01" w:rsidRPr="000C37A0" w:rsidRDefault="00905D01" w:rsidP="00905D01">
      <w:pPr>
        <w:pStyle w:val="Heading2"/>
      </w:pPr>
      <w:r w:rsidRPr="000C37A0">
        <w:t xml:space="preserve">Rationale </w:t>
      </w:r>
    </w:p>
    <w:p w14:paraId="156AAAD5" w14:textId="49A07303" w:rsidR="00905D01" w:rsidRPr="000C37A0" w:rsidRDefault="008C3DE4" w:rsidP="00905D01">
      <w:pPr>
        <w:pStyle w:val="NICEnormal"/>
      </w:pPr>
      <w:r w:rsidRPr="007B7F75">
        <w:t xml:space="preserve">If the decision to treat is made, </w:t>
      </w:r>
      <w:r w:rsidR="00A463BB">
        <w:t xml:space="preserve">intravenous </w:t>
      </w:r>
      <w:r w:rsidRPr="007B7F75">
        <w:t>antibiotic treatment for neonatal infection should be started without delay</w:t>
      </w:r>
      <w:r w:rsidR="007B7F75" w:rsidRPr="007B7F75">
        <w:t xml:space="preserve">, </w:t>
      </w:r>
      <w:r w:rsidRPr="007B7F75">
        <w:t>without waiting for test results</w:t>
      </w:r>
      <w:r w:rsidR="007B7F75" w:rsidRPr="007B7F75">
        <w:t xml:space="preserve">. This should </w:t>
      </w:r>
      <w:r w:rsidRPr="007B7F75">
        <w:t xml:space="preserve">always </w:t>
      </w:r>
      <w:r w:rsidR="007B7F75" w:rsidRPr="007B7F75">
        <w:t xml:space="preserve">be </w:t>
      </w:r>
      <w:r w:rsidRPr="007B7F75">
        <w:t>within 1 hour to improve clinical outcomes for the baby.</w:t>
      </w:r>
      <w:r w:rsidRPr="008C3DE4">
        <w:t xml:space="preserve"> </w:t>
      </w:r>
      <w:r w:rsidR="00A463BB">
        <w:t>Most cases of early-</w:t>
      </w:r>
      <w:r w:rsidR="00C039E8">
        <w:t>onset</w:t>
      </w:r>
      <w:r w:rsidR="00A463BB">
        <w:t xml:space="preserve"> and late-onset neonatal infection are identified in hospital. For babies with suspected neonatal infection identified outside the hospital setting, the decision to treat would be made on admission to hospital.</w:t>
      </w:r>
    </w:p>
    <w:p w14:paraId="38287C21" w14:textId="77777777" w:rsidR="00905D01" w:rsidRPr="000C37A0" w:rsidRDefault="00905D01" w:rsidP="00905D01">
      <w:pPr>
        <w:pStyle w:val="Heading2"/>
      </w:pPr>
      <w:r w:rsidRPr="000C37A0">
        <w:t xml:space="preserve">Quality </w:t>
      </w:r>
      <w:r w:rsidRPr="00945D72">
        <w:t>measures</w:t>
      </w:r>
    </w:p>
    <w:p w14:paraId="042ED429" w14:textId="77777777" w:rsidR="00905D01" w:rsidRPr="008066EA" w:rsidRDefault="00905D01" w:rsidP="00C039E8">
      <w:pPr>
        <w:pStyle w:val="NICEnormal"/>
      </w:pPr>
      <w:r w:rsidRPr="008066EA">
        <w:t xml:space="preserve">The following measures can be used to assess the quality of care or service provision specified in the statement. They are examples of how the statement can be </w:t>
      </w:r>
      <w:proofErr w:type="gramStart"/>
      <w:r w:rsidRPr="008066EA">
        <w:t>measured, and</w:t>
      </w:r>
      <w:proofErr w:type="gramEnd"/>
      <w:r w:rsidRPr="008066EA">
        <w:t xml:space="preserve"> can be adapted and used flexibly. </w:t>
      </w:r>
    </w:p>
    <w:p w14:paraId="5D3160A9" w14:textId="77777777" w:rsidR="008C3DE4" w:rsidRPr="001F63D3" w:rsidRDefault="008C3DE4" w:rsidP="008C3DE4">
      <w:pPr>
        <w:pStyle w:val="Heading3"/>
      </w:pPr>
      <w:r w:rsidRPr="001F63D3">
        <w:t>Process</w:t>
      </w:r>
    </w:p>
    <w:p w14:paraId="4A5610C1" w14:textId="7C544149" w:rsidR="008C3DE4" w:rsidRPr="001F63D3" w:rsidRDefault="008C3DE4" w:rsidP="008C3DE4">
      <w:pPr>
        <w:pStyle w:val="NICEnormal"/>
      </w:pPr>
      <w:r w:rsidRPr="001F63D3">
        <w:t xml:space="preserve">Proportion of </w:t>
      </w:r>
      <w:r w:rsidR="001F63D3" w:rsidRPr="001F63D3">
        <w:t>neonates</w:t>
      </w:r>
      <w:r w:rsidRPr="001F63D3">
        <w:t xml:space="preserve"> who need antibiotic treatment </w:t>
      </w:r>
      <w:r w:rsidR="006368F8" w:rsidRPr="006368F8">
        <w:t xml:space="preserve">for suspected neonatal infection </w:t>
      </w:r>
      <w:r w:rsidRPr="001F63D3">
        <w:t xml:space="preserve">who receive it within 1 hour of the decision to treat. </w:t>
      </w:r>
    </w:p>
    <w:p w14:paraId="62CDA263" w14:textId="5EB2F7EB" w:rsidR="008C3DE4" w:rsidRPr="001F63D3" w:rsidRDefault="008C3DE4" w:rsidP="008C3DE4">
      <w:pPr>
        <w:pStyle w:val="NICEnormal"/>
      </w:pPr>
      <w:r w:rsidRPr="001F63D3">
        <w:t>Numerator – the number in the denominator who receive antibiotic</w:t>
      </w:r>
      <w:r w:rsidR="00322C39">
        <w:t xml:space="preserve"> treatment </w:t>
      </w:r>
      <w:r w:rsidR="00322C39" w:rsidRPr="006368F8">
        <w:t>for suspected neonatal infection</w:t>
      </w:r>
      <w:r w:rsidR="00491969">
        <w:t xml:space="preserve"> within 1 hour of the decision to treat</w:t>
      </w:r>
      <w:r w:rsidR="00322C39">
        <w:t>.</w:t>
      </w:r>
    </w:p>
    <w:p w14:paraId="05DBADD9" w14:textId="2170F929" w:rsidR="008C3DE4" w:rsidRPr="001F63D3" w:rsidRDefault="008C3DE4" w:rsidP="008C3DE4">
      <w:pPr>
        <w:pStyle w:val="NICEnormal"/>
      </w:pPr>
      <w:r w:rsidRPr="001F63D3">
        <w:t xml:space="preserve">Denominator – </w:t>
      </w:r>
      <w:r w:rsidR="00491969" w:rsidRPr="00491969">
        <w:t>the number of neonates where a decision to treat with antibiotic treatment for suspected neonatal infection has been made</w:t>
      </w:r>
      <w:r w:rsidRPr="001F63D3">
        <w:t xml:space="preserve">. </w:t>
      </w:r>
    </w:p>
    <w:p w14:paraId="57A9174D" w14:textId="1585342B" w:rsidR="008C3DE4" w:rsidRDefault="008C3DE4" w:rsidP="008C3DE4">
      <w:pPr>
        <w:pStyle w:val="NICEnormal"/>
      </w:pPr>
      <w:r w:rsidRPr="001F63D3">
        <w:rPr>
          <w:b/>
          <w:iCs/>
        </w:rPr>
        <w:t>Data source:</w:t>
      </w:r>
      <w:r w:rsidRPr="001F63D3">
        <w:t xml:space="preserve"> Data can be collected from information recorded locally by healthcare professionals and provider organisations, for example from patient records.</w:t>
      </w:r>
      <w:r w:rsidRPr="007972AB">
        <w:t xml:space="preserve"> </w:t>
      </w:r>
    </w:p>
    <w:p w14:paraId="35CE8F29" w14:textId="77777777" w:rsidR="001F63D3" w:rsidRPr="000C37A0" w:rsidRDefault="001F63D3" w:rsidP="001F63D3">
      <w:pPr>
        <w:pStyle w:val="Heading3"/>
      </w:pPr>
      <w:r w:rsidRPr="000C37A0">
        <w:t>Outcome</w:t>
      </w:r>
    </w:p>
    <w:p w14:paraId="5056DE07" w14:textId="1A9B2973" w:rsidR="001F63D3" w:rsidRPr="000C37A0" w:rsidRDefault="001F63D3" w:rsidP="001F63D3">
      <w:pPr>
        <w:pStyle w:val="NICEnormal"/>
      </w:pPr>
      <w:r>
        <w:t xml:space="preserve">Neonatal mortality </w:t>
      </w:r>
      <w:r w:rsidR="00E31DA5">
        <w:t>because of</w:t>
      </w:r>
      <w:r>
        <w:t xml:space="preserve"> neonatal infection.  </w:t>
      </w:r>
    </w:p>
    <w:p w14:paraId="2F908CFC" w14:textId="55064D04" w:rsidR="001F63D3" w:rsidRDefault="001F63D3" w:rsidP="001F63D3">
      <w:pPr>
        <w:pStyle w:val="NICEnormal"/>
      </w:pPr>
      <w:r w:rsidRPr="00B4696C">
        <w:rPr>
          <w:b/>
          <w:bCs/>
        </w:rPr>
        <w:t>Data source:</w:t>
      </w:r>
      <w:r w:rsidRPr="003F3DDF">
        <w:t xml:space="preserve"> Data can be collected from information recorded locally by healthcare professionals and provider organisations, for example from patient records</w:t>
      </w:r>
      <w:r>
        <w:t>.</w:t>
      </w:r>
    </w:p>
    <w:p w14:paraId="6DDC296E" w14:textId="77777777" w:rsidR="00905D01" w:rsidRDefault="00905D01" w:rsidP="00905D01">
      <w:pPr>
        <w:pStyle w:val="Heading2"/>
      </w:pPr>
      <w:r w:rsidRPr="000C37A0">
        <w:t xml:space="preserve">What the quality statement means for </w:t>
      </w:r>
      <w:r>
        <w:t>different audiences</w:t>
      </w:r>
    </w:p>
    <w:p w14:paraId="322E4272" w14:textId="1B27D67D" w:rsidR="00905D01" w:rsidRPr="00FE7F4A" w:rsidRDefault="00905D01" w:rsidP="00905D01">
      <w:pPr>
        <w:pStyle w:val="NICEnormal"/>
      </w:pPr>
      <w:r w:rsidRPr="00FE7F4A">
        <w:rPr>
          <w:b/>
        </w:rPr>
        <w:t>Service providers</w:t>
      </w:r>
      <w:r w:rsidRPr="00FE7F4A">
        <w:t xml:space="preserve"> </w:t>
      </w:r>
      <w:r w:rsidR="008C3DE4" w:rsidRPr="00FE7F4A">
        <w:t>(</w:t>
      </w:r>
      <w:r w:rsidR="00FC6B64">
        <w:t>primary, community</w:t>
      </w:r>
      <w:r w:rsidR="00086AA0">
        <w:t xml:space="preserve">, </w:t>
      </w:r>
      <w:r w:rsidR="008C3DE4" w:rsidRPr="00FE7F4A">
        <w:rPr>
          <w:rStyle w:val="NICEnormalChar"/>
        </w:rPr>
        <w:t>maternity</w:t>
      </w:r>
      <w:r w:rsidR="00086AA0">
        <w:t>, paediatric and neonatal</w:t>
      </w:r>
      <w:r w:rsidR="008C3DE4" w:rsidRPr="00FE7F4A">
        <w:rPr>
          <w:rStyle w:val="NICEnormalChar"/>
        </w:rPr>
        <w:t xml:space="preserve"> services)</w:t>
      </w:r>
      <w:r w:rsidR="00FE7F4A" w:rsidRPr="00FE7F4A">
        <w:t xml:space="preserve"> ensure that healthcare professionals </w:t>
      </w:r>
      <w:r w:rsidR="00C108A4">
        <w:t xml:space="preserve">can </w:t>
      </w:r>
      <w:r w:rsidR="00FE7F4A" w:rsidRPr="00FE7F4A">
        <w:t>administer antibiotic treatment</w:t>
      </w:r>
      <w:r w:rsidR="006368F8" w:rsidRPr="006368F8">
        <w:t xml:space="preserve"> for suspected neonatal infection</w:t>
      </w:r>
      <w:r w:rsidR="00FE7F4A" w:rsidRPr="00FE7F4A">
        <w:t xml:space="preserve"> to neonates within 1 hour of the decision to treat</w:t>
      </w:r>
      <w:r w:rsidR="008C3DE4" w:rsidRPr="00FE7F4A">
        <w:t>.</w:t>
      </w:r>
      <w:r w:rsidR="00C108A4">
        <w:t xml:space="preserve"> This includes having healthcare professionals available who are trained to obtain venous access and having communication channels in place to ensure medications can be available as needed. </w:t>
      </w:r>
      <w:r w:rsidR="008C3DE4" w:rsidRPr="00FE7F4A">
        <w:t xml:space="preserve"> </w:t>
      </w:r>
      <w:r w:rsidR="00C108A4">
        <w:t>Service providers</w:t>
      </w:r>
      <w:r w:rsidR="00FC6B64">
        <w:t xml:space="preserve"> ensure that a paediatrician can be </w:t>
      </w:r>
      <w:proofErr w:type="gramStart"/>
      <w:r w:rsidR="00FC6B64">
        <w:t xml:space="preserve">contacted </w:t>
      </w:r>
      <w:r w:rsidR="00602008">
        <w:t>at all times</w:t>
      </w:r>
      <w:proofErr w:type="gramEnd"/>
      <w:r w:rsidR="00602008">
        <w:t xml:space="preserve"> </w:t>
      </w:r>
      <w:r w:rsidR="00FC6B64">
        <w:t xml:space="preserve">by primary or community care </w:t>
      </w:r>
      <w:r w:rsidR="00602008">
        <w:t xml:space="preserve">staff </w:t>
      </w:r>
      <w:r w:rsidR="00FC6B64">
        <w:t xml:space="preserve">to discuss emergency admission and care of those babies identified as </w:t>
      </w:r>
      <w:r w:rsidR="00C108A4">
        <w:t>having a suspected neonatal infection</w:t>
      </w:r>
      <w:r w:rsidR="00FC6B64">
        <w:t xml:space="preserve">. </w:t>
      </w:r>
    </w:p>
    <w:p w14:paraId="33B7CF07" w14:textId="1E203296" w:rsidR="00905D01" w:rsidRPr="00FE7F4A" w:rsidRDefault="00905D01" w:rsidP="00905D01">
      <w:pPr>
        <w:pStyle w:val="NICEnormal"/>
      </w:pPr>
      <w:r w:rsidRPr="00FE7F4A">
        <w:rPr>
          <w:b/>
        </w:rPr>
        <w:t xml:space="preserve">Healthcare professionals </w:t>
      </w:r>
      <w:r w:rsidR="00FE7F4A" w:rsidRPr="00FE7F4A">
        <w:t>(for example</w:t>
      </w:r>
      <w:r w:rsidR="00FE7F4A">
        <w:t>,</w:t>
      </w:r>
      <w:r w:rsidR="00FE7F4A" w:rsidRPr="00FE7F4A">
        <w:t xml:space="preserve"> </w:t>
      </w:r>
      <w:r w:rsidR="00FC6B64">
        <w:t xml:space="preserve">GPs, health visitors, midwives, </w:t>
      </w:r>
      <w:r w:rsidR="00FE7F4A" w:rsidRPr="00FE7F4A">
        <w:t>neonatal nurses</w:t>
      </w:r>
      <w:r w:rsidR="00FC6B64">
        <w:t xml:space="preserve">, </w:t>
      </w:r>
      <w:proofErr w:type="gramStart"/>
      <w:r w:rsidR="00FE7F4A" w:rsidRPr="00FE7F4A">
        <w:t>neonatologists</w:t>
      </w:r>
      <w:proofErr w:type="gramEnd"/>
      <w:r w:rsidR="00FC6B64">
        <w:t xml:space="preserve"> and paediatricians</w:t>
      </w:r>
      <w:r w:rsidR="00FE7F4A" w:rsidRPr="00FE7F4A">
        <w:t xml:space="preserve">) ensure that </w:t>
      </w:r>
      <w:r w:rsidR="0039342A" w:rsidRPr="00FE7F4A">
        <w:t xml:space="preserve">antibiotic treatment </w:t>
      </w:r>
      <w:r w:rsidR="006368F8" w:rsidRPr="006368F8">
        <w:t xml:space="preserve">for suspected neonatal infection </w:t>
      </w:r>
      <w:r w:rsidR="00FC6B64">
        <w:t xml:space="preserve">is given </w:t>
      </w:r>
      <w:r w:rsidR="00FE7F4A" w:rsidRPr="00FE7F4A">
        <w:t>to neonates within 1 hour of the decision to treat.</w:t>
      </w:r>
      <w:r w:rsidR="00FC6B64">
        <w:t xml:space="preserve"> Healthcare professionals from non-inpatient settings should seek early advice from a paediatrician if infection is suspected and arrangements can be made for emergency admission and administration of antibiotic treatment.</w:t>
      </w:r>
      <w:r w:rsidR="00FE7F4A" w:rsidRPr="00FE7F4A">
        <w:t xml:space="preserve"> </w:t>
      </w:r>
    </w:p>
    <w:p w14:paraId="2D8E218D" w14:textId="33F9D9EA" w:rsidR="00905D01" w:rsidRPr="00FE7F4A" w:rsidRDefault="00905D01" w:rsidP="00905D01">
      <w:pPr>
        <w:pStyle w:val="NICEnormal"/>
      </w:pPr>
      <w:r w:rsidRPr="00FE7F4A">
        <w:rPr>
          <w:b/>
        </w:rPr>
        <w:t>Commissioners</w:t>
      </w:r>
      <w:r w:rsidRPr="00FE7F4A">
        <w:t xml:space="preserve"> ensure that</w:t>
      </w:r>
      <w:r w:rsidR="00FC6B64">
        <w:t xml:space="preserve"> </w:t>
      </w:r>
      <w:r w:rsidR="0099774B" w:rsidRPr="008F60CD">
        <w:t>maternity</w:t>
      </w:r>
      <w:r w:rsidR="00086AA0">
        <w:t>, paediatric and neonatal</w:t>
      </w:r>
      <w:r w:rsidR="0099774B" w:rsidRPr="008F60CD">
        <w:t xml:space="preserve"> providers</w:t>
      </w:r>
      <w:r w:rsidR="0099774B">
        <w:t xml:space="preserve">, working with non-inpatient services where appropriate, give </w:t>
      </w:r>
      <w:r w:rsidR="0039342A" w:rsidRPr="00FE7F4A">
        <w:t xml:space="preserve">antibiotic treatment to </w:t>
      </w:r>
      <w:r w:rsidR="00FE7F4A" w:rsidRPr="00FE7F4A">
        <w:t xml:space="preserve">neonates </w:t>
      </w:r>
      <w:r w:rsidR="006368F8" w:rsidRPr="006368F8">
        <w:t xml:space="preserve">for suspected neonatal infection </w:t>
      </w:r>
      <w:r w:rsidR="0039342A" w:rsidRPr="00FE7F4A">
        <w:t>within 1 hour of the decision to treat.</w:t>
      </w:r>
    </w:p>
    <w:p w14:paraId="40A9E82D" w14:textId="25864082" w:rsidR="00905D01" w:rsidRDefault="0039342A" w:rsidP="00905D01">
      <w:pPr>
        <w:pStyle w:val="NICEnormal"/>
      </w:pPr>
      <w:r w:rsidRPr="00FE7F4A">
        <w:rPr>
          <w:b/>
        </w:rPr>
        <w:t>Neonates (babies up to 28 days corrected</w:t>
      </w:r>
      <w:r w:rsidR="0099774B">
        <w:rPr>
          <w:b/>
        </w:rPr>
        <w:t xml:space="preserve"> gestational</w:t>
      </w:r>
      <w:r w:rsidRPr="00FE7F4A">
        <w:rPr>
          <w:b/>
        </w:rPr>
        <w:t xml:space="preserve"> age) who need antibiotic treatment </w:t>
      </w:r>
      <w:r w:rsidR="006368F8" w:rsidRPr="006368F8">
        <w:rPr>
          <w:b/>
        </w:rPr>
        <w:t xml:space="preserve">for suspected neonatal infection </w:t>
      </w:r>
      <w:r w:rsidRPr="00FE7F4A">
        <w:t>receive it within 1 hour</w:t>
      </w:r>
      <w:r w:rsidR="00C108A4">
        <w:t xml:space="preserve"> of the need for it being identified in hospital</w:t>
      </w:r>
      <w:r w:rsidRPr="00FE7F4A">
        <w:t>.</w:t>
      </w:r>
      <w:r w:rsidRPr="00FE7F4A">
        <w:rPr>
          <w:b/>
        </w:rPr>
        <w:t xml:space="preserve"> </w:t>
      </w:r>
    </w:p>
    <w:p w14:paraId="5D4928ED" w14:textId="77777777" w:rsidR="00905D01" w:rsidRPr="000C37A0" w:rsidRDefault="00905D01" w:rsidP="00905D01">
      <w:pPr>
        <w:pStyle w:val="Heading2"/>
      </w:pPr>
      <w:r w:rsidRPr="000C37A0">
        <w:t>Source guidance</w:t>
      </w:r>
    </w:p>
    <w:p w14:paraId="7D0D5F3C" w14:textId="5A21116D" w:rsidR="0039342A" w:rsidRPr="00BD01AD" w:rsidRDefault="00995CD1" w:rsidP="0039342A">
      <w:pPr>
        <w:pStyle w:val="NICEnormal"/>
      </w:pPr>
      <w:hyperlink r:id="rId18" w:history="1">
        <w:r w:rsidR="0039342A" w:rsidRPr="00BD01AD">
          <w:rPr>
            <w:rStyle w:val="Hyperlink"/>
          </w:rPr>
          <w:t>Neonatal infection: antibiotics for prevention and treatment. NICE guideline NG195</w:t>
        </w:r>
      </w:hyperlink>
      <w:r w:rsidR="0039342A" w:rsidRPr="00BD01AD">
        <w:t xml:space="preserve"> (2021), recommendations 1.3.9</w:t>
      </w:r>
      <w:r w:rsidR="00BD01AD" w:rsidRPr="00BD01AD">
        <w:t xml:space="preserve"> and 1.8.4</w:t>
      </w:r>
    </w:p>
    <w:p w14:paraId="02DEF95A" w14:textId="77777777" w:rsidR="00905D01" w:rsidRPr="000C37A0" w:rsidRDefault="00905D01" w:rsidP="00905D01">
      <w:pPr>
        <w:pStyle w:val="Heading2"/>
      </w:pPr>
      <w:r w:rsidRPr="000C37A0">
        <w:t xml:space="preserve">Definitions of terms used in this quality </w:t>
      </w:r>
      <w:proofErr w:type="gramStart"/>
      <w:r w:rsidRPr="000C37A0">
        <w:t>statement</w:t>
      </w:r>
      <w:proofErr w:type="gramEnd"/>
    </w:p>
    <w:p w14:paraId="4F480926" w14:textId="6B22B471" w:rsidR="000A76EC" w:rsidRPr="004C5B01" w:rsidRDefault="000A76EC" w:rsidP="000A76EC">
      <w:pPr>
        <w:pStyle w:val="Heading3"/>
      </w:pPr>
      <w:r w:rsidRPr="004C5B01">
        <w:t xml:space="preserve">Neonates </w:t>
      </w:r>
    </w:p>
    <w:p w14:paraId="48BA31CA" w14:textId="0489CD9B" w:rsidR="000A76EC" w:rsidRDefault="006368F8" w:rsidP="000A76EC">
      <w:pPr>
        <w:pStyle w:val="NICEnormal"/>
      </w:pPr>
      <w:r>
        <w:t>B</w:t>
      </w:r>
      <w:r w:rsidRPr="006368F8">
        <w:t>abies of up to and including 28 days corrected gestational ag</w:t>
      </w:r>
      <w:r>
        <w:t xml:space="preserve">e. </w:t>
      </w:r>
    </w:p>
    <w:p w14:paraId="26A2D166" w14:textId="10BD5896" w:rsidR="000A76EC" w:rsidRDefault="000A76EC" w:rsidP="000A76EC">
      <w:pPr>
        <w:pStyle w:val="NICEnormal"/>
      </w:pPr>
      <w:r>
        <w:t>[</w:t>
      </w:r>
      <w:hyperlink r:id="rId19" w:history="1">
        <w:r w:rsidRPr="004C5B01">
          <w:rPr>
            <w:rStyle w:val="Hyperlink"/>
          </w:rPr>
          <w:t>NICE's guideline on neonatal infection</w:t>
        </w:r>
      </w:hyperlink>
      <w:r w:rsidRPr="004C5B01">
        <w:t xml:space="preserve">, </w:t>
      </w:r>
      <w:r>
        <w:t xml:space="preserve">overview section.] </w:t>
      </w:r>
    </w:p>
    <w:p w14:paraId="65594CC2" w14:textId="77DE4FA8" w:rsidR="0039342A" w:rsidRPr="004C5B01" w:rsidRDefault="001B2A47" w:rsidP="0039342A">
      <w:pPr>
        <w:pStyle w:val="Heading3"/>
      </w:pPr>
      <w:r w:rsidRPr="004C5B01">
        <w:t>Neonates</w:t>
      </w:r>
      <w:r w:rsidR="0039342A" w:rsidRPr="004C5B01">
        <w:t xml:space="preserve"> who need antibiotic treatment</w:t>
      </w:r>
    </w:p>
    <w:p w14:paraId="2DE2AADC" w14:textId="2CFC166A" w:rsidR="0039342A" w:rsidRDefault="000A76EC" w:rsidP="0039342A">
      <w:pPr>
        <w:pStyle w:val="NICEnormal"/>
      </w:pPr>
      <w:r>
        <w:t>Neonates</w:t>
      </w:r>
      <w:r w:rsidR="004C5B01" w:rsidRPr="004C5B01">
        <w:t xml:space="preserve"> </w:t>
      </w:r>
      <w:r w:rsidR="0039342A" w:rsidRPr="004C5B01">
        <w:t xml:space="preserve">with any red flag, or with 2 or more ‘non-red flag’ risk factors or clinical </w:t>
      </w:r>
      <w:r w:rsidR="0039342A" w:rsidRPr="00153474">
        <w:t>indicators.</w:t>
      </w:r>
    </w:p>
    <w:p w14:paraId="4825B6AB" w14:textId="064978B9" w:rsidR="00C108A4" w:rsidRPr="00153474" w:rsidRDefault="00C108A4" w:rsidP="0039342A">
      <w:pPr>
        <w:pStyle w:val="NICEnormal"/>
      </w:pPr>
      <w:r w:rsidRPr="00153474">
        <w:t>[</w:t>
      </w:r>
      <w:hyperlink r:id="rId20" w:history="1">
        <w:r w:rsidRPr="00153474">
          <w:rPr>
            <w:rStyle w:val="Hyperlink"/>
          </w:rPr>
          <w:t>NICE's guideline on neonatal infection</w:t>
        </w:r>
      </w:hyperlink>
      <w:r w:rsidRPr="00153474">
        <w:t>, recommendation 1.3.</w:t>
      </w:r>
      <w:r>
        <w:t>5</w:t>
      </w:r>
      <w:r w:rsidRPr="00153474">
        <w:t>]</w:t>
      </w:r>
    </w:p>
    <w:p w14:paraId="6BC1817A" w14:textId="7B662096" w:rsidR="0039342A" w:rsidRPr="00153474" w:rsidRDefault="0039342A" w:rsidP="004C5B01">
      <w:pPr>
        <w:pStyle w:val="Heading3"/>
      </w:pPr>
      <w:r w:rsidRPr="00153474">
        <w:t>Risk factors</w:t>
      </w:r>
      <w:r w:rsidR="004C5B01" w:rsidRPr="00153474">
        <w:t xml:space="preserve"> and clinical indicators</w:t>
      </w:r>
      <w:r w:rsidR="00FE7F4A" w:rsidRPr="00153474">
        <w:t xml:space="preserve"> for early-onset neonatal infection</w:t>
      </w:r>
    </w:p>
    <w:p w14:paraId="79911110" w14:textId="77777777" w:rsidR="0039342A" w:rsidRPr="00153474" w:rsidRDefault="0039342A" w:rsidP="0039342A">
      <w:pPr>
        <w:spacing w:after="240" w:line="360" w:lineRule="auto"/>
        <w:rPr>
          <w:rFonts w:ascii="Arial" w:hAnsi="Arial"/>
        </w:rPr>
      </w:pPr>
      <w:r w:rsidRPr="00153474">
        <w:rPr>
          <w:rFonts w:ascii="Arial" w:hAnsi="Arial"/>
        </w:rPr>
        <w:t>Red flag risk factor:</w:t>
      </w:r>
    </w:p>
    <w:p w14:paraId="4D489ACF" w14:textId="397582DB" w:rsidR="0039342A" w:rsidRPr="00153474" w:rsidRDefault="00745FEB" w:rsidP="0039342A">
      <w:pPr>
        <w:pStyle w:val="Bulletleft1last"/>
      </w:pPr>
      <w:r>
        <w:rPr>
          <w:lang w:val="en-GB"/>
        </w:rPr>
        <w:t>s</w:t>
      </w:r>
      <w:r w:rsidRPr="00153474">
        <w:t xml:space="preserve">uspected </w:t>
      </w:r>
      <w:r w:rsidR="0039342A" w:rsidRPr="00153474">
        <w:t>or confirmed infection in another baby in the case of a multiple pregnancy.</w:t>
      </w:r>
    </w:p>
    <w:p w14:paraId="7567C4BF" w14:textId="77777777" w:rsidR="0039342A" w:rsidRPr="00153474" w:rsidRDefault="0039342A" w:rsidP="0039342A">
      <w:pPr>
        <w:pStyle w:val="NICEnormal"/>
      </w:pPr>
      <w:r w:rsidRPr="00153474">
        <w:t>Other risk factors:</w:t>
      </w:r>
    </w:p>
    <w:p w14:paraId="28F3D384" w14:textId="1F6A8F28" w:rsidR="0039342A" w:rsidRPr="00153474" w:rsidRDefault="00745FEB" w:rsidP="0039342A">
      <w:pPr>
        <w:pStyle w:val="Bulletleft1"/>
        <w:numPr>
          <w:ilvl w:val="0"/>
          <w:numId w:val="3"/>
        </w:numPr>
      </w:pPr>
      <w:r>
        <w:t>i</w:t>
      </w:r>
      <w:r w:rsidRPr="00153474">
        <w:t xml:space="preserve">nvasive </w:t>
      </w:r>
      <w:r w:rsidR="0039342A" w:rsidRPr="00153474">
        <w:t xml:space="preserve">group B streptococcal infection in a previous baby or maternal group B streptococcal colonisation, </w:t>
      </w:r>
      <w:proofErr w:type="gramStart"/>
      <w:r w:rsidR="0039342A" w:rsidRPr="00153474">
        <w:t>bacteriuria</w:t>
      </w:r>
      <w:proofErr w:type="gramEnd"/>
      <w:r w:rsidR="0039342A" w:rsidRPr="00153474">
        <w:t xml:space="preserve"> or infection in the current pregnancy</w:t>
      </w:r>
    </w:p>
    <w:p w14:paraId="2D0639CF" w14:textId="4201E70D" w:rsidR="0039342A" w:rsidRPr="00153474" w:rsidRDefault="00745FEB" w:rsidP="0039342A">
      <w:pPr>
        <w:pStyle w:val="Bulletleft1"/>
        <w:numPr>
          <w:ilvl w:val="0"/>
          <w:numId w:val="3"/>
        </w:numPr>
      </w:pPr>
      <w:r>
        <w:t>p</w:t>
      </w:r>
      <w:r w:rsidRPr="00153474">
        <w:t xml:space="preserve">reterm </w:t>
      </w:r>
      <w:r w:rsidR="0039342A" w:rsidRPr="00153474">
        <w:t xml:space="preserve">birth following spontaneous labour before 37 weeks' </w:t>
      </w:r>
      <w:proofErr w:type="gramStart"/>
      <w:r w:rsidR="0039342A" w:rsidRPr="00153474">
        <w:t>gestation</w:t>
      </w:r>
      <w:proofErr w:type="gramEnd"/>
    </w:p>
    <w:p w14:paraId="62E47F48" w14:textId="32CBC3E7" w:rsidR="0039342A" w:rsidRPr="00153474" w:rsidRDefault="00745FEB" w:rsidP="0039342A">
      <w:pPr>
        <w:pStyle w:val="Bulletleft1"/>
        <w:numPr>
          <w:ilvl w:val="0"/>
          <w:numId w:val="3"/>
        </w:numPr>
      </w:pPr>
      <w:r>
        <w:t>c</w:t>
      </w:r>
      <w:r w:rsidRPr="00153474">
        <w:t xml:space="preserve">onfirmed </w:t>
      </w:r>
      <w:r w:rsidR="0039342A" w:rsidRPr="00153474">
        <w:t>rupture of membranes for more than 18 hours before a preterm birth</w:t>
      </w:r>
    </w:p>
    <w:p w14:paraId="72F3D920" w14:textId="54F9BAAA" w:rsidR="0039342A" w:rsidRPr="00153474" w:rsidRDefault="00745FEB" w:rsidP="0039342A">
      <w:pPr>
        <w:numPr>
          <w:ilvl w:val="0"/>
          <w:numId w:val="13"/>
        </w:numPr>
        <w:tabs>
          <w:tab w:val="num" w:pos="284"/>
        </w:tabs>
        <w:spacing w:line="360" w:lineRule="auto"/>
        <w:ind w:left="284" w:hanging="284"/>
        <w:rPr>
          <w:rFonts w:ascii="Arial" w:hAnsi="Arial"/>
        </w:rPr>
      </w:pPr>
      <w:r>
        <w:rPr>
          <w:rFonts w:ascii="Arial" w:hAnsi="Arial"/>
        </w:rPr>
        <w:t>c</w:t>
      </w:r>
      <w:r w:rsidRPr="00153474">
        <w:rPr>
          <w:rFonts w:ascii="Arial" w:hAnsi="Arial"/>
        </w:rPr>
        <w:t xml:space="preserve">onfirmed </w:t>
      </w:r>
      <w:r w:rsidR="0039342A" w:rsidRPr="00153474">
        <w:rPr>
          <w:rFonts w:ascii="Arial" w:hAnsi="Arial"/>
        </w:rPr>
        <w:t xml:space="preserve">prelabour rupture of membranes at term for more than 24 hours before the onset of </w:t>
      </w:r>
      <w:proofErr w:type="gramStart"/>
      <w:r w:rsidR="0039342A" w:rsidRPr="00153474">
        <w:rPr>
          <w:rFonts w:ascii="Arial" w:hAnsi="Arial"/>
        </w:rPr>
        <w:t>labour</w:t>
      </w:r>
      <w:proofErr w:type="gramEnd"/>
    </w:p>
    <w:p w14:paraId="0FDD9704" w14:textId="0DD84B9C" w:rsidR="0039342A" w:rsidRPr="00153474" w:rsidRDefault="00745FEB" w:rsidP="0039342A">
      <w:pPr>
        <w:pStyle w:val="Bulletleft1"/>
        <w:numPr>
          <w:ilvl w:val="0"/>
          <w:numId w:val="3"/>
        </w:numPr>
      </w:pPr>
      <w:r>
        <w:t>i</w:t>
      </w:r>
      <w:r w:rsidRPr="00153474">
        <w:t xml:space="preserve">ntrapartum </w:t>
      </w:r>
      <w:r w:rsidR="0039342A" w:rsidRPr="00153474">
        <w:t xml:space="preserve">fever </w:t>
      </w:r>
      <w:r>
        <w:t>of more</w:t>
      </w:r>
      <w:r w:rsidRPr="00153474">
        <w:t xml:space="preserve"> </w:t>
      </w:r>
      <w:r w:rsidR="0039342A" w:rsidRPr="00153474">
        <w:t xml:space="preserve">than 38°C if there is suspected or confirmed bacterial </w:t>
      </w:r>
      <w:proofErr w:type="gramStart"/>
      <w:r w:rsidR="0039342A" w:rsidRPr="00153474">
        <w:t>infection</w:t>
      </w:r>
      <w:proofErr w:type="gramEnd"/>
    </w:p>
    <w:p w14:paraId="42F727A1" w14:textId="3DD94AFB" w:rsidR="0039342A" w:rsidRPr="00153474" w:rsidRDefault="00745FEB" w:rsidP="0039342A">
      <w:pPr>
        <w:pStyle w:val="Bulletleft1"/>
        <w:numPr>
          <w:ilvl w:val="0"/>
          <w:numId w:val="3"/>
        </w:numPr>
      </w:pPr>
      <w:r>
        <w:t>c</w:t>
      </w:r>
      <w:r w:rsidRPr="00153474">
        <w:t xml:space="preserve">linical </w:t>
      </w:r>
      <w:r w:rsidR="0039342A" w:rsidRPr="00153474">
        <w:t>diagnosis of chorioamnionitis.</w:t>
      </w:r>
    </w:p>
    <w:p w14:paraId="1EB827A7" w14:textId="77777777" w:rsidR="0039342A" w:rsidRPr="00153474" w:rsidRDefault="0039342A" w:rsidP="0039342A">
      <w:pPr>
        <w:pStyle w:val="Heading4"/>
      </w:pPr>
      <w:r w:rsidRPr="00153474">
        <w:t>Clinical indicators</w:t>
      </w:r>
    </w:p>
    <w:p w14:paraId="19D5F52E" w14:textId="77777777" w:rsidR="0039342A" w:rsidRPr="00153474" w:rsidRDefault="0039342A" w:rsidP="0039342A">
      <w:pPr>
        <w:pStyle w:val="NICEnormal"/>
      </w:pPr>
      <w:r w:rsidRPr="00153474">
        <w:t>Red flag clinical indicators:</w:t>
      </w:r>
    </w:p>
    <w:p w14:paraId="402BB270" w14:textId="541E5892" w:rsidR="0039342A" w:rsidRPr="00153474" w:rsidRDefault="00745FEB" w:rsidP="0039342A">
      <w:pPr>
        <w:pStyle w:val="Bulletleft1"/>
        <w:numPr>
          <w:ilvl w:val="0"/>
          <w:numId w:val="3"/>
        </w:numPr>
      </w:pPr>
      <w:r>
        <w:t>a</w:t>
      </w:r>
      <w:r w:rsidRPr="00153474">
        <w:t xml:space="preserve">pnoea </w:t>
      </w:r>
      <w:r w:rsidR="0039342A" w:rsidRPr="00153474">
        <w:t>(temporary stopping of breathing)</w:t>
      </w:r>
    </w:p>
    <w:p w14:paraId="67694C86" w14:textId="2B38CDA1" w:rsidR="0039342A" w:rsidRPr="00153474" w:rsidRDefault="00745FEB" w:rsidP="0039342A">
      <w:pPr>
        <w:pStyle w:val="Bulletleft1"/>
        <w:numPr>
          <w:ilvl w:val="0"/>
          <w:numId w:val="3"/>
        </w:numPr>
      </w:pPr>
      <w:r>
        <w:t>s</w:t>
      </w:r>
      <w:r w:rsidRPr="00153474">
        <w:t>eizures</w:t>
      </w:r>
    </w:p>
    <w:p w14:paraId="4DA9A8B7" w14:textId="3D35653E" w:rsidR="0039342A" w:rsidRPr="00153474" w:rsidRDefault="00745FEB" w:rsidP="0039342A">
      <w:pPr>
        <w:pStyle w:val="Bulletleft1"/>
        <w:numPr>
          <w:ilvl w:val="0"/>
          <w:numId w:val="3"/>
        </w:numPr>
      </w:pPr>
      <w:r>
        <w:t>n</w:t>
      </w:r>
      <w:r w:rsidRPr="00153474">
        <w:t xml:space="preserve">eed </w:t>
      </w:r>
      <w:r w:rsidR="0039342A" w:rsidRPr="00153474">
        <w:t xml:space="preserve">for cardiopulmonary </w:t>
      </w:r>
      <w:proofErr w:type="gramStart"/>
      <w:r w:rsidR="0039342A" w:rsidRPr="00153474">
        <w:t>resuscitation</w:t>
      </w:r>
      <w:proofErr w:type="gramEnd"/>
    </w:p>
    <w:p w14:paraId="00BA4DE0" w14:textId="4479C780" w:rsidR="0039342A" w:rsidRPr="00153474" w:rsidRDefault="00745FEB" w:rsidP="0039342A">
      <w:pPr>
        <w:pStyle w:val="Bulletleft1"/>
        <w:numPr>
          <w:ilvl w:val="0"/>
          <w:numId w:val="3"/>
        </w:numPr>
      </w:pPr>
      <w:r>
        <w:t>n</w:t>
      </w:r>
      <w:r w:rsidRPr="00153474">
        <w:t xml:space="preserve">eed </w:t>
      </w:r>
      <w:r w:rsidR="0039342A" w:rsidRPr="00153474">
        <w:t xml:space="preserve">for mechanical </w:t>
      </w:r>
      <w:proofErr w:type="gramStart"/>
      <w:r w:rsidR="0039342A" w:rsidRPr="00153474">
        <w:t>ventilation</w:t>
      </w:r>
      <w:proofErr w:type="gramEnd"/>
    </w:p>
    <w:p w14:paraId="064A323E" w14:textId="0EE75A63" w:rsidR="0039342A" w:rsidRPr="00153474" w:rsidRDefault="00745FEB" w:rsidP="0039342A">
      <w:pPr>
        <w:pStyle w:val="Bulletleft1last"/>
      </w:pPr>
      <w:r>
        <w:rPr>
          <w:lang w:val="en-GB"/>
        </w:rPr>
        <w:t>s</w:t>
      </w:r>
      <w:r w:rsidRPr="00153474">
        <w:t xml:space="preserve">igns </w:t>
      </w:r>
      <w:r w:rsidR="0039342A" w:rsidRPr="00153474">
        <w:t>of shock</w:t>
      </w:r>
      <w:r w:rsidR="0039342A" w:rsidRPr="00153474">
        <w:rPr>
          <w:lang w:val="en-GB"/>
        </w:rPr>
        <w:t>.</w:t>
      </w:r>
    </w:p>
    <w:p w14:paraId="677619E9" w14:textId="77777777" w:rsidR="0039342A" w:rsidRPr="00153474" w:rsidRDefault="0039342A" w:rsidP="0039342A">
      <w:pPr>
        <w:pStyle w:val="NICEnormal"/>
      </w:pPr>
      <w:r w:rsidRPr="00153474">
        <w:t>Other clinical indicators:</w:t>
      </w:r>
    </w:p>
    <w:p w14:paraId="38CCFD7C" w14:textId="5C83361F" w:rsidR="0039342A" w:rsidRPr="00153474" w:rsidRDefault="00745FEB" w:rsidP="0039342A">
      <w:pPr>
        <w:pStyle w:val="Bulletleft1"/>
        <w:numPr>
          <w:ilvl w:val="0"/>
          <w:numId w:val="3"/>
        </w:numPr>
      </w:pPr>
      <w:r>
        <w:t>a</w:t>
      </w:r>
      <w:r w:rsidRPr="00153474">
        <w:t xml:space="preserve">ltered </w:t>
      </w:r>
      <w:r w:rsidR="0039342A" w:rsidRPr="00153474">
        <w:t xml:space="preserve">behaviour or </w:t>
      </w:r>
      <w:proofErr w:type="gramStart"/>
      <w:r w:rsidR="0039342A" w:rsidRPr="00153474">
        <w:t>responsiveness</w:t>
      </w:r>
      <w:proofErr w:type="gramEnd"/>
    </w:p>
    <w:p w14:paraId="2B253F9C" w14:textId="30C018E8" w:rsidR="0039342A" w:rsidRPr="00153474" w:rsidRDefault="00745FEB" w:rsidP="0039342A">
      <w:pPr>
        <w:pStyle w:val="Bulletleft1"/>
        <w:numPr>
          <w:ilvl w:val="0"/>
          <w:numId w:val="3"/>
        </w:numPr>
      </w:pPr>
      <w:r>
        <w:t>a</w:t>
      </w:r>
      <w:r w:rsidRPr="00153474">
        <w:t xml:space="preserve">ltered </w:t>
      </w:r>
      <w:r w:rsidR="0039342A" w:rsidRPr="00153474">
        <w:t>muscle tone (for example, floppiness)</w:t>
      </w:r>
    </w:p>
    <w:p w14:paraId="4F061B0A" w14:textId="5488475C" w:rsidR="0039342A" w:rsidRPr="00153474" w:rsidRDefault="00745FEB" w:rsidP="0039342A">
      <w:pPr>
        <w:pStyle w:val="Bulletleft1"/>
        <w:numPr>
          <w:ilvl w:val="0"/>
          <w:numId w:val="3"/>
        </w:numPr>
      </w:pPr>
      <w:r>
        <w:t>f</w:t>
      </w:r>
      <w:r w:rsidRPr="00153474">
        <w:t xml:space="preserve">eeding </w:t>
      </w:r>
      <w:r w:rsidR="0039342A" w:rsidRPr="00153474">
        <w:t>difficulties (for example, feed refusal)</w:t>
      </w:r>
    </w:p>
    <w:p w14:paraId="38482088" w14:textId="0B266E6A" w:rsidR="0039342A" w:rsidRPr="00153474" w:rsidRDefault="00745FEB" w:rsidP="0039342A">
      <w:pPr>
        <w:pStyle w:val="Bulletleft1"/>
        <w:numPr>
          <w:ilvl w:val="0"/>
          <w:numId w:val="3"/>
        </w:numPr>
      </w:pPr>
      <w:r>
        <w:t>f</w:t>
      </w:r>
      <w:r w:rsidRPr="00153474">
        <w:t xml:space="preserve">eed </w:t>
      </w:r>
      <w:r w:rsidR="0039342A" w:rsidRPr="00153474">
        <w:t xml:space="preserve">intolerance, including vomiting, excessive gastric aspirates and abdominal </w:t>
      </w:r>
      <w:proofErr w:type="gramStart"/>
      <w:r w:rsidR="0039342A" w:rsidRPr="00153474">
        <w:t>distension</w:t>
      </w:r>
      <w:proofErr w:type="gramEnd"/>
    </w:p>
    <w:p w14:paraId="4214C956" w14:textId="5C6691C0" w:rsidR="0039342A" w:rsidRPr="00153474" w:rsidRDefault="00745FEB" w:rsidP="0039342A">
      <w:pPr>
        <w:pStyle w:val="Bulletleft1"/>
        <w:numPr>
          <w:ilvl w:val="0"/>
          <w:numId w:val="3"/>
        </w:numPr>
      </w:pPr>
      <w:r>
        <w:t>a</w:t>
      </w:r>
      <w:r w:rsidRPr="00153474">
        <w:t xml:space="preserve">bnormal </w:t>
      </w:r>
      <w:r w:rsidR="0039342A" w:rsidRPr="00153474">
        <w:t>heart rate (bradycardia or tachycardia)</w:t>
      </w:r>
    </w:p>
    <w:p w14:paraId="327CD078" w14:textId="65F26A42" w:rsidR="0039342A" w:rsidRPr="00153474" w:rsidRDefault="00745FEB" w:rsidP="0039342A">
      <w:pPr>
        <w:pStyle w:val="Bulletleft1"/>
        <w:numPr>
          <w:ilvl w:val="0"/>
          <w:numId w:val="3"/>
        </w:numPr>
      </w:pPr>
      <w:r>
        <w:t>s</w:t>
      </w:r>
      <w:r w:rsidRPr="00153474">
        <w:t xml:space="preserve">igns </w:t>
      </w:r>
      <w:r w:rsidR="0039342A" w:rsidRPr="00153474">
        <w:t>of respiratory distress (including grunting, recession, tachypnoea)</w:t>
      </w:r>
    </w:p>
    <w:p w14:paraId="79565878" w14:textId="1FE35B51" w:rsidR="0039342A" w:rsidRPr="00153474" w:rsidRDefault="00745FEB" w:rsidP="0039342A">
      <w:pPr>
        <w:pStyle w:val="Bulletleft1"/>
        <w:numPr>
          <w:ilvl w:val="0"/>
          <w:numId w:val="3"/>
        </w:numPr>
      </w:pPr>
      <w:r>
        <w:t>h</w:t>
      </w:r>
      <w:r w:rsidRPr="00153474">
        <w:t xml:space="preserve">ypoxia </w:t>
      </w:r>
      <w:r w:rsidR="0039342A" w:rsidRPr="00153474">
        <w:t>(for example, central cyanosis or reduced oxygen saturation level)</w:t>
      </w:r>
    </w:p>
    <w:p w14:paraId="008CDB60" w14:textId="7032F722" w:rsidR="0039342A" w:rsidRPr="00153474" w:rsidRDefault="00745FEB" w:rsidP="0039342A">
      <w:pPr>
        <w:pStyle w:val="Bulletleft1"/>
        <w:numPr>
          <w:ilvl w:val="0"/>
          <w:numId w:val="3"/>
        </w:numPr>
      </w:pPr>
      <w:r>
        <w:t>p</w:t>
      </w:r>
      <w:r w:rsidRPr="00153474">
        <w:t xml:space="preserve">ersistent </w:t>
      </w:r>
      <w:r w:rsidR="0039342A" w:rsidRPr="00153474">
        <w:t>pulmonary hypertension of newborn</w:t>
      </w:r>
      <w:r>
        <w:t xml:space="preserve"> babie</w:t>
      </w:r>
      <w:r w:rsidR="0039342A" w:rsidRPr="00153474">
        <w:t>s</w:t>
      </w:r>
    </w:p>
    <w:p w14:paraId="36C89504" w14:textId="6E3FC2D8" w:rsidR="0039342A" w:rsidRPr="00153474" w:rsidRDefault="00745FEB" w:rsidP="0039342A">
      <w:pPr>
        <w:pStyle w:val="Bulletleft1"/>
        <w:numPr>
          <w:ilvl w:val="0"/>
          <w:numId w:val="3"/>
        </w:numPr>
      </w:pPr>
      <w:r>
        <w:t>j</w:t>
      </w:r>
      <w:r w:rsidRPr="00153474">
        <w:t xml:space="preserve">aundice </w:t>
      </w:r>
      <w:r w:rsidR="0039342A" w:rsidRPr="00153474">
        <w:t>within 24 hours of birth</w:t>
      </w:r>
    </w:p>
    <w:p w14:paraId="48099B90" w14:textId="1F22BD1A" w:rsidR="0039342A" w:rsidRPr="00153474" w:rsidRDefault="00745FEB" w:rsidP="0039342A">
      <w:pPr>
        <w:pStyle w:val="Bulletleft1"/>
        <w:numPr>
          <w:ilvl w:val="0"/>
          <w:numId w:val="3"/>
        </w:numPr>
      </w:pPr>
      <w:r>
        <w:t>s</w:t>
      </w:r>
      <w:r w:rsidRPr="00153474">
        <w:t xml:space="preserve">igns </w:t>
      </w:r>
      <w:r w:rsidR="0039342A" w:rsidRPr="00153474">
        <w:t>of neonatal encephalopathy</w:t>
      </w:r>
    </w:p>
    <w:p w14:paraId="33A1B1D7" w14:textId="0178F63C" w:rsidR="0039342A" w:rsidRPr="00153474" w:rsidRDefault="00745FEB" w:rsidP="0039342A">
      <w:pPr>
        <w:pStyle w:val="Bulletleft1"/>
        <w:numPr>
          <w:ilvl w:val="0"/>
          <w:numId w:val="3"/>
        </w:numPr>
      </w:pPr>
      <w:r>
        <w:t>t</w:t>
      </w:r>
      <w:r w:rsidRPr="00153474">
        <w:t xml:space="preserve">emperature </w:t>
      </w:r>
      <w:r w:rsidR="0039342A" w:rsidRPr="00153474">
        <w:t>abnormality (l</w:t>
      </w:r>
      <w:r>
        <w:t>ess</w:t>
      </w:r>
      <w:r w:rsidR="0039342A" w:rsidRPr="00153474">
        <w:t xml:space="preserve"> than 36°C or </w:t>
      </w:r>
      <w:r>
        <w:t>more</w:t>
      </w:r>
      <w:r w:rsidR="0039342A" w:rsidRPr="00153474">
        <w:t xml:space="preserve"> than 38°C) unexplained by environmental factors</w:t>
      </w:r>
    </w:p>
    <w:p w14:paraId="5D30465E" w14:textId="188B1F89" w:rsidR="0039342A" w:rsidRPr="00153474" w:rsidRDefault="00745FEB" w:rsidP="00FE7F4A">
      <w:pPr>
        <w:pStyle w:val="Bulletleft1"/>
        <w:numPr>
          <w:ilvl w:val="0"/>
          <w:numId w:val="3"/>
        </w:numPr>
      </w:pPr>
      <w:r>
        <w:t>u</w:t>
      </w:r>
      <w:r w:rsidRPr="00153474">
        <w:t xml:space="preserve">nexplained </w:t>
      </w:r>
      <w:r w:rsidR="0039342A" w:rsidRPr="00153474">
        <w:t>excessive bleeding, thrombocytopenia, or abnormal coagulation</w:t>
      </w:r>
    </w:p>
    <w:p w14:paraId="20086602" w14:textId="2C45918A" w:rsidR="0039342A" w:rsidRPr="00153474" w:rsidRDefault="00745FEB" w:rsidP="00FE7F4A">
      <w:pPr>
        <w:pStyle w:val="Bulletleft1"/>
        <w:numPr>
          <w:ilvl w:val="0"/>
          <w:numId w:val="3"/>
        </w:numPr>
      </w:pPr>
      <w:r>
        <w:t>a</w:t>
      </w:r>
      <w:r w:rsidRPr="00153474">
        <w:t xml:space="preserve">ltered </w:t>
      </w:r>
      <w:r w:rsidR="0039342A" w:rsidRPr="00153474">
        <w:t>glucose homeostasis (hypoglycaemia or hyperglycaemia)</w:t>
      </w:r>
    </w:p>
    <w:p w14:paraId="7D3E16BE" w14:textId="3AFB39E3" w:rsidR="0039342A" w:rsidRPr="00153474" w:rsidRDefault="00745FEB" w:rsidP="0039342A">
      <w:pPr>
        <w:pStyle w:val="Bulletleft1last"/>
      </w:pPr>
      <w:r>
        <w:rPr>
          <w:lang w:val="en-GB"/>
        </w:rPr>
        <w:t>m</w:t>
      </w:r>
      <w:r w:rsidRPr="00153474">
        <w:t xml:space="preserve">etabolic </w:t>
      </w:r>
      <w:r w:rsidR="0039342A" w:rsidRPr="00153474">
        <w:t>acidosis (base deficit of 10</w:t>
      </w:r>
      <w:r w:rsidR="0039342A" w:rsidRPr="00153474">
        <w:rPr>
          <w:lang w:val="en-GB"/>
        </w:rPr>
        <w:t> </w:t>
      </w:r>
      <w:r w:rsidR="0039342A" w:rsidRPr="00153474">
        <w:t xml:space="preserve">mmol/litre or </w:t>
      </w:r>
      <w:r>
        <w:rPr>
          <w:lang w:val="en-GB"/>
        </w:rPr>
        <w:t>more</w:t>
      </w:r>
      <w:r w:rsidR="0039342A" w:rsidRPr="00153474">
        <w:t>)</w:t>
      </w:r>
      <w:r w:rsidR="0039342A" w:rsidRPr="00153474">
        <w:rPr>
          <w:lang w:val="en-GB"/>
        </w:rPr>
        <w:t>.</w:t>
      </w:r>
    </w:p>
    <w:p w14:paraId="51FB63D2" w14:textId="71CACCD6" w:rsidR="0039342A" w:rsidRDefault="0039342A" w:rsidP="0039342A">
      <w:pPr>
        <w:pStyle w:val="NICEnormal"/>
      </w:pPr>
      <w:r w:rsidRPr="00153474">
        <w:t>[</w:t>
      </w:r>
      <w:hyperlink r:id="rId21" w:history="1">
        <w:r w:rsidRPr="00153474">
          <w:rPr>
            <w:rStyle w:val="Hyperlink"/>
          </w:rPr>
          <w:t>NICE's guideline on neonatal infection</w:t>
        </w:r>
      </w:hyperlink>
      <w:r w:rsidRPr="00153474">
        <w:t xml:space="preserve">, </w:t>
      </w:r>
      <w:r w:rsidR="004C5B01" w:rsidRPr="00153474">
        <w:t>boxes 1 and 2</w:t>
      </w:r>
      <w:r w:rsidRPr="00153474">
        <w:t>]</w:t>
      </w:r>
    </w:p>
    <w:p w14:paraId="1D3F989A" w14:textId="1A4AF2B5" w:rsidR="00FE7F4A" w:rsidRDefault="00FE7F4A" w:rsidP="00153474">
      <w:pPr>
        <w:pStyle w:val="Heading3"/>
      </w:pPr>
      <w:r>
        <w:t>Clinical indicators of late-onset neonatal infection</w:t>
      </w:r>
    </w:p>
    <w:p w14:paraId="6D6943AD" w14:textId="151C49AD" w:rsidR="00FE7F4A" w:rsidRDefault="00FE7F4A" w:rsidP="00153474">
      <w:pPr>
        <w:pStyle w:val="NICEnormal"/>
      </w:pPr>
      <w:r w:rsidRPr="00FE7F4A">
        <w:t>Behaviour</w:t>
      </w:r>
      <w:r w:rsidR="00745FEB">
        <w:t>:</w:t>
      </w:r>
    </w:p>
    <w:p w14:paraId="068EBD7C" w14:textId="2BFEF2CB" w:rsidR="00FE7F4A" w:rsidRDefault="00745FEB" w:rsidP="008066EA">
      <w:pPr>
        <w:pStyle w:val="Bulletleft1"/>
      </w:pPr>
      <w:r>
        <w:t xml:space="preserve">parent </w:t>
      </w:r>
      <w:r w:rsidR="00FE7F4A">
        <w:t>or care-giver concern for change in behaviour</w:t>
      </w:r>
    </w:p>
    <w:p w14:paraId="24FD3107" w14:textId="6EB51236" w:rsidR="00FE7F4A" w:rsidRDefault="00745FEB" w:rsidP="008066EA">
      <w:pPr>
        <w:pStyle w:val="Bulletleft1"/>
      </w:pPr>
      <w:r>
        <w:t xml:space="preserve">appears </w:t>
      </w:r>
      <w:r w:rsidR="00FE7F4A">
        <w:t xml:space="preserve">ill to a healthcare </w:t>
      </w:r>
      <w:proofErr w:type="gramStart"/>
      <w:r w:rsidR="00FE7F4A">
        <w:t>professional</w:t>
      </w:r>
      <w:proofErr w:type="gramEnd"/>
    </w:p>
    <w:p w14:paraId="00D546DF" w14:textId="338891DC" w:rsidR="00FE7F4A" w:rsidRDefault="00745FEB" w:rsidP="008066EA">
      <w:pPr>
        <w:pStyle w:val="Bulletleft1"/>
      </w:pPr>
      <w:r>
        <w:t xml:space="preserve">does </w:t>
      </w:r>
      <w:r w:rsidR="00FE7F4A">
        <w:t xml:space="preserve">not wake, or if roused does not stay </w:t>
      </w:r>
      <w:proofErr w:type="gramStart"/>
      <w:r w:rsidR="00FE7F4A">
        <w:t>awake</w:t>
      </w:r>
      <w:proofErr w:type="gramEnd"/>
    </w:p>
    <w:p w14:paraId="0B86E028" w14:textId="195082A9" w:rsidR="00FE7F4A" w:rsidRDefault="00745FEB" w:rsidP="008066EA">
      <w:pPr>
        <w:pStyle w:val="Bulletleft1last"/>
      </w:pPr>
      <w:r>
        <w:rPr>
          <w:lang w:val="en-GB"/>
        </w:rPr>
        <w:t>w</w:t>
      </w:r>
      <w:r>
        <w:t xml:space="preserve">eak </w:t>
      </w:r>
      <w:r w:rsidR="00FE7F4A">
        <w:t>high-pitched or continuous cry</w:t>
      </w:r>
      <w:r>
        <w:rPr>
          <w:lang w:val="en-GB"/>
        </w:rPr>
        <w:t>.</w:t>
      </w:r>
    </w:p>
    <w:p w14:paraId="476C625F" w14:textId="78351E00" w:rsidR="00FE7F4A" w:rsidRDefault="00FE7F4A" w:rsidP="00153474">
      <w:pPr>
        <w:pStyle w:val="NICEnormal"/>
      </w:pPr>
      <w:r w:rsidRPr="00FE7F4A">
        <w:t>Respiratory</w:t>
      </w:r>
      <w:r w:rsidR="00745FEB">
        <w:t>:</w:t>
      </w:r>
    </w:p>
    <w:p w14:paraId="27C43A02" w14:textId="40B149C9" w:rsidR="00FE7F4A" w:rsidRDefault="00745FEB" w:rsidP="008066EA">
      <w:pPr>
        <w:pStyle w:val="Bulletleft1"/>
      </w:pPr>
      <w:r>
        <w:t xml:space="preserve">raised </w:t>
      </w:r>
      <w:r w:rsidR="00FE7F4A">
        <w:t xml:space="preserve">respiratory rate: 60 breaths per minute or </w:t>
      </w:r>
      <w:proofErr w:type="gramStart"/>
      <w:r w:rsidR="00FE7F4A">
        <w:t>more</w:t>
      </w:r>
      <w:proofErr w:type="gramEnd"/>
    </w:p>
    <w:p w14:paraId="406E047A" w14:textId="6C688D4B" w:rsidR="00FE7F4A" w:rsidRDefault="00745FEB" w:rsidP="008066EA">
      <w:pPr>
        <w:pStyle w:val="Bulletleft1"/>
      </w:pPr>
      <w:r>
        <w:t>grunting</w:t>
      </w:r>
    </w:p>
    <w:p w14:paraId="60504E3A" w14:textId="020157F5" w:rsidR="00FE7F4A" w:rsidRDefault="00745FEB" w:rsidP="008066EA">
      <w:pPr>
        <w:pStyle w:val="Bulletleft1"/>
      </w:pPr>
      <w:r>
        <w:t>apnoea</w:t>
      </w:r>
    </w:p>
    <w:p w14:paraId="2D0D5C5F" w14:textId="08980017" w:rsidR="00FE7F4A" w:rsidRDefault="00745FEB" w:rsidP="008066EA">
      <w:pPr>
        <w:pStyle w:val="Bulletleft1last"/>
      </w:pPr>
      <w:r>
        <w:rPr>
          <w:lang w:val="en-GB"/>
        </w:rPr>
        <w:t>o</w:t>
      </w:r>
      <w:r>
        <w:t xml:space="preserve">xygen </w:t>
      </w:r>
      <w:r w:rsidR="00FE7F4A">
        <w:t>saturation of less than 90% in air or increased oxygen requirement over baseline</w:t>
      </w:r>
      <w:r>
        <w:rPr>
          <w:lang w:val="en-GB"/>
        </w:rPr>
        <w:t>.</w:t>
      </w:r>
    </w:p>
    <w:p w14:paraId="13ECB89D" w14:textId="1DD0B0E5" w:rsidR="00FE7F4A" w:rsidRPr="00153474" w:rsidRDefault="00FE7F4A" w:rsidP="00153474">
      <w:pPr>
        <w:pStyle w:val="NICEnormal"/>
      </w:pPr>
      <w:r w:rsidRPr="00153474">
        <w:t>Circulation and hydration</w:t>
      </w:r>
      <w:r w:rsidR="00727D6A">
        <w:t>:</w:t>
      </w:r>
    </w:p>
    <w:p w14:paraId="2112A1CF" w14:textId="4A481AAB" w:rsidR="00FE7F4A" w:rsidRDefault="00C87731" w:rsidP="008066EA">
      <w:pPr>
        <w:pStyle w:val="Bulletleft1"/>
      </w:pPr>
      <w:r>
        <w:t xml:space="preserve">persistent </w:t>
      </w:r>
      <w:r w:rsidR="00FE7F4A">
        <w:t>tachycardia: heart rate 160 beats per minute or more</w:t>
      </w:r>
    </w:p>
    <w:p w14:paraId="09B0D0B9" w14:textId="4B33F850" w:rsidR="00FE7F4A" w:rsidRDefault="00C87731" w:rsidP="008066EA">
      <w:pPr>
        <w:pStyle w:val="Bulletleft1last"/>
      </w:pPr>
      <w:r>
        <w:rPr>
          <w:lang w:val="en-GB"/>
        </w:rPr>
        <w:t>p</w:t>
      </w:r>
      <w:r>
        <w:t xml:space="preserve">ersistent </w:t>
      </w:r>
      <w:r w:rsidR="00FE7F4A">
        <w:t>bradycardia: heart rate less than 100 beats per minute</w:t>
      </w:r>
      <w:r>
        <w:rPr>
          <w:lang w:val="en-GB"/>
        </w:rPr>
        <w:t>.</w:t>
      </w:r>
    </w:p>
    <w:p w14:paraId="5178D9BF" w14:textId="671507A1" w:rsidR="00FE7F4A" w:rsidRDefault="00FE7F4A" w:rsidP="00153474">
      <w:pPr>
        <w:pStyle w:val="NICEnormal"/>
      </w:pPr>
      <w:r w:rsidRPr="00FE7F4A">
        <w:t>Skin</w:t>
      </w:r>
      <w:r w:rsidR="00C87731">
        <w:t>:</w:t>
      </w:r>
    </w:p>
    <w:p w14:paraId="2C62B707" w14:textId="23C9FCB1" w:rsidR="00FE7F4A" w:rsidRDefault="00C87731" w:rsidP="008066EA">
      <w:pPr>
        <w:pStyle w:val="Bulletleft1"/>
      </w:pPr>
      <w:r>
        <w:t xml:space="preserve">mottled </w:t>
      </w:r>
      <w:r w:rsidR="00FE7F4A">
        <w:t>or ashen appearance</w:t>
      </w:r>
    </w:p>
    <w:p w14:paraId="436A1874" w14:textId="16EFCDCC" w:rsidR="00FE7F4A" w:rsidRDefault="00C87731" w:rsidP="008066EA">
      <w:pPr>
        <w:pStyle w:val="Bulletleft1"/>
      </w:pPr>
      <w:r>
        <w:t xml:space="preserve">cyanosis </w:t>
      </w:r>
      <w:r w:rsidR="00FE7F4A">
        <w:t xml:space="preserve">of skin, </w:t>
      </w:r>
      <w:proofErr w:type="gramStart"/>
      <w:r w:rsidR="00FE7F4A">
        <w:t>lips</w:t>
      </w:r>
      <w:proofErr w:type="gramEnd"/>
      <w:r w:rsidR="00FE7F4A">
        <w:t xml:space="preserve"> or tongue</w:t>
      </w:r>
    </w:p>
    <w:p w14:paraId="788E07A0" w14:textId="08B6C721" w:rsidR="00FE7F4A" w:rsidRDefault="00C87731" w:rsidP="008066EA">
      <w:pPr>
        <w:pStyle w:val="Bulletleft1last"/>
      </w:pPr>
      <w:r>
        <w:rPr>
          <w:lang w:val="en-GB"/>
        </w:rPr>
        <w:t>n</w:t>
      </w:r>
      <w:r>
        <w:t>on</w:t>
      </w:r>
      <w:r w:rsidR="00FE7F4A">
        <w:t>-blanching rash of skin</w:t>
      </w:r>
      <w:r>
        <w:rPr>
          <w:lang w:val="en-GB"/>
        </w:rPr>
        <w:t>.</w:t>
      </w:r>
    </w:p>
    <w:p w14:paraId="6E53D785" w14:textId="64A5CBA9" w:rsidR="00FE7F4A" w:rsidRDefault="00FE7F4A" w:rsidP="00153474">
      <w:pPr>
        <w:pStyle w:val="NICEnormal"/>
      </w:pPr>
      <w:r w:rsidRPr="00FE7F4A">
        <w:t>Other</w:t>
      </w:r>
      <w:r w:rsidR="00C87731">
        <w:t>:</w:t>
      </w:r>
    </w:p>
    <w:p w14:paraId="6231FC2B" w14:textId="6702036B" w:rsidR="00FE7F4A" w:rsidRDefault="00C87731" w:rsidP="008066EA">
      <w:pPr>
        <w:pStyle w:val="Bulletleft1"/>
      </w:pPr>
      <w:r>
        <w:t xml:space="preserve">temperature </w:t>
      </w:r>
      <w:r w:rsidR="00FE7F4A">
        <w:t>38°C or more unexplained by environmental factors</w:t>
      </w:r>
    </w:p>
    <w:p w14:paraId="5633D182" w14:textId="534A162F" w:rsidR="00FE7F4A" w:rsidRDefault="00C87731" w:rsidP="008066EA">
      <w:pPr>
        <w:pStyle w:val="Bulletleft1"/>
      </w:pPr>
      <w:r>
        <w:t xml:space="preserve">temperature </w:t>
      </w:r>
      <w:r w:rsidR="00FE7F4A">
        <w:t>less than 36°C unexplained by environmental factors</w:t>
      </w:r>
    </w:p>
    <w:p w14:paraId="21D872CE" w14:textId="5C41DBA5" w:rsidR="00FE7F4A" w:rsidRDefault="00C87731" w:rsidP="008066EA">
      <w:pPr>
        <w:pStyle w:val="Bulletleft1"/>
      </w:pPr>
      <w:r>
        <w:t xml:space="preserve">alterations </w:t>
      </w:r>
      <w:r w:rsidR="00FE7F4A">
        <w:t>in feeding pattern</w:t>
      </w:r>
    </w:p>
    <w:p w14:paraId="634C05D7" w14:textId="65942939" w:rsidR="00FE7F4A" w:rsidRDefault="00C87731" w:rsidP="008066EA">
      <w:pPr>
        <w:pStyle w:val="Bulletleft1"/>
      </w:pPr>
      <w:r>
        <w:t xml:space="preserve">abdominal </w:t>
      </w:r>
      <w:r w:rsidR="00FE7F4A">
        <w:t>distension</w:t>
      </w:r>
    </w:p>
    <w:p w14:paraId="7CC4CC17" w14:textId="7FFE5934" w:rsidR="00FE7F4A" w:rsidRDefault="00C87731" w:rsidP="008066EA">
      <w:pPr>
        <w:pStyle w:val="Bulletleft1"/>
      </w:pPr>
      <w:r>
        <w:t>seizures</w:t>
      </w:r>
    </w:p>
    <w:p w14:paraId="5EA9943B" w14:textId="5BB11680" w:rsidR="00FE7F4A" w:rsidRDefault="00C87731" w:rsidP="008066EA">
      <w:pPr>
        <w:pStyle w:val="Bulletleft1last"/>
      </w:pPr>
      <w:r>
        <w:rPr>
          <w:lang w:val="en-GB"/>
        </w:rPr>
        <w:t>b</w:t>
      </w:r>
      <w:r>
        <w:t xml:space="preserve">ulging </w:t>
      </w:r>
      <w:r w:rsidR="00FE7F4A">
        <w:t>fontanelle</w:t>
      </w:r>
      <w:r>
        <w:rPr>
          <w:lang w:val="en-GB"/>
        </w:rPr>
        <w:t>.</w:t>
      </w:r>
    </w:p>
    <w:p w14:paraId="45E1D075" w14:textId="161B2F56" w:rsidR="00FE7F4A" w:rsidRPr="003F6C97" w:rsidRDefault="00FE7F4A" w:rsidP="00FE7F4A">
      <w:pPr>
        <w:pStyle w:val="NICEnormal"/>
      </w:pPr>
      <w:r w:rsidRPr="00153474">
        <w:t>[</w:t>
      </w:r>
      <w:hyperlink r:id="rId22" w:history="1">
        <w:r w:rsidRPr="00153474">
          <w:rPr>
            <w:rStyle w:val="Hyperlink"/>
          </w:rPr>
          <w:t>NICE's guideline on neonatal infection</w:t>
        </w:r>
      </w:hyperlink>
      <w:r w:rsidRPr="00153474">
        <w:t>, recommendation 1.</w:t>
      </w:r>
      <w:r w:rsidR="00153474" w:rsidRPr="00153474">
        <w:t>8</w:t>
      </w:r>
      <w:r w:rsidRPr="00153474">
        <w:t xml:space="preserve">.3, </w:t>
      </w:r>
      <w:r w:rsidR="00153474" w:rsidRPr="00153474">
        <w:t>Table</w:t>
      </w:r>
      <w:r w:rsidRPr="00153474">
        <w:t xml:space="preserve"> 2]</w:t>
      </w:r>
    </w:p>
    <w:p w14:paraId="49979D68" w14:textId="77777777" w:rsidR="00905D01" w:rsidRPr="000C37A0" w:rsidRDefault="00905D01" w:rsidP="00905D01">
      <w:pPr>
        <w:pStyle w:val="Heading2"/>
      </w:pPr>
      <w:r w:rsidRPr="000C37A0">
        <w:t>Equality and diversity considerations</w:t>
      </w:r>
    </w:p>
    <w:p w14:paraId="28F660E1" w14:textId="5D9BEC01" w:rsidR="00F54036" w:rsidRDefault="00F54036" w:rsidP="00905D01">
      <w:pPr>
        <w:pStyle w:val="NICEnormal"/>
      </w:pPr>
      <w:r w:rsidRPr="00F54036">
        <w:t xml:space="preserve">One of the clinical indicators of early-onset neonatal infection is hypoxia, which can present as central cyanosis (a </w:t>
      </w:r>
      <w:r w:rsidR="00382609" w:rsidRPr="00F54036">
        <w:t>generali</w:t>
      </w:r>
      <w:r w:rsidR="00382609">
        <w:t>s</w:t>
      </w:r>
      <w:r w:rsidR="00382609" w:rsidRPr="00F54036">
        <w:t xml:space="preserve">ed </w:t>
      </w:r>
      <w:r w:rsidRPr="00F54036">
        <w:t xml:space="preserve">bluish discoloration of the body and the visible mucous membranes). </w:t>
      </w:r>
      <w:r>
        <w:t xml:space="preserve">Other changes to skin colour can also be a </w:t>
      </w:r>
      <w:r w:rsidRPr="00F54036">
        <w:t>symptom of neonatal infection</w:t>
      </w:r>
      <w:r>
        <w:t xml:space="preserve">, </w:t>
      </w:r>
      <w:r w:rsidRPr="00F54036">
        <w:t>for example where the baby becomes very pale</w:t>
      </w:r>
      <w:r>
        <w:t xml:space="preserve"> </w:t>
      </w:r>
      <w:r w:rsidRPr="00F54036">
        <w:t>or dark yellow</w:t>
      </w:r>
      <w:r>
        <w:t xml:space="preserve">. </w:t>
      </w:r>
      <w:r w:rsidRPr="00F54036">
        <w:t xml:space="preserve">It is important that healthcare professionals are aware </w:t>
      </w:r>
      <w:r w:rsidR="00BB4A5D">
        <w:t>that</w:t>
      </w:r>
      <w:r w:rsidRPr="00F54036">
        <w:t xml:space="preserve"> symptoms may present differently on babies</w:t>
      </w:r>
      <w:r w:rsidR="00086AA0">
        <w:t xml:space="preserve"> depending on their skin </w:t>
      </w:r>
      <w:proofErr w:type="gramStart"/>
      <w:r w:rsidR="00086AA0">
        <w:t>colour</w:t>
      </w:r>
      <w:r w:rsidRPr="00F54036">
        <w:t>, and</w:t>
      </w:r>
      <w:proofErr w:type="gramEnd"/>
      <w:r w:rsidRPr="00F54036">
        <w:t xml:space="preserve"> </w:t>
      </w:r>
      <w:r w:rsidR="00BB4A5D">
        <w:t xml:space="preserve">understand </w:t>
      </w:r>
      <w:r w:rsidRPr="00F54036">
        <w:t xml:space="preserve">how best to identify changes in skin colour on different skin tones, for example </w:t>
      </w:r>
      <w:r w:rsidR="00BB4A5D">
        <w:t>whereabouts</w:t>
      </w:r>
      <w:r w:rsidRPr="00F54036">
        <w:t xml:space="preserve"> on the body to look for changes in colour. </w:t>
      </w:r>
    </w:p>
    <w:p w14:paraId="596EA05E" w14:textId="415B6504" w:rsidR="00F54036" w:rsidRDefault="00F54036" w:rsidP="00905D01">
      <w:pPr>
        <w:pStyle w:val="NICEnormal"/>
      </w:pPr>
      <w:r>
        <w:t xml:space="preserve">It is also important that healthcare professionals are </w:t>
      </w:r>
      <w:r w:rsidRPr="00F54036">
        <w:t>aware that some pulse oximeters can overestimate oxygen saturation levels</w:t>
      </w:r>
      <w:r>
        <w:t xml:space="preserve"> </w:t>
      </w:r>
      <w:r w:rsidRPr="00F54036">
        <w:t xml:space="preserve">in </w:t>
      </w:r>
      <w:r>
        <w:t>babies</w:t>
      </w:r>
      <w:r w:rsidRPr="00F54036">
        <w:t xml:space="preserve"> with dark skin, especially if the saturation level is borderline. </w:t>
      </w:r>
    </w:p>
    <w:p w14:paraId="452759A3" w14:textId="0BE1A60A" w:rsidR="006B6674" w:rsidRPr="000C37A0" w:rsidRDefault="00AE0681" w:rsidP="00905D01">
      <w:pPr>
        <w:pStyle w:val="NICEnormal"/>
        <w:rPr>
          <w:highlight w:val="cyan"/>
        </w:rPr>
      </w:pPr>
      <w:bookmarkStart w:id="11" w:name="_Hlk138252066"/>
      <w:r>
        <w:t>Healthcare services in r</w:t>
      </w:r>
      <w:r w:rsidR="006B6674">
        <w:t xml:space="preserve">ural and remote geographical areas should ensure that protocols and plans are in place to ensure that any neonate with suspected neonatal infection can receive intravenous antibiotics promptly, whether this is in hospital or in another healthcare setting </w:t>
      </w:r>
      <w:r w:rsidR="00382609">
        <w:t>before</w:t>
      </w:r>
      <w:r w:rsidR="006B6674">
        <w:t xml:space="preserve"> being taken to a hospital. </w:t>
      </w:r>
    </w:p>
    <w:bookmarkEnd w:id="11"/>
    <w:p w14:paraId="7B6AF08C" w14:textId="77777777" w:rsidR="00322C39" w:rsidRDefault="00322C39" w:rsidP="00322C39">
      <w:pPr>
        <w:pStyle w:val="Heading2"/>
        <w:tabs>
          <w:tab w:val="left" w:pos="7608"/>
        </w:tabs>
      </w:pPr>
      <w:r w:rsidRPr="000C37A0">
        <w:t>Question</w:t>
      </w:r>
      <w:r>
        <w:t xml:space="preserve"> </w:t>
      </w:r>
      <w:r w:rsidRPr="000C37A0">
        <w:t xml:space="preserve">for consultation </w:t>
      </w:r>
      <w:r>
        <w:tab/>
      </w:r>
    </w:p>
    <w:p w14:paraId="023160D6" w14:textId="55C39654" w:rsidR="00322C39" w:rsidRDefault="00322C39" w:rsidP="00322C39">
      <w:pPr>
        <w:pStyle w:val="NICEnormal"/>
      </w:pPr>
      <w:r>
        <w:t xml:space="preserve">The equality and diversity considerations for statement 2 and </w:t>
      </w:r>
      <w:r w:rsidR="00685273">
        <w:t>3</w:t>
      </w:r>
      <w:r>
        <w:t xml:space="preserve"> note that central cyanosis may present differently depending on skin colour. Statement </w:t>
      </w:r>
      <w:r w:rsidR="00685273">
        <w:t>3</w:t>
      </w:r>
      <w:r>
        <w:t xml:space="preserve"> also notes that other changes to skin colour can also be a </w:t>
      </w:r>
      <w:r w:rsidRPr="00F54036">
        <w:t>symptom of neonatal infection</w:t>
      </w:r>
      <w:r>
        <w:t xml:space="preserve">, </w:t>
      </w:r>
      <w:r w:rsidRPr="00F54036">
        <w:t>for example where the baby becomes very pale</w:t>
      </w:r>
      <w:r>
        <w:t xml:space="preserve"> </w:t>
      </w:r>
      <w:r w:rsidRPr="00F54036">
        <w:t>or dark yellow</w:t>
      </w:r>
      <w:r>
        <w:t>.</w:t>
      </w:r>
    </w:p>
    <w:p w14:paraId="509B163B" w14:textId="7EDCBDD0" w:rsidR="00322C39" w:rsidRDefault="00322C39" w:rsidP="00322C39">
      <w:pPr>
        <w:pStyle w:val="NICEnormal"/>
      </w:pPr>
      <w:r>
        <w:t>Are there resources or guides available for healthcare professionals that show how central cyanosis and other changes to skin colour related to neonatal infection may present on different skin colours? If so, could you please provide links to access them?</w:t>
      </w:r>
    </w:p>
    <w:p w14:paraId="60913F32" w14:textId="0B2658EE" w:rsidR="00153474" w:rsidRDefault="00153474" w:rsidP="00DC6E53">
      <w:pPr>
        <w:rPr>
          <w:rFonts w:ascii="Arial" w:hAnsi="Arial" w:cs="Arial"/>
          <w:b/>
          <w:bCs/>
          <w:kern w:val="32"/>
          <w:sz w:val="32"/>
          <w:szCs w:val="32"/>
        </w:rPr>
      </w:pPr>
      <w:r>
        <w:br w:type="page"/>
      </w:r>
    </w:p>
    <w:p w14:paraId="62BD3043" w14:textId="68E97DF0" w:rsidR="00905D01" w:rsidRPr="000C37A0" w:rsidRDefault="00905D01" w:rsidP="00905D01">
      <w:pPr>
        <w:pStyle w:val="Heading1"/>
      </w:pPr>
      <w:bookmarkStart w:id="12" w:name="_Quality_statement_4:"/>
      <w:bookmarkEnd w:id="12"/>
      <w:r w:rsidRPr="000C37A0">
        <w:t xml:space="preserve">Quality statement </w:t>
      </w:r>
      <w:r>
        <w:t>4</w:t>
      </w:r>
      <w:r w:rsidRPr="000C37A0">
        <w:t xml:space="preserve">: </w:t>
      </w:r>
      <w:r w:rsidR="00645DAA" w:rsidRPr="00645DAA">
        <w:t xml:space="preserve">Reassessing antibiotic treatment for neonatal infection </w:t>
      </w:r>
    </w:p>
    <w:p w14:paraId="0EF176B9" w14:textId="77777777" w:rsidR="00905D01" w:rsidRPr="000C37A0" w:rsidRDefault="00905D01" w:rsidP="00905D01">
      <w:pPr>
        <w:pStyle w:val="Heading2"/>
      </w:pPr>
      <w:r w:rsidRPr="000C37A0">
        <w:t>Quality statement</w:t>
      </w:r>
    </w:p>
    <w:p w14:paraId="60645EC3" w14:textId="5ACEDE2A" w:rsidR="00905D01" w:rsidRDefault="00E27CBF" w:rsidP="00905D01">
      <w:pPr>
        <w:pStyle w:val="NICEnormal"/>
      </w:pPr>
      <w:r w:rsidRPr="00B37C5B">
        <w:t xml:space="preserve">Neonates who start antibiotic treatment for </w:t>
      </w:r>
      <w:r w:rsidR="004D68C6">
        <w:t>suspected</w:t>
      </w:r>
      <w:r w:rsidRPr="00B37C5B">
        <w:t xml:space="preserve"> neonatal infection have their need for it reassessed at 36 hours for early-onset </w:t>
      </w:r>
      <w:r w:rsidR="004D68C6">
        <w:t>or</w:t>
      </w:r>
      <w:r w:rsidRPr="00B37C5B">
        <w:t xml:space="preserve"> at 48 hours for late-onset.</w:t>
      </w:r>
      <w:r w:rsidRPr="00B37C5B">
        <w:rPr>
          <w:b/>
        </w:rPr>
        <w:t xml:space="preserve"> [2014, updated 2023]</w:t>
      </w:r>
    </w:p>
    <w:p w14:paraId="24FE3DFA" w14:textId="77777777" w:rsidR="00905D01" w:rsidRPr="000C37A0" w:rsidRDefault="00905D01" w:rsidP="00905D01">
      <w:pPr>
        <w:pStyle w:val="Heading2"/>
      </w:pPr>
      <w:r w:rsidRPr="000C37A0">
        <w:t xml:space="preserve">Rationale </w:t>
      </w:r>
    </w:p>
    <w:p w14:paraId="489C5F5C" w14:textId="1E64B802" w:rsidR="00905D01" w:rsidRPr="00E27CBF" w:rsidRDefault="00E27CBF" w:rsidP="00905D01">
      <w:pPr>
        <w:pStyle w:val="NICEnormal"/>
      </w:pPr>
      <w:r w:rsidRPr="00E27CBF">
        <w:t xml:space="preserve">Neonates </w:t>
      </w:r>
      <w:r w:rsidR="00645DAA" w:rsidRPr="00E27CBF">
        <w:t>should have their antibiotic treatment reassessed to ensure that they are not receiving antibiotics unnecessarily. Reassessment</w:t>
      </w:r>
      <w:r w:rsidRPr="00E27CBF">
        <w:t xml:space="preserve">, </w:t>
      </w:r>
      <w:r w:rsidR="00645DAA" w:rsidRPr="00E27CBF">
        <w:t>including consideration of any blood test results</w:t>
      </w:r>
      <w:r w:rsidRPr="00E27CBF">
        <w:t>,</w:t>
      </w:r>
      <w:r w:rsidR="00645DAA" w:rsidRPr="00E27CBF">
        <w:t xml:space="preserve"> is needed so that antibiotic treatment can be stopped if there are clinical indications that a baby does not have an infection. This will help to improve safety by reducing the likelihood of local antimicrobial resistance as well as improve the experience of the postnatal period for these babies and their parents or carers. </w:t>
      </w:r>
    </w:p>
    <w:p w14:paraId="45ACFD95" w14:textId="71E12C70" w:rsidR="00E27CBF" w:rsidRPr="000C37A0" w:rsidRDefault="00E27CBF" w:rsidP="00905D01">
      <w:pPr>
        <w:pStyle w:val="NICEnormal"/>
      </w:pPr>
      <w:r w:rsidRPr="00E27CBF">
        <w:t>The timescale for review is later for late-onset infection because it is caused by different bacteria</w:t>
      </w:r>
      <w:r>
        <w:t xml:space="preserve">. These </w:t>
      </w:r>
      <w:r w:rsidRPr="00E27CBF">
        <w:t xml:space="preserve">grow more </w:t>
      </w:r>
      <w:r w:rsidR="00EF056A" w:rsidRPr="00E27CBF">
        <w:t>slowly,</w:t>
      </w:r>
      <w:r w:rsidRPr="00E27CBF">
        <w:t xml:space="preserve"> and </w:t>
      </w:r>
      <w:r w:rsidR="00F54036">
        <w:t xml:space="preserve">it </w:t>
      </w:r>
      <w:r w:rsidRPr="00E27CBF">
        <w:t>can take longer for a blood culture to become positive</w:t>
      </w:r>
      <w:r w:rsidR="00F54036">
        <w:t xml:space="preserve">. </w:t>
      </w:r>
      <w:r>
        <w:t>This means t</w:t>
      </w:r>
      <w:r w:rsidRPr="00E27CBF">
        <w:t>reatment needs to continue for longer until a negative blood culture result can be confirmed.</w:t>
      </w:r>
    </w:p>
    <w:p w14:paraId="32032776" w14:textId="77777777" w:rsidR="00905D01" w:rsidRPr="000C37A0" w:rsidRDefault="00905D01" w:rsidP="00905D01">
      <w:pPr>
        <w:pStyle w:val="Heading2"/>
      </w:pPr>
      <w:r w:rsidRPr="000C37A0">
        <w:t xml:space="preserve">Quality </w:t>
      </w:r>
      <w:r w:rsidRPr="00945D72">
        <w:t>measures</w:t>
      </w:r>
    </w:p>
    <w:p w14:paraId="3E0DA7F1" w14:textId="77777777" w:rsidR="00905D01" w:rsidRPr="00AD0933" w:rsidRDefault="00905D01" w:rsidP="005526FD">
      <w:pPr>
        <w:pStyle w:val="NICEnormal"/>
      </w:pPr>
      <w:r w:rsidRPr="00AD0933">
        <w:t xml:space="preserve">The following measures can be used to assess the quality of care or service provision specified in the statement. They are examples of how the statement can be </w:t>
      </w:r>
      <w:proofErr w:type="gramStart"/>
      <w:r w:rsidRPr="00AD0933">
        <w:t>measured, and</w:t>
      </w:r>
      <w:proofErr w:type="gramEnd"/>
      <w:r w:rsidRPr="00AD0933">
        <w:t xml:space="preserve"> can be adapted and used flexibly. </w:t>
      </w:r>
    </w:p>
    <w:p w14:paraId="281F5628" w14:textId="77777777" w:rsidR="00905D01" w:rsidRPr="000C37A0" w:rsidRDefault="00905D01" w:rsidP="00905D01">
      <w:pPr>
        <w:pStyle w:val="Heading3"/>
      </w:pPr>
      <w:r w:rsidRPr="00945D72">
        <w:t>Structure</w:t>
      </w:r>
    </w:p>
    <w:p w14:paraId="5538F64D" w14:textId="66AAE7C5" w:rsidR="00905D01" w:rsidRDefault="00F54036" w:rsidP="00905D01">
      <w:pPr>
        <w:pStyle w:val="NICEnormal"/>
      </w:pPr>
      <w:r w:rsidRPr="00F54036">
        <w:t>Evidence that hospitals and laboratories have systems in place to return blood culture results within 36 hours of bloods being taken</w:t>
      </w:r>
      <w:r w:rsidR="00EF056A">
        <w:t xml:space="preserve"> for early-onset neonatal infection,</w:t>
      </w:r>
      <w:r w:rsidRPr="00F54036">
        <w:t xml:space="preserve"> and </w:t>
      </w:r>
      <w:r w:rsidR="00EF056A">
        <w:t xml:space="preserve">within </w:t>
      </w:r>
      <w:r w:rsidRPr="00F54036">
        <w:t>48 hours</w:t>
      </w:r>
      <w:r w:rsidR="00EF056A">
        <w:t xml:space="preserve"> of bloods being taken</w:t>
      </w:r>
      <w:r w:rsidRPr="00F54036">
        <w:t xml:space="preserve"> for late</w:t>
      </w:r>
      <w:r>
        <w:t>-</w:t>
      </w:r>
      <w:r w:rsidRPr="00F54036">
        <w:t>onset neonatal infection.</w:t>
      </w:r>
      <w:r>
        <w:t xml:space="preserve"> </w:t>
      </w:r>
    </w:p>
    <w:p w14:paraId="054DC38A" w14:textId="1CB49342" w:rsidR="00905D01" w:rsidRPr="00E7532E" w:rsidRDefault="00905D01" w:rsidP="00905D01">
      <w:pPr>
        <w:pStyle w:val="NICEnormal"/>
      </w:pPr>
      <w:r w:rsidRPr="00B4696C">
        <w:rPr>
          <w:b/>
          <w:iCs/>
        </w:rPr>
        <w:t>Data source:</w:t>
      </w:r>
      <w:r w:rsidRPr="000C37A0">
        <w:t xml:space="preserve"> </w:t>
      </w:r>
      <w:r w:rsidR="00E7532E" w:rsidRPr="00E7532E">
        <w:t xml:space="preserve">Data can be collected locally from service level agreements and </w:t>
      </w:r>
      <w:r w:rsidR="005F2562">
        <w:t>pathways</w:t>
      </w:r>
      <w:r w:rsidR="00E7532E" w:rsidRPr="00E7532E">
        <w:t xml:space="preserve">. </w:t>
      </w:r>
    </w:p>
    <w:p w14:paraId="26E20FE3" w14:textId="77777777" w:rsidR="00645DAA" w:rsidRPr="001F63D3" w:rsidRDefault="00645DAA" w:rsidP="00645DAA">
      <w:pPr>
        <w:pStyle w:val="Heading3"/>
      </w:pPr>
      <w:r w:rsidRPr="001F63D3">
        <w:t>Process</w:t>
      </w:r>
    </w:p>
    <w:p w14:paraId="4988355B" w14:textId="4FFC680E" w:rsidR="00645DAA" w:rsidRPr="001F63D3" w:rsidRDefault="001F63D3" w:rsidP="00645DAA">
      <w:pPr>
        <w:pStyle w:val="NICEnormal"/>
      </w:pPr>
      <w:r w:rsidRPr="001F63D3">
        <w:t xml:space="preserve">a) </w:t>
      </w:r>
      <w:r w:rsidR="00645DAA" w:rsidRPr="001F63D3">
        <w:t xml:space="preserve">Proportion of </w:t>
      </w:r>
      <w:r w:rsidR="00F54036">
        <w:t>neonates</w:t>
      </w:r>
      <w:r w:rsidR="00645DAA" w:rsidRPr="001F63D3">
        <w:t xml:space="preserve"> who start antibiotic treatment for </w:t>
      </w:r>
      <w:r w:rsidR="004D68C6">
        <w:t>suspected</w:t>
      </w:r>
      <w:r w:rsidR="00645DAA" w:rsidRPr="001F63D3">
        <w:t xml:space="preserve"> early-onset neonatal infection who have their need for it reassessed at 36 hours. </w:t>
      </w:r>
    </w:p>
    <w:p w14:paraId="0973BF40" w14:textId="77777777" w:rsidR="00645DAA" w:rsidRPr="001F63D3" w:rsidRDefault="00645DAA" w:rsidP="00645DAA">
      <w:pPr>
        <w:pStyle w:val="NICEnormal"/>
      </w:pPr>
      <w:r w:rsidRPr="001F63D3">
        <w:t xml:space="preserve">Numerator – the number in the denominator who have their need for antibiotic treatment reassessed at 36 hours. </w:t>
      </w:r>
    </w:p>
    <w:p w14:paraId="387CAFE6" w14:textId="1748B40F" w:rsidR="00645DAA" w:rsidRPr="001F63D3" w:rsidRDefault="00645DAA" w:rsidP="00645DAA">
      <w:pPr>
        <w:pStyle w:val="NICEnormal"/>
      </w:pPr>
      <w:r w:rsidRPr="001F63D3">
        <w:t xml:space="preserve">Denominator – the number of </w:t>
      </w:r>
      <w:r w:rsidR="00F54036">
        <w:t>neonates</w:t>
      </w:r>
      <w:r w:rsidRPr="001F63D3">
        <w:t xml:space="preserve"> who start antibiotic treatment for </w:t>
      </w:r>
      <w:r w:rsidR="004D68C6">
        <w:t>suspected</w:t>
      </w:r>
      <w:r w:rsidRPr="001F63D3">
        <w:t xml:space="preserve"> early-onset neonatal infection. </w:t>
      </w:r>
    </w:p>
    <w:p w14:paraId="2274E67E" w14:textId="5A870123" w:rsidR="00645DAA" w:rsidRPr="001F63D3" w:rsidRDefault="00645DAA" w:rsidP="00645DAA">
      <w:pPr>
        <w:pStyle w:val="NICEnormal"/>
      </w:pPr>
      <w:r w:rsidRPr="001F63D3">
        <w:rPr>
          <w:b/>
          <w:iCs/>
        </w:rPr>
        <w:t>Data source:</w:t>
      </w:r>
      <w:r w:rsidRPr="001F63D3">
        <w:t xml:space="preserve"> Data can be collected from information recorded locally by healthcare professionals and provider organisations, for example from patient records.</w:t>
      </w:r>
    </w:p>
    <w:p w14:paraId="7CB1B850" w14:textId="1EE2BF29" w:rsidR="001F63D3" w:rsidRPr="001F63D3" w:rsidRDefault="001F63D3" w:rsidP="001F63D3">
      <w:pPr>
        <w:pStyle w:val="NICEnormal"/>
      </w:pPr>
      <w:r w:rsidRPr="001F63D3">
        <w:t xml:space="preserve">b) Proportion of </w:t>
      </w:r>
      <w:r w:rsidR="00F54036">
        <w:t xml:space="preserve">neonates </w:t>
      </w:r>
      <w:r w:rsidRPr="001F63D3">
        <w:t xml:space="preserve">who start antibiotic treatment for </w:t>
      </w:r>
      <w:r w:rsidR="004D68C6">
        <w:t>suspected</w:t>
      </w:r>
      <w:r w:rsidRPr="001F63D3">
        <w:t xml:space="preserve"> late-onset neonatal infection who have their need for it reassessed at 48 hours. </w:t>
      </w:r>
    </w:p>
    <w:p w14:paraId="48F8CAD9" w14:textId="2D849A65" w:rsidR="001F63D3" w:rsidRPr="001F63D3" w:rsidRDefault="001F63D3" w:rsidP="001F63D3">
      <w:pPr>
        <w:pStyle w:val="NICEnormal"/>
      </w:pPr>
      <w:r w:rsidRPr="001F63D3">
        <w:t xml:space="preserve">Numerator – the number in the denominator who have their need for antibiotic treatment reassessed at 48 hours. </w:t>
      </w:r>
    </w:p>
    <w:p w14:paraId="0B8AD55B" w14:textId="78CB409B" w:rsidR="001F63D3" w:rsidRPr="001F63D3" w:rsidRDefault="001F63D3" w:rsidP="001F63D3">
      <w:pPr>
        <w:pStyle w:val="NICEnormal"/>
      </w:pPr>
      <w:r w:rsidRPr="001F63D3">
        <w:t xml:space="preserve">Denominator – the number of </w:t>
      </w:r>
      <w:r w:rsidR="00F54036">
        <w:t>neonates</w:t>
      </w:r>
      <w:r w:rsidRPr="001F63D3">
        <w:t xml:space="preserve"> who start antibiotic treatment for </w:t>
      </w:r>
      <w:r w:rsidR="004D68C6">
        <w:t xml:space="preserve">suspected </w:t>
      </w:r>
      <w:r w:rsidRPr="001F63D3">
        <w:t xml:space="preserve">late-onset neonatal infection. </w:t>
      </w:r>
    </w:p>
    <w:p w14:paraId="3F2800C1" w14:textId="1E272417" w:rsidR="001F63D3" w:rsidRDefault="001F63D3" w:rsidP="00645DAA">
      <w:pPr>
        <w:pStyle w:val="NICEnormal"/>
      </w:pPr>
      <w:r w:rsidRPr="001F63D3">
        <w:rPr>
          <w:b/>
          <w:iCs/>
        </w:rPr>
        <w:t>Data source:</w:t>
      </w:r>
      <w:r w:rsidRPr="001F63D3">
        <w:t xml:space="preserve"> Data can be collected from information recorded locally by healthcare professionals and provider organisations, for example from patient records.</w:t>
      </w:r>
    </w:p>
    <w:p w14:paraId="607D4821" w14:textId="77777777" w:rsidR="00905D01" w:rsidRDefault="00905D01" w:rsidP="00905D01">
      <w:pPr>
        <w:pStyle w:val="Heading2"/>
      </w:pPr>
      <w:r w:rsidRPr="000C37A0">
        <w:t xml:space="preserve">What the quality statement means for </w:t>
      </w:r>
      <w:r>
        <w:t>different audiences</w:t>
      </w:r>
    </w:p>
    <w:p w14:paraId="764AFEF8" w14:textId="0BBF7E60" w:rsidR="00645DAA" w:rsidRPr="003D5796" w:rsidRDefault="00645DAA" w:rsidP="00645DAA">
      <w:pPr>
        <w:pStyle w:val="NICEnormal"/>
      </w:pPr>
      <w:r w:rsidRPr="003D5796">
        <w:rPr>
          <w:b/>
        </w:rPr>
        <w:t>Service providers</w:t>
      </w:r>
      <w:r w:rsidRPr="003D5796">
        <w:t xml:space="preserve"> (</w:t>
      </w:r>
      <w:r w:rsidRPr="003D5796">
        <w:rPr>
          <w:rStyle w:val="NICEnormalChar"/>
        </w:rPr>
        <w:t>maternity</w:t>
      </w:r>
      <w:r w:rsidR="00903842">
        <w:t xml:space="preserve">, paediatric, neonatal </w:t>
      </w:r>
      <w:r w:rsidR="003D5796">
        <w:rPr>
          <w:rStyle w:val="NICEnormalChar"/>
        </w:rPr>
        <w:t>and laboratory services</w:t>
      </w:r>
      <w:r w:rsidRPr="003D5796">
        <w:rPr>
          <w:rStyle w:val="NICEnormalChar"/>
        </w:rPr>
        <w:t>)</w:t>
      </w:r>
      <w:r w:rsidRPr="003D5796">
        <w:t xml:space="preserve"> have protocols in place to ensure that healthcare professionals reassess antibiotic treatment</w:t>
      </w:r>
      <w:r w:rsidR="000A76EC" w:rsidRPr="003D5796">
        <w:t xml:space="preserve"> for early-onset neonatal infection</w:t>
      </w:r>
      <w:r w:rsidRPr="003D5796">
        <w:t xml:space="preserve"> at 36 hours </w:t>
      </w:r>
      <w:r w:rsidR="000A76EC" w:rsidRPr="003D5796">
        <w:t xml:space="preserve">and for late-onset neonatal infection at 48 hours. They ensure there are </w:t>
      </w:r>
      <w:r w:rsidRPr="003D5796">
        <w:t xml:space="preserve">systems in place for blood culture results to be returned within </w:t>
      </w:r>
      <w:r w:rsidR="000A76EC" w:rsidRPr="003D5796">
        <w:t>these timescales to allow the reassessment to take place</w:t>
      </w:r>
      <w:r w:rsidRPr="003D5796">
        <w:t>.</w:t>
      </w:r>
    </w:p>
    <w:p w14:paraId="36247A30" w14:textId="2522EB3F" w:rsidR="00645DAA" w:rsidRPr="000C37A0" w:rsidRDefault="00645DAA" w:rsidP="00645DAA">
      <w:pPr>
        <w:pStyle w:val="NICEnormal"/>
      </w:pPr>
      <w:r w:rsidRPr="003D5796">
        <w:rPr>
          <w:b/>
        </w:rPr>
        <w:t>Healthcare professionals</w:t>
      </w:r>
      <w:r w:rsidRPr="003D5796">
        <w:t xml:space="preserve"> </w:t>
      </w:r>
      <w:r w:rsidR="000A76EC" w:rsidRPr="003D5796">
        <w:t xml:space="preserve">(for example, midwives, neonatal nurses, microbiologists, </w:t>
      </w:r>
      <w:proofErr w:type="gramStart"/>
      <w:r w:rsidR="000A76EC" w:rsidRPr="003D5796">
        <w:t>obstetricians</w:t>
      </w:r>
      <w:proofErr w:type="gramEnd"/>
      <w:r w:rsidR="000A76EC" w:rsidRPr="003D5796">
        <w:t xml:space="preserve"> and neonatologists) </w:t>
      </w:r>
      <w:r w:rsidRPr="003D5796">
        <w:t xml:space="preserve">reassess the need for antibiotic treatment </w:t>
      </w:r>
      <w:r w:rsidR="003D5796" w:rsidRPr="003D5796">
        <w:t xml:space="preserve">for early-onset neonatal infection </w:t>
      </w:r>
      <w:r w:rsidRPr="003D5796">
        <w:t xml:space="preserve">at 36 hours </w:t>
      </w:r>
      <w:r w:rsidR="003D5796" w:rsidRPr="003D5796">
        <w:t xml:space="preserve">and for late-onset neonatal infection at 48 hours. They stop </w:t>
      </w:r>
      <w:r w:rsidRPr="003D5796">
        <w:t xml:space="preserve">antibiotic treatment </w:t>
      </w:r>
      <w:r w:rsidR="003D5796" w:rsidRPr="003D5796">
        <w:t xml:space="preserve">at that time </w:t>
      </w:r>
      <w:r w:rsidRPr="003D5796">
        <w:t xml:space="preserve">if there are clinical indications that a baby does not have an infection. </w:t>
      </w:r>
      <w:r w:rsidR="003D5796" w:rsidRPr="003D5796">
        <w:t>If antibiotics are continued, the need for them is reassessed every 24 hours until they are stopped.</w:t>
      </w:r>
      <w:r w:rsidR="003D5796">
        <w:t xml:space="preserve"> </w:t>
      </w:r>
      <w:r>
        <w:t xml:space="preserve"> </w:t>
      </w:r>
    </w:p>
    <w:p w14:paraId="6C05A9CE" w14:textId="1ABE10B5" w:rsidR="00905D01" w:rsidRPr="000C37A0" w:rsidRDefault="00905D01" w:rsidP="00905D01">
      <w:pPr>
        <w:pStyle w:val="NICEnormal"/>
      </w:pPr>
      <w:r w:rsidRPr="003D5796">
        <w:rPr>
          <w:b/>
        </w:rPr>
        <w:t>Commissioners</w:t>
      </w:r>
      <w:r w:rsidRPr="003D5796">
        <w:t xml:space="preserve"> ensure that </w:t>
      </w:r>
      <w:r w:rsidR="00645DAA" w:rsidRPr="003D5796">
        <w:t>maternity</w:t>
      </w:r>
      <w:r w:rsidR="00903842">
        <w:t>, paediatric, neonatal and laboratory</w:t>
      </w:r>
      <w:r w:rsidR="00645DAA" w:rsidRPr="003D5796">
        <w:t xml:space="preserve"> providers reassess the need for antibiotic treatment </w:t>
      </w:r>
      <w:r w:rsidR="003D5796" w:rsidRPr="003D5796">
        <w:t xml:space="preserve">for early-onset neonatal infection </w:t>
      </w:r>
      <w:r w:rsidR="00645DAA" w:rsidRPr="003D5796">
        <w:t xml:space="preserve">at 36 hours </w:t>
      </w:r>
      <w:r w:rsidR="003D5796" w:rsidRPr="003D5796">
        <w:t xml:space="preserve">and for late-onset neonatal infection at 48 hours, </w:t>
      </w:r>
      <w:r w:rsidR="003D5796">
        <w:t>taking</w:t>
      </w:r>
      <w:r w:rsidR="003D5796" w:rsidRPr="003D5796">
        <w:t xml:space="preserve"> blood-culture results</w:t>
      </w:r>
      <w:r w:rsidR="003D5796">
        <w:t xml:space="preserve"> into account</w:t>
      </w:r>
      <w:r w:rsidR="003D5796" w:rsidRPr="003D5796">
        <w:t xml:space="preserve">. </w:t>
      </w:r>
    </w:p>
    <w:p w14:paraId="1212A82C" w14:textId="2D364484" w:rsidR="00905D01" w:rsidRPr="004D68C6" w:rsidRDefault="00645DAA" w:rsidP="00905D01">
      <w:pPr>
        <w:pStyle w:val="NICEnormal"/>
      </w:pPr>
      <w:r w:rsidRPr="004D68C6">
        <w:rPr>
          <w:b/>
        </w:rPr>
        <w:t>Neonates (babies up to 28 days corrected</w:t>
      </w:r>
      <w:r w:rsidR="0099774B">
        <w:rPr>
          <w:b/>
        </w:rPr>
        <w:t xml:space="preserve"> gestational</w:t>
      </w:r>
      <w:r w:rsidRPr="004D68C6">
        <w:rPr>
          <w:b/>
        </w:rPr>
        <w:t xml:space="preserve"> age) </w:t>
      </w:r>
      <w:r w:rsidR="0099774B">
        <w:rPr>
          <w:b/>
        </w:rPr>
        <w:t>receiving</w:t>
      </w:r>
      <w:r w:rsidRPr="004D68C6">
        <w:rPr>
          <w:b/>
        </w:rPr>
        <w:t xml:space="preserve"> antibiotic treatment</w:t>
      </w:r>
      <w:r w:rsidR="00ED3B89">
        <w:rPr>
          <w:b/>
        </w:rPr>
        <w:t xml:space="preserve"> for suspected neonatal infection</w:t>
      </w:r>
      <w:r w:rsidRPr="004D68C6">
        <w:rPr>
          <w:b/>
        </w:rPr>
        <w:t xml:space="preserve"> </w:t>
      </w:r>
      <w:r w:rsidRPr="004D68C6">
        <w:t xml:space="preserve">have their treatment checked to see </w:t>
      </w:r>
      <w:r w:rsidR="002D27D7">
        <w:t>if</w:t>
      </w:r>
      <w:r w:rsidR="002D27D7" w:rsidRPr="004D68C6">
        <w:t xml:space="preserve"> </w:t>
      </w:r>
      <w:r w:rsidRPr="004D68C6">
        <w:t xml:space="preserve">they need to continue it. If they are receiving antibiotic treatment for </w:t>
      </w:r>
      <w:r w:rsidR="004D68C6" w:rsidRPr="004D68C6">
        <w:t xml:space="preserve">suspected </w:t>
      </w:r>
      <w:r w:rsidRPr="004D68C6">
        <w:t xml:space="preserve">early-onset neonatal infection, this check will take place 36 hours after they started treatment. If they are receiving antibiotic treatment for </w:t>
      </w:r>
      <w:r w:rsidR="004D68C6" w:rsidRPr="004D68C6">
        <w:t xml:space="preserve">suspected </w:t>
      </w:r>
      <w:r w:rsidRPr="004D68C6">
        <w:t>late-onset neonatal infection, this check will take place 48 hours after they started treatment.</w:t>
      </w:r>
      <w:r w:rsidR="003D5796">
        <w:t xml:space="preserve"> If they carry on receiving antibiotics after this, their need for them will be reassessed every 24 hours until they are stopped.</w:t>
      </w:r>
    </w:p>
    <w:p w14:paraId="206E9F52" w14:textId="77777777" w:rsidR="00905D01" w:rsidRPr="00BD01AD" w:rsidRDefault="00905D01" w:rsidP="00905D01">
      <w:pPr>
        <w:pStyle w:val="Heading2"/>
      </w:pPr>
      <w:r w:rsidRPr="00BD01AD">
        <w:t>Source guidance</w:t>
      </w:r>
    </w:p>
    <w:p w14:paraId="5A3B1D06" w14:textId="53698975" w:rsidR="00645DAA" w:rsidRPr="000C37A0" w:rsidRDefault="00995CD1" w:rsidP="00645DAA">
      <w:pPr>
        <w:pStyle w:val="NICEnormal"/>
      </w:pPr>
      <w:hyperlink r:id="rId23" w:history="1">
        <w:r w:rsidR="00645DAA" w:rsidRPr="00BD01AD">
          <w:rPr>
            <w:rStyle w:val="Hyperlink"/>
          </w:rPr>
          <w:t>Neonatal infection: antibiotics for prevention and treatment. NICE guideline NG195</w:t>
        </w:r>
      </w:hyperlink>
      <w:r w:rsidR="00645DAA" w:rsidRPr="00BD01AD">
        <w:t xml:space="preserve"> (2021), recommendation</w:t>
      </w:r>
      <w:r w:rsidR="00BD01AD" w:rsidRPr="00BD01AD">
        <w:t>s</w:t>
      </w:r>
      <w:r w:rsidR="00645DAA" w:rsidRPr="00BD01AD">
        <w:t xml:space="preserve"> 1.6.3</w:t>
      </w:r>
      <w:r w:rsidR="00BD01AD" w:rsidRPr="00BD01AD">
        <w:t xml:space="preserve"> and 1.11.3</w:t>
      </w:r>
      <w:r w:rsidR="00645DAA" w:rsidRPr="00B53E30">
        <w:t xml:space="preserve"> </w:t>
      </w:r>
    </w:p>
    <w:p w14:paraId="048C360C" w14:textId="77777777" w:rsidR="00905D01" w:rsidRPr="000C37A0" w:rsidRDefault="00905D01" w:rsidP="00905D01">
      <w:pPr>
        <w:pStyle w:val="Heading2"/>
      </w:pPr>
      <w:r w:rsidRPr="000C37A0">
        <w:t xml:space="preserve">Definitions of terms used in this quality </w:t>
      </w:r>
      <w:proofErr w:type="gramStart"/>
      <w:r w:rsidRPr="000C37A0">
        <w:t>statement</w:t>
      </w:r>
      <w:proofErr w:type="gramEnd"/>
    </w:p>
    <w:p w14:paraId="1E1DEE2D" w14:textId="77777777" w:rsidR="000A76EC" w:rsidRPr="004C5B01" w:rsidRDefault="000A76EC" w:rsidP="000A76EC">
      <w:pPr>
        <w:pStyle w:val="Heading3"/>
      </w:pPr>
      <w:r w:rsidRPr="004C5B01">
        <w:t xml:space="preserve">Neonates </w:t>
      </w:r>
    </w:p>
    <w:p w14:paraId="7D46F35C" w14:textId="77777777" w:rsidR="000A76EC" w:rsidRDefault="000A76EC" w:rsidP="000A76EC">
      <w:pPr>
        <w:pStyle w:val="NICEnormal"/>
      </w:pPr>
      <w:r w:rsidRPr="004C5B01">
        <w:t>Babies of up to and including 28 days corrected gestational age</w:t>
      </w:r>
      <w:r>
        <w:t>.</w:t>
      </w:r>
    </w:p>
    <w:p w14:paraId="3BB15BDD" w14:textId="77700BB3" w:rsidR="000A76EC" w:rsidRPr="003D5796" w:rsidRDefault="000A76EC" w:rsidP="000A76EC">
      <w:pPr>
        <w:pStyle w:val="NICEnormal"/>
      </w:pPr>
      <w:r w:rsidRPr="003D5796">
        <w:t>[</w:t>
      </w:r>
      <w:hyperlink r:id="rId24" w:history="1">
        <w:r w:rsidRPr="003D5796">
          <w:rPr>
            <w:rStyle w:val="Hyperlink"/>
          </w:rPr>
          <w:t>NICE's guideline on neonatal infection</w:t>
        </w:r>
      </w:hyperlink>
      <w:r w:rsidRPr="003D5796">
        <w:t xml:space="preserve">, overview section.] </w:t>
      </w:r>
    </w:p>
    <w:p w14:paraId="100E6DE8" w14:textId="3642CCA3" w:rsidR="00645DAA" w:rsidRPr="003D5796" w:rsidRDefault="00645DAA" w:rsidP="00645DAA">
      <w:pPr>
        <w:pStyle w:val="Heading3"/>
      </w:pPr>
      <w:r w:rsidRPr="003D5796">
        <w:t>Reassessment of the need for antibiotic treatment</w:t>
      </w:r>
    </w:p>
    <w:p w14:paraId="72A59141" w14:textId="5EA03FAD" w:rsidR="00A03C82" w:rsidRDefault="00645DAA" w:rsidP="00322C39">
      <w:pPr>
        <w:pStyle w:val="NICEnormal"/>
        <w:rPr>
          <w:rFonts w:cs="Arial"/>
          <w:b/>
          <w:bCs/>
          <w:kern w:val="32"/>
          <w:sz w:val="32"/>
          <w:szCs w:val="32"/>
        </w:rPr>
      </w:pPr>
      <w:r w:rsidRPr="003D5796">
        <w:t xml:space="preserve">Includes blood culture, C-reactive protein level, clinical </w:t>
      </w:r>
      <w:proofErr w:type="gramStart"/>
      <w:r w:rsidRPr="003D5796">
        <w:t>condition</w:t>
      </w:r>
      <w:proofErr w:type="gramEnd"/>
      <w:r w:rsidRPr="003D5796">
        <w:t xml:space="preserve"> and the strength of the initial clinical suspicion of infection. </w:t>
      </w:r>
      <w:bookmarkStart w:id="13" w:name="_Hlk138159433"/>
      <w:r w:rsidRPr="003D5796">
        <w:t xml:space="preserve">Antibiotic treatment may be stopped if blood culture is negative, initial suspicion of infection was not strong, the baby has no clinical indicators of </w:t>
      </w:r>
      <w:proofErr w:type="gramStart"/>
      <w:r w:rsidRPr="003D5796">
        <w:t>infection</w:t>
      </w:r>
      <w:proofErr w:type="gramEnd"/>
      <w:r w:rsidRPr="003D5796">
        <w:t xml:space="preserve"> and </w:t>
      </w:r>
      <w:r w:rsidR="003D5796" w:rsidRPr="003D5796">
        <w:t xml:space="preserve">the levels and trends of </w:t>
      </w:r>
      <w:r w:rsidRPr="003D5796">
        <w:t xml:space="preserve">C-reactive protein </w:t>
      </w:r>
      <w:r w:rsidR="003D5796" w:rsidRPr="003D5796">
        <w:t>concentrations</w:t>
      </w:r>
      <w:r w:rsidRPr="003D5796">
        <w:t xml:space="preserve"> are reassuring</w:t>
      </w:r>
      <w:bookmarkEnd w:id="13"/>
      <w:r w:rsidRPr="003D5796">
        <w:t>. [</w:t>
      </w:r>
      <w:hyperlink r:id="rId25" w:history="1">
        <w:r w:rsidRPr="003D5796">
          <w:rPr>
            <w:rStyle w:val="Hyperlink"/>
          </w:rPr>
          <w:t>NICE's guideline on neonatal infection</w:t>
        </w:r>
      </w:hyperlink>
      <w:r w:rsidRPr="003D5796">
        <w:t>, recommendation</w:t>
      </w:r>
      <w:r w:rsidR="003D5796" w:rsidRPr="003D5796">
        <w:t>s</w:t>
      </w:r>
      <w:r w:rsidRPr="003D5796">
        <w:t xml:space="preserve"> 1.6.3</w:t>
      </w:r>
      <w:r w:rsidR="003D5796" w:rsidRPr="003D5796">
        <w:t xml:space="preserve"> and 1.11.3</w:t>
      </w:r>
      <w:r w:rsidRPr="003D5796">
        <w:t>]</w:t>
      </w:r>
      <w:bookmarkStart w:id="14" w:name="_Quality_statement_5:"/>
      <w:bookmarkEnd w:id="14"/>
      <w:r w:rsidR="00A03C82">
        <w:br w:type="page"/>
      </w:r>
    </w:p>
    <w:p w14:paraId="4774AE67" w14:textId="03B5DB2A" w:rsidR="00905D01" w:rsidRPr="000C37A0" w:rsidRDefault="00905D01" w:rsidP="00905D01">
      <w:pPr>
        <w:pStyle w:val="Heading1"/>
      </w:pPr>
      <w:bookmarkStart w:id="15" w:name="_Quality_statement_5:_1"/>
      <w:bookmarkEnd w:id="15"/>
      <w:r w:rsidRPr="000C37A0">
        <w:t xml:space="preserve">Quality statement </w:t>
      </w:r>
      <w:r>
        <w:t>5</w:t>
      </w:r>
      <w:r w:rsidRPr="000C37A0">
        <w:t xml:space="preserve">: </w:t>
      </w:r>
      <w:r w:rsidR="00645DAA" w:rsidRPr="00645DAA">
        <w:t xml:space="preserve">Information and support for </w:t>
      </w:r>
      <w:r w:rsidR="001F266F">
        <w:t>parents and carers</w:t>
      </w:r>
      <w:r>
        <w:t xml:space="preserve"> </w:t>
      </w:r>
    </w:p>
    <w:p w14:paraId="62539103" w14:textId="77777777" w:rsidR="00905D01" w:rsidRPr="000C37A0" w:rsidRDefault="00905D01" w:rsidP="00905D01">
      <w:pPr>
        <w:pStyle w:val="Heading2"/>
      </w:pPr>
      <w:r w:rsidRPr="000C37A0">
        <w:t>Quality statement</w:t>
      </w:r>
    </w:p>
    <w:p w14:paraId="1CB87A3F" w14:textId="47A01684" w:rsidR="004D68C6" w:rsidRDefault="004D68C6" w:rsidP="004D68C6">
      <w:pPr>
        <w:pStyle w:val="NICEnormal"/>
      </w:pPr>
      <w:r w:rsidRPr="00B37C5B">
        <w:t xml:space="preserve">Parents or carers of babies in whom neonatal infection has been a concern are given verbal and written information about neonatal infection </w:t>
      </w:r>
      <w:r w:rsidR="00D57723" w:rsidRPr="00D57723">
        <w:t>before transfer to community care or before the midwife l</w:t>
      </w:r>
      <w:r w:rsidR="00D57723">
        <w:t>eaves</w:t>
      </w:r>
      <w:r w:rsidR="00D57723" w:rsidRPr="00D57723">
        <w:t xml:space="preserve"> after a home birth</w:t>
      </w:r>
      <w:r w:rsidRPr="00B37C5B">
        <w:t xml:space="preserve">. </w:t>
      </w:r>
      <w:r w:rsidRPr="00B37C5B">
        <w:rPr>
          <w:b/>
        </w:rPr>
        <w:t>[2014, updated 2023]</w:t>
      </w:r>
    </w:p>
    <w:p w14:paraId="064687F3" w14:textId="77777777" w:rsidR="00905D01" w:rsidRPr="000C37A0" w:rsidRDefault="00905D01" w:rsidP="00905D01">
      <w:pPr>
        <w:pStyle w:val="Heading2"/>
      </w:pPr>
      <w:r w:rsidRPr="000C37A0">
        <w:t xml:space="preserve">Rationale </w:t>
      </w:r>
    </w:p>
    <w:p w14:paraId="5ADA2409" w14:textId="0875E1FC" w:rsidR="00905D01" w:rsidRPr="000C37A0" w:rsidRDefault="00645DAA" w:rsidP="00905D01">
      <w:pPr>
        <w:pStyle w:val="NICEnormal"/>
      </w:pPr>
      <w:r w:rsidRPr="00153474">
        <w:t xml:space="preserve">Prompt identification of neonatal infection is essential to ensure that babies receive appropriate treatment as soon as possible to prevent complications and achieve the best clinical outcomes. Advising parents or carers about what to look for and when to contact a healthcare professional will help them recognise signs of infection promptly and avoid unnecessary delay in </w:t>
      </w:r>
      <w:r w:rsidR="0067617D">
        <w:t>treating</w:t>
      </w:r>
      <w:r w:rsidRPr="00153474">
        <w:t xml:space="preserve"> the baby.</w:t>
      </w:r>
    </w:p>
    <w:p w14:paraId="7DA544EC" w14:textId="77777777" w:rsidR="00905D01" w:rsidRPr="000C37A0" w:rsidRDefault="00905D01" w:rsidP="00905D01">
      <w:pPr>
        <w:pStyle w:val="Heading2"/>
      </w:pPr>
      <w:r w:rsidRPr="000C37A0">
        <w:t xml:space="preserve">Quality </w:t>
      </w:r>
      <w:r w:rsidRPr="00945D72">
        <w:t>measures</w:t>
      </w:r>
    </w:p>
    <w:p w14:paraId="48521695" w14:textId="77777777" w:rsidR="00905D01" w:rsidRPr="00AD0933" w:rsidRDefault="00905D01" w:rsidP="0067617D">
      <w:pPr>
        <w:pStyle w:val="NICEnormal"/>
      </w:pPr>
      <w:r w:rsidRPr="00AD0933">
        <w:t xml:space="preserve">The following measures can be used to assess the quality of care or service provision specified in the statement. They are examples of how the statement can be </w:t>
      </w:r>
      <w:proofErr w:type="gramStart"/>
      <w:r w:rsidRPr="00AD0933">
        <w:t>measured, and</w:t>
      </w:r>
      <w:proofErr w:type="gramEnd"/>
      <w:r w:rsidRPr="00AD0933">
        <w:t xml:space="preserve"> can be adapted and used flexibly. </w:t>
      </w:r>
    </w:p>
    <w:p w14:paraId="10AE3E81" w14:textId="77777777" w:rsidR="00AD020F" w:rsidRPr="0099774B" w:rsidRDefault="00AD020F" w:rsidP="00AD020F">
      <w:pPr>
        <w:pStyle w:val="Heading3"/>
      </w:pPr>
      <w:r w:rsidRPr="0099774B">
        <w:t>Process</w:t>
      </w:r>
    </w:p>
    <w:p w14:paraId="07A0A44C" w14:textId="780BFCBE" w:rsidR="00AD020F" w:rsidRPr="0099774B" w:rsidRDefault="00AD020F" w:rsidP="00AD020F">
      <w:pPr>
        <w:pStyle w:val="NICEnormal"/>
      </w:pPr>
      <w:r w:rsidRPr="0099774B">
        <w:t xml:space="preserve">Proportion of parents or carers of </w:t>
      </w:r>
      <w:r w:rsidR="0099774B" w:rsidRPr="0099774B">
        <w:t>neonates</w:t>
      </w:r>
      <w:r w:rsidRPr="0099774B">
        <w:t xml:space="preserve"> in whom neonatal infection has been a concern who are given verbal and written information about neonatal infection before</w:t>
      </w:r>
      <w:r w:rsidR="00D57723" w:rsidRPr="00D57723">
        <w:t xml:space="preserve"> transfer to community care or before the midwife le</w:t>
      </w:r>
      <w:r w:rsidR="00D57723">
        <w:t>aves</w:t>
      </w:r>
      <w:r w:rsidR="00D57723" w:rsidRPr="00D57723">
        <w:t xml:space="preserve"> after a home birth</w:t>
      </w:r>
      <w:r w:rsidRPr="0099774B">
        <w:t xml:space="preserve">. </w:t>
      </w:r>
    </w:p>
    <w:p w14:paraId="38CBAB63" w14:textId="498AC2BB" w:rsidR="00AD020F" w:rsidRPr="0099774B" w:rsidRDefault="00AD020F" w:rsidP="00AD020F">
      <w:pPr>
        <w:pStyle w:val="NICEnormal"/>
      </w:pPr>
      <w:r w:rsidRPr="0099774B">
        <w:t xml:space="preserve">Numerator – the number in the denominator whose parents or carers receive verbal and written information about neonatal infection </w:t>
      </w:r>
      <w:r w:rsidR="00D57723" w:rsidRPr="00D57723">
        <w:t>before transfer to community care or before the midwife le</w:t>
      </w:r>
      <w:r w:rsidR="00D57723">
        <w:t>aves</w:t>
      </w:r>
      <w:r w:rsidR="00D57723" w:rsidRPr="00D57723">
        <w:t xml:space="preserve"> after a home birth</w:t>
      </w:r>
      <w:r w:rsidRPr="0099774B">
        <w:t xml:space="preserve">.  </w:t>
      </w:r>
    </w:p>
    <w:p w14:paraId="787ABC25" w14:textId="0BE19CE6" w:rsidR="00AD020F" w:rsidRPr="0099774B" w:rsidRDefault="00AD020F" w:rsidP="00AD020F">
      <w:pPr>
        <w:pStyle w:val="NICEnormal"/>
      </w:pPr>
      <w:r w:rsidRPr="0099774B">
        <w:t xml:space="preserve">Denominator – the number of neonates in whom neonatal infection has been a concern. </w:t>
      </w:r>
    </w:p>
    <w:p w14:paraId="1790C6B6" w14:textId="44B7A7F7" w:rsidR="00AD020F" w:rsidRDefault="00AD020F" w:rsidP="00AD020F">
      <w:pPr>
        <w:pStyle w:val="NICEnormal"/>
      </w:pPr>
      <w:r w:rsidRPr="0099774B">
        <w:rPr>
          <w:b/>
          <w:iCs/>
        </w:rPr>
        <w:t>Data source:</w:t>
      </w:r>
      <w:r w:rsidRPr="0099774B">
        <w:t xml:space="preserve"> Data can be collected from information recorded locally by healthcare professionals and provider organisations, for example from patient records</w:t>
      </w:r>
      <w:r w:rsidR="0099774B">
        <w:t xml:space="preserve"> and</w:t>
      </w:r>
      <w:r w:rsidRPr="0099774B">
        <w:t xml:space="preserve"> audits of parental experience</w:t>
      </w:r>
      <w:r w:rsidR="0099774B" w:rsidRPr="0099774B">
        <w:t>.</w:t>
      </w:r>
      <w:r w:rsidRPr="000C37A0">
        <w:t xml:space="preserve"> </w:t>
      </w:r>
    </w:p>
    <w:p w14:paraId="1F9FC663" w14:textId="7782C5F9" w:rsidR="00905D01" w:rsidRDefault="00905D01" w:rsidP="00905D01">
      <w:pPr>
        <w:pStyle w:val="Heading2"/>
      </w:pPr>
      <w:r w:rsidRPr="000C37A0">
        <w:t xml:space="preserve">What the quality statement means for </w:t>
      </w:r>
      <w:r>
        <w:t>different audiences</w:t>
      </w:r>
    </w:p>
    <w:p w14:paraId="40995300" w14:textId="041F9D84" w:rsidR="00AD020F" w:rsidRPr="006E3AEA" w:rsidRDefault="00AD020F" w:rsidP="00AD020F">
      <w:pPr>
        <w:pStyle w:val="NICEnormal"/>
      </w:pPr>
      <w:r w:rsidRPr="006E3AEA">
        <w:rPr>
          <w:b/>
        </w:rPr>
        <w:t>Service providers</w:t>
      </w:r>
      <w:r w:rsidRPr="006E3AEA">
        <w:t xml:space="preserve"> (</w:t>
      </w:r>
      <w:r w:rsidR="006E3AEA" w:rsidRPr="006E3AEA">
        <w:rPr>
          <w:rStyle w:val="NICEnormalChar"/>
        </w:rPr>
        <w:t xml:space="preserve">maternity </w:t>
      </w:r>
      <w:r w:rsidR="00BD0D33">
        <w:rPr>
          <w:rStyle w:val="NICEnormalChar"/>
        </w:rPr>
        <w:t>and neonatal</w:t>
      </w:r>
      <w:r w:rsidRPr="006E3AEA">
        <w:rPr>
          <w:rStyle w:val="NICEnormalChar"/>
        </w:rPr>
        <w:t xml:space="preserve"> services)</w:t>
      </w:r>
      <w:r w:rsidRPr="006E3AEA">
        <w:t xml:space="preserve"> ensure that verbal and written information about neonatal infection</w:t>
      </w:r>
      <w:r w:rsidR="006E3AEA" w:rsidRPr="006E3AEA">
        <w:t xml:space="preserve">, </w:t>
      </w:r>
      <w:r w:rsidRPr="006E3AEA">
        <w:t xml:space="preserve">including what </w:t>
      </w:r>
      <w:r w:rsidR="00322395">
        <w:t xml:space="preserve">signs and symptoms </w:t>
      </w:r>
      <w:r w:rsidRPr="006E3AEA">
        <w:t>to look for and who to contact if they are concerned</w:t>
      </w:r>
      <w:r w:rsidR="006E3AEA" w:rsidRPr="006E3AEA">
        <w:t>,</w:t>
      </w:r>
      <w:r w:rsidRPr="006E3AEA">
        <w:t xml:space="preserve"> is </w:t>
      </w:r>
      <w:r w:rsidR="00BD0D33">
        <w:t>given to</w:t>
      </w:r>
      <w:r w:rsidRPr="006E3AEA">
        <w:t xml:space="preserve"> parents or carers of babies in whom there have been concerns about neonatal infection. </w:t>
      </w:r>
      <w:r w:rsidR="0099774B" w:rsidRPr="0099774B">
        <w:t xml:space="preserve">The information should </w:t>
      </w:r>
      <w:r w:rsidR="00322395">
        <w:t xml:space="preserve">be given </w:t>
      </w:r>
      <w:r w:rsidR="00322395" w:rsidRPr="00322395">
        <w:t>before transfer to community care or before the midwife leaves after a home birth</w:t>
      </w:r>
      <w:r w:rsidR="00322395">
        <w:t xml:space="preserve"> and should</w:t>
      </w:r>
      <w:r w:rsidR="00322395" w:rsidRPr="00322395">
        <w:t xml:space="preserve"> </w:t>
      </w:r>
      <w:r w:rsidR="0099774B" w:rsidRPr="0099774B">
        <w:t>also include information on organisations and groups they can contact if they need support.</w:t>
      </w:r>
    </w:p>
    <w:p w14:paraId="55120E2D" w14:textId="35E8A4C7" w:rsidR="00AD020F" w:rsidRPr="006E3AEA" w:rsidRDefault="00AD020F" w:rsidP="00AD020F">
      <w:pPr>
        <w:pStyle w:val="NICEnormal"/>
      </w:pPr>
      <w:r w:rsidRPr="006E3AEA">
        <w:rPr>
          <w:b/>
        </w:rPr>
        <w:t>Healthcare professionals</w:t>
      </w:r>
      <w:r w:rsidRPr="006E3AEA">
        <w:t xml:space="preserve"> (midwives</w:t>
      </w:r>
      <w:r w:rsidR="006E3AEA" w:rsidRPr="006E3AEA">
        <w:t xml:space="preserve">, neonatal </w:t>
      </w:r>
      <w:proofErr w:type="gramStart"/>
      <w:r w:rsidR="006E3AEA" w:rsidRPr="006E3AEA">
        <w:t>nurses</w:t>
      </w:r>
      <w:proofErr w:type="gramEnd"/>
      <w:r w:rsidR="006E3AEA" w:rsidRPr="006E3AEA">
        <w:t xml:space="preserve"> and neonatologists</w:t>
      </w:r>
      <w:r w:rsidRPr="006E3AEA">
        <w:rPr>
          <w:rStyle w:val="NICEnormalChar"/>
        </w:rPr>
        <w:t>)</w:t>
      </w:r>
      <w:r w:rsidRPr="006E3AEA">
        <w:t xml:space="preserve"> discuss neonatal infection with parents or carers of babies in whom there have been concerns about neonatal infection, and give them written information, including what </w:t>
      </w:r>
      <w:r w:rsidR="00322395">
        <w:t xml:space="preserve">signs and symptoms </w:t>
      </w:r>
      <w:r w:rsidRPr="006E3AEA">
        <w:t xml:space="preserve">to look for and who to contact if they are concerned. </w:t>
      </w:r>
      <w:r w:rsidR="00322395">
        <w:t>This information is given</w:t>
      </w:r>
      <w:r w:rsidRPr="006E3AEA">
        <w:t xml:space="preserve"> </w:t>
      </w:r>
      <w:r w:rsidR="00322395" w:rsidRPr="00322395">
        <w:t>before transfer to community care or before the midwife leaves after a home birth</w:t>
      </w:r>
      <w:r w:rsidR="00322395">
        <w:t xml:space="preserve">. </w:t>
      </w:r>
    </w:p>
    <w:p w14:paraId="30B6B2C2" w14:textId="35F843E4" w:rsidR="00AD020F" w:rsidRPr="006E3AEA" w:rsidRDefault="00AD020F" w:rsidP="00AD020F">
      <w:pPr>
        <w:pStyle w:val="NICEnormal"/>
      </w:pPr>
      <w:r w:rsidRPr="006E3AEA">
        <w:rPr>
          <w:b/>
        </w:rPr>
        <w:t>Commissioners</w:t>
      </w:r>
      <w:r w:rsidRPr="006E3AEA">
        <w:t xml:space="preserve"> ensure that </w:t>
      </w:r>
      <w:r w:rsidR="006E3AEA" w:rsidRPr="006E3AEA">
        <w:t>maternity</w:t>
      </w:r>
      <w:r w:rsidR="00BD0D33">
        <w:t xml:space="preserve"> and neonatal</w:t>
      </w:r>
      <w:r w:rsidR="006E3AEA" w:rsidRPr="006E3AEA">
        <w:t xml:space="preserve"> services provide</w:t>
      </w:r>
      <w:r w:rsidRPr="006E3AEA">
        <w:t xml:space="preserve"> verbal and written information about neonatal infection </w:t>
      </w:r>
      <w:r w:rsidR="006E3AEA" w:rsidRPr="006E3AEA">
        <w:t>to</w:t>
      </w:r>
      <w:r w:rsidRPr="006E3AEA">
        <w:t xml:space="preserve"> parents or carers of babies in whom there have been concerns about neonatal infection. </w:t>
      </w:r>
    </w:p>
    <w:p w14:paraId="6BF49138" w14:textId="3A4D4CC0" w:rsidR="00AD020F" w:rsidRDefault="00AD020F" w:rsidP="00AD020F">
      <w:pPr>
        <w:pStyle w:val="NICEnormal"/>
      </w:pPr>
      <w:r w:rsidRPr="006E3AEA">
        <w:rPr>
          <w:b/>
        </w:rPr>
        <w:t>Parents or carers of babies</w:t>
      </w:r>
      <w:r w:rsidR="006E3AEA" w:rsidRPr="006E3AEA">
        <w:rPr>
          <w:b/>
        </w:rPr>
        <w:t xml:space="preserve"> (up to 28 days corrected </w:t>
      </w:r>
      <w:r w:rsidR="0099774B">
        <w:rPr>
          <w:b/>
        </w:rPr>
        <w:t xml:space="preserve">gestational </w:t>
      </w:r>
      <w:r w:rsidR="006E3AEA" w:rsidRPr="006E3AEA">
        <w:rPr>
          <w:b/>
        </w:rPr>
        <w:t xml:space="preserve">age) who </w:t>
      </w:r>
      <w:r w:rsidR="0099774B">
        <w:rPr>
          <w:b/>
        </w:rPr>
        <w:t xml:space="preserve">may be </w:t>
      </w:r>
      <w:r w:rsidR="006E3AEA" w:rsidRPr="006E3AEA">
        <w:rPr>
          <w:b/>
        </w:rPr>
        <w:t>at risk of developing an i</w:t>
      </w:r>
      <w:r w:rsidRPr="006E3AEA">
        <w:rPr>
          <w:b/>
        </w:rPr>
        <w:t xml:space="preserve">nfection </w:t>
      </w:r>
      <w:r w:rsidR="00322395">
        <w:t xml:space="preserve">are given </w:t>
      </w:r>
      <w:r w:rsidRPr="006E3AEA">
        <w:t xml:space="preserve">written information about infection in babies before </w:t>
      </w:r>
      <w:r w:rsidR="00322395">
        <w:t xml:space="preserve">they leave hospital </w:t>
      </w:r>
      <w:r w:rsidR="00322395" w:rsidRPr="00322395">
        <w:t xml:space="preserve">or before the midwife leaves </w:t>
      </w:r>
      <w:r w:rsidR="00322395">
        <w:t>if the baby was born at home</w:t>
      </w:r>
      <w:r w:rsidRPr="006E3AEA">
        <w:t xml:space="preserve">. </w:t>
      </w:r>
      <w:r w:rsidR="00BD0D33">
        <w:t xml:space="preserve">Their baby’s healthcare professional will also discuss this with them. </w:t>
      </w:r>
      <w:r w:rsidRPr="006E3AEA">
        <w:t xml:space="preserve">The information should include how to check </w:t>
      </w:r>
      <w:r w:rsidR="005802D9">
        <w:t>if</w:t>
      </w:r>
      <w:r w:rsidR="005802D9" w:rsidRPr="006E3AEA">
        <w:t xml:space="preserve"> </w:t>
      </w:r>
      <w:r w:rsidRPr="006E3AEA">
        <w:t xml:space="preserve">the baby might have an infection and who to contact if they are concerned. </w:t>
      </w:r>
      <w:r w:rsidR="006E3AEA" w:rsidRPr="006E3AEA">
        <w:t>The information should also include information on organisations and groups they can contact if they need support.</w:t>
      </w:r>
      <w:r w:rsidR="006E3AEA">
        <w:t xml:space="preserve"> </w:t>
      </w:r>
    </w:p>
    <w:p w14:paraId="1B77FE0F" w14:textId="77777777" w:rsidR="00905D01" w:rsidRPr="000C37A0" w:rsidRDefault="00905D01" w:rsidP="00905D01">
      <w:pPr>
        <w:pStyle w:val="Heading2"/>
      </w:pPr>
      <w:r w:rsidRPr="000C37A0">
        <w:t>Source guidance</w:t>
      </w:r>
    </w:p>
    <w:p w14:paraId="5C2B636A" w14:textId="77777777" w:rsidR="00AD020F" w:rsidRPr="000C37A0" w:rsidRDefault="00995CD1" w:rsidP="00AD020F">
      <w:pPr>
        <w:pStyle w:val="NICEnormal"/>
      </w:pPr>
      <w:hyperlink r:id="rId26" w:history="1">
        <w:r w:rsidR="00AD020F" w:rsidRPr="00BD01AD">
          <w:rPr>
            <w:rStyle w:val="Hyperlink"/>
          </w:rPr>
          <w:t>Neonatal infection: antibiotics for prevention and treatment. NICE guideline NG195</w:t>
        </w:r>
      </w:hyperlink>
      <w:r w:rsidR="00AD020F" w:rsidRPr="00BD01AD">
        <w:t xml:space="preserve"> (2021), recommendation 1.1.2, 1.1.5 and 1.1.12  </w:t>
      </w:r>
    </w:p>
    <w:p w14:paraId="07ED45B8" w14:textId="77777777" w:rsidR="00905D01" w:rsidRPr="000C37A0" w:rsidRDefault="00905D01" w:rsidP="00905D01">
      <w:pPr>
        <w:pStyle w:val="Heading2"/>
      </w:pPr>
      <w:r w:rsidRPr="000C37A0">
        <w:t xml:space="preserve">Definitions of terms used in this quality </w:t>
      </w:r>
      <w:proofErr w:type="gramStart"/>
      <w:r w:rsidRPr="000C37A0">
        <w:t>statement</w:t>
      </w:r>
      <w:proofErr w:type="gramEnd"/>
    </w:p>
    <w:p w14:paraId="76A9A79A" w14:textId="6C1D4BD6" w:rsidR="00AD020F" w:rsidRPr="00B46D65" w:rsidRDefault="00AD020F" w:rsidP="00AD020F">
      <w:pPr>
        <w:pStyle w:val="Heading3"/>
      </w:pPr>
      <w:r w:rsidRPr="00B46D65">
        <w:t xml:space="preserve">Babies in whom neonatal infection </w:t>
      </w:r>
      <w:r w:rsidR="00153474">
        <w:t>has been</w:t>
      </w:r>
      <w:r w:rsidRPr="00B46D65">
        <w:t xml:space="preserve"> a </w:t>
      </w:r>
      <w:proofErr w:type="gramStart"/>
      <w:r w:rsidRPr="00B46D65">
        <w:t>concern</w:t>
      </w:r>
      <w:proofErr w:type="gramEnd"/>
    </w:p>
    <w:p w14:paraId="63A47DF6" w14:textId="32528B51" w:rsidR="00857121" w:rsidRDefault="00857121" w:rsidP="00AD020F">
      <w:pPr>
        <w:pStyle w:val="NICEnormal"/>
      </w:pPr>
      <w:r>
        <w:t>This includes any baby who</w:t>
      </w:r>
      <w:r w:rsidR="005802D9">
        <w:t xml:space="preserve"> has had</w:t>
      </w:r>
      <w:r>
        <w:t>:</w:t>
      </w:r>
    </w:p>
    <w:p w14:paraId="6AD0103D" w14:textId="69C1B8B7" w:rsidR="00857121" w:rsidRDefault="00857121" w:rsidP="00AD0933">
      <w:pPr>
        <w:pStyle w:val="Bulletleft1"/>
      </w:pPr>
      <w:r>
        <w:t>any of the risk factors for neonatal infection or</w:t>
      </w:r>
    </w:p>
    <w:p w14:paraId="44D2233E" w14:textId="4D151329" w:rsidR="00857121" w:rsidRDefault="00857121" w:rsidP="00AD0933">
      <w:pPr>
        <w:pStyle w:val="Bulletleft1"/>
      </w:pPr>
      <w:r>
        <w:t xml:space="preserve">any clinical indicator of possible infection where the concern of risk of infection </w:t>
      </w:r>
      <w:r w:rsidR="005802D9">
        <w:t xml:space="preserve">persisted </w:t>
      </w:r>
      <w:r>
        <w:t>following clinical review or</w:t>
      </w:r>
    </w:p>
    <w:p w14:paraId="2FA9146F" w14:textId="3C8CFA1D" w:rsidR="00857121" w:rsidRDefault="00857121" w:rsidP="00AD0933">
      <w:pPr>
        <w:pStyle w:val="Bulletleft1last"/>
      </w:pPr>
      <w:r>
        <w:t>antibiotics for suspected or confirmed infection.</w:t>
      </w:r>
    </w:p>
    <w:p w14:paraId="658FC8D0" w14:textId="4572D1FC" w:rsidR="00AD020F" w:rsidRDefault="00B46D65" w:rsidP="00857121">
      <w:pPr>
        <w:pStyle w:val="NICEnormal"/>
      </w:pPr>
      <w:r>
        <w:t xml:space="preserve"> [Expert opinion]</w:t>
      </w:r>
    </w:p>
    <w:p w14:paraId="731BE961" w14:textId="77777777" w:rsidR="00153474" w:rsidRPr="00BD01AD" w:rsidRDefault="00153474" w:rsidP="00153474">
      <w:pPr>
        <w:pStyle w:val="Heading3"/>
      </w:pPr>
      <w:r w:rsidRPr="00BD01AD">
        <w:t>Information about neonatal infection</w:t>
      </w:r>
    </w:p>
    <w:p w14:paraId="10D52C0C" w14:textId="77777777" w:rsidR="00153474" w:rsidRPr="00BD01AD" w:rsidRDefault="00153474" w:rsidP="00153474">
      <w:pPr>
        <w:pStyle w:val="NICEnormal"/>
      </w:pPr>
      <w:r w:rsidRPr="00BD01AD">
        <w:t>Verbal and written information for parents and carers that they should seek urgent medical help (for example, from NHS 111, their GP or an accident and emergency department) if they are concerned that the baby:</w:t>
      </w:r>
    </w:p>
    <w:p w14:paraId="5D077AEF" w14:textId="77777777" w:rsidR="00153474" w:rsidRPr="00BD01AD" w:rsidRDefault="00153474" w:rsidP="00153474">
      <w:pPr>
        <w:pStyle w:val="Bulletleft1"/>
        <w:numPr>
          <w:ilvl w:val="0"/>
          <w:numId w:val="3"/>
        </w:numPr>
      </w:pPr>
      <w:r w:rsidRPr="00BD01AD">
        <w:t>is showing abnormal behaviour (for example, inconsolable crying or listlessness) or</w:t>
      </w:r>
    </w:p>
    <w:p w14:paraId="030413F8" w14:textId="77777777" w:rsidR="00153474" w:rsidRPr="00BD01AD" w:rsidRDefault="00153474" w:rsidP="00153474">
      <w:pPr>
        <w:pStyle w:val="Bulletleft1"/>
        <w:numPr>
          <w:ilvl w:val="0"/>
          <w:numId w:val="3"/>
        </w:numPr>
      </w:pPr>
      <w:r w:rsidRPr="00BD01AD">
        <w:t>is unusually floppy or</w:t>
      </w:r>
    </w:p>
    <w:p w14:paraId="4E7ECF35" w14:textId="55D40701" w:rsidR="00153474" w:rsidRPr="00BD01AD" w:rsidRDefault="00153474" w:rsidP="00153474">
      <w:pPr>
        <w:pStyle w:val="Bulletleft1"/>
        <w:numPr>
          <w:ilvl w:val="0"/>
          <w:numId w:val="3"/>
        </w:numPr>
      </w:pPr>
      <w:r w:rsidRPr="00BD01AD">
        <w:t>has an abnormal temperature unexplained by environmental factors (</w:t>
      </w:r>
      <w:r w:rsidR="005802D9">
        <w:t>less</w:t>
      </w:r>
      <w:r w:rsidR="005802D9" w:rsidRPr="00BD01AD">
        <w:t xml:space="preserve"> </w:t>
      </w:r>
      <w:r w:rsidRPr="00BD01AD">
        <w:t xml:space="preserve">than 36°C or </w:t>
      </w:r>
      <w:r w:rsidR="005802D9">
        <w:t>more</w:t>
      </w:r>
      <w:r w:rsidR="005802D9" w:rsidRPr="00BD01AD">
        <w:t xml:space="preserve"> </w:t>
      </w:r>
      <w:r w:rsidRPr="00BD01AD">
        <w:t>than 38°C) or</w:t>
      </w:r>
    </w:p>
    <w:p w14:paraId="71E01459" w14:textId="77777777" w:rsidR="00153474" w:rsidRPr="00BD01AD" w:rsidRDefault="00153474" w:rsidP="00153474">
      <w:pPr>
        <w:pStyle w:val="Bulletleft1"/>
        <w:numPr>
          <w:ilvl w:val="0"/>
          <w:numId w:val="3"/>
        </w:numPr>
      </w:pPr>
      <w:r w:rsidRPr="00BD01AD">
        <w:t>has abnormal breathing (rapid breathing, difficulty in breathing or grunting) or</w:t>
      </w:r>
    </w:p>
    <w:p w14:paraId="3C7980FC" w14:textId="77777777" w:rsidR="00153474" w:rsidRPr="00BD01AD" w:rsidRDefault="00153474" w:rsidP="00153474">
      <w:pPr>
        <w:pStyle w:val="Bulletleft1"/>
        <w:numPr>
          <w:ilvl w:val="0"/>
          <w:numId w:val="3"/>
        </w:numPr>
      </w:pPr>
      <w:r w:rsidRPr="00BD01AD">
        <w:t>has a change in skin colour (for example where the baby becomes very pale, blue/</w:t>
      </w:r>
      <w:proofErr w:type="gramStart"/>
      <w:r w:rsidRPr="00BD01AD">
        <w:t>grey</w:t>
      </w:r>
      <w:proofErr w:type="gramEnd"/>
      <w:r w:rsidRPr="00BD01AD">
        <w:t xml:space="preserve"> or dark yellow) or</w:t>
      </w:r>
    </w:p>
    <w:p w14:paraId="795DA670" w14:textId="38B34774" w:rsidR="00BD0D33" w:rsidRDefault="00153474" w:rsidP="00BD0D33">
      <w:pPr>
        <w:pStyle w:val="Bulletleft1last"/>
      </w:pPr>
      <w:r w:rsidRPr="00BD01AD">
        <w:t>has developed new difficulties with feeding</w:t>
      </w:r>
      <w:r w:rsidRPr="00BD01AD">
        <w:rPr>
          <w:lang w:val="en-GB"/>
        </w:rPr>
        <w:t>.</w:t>
      </w:r>
    </w:p>
    <w:p w14:paraId="4923B39E" w14:textId="7C2E9F04" w:rsidR="00BD0D33" w:rsidRPr="00B555A9" w:rsidRDefault="00BD0D33" w:rsidP="00AD0933">
      <w:pPr>
        <w:pStyle w:val="NICEnormal"/>
      </w:pPr>
      <w:r>
        <w:t xml:space="preserve">In addition, if parents are concerned that their baby is unwell, but they do not have any of the symptoms listed, the verbal and written information they are given should </w:t>
      </w:r>
      <w:r w:rsidR="00857121">
        <w:t>encourage them to seek urgent medical help.</w:t>
      </w:r>
    </w:p>
    <w:p w14:paraId="149D56E9" w14:textId="3B1009BE" w:rsidR="00153474" w:rsidRPr="00B46D65" w:rsidRDefault="00153474" w:rsidP="00AD020F">
      <w:pPr>
        <w:pStyle w:val="NICEnormal"/>
      </w:pPr>
      <w:r w:rsidRPr="00BD01AD">
        <w:t>[</w:t>
      </w:r>
      <w:hyperlink r:id="rId27" w:history="1">
        <w:r w:rsidRPr="00BD01AD">
          <w:rPr>
            <w:rStyle w:val="Hyperlink"/>
          </w:rPr>
          <w:t>NICE's guideline on neonatal infection</w:t>
        </w:r>
      </w:hyperlink>
      <w:r w:rsidRPr="00BD01AD">
        <w:t>, recommendation 1.1.12</w:t>
      </w:r>
      <w:r w:rsidR="00857121">
        <w:t xml:space="preserve"> and expert opinion</w:t>
      </w:r>
      <w:r w:rsidRPr="00BD01AD">
        <w:t>]</w:t>
      </w:r>
    </w:p>
    <w:p w14:paraId="4FF9C47E" w14:textId="77777777" w:rsidR="00AD020F" w:rsidRPr="000C37A0" w:rsidRDefault="00AD020F" w:rsidP="00AD020F">
      <w:pPr>
        <w:pStyle w:val="Heading2"/>
      </w:pPr>
      <w:r w:rsidRPr="000C37A0">
        <w:t>Equality and diversity considerations</w:t>
      </w:r>
    </w:p>
    <w:p w14:paraId="58B2578E" w14:textId="6049BE31" w:rsidR="00360D74" w:rsidRDefault="00360D74" w:rsidP="00AD020F">
      <w:pPr>
        <w:pStyle w:val="NICEnormal"/>
        <w:rPr>
          <w:highlight w:val="cyan"/>
        </w:rPr>
      </w:pPr>
      <w:r w:rsidRPr="00360D74">
        <w:t xml:space="preserve">One of the </w:t>
      </w:r>
      <w:r>
        <w:t xml:space="preserve">symptoms of neonatal infection that should be included in the information to parents is </w:t>
      </w:r>
      <w:r w:rsidRPr="00360D74">
        <w:t>a change in skin colour (for example where the baby becomes very pale, blue/</w:t>
      </w:r>
      <w:proofErr w:type="gramStart"/>
      <w:r w:rsidRPr="00360D74">
        <w:t>grey</w:t>
      </w:r>
      <w:proofErr w:type="gramEnd"/>
      <w:r w:rsidRPr="00360D74">
        <w:t xml:space="preserve"> or dark yellow</w:t>
      </w:r>
      <w:r>
        <w:t xml:space="preserve">). </w:t>
      </w:r>
      <w:r w:rsidRPr="00360D74">
        <w:t xml:space="preserve">It is important </w:t>
      </w:r>
      <w:r>
        <w:t xml:space="preserve">that the information clearly explains how this symptom </w:t>
      </w:r>
      <w:r w:rsidRPr="00360D74">
        <w:t xml:space="preserve">may present differently on babies </w:t>
      </w:r>
      <w:r w:rsidR="00086AA0">
        <w:t>depending on their skin colour</w:t>
      </w:r>
      <w:r w:rsidRPr="00360D74">
        <w:t xml:space="preserve">, and how best to identify changes in skin colour on different skin tones, for example </w:t>
      </w:r>
      <w:r w:rsidR="00BB4A5D">
        <w:t>whereabouts</w:t>
      </w:r>
      <w:r w:rsidRPr="00360D74">
        <w:t xml:space="preserve"> on the body to look for changes in colour.</w:t>
      </w:r>
    </w:p>
    <w:p w14:paraId="37F16274" w14:textId="4D2C55C8" w:rsidR="00AD020F" w:rsidRPr="00360D74" w:rsidRDefault="00AD020F" w:rsidP="00AD020F">
      <w:pPr>
        <w:pStyle w:val="NICEnormal"/>
      </w:pPr>
      <w:r w:rsidRPr="00360D74">
        <w:t>P</w:t>
      </w:r>
      <w:r w:rsidR="00360D74" w:rsidRPr="00360D74">
        <w:t>arents and carers</w:t>
      </w:r>
      <w:r w:rsidRPr="00360D74">
        <w:t xml:space="preserve"> should be provided with information </w:t>
      </w:r>
      <w:r w:rsidR="00360D74" w:rsidRPr="00360D74">
        <w:t xml:space="preserve">about neonatal infection </w:t>
      </w:r>
      <w:r w:rsidRPr="00360D74">
        <w:t xml:space="preserve">that they can easily read and understand themselves, or with support, so they can communicate effectively with health care services. Information should be in a format that suits their needs and preferences. It should </w:t>
      </w:r>
      <w:r w:rsidR="00D52DF3">
        <w:t xml:space="preserve">be </w:t>
      </w:r>
      <w:r w:rsidRPr="00360D74">
        <w:t>accessible to people who do not speak or read English, and it should be culturally appropriate. People should have access to an interpreter or advocate if needed.</w:t>
      </w:r>
    </w:p>
    <w:p w14:paraId="425ADA7A" w14:textId="39789AE3" w:rsidR="00AD020F" w:rsidRDefault="00AD020F" w:rsidP="00AD020F">
      <w:pPr>
        <w:pStyle w:val="NICEnormal"/>
      </w:pPr>
      <w:r w:rsidRPr="00360D74">
        <w:t xml:space="preserve">For people with additional needs related to a disability, impairment or sensory loss, information should be provided as set out in </w:t>
      </w:r>
      <w:hyperlink r:id="rId28" w:history="1">
        <w:r w:rsidRPr="00360D74">
          <w:rPr>
            <w:rStyle w:val="Hyperlink"/>
          </w:rPr>
          <w:t>NHS England's Accessible Information Standard</w:t>
        </w:r>
      </w:hyperlink>
      <w:r w:rsidRPr="00360D74">
        <w:t xml:space="preserve"> or the equivalent standards for the devolved nations.</w:t>
      </w:r>
    </w:p>
    <w:p w14:paraId="51877F5C" w14:textId="77777777" w:rsidR="006B6674" w:rsidRDefault="006B6674" w:rsidP="006B6674">
      <w:pPr>
        <w:pStyle w:val="Heading2"/>
      </w:pPr>
      <w:r w:rsidRPr="000C37A0">
        <w:t>Question</w:t>
      </w:r>
      <w:r>
        <w:t xml:space="preserve"> </w:t>
      </w:r>
      <w:r w:rsidRPr="000C37A0">
        <w:t xml:space="preserve">for consultation </w:t>
      </w:r>
    </w:p>
    <w:p w14:paraId="184D6AEF" w14:textId="718E0990" w:rsidR="00AD020F" w:rsidRPr="003604BE" w:rsidRDefault="006B6674" w:rsidP="006B6674">
      <w:pPr>
        <w:pStyle w:val="NICEnormal"/>
      </w:pPr>
      <w:r w:rsidRPr="006B6674">
        <w:t>Babies in whom neonatal infection has been a concern</w:t>
      </w:r>
      <w:r>
        <w:t xml:space="preserve"> has been defined based on expert opinion. Is this definition clear and useable? </w:t>
      </w:r>
      <w:r w:rsidR="00AD020F">
        <w:br w:type="page"/>
      </w:r>
    </w:p>
    <w:p w14:paraId="16F340AC" w14:textId="77777777" w:rsidR="001A13D3" w:rsidRDefault="001A13D3" w:rsidP="001A13D3">
      <w:pPr>
        <w:pStyle w:val="Heading1"/>
      </w:pPr>
      <w:bookmarkStart w:id="16" w:name="_Update_information_2"/>
      <w:bookmarkEnd w:id="16"/>
      <w:r>
        <w:t>Update information</w:t>
      </w:r>
    </w:p>
    <w:p w14:paraId="4CE71491" w14:textId="5D84F75D" w:rsidR="00B531BD" w:rsidRPr="00B531BD" w:rsidRDefault="00B531BD" w:rsidP="001A13D3">
      <w:pPr>
        <w:pStyle w:val="NICEnormal"/>
      </w:pPr>
      <w:r>
        <w:rPr>
          <w:b/>
        </w:rPr>
        <w:t>July 2023</w:t>
      </w:r>
      <w:r w:rsidR="00501F9E">
        <w:rPr>
          <w:b/>
        </w:rPr>
        <w:t>:</w:t>
      </w:r>
      <w:r w:rsidR="00501F9E" w:rsidRPr="00501F9E">
        <w:t xml:space="preserve"> T</w:t>
      </w:r>
      <w:r w:rsidR="001A13D3" w:rsidRPr="00501F9E">
        <w:t>his</w:t>
      </w:r>
      <w:r w:rsidR="001A13D3" w:rsidRPr="00AE4C4E">
        <w:t xml:space="preserve"> quality standard was </w:t>
      </w:r>
      <w:proofErr w:type="gramStart"/>
      <w:r w:rsidR="001A13D3" w:rsidRPr="00AE4C4E">
        <w:t>updated</w:t>
      </w:r>
      <w:proofErr w:type="gramEnd"/>
      <w:r w:rsidR="001A13D3" w:rsidRPr="00AE4C4E">
        <w:t xml:space="preserve"> and statements prioritised in </w:t>
      </w:r>
      <w:r>
        <w:t>2014</w:t>
      </w:r>
      <w:r w:rsidR="001A13D3" w:rsidRPr="00386611">
        <w:t xml:space="preserve"> </w:t>
      </w:r>
      <w:r w:rsidR="001A13D3">
        <w:t xml:space="preserve">were </w:t>
      </w:r>
      <w:r w:rsidR="004939B9">
        <w:t>updated</w:t>
      </w:r>
      <w:r w:rsidR="001A13D3">
        <w:t xml:space="preserve">. </w:t>
      </w:r>
      <w:r w:rsidR="00ED5F64" w:rsidRPr="00121826">
        <w:t xml:space="preserve">The topic was identified for update following </w:t>
      </w:r>
      <w:r w:rsidR="00572781">
        <w:t>a</w:t>
      </w:r>
      <w:r w:rsidR="00ED5F64" w:rsidRPr="00121826">
        <w:t xml:space="preserve"> review of </w:t>
      </w:r>
      <w:r w:rsidR="00ED5F64" w:rsidRPr="00B531BD">
        <w:t xml:space="preserve">quality standards. The review identified new guidance on </w:t>
      </w:r>
      <w:r w:rsidRPr="00B531BD">
        <w:t xml:space="preserve">late-onset neonatal infection in the </w:t>
      </w:r>
      <w:hyperlink r:id="rId29" w:history="1">
        <w:r w:rsidRPr="00B531BD">
          <w:rPr>
            <w:rStyle w:val="Hyperlink"/>
          </w:rPr>
          <w:t>NICE guideline on neonatal infection: antibiotics for prevention and treatment</w:t>
        </w:r>
      </w:hyperlink>
      <w:r w:rsidRPr="00B531BD">
        <w:t xml:space="preserve">. </w:t>
      </w:r>
    </w:p>
    <w:p w14:paraId="2FB9D0A1" w14:textId="5314D2E2" w:rsidR="001A13D3" w:rsidRDefault="001A13D3" w:rsidP="001A13D3">
      <w:pPr>
        <w:pStyle w:val="NICEnormal"/>
      </w:pPr>
      <w:r>
        <w:t xml:space="preserve">Statements are </w:t>
      </w:r>
      <w:r w:rsidR="003E2324">
        <w:t>marked as</w:t>
      </w:r>
      <w:r>
        <w:t xml:space="preserve">: </w:t>
      </w:r>
    </w:p>
    <w:p w14:paraId="54A77AC8" w14:textId="25DF6354" w:rsidR="001A13D3" w:rsidRDefault="001A13D3" w:rsidP="001A13D3">
      <w:pPr>
        <w:pStyle w:val="Bulletleft1last"/>
      </w:pPr>
      <w:r w:rsidRPr="009E1D9D">
        <w:rPr>
          <w:b/>
        </w:rPr>
        <w:t>[20</w:t>
      </w:r>
      <w:r w:rsidR="00B531BD">
        <w:rPr>
          <w:b/>
          <w:lang w:val="en-GB"/>
        </w:rPr>
        <w:t>14</w:t>
      </w:r>
      <w:r>
        <w:rPr>
          <w:b/>
        </w:rPr>
        <w:t>, updated 20</w:t>
      </w:r>
      <w:r w:rsidR="00B531BD">
        <w:rPr>
          <w:b/>
          <w:lang w:val="en-GB"/>
        </w:rPr>
        <w:t>23</w:t>
      </w:r>
      <w:r w:rsidRPr="009E1D9D">
        <w:rPr>
          <w:b/>
        </w:rPr>
        <w:t xml:space="preserve">] </w:t>
      </w:r>
      <w:r>
        <w:t>if the statement covers an area for quality improvement included in the 20</w:t>
      </w:r>
      <w:r w:rsidR="00B46D65">
        <w:rPr>
          <w:lang w:val="en-GB"/>
        </w:rPr>
        <w:t>14</w:t>
      </w:r>
      <w:r>
        <w:t xml:space="preserve"> quality standard and has been updated.</w:t>
      </w:r>
    </w:p>
    <w:p w14:paraId="381E26BE" w14:textId="1B9F914E" w:rsidR="001A13D3" w:rsidRPr="00AD2882" w:rsidRDefault="004D7548" w:rsidP="001A13D3">
      <w:pPr>
        <w:pStyle w:val="NICEnormal"/>
        <w:rPr>
          <w:b/>
        </w:rPr>
      </w:pPr>
      <w:r>
        <w:t>Th</w:t>
      </w:r>
      <w:r w:rsidRPr="00DF1FB8">
        <w:t xml:space="preserve">e </w:t>
      </w:r>
      <w:hyperlink r:id="rId30" w:history="1">
        <w:r w:rsidR="00256722">
          <w:rPr>
            <w:rStyle w:val="Hyperlink"/>
          </w:rPr>
          <w:t>previous versi</w:t>
        </w:r>
        <w:r w:rsidR="006A0AC6">
          <w:rPr>
            <w:rStyle w:val="Hyperlink"/>
          </w:rPr>
          <w:t xml:space="preserve">on of the </w:t>
        </w:r>
        <w:r w:rsidRPr="00BE79C3">
          <w:rPr>
            <w:rStyle w:val="Hyperlink"/>
          </w:rPr>
          <w:t xml:space="preserve">quality standard for </w:t>
        </w:r>
        <w:r w:rsidR="00B531BD">
          <w:rPr>
            <w:rStyle w:val="Hyperlink"/>
          </w:rPr>
          <w:t>neonatal</w:t>
        </w:r>
      </w:hyperlink>
      <w:r w:rsidR="00B531BD">
        <w:rPr>
          <w:rStyle w:val="Hyperlink"/>
        </w:rPr>
        <w:t xml:space="preserve"> infection</w:t>
      </w:r>
      <w:r w:rsidRPr="00DF1FB8">
        <w:t xml:space="preserve"> is available</w:t>
      </w:r>
      <w:r>
        <w:t xml:space="preserve"> as a pdf.</w:t>
      </w:r>
      <w:r w:rsidR="001A13D3">
        <w:t xml:space="preserve"> </w:t>
      </w:r>
    </w:p>
    <w:p w14:paraId="4872604F" w14:textId="77777777" w:rsidR="009C399D" w:rsidRPr="000C37A0" w:rsidRDefault="009C399D" w:rsidP="002E309E">
      <w:pPr>
        <w:pStyle w:val="Heading1"/>
      </w:pPr>
      <w:bookmarkStart w:id="17" w:name="_Hlk139012183"/>
      <w:r w:rsidRPr="000C37A0">
        <w:t>About this quality standard</w:t>
      </w:r>
    </w:p>
    <w:p w14:paraId="66E5903D" w14:textId="77777777" w:rsidR="00EA25B0" w:rsidRDefault="00EA25B0" w:rsidP="007F0FC4">
      <w:pPr>
        <w:pStyle w:val="NICEnormal"/>
      </w:pPr>
      <w:r w:rsidRPr="000C37A0">
        <w:t xml:space="preserve">NICE quality standards </w:t>
      </w:r>
      <w:r w:rsidR="00D73CCC" w:rsidRPr="000C37A0">
        <w:t>describe high-</w:t>
      </w:r>
      <w:r w:rsidR="009D7B87" w:rsidRPr="000C37A0">
        <w:t xml:space="preserve">priority areas for quality improvement in a defined care or service area. Each standard consists of a prioritised set </w:t>
      </w:r>
      <w:r w:rsidRPr="000C37A0">
        <w:t xml:space="preserve">of specific, </w:t>
      </w:r>
      <w:proofErr w:type="gramStart"/>
      <w:r w:rsidRPr="000C37A0">
        <w:t>concise</w:t>
      </w:r>
      <w:proofErr w:type="gramEnd"/>
      <w:r w:rsidR="009D7B87" w:rsidRPr="000C37A0">
        <w:t xml:space="preserve"> and measurable</w:t>
      </w:r>
      <w:r w:rsidRPr="000C37A0">
        <w:t xml:space="preserve"> statements</w:t>
      </w:r>
      <w:r w:rsidR="00D73CCC" w:rsidRPr="000C37A0">
        <w:t>.</w:t>
      </w:r>
      <w:r w:rsidR="009D7B87" w:rsidRPr="000C37A0">
        <w:t xml:space="preserve"> NICE quality standard</w:t>
      </w:r>
      <w:r w:rsidR="00D73CCC" w:rsidRPr="000C37A0">
        <w:t>s draw on existing NICE or NICE-</w:t>
      </w:r>
      <w:r w:rsidR="009D7B87" w:rsidRPr="000C37A0">
        <w:t>accredited guidance</w:t>
      </w:r>
      <w:r w:rsidR="00D73CCC" w:rsidRPr="000C37A0">
        <w:t xml:space="preserve"> that</w:t>
      </w:r>
      <w:r w:rsidR="009D7B87" w:rsidRPr="000C37A0">
        <w:t xml:space="preserve"> provide</w:t>
      </w:r>
      <w:r w:rsidR="00D73CCC" w:rsidRPr="000C37A0">
        <w:t>s</w:t>
      </w:r>
      <w:r w:rsidR="009D7B87" w:rsidRPr="000C37A0">
        <w:t xml:space="preserve"> an underpinning, comprehensive set of recommendations, and are designed to support the measurement of improvement.</w:t>
      </w:r>
      <w:r w:rsidR="009D7B87" w:rsidRPr="000C37A0" w:rsidDel="009D7B87">
        <w:t xml:space="preserve"> </w:t>
      </w:r>
    </w:p>
    <w:p w14:paraId="0FDB5053" w14:textId="77777777" w:rsidR="00AD4904" w:rsidRPr="000C37A0" w:rsidRDefault="00AD4904" w:rsidP="00AD4904">
      <w:pPr>
        <w:pStyle w:val="NICEnormal"/>
      </w:pPr>
      <w:r w:rsidRPr="00083623">
        <w:t>Expected levels of achievement for quality measures are not specified. Quality standards are intended to drive up the quality of care, and so achievement levels of 100% should be aspired to (or 0% if the quality statement states that something should not be done). However, this may not always be appropriate in practice</w:t>
      </w:r>
      <w:r>
        <w:t>.</w:t>
      </w:r>
      <w:r w:rsidRPr="00083623">
        <w:t xml:space="preserve"> </w:t>
      </w:r>
      <w:r>
        <w:t>T</w:t>
      </w:r>
      <w:r w:rsidRPr="00083623">
        <w:t>aking account of</w:t>
      </w:r>
      <w:r>
        <w:t xml:space="preserve"> safety, shared decision</w:t>
      </w:r>
      <w:r w:rsidR="001B440E">
        <w:t>-</w:t>
      </w:r>
      <w:r>
        <w:t xml:space="preserve">making, </w:t>
      </w:r>
      <w:r w:rsidRPr="00083623">
        <w:t>choice and professional judgement, desired levels of achievement should be defined locally.</w:t>
      </w:r>
    </w:p>
    <w:bookmarkEnd w:id="17"/>
    <w:p w14:paraId="6BA543A9" w14:textId="77777777" w:rsidR="008668A6" w:rsidRDefault="008668A6" w:rsidP="007F0FC4">
      <w:pPr>
        <w:pStyle w:val="NICEnormal"/>
      </w:pPr>
      <w:r w:rsidRPr="008668A6">
        <w:t xml:space="preserve">Information about </w:t>
      </w:r>
      <w:hyperlink r:id="rId31" w:history="1">
        <w:r w:rsidRPr="00BE11A2">
          <w:rPr>
            <w:rStyle w:val="Hyperlink"/>
          </w:rPr>
          <w:t xml:space="preserve">how </w:t>
        </w:r>
        <w:r w:rsidR="00EA25B0" w:rsidRPr="00BE11A2">
          <w:rPr>
            <w:rStyle w:val="Hyperlink"/>
          </w:rPr>
          <w:t xml:space="preserve">NICE quality standards are </w:t>
        </w:r>
        <w:r w:rsidRPr="00BE11A2">
          <w:rPr>
            <w:rStyle w:val="Hyperlink"/>
          </w:rPr>
          <w:t>developed</w:t>
        </w:r>
      </w:hyperlink>
      <w:r>
        <w:t xml:space="preserve"> is</w:t>
      </w:r>
      <w:r w:rsidR="00EA25B0" w:rsidRPr="000C37A0">
        <w:t xml:space="preserve"> </w:t>
      </w:r>
      <w:r>
        <w:t xml:space="preserve">available from the </w:t>
      </w:r>
      <w:r w:rsidR="00BE11A2">
        <w:t xml:space="preserve">NICE </w:t>
      </w:r>
      <w:r>
        <w:t>website.</w:t>
      </w:r>
    </w:p>
    <w:p w14:paraId="3E219D7C" w14:textId="67F26F93" w:rsidR="00A2601C" w:rsidRPr="000C37A0" w:rsidRDefault="008668A6" w:rsidP="007F0FC4">
      <w:pPr>
        <w:pStyle w:val="NICEnormal"/>
      </w:pPr>
      <w:r>
        <w:t xml:space="preserve">See </w:t>
      </w:r>
      <w:r w:rsidR="007900C0">
        <w:t xml:space="preserve">our </w:t>
      </w:r>
      <w:hyperlink r:id="rId32" w:history="1">
        <w:r w:rsidR="007900C0" w:rsidRPr="007900C0">
          <w:rPr>
            <w:rStyle w:val="Hyperlink"/>
          </w:rPr>
          <w:t xml:space="preserve">webpage on </w:t>
        </w:r>
        <w:r w:rsidR="006E63A5" w:rsidRPr="007900C0">
          <w:rPr>
            <w:rStyle w:val="Hyperlink"/>
          </w:rPr>
          <w:t>quality standard</w:t>
        </w:r>
        <w:r w:rsidR="00782385">
          <w:rPr>
            <w:rStyle w:val="Hyperlink"/>
          </w:rPr>
          <w:t>s</w:t>
        </w:r>
        <w:r w:rsidR="006E63A5" w:rsidRPr="007900C0">
          <w:rPr>
            <w:rStyle w:val="Hyperlink"/>
          </w:rPr>
          <w:t xml:space="preserve"> advisory committees</w:t>
        </w:r>
      </w:hyperlink>
      <w:r w:rsidR="006E63A5">
        <w:t xml:space="preserve"> for d</w:t>
      </w:r>
      <w:r>
        <w:t xml:space="preserve">etails </w:t>
      </w:r>
      <w:r w:rsidR="00215E82">
        <w:t xml:space="preserve">about our </w:t>
      </w:r>
      <w:r>
        <w:t>standing committee</w:t>
      </w:r>
      <w:r w:rsidR="00215E82">
        <w:t>s</w:t>
      </w:r>
      <w:r w:rsidR="006E63A5">
        <w:t>. Information about the topic</w:t>
      </w:r>
      <w:r w:rsidR="006E63A5" w:rsidRPr="006E63A5">
        <w:t xml:space="preserve"> experts invited to join the standing members</w:t>
      </w:r>
      <w:r w:rsidR="006E63A5">
        <w:t xml:space="preserve"> </w:t>
      </w:r>
      <w:r w:rsidR="00B23D01">
        <w:t>is</w:t>
      </w:r>
      <w:r>
        <w:t xml:space="preserve"> available </w:t>
      </w:r>
      <w:r w:rsidR="007900C0">
        <w:t>from the</w:t>
      </w:r>
      <w:r w:rsidR="006E63A5">
        <w:t xml:space="preserve"> </w:t>
      </w:r>
      <w:hyperlink r:id="rId33" w:history="1">
        <w:r w:rsidR="007900C0" w:rsidRPr="00FC6784">
          <w:rPr>
            <w:rStyle w:val="Hyperlink"/>
          </w:rPr>
          <w:t xml:space="preserve">webpage for this </w:t>
        </w:r>
        <w:r w:rsidR="006E63A5" w:rsidRPr="00FC6784">
          <w:rPr>
            <w:rStyle w:val="Hyperlink"/>
          </w:rPr>
          <w:t>quality standard</w:t>
        </w:r>
      </w:hyperlink>
      <w:r w:rsidR="006E63A5">
        <w:t>.</w:t>
      </w:r>
    </w:p>
    <w:p w14:paraId="2AA377E3" w14:textId="237101F2" w:rsidR="00873667" w:rsidRDefault="009336F4" w:rsidP="005961B7">
      <w:pPr>
        <w:pStyle w:val="NICEnormal"/>
      </w:pPr>
      <w:r w:rsidRPr="001B48BE">
        <w:t>NICE</w:t>
      </w:r>
      <w:r>
        <w:t xml:space="preserve"> has produced a</w:t>
      </w:r>
      <w:r w:rsidRPr="001B48BE">
        <w:t xml:space="preserve"> </w:t>
      </w:r>
      <w:hyperlink r:id="rId34" w:history="1">
        <w:r w:rsidRPr="00FC6784">
          <w:rPr>
            <w:rStyle w:val="Hyperlink"/>
          </w:rPr>
          <w:t>quality standard service improvement template</w:t>
        </w:r>
      </w:hyperlink>
      <w:r w:rsidRPr="001B48BE">
        <w:t xml:space="preserve"> </w:t>
      </w:r>
      <w:r>
        <w:t>to help</w:t>
      </w:r>
      <w:r w:rsidRPr="001B48BE">
        <w:t xml:space="preserve"> providers make an initial assessment of their service compared with a selection of quality statements. </w:t>
      </w:r>
      <w:r>
        <w:t>This tool is updated monthly to include new quality standards.</w:t>
      </w:r>
    </w:p>
    <w:p w14:paraId="5C3B1123" w14:textId="77777777" w:rsidR="006C3175" w:rsidRDefault="006C3175" w:rsidP="006C3175">
      <w:pPr>
        <w:pStyle w:val="NICEnormal"/>
      </w:pPr>
      <w:r w:rsidRPr="006D3843">
        <w:t>NICE guidance and quality standards apply in England and Wales. Decisions on how they apply in Scotland and Northern Ireland are made by the Scottish government and Northern Ireland Executive. NICE quality standards may include references to organisations or people responsible for commissioning or providing care that may be relevant only to England.</w:t>
      </w:r>
    </w:p>
    <w:p w14:paraId="610D451A" w14:textId="77777777" w:rsidR="00945D72" w:rsidRDefault="00945D72" w:rsidP="00E57EE0">
      <w:pPr>
        <w:pStyle w:val="Heading2"/>
      </w:pPr>
      <w:r>
        <w:t>Resource impact</w:t>
      </w:r>
    </w:p>
    <w:p w14:paraId="5520EB08" w14:textId="4C69D7B9" w:rsidR="005F56C3" w:rsidRDefault="005F56C3" w:rsidP="005F56C3">
      <w:pPr>
        <w:pStyle w:val="NICEnormal"/>
      </w:pPr>
      <w:r>
        <w:t xml:space="preserve">NICE quality standards should be achievable by local services. </w:t>
      </w:r>
      <w:r w:rsidRPr="004C4D07">
        <w:t xml:space="preserve">The potential resource impact is considered by the quality standards advisory committee, drawing on resource impact work for the source guidance. Organisations are encouraged to use the </w:t>
      </w:r>
      <w:hyperlink r:id="rId35" w:history="1">
        <w:r w:rsidRPr="004442D9">
          <w:rPr>
            <w:rStyle w:val="Hyperlink"/>
          </w:rPr>
          <w:t>resource impact products</w:t>
        </w:r>
        <w:r w:rsidR="004442D9" w:rsidRPr="004442D9">
          <w:rPr>
            <w:rStyle w:val="Hyperlink"/>
          </w:rPr>
          <w:t xml:space="preserve"> for the NICE guideline on neonatal infection: antibiotics for prevention and treatment</w:t>
        </w:r>
      </w:hyperlink>
      <w:r w:rsidRPr="004C4D07">
        <w:t xml:space="preserve"> to help estimate local costs</w:t>
      </w:r>
      <w:r w:rsidR="004442D9">
        <w:t>.</w:t>
      </w:r>
    </w:p>
    <w:p w14:paraId="17DDCFC6" w14:textId="77777777" w:rsidR="00A2601C" w:rsidRPr="000C37A0" w:rsidRDefault="00A2601C" w:rsidP="00E57EE0">
      <w:pPr>
        <w:pStyle w:val="Heading2"/>
      </w:pPr>
      <w:r w:rsidRPr="000C37A0">
        <w:t xml:space="preserve">Diversity, </w:t>
      </w:r>
      <w:proofErr w:type="gramStart"/>
      <w:r w:rsidRPr="000C37A0">
        <w:t>equality</w:t>
      </w:r>
      <w:proofErr w:type="gramEnd"/>
      <w:r w:rsidRPr="000C37A0">
        <w:t xml:space="preserve"> and language</w:t>
      </w:r>
    </w:p>
    <w:p w14:paraId="33789CF9" w14:textId="4088E1A1" w:rsidR="00A2601C" w:rsidRDefault="00472BBE" w:rsidP="00A2601C">
      <w:pPr>
        <w:pStyle w:val="NICEnormal"/>
      </w:pPr>
      <w:r>
        <w:t>E</w:t>
      </w:r>
      <w:r w:rsidR="00A2601C" w:rsidRPr="000C37A0">
        <w:t xml:space="preserve">quality issues </w:t>
      </w:r>
      <w:r w:rsidR="00EC651B">
        <w:t>were</w:t>
      </w:r>
      <w:r w:rsidR="00A2601C" w:rsidRPr="000C37A0">
        <w:t xml:space="preserve"> considered </w:t>
      </w:r>
      <w:r>
        <w:t xml:space="preserve">during development </w:t>
      </w:r>
      <w:r w:rsidR="00A2601C" w:rsidRPr="000C37A0">
        <w:t xml:space="preserve">and </w:t>
      </w:r>
      <w:hyperlink r:id="rId36" w:history="1">
        <w:r w:rsidRPr="00FC6784">
          <w:rPr>
            <w:rStyle w:val="Hyperlink"/>
          </w:rPr>
          <w:t>equality assessments for this quality standard</w:t>
        </w:r>
      </w:hyperlink>
      <w:r w:rsidR="00A2601C">
        <w:t xml:space="preserve"> </w:t>
      </w:r>
      <w:r w:rsidR="00A2601C" w:rsidRPr="000C37A0">
        <w:t>are available.</w:t>
      </w:r>
      <w:r w:rsidR="009336F4">
        <w:t xml:space="preserve"> Any </w:t>
      </w:r>
      <w:r w:rsidR="00945D72">
        <w:t xml:space="preserve">specific </w:t>
      </w:r>
      <w:r w:rsidR="009336F4">
        <w:t xml:space="preserve">issues identified </w:t>
      </w:r>
      <w:r w:rsidR="00945D72">
        <w:t>during</w:t>
      </w:r>
      <w:r w:rsidR="009336F4">
        <w:t xml:space="preserve"> development </w:t>
      </w:r>
      <w:r w:rsidR="00945D72">
        <w:t>of the</w:t>
      </w:r>
      <w:r w:rsidR="009336F4">
        <w:t xml:space="preserve"> quality statements are highlighted in each statement.</w:t>
      </w:r>
    </w:p>
    <w:p w14:paraId="352ABF38" w14:textId="77777777" w:rsidR="00945D72" w:rsidRPr="000C37A0" w:rsidRDefault="00945D72" w:rsidP="00A2601C">
      <w:pPr>
        <w:pStyle w:val="NICEnormal"/>
      </w:pPr>
      <w:r w:rsidRPr="00945D72">
        <w:t xml:space="preserve">Commissioners and providers should aim to achieve the quality standard in their local context, </w:t>
      </w:r>
      <w:proofErr w:type="gramStart"/>
      <w:r w:rsidRPr="00945D72">
        <w:t>in light of</w:t>
      </w:r>
      <w:proofErr w:type="gramEnd"/>
      <w:r w:rsidRPr="00945D72">
        <w:t xml:space="preserve"> their duties to have due regard to the need to eliminate unlawful discrimination, advance equality of opportunity and foster good relations. Nothing in this quality standard should be interpreted in a way that would be inconsistent with compliance with those duties.</w:t>
      </w:r>
    </w:p>
    <w:p w14:paraId="43F69B1D" w14:textId="77777777" w:rsidR="000D7DEE" w:rsidRDefault="000D7DEE" w:rsidP="009C399D">
      <w:pPr>
        <w:pStyle w:val="NICEnormal"/>
      </w:pPr>
      <w:bookmarkStart w:id="18" w:name="_Update_information"/>
      <w:bookmarkStart w:id="19" w:name="_Update_information_1"/>
      <w:bookmarkEnd w:id="18"/>
      <w:bookmarkEnd w:id="19"/>
      <w:r>
        <w:t xml:space="preserve">ISBN: </w:t>
      </w:r>
    </w:p>
    <w:p w14:paraId="10424CA3" w14:textId="3DA7DC9A" w:rsidR="005C4239" w:rsidRPr="000C37A0" w:rsidRDefault="005C4239" w:rsidP="00AE28FE">
      <w:r w:rsidRPr="00EA3805">
        <w:rPr>
          <w:rStyle w:val="NICEnormalChar"/>
        </w:rPr>
        <w:t xml:space="preserve">© NICE </w:t>
      </w:r>
      <w:r w:rsidR="00905D01">
        <w:rPr>
          <w:rStyle w:val="NICEnormalChar"/>
        </w:rPr>
        <w:t xml:space="preserve">2023. </w:t>
      </w:r>
      <w:r w:rsidRPr="00EA3805">
        <w:rPr>
          <w:rStyle w:val="NICEnormalChar"/>
        </w:rPr>
        <w:t>All rights reserved</w:t>
      </w:r>
      <w:r w:rsidRPr="00EA3805">
        <w:rPr>
          <w:rStyle w:val="NICEnormalChar"/>
          <w:rFonts w:cs="Arial"/>
        </w:rPr>
        <w:t xml:space="preserve">. </w:t>
      </w:r>
      <w:r w:rsidR="007063EC" w:rsidRPr="00C35831">
        <w:rPr>
          <w:rStyle w:val="NICEnormalChar"/>
          <w:rFonts w:cs="Arial"/>
        </w:rPr>
        <w:t xml:space="preserve">Subject to </w:t>
      </w:r>
      <w:hyperlink r:id="rId37" w:anchor="notice-of-rights" w:history="1">
        <w:r w:rsidR="007063EC">
          <w:rPr>
            <w:rStyle w:val="Hyperlink"/>
            <w:rFonts w:ascii="Arial" w:hAnsi="Arial" w:cs="Arial"/>
          </w:rPr>
          <w:t>Notice of rights</w:t>
        </w:r>
      </w:hyperlink>
      <w:r w:rsidRPr="00EA3805">
        <w:rPr>
          <w:rStyle w:val="NICEnormalChar"/>
        </w:rPr>
        <w:t>.</w:t>
      </w:r>
    </w:p>
    <w:sectPr w:rsidR="005C4239" w:rsidRPr="000C37A0" w:rsidSect="00BB264E">
      <w:headerReference w:type="default" r:id="rId38"/>
      <w:footerReference w:type="default" r:id="rId39"/>
      <w:headerReference w:type="first" r:id="rId40"/>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5727C" w14:textId="77777777" w:rsidR="00C6264E" w:rsidRDefault="00C6264E">
      <w:r>
        <w:separator/>
      </w:r>
    </w:p>
  </w:endnote>
  <w:endnote w:type="continuationSeparator" w:id="0">
    <w:p w14:paraId="051C311D" w14:textId="77777777" w:rsidR="00C6264E" w:rsidRDefault="00C62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A9A0C" w14:textId="3A0E354E" w:rsidR="00451748" w:rsidRDefault="00451748" w:rsidP="0039398D">
    <w:pPr>
      <w:pStyle w:val="Footer"/>
      <w:tabs>
        <w:tab w:val="clear" w:pos="4153"/>
        <w:tab w:val="clear" w:pos="8306"/>
        <w:tab w:val="center" w:pos="4536"/>
        <w:tab w:val="right" w:pos="9781"/>
      </w:tabs>
    </w:pPr>
    <w:r>
      <w:t xml:space="preserve">Quality standard </w:t>
    </w:r>
    <w:r w:rsidRPr="009C399D">
      <w:t xml:space="preserve">for </w:t>
    </w:r>
    <w:r>
      <w:t xml:space="preserve">neonatal infection </w:t>
    </w:r>
    <w:r w:rsidRPr="009C399D">
      <w:t>DRAFT</w:t>
    </w:r>
    <w:r>
      <w:t xml:space="preserve"> (July 2023)</w:t>
    </w:r>
    <w:r w:rsidRPr="009C399D">
      <w:t xml:space="preserve"> </w:t>
    </w:r>
    <w:r>
      <w:tab/>
    </w:r>
    <w:r w:rsidRPr="009C399D">
      <w:fldChar w:fldCharType="begin"/>
    </w:r>
    <w:r w:rsidRPr="009C399D">
      <w:instrText xml:space="preserve"> PAGE  \* Arabic  \* MERGEFORMAT </w:instrText>
    </w:r>
    <w:r w:rsidRPr="009C399D">
      <w:fldChar w:fldCharType="separate"/>
    </w:r>
    <w:r>
      <w:rPr>
        <w:noProof/>
      </w:rPr>
      <w:t>21</w:t>
    </w:r>
    <w:r w:rsidRPr="009C399D">
      <w:fldChar w:fldCharType="end"/>
    </w:r>
    <w:r w:rsidRPr="009C399D">
      <w:t xml:space="preserve"> of </w:t>
    </w:r>
    <w:r>
      <w:rPr>
        <w:noProof/>
      </w:rPr>
      <w:fldChar w:fldCharType="begin"/>
    </w:r>
    <w:r>
      <w:rPr>
        <w:noProof/>
      </w:rPr>
      <w:instrText xml:space="preserve"> NUMPAGES  \* Arabic  \* MERGEFORMAT </w:instrText>
    </w:r>
    <w:r>
      <w:rPr>
        <w:noProof/>
      </w:rPr>
      <w:fldChar w:fldCharType="separate"/>
    </w:r>
    <w:r>
      <w:rPr>
        <w:noProof/>
      </w:rPr>
      <w:t>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77F29" w14:textId="77777777" w:rsidR="00C6264E" w:rsidRDefault="00C6264E">
      <w:r>
        <w:separator/>
      </w:r>
    </w:p>
  </w:footnote>
  <w:footnote w:type="continuationSeparator" w:id="0">
    <w:p w14:paraId="1BF547B4" w14:textId="77777777" w:rsidR="00C6264E" w:rsidRDefault="00C62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C4992" w14:textId="77777777" w:rsidR="00451748" w:rsidRPr="00862CDE" w:rsidRDefault="00451748" w:rsidP="00E81DC0">
    <w:pPr>
      <w:pStyle w:val="Header"/>
      <w:tabs>
        <w:tab w:val="clear" w:pos="4153"/>
        <w:tab w:val="clear" w:pos="8306"/>
        <w:tab w:val="center" w:pos="4678"/>
        <w:tab w:val="right" w:pos="9781"/>
      </w:tabs>
    </w:pPr>
    <w:r>
      <w:t>CONFIDENTIAL UNTIL PUBLISHED</w:t>
    </w:r>
    <w:r>
      <w:tab/>
    </w:r>
    <w:r>
      <w:tab/>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8BFCA" w14:textId="77777777" w:rsidR="00451748" w:rsidRPr="004245E7" w:rsidRDefault="00451748" w:rsidP="0039398D">
    <w:pPr>
      <w:pStyle w:val="Header"/>
      <w:tabs>
        <w:tab w:val="clear" w:pos="4153"/>
        <w:tab w:val="clear" w:pos="8306"/>
        <w:tab w:val="right" w:pos="978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8A37EB5"/>
    <w:multiLevelType w:val="hybridMultilevel"/>
    <w:tmpl w:val="CDA837A2"/>
    <w:lvl w:ilvl="0" w:tplc="4982523A">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FF109FC0"/>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86877BC"/>
    <w:multiLevelType w:val="hybridMultilevel"/>
    <w:tmpl w:val="81A04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0E283B"/>
    <w:multiLevelType w:val="hybridMultilevel"/>
    <w:tmpl w:val="12CEC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2A217044"/>
    <w:multiLevelType w:val="multilevel"/>
    <w:tmpl w:val="617A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C14B3B"/>
    <w:multiLevelType w:val="hybridMultilevel"/>
    <w:tmpl w:val="B5FCF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D685AC4"/>
    <w:multiLevelType w:val="hybridMultilevel"/>
    <w:tmpl w:val="1A1AC132"/>
    <w:lvl w:ilvl="0" w:tplc="EFBCBE8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D35FB6"/>
    <w:multiLevelType w:val="hybridMultilevel"/>
    <w:tmpl w:val="2BF4A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F977D8"/>
    <w:multiLevelType w:val="hybridMultilevel"/>
    <w:tmpl w:val="E79E3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B90B97"/>
    <w:multiLevelType w:val="hybridMultilevel"/>
    <w:tmpl w:val="B2E21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38903231">
    <w:abstractNumId w:val="2"/>
  </w:num>
  <w:num w:numId="2" w16cid:durableId="1167401579">
    <w:abstractNumId w:val="21"/>
  </w:num>
  <w:num w:numId="3" w16cid:durableId="1051660348">
    <w:abstractNumId w:val="4"/>
  </w:num>
  <w:num w:numId="4" w16cid:durableId="60838147">
    <w:abstractNumId w:val="12"/>
  </w:num>
  <w:num w:numId="5" w16cid:durableId="372189952">
    <w:abstractNumId w:val="13"/>
  </w:num>
  <w:num w:numId="6" w16cid:durableId="506138507">
    <w:abstractNumId w:val="4"/>
  </w:num>
  <w:num w:numId="7" w16cid:durableId="79523136">
    <w:abstractNumId w:val="7"/>
  </w:num>
  <w:num w:numId="8" w16cid:durableId="392319133">
    <w:abstractNumId w:val="9"/>
  </w:num>
  <w:num w:numId="9" w16cid:durableId="1287539390">
    <w:abstractNumId w:val="0"/>
  </w:num>
  <w:num w:numId="10" w16cid:durableId="1399553205">
    <w:abstractNumId w:val="8"/>
  </w:num>
  <w:num w:numId="11" w16cid:durableId="1498958735">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4252309">
    <w:abstractNumId w:val="17"/>
  </w:num>
  <w:num w:numId="13" w16cid:durableId="487207127">
    <w:abstractNumId w:val="20"/>
  </w:num>
  <w:num w:numId="14" w16cid:durableId="1758214202">
    <w:abstractNumId w:val="22"/>
  </w:num>
  <w:num w:numId="15" w16cid:durableId="53479147">
    <w:abstractNumId w:val="3"/>
  </w:num>
  <w:num w:numId="16" w16cid:durableId="771628410">
    <w:abstractNumId w:val="18"/>
  </w:num>
  <w:num w:numId="17" w16cid:durableId="1928415366">
    <w:abstractNumId w:val="5"/>
  </w:num>
  <w:num w:numId="18" w16cid:durableId="1391076985">
    <w:abstractNumId w:val="15"/>
  </w:num>
  <w:num w:numId="19" w16cid:durableId="52657261">
    <w:abstractNumId w:val="6"/>
  </w:num>
  <w:num w:numId="20" w16cid:durableId="962467417">
    <w:abstractNumId w:val="11"/>
  </w:num>
  <w:num w:numId="21" w16cid:durableId="1076198772">
    <w:abstractNumId w:val="10"/>
  </w:num>
  <w:num w:numId="22" w16cid:durableId="640886421">
    <w:abstractNumId w:val="14"/>
  </w:num>
  <w:num w:numId="23" w16cid:durableId="185947308">
    <w:abstractNumId w:val="1"/>
  </w:num>
  <w:num w:numId="24" w16cid:durableId="1747846513">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63B"/>
    <w:rsid w:val="0000014B"/>
    <w:rsid w:val="00000B96"/>
    <w:rsid w:val="00004977"/>
    <w:rsid w:val="00005C6C"/>
    <w:rsid w:val="000119FB"/>
    <w:rsid w:val="00011C9B"/>
    <w:rsid w:val="00017D5D"/>
    <w:rsid w:val="00025C0E"/>
    <w:rsid w:val="000303E0"/>
    <w:rsid w:val="00034A70"/>
    <w:rsid w:val="00034D00"/>
    <w:rsid w:val="0004471C"/>
    <w:rsid w:val="00044C44"/>
    <w:rsid w:val="000466B7"/>
    <w:rsid w:val="000508E5"/>
    <w:rsid w:val="00062810"/>
    <w:rsid w:val="0006542F"/>
    <w:rsid w:val="00072C07"/>
    <w:rsid w:val="00074932"/>
    <w:rsid w:val="000769BD"/>
    <w:rsid w:val="00080F81"/>
    <w:rsid w:val="00085E49"/>
    <w:rsid w:val="00086AA0"/>
    <w:rsid w:val="00090DEB"/>
    <w:rsid w:val="00091064"/>
    <w:rsid w:val="000915D2"/>
    <w:rsid w:val="000950D5"/>
    <w:rsid w:val="0009765E"/>
    <w:rsid w:val="00097C40"/>
    <w:rsid w:val="000A0726"/>
    <w:rsid w:val="000A1EC0"/>
    <w:rsid w:val="000A22D2"/>
    <w:rsid w:val="000A3B2F"/>
    <w:rsid w:val="000A44B3"/>
    <w:rsid w:val="000A7374"/>
    <w:rsid w:val="000A76EC"/>
    <w:rsid w:val="000B11AC"/>
    <w:rsid w:val="000B3F31"/>
    <w:rsid w:val="000B4548"/>
    <w:rsid w:val="000B6D8E"/>
    <w:rsid w:val="000B706A"/>
    <w:rsid w:val="000C37A0"/>
    <w:rsid w:val="000C5BD1"/>
    <w:rsid w:val="000C7DE9"/>
    <w:rsid w:val="000D3DFF"/>
    <w:rsid w:val="000D4448"/>
    <w:rsid w:val="000D6099"/>
    <w:rsid w:val="000D7DEE"/>
    <w:rsid w:val="000E1AB5"/>
    <w:rsid w:val="000E65EC"/>
    <w:rsid w:val="000E69EB"/>
    <w:rsid w:val="000F15D0"/>
    <w:rsid w:val="000F388D"/>
    <w:rsid w:val="000F575E"/>
    <w:rsid w:val="000F75C0"/>
    <w:rsid w:val="001015F6"/>
    <w:rsid w:val="00101F34"/>
    <w:rsid w:val="0010234C"/>
    <w:rsid w:val="001036BD"/>
    <w:rsid w:val="00105471"/>
    <w:rsid w:val="00107153"/>
    <w:rsid w:val="00107358"/>
    <w:rsid w:val="00111C98"/>
    <w:rsid w:val="00123C16"/>
    <w:rsid w:val="00125350"/>
    <w:rsid w:val="00125D5B"/>
    <w:rsid w:val="00127714"/>
    <w:rsid w:val="00135A24"/>
    <w:rsid w:val="00137415"/>
    <w:rsid w:val="00143468"/>
    <w:rsid w:val="00145234"/>
    <w:rsid w:val="00146231"/>
    <w:rsid w:val="00153474"/>
    <w:rsid w:val="00154E73"/>
    <w:rsid w:val="00160048"/>
    <w:rsid w:val="00161AA0"/>
    <w:rsid w:val="001629C5"/>
    <w:rsid w:val="00163089"/>
    <w:rsid w:val="00165478"/>
    <w:rsid w:val="00166AEE"/>
    <w:rsid w:val="001674EA"/>
    <w:rsid w:val="0016797F"/>
    <w:rsid w:val="001716BB"/>
    <w:rsid w:val="00174288"/>
    <w:rsid w:val="00181945"/>
    <w:rsid w:val="0019030B"/>
    <w:rsid w:val="0019093A"/>
    <w:rsid w:val="0019284C"/>
    <w:rsid w:val="0019737D"/>
    <w:rsid w:val="001A13D3"/>
    <w:rsid w:val="001A4A14"/>
    <w:rsid w:val="001B0506"/>
    <w:rsid w:val="001B2A47"/>
    <w:rsid w:val="001B39D1"/>
    <w:rsid w:val="001B440E"/>
    <w:rsid w:val="001B445B"/>
    <w:rsid w:val="001B48BE"/>
    <w:rsid w:val="001C0D56"/>
    <w:rsid w:val="001C5EC6"/>
    <w:rsid w:val="001C6197"/>
    <w:rsid w:val="001D0710"/>
    <w:rsid w:val="001D3DD4"/>
    <w:rsid w:val="001D4AC0"/>
    <w:rsid w:val="001D6438"/>
    <w:rsid w:val="001E14D7"/>
    <w:rsid w:val="001E40FD"/>
    <w:rsid w:val="001E4C6D"/>
    <w:rsid w:val="001E59CB"/>
    <w:rsid w:val="001F1994"/>
    <w:rsid w:val="001F266F"/>
    <w:rsid w:val="001F409F"/>
    <w:rsid w:val="001F5A5F"/>
    <w:rsid w:val="001F5B2C"/>
    <w:rsid w:val="001F63D3"/>
    <w:rsid w:val="00205716"/>
    <w:rsid w:val="002079AF"/>
    <w:rsid w:val="00214453"/>
    <w:rsid w:val="00215E82"/>
    <w:rsid w:val="00216D76"/>
    <w:rsid w:val="00217325"/>
    <w:rsid w:val="002273F8"/>
    <w:rsid w:val="0023358B"/>
    <w:rsid w:val="00235CAB"/>
    <w:rsid w:val="00236A1B"/>
    <w:rsid w:val="00241DF2"/>
    <w:rsid w:val="002423D0"/>
    <w:rsid w:val="00242985"/>
    <w:rsid w:val="00243A09"/>
    <w:rsid w:val="00243DE8"/>
    <w:rsid w:val="00247682"/>
    <w:rsid w:val="00252600"/>
    <w:rsid w:val="002537AE"/>
    <w:rsid w:val="00256722"/>
    <w:rsid w:val="00256D2D"/>
    <w:rsid w:val="002628F4"/>
    <w:rsid w:val="002629F0"/>
    <w:rsid w:val="00266F63"/>
    <w:rsid w:val="00275ED0"/>
    <w:rsid w:val="00281F19"/>
    <w:rsid w:val="00285A5A"/>
    <w:rsid w:val="00285F26"/>
    <w:rsid w:val="00294E7E"/>
    <w:rsid w:val="00295FBA"/>
    <w:rsid w:val="00296314"/>
    <w:rsid w:val="002963A6"/>
    <w:rsid w:val="002B6A57"/>
    <w:rsid w:val="002B7354"/>
    <w:rsid w:val="002C66F6"/>
    <w:rsid w:val="002D0B5B"/>
    <w:rsid w:val="002D23BE"/>
    <w:rsid w:val="002D27D7"/>
    <w:rsid w:val="002E309E"/>
    <w:rsid w:val="002E52FB"/>
    <w:rsid w:val="002F2B0F"/>
    <w:rsid w:val="002F2DA3"/>
    <w:rsid w:val="002F2FDE"/>
    <w:rsid w:val="002F5830"/>
    <w:rsid w:val="002F5BF5"/>
    <w:rsid w:val="003000EE"/>
    <w:rsid w:val="00300F1E"/>
    <w:rsid w:val="00303B97"/>
    <w:rsid w:val="003046BA"/>
    <w:rsid w:val="00306EC5"/>
    <w:rsid w:val="00307EE4"/>
    <w:rsid w:val="00310808"/>
    <w:rsid w:val="003114C7"/>
    <w:rsid w:val="0031664C"/>
    <w:rsid w:val="00320264"/>
    <w:rsid w:val="00320628"/>
    <w:rsid w:val="0032221A"/>
    <w:rsid w:val="00322395"/>
    <w:rsid w:val="00322C39"/>
    <w:rsid w:val="0032638D"/>
    <w:rsid w:val="00330013"/>
    <w:rsid w:val="00330D52"/>
    <w:rsid w:val="00331ACE"/>
    <w:rsid w:val="003330E6"/>
    <w:rsid w:val="00336216"/>
    <w:rsid w:val="00340E3F"/>
    <w:rsid w:val="00343300"/>
    <w:rsid w:val="00351101"/>
    <w:rsid w:val="0036012F"/>
    <w:rsid w:val="003604BE"/>
    <w:rsid w:val="00360A23"/>
    <w:rsid w:val="00360D74"/>
    <w:rsid w:val="00362226"/>
    <w:rsid w:val="00365C0B"/>
    <w:rsid w:val="00367FB4"/>
    <w:rsid w:val="0037145F"/>
    <w:rsid w:val="00376D89"/>
    <w:rsid w:val="003774F9"/>
    <w:rsid w:val="00382609"/>
    <w:rsid w:val="003830E1"/>
    <w:rsid w:val="00384867"/>
    <w:rsid w:val="00386611"/>
    <w:rsid w:val="00392571"/>
    <w:rsid w:val="0039342A"/>
    <w:rsid w:val="0039398D"/>
    <w:rsid w:val="0039630D"/>
    <w:rsid w:val="00396A79"/>
    <w:rsid w:val="003A2D79"/>
    <w:rsid w:val="003A5B6F"/>
    <w:rsid w:val="003A67E1"/>
    <w:rsid w:val="003B0C19"/>
    <w:rsid w:val="003B527E"/>
    <w:rsid w:val="003B6326"/>
    <w:rsid w:val="003B76D3"/>
    <w:rsid w:val="003C36AC"/>
    <w:rsid w:val="003C664B"/>
    <w:rsid w:val="003C6AA4"/>
    <w:rsid w:val="003D3702"/>
    <w:rsid w:val="003D5796"/>
    <w:rsid w:val="003E2324"/>
    <w:rsid w:val="003E684D"/>
    <w:rsid w:val="003F00FD"/>
    <w:rsid w:val="003F0671"/>
    <w:rsid w:val="003F34F3"/>
    <w:rsid w:val="003F3DDF"/>
    <w:rsid w:val="0040035A"/>
    <w:rsid w:val="0040059C"/>
    <w:rsid w:val="004036B9"/>
    <w:rsid w:val="00404C86"/>
    <w:rsid w:val="00407AA3"/>
    <w:rsid w:val="004108C8"/>
    <w:rsid w:val="00413C89"/>
    <w:rsid w:val="0041523F"/>
    <w:rsid w:val="00415D48"/>
    <w:rsid w:val="0041619C"/>
    <w:rsid w:val="00421801"/>
    <w:rsid w:val="0042563B"/>
    <w:rsid w:val="00427A11"/>
    <w:rsid w:val="00431F71"/>
    <w:rsid w:val="00434CA2"/>
    <w:rsid w:val="004377EF"/>
    <w:rsid w:val="00437D6E"/>
    <w:rsid w:val="00440FCF"/>
    <w:rsid w:val="00441726"/>
    <w:rsid w:val="00441CF1"/>
    <w:rsid w:val="00441E6E"/>
    <w:rsid w:val="00443EAA"/>
    <w:rsid w:val="004442D9"/>
    <w:rsid w:val="00444CCB"/>
    <w:rsid w:val="00450C26"/>
    <w:rsid w:val="00451748"/>
    <w:rsid w:val="004519B2"/>
    <w:rsid w:val="00452031"/>
    <w:rsid w:val="004542AD"/>
    <w:rsid w:val="00460713"/>
    <w:rsid w:val="00460A68"/>
    <w:rsid w:val="00461877"/>
    <w:rsid w:val="00461997"/>
    <w:rsid w:val="00464DD3"/>
    <w:rsid w:val="00471FC3"/>
    <w:rsid w:val="00472BBE"/>
    <w:rsid w:val="00472E9D"/>
    <w:rsid w:val="00473804"/>
    <w:rsid w:val="00477DED"/>
    <w:rsid w:val="004820E9"/>
    <w:rsid w:val="00482647"/>
    <w:rsid w:val="0048361F"/>
    <w:rsid w:val="004857FD"/>
    <w:rsid w:val="00491969"/>
    <w:rsid w:val="004925A9"/>
    <w:rsid w:val="004939B9"/>
    <w:rsid w:val="00495055"/>
    <w:rsid w:val="00496A43"/>
    <w:rsid w:val="004A0A70"/>
    <w:rsid w:val="004A1516"/>
    <w:rsid w:val="004A483C"/>
    <w:rsid w:val="004A6604"/>
    <w:rsid w:val="004B1B34"/>
    <w:rsid w:val="004B2FF5"/>
    <w:rsid w:val="004B514C"/>
    <w:rsid w:val="004B6B38"/>
    <w:rsid w:val="004C1702"/>
    <w:rsid w:val="004C52B4"/>
    <w:rsid w:val="004C5B01"/>
    <w:rsid w:val="004C62B2"/>
    <w:rsid w:val="004D0721"/>
    <w:rsid w:val="004D416F"/>
    <w:rsid w:val="004D604A"/>
    <w:rsid w:val="004D68C6"/>
    <w:rsid w:val="004D730D"/>
    <w:rsid w:val="004D7548"/>
    <w:rsid w:val="004E3073"/>
    <w:rsid w:val="004E6D59"/>
    <w:rsid w:val="004F1E14"/>
    <w:rsid w:val="004F3FC6"/>
    <w:rsid w:val="004F60EA"/>
    <w:rsid w:val="00501BA6"/>
    <w:rsid w:val="00501F9E"/>
    <w:rsid w:val="0050212B"/>
    <w:rsid w:val="00502B08"/>
    <w:rsid w:val="005036D6"/>
    <w:rsid w:val="00504C78"/>
    <w:rsid w:val="00506F85"/>
    <w:rsid w:val="0051659A"/>
    <w:rsid w:val="00516F99"/>
    <w:rsid w:val="00520A07"/>
    <w:rsid w:val="00523175"/>
    <w:rsid w:val="00523E5A"/>
    <w:rsid w:val="00526C07"/>
    <w:rsid w:val="005314A6"/>
    <w:rsid w:val="0053387C"/>
    <w:rsid w:val="00535F85"/>
    <w:rsid w:val="005417FE"/>
    <w:rsid w:val="0054478C"/>
    <w:rsid w:val="00546F6D"/>
    <w:rsid w:val="00547500"/>
    <w:rsid w:val="005477CB"/>
    <w:rsid w:val="005512B7"/>
    <w:rsid w:val="005526FD"/>
    <w:rsid w:val="00556603"/>
    <w:rsid w:val="00557EFD"/>
    <w:rsid w:val="0056329A"/>
    <w:rsid w:val="00563589"/>
    <w:rsid w:val="00564179"/>
    <w:rsid w:val="00565690"/>
    <w:rsid w:val="00567852"/>
    <w:rsid w:val="00572781"/>
    <w:rsid w:val="00573100"/>
    <w:rsid w:val="005740FB"/>
    <w:rsid w:val="0057666B"/>
    <w:rsid w:val="0057765E"/>
    <w:rsid w:val="005802D9"/>
    <w:rsid w:val="00584FB7"/>
    <w:rsid w:val="00585548"/>
    <w:rsid w:val="005860F4"/>
    <w:rsid w:val="0058620E"/>
    <w:rsid w:val="00587FEE"/>
    <w:rsid w:val="00590850"/>
    <w:rsid w:val="0059202D"/>
    <w:rsid w:val="005949D6"/>
    <w:rsid w:val="005961B7"/>
    <w:rsid w:val="005A23E8"/>
    <w:rsid w:val="005A2573"/>
    <w:rsid w:val="005A2BC0"/>
    <w:rsid w:val="005A36CF"/>
    <w:rsid w:val="005A6ED4"/>
    <w:rsid w:val="005B2339"/>
    <w:rsid w:val="005B533A"/>
    <w:rsid w:val="005C051F"/>
    <w:rsid w:val="005C1A58"/>
    <w:rsid w:val="005C2E0E"/>
    <w:rsid w:val="005C3884"/>
    <w:rsid w:val="005C4239"/>
    <w:rsid w:val="005C5388"/>
    <w:rsid w:val="005C762E"/>
    <w:rsid w:val="005D098C"/>
    <w:rsid w:val="005D5310"/>
    <w:rsid w:val="005D565E"/>
    <w:rsid w:val="005D68E9"/>
    <w:rsid w:val="005D79CF"/>
    <w:rsid w:val="005E0528"/>
    <w:rsid w:val="005F2562"/>
    <w:rsid w:val="005F330C"/>
    <w:rsid w:val="005F56C3"/>
    <w:rsid w:val="00602008"/>
    <w:rsid w:val="00603E56"/>
    <w:rsid w:val="00605FFA"/>
    <w:rsid w:val="0060662A"/>
    <w:rsid w:val="00614063"/>
    <w:rsid w:val="00614313"/>
    <w:rsid w:val="00614492"/>
    <w:rsid w:val="00614BDA"/>
    <w:rsid w:val="00621521"/>
    <w:rsid w:val="00624592"/>
    <w:rsid w:val="00625085"/>
    <w:rsid w:val="00625425"/>
    <w:rsid w:val="0062771A"/>
    <w:rsid w:val="006329C0"/>
    <w:rsid w:val="00632D32"/>
    <w:rsid w:val="006331B4"/>
    <w:rsid w:val="006343F3"/>
    <w:rsid w:val="006368F8"/>
    <w:rsid w:val="006379CB"/>
    <w:rsid w:val="00642818"/>
    <w:rsid w:val="00642906"/>
    <w:rsid w:val="00645DAA"/>
    <w:rsid w:val="00647151"/>
    <w:rsid w:val="00656078"/>
    <w:rsid w:val="006575AD"/>
    <w:rsid w:val="006606CD"/>
    <w:rsid w:val="006619B1"/>
    <w:rsid w:val="00662CC1"/>
    <w:rsid w:val="0066393B"/>
    <w:rsid w:val="006703DF"/>
    <w:rsid w:val="006729F4"/>
    <w:rsid w:val="00675607"/>
    <w:rsid w:val="00675F0C"/>
    <w:rsid w:val="0067617D"/>
    <w:rsid w:val="00676FE5"/>
    <w:rsid w:val="00677358"/>
    <w:rsid w:val="00684B03"/>
    <w:rsid w:val="00685273"/>
    <w:rsid w:val="0068586C"/>
    <w:rsid w:val="006966C1"/>
    <w:rsid w:val="0069723F"/>
    <w:rsid w:val="006A08FD"/>
    <w:rsid w:val="006A0AC6"/>
    <w:rsid w:val="006A22FF"/>
    <w:rsid w:val="006A25CA"/>
    <w:rsid w:val="006A3AA9"/>
    <w:rsid w:val="006A721F"/>
    <w:rsid w:val="006B5077"/>
    <w:rsid w:val="006B6674"/>
    <w:rsid w:val="006C3175"/>
    <w:rsid w:val="006D5D57"/>
    <w:rsid w:val="006D73F1"/>
    <w:rsid w:val="006D7D13"/>
    <w:rsid w:val="006E1859"/>
    <w:rsid w:val="006E3AEA"/>
    <w:rsid w:val="006E5F18"/>
    <w:rsid w:val="006E63A5"/>
    <w:rsid w:val="006F11A3"/>
    <w:rsid w:val="006F2CFA"/>
    <w:rsid w:val="006F49C7"/>
    <w:rsid w:val="006F636E"/>
    <w:rsid w:val="006F767A"/>
    <w:rsid w:val="00705330"/>
    <w:rsid w:val="007056C7"/>
    <w:rsid w:val="00705A3D"/>
    <w:rsid w:val="007063EC"/>
    <w:rsid w:val="00706AF2"/>
    <w:rsid w:val="007073C2"/>
    <w:rsid w:val="00724B17"/>
    <w:rsid w:val="00725018"/>
    <w:rsid w:val="007266BB"/>
    <w:rsid w:val="00727D6A"/>
    <w:rsid w:val="00732519"/>
    <w:rsid w:val="00744C8A"/>
    <w:rsid w:val="00744CBC"/>
    <w:rsid w:val="00745FEB"/>
    <w:rsid w:val="00751AF7"/>
    <w:rsid w:val="0075290D"/>
    <w:rsid w:val="00754396"/>
    <w:rsid w:val="007554C9"/>
    <w:rsid w:val="00756973"/>
    <w:rsid w:val="007616FE"/>
    <w:rsid w:val="00761A5F"/>
    <w:rsid w:val="00764268"/>
    <w:rsid w:val="00764D8F"/>
    <w:rsid w:val="00765EEE"/>
    <w:rsid w:val="007717BD"/>
    <w:rsid w:val="00774B24"/>
    <w:rsid w:val="00780F54"/>
    <w:rsid w:val="00782385"/>
    <w:rsid w:val="00783EAE"/>
    <w:rsid w:val="007874F1"/>
    <w:rsid w:val="007900C0"/>
    <w:rsid w:val="00792012"/>
    <w:rsid w:val="0079286C"/>
    <w:rsid w:val="00794364"/>
    <w:rsid w:val="00795748"/>
    <w:rsid w:val="00797594"/>
    <w:rsid w:val="00797A72"/>
    <w:rsid w:val="007A174B"/>
    <w:rsid w:val="007A25D9"/>
    <w:rsid w:val="007A36BD"/>
    <w:rsid w:val="007A4C59"/>
    <w:rsid w:val="007A4EEE"/>
    <w:rsid w:val="007A4EFA"/>
    <w:rsid w:val="007A56CF"/>
    <w:rsid w:val="007A5ADA"/>
    <w:rsid w:val="007A5EE4"/>
    <w:rsid w:val="007A65A0"/>
    <w:rsid w:val="007B1FA8"/>
    <w:rsid w:val="007B26E7"/>
    <w:rsid w:val="007B4420"/>
    <w:rsid w:val="007B6FE4"/>
    <w:rsid w:val="007B7A95"/>
    <w:rsid w:val="007B7F75"/>
    <w:rsid w:val="007C10BA"/>
    <w:rsid w:val="007C1172"/>
    <w:rsid w:val="007C3D47"/>
    <w:rsid w:val="007C48E2"/>
    <w:rsid w:val="007C7A14"/>
    <w:rsid w:val="007D1AF0"/>
    <w:rsid w:val="007D23BD"/>
    <w:rsid w:val="007D3183"/>
    <w:rsid w:val="007D5398"/>
    <w:rsid w:val="007D5A05"/>
    <w:rsid w:val="007D6097"/>
    <w:rsid w:val="007E0C5F"/>
    <w:rsid w:val="007E0FAE"/>
    <w:rsid w:val="007E2035"/>
    <w:rsid w:val="007E33AA"/>
    <w:rsid w:val="007E7CEA"/>
    <w:rsid w:val="007F0FC4"/>
    <w:rsid w:val="007F12C5"/>
    <w:rsid w:val="007F4F83"/>
    <w:rsid w:val="0080070C"/>
    <w:rsid w:val="00801855"/>
    <w:rsid w:val="0080418B"/>
    <w:rsid w:val="00804468"/>
    <w:rsid w:val="008066EA"/>
    <w:rsid w:val="008122CD"/>
    <w:rsid w:val="00812520"/>
    <w:rsid w:val="0081326F"/>
    <w:rsid w:val="00814D29"/>
    <w:rsid w:val="008160BE"/>
    <w:rsid w:val="00816E8C"/>
    <w:rsid w:val="00820E9A"/>
    <w:rsid w:val="008243CC"/>
    <w:rsid w:val="008266D8"/>
    <w:rsid w:val="00831BA3"/>
    <w:rsid w:val="008372DC"/>
    <w:rsid w:val="00843601"/>
    <w:rsid w:val="008478FB"/>
    <w:rsid w:val="008505C3"/>
    <w:rsid w:val="008517D8"/>
    <w:rsid w:val="00853960"/>
    <w:rsid w:val="00857121"/>
    <w:rsid w:val="008616D6"/>
    <w:rsid w:val="00862C0C"/>
    <w:rsid w:val="008668A6"/>
    <w:rsid w:val="00867310"/>
    <w:rsid w:val="0087176F"/>
    <w:rsid w:val="008723E4"/>
    <w:rsid w:val="00873325"/>
    <w:rsid w:val="00873667"/>
    <w:rsid w:val="00882C0D"/>
    <w:rsid w:val="0088398D"/>
    <w:rsid w:val="008919A5"/>
    <w:rsid w:val="008919C8"/>
    <w:rsid w:val="00891FB1"/>
    <w:rsid w:val="008947AB"/>
    <w:rsid w:val="008A01DE"/>
    <w:rsid w:val="008A4ED1"/>
    <w:rsid w:val="008B2584"/>
    <w:rsid w:val="008B405D"/>
    <w:rsid w:val="008B5AEA"/>
    <w:rsid w:val="008C0EEC"/>
    <w:rsid w:val="008C3DE4"/>
    <w:rsid w:val="008C517D"/>
    <w:rsid w:val="008D40F1"/>
    <w:rsid w:val="008D4623"/>
    <w:rsid w:val="008D5467"/>
    <w:rsid w:val="008D5540"/>
    <w:rsid w:val="008D6069"/>
    <w:rsid w:val="008D7139"/>
    <w:rsid w:val="008E05A3"/>
    <w:rsid w:val="008E209F"/>
    <w:rsid w:val="008E401C"/>
    <w:rsid w:val="008E48FF"/>
    <w:rsid w:val="008E7585"/>
    <w:rsid w:val="008F1714"/>
    <w:rsid w:val="008F60CD"/>
    <w:rsid w:val="00901CFA"/>
    <w:rsid w:val="00903842"/>
    <w:rsid w:val="00905D01"/>
    <w:rsid w:val="0090798C"/>
    <w:rsid w:val="00911FBC"/>
    <w:rsid w:val="009129DA"/>
    <w:rsid w:val="00916992"/>
    <w:rsid w:val="00916FA2"/>
    <w:rsid w:val="009177D6"/>
    <w:rsid w:val="009213C5"/>
    <w:rsid w:val="00923B7B"/>
    <w:rsid w:val="0092471B"/>
    <w:rsid w:val="009259CB"/>
    <w:rsid w:val="00925F04"/>
    <w:rsid w:val="0093125C"/>
    <w:rsid w:val="009336F4"/>
    <w:rsid w:val="00941C83"/>
    <w:rsid w:val="0094366C"/>
    <w:rsid w:val="0094436A"/>
    <w:rsid w:val="00945D72"/>
    <w:rsid w:val="00946D64"/>
    <w:rsid w:val="0095194B"/>
    <w:rsid w:val="009536EB"/>
    <w:rsid w:val="00953ADF"/>
    <w:rsid w:val="0096033A"/>
    <w:rsid w:val="009604F1"/>
    <w:rsid w:val="00961963"/>
    <w:rsid w:val="00965E85"/>
    <w:rsid w:val="00966808"/>
    <w:rsid w:val="009670AD"/>
    <w:rsid w:val="009721E0"/>
    <w:rsid w:val="00974A92"/>
    <w:rsid w:val="00980DED"/>
    <w:rsid w:val="0098325E"/>
    <w:rsid w:val="00983984"/>
    <w:rsid w:val="009906EF"/>
    <w:rsid w:val="00991940"/>
    <w:rsid w:val="00992D22"/>
    <w:rsid w:val="00995310"/>
    <w:rsid w:val="00995CD1"/>
    <w:rsid w:val="00996023"/>
    <w:rsid w:val="0099668B"/>
    <w:rsid w:val="00996921"/>
    <w:rsid w:val="0099774B"/>
    <w:rsid w:val="009A0202"/>
    <w:rsid w:val="009A28A1"/>
    <w:rsid w:val="009A36EB"/>
    <w:rsid w:val="009A5B2C"/>
    <w:rsid w:val="009B00F0"/>
    <w:rsid w:val="009B47CD"/>
    <w:rsid w:val="009B621A"/>
    <w:rsid w:val="009B7760"/>
    <w:rsid w:val="009C399D"/>
    <w:rsid w:val="009C45D9"/>
    <w:rsid w:val="009C62EA"/>
    <w:rsid w:val="009D48C5"/>
    <w:rsid w:val="009D4BF3"/>
    <w:rsid w:val="009D649C"/>
    <w:rsid w:val="009D654C"/>
    <w:rsid w:val="009D67A0"/>
    <w:rsid w:val="009D7B87"/>
    <w:rsid w:val="009E0E34"/>
    <w:rsid w:val="009E3AB6"/>
    <w:rsid w:val="009E5A6A"/>
    <w:rsid w:val="009E6CC0"/>
    <w:rsid w:val="009F0006"/>
    <w:rsid w:val="009F295D"/>
    <w:rsid w:val="009F57F8"/>
    <w:rsid w:val="00A03C82"/>
    <w:rsid w:val="00A06657"/>
    <w:rsid w:val="00A10A63"/>
    <w:rsid w:val="00A11AA8"/>
    <w:rsid w:val="00A14DDD"/>
    <w:rsid w:val="00A1575E"/>
    <w:rsid w:val="00A168EE"/>
    <w:rsid w:val="00A23E19"/>
    <w:rsid w:val="00A25082"/>
    <w:rsid w:val="00A2601C"/>
    <w:rsid w:val="00A3104F"/>
    <w:rsid w:val="00A31182"/>
    <w:rsid w:val="00A32297"/>
    <w:rsid w:val="00A324D6"/>
    <w:rsid w:val="00A3625B"/>
    <w:rsid w:val="00A375DF"/>
    <w:rsid w:val="00A40D68"/>
    <w:rsid w:val="00A41862"/>
    <w:rsid w:val="00A463BB"/>
    <w:rsid w:val="00A46FC5"/>
    <w:rsid w:val="00A52976"/>
    <w:rsid w:val="00A573DE"/>
    <w:rsid w:val="00A6128A"/>
    <w:rsid w:val="00A62BBE"/>
    <w:rsid w:val="00A63EEB"/>
    <w:rsid w:val="00A71AD4"/>
    <w:rsid w:val="00A807D3"/>
    <w:rsid w:val="00A81287"/>
    <w:rsid w:val="00A8339B"/>
    <w:rsid w:val="00A84D80"/>
    <w:rsid w:val="00A8613D"/>
    <w:rsid w:val="00A86D3D"/>
    <w:rsid w:val="00A943FB"/>
    <w:rsid w:val="00A945DB"/>
    <w:rsid w:val="00AA238F"/>
    <w:rsid w:val="00AA4CBD"/>
    <w:rsid w:val="00AA6DF8"/>
    <w:rsid w:val="00AB0B57"/>
    <w:rsid w:val="00AB1599"/>
    <w:rsid w:val="00AB2948"/>
    <w:rsid w:val="00AB39FA"/>
    <w:rsid w:val="00AB4DA2"/>
    <w:rsid w:val="00AB7181"/>
    <w:rsid w:val="00AC1DF5"/>
    <w:rsid w:val="00AC2C5E"/>
    <w:rsid w:val="00AC4E2B"/>
    <w:rsid w:val="00AC67D5"/>
    <w:rsid w:val="00AD020F"/>
    <w:rsid w:val="00AD0933"/>
    <w:rsid w:val="00AD0C27"/>
    <w:rsid w:val="00AD1746"/>
    <w:rsid w:val="00AD2882"/>
    <w:rsid w:val="00AD4904"/>
    <w:rsid w:val="00AD54FB"/>
    <w:rsid w:val="00AD6933"/>
    <w:rsid w:val="00AD6B7B"/>
    <w:rsid w:val="00AE0681"/>
    <w:rsid w:val="00AE28FE"/>
    <w:rsid w:val="00AF1A2D"/>
    <w:rsid w:val="00AF1AB7"/>
    <w:rsid w:val="00AF2870"/>
    <w:rsid w:val="00AF7E41"/>
    <w:rsid w:val="00B0644A"/>
    <w:rsid w:val="00B11627"/>
    <w:rsid w:val="00B16F1B"/>
    <w:rsid w:val="00B23D01"/>
    <w:rsid w:val="00B23EE5"/>
    <w:rsid w:val="00B32E61"/>
    <w:rsid w:val="00B36795"/>
    <w:rsid w:val="00B36AFB"/>
    <w:rsid w:val="00B37C5B"/>
    <w:rsid w:val="00B40743"/>
    <w:rsid w:val="00B45C62"/>
    <w:rsid w:val="00B4696C"/>
    <w:rsid w:val="00B46B19"/>
    <w:rsid w:val="00B46D65"/>
    <w:rsid w:val="00B47722"/>
    <w:rsid w:val="00B531BD"/>
    <w:rsid w:val="00B555A9"/>
    <w:rsid w:val="00B56416"/>
    <w:rsid w:val="00B60D70"/>
    <w:rsid w:val="00B6281C"/>
    <w:rsid w:val="00B6392E"/>
    <w:rsid w:val="00B643AF"/>
    <w:rsid w:val="00B72AC4"/>
    <w:rsid w:val="00B8364C"/>
    <w:rsid w:val="00B86EC9"/>
    <w:rsid w:val="00B94BF9"/>
    <w:rsid w:val="00BA0271"/>
    <w:rsid w:val="00BA161F"/>
    <w:rsid w:val="00BA5AE1"/>
    <w:rsid w:val="00BA5F37"/>
    <w:rsid w:val="00BA62C3"/>
    <w:rsid w:val="00BA6F69"/>
    <w:rsid w:val="00BA796A"/>
    <w:rsid w:val="00BB047B"/>
    <w:rsid w:val="00BB264E"/>
    <w:rsid w:val="00BB2CF8"/>
    <w:rsid w:val="00BB32FB"/>
    <w:rsid w:val="00BB3947"/>
    <w:rsid w:val="00BB4A5D"/>
    <w:rsid w:val="00BB53C4"/>
    <w:rsid w:val="00BB6398"/>
    <w:rsid w:val="00BC087C"/>
    <w:rsid w:val="00BC0E86"/>
    <w:rsid w:val="00BC5C09"/>
    <w:rsid w:val="00BC6E3E"/>
    <w:rsid w:val="00BD01AD"/>
    <w:rsid w:val="00BD0372"/>
    <w:rsid w:val="00BD0D33"/>
    <w:rsid w:val="00BD2C58"/>
    <w:rsid w:val="00BD305D"/>
    <w:rsid w:val="00BD4D16"/>
    <w:rsid w:val="00BD7980"/>
    <w:rsid w:val="00BE11A2"/>
    <w:rsid w:val="00BE3023"/>
    <w:rsid w:val="00BE5349"/>
    <w:rsid w:val="00BF1609"/>
    <w:rsid w:val="00BF37F5"/>
    <w:rsid w:val="00C039E8"/>
    <w:rsid w:val="00C06427"/>
    <w:rsid w:val="00C108A4"/>
    <w:rsid w:val="00C113CF"/>
    <w:rsid w:val="00C12D81"/>
    <w:rsid w:val="00C13236"/>
    <w:rsid w:val="00C139CA"/>
    <w:rsid w:val="00C14689"/>
    <w:rsid w:val="00C17073"/>
    <w:rsid w:val="00C203DC"/>
    <w:rsid w:val="00C20FF4"/>
    <w:rsid w:val="00C24543"/>
    <w:rsid w:val="00C27D51"/>
    <w:rsid w:val="00C31CB5"/>
    <w:rsid w:val="00C407E6"/>
    <w:rsid w:val="00C408D2"/>
    <w:rsid w:val="00C41F9A"/>
    <w:rsid w:val="00C462A3"/>
    <w:rsid w:val="00C46FC6"/>
    <w:rsid w:val="00C5090E"/>
    <w:rsid w:val="00C51429"/>
    <w:rsid w:val="00C612D0"/>
    <w:rsid w:val="00C6264E"/>
    <w:rsid w:val="00C65AD8"/>
    <w:rsid w:val="00C67798"/>
    <w:rsid w:val="00C70CC7"/>
    <w:rsid w:val="00C81EAB"/>
    <w:rsid w:val="00C81FFC"/>
    <w:rsid w:val="00C82916"/>
    <w:rsid w:val="00C85683"/>
    <w:rsid w:val="00C87731"/>
    <w:rsid w:val="00C877BC"/>
    <w:rsid w:val="00C87A72"/>
    <w:rsid w:val="00C87A99"/>
    <w:rsid w:val="00C92DEB"/>
    <w:rsid w:val="00C92E4B"/>
    <w:rsid w:val="00C9368B"/>
    <w:rsid w:val="00CA15D3"/>
    <w:rsid w:val="00CA25F5"/>
    <w:rsid w:val="00CA3397"/>
    <w:rsid w:val="00CA7F64"/>
    <w:rsid w:val="00CB63FA"/>
    <w:rsid w:val="00CC3683"/>
    <w:rsid w:val="00CC3F6C"/>
    <w:rsid w:val="00CC49E1"/>
    <w:rsid w:val="00CC7EBD"/>
    <w:rsid w:val="00CD15C1"/>
    <w:rsid w:val="00CD2501"/>
    <w:rsid w:val="00CD3AAA"/>
    <w:rsid w:val="00CD55EC"/>
    <w:rsid w:val="00CD6176"/>
    <w:rsid w:val="00CE24CE"/>
    <w:rsid w:val="00CE3400"/>
    <w:rsid w:val="00CF32D4"/>
    <w:rsid w:val="00CF3E5A"/>
    <w:rsid w:val="00CF3F24"/>
    <w:rsid w:val="00CF6047"/>
    <w:rsid w:val="00CF7B66"/>
    <w:rsid w:val="00D013DE"/>
    <w:rsid w:val="00D0214A"/>
    <w:rsid w:val="00D03923"/>
    <w:rsid w:val="00D03E30"/>
    <w:rsid w:val="00D0461A"/>
    <w:rsid w:val="00D04FE6"/>
    <w:rsid w:val="00D16F1C"/>
    <w:rsid w:val="00D20E58"/>
    <w:rsid w:val="00D230E9"/>
    <w:rsid w:val="00D2779E"/>
    <w:rsid w:val="00D312A3"/>
    <w:rsid w:val="00D3323B"/>
    <w:rsid w:val="00D33377"/>
    <w:rsid w:val="00D33813"/>
    <w:rsid w:val="00D34EB2"/>
    <w:rsid w:val="00D3612A"/>
    <w:rsid w:val="00D3703A"/>
    <w:rsid w:val="00D37703"/>
    <w:rsid w:val="00D37DF1"/>
    <w:rsid w:val="00D37F25"/>
    <w:rsid w:val="00D40D15"/>
    <w:rsid w:val="00D42B05"/>
    <w:rsid w:val="00D462BF"/>
    <w:rsid w:val="00D47C22"/>
    <w:rsid w:val="00D510A8"/>
    <w:rsid w:val="00D51925"/>
    <w:rsid w:val="00D52DF3"/>
    <w:rsid w:val="00D53B9A"/>
    <w:rsid w:val="00D57723"/>
    <w:rsid w:val="00D630FB"/>
    <w:rsid w:val="00D64320"/>
    <w:rsid w:val="00D6620C"/>
    <w:rsid w:val="00D73CCC"/>
    <w:rsid w:val="00D73E5E"/>
    <w:rsid w:val="00D75EBA"/>
    <w:rsid w:val="00D82A0E"/>
    <w:rsid w:val="00D85BEE"/>
    <w:rsid w:val="00D92DE2"/>
    <w:rsid w:val="00D9658F"/>
    <w:rsid w:val="00DA0D7C"/>
    <w:rsid w:val="00DA0EC8"/>
    <w:rsid w:val="00DB1E37"/>
    <w:rsid w:val="00DB40A4"/>
    <w:rsid w:val="00DC0120"/>
    <w:rsid w:val="00DC1DD8"/>
    <w:rsid w:val="00DC2B6A"/>
    <w:rsid w:val="00DC30D6"/>
    <w:rsid w:val="00DC4A4C"/>
    <w:rsid w:val="00DC6E53"/>
    <w:rsid w:val="00DC6ECE"/>
    <w:rsid w:val="00DC7DE3"/>
    <w:rsid w:val="00DD0B16"/>
    <w:rsid w:val="00DD0D33"/>
    <w:rsid w:val="00DD2177"/>
    <w:rsid w:val="00DD2783"/>
    <w:rsid w:val="00DD32D7"/>
    <w:rsid w:val="00DD3A82"/>
    <w:rsid w:val="00DD5986"/>
    <w:rsid w:val="00DD7A1C"/>
    <w:rsid w:val="00DE2912"/>
    <w:rsid w:val="00DE604A"/>
    <w:rsid w:val="00DE643F"/>
    <w:rsid w:val="00DF0578"/>
    <w:rsid w:val="00DF1FB8"/>
    <w:rsid w:val="00DF689F"/>
    <w:rsid w:val="00DF7D98"/>
    <w:rsid w:val="00DF7E01"/>
    <w:rsid w:val="00E07EA2"/>
    <w:rsid w:val="00E1755F"/>
    <w:rsid w:val="00E21F2D"/>
    <w:rsid w:val="00E228A6"/>
    <w:rsid w:val="00E27CBF"/>
    <w:rsid w:val="00E27FEB"/>
    <w:rsid w:val="00E31DA5"/>
    <w:rsid w:val="00E33907"/>
    <w:rsid w:val="00E37FF5"/>
    <w:rsid w:val="00E40C60"/>
    <w:rsid w:val="00E42962"/>
    <w:rsid w:val="00E4622C"/>
    <w:rsid w:val="00E46571"/>
    <w:rsid w:val="00E4671F"/>
    <w:rsid w:val="00E51FFB"/>
    <w:rsid w:val="00E56C33"/>
    <w:rsid w:val="00E57EE0"/>
    <w:rsid w:val="00E61294"/>
    <w:rsid w:val="00E619E1"/>
    <w:rsid w:val="00E63900"/>
    <w:rsid w:val="00E63C72"/>
    <w:rsid w:val="00E6413B"/>
    <w:rsid w:val="00E67F4D"/>
    <w:rsid w:val="00E7140D"/>
    <w:rsid w:val="00E72A13"/>
    <w:rsid w:val="00E72F93"/>
    <w:rsid w:val="00E7440D"/>
    <w:rsid w:val="00E74ECF"/>
    <w:rsid w:val="00E7532E"/>
    <w:rsid w:val="00E77356"/>
    <w:rsid w:val="00E81DC0"/>
    <w:rsid w:val="00E90988"/>
    <w:rsid w:val="00E91B86"/>
    <w:rsid w:val="00E95A35"/>
    <w:rsid w:val="00E96396"/>
    <w:rsid w:val="00EA25B0"/>
    <w:rsid w:val="00EA6BD9"/>
    <w:rsid w:val="00EB6629"/>
    <w:rsid w:val="00EC2B45"/>
    <w:rsid w:val="00EC651B"/>
    <w:rsid w:val="00ED38BC"/>
    <w:rsid w:val="00ED3B89"/>
    <w:rsid w:val="00ED5F64"/>
    <w:rsid w:val="00ED7B65"/>
    <w:rsid w:val="00EE072F"/>
    <w:rsid w:val="00EE1CF3"/>
    <w:rsid w:val="00EE2914"/>
    <w:rsid w:val="00EE4D79"/>
    <w:rsid w:val="00EE54B0"/>
    <w:rsid w:val="00EF056A"/>
    <w:rsid w:val="00EF2E91"/>
    <w:rsid w:val="00EF4686"/>
    <w:rsid w:val="00EF486D"/>
    <w:rsid w:val="00EF692D"/>
    <w:rsid w:val="00EF6965"/>
    <w:rsid w:val="00EF6F93"/>
    <w:rsid w:val="00F013AF"/>
    <w:rsid w:val="00F07385"/>
    <w:rsid w:val="00F07EA1"/>
    <w:rsid w:val="00F101F0"/>
    <w:rsid w:val="00F121B6"/>
    <w:rsid w:val="00F15712"/>
    <w:rsid w:val="00F21AB6"/>
    <w:rsid w:val="00F22A8D"/>
    <w:rsid w:val="00F24994"/>
    <w:rsid w:val="00F26A9F"/>
    <w:rsid w:val="00F26E68"/>
    <w:rsid w:val="00F27584"/>
    <w:rsid w:val="00F312CC"/>
    <w:rsid w:val="00F323BE"/>
    <w:rsid w:val="00F347F1"/>
    <w:rsid w:val="00F35EA6"/>
    <w:rsid w:val="00F43F2E"/>
    <w:rsid w:val="00F457B0"/>
    <w:rsid w:val="00F50622"/>
    <w:rsid w:val="00F507A7"/>
    <w:rsid w:val="00F51134"/>
    <w:rsid w:val="00F524C5"/>
    <w:rsid w:val="00F54036"/>
    <w:rsid w:val="00F55BD3"/>
    <w:rsid w:val="00F57470"/>
    <w:rsid w:val="00F616AD"/>
    <w:rsid w:val="00F66805"/>
    <w:rsid w:val="00F66F8F"/>
    <w:rsid w:val="00F67756"/>
    <w:rsid w:val="00F71B73"/>
    <w:rsid w:val="00F72328"/>
    <w:rsid w:val="00F777FC"/>
    <w:rsid w:val="00F80AA9"/>
    <w:rsid w:val="00F84C68"/>
    <w:rsid w:val="00F85D59"/>
    <w:rsid w:val="00F94638"/>
    <w:rsid w:val="00F94B9A"/>
    <w:rsid w:val="00FA0179"/>
    <w:rsid w:val="00FA1CA7"/>
    <w:rsid w:val="00FA4768"/>
    <w:rsid w:val="00FB0280"/>
    <w:rsid w:val="00FB15A2"/>
    <w:rsid w:val="00FC4231"/>
    <w:rsid w:val="00FC4C80"/>
    <w:rsid w:val="00FC5E08"/>
    <w:rsid w:val="00FC66D5"/>
    <w:rsid w:val="00FC6784"/>
    <w:rsid w:val="00FC689A"/>
    <w:rsid w:val="00FC6B64"/>
    <w:rsid w:val="00FD109F"/>
    <w:rsid w:val="00FD4554"/>
    <w:rsid w:val="00FD6FD7"/>
    <w:rsid w:val="00FE25DD"/>
    <w:rsid w:val="00FE7EC3"/>
    <w:rsid w:val="00FE7F4A"/>
    <w:rsid w:val="00FF2AB2"/>
    <w:rsid w:val="00FF40D8"/>
    <w:rsid w:val="00FF4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88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3604BE"/>
    <w:rPr>
      <w:sz w:val="24"/>
      <w:szCs w:val="24"/>
      <w:lang w:eastAsia="en-US"/>
    </w:rPr>
  </w:style>
  <w:style w:type="paragraph" w:styleId="Heading1">
    <w:name w:val="heading 1"/>
    <w:basedOn w:val="Normal"/>
    <w:next w:val="NICEnormal"/>
    <w:link w:val="Heading1Char"/>
    <w:qFormat/>
    <w:rsid w:val="00303B97"/>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303B97"/>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303B97"/>
    <w:pPr>
      <w:keepNext/>
      <w:spacing w:before="240" w:after="60" w:line="360" w:lineRule="auto"/>
      <w:outlineLvl w:val="2"/>
    </w:pPr>
    <w:rPr>
      <w:rFonts w:ascii="Arial" w:hAnsi="Arial" w:cs="Arial"/>
      <w:b/>
      <w:bCs/>
    </w:rPr>
  </w:style>
  <w:style w:type="paragraph" w:styleId="Heading4">
    <w:name w:val="heading 4"/>
    <w:basedOn w:val="Normal"/>
    <w:next w:val="NICEnormal"/>
    <w:qFormat/>
    <w:rsid w:val="00303B97"/>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303B97"/>
    <w:rPr>
      <w:rFonts w:ascii="Arial" w:hAnsi="Arial" w:cs="Arial"/>
      <w:b/>
      <w:bCs/>
      <w:kern w:val="32"/>
      <w:sz w:val="32"/>
      <w:szCs w:val="32"/>
      <w:lang w:eastAsia="en-US"/>
    </w:rPr>
  </w:style>
  <w:style w:type="character" w:customStyle="1" w:styleId="Heading2Char">
    <w:name w:val="Heading 2 Char"/>
    <w:link w:val="Heading2"/>
    <w:rsid w:val="00303B97"/>
    <w:rPr>
      <w:rFonts w:ascii="Arial" w:hAnsi="Arial" w:cs="Arial"/>
      <w:b/>
      <w:bCs/>
      <w:sz w:val="28"/>
      <w:szCs w:val="28"/>
      <w:lang w:eastAsia="en-US"/>
    </w:rPr>
  </w:style>
  <w:style w:type="paragraph" w:customStyle="1" w:styleId="Tablebullet">
    <w:name w:val="Table bullet"/>
    <w:basedOn w:val="Tabletext"/>
    <w:qFormat/>
    <w:rsid w:val="00303B97"/>
    <w:pPr>
      <w:numPr>
        <w:numId w:val="13"/>
      </w:numPr>
    </w:pPr>
  </w:style>
  <w:style w:type="paragraph" w:customStyle="1" w:styleId="Tabletext">
    <w:name w:val="Table text"/>
    <w:basedOn w:val="NICEnormalsinglespacing"/>
    <w:rsid w:val="00303B97"/>
    <w:pPr>
      <w:keepNext/>
      <w:spacing w:after="60"/>
    </w:pPr>
    <w:rPr>
      <w:sz w:val="22"/>
    </w:rPr>
  </w:style>
  <w:style w:type="paragraph" w:customStyle="1" w:styleId="NICEnormalsinglespacing">
    <w:name w:val="NICE normal single spacing"/>
    <w:basedOn w:val="NICEnormal"/>
    <w:rsid w:val="005C762E"/>
    <w:pPr>
      <w:spacing w:line="240" w:lineRule="auto"/>
    </w:pPr>
  </w:style>
  <w:style w:type="paragraph" w:customStyle="1" w:styleId="Title1">
    <w:name w:val="Title 1"/>
    <w:basedOn w:val="Normal"/>
    <w:qFormat/>
    <w:rsid w:val="009D48C5"/>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9C399D"/>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9C399D"/>
    <w:rPr>
      <w:lang w:val="en-US"/>
    </w:rPr>
  </w:style>
  <w:style w:type="paragraph" w:customStyle="1" w:styleId="Numberedheading1">
    <w:name w:val="Numbered heading 1"/>
    <w:basedOn w:val="Heading1"/>
    <w:next w:val="NICEnormal"/>
    <w:link w:val="Numberedheading1CharChar"/>
    <w:rsid w:val="00F26E68"/>
    <w:pPr>
      <w:numPr>
        <w:numId w:val="8"/>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26E68"/>
    <w:pPr>
      <w:numPr>
        <w:ilvl w:val="1"/>
        <w:numId w:val="8"/>
      </w:numPr>
    </w:pPr>
  </w:style>
  <w:style w:type="character" w:customStyle="1" w:styleId="Numberedheading2Char">
    <w:name w:val="Numbered heading 2 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rsid w:val="00F26E68"/>
    <w:pPr>
      <w:numPr>
        <w:ilvl w:val="2"/>
        <w:numId w:val="8"/>
      </w:numPr>
    </w:pPr>
    <w:rPr>
      <w:sz w:val="26"/>
    </w:rPr>
  </w:style>
  <w:style w:type="character" w:customStyle="1" w:styleId="NICEnormalChar">
    <w:name w:val="NICE normal Char"/>
    <w:link w:val="NICEnormal"/>
    <w:rsid w:val="001E4C6D"/>
    <w:rPr>
      <w:rFonts w:ascii="Arial" w:hAnsi="Arial"/>
      <w:sz w:val="24"/>
      <w:szCs w:val="24"/>
      <w:lang w:eastAsia="en-US" w:bidi="ar-SA"/>
    </w:rPr>
  </w:style>
  <w:style w:type="character" w:customStyle="1" w:styleId="Bulletleft1lastChar">
    <w:name w:val="Bullet left 1 last Char"/>
    <w:link w:val="Bulletleft1last"/>
    <w:rsid w:val="001E4C6D"/>
    <w:rPr>
      <w:rFonts w:ascii="Arial" w:hAnsi="Arial"/>
      <w:sz w:val="24"/>
      <w:szCs w:val="24"/>
      <w:lang w:val="x-none" w:eastAsia="en-US"/>
    </w:rPr>
  </w:style>
  <w:style w:type="paragraph" w:customStyle="1" w:styleId="Bulletindent2">
    <w:name w:val="Bullet indent 2"/>
    <w:basedOn w:val="NICEnormal"/>
    <w:rsid w:val="00D3612A"/>
    <w:pPr>
      <w:numPr>
        <w:ilvl w:val="1"/>
        <w:numId w:val="4"/>
      </w:numPr>
      <w:spacing w:after="0"/>
      <w:ind w:left="1702" w:hanging="284"/>
    </w:pPr>
  </w:style>
  <w:style w:type="paragraph" w:styleId="CommentSubject">
    <w:name w:val="annotation subject"/>
    <w:basedOn w:val="CommentText"/>
    <w:next w:val="CommentText"/>
    <w:link w:val="CommentSubjectChar"/>
    <w:rsid w:val="006729F4"/>
    <w:rPr>
      <w:b/>
      <w:bCs/>
    </w:rPr>
  </w:style>
  <w:style w:type="paragraph" w:styleId="CommentText">
    <w:name w:val="annotation text"/>
    <w:basedOn w:val="Normal"/>
    <w:link w:val="CommentTextChar"/>
    <w:rsid w:val="009C399D"/>
    <w:rPr>
      <w:sz w:val="20"/>
      <w:szCs w:val="20"/>
      <w:lang w:val="x-none"/>
    </w:rPr>
  </w:style>
  <w:style w:type="character" w:customStyle="1" w:styleId="CommentTextChar">
    <w:name w:val="Comment Text Char"/>
    <w:link w:val="CommentText"/>
    <w:rsid w:val="009C399D"/>
    <w:rPr>
      <w:lang w:val="x-none" w:eastAsia="en-US"/>
    </w:rPr>
  </w:style>
  <w:style w:type="character" w:customStyle="1" w:styleId="CommentSubjectChar">
    <w:name w:val="Comment Subject Char"/>
    <w:link w:val="CommentSubject"/>
    <w:rsid w:val="006729F4"/>
    <w:rPr>
      <w:b/>
      <w:bCs/>
      <w:lang w:val="x-none" w:eastAsia="en-US"/>
    </w:r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9"/>
      </w:numPr>
      <w:spacing w:after="0"/>
    </w:pPr>
  </w:style>
  <w:style w:type="paragraph" w:customStyle="1" w:styleId="Bulletindent3">
    <w:name w:val="Bullet indent 3"/>
    <w:basedOn w:val="NICEnormal"/>
    <w:rsid w:val="00D3612A"/>
    <w:pPr>
      <w:numPr>
        <w:ilvl w:val="2"/>
        <w:numId w:val="5"/>
      </w:numPr>
      <w:spacing w:after="0"/>
    </w:pPr>
  </w:style>
  <w:style w:type="character" w:styleId="FollowedHyperlink">
    <w:name w:val="FollowedHyperlink"/>
    <w:rsid w:val="001E4C6D"/>
    <w:rPr>
      <w:color w:val="800080"/>
      <w:u w:val="single"/>
    </w:rPr>
  </w:style>
  <w:style w:type="paragraph" w:customStyle="1" w:styleId="Bulletleft1last">
    <w:name w:val="Bullet left 1 last"/>
    <w:basedOn w:val="NICEnormal"/>
    <w:link w:val="Bulletleft1lastChar"/>
    <w:rsid w:val="00953ADF"/>
    <w:pPr>
      <w:numPr>
        <w:numId w:val="7"/>
      </w:numPr>
    </w:pPr>
    <w:rPr>
      <w:lang w:val="x-none"/>
    </w:rPr>
  </w:style>
  <w:style w:type="paragraph" w:styleId="Header">
    <w:name w:val="header"/>
    <w:basedOn w:val="NICEnormalsinglespacing"/>
    <w:uiPriority w:val="99"/>
    <w:rsid w:val="0053387C"/>
    <w:pPr>
      <w:tabs>
        <w:tab w:val="center" w:pos="4153"/>
        <w:tab w:val="right" w:pos="8306"/>
      </w:tabs>
    </w:pPr>
  </w:style>
  <w:style w:type="paragraph" w:styleId="Footer">
    <w:name w:val="footer"/>
    <w:basedOn w:val="NICEnormalsinglespacing"/>
    <w:uiPriority w:val="99"/>
    <w:rsid w:val="009C399D"/>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10"/>
      </w:numPr>
    </w:pPr>
  </w:style>
  <w:style w:type="paragraph" w:customStyle="1" w:styleId="NICEnormalindented">
    <w:name w:val="NICE normal indented"/>
    <w:basedOn w:val="NICEnormal"/>
    <w:rsid w:val="00BD0372"/>
    <w:pPr>
      <w:tabs>
        <w:tab w:val="left" w:pos="1134"/>
      </w:tabs>
      <w:ind w:left="1134"/>
    </w:p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character" w:styleId="CommentReference">
    <w:name w:val="annotation reference"/>
    <w:rsid w:val="009C399D"/>
    <w:rPr>
      <w:sz w:val="16"/>
      <w:szCs w:val="16"/>
    </w:rPr>
  </w:style>
  <w:style w:type="character" w:styleId="Hyperlink">
    <w:name w:val="Hyperlink"/>
    <w:qFormat/>
    <w:rsid w:val="009C399D"/>
    <w:rPr>
      <w:color w:val="0000FF"/>
      <w:u w:val="single"/>
    </w:rPr>
  </w:style>
  <w:style w:type="paragraph" w:styleId="BalloonText">
    <w:name w:val="Balloon Text"/>
    <w:basedOn w:val="Normal"/>
    <w:link w:val="BalloonTextChar"/>
    <w:rsid w:val="009C399D"/>
    <w:rPr>
      <w:rFonts w:ascii="Tahoma" w:hAnsi="Tahoma"/>
      <w:sz w:val="16"/>
      <w:szCs w:val="16"/>
      <w:lang w:val="x-none"/>
    </w:rPr>
  </w:style>
  <w:style w:type="character" w:customStyle="1" w:styleId="BalloonTextChar">
    <w:name w:val="Balloon Text Char"/>
    <w:link w:val="BalloonText"/>
    <w:rsid w:val="009C399D"/>
    <w:rPr>
      <w:rFonts w:ascii="Tahoma" w:hAnsi="Tahoma" w:cs="Tahoma"/>
      <w:sz w:val="16"/>
      <w:szCs w:val="16"/>
      <w:lang w:eastAsia="en-US"/>
    </w:rPr>
  </w:style>
  <w:style w:type="paragraph" w:styleId="Revision">
    <w:name w:val="Revision"/>
    <w:hidden/>
    <w:uiPriority w:val="99"/>
    <w:semiHidden/>
    <w:rsid w:val="00756973"/>
    <w:rPr>
      <w:sz w:val="24"/>
      <w:szCs w:val="24"/>
      <w:lang w:eastAsia="en-US"/>
    </w:rPr>
  </w:style>
  <w:style w:type="table" w:styleId="TableGrid">
    <w:name w:val="Table Grid"/>
    <w:basedOn w:val="TableNormal"/>
    <w:rsid w:val="0035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A796A"/>
    <w:rPr>
      <w:sz w:val="20"/>
      <w:szCs w:val="20"/>
    </w:rPr>
  </w:style>
  <w:style w:type="character" w:customStyle="1" w:styleId="FootnoteTextChar">
    <w:name w:val="Footnote Text Char"/>
    <w:basedOn w:val="DefaultParagraphFont"/>
    <w:link w:val="FootnoteText"/>
    <w:rsid w:val="00BA796A"/>
    <w:rPr>
      <w:lang w:eastAsia="en-US"/>
    </w:rPr>
  </w:style>
  <w:style w:type="character" w:styleId="FootnoteReference">
    <w:name w:val="footnote reference"/>
    <w:basedOn w:val="DefaultParagraphFont"/>
    <w:rsid w:val="00BA796A"/>
    <w:rPr>
      <w:vertAlign w:val="superscript"/>
    </w:rPr>
  </w:style>
  <w:style w:type="paragraph" w:customStyle="1" w:styleId="Paragraph">
    <w:name w:val="Paragraph"/>
    <w:basedOn w:val="Normal"/>
    <w:uiPriority w:val="99"/>
    <w:qFormat/>
    <w:rsid w:val="00E7440D"/>
    <w:pPr>
      <w:spacing w:before="240" w:after="240" w:line="276" w:lineRule="auto"/>
    </w:pPr>
    <w:rPr>
      <w:rFonts w:ascii="Arial" w:hAnsi="Arial"/>
    </w:rPr>
  </w:style>
  <w:style w:type="paragraph" w:styleId="Title">
    <w:name w:val="Title"/>
    <w:basedOn w:val="Normal"/>
    <w:next w:val="Heading1"/>
    <w:link w:val="TitleChar"/>
    <w:qFormat/>
    <w:rsid w:val="004D730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4D730D"/>
    <w:rPr>
      <w:rFonts w:ascii="Arial" w:hAnsi="Arial"/>
      <w:b/>
      <w:bCs/>
      <w:kern w:val="28"/>
      <w:sz w:val="32"/>
      <w:szCs w:val="32"/>
      <w:lang w:eastAsia="en-US"/>
    </w:rPr>
  </w:style>
  <w:style w:type="character" w:styleId="UnresolvedMention">
    <w:name w:val="Unresolved Mention"/>
    <w:basedOn w:val="DefaultParagraphFont"/>
    <w:uiPriority w:val="99"/>
    <w:semiHidden/>
    <w:unhideWhenUsed/>
    <w:rsid w:val="008947AB"/>
    <w:rPr>
      <w:color w:val="605E5C"/>
      <w:shd w:val="clear" w:color="auto" w:fill="E1DFDD"/>
    </w:rPr>
  </w:style>
  <w:style w:type="table" w:customStyle="1" w:styleId="PanelPrimary">
    <w:name w:val="Panel (Primary)"/>
    <w:basedOn w:val="TableNormal"/>
    <w:uiPriority w:val="99"/>
    <w:rsid w:val="00303B97"/>
    <w:pPr>
      <w:spacing w:after="240"/>
    </w:pPr>
    <w:tblPr>
      <w:tblBorders>
        <w:top w:val="single" w:sz="24" w:space="0" w:color="A2BDC1"/>
        <w:left w:val="single" w:sz="24" w:space="0" w:color="A2BDC1"/>
        <w:bottom w:val="single" w:sz="24" w:space="0" w:color="A2BDC1"/>
        <w:right w:val="single" w:sz="24" w:space="0" w:color="A2BDC1"/>
      </w:tblBorders>
    </w:tblPr>
  </w:style>
  <w:style w:type="paragraph" w:styleId="Caption">
    <w:name w:val="caption"/>
    <w:basedOn w:val="NICEnormal"/>
    <w:next w:val="NICEnormal"/>
    <w:unhideWhenUsed/>
    <w:qFormat/>
    <w:locked/>
    <w:rsid w:val="00303B97"/>
    <w:pPr>
      <w:keepNext/>
      <w:spacing w:after="200"/>
    </w:pPr>
    <w:rPr>
      <w:b/>
      <w:bCs/>
      <w:iCs/>
      <w:szCs w:val="18"/>
    </w:rPr>
  </w:style>
  <w:style w:type="table" w:customStyle="1" w:styleId="PanelDefault">
    <w:name w:val="Panel (Default)"/>
    <w:basedOn w:val="TableNormal"/>
    <w:uiPriority w:val="99"/>
    <w:rsid w:val="00303B97"/>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303B97"/>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ListParagraph"/>
    <w:qFormat/>
    <w:rsid w:val="00303B97"/>
    <w:pPr>
      <w:numPr>
        <w:numId w:val="12"/>
      </w:numPr>
      <w:tabs>
        <w:tab w:val="num" w:pos="360"/>
        <w:tab w:val="num" w:pos="1134"/>
      </w:tabs>
    </w:pPr>
    <w:rPr>
      <w:rFonts w:ascii="Arial" w:hAnsi="Arial"/>
    </w:rPr>
  </w:style>
  <w:style w:type="paragraph" w:styleId="ListParagraph">
    <w:name w:val="List Paragraph"/>
    <w:basedOn w:val="Normal"/>
    <w:uiPriority w:val="34"/>
    <w:qFormat/>
    <w:locked/>
    <w:rsid w:val="00303B97"/>
    <w:pPr>
      <w:ind w:left="720"/>
      <w:contextualSpacing/>
    </w:pPr>
  </w:style>
  <w:style w:type="paragraph" w:customStyle="1" w:styleId="Panelhyperlink">
    <w:name w:val="Panel hyperlink"/>
    <w:basedOn w:val="NICEnormal"/>
    <w:next w:val="NICEnormal"/>
    <w:qFormat/>
    <w:rsid w:val="00303B97"/>
    <w:rPr>
      <w:color w:val="FFFFFF" w:themeColor="background1"/>
      <w:u w:val="single"/>
    </w:rPr>
  </w:style>
  <w:style w:type="paragraph" w:customStyle="1" w:styleId="Tableheading">
    <w:name w:val="Table heading"/>
    <w:basedOn w:val="Tabletext"/>
    <w:qFormat/>
    <w:rsid w:val="00303B97"/>
    <w:rPr>
      <w:b/>
    </w:rPr>
  </w:style>
  <w:style w:type="paragraph" w:customStyle="1" w:styleId="Bullets">
    <w:name w:val="Bullets"/>
    <w:basedOn w:val="Normal"/>
    <w:uiPriority w:val="5"/>
    <w:qFormat/>
    <w:rsid w:val="00ED5F64"/>
    <w:pPr>
      <w:numPr>
        <w:numId w:val="14"/>
      </w:numPr>
      <w:spacing w:after="120" w:line="276" w:lineRule="auto"/>
    </w:pPr>
    <w:rPr>
      <w:rFonts w:ascii="Arial" w:hAnsi="Arial"/>
      <w:lang w:eastAsia="en-GB"/>
    </w:rPr>
  </w:style>
  <w:style w:type="paragraph" w:styleId="NormalWeb">
    <w:name w:val="Normal (Web)"/>
    <w:basedOn w:val="Normal"/>
    <w:uiPriority w:val="99"/>
    <w:semiHidden/>
    <w:unhideWhenUsed/>
    <w:locked/>
    <w:rsid w:val="00F347F1"/>
    <w:pPr>
      <w:spacing w:before="100" w:beforeAutospacing="1" w:after="100" w:afterAutospacing="1"/>
    </w:pPr>
    <w:rPr>
      <w:lang w:eastAsia="en-GB"/>
    </w:rPr>
  </w:style>
  <w:style w:type="character" w:customStyle="1" w:styleId="Heading3Char">
    <w:name w:val="Heading 3 Char"/>
    <w:basedOn w:val="DefaultParagraphFont"/>
    <w:link w:val="Heading3"/>
    <w:rsid w:val="00DC6E53"/>
    <w:rPr>
      <w:rFonts w:ascii="Arial"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992">
      <w:bodyDiv w:val="1"/>
      <w:marLeft w:val="0"/>
      <w:marRight w:val="0"/>
      <w:marTop w:val="0"/>
      <w:marBottom w:val="0"/>
      <w:divBdr>
        <w:top w:val="none" w:sz="0" w:space="0" w:color="auto"/>
        <w:left w:val="none" w:sz="0" w:space="0" w:color="auto"/>
        <w:bottom w:val="none" w:sz="0" w:space="0" w:color="auto"/>
        <w:right w:val="none" w:sz="0" w:space="0" w:color="auto"/>
      </w:divBdr>
    </w:div>
    <w:div w:id="118113789">
      <w:bodyDiv w:val="1"/>
      <w:marLeft w:val="0"/>
      <w:marRight w:val="0"/>
      <w:marTop w:val="0"/>
      <w:marBottom w:val="0"/>
      <w:divBdr>
        <w:top w:val="none" w:sz="0" w:space="0" w:color="auto"/>
        <w:left w:val="none" w:sz="0" w:space="0" w:color="auto"/>
        <w:bottom w:val="none" w:sz="0" w:space="0" w:color="auto"/>
        <w:right w:val="none" w:sz="0" w:space="0" w:color="auto"/>
      </w:divBdr>
    </w:div>
    <w:div w:id="563639389">
      <w:bodyDiv w:val="1"/>
      <w:marLeft w:val="0"/>
      <w:marRight w:val="0"/>
      <w:marTop w:val="0"/>
      <w:marBottom w:val="0"/>
      <w:divBdr>
        <w:top w:val="none" w:sz="0" w:space="0" w:color="auto"/>
        <w:left w:val="none" w:sz="0" w:space="0" w:color="auto"/>
        <w:bottom w:val="none" w:sz="0" w:space="0" w:color="auto"/>
        <w:right w:val="none" w:sz="0" w:space="0" w:color="auto"/>
      </w:divBdr>
    </w:div>
    <w:div w:id="620065712">
      <w:bodyDiv w:val="1"/>
      <w:marLeft w:val="0"/>
      <w:marRight w:val="0"/>
      <w:marTop w:val="0"/>
      <w:marBottom w:val="0"/>
      <w:divBdr>
        <w:top w:val="none" w:sz="0" w:space="0" w:color="auto"/>
        <w:left w:val="none" w:sz="0" w:space="0" w:color="auto"/>
        <w:bottom w:val="none" w:sz="0" w:space="0" w:color="auto"/>
        <w:right w:val="none" w:sz="0" w:space="0" w:color="auto"/>
      </w:divBdr>
    </w:div>
    <w:div w:id="646592892">
      <w:bodyDiv w:val="1"/>
      <w:marLeft w:val="0"/>
      <w:marRight w:val="0"/>
      <w:marTop w:val="0"/>
      <w:marBottom w:val="0"/>
      <w:divBdr>
        <w:top w:val="none" w:sz="0" w:space="0" w:color="auto"/>
        <w:left w:val="none" w:sz="0" w:space="0" w:color="auto"/>
        <w:bottom w:val="none" w:sz="0" w:space="0" w:color="auto"/>
        <w:right w:val="none" w:sz="0" w:space="0" w:color="auto"/>
      </w:divBdr>
    </w:div>
    <w:div w:id="699403242">
      <w:bodyDiv w:val="1"/>
      <w:marLeft w:val="0"/>
      <w:marRight w:val="0"/>
      <w:marTop w:val="0"/>
      <w:marBottom w:val="0"/>
      <w:divBdr>
        <w:top w:val="none" w:sz="0" w:space="0" w:color="auto"/>
        <w:left w:val="none" w:sz="0" w:space="0" w:color="auto"/>
        <w:bottom w:val="none" w:sz="0" w:space="0" w:color="auto"/>
        <w:right w:val="none" w:sz="0" w:space="0" w:color="auto"/>
      </w:divBdr>
    </w:div>
    <w:div w:id="1034423245">
      <w:bodyDiv w:val="1"/>
      <w:marLeft w:val="0"/>
      <w:marRight w:val="0"/>
      <w:marTop w:val="0"/>
      <w:marBottom w:val="0"/>
      <w:divBdr>
        <w:top w:val="none" w:sz="0" w:space="0" w:color="auto"/>
        <w:left w:val="none" w:sz="0" w:space="0" w:color="auto"/>
        <w:bottom w:val="none" w:sz="0" w:space="0" w:color="auto"/>
        <w:right w:val="none" w:sz="0" w:space="0" w:color="auto"/>
      </w:divBdr>
      <w:divsChild>
        <w:div w:id="60102803">
          <w:marLeft w:val="0"/>
          <w:marRight w:val="0"/>
          <w:marTop w:val="0"/>
          <w:marBottom w:val="0"/>
          <w:divBdr>
            <w:top w:val="none" w:sz="0" w:space="0" w:color="auto"/>
            <w:left w:val="none" w:sz="0" w:space="0" w:color="auto"/>
            <w:bottom w:val="none" w:sz="0" w:space="0" w:color="auto"/>
            <w:right w:val="none" w:sz="0" w:space="0" w:color="auto"/>
          </w:divBdr>
          <w:divsChild>
            <w:div w:id="236330420">
              <w:marLeft w:val="0"/>
              <w:marRight w:val="0"/>
              <w:marTop w:val="0"/>
              <w:marBottom w:val="0"/>
              <w:divBdr>
                <w:top w:val="none" w:sz="0" w:space="0" w:color="auto"/>
                <w:left w:val="none" w:sz="0" w:space="0" w:color="auto"/>
                <w:bottom w:val="none" w:sz="0" w:space="0" w:color="auto"/>
                <w:right w:val="none" w:sz="0" w:space="0" w:color="auto"/>
              </w:divBdr>
              <w:divsChild>
                <w:div w:id="1102841330">
                  <w:marLeft w:val="0"/>
                  <w:marRight w:val="0"/>
                  <w:marTop w:val="0"/>
                  <w:marBottom w:val="0"/>
                  <w:divBdr>
                    <w:top w:val="none" w:sz="0" w:space="0" w:color="auto"/>
                    <w:left w:val="none" w:sz="0" w:space="0" w:color="auto"/>
                    <w:bottom w:val="none" w:sz="0" w:space="0" w:color="auto"/>
                    <w:right w:val="none" w:sz="0" w:space="0" w:color="auto"/>
                  </w:divBdr>
                  <w:divsChild>
                    <w:div w:id="1185948402">
                      <w:marLeft w:val="0"/>
                      <w:marRight w:val="0"/>
                      <w:marTop w:val="0"/>
                      <w:marBottom w:val="0"/>
                      <w:divBdr>
                        <w:top w:val="none" w:sz="0" w:space="0" w:color="auto"/>
                        <w:left w:val="none" w:sz="0" w:space="0" w:color="auto"/>
                        <w:bottom w:val="none" w:sz="0" w:space="0" w:color="auto"/>
                        <w:right w:val="none" w:sz="0" w:space="0" w:color="auto"/>
                      </w:divBdr>
                      <w:divsChild>
                        <w:div w:id="794173707">
                          <w:marLeft w:val="0"/>
                          <w:marRight w:val="0"/>
                          <w:marTop w:val="0"/>
                          <w:marBottom w:val="0"/>
                          <w:divBdr>
                            <w:top w:val="none" w:sz="0" w:space="0" w:color="auto"/>
                            <w:left w:val="none" w:sz="0" w:space="0" w:color="auto"/>
                            <w:bottom w:val="none" w:sz="0" w:space="0" w:color="auto"/>
                            <w:right w:val="none" w:sz="0" w:space="0" w:color="auto"/>
                          </w:divBdr>
                          <w:divsChild>
                            <w:div w:id="1491213719">
                              <w:marLeft w:val="0"/>
                              <w:marRight w:val="0"/>
                              <w:marTop w:val="0"/>
                              <w:marBottom w:val="0"/>
                              <w:divBdr>
                                <w:top w:val="none" w:sz="0" w:space="0" w:color="auto"/>
                                <w:left w:val="none" w:sz="0" w:space="0" w:color="auto"/>
                                <w:bottom w:val="none" w:sz="0" w:space="0" w:color="auto"/>
                                <w:right w:val="none" w:sz="0" w:space="0" w:color="auto"/>
                              </w:divBdr>
                              <w:divsChild>
                                <w:div w:id="1427455386">
                                  <w:marLeft w:val="0"/>
                                  <w:marRight w:val="0"/>
                                  <w:marTop w:val="0"/>
                                  <w:marBottom w:val="0"/>
                                  <w:divBdr>
                                    <w:top w:val="none" w:sz="0" w:space="0" w:color="auto"/>
                                    <w:left w:val="none" w:sz="0" w:space="0" w:color="auto"/>
                                    <w:bottom w:val="none" w:sz="0" w:space="0" w:color="auto"/>
                                    <w:right w:val="none" w:sz="0" w:space="0" w:color="auto"/>
                                  </w:divBdr>
                                  <w:divsChild>
                                    <w:div w:id="1141536438">
                                      <w:marLeft w:val="0"/>
                                      <w:marRight w:val="0"/>
                                      <w:marTop w:val="0"/>
                                      <w:marBottom w:val="0"/>
                                      <w:divBdr>
                                        <w:top w:val="none" w:sz="0" w:space="0" w:color="auto"/>
                                        <w:left w:val="none" w:sz="0" w:space="0" w:color="auto"/>
                                        <w:bottom w:val="none" w:sz="0" w:space="0" w:color="auto"/>
                                        <w:right w:val="none" w:sz="0" w:space="0" w:color="auto"/>
                                      </w:divBdr>
                                      <w:divsChild>
                                        <w:div w:id="74203142">
                                          <w:marLeft w:val="0"/>
                                          <w:marRight w:val="0"/>
                                          <w:marTop w:val="0"/>
                                          <w:marBottom w:val="0"/>
                                          <w:divBdr>
                                            <w:top w:val="none" w:sz="0" w:space="0" w:color="auto"/>
                                            <w:left w:val="none" w:sz="0" w:space="0" w:color="auto"/>
                                            <w:bottom w:val="none" w:sz="0" w:space="0" w:color="auto"/>
                                            <w:right w:val="none" w:sz="0" w:space="0" w:color="auto"/>
                                          </w:divBdr>
                                          <w:divsChild>
                                            <w:div w:id="885069919">
                                              <w:marLeft w:val="0"/>
                                              <w:marRight w:val="0"/>
                                              <w:marTop w:val="0"/>
                                              <w:marBottom w:val="0"/>
                                              <w:divBdr>
                                                <w:top w:val="none" w:sz="0" w:space="0" w:color="auto"/>
                                                <w:left w:val="none" w:sz="0" w:space="0" w:color="auto"/>
                                                <w:bottom w:val="none" w:sz="0" w:space="0" w:color="auto"/>
                                                <w:right w:val="none" w:sz="0" w:space="0" w:color="auto"/>
                                              </w:divBdr>
                                              <w:divsChild>
                                                <w:div w:id="14961911">
                                                  <w:marLeft w:val="0"/>
                                                  <w:marRight w:val="0"/>
                                                  <w:marTop w:val="0"/>
                                                  <w:marBottom w:val="0"/>
                                                  <w:divBdr>
                                                    <w:top w:val="none" w:sz="0" w:space="0" w:color="auto"/>
                                                    <w:left w:val="none" w:sz="0" w:space="0" w:color="auto"/>
                                                    <w:bottom w:val="none" w:sz="0" w:space="0" w:color="auto"/>
                                                    <w:right w:val="none" w:sz="0" w:space="0" w:color="auto"/>
                                                  </w:divBdr>
                                                  <w:divsChild>
                                                    <w:div w:id="4240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491124">
      <w:bodyDiv w:val="1"/>
      <w:marLeft w:val="0"/>
      <w:marRight w:val="0"/>
      <w:marTop w:val="0"/>
      <w:marBottom w:val="0"/>
      <w:divBdr>
        <w:top w:val="none" w:sz="0" w:space="0" w:color="auto"/>
        <w:left w:val="none" w:sz="0" w:space="0" w:color="auto"/>
        <w:bottom w:val="none" w:sz="0" w:space="0" w:color="auto"/>
        <w:right w:val="none" w:sz="0" w:space="0" w:color="auto"/>
      </w:divBdr>
      <w:divsChild>
        <w:div w:id="331302932">
          <w:marLeft w:val="0"/>
          <w:marRight w:val="0"/>
          <w:marTop w:val="0"/>
          <w:marBottom w:val="0"/>
          <w:divBdr>
            <w:top w:val="none" w:sz="0" w:space="0" w:color="auto"/>
            <w:left w:val="none" w:sz="0" w:space="0" w:color="auto"/>
            <w:bottom w:val="none" w:sz="0" w:space="0" w:color="auto"/>
            <w:right w:val="none" w:sz="0" w:space="0" w:color="auto"/>
          </w:divBdr>
          <w:divsChild>
            <w:div w:id="1383362698">
              <w:marLeft w:val="0"/>
              <w:marRight w:val="0"/>
              <w:marTop w:val="0"/>
              <w:marBottom w:val="0"/>
              <w:divBdr>
                <w:top w:val="none" w:sz="0" w:space="0" w:color="auto"/>
                <w:left w:val="none" w:sz="0" w:space="0" w:color="auto"/>
                <w:bottom w:val="none" w:sz="0" w:space="0" w:color="auto"/>
                <w:right w:val="none" w:sz="0" w:space="0" w:color="auto"/>
              </w:divBdr>
              <w:divsChild>
                <w:div w:id="1028212733">
                  <w:marLeft w:val="0"/>
                  <w:marRight w:val="0"/>
                  <w:marTop w:val="0"/>
                  <w:marBottom w:val="0"/>
                  <w:divBdr>
                    <w:top w:val="none" w:sz="0" w:space="0" w:color="auto"/>
                    <w:left w:val="none" w:sz="0" w:space="0" w:color="auto"/>
                    <w:bottom w:val="none" w:sz="0" w:space="0" w:color="auto"/>
                    <w:right w:val="none" w:sz="0" w:space="0" w:color="auto"/>
                  </w:divBdr>
                  <w:divsChild>
                    <w:div w:id="78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40168">
      <w:bodyDiv w:val="1"/>
      <w:marLeft w:val="0"/>
      <w:marRight w:val="0"/>
      <w:marTop w:val="0"/>
      <w:marBottom w:val="0"/>
      <w:divBdr>
        <w:top w:val="none" w:sz="0" w:space="0" w:color="auto"/>
        <w:left w:val="none" w:sz="0" w:space="0" w:color="auto"/>
        <w:bottom w:val="none" w:sz="0" w:space="0" w:color="auto"/>
        <w:right w:val="none" w:sz="0" w:space="0" w:color="auto"/>
      </w:divBdr>
    </w:div>
    <w:div w:id="1167482326">
      <w:bodyDiv w:val="1"/>
      <w:marLeft w:val="0"/>
      <w:marRight w:val="0"/>
      <w:marTop w:val="0"/>
      <w:marBottom w:val="0"/>
      <w:divBdr>
        <w:top w:val="none" w:sz="0" w:space="0" w:color="auto"/>
        <w:left w:val="none" w:sz="0" w:space="0" w:color="auto"/>
        <w:bottom w:val="none" w:sz="0" w:space="0" w:color="auto"/>
        <w:right w:val="none" w:sz="0" w:space="0" w:color="auto"/>
      </w:divBdr>
    </w:div>
    <w:div w:id="1194535101">
      <w:bodyDiv w:val="1"/>
      <w:marLeft w:val="0"/>
      <w:marRight w:val="0"/>
      <w:marTop w:val="0"/>
      <w:marBottom w:val="0"/>
      <w:divBdr>
        <w:top w:val="none" w:sz="0" w:space="0" w:color="auto"/>
        <w:left w:val="none" w:sz="0" w:space="0" w:color="auto"/>
        <w:bottom w:val="none" w:sz="0" w:space="0" w:color="auto"/>
        <w:right w:val="none" w:sz="0" w:space="0" w:color="auto"/>
      </w:divBdr>
    </w:div>
    <w:div w:id="1304853729">
      <w:bodyDiv w:val="1"/>
      <w:marLeft w:val="0"/>
      <w:marRight w:val="0"/>
      <w:marTop w:val="0"/>
      <w:marBottom w:val="0"/>
      <w:divBdr>
        <w:top w:val="none" w:sz="0" w:space="0" w:color="auto"/>
        <w:left w:val="none" w:sz="0" w:space="0" w:color="auto"/>
        <w:bottom w:val="none" w:sz="0" w:space="0" w:color="auto"/>
        <w:right w:val="none" w:sz="0" w:space="0" w:color="auto"/>
      </w:divBdr>
      <w:divsChild>
        <w:div w:id="1209877253">
          <w:marLeft w:val="0"/>
          <w:marRight w:val="0"/>
          <w:marTop w:val="360"/>
          <w:marBottom w:val="0"/>
          <w:divBdr>
            <w:top w:val="none" w:sz="0" w:space="0" w:color="auto"/>
            <w:left w:val="none" w:sz="0" w:space="0" w:color="auto"/>
            <w:bottom w:val="none" w:sz="0" w:space="0" w:color="auto"/>
            <w:right w:val="none" w:sz="0" w:space="0" w:color="auto"/>
          </w:divBdr>
          <w:divsChild>
            <w:div w:id="2091612754">
              <w:marLeft w:val="0"/>
              <w:marRight w:val="0"/>
              <w:marTop w:val="360"/>
              <w:marBottom w:val="360"/>
              <w:divBdr>
                <w:top w:val="single" w:sz="6" w:space="9" w:color="DCDCDC"/>
                <w:left w:val="none" w:sz="0" w:space="0" w:color="auto"/>
                <w:bottom w:val="none" w:sz="0" w:space="0" w:color="auto"/>
                <w:right w:val="none" w:sz="0" w:space="0" w:color="auto"/>
              </w:divBdr>
            </w:div>
          </w:divsChild>
        </w:div>
      </w:divsChild>
    </w:div>
    <w:div w:id="1318801103">
      <w:bodyDiv w:val="1"/>
      <w:marLeft w:val="0"/>
      <w:marRight w:val="0"/>
      <w:marTop w:val="0"/>
      <w:marBottom w:val="0"/>
      <w:divBdr>
        <w:top w:val="none" w:sz="0" w:space="0" w:color="auto"/>
        <w:left w:val="none" w:sz="0" w:space="0" w:color="auto"/>
        <w:bottom w:val="none" w:sz="0" w:space="0" w:color="auto"/>
        <w:right w:val="none" w:sz="0" w:space="0" w:color="auto"/>
      </w:divBdr>
      <w:divsChild>
        <w:div w:id="892810079">
          <w:marLeft w:val="0"/>
          <w:marRight w:val="0"/>
          <w:marTop w:val="0"/>
          <w:marBottom w:val="0"/>
          <w:divBdr>
            <w:top w:val="none" w:sz="0" w:space="0" w:color="auto"/>
            <w:left w:val="none" w:sz="0" w:space="0" w:color="auto"/>
            <w:bottom w:val="none" w:sz="0" w:space="0" w:color="auto"/>
            <w:right w:val="none" w:sz="0" w:space="0" w:color="auto"/>
          </w:divBdr>
          <w:divsChild>
            <w:div w:id="792211594">
              <w:marLeft w:val="0"/>
              <w:marRight w:val="0"/>
              <w:marTop w:val="0"/>
              <w:marBottom w:val="0"/>
              <w:divBdr>
                <w:top w:val="none" w:sz="0" w:space="0" w:color="auto"/>
                <w:left w:val="none" w:sz="0" w:space="0" w:color="auto"/>
                <w:bottom w:val="none" w:sz="0" w:space="0" w:color="auto"/>
                <w:right w:val="none" w:sz="0" w:space="0" w:color="auto"/>
              </w:divBdr>
              <w:divsChild>
                <w:div w:id="1709917837">
                  <w:marLeft w:val="0"/>
                  <w:marRight w:val="0"/>
                  <w:marTop w:val="0"/>
                  <w:marBottom w:val="0"/>
                  <w:divBdr>
                    <w:top w:val="none" w:sz="0" w:space="0" w:color="auto"/>
                    <w:left w:val="none" w:sz="0" w:space="0" w:color="auto"/>
                    <w:bottom w:val="none" w:sz="0" w:space="0" w:color="auto"/>
                    <w:right w:val="none" w:sz="0" w:space="0" w:color="auto"/>
                  </w:divBdr>
                  <w:divsChild>
                    <w:div w:id="611203315">
                      <w:marLeft w:val="0"/>
                      <w:marRight w:val="0"/>
                      <w:marTop w:val="0"/>
                      <w:marBottom w:val="0"/>
                      <w:divBdr>
                        <w:top w:val="none" w:sz="0" w:space="0" w:color="auto"/>
                        <w:left w:val="none" w:sz="0" w:space="0" w:color="auto"/>
                        <w:bottom w:val="none" w:sz="0" w:space="0" w:color="auto"/>
                        <w:right w:val="none" w:sz="0" w:space="0" w:color="auto"/>
                      </w:divBdr>
                      <w:divsChild>
                        <w:div w:id="525870997">
                          <w:marLeft w:val="0"/>
                          <w:marRight w:val="0"/>
                          <w:marTop w:val="0"/>
                          <w:marBottom w:val="0"/>
                          <w:divBdr>
                            <w:top w:val="none" w:sz="0" w:space="0" w:color="auto"/>
                            <w:left w:val="none" w:sz="0" w:space="0" w:color="auto"/>
                            <w:bottom w:val="none" w:sz="0" w:space="0" w:color="auto"/>
                            <w:right w:val="none" w:sz="0" w:space="0" w:color="auto"/>
                          </w:divBdr>
                          <w:divsChild>
                            <w:div w:id="16903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259561">
      <w:bodyDiv w:val="1"/>
      <w:marLeft w:val="0"/>
      <w:marRight w:val="0"/>
      <w:marTop w:val="0"/>
      <w:marBottom w:val="0"/>
      <w:divBdr>
        <w:top w:val="none" w:sz="0" w:space="0" w:color="auto"/>
        <w:left w:val="none" w:sz="0" w:space="0" w:color="auto"/>
        <w:bottom w:val="none" w:sz="0" w:space="0" w:color="auto"/>
        <w:right w:val="none" w:sz="0" w:space="0" w:color="auto"/>
      </w:divBdr>
    </w:div>
    <w:div w:id="1724980603">
      <w:bodyDiv w:val="1"/>
      <w:marLeft w:val="0"/>
      <w:marRight w:val="0"/>
      <w:marTop w:val="0"/>
      <w:marBottom w:val="0"/>
      <w:divBdr>
        <w:top w:val="none" w:sz="0" w:space="0" w:color="auto"/>
        <w:left w:val="none" w:sz="0" w:space="0" w:color="auto"/>
        <w:bottom w:val="none" w:sz="0" w:space="0" w:color="auto"/>
        <w:right w:val="none" w:sz="0" w:space="0" w:color="auto"/>
      </w:divBdr>
    </w:div>
    <w:div w:id="1812015958">
      <w:bodyDiv w:val="1"/>
      <w:marLeft w:val="0"/>
      <w:marRight w:val="0"/>
      <w:marTop w:val="0"/>
      <w:marBottom w:val="0"/>
      <w:divBdr>
        <w:top w:val="none" w:sz="0" w:space="0" w:color="auto"/>
        <w:left w:val="none" w:sz="0" w:space="0" w:color="auto"/>
        <w:bottom w:val="none" w:sz="0" w:space="0" w:color="auto"/>
        <w:right w:val="none" w:sz="0" w:space="0" w:color="auto"/>
      </w:divBdr>
      <w:divsChild>
        <w:div w:id="1838811947">
          <w:marLeft w:val="0"/>
          <w:marRight w:val="0"/>
          <w:marTop w:val="0"/>
          <w:marBottom w:val="0"/>
          <w:divBdr>
            <w:top w:val="none" w:sz="0" w:space="0" w:color="auto"/>
            <w:left w:val="none" w:sz="0" w:space="0" w:color="auto"/>
            <w:bottom w:val="none" w:sz="0" w:space="0" w:color="auto"/>
            <w:right w:val="none" w:sz="0" w:space="0" w:color="auto"/>
          </w:divBdr>
        </w:div>
      </w:divsChild>
    </w:div>
    <w:div w:id="1948272512">
      <w:bodyDiv w:val="1"/>
      <w:marLeft w:val="0"/>
      <w:marRight w:val="0"/>
      <w:marTop w:val="0"/>
      <w:marBottom w:val="0"/>
      <w:divBdr>
        <w:top w:val="none" w:sz="0" w:space="0" w:color="auto"/>
        <w:left w:val="none" w:sz="0" w:space="0" w:color="auto"/>
        <w:bottom w:val="none" w:sz="0" w:space="0" w:color="auto"/>
        <w:right w:val="none" w:sz="0" w:space="0" w:color="auto"/>
      </w:divBdr>
    </w:div>
    <w:div w:id="1971010655">
      <w:bodyDiv w:val="1"/>
      <w:marLeft w:val="0"/>
      <w:marRight w:val="0"/>
      <w:marTop w:val="0"/>
      <w:marBottom w:val="0"/>
      <w:divBdr>
        <w:top w:val="none" w:sz="0" w:space="0" w:color="auto"/>
        <w:left w:val="none" w:sz="0" w:space="0" w:color="auto"/>
        <w:bottom w:val="none" w:sz="0" w:space="0" w:color="auto"/>
        <w:right w:val="none" w:sz="0" w:space="0" w:color="auto"/>
      </w:divBdr>
      <w:divsChild>
        <w:div w:id="1116826935">
          <w:marLeft w:val="0"/>
          <w:marRight w:val="0"/>
          <w:marTop w:val="0"/>
          <w:marBottom w:val="0"/>
          <w:divBdr>
            <w:top w:val="none" w:sz="0" w:space="0" w:color="auto"/>
            <w:left w:val="none" w:sz="0" w:space="0" w:color="auto"/>
            <w:bottom w:val="none" w:sz="0" w:space="0" w:color="auto"/>
            <w:right w:val="none" w:sz="0" w:space="0" w:color="auto"/>
          </w:divBdr>
          <w:divsChild>
            <w:div w:id="750781929">
              <w:marLeft w:val="0"/>
              <w:marRight w:val="0"/>
              <w:marTop w:val="0"/>
              <w:marBottom w:val="0"/>
              <w:divBdr>
                <w:top w:val="none" w:sz="0" w:space="0" w:color="auto"/>
                <w:left w:val="none" w:sz="0" w:space="0" w:color="auto"/>
                <w:bottom w:val="none" w:sz="0" w:space="0" w:color="auto"/>
                <w:right w:val="none" w:sz="0" w:space="0" w:color="auto"/>
              </w:divBdr>
              <w:divsChild>
                <w:div w:id="187454377">
                  <w:marLeft w:val="0"/>
                  <w:marRight w:val="0"/>
                  <w:marTop w:val="0"/>
                  <w:marBottom w:val="0"/>
                  <w:divBdr>
                    <w:top w:val="none" w:sz="0" w:space="0" w:color="auto"/>
                    <w:left w:val="none" w:sz="0" w:space="0" w:color="auto"/>
                    <w:bottom w:val="none" w:sz="0" w:space="0" w:color="auto"/>
                    <w:right w:val="none" w:sz="0" w:space="0" w:color="auto"/>
                  </w:divBdr>
                  <w:divsChild>
                    <w:div w:id="1704017601">
                      <w:marLeft w:val="0"/>
                      <w:marRight w:val="0"/>
                      <w:marTop w:val="0"/>
                      <w:marBottom w:val="0"/>
                      <w:divBdr>
                        <w:top w:val="none" w:sz="0" w:space="0" w:color="auto"/>
                        <w:left w:val="none" w:sz="0" w:space="0" w:color="auto"/>
                        <w:bottom w:val="none" w:sz="0" w:space="0" w:color="auto"/>
                        <w:right w:val="none" w:sz="0" w:space="0" w:color="auto"/>
                      </w:divBdr>
                      <w:divsChild>
                        <w:div w:id="1001006232">
                          <w:marLeft w:val="0"/>
                          <w:marRight w:val="0"/>
                          <w:marTop w:val="0"/>
                          <w:marBottom w:val="0"/>
                          <w:divBdr>
                            <w:top w:val="none" w:sz="0" w:space="0" w:color="auto"/>
                            <w:left w:val="none" w:sz="0" w:space="0" w:color="auto"/>
                            <w:bottom w:val="none" w:sz="0" w:space="0" w:color="auto"/>
                            <w:right w:val="none" w:sz="0" w:space="0" w:color="auto"/>
                          </w:divBdr>
                          <w:divsChild>
                            <w:div w:id="1448742721">
                              <w:marLeft w:val="0"/>
                              <w:marRight w:val="0"/>
                              <w:marTop w:val="0"/>
                              <w:marBottom w:val="0"/>
                              <w:divBdr>
                                <w:top w:val="none" w:sz="0" w:space="0" w:color="auto"/>
                                <w:left w:val="none" w:sz="0" w:space="0" w:color="auto"/>
                                <w:bottom w:val="none" w:sz="0" w:space="0" w:color="auto"/>
                                <w:right w:val="none" w:sz="0" w:space="0" w:color="auto"/>
                              </w:divBdr>
                              <w:divsChild>
                                <w:div w:id="116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129840">
      <w:bodyDiv w:val="1"/>
      <w:marLeft w:val="0"/>
      <w:marRight w:val="0"/>
      <w:marTop w:val="0"/>
      <w:marBottom w:val="0"/>
      <w:divBdr>
        <w:top w:val="none" w:sz="0" w:space="0" w:color="auto"/>
        <w:left w:val="none" w:sz="0" w:space="0" w:color="auto"/>
        <w:bottom w:val="none" w:sz="0" w:space="0" w:color="auto"/>
        <w:right w:val="none" w:sz="0" w:space="0" w:color="auto"/>
      </w:divBdr>
    </w:div>
    <w:div w:id="213162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ng195" TargetMode="External"/><Relationship Id="rId18" Type="http://schemas.openxmlformats.org/officeDocument/2006/relationships/hyperlink" Target="https://www.nice.org.uk/guidance/ng195" TargetMode="External"/><Relationship Id="rId26" Type="http://schemas.openxmlformats.org/officeDocument/2006/relationships/hyperlink" Target="https://www.nice.org.uk/guidance/ng195" TargetMode="External"/><Relationship Id="rId39" Type="http://schemas.openxmlformats.org/officeDocument/2006/relationships/footer" Target="footer1.xml"/><Relationship Id="rId21" Type="http://schemas.openxmlformats.org/officeDocument/2006/relationships/hyperlink" Target="https://www.nice.org.uk/guidance/ng195" TargetMode="External"/><Relationship Id="rId34" Type="http://schemas.openxmlformats.org/officeDocument/2006/relationships/hyperlink" Target="https://www.nice.org.uk/about/what-we-do/into-practice/measuring-the-uptake-of-nice-guidance"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ice.org.uk/guidance/ng195" TargetMode="External"/><Relationship Id="rId20" Type="http://schemas.openxmlformats.org/officeDocument/2006/relationships/hyperlink" Target="https://www.nice.org.uk/guidance/ng195" TargetMode="External"/><Relationship Id="rId29" Type="http://schemas.openxmlformats.org/officeDocument/2006/relationships/hyperlink" Target="https://www.nice.org.uk/guidance/ng195"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ng195" TargetMode="External"/><Relationship Id="rId24" Type="http://schemas.openxmlformats.org/officeDocument/2006/relationships/hyperlink" Target="https://www.nice.org.uk/guidance/ng195" TargetMode="External"/><Relationship Id="rId32" Type="http://schemas.openxmlformats.org/officeDocument/2006/relationships/hyperlink" Target="http://www.nice.org.uk/Get-Involved/Meetings-in-public/Quality-Standards-Advisory-Committee" TargetMode="External"/><Relationship Id="rId37" Type="http://schemas.openxmlformats.org/officeDocument/2006/relationships/hyperlink" Target="https://www.nice.org.uk/terms-and-conditions"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nice.org.uk/guidance/ng195/evidence" TargetMode="External"/><Relationship Id="rId23" Type="http://schemas.openxmlformats.org/officeDocument/2006/relationships/hyperlink" Target="https://www.nice.org.uk/guidance/ng195" TargetMode="External"/><Relationship Id="rId28" Type="http://schemas.openxmlformats.org/officeDocument/2006/relationships/hyperlink" Target="https://www.england.nhs.uk/ourwork/accessibleinfo/" TargetMode="External"/><Relationship Id="rId36" Type="http://schemas.openxmlformats.org/officeDocument/2006/relationships/hyperlink" Target="https://www.nice.org.uk/guidance/indevelopment/gid-qs10173" TargetMode="External"/><Relationship Id="rId10" Type="http://schemas.openxmlformats.org/officeDocument/2006/relationships/hyperlink" Target="https://www.nice.org.uk/guidance/ng195" TargetMode="External"/><Relationship Id="rId19" Type="http://schemas.openxmlformats.org/officeDocument/2006/relationships/hyperlink" Target="https://www.nice.org.uk/guidance/ng195" TargetMode="External"/><Relationship Id="rId31" Type="http://schemas.openxmlformats.org/officeDocument/2006/relationships/hyperlink" Target="https://www.nice.org.uk/standards-and-indicators/timeline-developing-quality-standards" TargetMode="External"/><Relationship Id="rId4" Type="http://schemas.openxmlformats.org/officeDocument/2006/relationships/settings" Target="settings.xml"/><Relationship Id="rId9" Type="http://schemas.openxmlformats.org/officeDocument/2006/relationships/hyperlink" Target="https://digital.nhs.uk/data-and-information/publications/statistical/nhs-maternity-statistics" TargetMode="External"/><Relationship Id="rId14" Type="http://schemas.openxmlformats.org/officeDocument/2006/relationships/hyperlink" Target="https://www.nice.org.uk/guidance/ng195" TargetMode="External"/><Relationship Id="rId22" Type="http://schemas.openxmlformats.org/officeDocument/2006/relationships/hyperlink" Target="https://www.nice.org.uk/guidance/ng195" TargetMode="External"/><Relationship Id="rId27" Type="http://schemas.openxmlformats.org/officeDocument/2006/relationships/hyperlink" Target="https://www.nice.org.uk/guidance/ng195" TargetMode="External"/><Relationship Id="rId30" Type="http://schemas.openxmlformats.org/officeDocument/2006/relationships/hyperlink" Target="http://www.nice.org.uk/guidance/QSXX/documents" TargetMode="External"/><Relationship Id="rId35" Type="http://schemas.openxmlformats.org/officeDocument/2006/relationships/hyperlink" Target="https://www.nice.org.uk/guidance/ng195/resources" TargetMode="External"/><Relationship Id="rId8" Type="http://schemas.openxmlformats.org/officeDocument/2006/relationships/hyperlink" Target="https://www.nice.org.uk/guidance/ng195" TargetMode="External"/><Relationship Id="rId3" Type="http://schemas.openxmlformats.org/officeDocument/2006/relationships/styles" Target="styles.xml"/><Relationship Id="rId12" Type="http://schemas.openxmlformats.org/officeDocument/2006/relationships/hyperlink" Target="https://www.nice.org.uk/guidance/ng195" TargetMode="External"/><Relationship Id="rId17" Type="http://schemas.openxmlformats.org/officeDocument/2006/relationships/hyperlink" Target="https://www.nice.org.uk/guidance/ng195" TargetMode="External"/><Relationship Id="rId25" Type="http://schemas.openxmlformats.org/officeDocument/2006/relationships/hyperlink" Target="https://www.nice.org.uk/guidance/ng195" TargetMode="External"/><Relationship Id="rId33" Type="http://schemas.openxmlformats.org/officeDocument/2006/relationships/hyperlink" Target="https://www.nice.org.uk/guidance/indevelopment/gid-qs10173"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D9310-7E78-4D8C-BC7D-323A9705C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6279</Words>
  <Characters>35791</Characters>
  <Application>Microsoft Office Word</Application>
  <DocSecurity>0</DocSecurity>
  <Lines>298</Lines>
  <Paragraphs>83</Paragraphs>
  <ScaleCrop>false</ScaleCrop>
  <Company/>
  <LinksUpToDate>false</LinksUpToDate>
  <CharactersWithSpaces>41987</CharactersWithSpaces>
  <SharedDoc>false</SharedDoc>
  <HLinks>
    <vt:vector size="222" baseType="variant">
      <vt:variant>
        <vt:i4>6160441</vt:i4>
      </vt:variant>
      <vt:variant>
        <vt:i4>327</vt:i4>
      </vt:variant>
      <vt:variant>
        <vt:i4>0</vt:i4>
      </vt:variant>
      <vt:variant>
        <vt:i4>5</vt:i4>
      </vt:variant>
      <vt:variant>
        <vt:lpwstr>mailto:nice@nice.org.uk</vt:lpwstr>
      </vt:variant>
      <vt:variant>
        <vt:lpwstr/>
      </vt:variant>
      <vt:variant>
        <vt:i4>4128801</vt:i4>
      </vt:variant>
      <vt:variant>
        <vt:i4>324</vt:i4>
      </vt:variant>
      <vt:variant>
        <vt:i4>0</vt:i4>
      </vt:variant>
      <vt:variant>
        <vt:i4>5</vt:i4>
      </vt:variant>
      <vt:variant>
        <vt:lpwstr>http://www.nice.org.uk/</vt:lpwstr>
      </vt:variant>
      <vt:variant>
        <vt:lpwstr/>
      </vt:variant>
      <vt:variant>
        <vt:i4>5242946</vt:i4>
      </vt:variant>
      <vt:variant>
        <vt:i4>318</vt:i4>
      </vt:variant>
      <vt:variant>
        <vt:i4>0</vt:i4>
      </vt:variant>
      <vt:variant>
        <vt:i4>5</vt:i4>
      </vt:variant>
      <vt:variant>
        <vt:lpwstr>http://www.nice.org.uk/guidance/qualitystandards/moreinfoaboutnicequalitystandards.jsp?domedia=1&amp;mid=B14F5DF6-D9AA-9220-8A53755D4D1EFDE4</vt:lpwstr>
      </vt:variant>
      <vt:variant>
        <vt:lpwstr/>
      </vt:variant>
      <vt:variant>
        <vt:i4>2359343</vt:i4>
      </vt:variant>
      <vt:variant>
        <vt:i4>315</vt:i4>
      </vt:variant>
      <vt:variant>
        <vt:i4>0</vt:i4>
      </vt:variant>
      <vt:variant>
        <vt:i4>5</vt:i4>
      </vt:variant>
      <vt:variant>
        <vt:lpwstr>http://www.nice.org.uk/guidance/qualitystandards/QualityStandardsAdvisoryCommittees.jsp</vt:lpwstr>
      </vt:variant>
      <vt:variant>
        <vt:lpwstr/>
      </vt:variant>
      <vt:variant>
        <vt:i4>1376266</vt:i4>
      </vt:variant>
      <vt:variant>
        <vt:i4>303</vt:i4>
      </vt:variant>
      <vt:variant>
        <vt:i4>0</vt:i4>
      </vt:variant>
      <vt:variant>
        <vt:i4>5</vt:i4>
      </vt:variant>
      <vt:variant>
        <vt:lpwstr>http://www.nice.org.uk/guidance/qualitystandards/QualityStandardsLibrary.jsp</vt:lpwstr>
      </vt:variant>
      <vt:variant>
        <vt:lpwstr/>
      </vt:variant>
      <vt:variant>
        <vt:i4>720966</vt:i4>
      </vt:variant>
      <vt:variant>
        <vt:i4>288</vt:i4>
      </vt:variant>
      <vt:variant>
        <vt:i4>0</vt:i4>
      </vt:variant>
      <vt:variant>
        <vt:i4>5</vt:i4>
      </vt:variant>
      <vt:variant>
        <vt:lpwstr>http://www.nice.org.uk/guidance/index.jsp?action=byID&amp;o=13992</vt:lpwstr>
      </vt:variant>
      <vt:variant>
        <vt:lpwstr/>
      </vt:variant>
      <vt:variant>
        <vt:i4>1114183</vt:i4>
      </vt:variant>
      <vt:variant>
        <vt:i4>270</vt:i4>
      </vt:variant>
      <vt:variant>
        <vt:i4>0</vt:i4>
      </vt:variant>
      <vt:variant>
        <vt:i4>5</vt:i4>
      </vt:variant>
      <vt:variant>
        <vt:lpwstr>http://guidance.nice.org.uk/QS15</vt:lpwstr>
      </vt:variant>
      <vt:variant>
        <vt:lpwstr/>
      </vt:variant>
      <vt:variant>
        <vt:i4>2555964</vt:i4>
      </vt:variant>
      <vt:variant>
        <vt:i4>252</vt:i4>
      </vt:variant>
      <vt:variant>
        <vt:i4>0</vt:i4>
      </vt:variant>
      <vt:variant>
        <vt:i4>5</vt:i4>
      </vt:variant>
      <vt:variant>
        <vt:lpwstr>https://mqi.ic.nhs.uk/Default.aspx</vt:lpwstr>
      </vt:variant>
      <vt:variant>
        <vt:lpwstr/>
      </vt:variant>
      <vt:variant>
        <vt:i4>8257655</vt:i4>
      </vt:variant>
      <vt:variant>
        <vt:i4>234</vt:i4>
      </vt:variant>
      <vt:variant>
        <vt:i4>0</vt:i4>
      </vt:variant>
      <vt:variant>
        <vt:i4>5</vt:i4>
      </vt:variant>
      <vt:variant>
        <vt:lpwstr>http://www.rcplondon.ac.uk/resources/concise-guidelines-pharmacological-management-hypertension</vt:lpwstr>
      </vt:variant>
      <vt:variant>
        <vt:lpwstr/>
      </vt:variant>
      <vt:variant>
        <vt:i4>131157</vt:i4>
      </vt:variant>
      <vt:variant>
        <vt:i4>216</vt:i4>
      </vt:variant>
      <vt:variant>
        <vt:i4>0</vt:i4>
      </vt:variant>
      <vt:variant>
        <vt:i4>5</vt:i4>
      </vt:variant>
      <vt:variant>
        <vt:lpwstr>http://guidance.nice.org.uk/CG127</vt:lpwstr>
      </vt:variant>
      <vt:variant>
        <vt:lpwstr/>
      </vt:variant>
      <vt:variant>
        <vt:i4>5242946</vt:i4>
      </vt:variant>
      <vt:variant>
        <vt:i4>213</vt:i4>
      </vt:variant>
      <vt:variant>
        <vt:i4>0</vt:i4>
      </vt:variant>
      <vt:variant>
        <vt:i4>5</vt:i4>
      </vt:variant>
      <vt:variant>
        <vt:lpwstr>http://www.nice.org.uk/guidance/qualitystandards/moreinfoaboutnicequalitystandards.jsp?domedia=1&amp;mid=B14F5DF6-D9AA-9220-8A53755D4D1EFDE4</vt:lpwstr>
      </vt:variant>
      <vt:variant>
        <vt:lpwstr/>
      </vt:variant>
      <vt:variant>
        <vt:i4>262175</vt:i4>
      </vt:variant>
      <vt:variant>
        <vt:i4>210</vt:i4>
      </vt:variant>
      <vt:variant>
        <vt:i4>0</vt:i4>
      </vt:variant>
      <vt:variant>
        <vt:i4>5</vt:i4>
      </vt:variant>
      <vt:variant>
        <vt:lpwstr>http://www.nice.org.uk/guidance/qualitystandards/moreinfoaboutnicequalitystandards.jsp?domedia=1&amp;mid=61B9F800-19B9-E0B5-D4F3DDD067C7B452</vt:lpwstr>
      </vt:variant>
      <vt:variant>
        <vt:lpwstr/>
      </vt:variant>
      <vt:variant>
        <vt:i4>2621566</vt:i4>
      </vt:variant>
      <vt:variant>
        <vt:i4>195</vt:i4>
      </vt:variant>
      <vt:variant>
        <vt:i4>0</vt:i4>
      </vt:variant>
      <vt:variant>
        <vt:i4>5</vt:i4>
      </vt:variant>
      <vt:variant>
        <vt:lpwstr>http://guidance.nice.org.uk/QSD/27/EqualityAnalyses</vt:lpwstr>
      </vt:variant>
      <vt:variant>
        <vt:lpwstr/>
      </vt:variant>
      <vt:variant>
        <vt:i4>3997735</vt:i4>
      </vt:variant>
      <vt:variant>
        <vt:i4>192</vt:i4>
      </vt:variant>
      <vt:variant>
        <vt:i4>0</vt:i4>
      </vt:variant>
      <vt:variant>
        <vt:i4>5</vt:i4>
      </vt:variant>
      <vt:variant>
        <vt:lpwstr>http://guidance.nice.org.uk/QSxx/PublicInfo/pdf/English</vt:lpwstr>
      </vt:variant>
      <vt:variant>
        <vt:lpwstr/>
      </vt:variant>
      <vt:variant>
        <vt:i4>5177415</vt:i4>
      </vt:variant>
      <vt:variant>
        <vt:i4>189</vt:i4>
      </vt:variant>
      <vt:variant>
        <vt:i4>0</vt:i4>
      </vt:variant>
      <vt:variant>
        <vt:i4>5</vt:i4>
      </vt:variant>
      <vt:variant>
        <vt:lpwstr>http://guidance.nice.org.uk/QSXX/CommissionerSupport/pdf/English</vt:lpwstr>
      </vt:variant>
      <vt:variant>
        <vt:lpwstr/>
      </vt:variant>
      <vt:variant>
        <vt:i4>6291575</vt:i4>
      </vt:variant>
      <vt:variant>
        <vt:i4>174</vt:i4>
      </vt:variant>
      <vt:variant>
        <vt:i4>0</vt:i4>
      </vt:variant>
      <vt:variant>
        <vt:i4>5</vt:i4>
      </vt:variant>
      <vt:variant>
        <vt:lpwstr>http://www.nice.org.uk/guidance/qualitystandards/moreinfoaboutnicequalitystandards.jsp</vt:lpwstr>
      </vt:variant>
      <vt:variant>
        <vt:lpwstr/>
      </vt:variant>
      <vt:variant>
        <vt:i4>4259931</vt:i4>
      </vt:variant>
      <vt:variant>
        <vt:i4>171</vt:i4>
      </vt:variant>
      <vt:variant>
        <vt:i4>0</vt:i4>
      </vt:variant>
      <vt:variant>
        <vt:i4>5</vt:i4>
      </vt:variant>
      <vt:variant>
        <vt:lpwstr>http://www.ic.nhs.uk/</vt:lpwstr>
      </vt:variant>
      <vt:variant>
        <vt:lpwstr/>
      </vt:variant>
      <vt:variant>
        <vt:i4>4456532</vt:i4>
      </vt:variant>
      <vt:variant>
        <vt:i4>165</vt:i4>
      </vt:variant>
      <vt:variant>
        <vt:i4>0</vt:i4>
      </vt:variant>
      <vt:variant>
        <vt:i4>5</vt:i4>
      </vt:variant>
      <vt:variant>
        <vt:lpwstr>http://www.nice.org.uk/guidance/qualitystandards/qualitystandards.jsp</vt:lpwstr>
      </vt:variant>
      <vt:variant>
        <vt:lpwstr/>
      </vt:variant>
      <vt:variant>
        <vt:i4>2228272</vt:i4>
      </vt:variant>
      <vt:variant>
        <vt:i4>138</vt:i4>
      </vt:variant>
      <vt:variant>
        <vt:i4>0</vt:i4>
      </vt:variant>
      <vt:variant>
        <vt:i4>5</vt:i4>
      </vt:variant>
      <vt:variant>
        <vt:lpwstr>http://www.cancerscreening.nhs.uk/breastscreen/publications/assessment.html</vt:lpwstr>
      </vt:variant>
      <vt:variant>
        <vt:lpwstr/>
      </vt:variant>
      <vt:variant>
        <vt:i4>4587524</vt:i4>
      </vt:variant>
      <vt:variant>
        <vt:i4>126</vt:i4>
      </vt:variant>
      <vt:variant>
        <vt:i4>0</vt:i4>
      </vt:variant>
      <vt:variant>
        <vt:i4>5</vt:i4>
      </vt:variant>
      <vt:variant>
        <vt:lpwstr>http://publications.nice.org.uk/hypertension-cg127/guidance</vt:lpwstr>
      </vt:variant>
      <vt:variant>
        <vt:lpwstr>choosing-antihypertensive-drug-treatment-2</vt:lpwstr>
      </vt:variant>
      <vt:variant>
        <vt:i4>4653179</vt:i4>
      </vt:variant>
      <vt:variant>
        <vt:i4>123</vt:i4>
      </vt:variant>
      <vt:variant>
        <vt:i4>0</vt:i4>
      </vt:variant>
      <vt:variant>
        <vt:i4>5</vt:i4>
      </vt:variant>
      <vt:variant>
        <vt:lpwstr>http://breakthrough.org.uk/breast_cancer/breast_cancer_facts/publications/index.html</vt:lpwstr>
      </vt:variant>
      <vt:variant>
        <vt:lpwstr/>
      </vt:variant>
      <vt:variant>
        <vt:i4>2293793</vt:i4>
      </vt:variant>
      <vt:variant>
        <vt:i4>108</vt:i4>
      </vt:variant>
      <vt:variant>
        <vt:i4>0</vt:i4>
      </vt:variant>
      <vt:variant>
        <vt:i4>5</vt:i4>
      </vt:variant>
      <vt:variant>
        <vt:lpwstr>http://www.hscic.gov.uk/datacollections/ssatod</vt:lpwstr>
      </vt:variant>
      <vt:variant>
        <vt:lpwstr/>
      </vt:variant>
      <vt:variant>
        <vt:i4>5242963</vt:i4>
      </vt:variant>
      <vt:variant>
        <vt:i4>102</vt:i4>
      </vt:variant>
      <vt:variant>
        <vt:i4>0</vt:i4>
      </vt:variant>
      <vt:variant>
        <vt:i4>5</vt:i4>
      </vt:variant>
      <vt:variant>
        <vt:lpwstr>http://www.cquins.nhs.uk/</vt:lpwstr>
      </vt:variant>
      <vt:variant>
        <vt:lpwstr/>
      </vt:variant>
      <vt:variant>
        <vt:i4>5242963</vt:i4>
      </vt:variant>
      <vt:variant>
        <vt:i4>87</vt:i4>
      </vt:variant>
      <vt:variant>
        <vt:i4>0</vt:i4>
      </vt:variant>
      <vt:variant>
        <vt:i4>5</vt:i4>
      </vt:variant>
      <vt:variant>
        <vt:lpwstr>http://www.cquins.nhs.uk/</vt:lpwstr>
      </vt:variant>
      <vt:variant>
        <vt:lpwstr/>
      </vt:variant>
      <vt:variant>
        <vt:i4>524353</vt:i4>
      </vt:variant>
      <vt:variant>
        <vt:i4>72</vt:i4>
      </vt:variant>
      <vt:variant>
        <vt:i4>0</vt:i4>
      </vt:variant>
      <vt:variant>
        <vt:i4>5</vt:i4>
      </vt:variant>
      <vt:variant>
        <vt:lpwstr>http://publications.nice.org.uk/nice-style-guide-wg1</vt:lpwstr>
      </vt:variant>
      <vt:variant>
        <vt:lpwstr/>
      </vt:variant>
      <vt:variant>
        <vt:i4>3932257</vt:i4>
      </vt:variant>
      <vt:variant>
        <vt:i4>69</vt:i4>
      </vt:variant>
      <vt:variant>
        <vt:i4>0</vt:i4>
      </vt:variant>
      <vt:variant>
        <vt:i4>5</vt:i4>
      </vt:variant>
      <vt:variant>
        <vt:lpwstr>http://publications.nice.org.uk/the-guidelines-manual-pmg6/developing-and-wording-guideline-recommendations</vt:lpwstr>
      </vt:variant>
      <vt:variant>
        <vt:lpwstr>wording-the-guideline-recommendations</vt:lpwstr>
      </vt:variant>
      <vt:variant>
        <vt:i4>3539060</vt:i4>
      </vt:variant>
      <vt:variant>
        <vt:i4>48</vt:i4>
      </vt:variant>
      <vt:variant>
        <vt:i4>0</vt:i4>
      </vt:variant>
      <vt:variant>
        <vt:i4>5</vt:i4>
      </vt:variant>
      <vt:variant>
        <vt:lpwstr>https://publications.nice.org.uk/uploaded-document/breast-cancer-quality-standard-qs12/preview/quality-statement-1-referral</vt:lpwstr>
      </vt:variant>
      <vt:variant>
        <vt:lpwstr/>
      </vt:variant>
      <vt:variant>
        <vt:i4>8192098</vt:i4>
      </vt:variant>
      <vt:variant>
        <vt:i4>45</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42</vt:i4>
      </vt:variant>
      <vt:variant>
        <vt:i4>0</vt:i4>
      </vt:variant>
      <vt:variant>
        <vt:i4>5</vt:i4>
      </vt:variant>
      <vt:variant>
        <vt:lpwstr>https://www.gov.uk/government/publications/nhs-outcomes-framework-2013-to-2014</vt:lpwstr>
      </vt:variant>
      <vt:variant>
        <vt:lpwstr/>
      </vt:variant>
      <vt:variant>
        <vt:i4>4390998</vt:i4>
      </vt:variant>
      <vt:variant>
        <vt:i4>39</vt:i4>
      </vt:variant>
      <vt:variant>
        <vt:i4>0</vt:i4>
      </vt:variant>
      <vt:variant>
        <vt:i4>5</vt:i4>
      </vt:variant>
      <vt:variant>
        <vt:lpwstr>https://www.gov.uk/government/publications/the-adult-social-care-outcomes-framework-2013-to-2014</vt:lpwstr>
      </vt:variant>
      <vt:variant>
        <vt:lpwstr/>
      </vt:variant>
      <vt:variant>
        <vt:i4>7798821</vt:i4>
      </vt:variant>
      <vt:variant>
        <vt:i4>36</vt:i4>
      </vt:variant>
      <vt:variant>
        <vt:i4>0</vt:i4>
      </vt:variant>
      <vt:variant>
        <vt:i4>5</vt:i4>
      </vt:variant>
      <vt:variant>
        <vt:lpwstr>https://www.gov.uk/government/publications/nhs-outcomes-framework-2013-to-2014</vt:lpwstr>
      </vt:variant>
      <vt:variant>
        <vt:lpwstr/>
      </vt:variant>
      <vt:variant>
        <vt:i4>6226039</vt:i4>
      </vt:variant>
      <vt:variant>
        <vt:i4>33</vt:i4>
      </vt:variant>
      <vt:variant>
        <vt:i4>0</vt:i4>
      </vt:variant>
      <vt:variant>
        <vt:i4>5</vt:i4>
      </vt:variant>
      <vt:variant>
        <vt:lpwstr>https://www.gov.uk/government/uploads/system/uploads/attachment_data/file/127177/Improving-outcomes-and-supporting-transparency-part-1A.pdf.pdf</vt:lpwstr>
      </vt:variant>
      <vt:variant>
        <vt:lpwstr/>
      </vt:variant>
      <vt:variant>
        <vt:i4>8192098</vt:i4>
      </vt:variant>
      <vt:variant>
        <vt:i4>30</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27</vt:i4>
      </vt:variant>
      <vt:variant>
        <vt:i4>0</vt:i4>
      </vt:variant>
      <vt:variant>
        <vt:i4>5</vt:i4>
      </vt:variant>
      <vt:variant>
        <vt:lpwstr>https://www.gov.uk/government/publications/nhs-outcomes-framework-2013-to-2014</vt:lpwstr>
      </vt:variant>
      <vt:variant>
        <vt:lpwstr/>
      </vt:variant>
      <vt:variant>
        <vt:i4>4390998</vt:i4>
      </vt:variant>
      <vt:variant>
        <vt:i4>24</vt:i4>
      </vt:variant>
      <vt:variant>
        <vt:i4>0</vt:i4>
      </vt:variant>
      <vt:variant>
        <vt:i4>5</vt:i4>
      </vt:variant>
      <vt:variant>
        <vt:lpwstr>https://www.gov.uk/government/publications/the-adult-social-care-outcomes-framework-2013-to-2014</vt:lpwstr>
      </vt:variant>
      <vt:variant>
        <vt:lpwstr/>
      </vt:variant>
      <vt:variant>
        <vt:i4>7798821</vt:i4>
      </vt:variant>
      <vt:variant>
        <vt:i4>21</vt:i4>
      </vt:variant>
      <vt:variant>
        <vt:i4>0</vt:i4>
      </vt:variant>
      <vt:variant>
        <vt:i4>5</vt:i4>
      </vt:variant>
      <vt:variant>
        <vt:lpwstr>http://www.jointepilepsycouncil.org.uk/resources/publications.html</vt:lpwstr>
      </vt:variant>
      <vt:variant>
        <vt:lpwstr/>
      </vt:variant>
      <vt:variant>
        <vt:i4>3801214</vt:i4>
      </vt:variant>
      <vt:variant>
        <vt:i4>0</vt:i4>
      </vt:variant>
      <vt:variant>
        <vt:i4>0</vt:i4>
      </vt:variant>
      <vt:variant>
        <vt:i4>5</vt:i4>
      </vt:variant>
      <vt:variant>
        <vt:lpwstr>http://intranet.nice.org.uk/NICEAndNicePeople/writingguides.cfm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2023-07-19T09:36:00Z</dcterms:created>
  <dcterms:modified xsi:type="dcterms:W3CDTF">2023-07-19T09:37:00Z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2023-07-19T09:37:04Z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4fcac3c0-95c7-42fe-a4f1-71f3ebab0c13</vt:lpwstr>
  </property>
  <property fmtid="{D5CDD505-2E9C-101B-9397-08002B2CF9AE}" pid="8" name="MSIP_Label_c69d85d5-6d9e-4305-a294-1f636ec0f2d6_ContentBits">
    <vt:lpwstr>0</vt:lpwstr>
  </property>
</Properties>
</file>