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0A35EC" w14:textId="1460DC08" w:rsidR="008E019A" w:rsidRPr="004811C1" w:rsidRDefault="008E019A" w:rsidP="00EB3DB6">
      <w:pPr>
        <w:pStyle w:val="Title2"/>
      </w:pPr>
      <w:r w:rsidRPr="004811C1">
        <w:t>NATIONAL INSTITUTE FOR HEALTH AND CARE EXCELLENCE</w:t>
      </w:r>
    </w:p>
    <w:p w14:paraId="26C38BC2" w14:textId="77777777" w:rsidR="008E019A" w:rsidRPr="004811C1" w:rsidRDefault="008E019A" w:rsidP="008E019A">
      <w:pPr>
        <w:pStyle w:val="Title2"/>
      </w:pPr>
      <w:r w:rsidRPr="004811C1">
        <w:t>Medical technology consultation document</w:t>
      </w:r>
    </w:p>
    <w:p w14:paraId="36D54FF8" w14:textId="6172F301" w:rsidR="00E74D0D" w:rsidRPr="004811C1" w:rsidRDefault="007A7F7F" w:rsidP="00E74D0D">
      <w:pPr>
        <w:pStyle w:val="Title1"/>
      </w:pPr>
      <w:r w:rsidRPr="004811C1">
        <w:t xml:space="preserve">Rezum for </w:t>
      </w:r>
      <w:r w:rsidR="00B220C8" w:rsidRPr="004811C1">
        <w:t>treating lower urinary tract symptoms secondary to</w:t>
      </w:r>
      <w:r w:rsidRPr="004811C1">
        <w:t xml:space="preserve"> </w:t>
      </w:r>
      <w:bookmarkStart w:id="0" w:name="_Hlk24961409"/>
      <w:r w:rsidRPr="004811C1">
        <w:t xml:space="preserve">benign prostatic </w:t>
      </w:r>
      <w:bookmarkStart w:id="1" w:name="_GoBack"/>
      <w:bookmarkEnd w:id="1"/>
      <w:r w:rsidRPr="004811C1">
        <w:t>hyperplasia</w:t>
      </w:r>
      <w:bookmarkEnd w:id="0"/>
    </w:p>
    <w:p w14:paraId="3069A34E" w14:textId="77777777" w:rsidR="008E019A" w:rsidRPr="004811C1" w:rsidRDefault="008E019A" w:rsidP="008E019A">
      <w:pPr>
        <w:pStyle w:val="Guidanceissuedate"/>
        <w:rPr>
          <w:lang w:val="en-GB"/>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9"/>
      </w:tblGrid>
      <w:tr w:rsidR="008E019A" w:rsidRPr="004811C1" w14:paraId="3DEF935E" w14:textId="77777777" w:rsidTr="008C36AF">
        <w:tc>
          <w:tcPr>
            <w:tcW w:w="8529" w:type="dxa"/>
            <w:shd w:val="clear" w:color="auto" w:fill="auto"/>
          </w:tcPr>
          <w:p w14:paraId="5FAAA261" w14:textId="77777777" w:rsidR="008E019A" w:rsidRPr="004811C1" w:rsidRDefault="008E019A" w:rsidP="008C36AF">
            <w:pPr>
              <w:pStyle w:val="NICEnormalsinglespacing"/>
            </w:pPr>
            <w:r w:rsidRPr="004811C1">
              <w:t xml:space="preserve">The National Institute for Health and Care Excellence (NICE) is producing guidance on using </w:t>
            </w:r>
            <w:r w:rsidR="00D11A50" w:rsidRPr="004811C1">
              <w:t>Rezum for treating benign prostatic hyperplasia</w:t>
            </w:r>
            <w:r w:rsidRPr="004811C1">
              <w:t xml:space="preserve"> in the NHS in England. The medical technologies advisory committee has considered the evidence submitted by the company and the views of expert advisers.</w:t>
            </w:r>
          </w:p>
          <w:p w14:paraId="3024422C" w14:textId="0C1D793F" w:rsidR="008E019A" w:rsidRPr="004811C1" w:rsidRDefault="008E019A" w:rsidP="008C36AF">
            <w:pPr>
              <w:pStyle w:val="NICEnormalsinglespacing"/>
            </w:pPr>
            <w:r w:rsidRPr="004811C1">
              <w:rPr>
                <w:b/>
              </w:rPr>
              <w:t xml:space="preserve">This document has been prepared for public consultation. </w:t>
            </w:r>
            <w:r w:rsidRPr="004811C1">
              <w:t xml:space="preserve">It summarises the evidence and views that have been considered, and sets out the recommendations made by the committee. NICE invites comments from the public. This document should be read along with the evidence (see the </w:t>
            </w:r>
            <w:hyperlink r:id="rId8" w:history="1">
              <w:r w:rsidRPr="004811C1">
                <w:rPr>
                  <w:rStyle w:val="Hyperlink"/>
                </w:rPr>
                <w:t>committee papers</w:t>
              </w:r>
            </w:hyperlink>
            <w:r w:rsidRPr="004811C1">
              <w:t>).</w:t>
            </w:r>
          </w:p>
          <w:p w14:paraId="7A0B7124" w14:textId="77777777" w:rsidR="008E019A" w:rsidRPr="004811C1" w:rsidRDefault="008E019A" w:rsidP="008C36AF">
            <w:pPr>
              <w:pStyle w:val="NICEnormalsinglespacing"/>
            </w:pPr>
            <w:r w:rsidRPr="004811C1">
              <w:t>The advisory committee is interested in receiving comments on the following:</w:t>
            </w:r>
          </w:p>
          <w:p w14:paraId="6C796B09" w14:textId="77777777" w:rsidR="00BF380E" w:rsidRPr="004811C1" w:rsidRDefault="00BF380E" w:rsidP="00BF380E">
            <w:pPr>
              <w:pStyle w:val="Bulletleft1"/>
              <w:tabs>
                <w:tab w:val="clear" w:pos="360"/>
                <w:tab w:val="num" w:pos="284"/>
              </w:tabs>
              <w:spacing w:line="240" w:lineRule="auto"/>
              <w:ind w:left="284" w:hanging="284"/>
            </w:pPr>
            <w:r>
              <w:t>Has the term ‘benign prostatic hyperplasia’ been used appropriately in the document to reflect the indication for the Rezum procedure? If you think another term should be used, please comment accordingly.</w:t>
            </w:r>
          </w:p>
          <w:p w14:paraId="24006625" w14:textId="77777777" w:rsidR="008E019A" w:rsidRPr="004811C1" w:rsidRDefault="008E019A" w:rsidP="008E019A">
            <w:pPr>
              <w:pStyle w:val="Bulletleft1"/>
              <w:tabs>
                <w:tab w:val="clear" w:pos="360"/>
                <w:tab w:val="num" w:pos="284"/>
              </w:tabs>
              <w:spacing w:line="240" w:lineRule="auto"/>
              <w:ind w:left="284" w:hanging="284"/>
            </w:pPr>
            <w:r w:rsidRPr="004811C1">
              <w:t xml:space="preserve">Has </w:t>
            </w:r>
            <w:proofErr w:type="gramStart"/>
            <w:r w:rsidRPr="004811C1">
              <w:t>all of</w:t>
            </w:r>
            <w:proofErr w:type="gramEnd"/>
            <w:r w:rsidRPr="004811C1">
              <w:t xml:space="preserve"> the relevant evidence been taken into account?</w:t>
            </w:r>
          </w:p>
          <w:p w14:paraId="3E5B5ADB" w14:textId="77777777" w:rsidR="008E019A" w:rsidRPr="004811C1" w:rsidRDefault="008E019A" w:rsidP="008E019A">
            <w:pPr>
              <w:pStyle w:val="Bulletleft1"/>
              <w:tabs>
                <w:tab w:val="clear" w:pos="360"/>
                <w:tab w:val="num" w:pos="284"/>
              </w:tabs>
              <w:spacing w:line="240" w:lineRule="auto"/>
              <w:ind w:left="284" w:hanging="284"/>
            </w:pPr>
            <w:r w:rsidRPr="004811C1">
              <w:t>Are the summaries of clinical and resource savings reasonable interpretations of the evidence?</w:t>
            </w:r>
          </w:p>
          <w:p w14:paraId="51B94CFD" w14:textId="77777777" w:rsidR="008E019A" w:rsidRPr="004811C1" w:rsidRDefault="008E019A" w:rsidP="008E019A">
            <w:pPr>
              <w:pStyle w:val="Bulletleft1"/>
              <w:tabs>
                <w:tab w:val="clear" w:pos="360"/>
                <w:tab w:val="num" w:pos="284"/>
              </w:tabs>
              <w:spacing w:line="240" w:lineRule="auto"/>
              <w:ind w:left="284" w:hanging="284"/>
            </w:pPr>
            <w:r w:rsidRPr="004811C1">
              <w:t>Are the recommendations sound and a suitable basis for guidance to the NHS?</w:t>
            </w:r>
          </w:p>
          <w:p w14:paraId="4CCB600C" w14:textId="61C11E62" w:rsidR="008E019A" w:rsidRDefault="008E019A" w:rsidP="008E019A">
            <w:pPr>
              <w:pStyle w:val="Bulletleft1"/>
              <w:tabs>
                <w:tab w:val="clear" w:pos="360"/>
                <w:tab w:val="num" w:pos="284"/>
              </w:tabs>
              <w:spacing w:line="240" w:lineRule="auto"/>
              <w:ind w:left="284" w:hanging="284"/>
            </w:pPr>
            <w:r w:rsidRPr="004811C1">
              <w:t>Are there any equality issues that need special consideration and are not covered in the medical technology consultation document?</w:t>
            </w:r>
          </w:p>
          <w:p w14:paraId="313099E8" w14:textId="77777777" w:rsidR="008E019A" w:rsidRPr="004811C1" w:rsidRDefault="008E019A" w:rsidP="008C36AF">
            <w:pPr>
              <w:pStyle w:val="Bulletleft1"/>
              <w:numPr>
                <w:ilvl w:val="0"/>
                <w:numId w:val="0"/>
              </w:numPr>
              <w:spacing w:line="240" w:lineRule="auto"/>
            </w:pPr>
          </w:p>
          <w:p w14:paraId="308D2230" w14:textId="2AF4B314" w:rsidR="008E019A" w:rsidRPr="004811C1" w:rsidRDefault="008E019A" w:rsidP="008C36AF">
            <w:pPr>
              <w:pStyle w:val="NICEnormalsinglespacing"/>
              <w:rPr>
                <w:b/>
              </w:rPr>
            </w:pPr>
            <w:r w:rsidRPr="004811C1">
              <w:rPr>
                <w:b/>
                <w:bCs/>
              </w:rPr>
              <w:t xml:space="preserve">Note that this document is not NICE's final guidance on </w:t>
            </w:r>
            <w:r w:rsidR="00D11A50" w:rsidRPr="004811C1">
              <w:rPr>
                <w:b/>
              </w:rPr>
              <w:t>Rezum for treating</w:t>
            </w:r>
            <w:r w:rsidR="00AD44B0" w:rsidRPr="004811C1">
              <w:rPr>
                <w:b/>
              </w:rPr>
              <w:t xml:space="preserve"> lower urinary tract symptoms secondary to </w:t>
            </w:r>
            <w:r w:rsidR="00D11A50" w:rsidRPr="004811C1">
              <w:rPr>
                <w:b/>
              </w:rPr>
              <w:t>benign prostatic hyperplasia</w:t>
            </w:r>
            <w:r w:rsidRPr="004811C1">
              <w:rPr>
                <w:b/>
              </w:rPr>
              <w:t>. The recommendations in section 1 may change after consultation.</w:t>
            </w:r>
          </w:p>
          <w:p w14:paraId="31655B2A" w14:textId="77777777" w:rsidR="008E019A" w:rsidRPr="004811C1" w:rsidRDefault="008E019A" w:rsidP="008C36AF">
            <w:pPr>
              <w:pStyle w:val="NICEnormalsinglespacing"/>
            </w:pPr>
            <w:r w:rsidRPr="004811C1">
              <w:t xml:space="preserve">After consultation the committee will meet again to consider the evidence, this document and comments from the public consultation. After considering the comments, the committee will prepare its final recommendations which will be the basis for NICE’s guidance on the use of the technology in the NHS in </w:t>
            </w:r>
            <w:r w:rsidRPr="004811C1">
              <w:lastRenderedPageBreak/>
              <w:t xml:space="preserve">England. For further details, see the </w:t>
            </w:r>
            <w:hyperlink r:id="rId9" w:history="1">
              <w:r w:rsidRPr="004811C1">
                <w:rPr>
                  <w:rStyle w:val="Hyperlink"/>
                </w:rPr>
                <w:t>medical technologies evaluation programme process and methods guides</w:t>
              </w:r>
            </w:hyperlink>
            <w:r w:rsidRPr="004811C1">
              <w:t>.</w:t>
            </w:r>
          </w:p>
          <w:p w14:paraId="186717ED" w14:textId="77777777" w:rsidR="008E019A" w:rsidRPr="004811C1" w:rsidRDefault="008E019A" w:rsidP="008C36AF">
            <w:pPr>
              <w:pStyle w:val="NICEnormalsinglespacing"/>
              <w:rPr>
                <w:b/>
                <w:bCs/>
              </w:rPr>
            </w:pPr>
            <w:r w:rsidRPr="004811C1">
              <w:rPr>
                <w:b/>
                <w:bCs/>
              </w:rPr>
              <w:t>The key dates for this guidance topic are:</w:t>
            </w:r>
          </w:p>
          <w:p w14:paraId="460DA561" w14:textId="77777777" w:rsidR="008E019A" w:rsidRPr="004811C1" w:rsidRDefault="008E019A" w:rsidP="008C36AF">
            <w:pPr>
              <w:pStyle w:val="NICEnormalsinglespacing"/>
            </w:pPr>
            <w:r w:rsidRPr="004811C1">
              <w:t xml:space="preserve">Closing date for comments: </w:t>
            </w:r>
            <w:r w:rsidR="00975960" w:rsidRPr="004811C1">
              <w:t>8 January 2020</w:t>
            </w:r>
          </w:p>
          <w:p w14:paraId="148E629E" w14:textId="77777777" w:rsidR="008E019A" w:rsidRPr="004811C1" w:rsidRDefault="008E019A" w:rsidP="008C36AF">
            <w:pPr>
              <w:pStyle w:val="NICEnormalsinglespacing"/>
            </w:pPr>
            <w:r w:rsidRPr="004811C1">
              <w:t xml:space="preserve">Second committee meeting: </w:t>
            </w:r>
            <w:r w:rsidR="00975960" w:rsidRPr="004811C1">
              <w:t>24 January 2020</w:t>
            </w:r>
          </w:p>
          <w:p w14:paraId="3569FBD9" w14:textId="77777777" w:rsidR="008E019A" w:rsidRPr="004811C1" w:rsidRDefault="008E019A" w:rsidP="005B17B5">
            <w:pPr>
              <w:pStyle w:val="NICEnormalsinglespacing"/>
            </w:pPr>
            <w:r w:rsidRPr="004811C1">
              <w:t xml:space="preserve">Details of the advisory committee are given in </w:t>
            </w:r>
            <w:hyperlink w:anchor="_Committee_members" w:history="1">
              <w:r w:rsidRPr="004811C1">
                <w:rPr>
                  <w:rStyle w:val="Hyperlink"/>
                </w:rPr>
                <w:t xml:space="preserve">section </w:t>
              </w:r>
              <w:r w:rsidR="005B17B5" w:rsidRPr="004811C1">
                <w:rPr>
                  <w:rStyle w:val="Hyperlink"/>
                </w:rPr>
                <w:t>5</w:t>
              </w:r>
            </w:hyperlink>
            <w:r w:rsidRPr="004811C1">
              <w:t>.</w:t>
            </w:r>
          </w:p>
        </w:tc>
      </w:tr>
    </w:tbl>
    <w:p w14:paraId="2AF54754" w14:textId="77777777" w:rsidR="008E019A" w:rsidRPr="004811C1" w:rsidRDefault="008E019A" w:rsidP="008E019A">
      <w:pPr>
        <w:pStyle w:val="NICEnormal"/>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9"/>
      </w:tblGrid>
      <w:tr w:rsidR="00084D8C" w:rsidRPr="004811C1" w14:paraId="36271C2A" w14:textId="77777777" w:rsidTr="0048367A">
        <w:tc>
          <w:tcPr>
            <w:tcW w:w="8529" w:type="dxa"/>
            <w:shd w:val="clear" w:color="auto" w:fill="auto"/>
          </w:tcPr>
          <w:p w14:paraId="1EBE349D" w14:textId="77777777" w:rsidR="00084D8C" w:rsidRPr="004811C1" w:rsidRDefault="00084D8C" w:rsidP="00084D8C">
            <w:pPr>
              <w:pStyle w:val="NICEnormalsinglespacing"/>
            </w:pPr>
            <w:r w:rsidRPr="004811C1">
              <w:t>NICE medical technologies guidance addresses specific technologies notified to NICE by companies. The ‘case for adoption’ is based on the claimed advantages of introducing the specific technology compared with current management of the condition. This case is reviewed against the evidence submitted and expert advice.</w:t>
            </w:r>
          </w:p>
          <w:p w14:paraId="01F52F60" w14:textId="77777777" w:rsidR="00084D8C" w:rsidRPr="004811C1" w:rsidRDefault="00084D8C" w:rsidP="005B17B5">
            <w:pPr>
              <w:pStyle w:val="NICEnormalsinglespacing"/>
            </w:pPr>
            <w:r w:rsidRPr="004811C1">
              <w:t>If the case for adopting the technology is supported, the specific recommendations are not intended to limit use of other relevant technologies that may offer similar advantages. If the technology is recommended for use in research, the recommendations are not intended to preclude the use of the technology in the NHS but to identify further evidence which, after evaluation, could support a recommendation for wider adoption.</w:t>
            </w:r>
          </w:p>
        </w:tc>
      </w:tr>
    </w:tbl>
    <w:p w14:paraId="15704A22" w14:textId="77777777" w:rsidR="00084D8C" w:rsidRPr="004811C1" w:rsidRDefault="00084D8C" w:rsidP="008E019A">
      <w:pPr>
        <w:pStyle w:val="NICEnormal"/>
      </w:pPr>
    </w:p>
    <w:p w14:paraId="0FD8C0CA" w14:textId="77777777" w:rsidR="008E019A" w:rsidRPr="004811C1" w:rsidRDefault="008E019A" w:rsidP="00570EB8">
      <w:pPr>
        <w:pStyle w:val="Numberedheading1"/>
      </w:pPr>
      <w:r w:rsidRPr="004811C1">
        <w:t>Recommendations</w:t>
      </w:r>
    </w:p>
    <w:p w14:paraId="0968AEF9" w14:textId="2CABC2DA" w:rsidR="008E019A" w:rsidRPr="004811C1" w:rsidRDefault="008E019A" w:rsidP="00637E21">
      <w:pPr>
        <w:pStyle w:val="Numberedlevel2text"/>
      </w:pPr>
      <w:r w:rsidRPr="004811C1">
        <w:t xml:space="preserve">Evidence supports the case for adopting </w:t>
      </w:r>
      <w:r w:rsidR="0004577D" w:rsidRPr="004811C1">
        <w:t xml:space="preserve">Rezum for treating </w:t>
      </w:r>
      <w:bookmarkStart w:id="2" w:name="_Hlk24961869"/>
      <w:r w:rsidR="0004577D" w:rsidRPr="004811C1">
        <w:t xml:space="preserve">lower </w:t>
      </w:r>
      <w:bookmarkStart w:id="3" w:name="_Hlk24962151"/>
      <w:r w:rsidR="0004577D" w:rsidRPr="004811C1">
        <w:t xml:space="preserve">urinary tract symptoms (LUTS) </w:t>
      </w:r>
      <w:r w:rsidR="000356DD" w:rsidRPr="004811C1">
        <w:t>caused by</w:t>
      </w:r>
      <w:r w:rsidR="0004577D" w:rsidRPr="004811C1">
        <w:t xml:space="preserve"> </w:t>
      </w:r>
      <w:bookmarkStart w:id="4" w:name="_Hlk25676635"/>
      <w:r w:rsidR="0004577D" w:rsidRPr="004811C1">
        <w:t xml:space="preserve">benign prostatic </w:t>
      </w:r>
      <w:bookmarkEnd w:id="3"/>
      <w:bookmarkEnd w:id="4"/>
      <w:r w:rsidR="003E39E0">
        <w:t>hyperplasia</w:t>
      </w:r>
      <w:r w:rsidR="00D15F92" w:rsidRPr="004811C1">
        <w:t xml:space="preserve"> </w:t>
      </w:r>
      <w:r w:rsidR="001A0F6E" w:rsidRPr="004811C1">
        <w:t>(</w:t>
      </w:r>
      <w:r w:rsidR="00D15F92" w:rsidRPr="004811C1">
        <w:t>BP</w:t>
      </w:r>
      <w:r w:rsidR="003E39E0">
        <w:t>H</w:t>
      </w:r>
      <w:r w:rsidR="001A0F6E" w:rsidRPr="004811C1">
        <w:t>)</w:t>
      </w:r>
      <w:r w:rsidRPr="004811C1">
        <w:t xml:space="preserve"> </w:t>
      </w:r>
      <w:bookmarkEnd w:id="2"/>
      <w:r w:rsidRPr="004811C1">
        <w:t>in the NHS.</w:t>
      </w:r>
      <w:r w:rsidR="002274C5" w:rsidRPr="004811C1">
        <w:t xml:space="preserve"> </w:t>
      </w:r>
      <w:r w:rsidR="00167D70" w:rsidRPr="004811C1">
        <w:t>Rezum relieves LUTS and improves quality of life.</w:t>
      </w:r>
    </w:p>
    <w:p w14:paraId="1ABE5D7A" w14:textId="292D0AFE" w:rsidR="00F22DDA" w:rsidRPr="004811C1" w:rsidRDefault="002274C5" w:rsidP="002274C5">
      <w:pPr>
        <w:pStyle w:val="Numberedlevel2text"/>
      </w:pPr>
      <w:r w:rsidRPr="004811C1">
        <w:t xml:space="preserve">Rezum is a minimally invasive procedure </w:t>
      </w:r>
      <w:r w:rsidR="00351A8D">
        <w:t xml:space="preserve">and can be </w:t>
      </w:r>
      <w:r w:rsidR="004F219B" w:rsidRPr="004811C1">
        <w:t>done under local anaesthesia or light sedation</w:t>
      </w:r>
      <w:r w:rsidR="008B288C" w:rsidRPr="004811C1">
        <w:t>. It</w:t>
      </w:r>
      <w:r w:rsidRPr="004811C1">
        <w:t xml:space="preserve"> should be considered </w:t>
      </w:r>
      <w:r w:rsidR="00134C12" w:rsidRPr="004811C1">
        <w:t xml:space="preserve">as a treatment option </w:t>
      </w:r>
      <w:r w:rsidR="004F219B" w:rsidRPr="004811C1">
        <w:t>for</w:t>
      </w:r>
      <w:r w:rsidRPr="004811C1">
        <w:t xml:space="preserve"> people with</w:t>
      </w:r>
      <w:r w:rsidR="00913510" w:rsidRPr="004811C1">
        <w:t>:</w:t>
      </w:r>
    </w:p>
    <w:p w14:paraId="6AA38E71" w14:textId="14587506" w:rsidR="00F22DDA" w:rsidRPr="004811C1" w:rsidRDefault="001A307C" w:rsidP="00F22DDA">
      <w:pPr>
        <w:pStyle w:val="Bulletindent1"/>
      </w:pPr>
      <w:r w:rsidRPr="004811C1">
        <w:t xml:space="preserve">moderate to severe </w:t>
      </w:r>
      <w:r w:rsidR="002274C5" w:rsidRPr="004811C1">
        <w:t>LUTS</w:t>
      </w:r>
      <w:r w:rsidR="001A0F6E" w:rsidRPr="004811C1">
        <w:t xml:space="preserve"> </w:t>
      </w:r>
      <w:r w:rsidR="00186F76" w:rsidRPr="004811C1">
        <w:t>(International Prostate Symptoms Score</w:t>
      </w:r>
      <w:r w:rsidR="00F22DDA" w:rsidRPr="004811C1">
        <w:t xml:space="preserve"> [</w:t>
      </w:r>
      <w:r w:rsidR="004F219B" w:rsidRPr="004811C1">
        <w:t>IPSS</w:t>
      </w:r>
      <w:r w:rsidR="00F22DDA" w:rsidRPr="004811C1">
        <w:t>]</w:t>
      </w:r>
      <w:r w:rsidR="004F219B" w:rsidRPr="004811C1">
        <w:t xml:space="preserve"> typically 13</w:t>
      </w:r>
      <w:r w:rsidR="00592975" w:rsidRPr="004811C1">
        <w:t xml:space="preserve"> or over</w:t>
      </w:r>
      <w:r w:rsidR="004F219B" w:rsidRPr="004811C1">
        <w:t xml:space="preserve">) </w:t>
      </w:r>
      <w:r w:rsidR="00F22DDA" w:rsidRPr="004811C1">
        <w:t>and</w:t>
      </w:r>
    </w:p>
    <w:p w14:paraId="100D32AB" w14:textId="3397974E" w:rsidR="008E019A" w:rsidRPr="004811C1" w:rsidRDefault="00FD01BD" w:rsidP="00F22DDA">
      <w:pPr>
        <w:pStyle w:val="Bulletindent1last"/>
      </w:pPr>
      <w:r w:rsidRPr="004811C1">
        <w:t xml:space="preserve">a </w:t>
      </w:r>
      <w:r w:rsidR="004F219B" w:rsidRPr="004811C1">
        <w:t>moderate</w:t>
      </w:r>
      <w:r w:rsidRPr="004811C1">
        <w:t>ly enlarged</w:t>
      </w:r>
      <w:r w:rsidR="004F219B" w:rsidRPr="004811C1">
        <w:t xml:space="preserve"> prostat</w:t>
      </w:r>
      <w:r w:rsidRPr="004811C1">
        <w:t>e</w:t>
      </w:r>
      <w:r w:rsidR="004F219B" w:rsidRPr="004811C1">
        <w:t xml:space="preserve"> </w:t>
      </w:r>
      <w:r w:rsidR="00F22DDA" w:rsidRPr="004811C1">
        <w:t>(</w:t>
      </w:r>
      <w:r w:rsidR="004F219B" w:rsidRPr="004811C1">
        <w:t>typically between 30</w:t>
      </w:r>
      <w:r w:rsidR="00E25A81" w:rsidRPr="004811C1">
        <w:t> cm</w:t>
      </w:r>
      <w:r w:rsidR="00E25A81" w:rsidRPr="004811C1">
        <w:rPr>
          <w:vertAlign w:val="superscript"/>
        </w:rPr>
        <w:t>3</w:t>
      </w:r>
      <w:r w:rsidR="004F219B" w:rsidRPr="004811C1">
        <w:t xml:space="preserve"> and 80</w:t>
      </w:r>
      <w:r w:rsidR="00D32895" w:rsidRPr="004811C1">
        <w:t> cm</w:t>
      </w:r>
      <w:r w:rsidR="004F219B" w:rsidRPr="004811C1">
        <w:rPr>
          <w:vertAlign w:val="superscript"/>
        </w:rPr>
        <w:t>3</w:t>
      </w:r>
      <w:r w:rsidR="00F22DDA" w:rsidRPr="004811C1">
        <w:t>)</w:t>
      </w:r>
      <w:r w:rsidR="002274C5" w:rsidRPr="004811C1">
        <w:t>.</w:t>
      </w:r>
    </w:p>
    <w:p w14:paraId="550EDBFF" w14:textId="6643C964" w:rsidR="007C0CA3" w:rsidRPr="004811C1" w:rsidRDefault="008E019A" w:rsidP="008B288C">
      <w:pPr>
        <w:pStyle w:val="Numberedlevel2text"/>
      </w:pPr>
      <w:r w:rsidRPr="004811C1">
        <w:lastRenderedPageBreak/>
        <w:t xml:space="preserve">Cost modelling </w:t>
      </w:r>
      <w:r w:rsidR="002274C5" w:rsidRPr="004811C1">
        <w:t>estimates</w:t>
      </w:r>
      <w:r w:rsidRPr="004811C1">
        <w:t xml:space="preserve"> that</w:t>
      </w:r>
      <w:r w:rsidR="008B288C" w:rsidRPr="004811C1">
        <w:t>,</w:t>
      </w:r>
      <w:r w:rsidR="007C0CA3" w:rsidRPr="004811C1">
        <w:t xml:space="preserve"> per person</w:t>
      </w:r>
      <w:r w:rsidR="008B288C" w:rsidRPr="004811C1">
        <w:t xml:space="preserve"> over 4</w:t>
      </w:r>
      <w:r w:rsidR="00D32895" w:rsidRPr="004811C1">
        <w:t> year</w:t>
      </w:r>
      <w:r w:rsidR="008B288C" w:rsidRPr="004811C1">
        <w:t>s,</w:t>
      </w:r>
      <w:r w:rsidR="002274C5" w:rsidRPr="004811C1">
        <w:t xml:space="preserve"> Rezum </w:t>
      </w:r>
      <w:r w:rsidR="008B288C" w:rsidRPr="004811C1">
        <w:t>is</w:t>
      </w:r>
      <w:r w:rsidR="002274C5" w:rsidRPr="004811C1">
        <w:t xml:space="preserve"> cost saving</w:t>
      </w:r>
      <w:r w:rsidR="008B288C" w:rsidRPr="004811C1">
        <w:t xml:space="preserve"> compared with</w:t>
      </w:r>
      <w:r w:rsidR="00B712C3" w:rsidRPr="004811C1">
        <w:t>:</w:t>
      </w:r>
      <w:r w:rsidR="00D15F92" w:rsidRPr="004811C1">
        <w:t xml:space="preserve"> </w:t>
      </w:r>
    </w:p>
    <w:p w14:paraId="7A111EFC" w14:textId="43B40686" w:rsidR="007C0CA3" w:rsidRPr="004811C1" w:rsidRDefault="002274C5" w:rsidP="007C0CA3">
      <w:pPr>
        <w:pStyle w:val="Bulletindent1"/>
      </w:pPr>
      <w:r w:rsidRPr="004811C1">
        <w:t>UroLift</w:t>
      </w:r>
      <w:r w:rsidR="00D15F92" w:rsidRPr="004811C1">
        <w:t xml:space="preserve"> </w:t>
      </w:r>
      <w:r w:rsidR="008B288C" w:rsidRPr="004811C1">
        <w:t xml:space="preserve">by </w:t>
      </w:r>
      <w:r w:rsidR="00D15F92" w:rsidRPr="004811C1">
        <w:t>£497</w:t>
      </w:r>
    </w:p>
    <w:p w14:paraId="603CBA92" w14:textId="3B599947" w:rsidR="007C0CA3" w:rsidRPr="004811C1" w:rsidRDefault="00BC47CD" w:rsidP="007C0CA3">
      <w:pPr>
        <w:pStyle w:val="Bulletindent1"/>
      </w:pPr>
      <w:bookmarkStart w:id="5" w:name="_Hlk25676572"/>
      <w:r w:rsidRPr="004811C1">
        <w:t>t</w:t>
      </w:r>
      <w:r w:rsidR="00C32E27" w:rsidRPr="004811C1">
        <w:t xml:space="preserve">ransurethral resection of the prostate </w:t>
      </w:r>
      <w:bookmarkEnd w:id="5"/>
      <w:r w:rsidR="00C32E27" w:rsidRPr="004811C1">
        <w:t>(TURP</w:t>
      </w:r>
      <w:r w:rsidR="002D0CC2" w:rsidRPr="004811C1">
        <w:t>)</w:t>
      </w:r>
      <w:r w:rsidR="00D15F92" w:rsidRPr="004811C1">
        <w:t xml:space="preserve"> </w:t>
      </w:r>
      <w:r w:rsidR="008B288C" w:rsidRPr="004811C1">
        <w:t xml:space="preserve">by </w:t>
      </w:r>
      <w:r w:rsidR="00D15F92" w:rsidRPr="004811C1">
        <w:t>£569</w:t>
      </w:r>
    </w:p>
    <w:p w14:paraId="655D840A" w14:textId="6C2E149E" w:rsidR="00383EC4" w:rsidRPr="004811C1" w:rsidRDefault="00BB7609" w:rsidP="007C0CA3">
      <w:pPr>
        <w:pStyle w:val="Bulletindent1last"/>
      </w:pPr>
      <w:r w:rsidRPr="004811C1">
        <w:t>h</w:t>
      </w:r>
      <w:r w:rsidR="00C32E27" w:rsidRPr="004811C1">
        <w:t>olmium laser enucleation of the prostate (HoLEP</w:t>
      </w:r>
      <w:r w:rsidR="002D0CC2" w:rsidRPr="004811C1">
        <w:t xml:space="preserve">) </w:t>
      </w:r>
      <w:r w:rsidR="008B288C" w:rsidRPr="004811C1">
        <w:t xml:space="preserve">by </w:t>
      </w:r>
      <w:r w:rsidR="00D15F92" w:rsidRPr="004811C1">
        <w:t>£651</w:t>
      </w:r>
      <w:r w:rsidR="00C32E27" w:rsidRPr="004811C1">
        <w:t>.</w:t>
      </w:r>
    </w:p>
    <w:p w14:paraId="4F9F5D22" w14:textId="0C371568" w:rsidR="008E019A" w:rsidRPr="004811C1" w:rsidRDefault="008E019A" w:rsidP="00637E21">
      <w:pPr>
        <w:pStyle w:val="NICEnormal"/>
        <w:rPr>
          <w:b/>
          <w:bCs/>
        </w:rPr>
      </w:pPr>
      <w:r w:rsidRPr="004811C1">
        <w:rPr>
          <w:b/>
          <w:bCs/>
        </w:rPr>
        <w:t>Why the committee made these recommendations</w:t>
      </w:r>
    </w:p>
    <w:p w14:paraId="2FC4B19A" w14:textId="36BEC6F5" w:rsidR="00DA22F5" w:rsidRPr="004811C1" w:rsidRDefault="00C32E27" w:rsidP="004E3900">
      <w:pPr>
        <w:pStyle w:val="NICEnormal"/>
      </w:pPr>
      <w:r w:rsidRPr="004811C1">
        <w:t>Rezum is</w:t>
      </w:r>
      <w:r w:rsidR="001A307C" w:rsidRPr="004811C1">
        <w:t xml:space="preserve"> </w:t>
      </w:r>
      <w:r w:rsidR="002A2809" w:rsidRPr="004811C1">
        <w:t xml:space="preserve">a minimally invasive procedure </w:t>
      </w:r>
      <w:r w:rsidR="004F219B" w:rsidRPr="004811C1">
        <w:t xml:space="preserve">that </w:t>
      </w:r>
      <w:r w:rsidR="003C5EBA" w:rsidRPr="004811C1">
        <w:t xml:space="preserve">involves </w:t>
      </w:r>
      <w:r w:rsidR="00C95C21" w:rsidRPr="004811C1">
        <w:t>inject</w:t>
      </w:r>
      <w:r w:rsidR="003C5EBA" w:rsidRPr="004811C1">
        <w:t>ing</w:t>
      </w:r>
      <w:r w:rsidR="00C95C21" w:rsidRPr="004811C1">
        <w:t xml:space="preserve"> steam </w:t>
      </w:r>
      <w:r w:rsidR="001A307C" w:rsidRPr="004811C1">
        <w:t>to</w:t>
      </w:r>
      <w:r w:rsidR="00DA22F5" w:rsidRPr="004811C1">
        <w:t xml:space="preserve"> </w:t>
      </w:r>
      <w:r w:rsidR="004F219B" w:rsidRPr="004811C1">
        <w:t xml:space="preserve">destroy </w:t>
      </w:r>
      <w:r w:rsidR="00DA22F5" w:rsidRPr="004811C1">
        <w:t xml:space="preserve">excess prostate tissue. Clinical evidence shows that using the Rezum procedure </w:t>
      </w:r>
      <w:r w:rsidR="008D480C" w:rsidRPr="004811C1">
        <w:t>relieves</w:t>
      </w:r>
      <w:r w:rsidR="00DA22F5" w:rsidRPr="004811C1">
        <w:t xml:space="preserve"> </w:t>
      </w:r>
      <w:r w:rsidR="00134C12" w:rsidRPr="004811C1">
        <w:t>LUTS</w:t>
      </w:r>
      <w:r w:rsidR="00DA22F5" w:rsidRPr="004811C1">
        <w:t xml:space="preserve"> </w:t>
      </w:r>
      <w:r w:rsidR="009776A0" w:rsidRPr="004811C1">
        <w:t>caused by</w:t>
      </w:r>
      <w:r w:rsidR="00DA22F5" w:rsidRPr="004811C1">
        <w:t xml:space="preserve"> </w:t>
      </w:r>
      <w:r w:rsidR="001A0F6E" w:rsidRPr="004811C1">
        <w:t>BPH</w:t>
      </w:r>
      <w:r w:rsidR="004E3900" w:rsidRPr="004811C1">
        <w:t xml:space="preserve"> in men </w:t>
      </w:r>
      <w:r w:rsidR="008517DD" w:rsidRPr="004811C1">
        <w:t xml:space="preserve">with </w:t>
      </w:r>
      <w:r w:rsidR="004E3900" w:rsidRPr="004811C1">
        <w:t xml:space="preserve">moderate to severe symptoms </w:t>
      </w:r>
      <w:r w:rsidR="008517DD" w:rsidRPr="004811C1">
        <w:t xml:space="preserve">who have </w:t>
      </w:r>
      <w:r w:rsidR="004E3900" w:rsidRPr="004811C1">
        <w:t>a</w:t>
      </w:r>
      <w:r w:rsidR="008D480C" w:rsidRPr="004811C1">
        <w:t xml:space="preserve"> moderately</w:t>
      </w:r>
      <w:r w:rsidR="004E3900" w:rsidRPr="004811C1">
        <w:t xml:space="preserve"> enlarged prostate</w:t>
      </w:r>
      <w:r w:rsidR="00DA22F5" w:rsidRPr="004811C1">
        <w:t>.</w:t>
      </w:r>
      <w:r w:rsidR="004E3900" w:rsidRPr="004811C1">
        <w:t xml:space="preserve"> </w:t>
      </w:r>
      <w:r w:rsidR="00DA22F5" w:rsidRPr="004811C1">
        <w:t>Evidence also shows that using Rezum</w:t>
      </w:r>
      <w:r w:rsidR="001A0F6E" w:rsidRPr="004811C1">
        <w:t xml:space="preserve"> </w:t>
      </w:r>
      <w:r w:rsidR="008D480C" w:rsidRPr="004811C1">
        <w:t>i</w:t>
      </w:r>
      <w:r w:rsidR="001A0F6E" w:rsidRPr="004811C1">
        <w:t>s associated with improve</w:t>
      </w:r>
      <w:r w:rsidR="009A6360" w:rsidRPr="004811C1">
        <w:t>d</w:t>
      </w:r>
      <w:r w:rsidR="001A0F6E" w:rsidRPr="004811C1">
        <w:t xml:space="preserve"> quality of life and </w:t>
      </w:r>
      <w:r w:rsidR="004E3900" w:rsidRPr="004811C1">
        <w:t>preserv</w:t>
      </w:r>
      <w:r w:rsidR="008D480C" w:rsidRPr="004811C1">
        <w:t>ed</w:t>
      </w:r>
      <w:r w:rsidR="004E3900" w:rsidRPr="004811C1">
        <w:t xml:space="preserve"> </w:t>
      </w:r>
      <w:r w:rsidR="00DA22F5" w:rsidRPr="004811C1">
        <w:t>sexual function.</w:t>
      </w:r>
      <w:r w:rsidR="004E3900" w:rsidRPr="004811C1">
        <w:t xml:space="preserve"> Cost analyses suggest that </w:t>
      </w:r>
      <w:r w:rsidR="008D480C" w:rsidRPr="004811C1">
        <w:t xml:space="preserve">when </w:t>
      </w:r>
      <w:r w:rsidR="004E3900" w:rsidRPr="004811C1">
        <w:t>Rezum</w:t>
      </w:r>
      <w:r w:rsidR="008D480C" w:rsidRPr="004811C1">
        <w:t xml:space="preserve"> is used</w:t>
      </w:r>
      <w:r w:rsidR="004E3900" w:rsidRPr="004811C1">
        <w:t xml:space="preserve"> </w:t>
      </w:r>
      <w:r w:rsidR="008D480C" w:rsidRPr="004811C1">
        <w:t xml:space="preserve">as an alternative to </w:t>
      </w:r>
      <w:r w:rsidR="00054E35">
        <w:t>standard</w:t>
      </w:r>
      <w:r w:rsidR="008D480C" w:rsidRPr="004811C1">
        <w:t xml:space="preserve"> treatment options</w:t>
      </w:r>
      <w:r w:rsidR="00054E35">
        <w:t xml:space="preserve"> such as TURP</w:t>
      </w:r>
      <w:r w:rsidR="008D480C" w:rsidRPr="004811C1">
        <w:t xml:space="preserve">, </w:t>
      </w:r>
      <w:r w:rsidR="00431555" w:rsidRPr="004811C1">
        <w:t xml:space="preserve">it </w:t>
      </w:r>
      <w:r w:rsidR="00935CE7" w:rsidRPr="004811C1">
        <w:t>is likely to</w:t>
      </w:r>
      <w:r w:rsidR="00431555" w:rsidRPr="004811C1">
        <w:t xml:space="preserve"> lead to cost savings </w:t>
      </w:r>
      <w:r w:rsidR="005C2F6F" w:rsidRPr="004811C1">
        <w:t xml:space="preserve">because </w:t>
      </w:r>
      <w:r w:rsidR="00682ACD">
        <w:t xml:space="preserve">it is done as day surgery with </w:t>
      </w:r>
      <w:r w:rsidR="00935CE7" w:rsidRPr="004811C1">
        <w:t>reduced</w:t>
      </w:r>
      <w:r w:rsidR="00431555" w:rsidRPr="004811C1">
        <w:t xml:space="preserve"> operating and recovery costs</w:t>
      </w:r>
      <w:r w:rsidR="00054E35">
        <w:t xml:space="preserve">. Rezum is also cost saving compared with </w:t>
      </w:r>
      <w:r w:rsidR="001B0C19">
        <w:t>UroLift</w:t>
      </w:r>
      <w:r w:rsidR="00054E35">
        <w:t xml:space="preserve"> because of low consumable costs. </w:t>
      </w:r>
    </w:p>
    <w:p w14:paraId="27DE2907" w14:textId="77777777" w:rsidR="008E019A" w:rsidRPr="004811C1" w:rsidRDefault="008E019A" w:rsidP="00570EB8">
      <w:pPr>
        <w:pStyle w:val="Numberedheading1"/>
      </w:pPr>
      <w:r w:rsidRPr="004811C1">
        <w:lastRenderedPageBreak/>
        <w:t>The technology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80" w:firstRow="0" w:lastRow="0" w:firstColumn="1" w:lastColumn="0" w:noHBand="0" w:noVBand="1"/>
      </w:tblPr>
      <w:tblGrid>
        <w:gridCol w:w="2405"/>
        <w:gridCol w:w="6208"/>
      </w:tblGrid>
      <w:tr w:rsidR="008E019A" w:rsidRPr="004811C1" w14:paraId="70360C42" w14:textId="77777777" w:rsidTr="00845742">
        <w:tc>
          <w:tcPr>
            <w:tcW w:w="2405" w:type="dxa"/>
            <w:shd w:val="clear" w:color="auto" w:fill="auto"/>
          </w:tcPr>
          <w:p w14:paraId="10D8C158" w14:textId="77777777" w:rsidR="008E019A" w:rsidRPr="004811C1" w:rsidRDefault="00A01C64" w:rsidP="008C36AF">
            <w:pPr>
              <w:pStyle w:val="Tabletext"/>
              <w:rPr>
                <w:b/>
              </w:rPr>
            </w:pPr>
            <w:r w:rsidRPr="004811C1">
              <w:rPr>
                <w:b/>
              </w:rPr>
              <w:t>Technology</w:t>
            </w:r>
          </w:p>
        </w:tc>
        <w:tc>
          <w:tcPr>
            <w:tcW w:w="6208" w:type="dxa"/>
            <w:shd w:val="clear" w:color="auto" w:fill="auto"/>
          </w:tcPr>
          <w:p w14:paraId="667E119A" w14:textId="38723CD3" w:rsidR="00DC2609" w:rsidRPr="004811C1" w:rsidRDefault="006360A2" w:rsidP="008C36AF">
            <w:pPr>
              <w:pStyle w:val="Tabletext"/>
            </w:pPr>
            <w:r w:rsidRPr="004811C1">
              <w:t xml:space="preserve">Rezum is water vapour </w:t>
            </w:r>
            <w:r w:rsidR="008517DD" w:rsidRPr="004811C1">
              <w:t xml:space="preserve">(steam) </w:t>
            </w:r>
            <w:r w:rsidRPr="004811C1">
              <w:t xml:space="preserve">therapy for treating lower urinary tract symptoms (LUTS) </w:t>
            </w:r>
            <w:r w:rsidR="002D2F29" w:rsidRPr="004811C1">
              <w:t>associated with</w:t>
            </w:r>
            <w:r w:rsidRPr="004811C1">
              <w:t xml:space="preserve"> benign prostatic hyperplasia (BPH). The technology uses water vapour to </w:t>
            </w:r>
            <w:r w:rsidR="009028B8" w:rsidRPr="004811C1">
              <w:t xml:space="preserve">destroy </w:t>
            </w:r>
            <w:r w:rsidRPr="004811C1">
              <w:t>excess prostate tissue with the aim of relieving symptoms</w:t>
            </w:r>
            <w:r w:rsidR="001200C0" w:rsidRPr="004811C1">
              <w:t>.</w:t>
            </w:r>
          </w:p>
          <w:p w14:paraId="0D762979" w14:textId="661D7D61" w:rsidR="006D0AC1" w:rsidRPr="004811C1" w:rsidRDefault="006360A2" w:rsidP="00B76C25">
            <w:pPr>
              <w:pStyle w:val="Tabletext"/>
            </w:pPr>
            <w:r w:rsidRPr="004811C1">
              <w:t xml:space="preserve">The water vapour is </w:t>
            </w:r>
            <w:r w:rsidR="008517DD" w:rsidRPr="004811C1">
              <w:t xml:space="preserve">injected </w:t>
            </w:r>
            <w:r w:rsidRPr="004811C1">
              <w:t>through a single-use device attache</w:t>
            </w:r>
            <w:r w:rsidR="001200C0" w:rsidRPr="004811C1">
              <w:t>d</w:t>
            </w:r>
            <w:r w:rsidRPr="004811C1">
              <w:t xml:space="preserve"> to a urological endoscope into the prostate. </w:t>
            </w:r>
            <w:r w:rsidR="00DC2609" w:rsidRPr="004811C1">
              <w:t>The process is intended to disrupt cell membranes, leading to cell death and shrinking the prostate. The intention is to relieve obstructive symptoms without interfering with surrounding tissues that might impair sexual function.</w:t>
            </w:r>
          </w:p>
          <w:p w14:paraId="0921C959" w14:textId="3554E25B" w:rsidR="00DC2609" w:rsidRPr="004811C1" w:rsidRDefault="001200C0" w:rsidP="00771144">
            <w:pPr>
              <w:pStyle w:val="Tabletext"/>
            </w:pPr>
            <w:r w:rsidRPr="004811C1">
              <w:t xml:space="preserve">The vapour is </w:t>
            </w:r>
            <w:r w:rsidR="008517DD" w:rsidRPr="004811C1">
              <w:t>injected</w:t>
            </w:r>
            <w:r w:rsidRPr="004811C1">
              <w:t xml:space="preserve"> for </w:t>
            </w:r>
            <w:r w:rsidR="00771144" w:rsidRPr="004811C1">
              <w:t>9</w:t>
            </w:r>
            <w:r w:rsidR="00D32895" w:rsidRPr="004811C1">
              <w:t> </w:t>
            </w:r>
            <w:r w:rsidR="00771144" w:rsidRPr="004811C1">
              <w:t>second</w:t>
            </w:r>
            <w:r w:rsidRPr="004811C1">
              <w:t>s during treatment</w:t>
            </w:r>
            <w:r w:rsidR="00771144" w:rsidRPr="004811C1">
              <w:t xml:space="preserve">. </w:t>
            </w:r>
            <w:r w:rsidR="006D0AC1" w:rsidRPr="004811C1">
              <w:t>The number</w:t>
            </w:r>
            <w:r w:rsidRPr="004811C1">
              <w:t xml:space="preserve"> </w:t>
            </w:r>
            <w:r w:rsidR="002C6314" w:rsidRPr="004811C1">
              <w:t xml:space="preserve">of times </w:t>
            </w:r>
            <w:r w:rsidRPr="004811C1">
              <w:t xml:space="preserve">this </w:t>
            </w:r>
            <w:proofErr w:type="gramStart"/>
            <w:r w:rsidRPr="004811C1">
              <w:t>has to</w:t>
            </w:r>
            <w:proofErr w:type="gramEnd"/>
            <w:r w:rsidRPr="004811C1">
              <w:t xml:space="preserve"> be done </w:t>
            </w:r>
            <w:r w:rsidR="006D0AC1" w:rsidRPr="004811C1">
              <w:t>in each lobe of the prostate depends on the length of the prostatic urethra</w:t>
            </w:r>
            <w:r w:rsidRPr="004811C1">
              <w:t>. It</w:t>
            </w:r>
            <w:r w:rsidR="006D0AC1" w:rsidRPr="004811C1">
              <w:t xml:space="preserve"> can be customised to the configuration of the gland.</w:t>
            </w:r>
            <w:r w:rsidR="00771144" w:rsidRPr="004811C1">
              <w:t xml:space="preserve"> A maximum number of 15 full treatments can be </w:t>
            </w:r>
            <w:r w:rsidR="00FD01BD" w:rsidRPr="004811C1">
              <w:t xml:space="preserve">done </w:t>
            </w:r>
            <w:r w:rsidR="00771144" w:rsidRPr="004811C1">
              <w:t>with each delivery device.</w:t>
            </w:r>
            <w:r w:rsidR="006D0AC1" w:rsidRPr="004811C1">
              <w:t xml:space="preserve"> </w:t>
            </w:r>
            <w:r w:rsidR="00B76C25" w:rsidRPr="004811C1">
              <w:t>The procedure is done under local, regional or general anaesthesia and lasts up to 20</w:t>
            </w:r>
            <w:r w:rsidR="00D32895" w:rsidRPr="004811C1">
              <w:t> </w:t>
            </w:r>
            <w:r w:rsidR="00B76C25" w:rsidRPr="004811C1">
              <w:t xml:space="preserve">minutes. </w:t>
            </w:r>
          </w:p>
        </w:tc>
      </w:tr>
      <w:tr w:rsidR="00E64796" w:rsidRPr="004811C1" w14:paraId="3B4796C0" w14:textId="77777777" w:rsidTr="00845742">
        <w:tc>
          <w:tcPr>
            <w:tcW w:w="2405" w:type="dxa"/>
            <w:shd w:val="clear" w:color="auto" w:fill="auto"/>
          </w:tcPr>
          <w:p w14:paraId="64813144" w14:textId="77777777" w:rsidR="00E64796" w:rsidRPr="004811C1" w:rsidDel="00E64796" w:rsidRDefault="00E64796" w:rsidP="00E64796">
            <w:pPr>
              <w:pStyle w:val="Tabletext"/>
              <w:rPr>
                <w:b/>
              </w:rPr>
            </w:pPr>
            <w:r w:rsidRPr="004811C1">
              <w:rPr>
                <w:b/>
              </w:rPr>
              <w:t>Innovative aspects</w:t>
            </w:r>
          </w:p>
        </w:tc>
        <w:tc>
          <w:tcPr>
            <w:tcW w:w="6208" w:type="dxa"/>
            <w:shd w:val="clear" w:color="auto" w:fill="auto"/>
          </w:tcPr>
          <w:p w14:paraId="4B4BF01E" w14:textId="64F47151" w:rsidR="00E64796" w:rsidRPr="004811C1" w:rsidDel="00E64796" w:rsidRDefault="00FB7689" w:rsidP="00E64796">
            <w:pPr>
              <w:pStyle w:val="Tabletext"/>
              <w:rPr>
                <w:highlight w:val="cyan"/>
              </w:rPr>
            </w:pPr>
            <w:r w:rsidRPr="004811C1">
              <w:t xml:space="preserve">Rezum differs from other prostate treatments because it uses water vapour thermal energy. It does not use a laser and </w:t>
            </w:r>
            <w:r w:rsidR="00351A8D">
              <w:t>can</w:t>
            </w:r>
            <w:r w:rsidRPr="004811C1">
              <w:t xml:space="preserve"> be used to treat both the median lobe and an enlarged central zone.</w:t>
            </w:r>
          </w:p>
        </w:tc>
      </w:tr>
      <w:tr w:rsidR="00E64796" w:rsidRPr="004811C1" w14:paraId="1188B97B" w14:textId="77777777" w:rsidTr="00845742">
        <w:tc>
          <w:tcPr>
            <w:tcW w:w="2405" w:type="dxa"/>
            <w:shd w:val="clear" w:color="auto" w:fill="auto"/>
          </w:tcPr>
          <w:p w14:paraId="446F1426" w14:textId="77777777" w:rsidR="00E64796" w:rsidRPr="004811C1" w:rsidRDefault="00EE1387" w:rsidP="00E64796">
            <w:pPr>
              <w:pStyle w:val="Tabletext"/>
              <w:rPr>
                <w:b/>
              </w:rPr>
            </w:pPr>
            <w:r w:rsidRPr="004811C1">
              <w:rPr>
                <w:b/>
              </w:rPr>
              <w:t>Intended use</w:t>
            </w:r>
          </w:p>
        </w:tc>
        <w:tc>
          <w:tcPr>
            <w:tcW w:w="6208" w:type="dxa"/>
            <w:shd w:val="clear" w:color="auto" w:fill="auto"/>
          </w:tcPr>
          <w:p w14:paraId="7464CBD2" w14:textId="29682A26" w:rsidR="00E64796" w:rsidRPr="004811C1" w:rsidRDefault="006360A2" w:rsidP="00E64796">
            <w:pPr>
              <w:pStyle w:val="Tabletext"/>
            </w:pPr>
            <w:r w:rsidRPr="004811C1">
              <w:t>Rezum is intended for the treatment of prostates with volumes greater than 30</w:t>
            </w:r>
            <w:r w:rsidR="00D32895" w:rsidRPr="004811C1">
              <w:t> cm</w:t>
            </w:r>
            <w:r w:rsidRPr="004811C1">
              <w:rPr>
                <w:vertAlign w:val="superscript"/>
              </w:rPr>
              <w:t>3</w:t>
            </w:r>
            <w:r w:rsidRPr="004811C1">
              <w:t xml:space="preserve"> (equivalent to 30</w:t>
            </w:r>
            <w:r w:rsidR="005447ED" w:rsidRPr="004811C1">
              <w:t> </w:t>
            </w:r>
            <w:r w:rsidRPr="004811C1">
              <w:t>g).</w:t>
            </w:r>
          </w:p>
          <w:p w14:paraId="59EC2535" w14:textId="27D69A9A" w:rsidR="006F3A39" w:rsidRPr="004811C1" w:rsidRDefault="006F3A39" w:rsidP="006F3A39">
            <w:pPr>
              <w:pStyle w:val="Tabletext"/>
            </w:pPr>
            <w:r w:rsidRPr="004811C1">
              <w:t>The instruction</w:t>
            </w:r>
            <w:r w:rsidR="002C6314" w:rsidRPr="004811C1">
              <w:t>s</w:t>
            </w:r>
            <w:r w:rsidRPr="004811C1">
              <w:t xml:space="preserve"> for use state that Rez</w:t>
            </w:r>
            <w:r w:rsidR="00A00A62" w:rsidRPr="004811C1">
              <w:t>u</w:t>
            </w:r>
            <w:r w:rsidRPr="004811C1">
              <w:t xml:space="preserve">m is contraindicated for </w:t>
            </w:r>
            <w:r w:rsidR="002C6314" w:rsidRPr="004811C1">
              <w:t>patients</w:t>
            </w:r>
            <w:r w:rsidRPr="004811C1">
              <w:t>:</w:t>
            </w:r>
          </w:p>
          <w:p w14:paraId="535C4E13" w14:textId="6EF5C99A" w:rsidR="006F3A39" w:rsidRPr="004811C1" w:rsidRDefault="006F3A39" w:rsidP="006F3A39">
            <w:pPr>
              <w:pStyle w:val="Tabletext"/>
            </w:pPr>
            <w:r w:rsidRPr="004811C1">
              <w:t>• with a urinary sphincter implant</w:t>
            </w:r>
          </w:p>
          <w:p w14:paraId="172C175B" w14:textId="664419F8" w:rsidR="006F3A39" w:rsidRPr="004811C1" w:rsidRDefault="006F3A39" w:rsidP="006F3A39">
            <w:pPr>
              <w:pStyle w:val="Tabletext"/>
              <w:rPr>
                <w:highlight w:val="cyan"/>
              </w:rPr>
            </w:pPr>
            <w:r w:rsidRPr="004811C1">
              <w:t>• who have a penile prosthesis</w:t>
            </w:r>
            <w:r w:rsidR="002C6314" w:rsidRPr="004811C1">
              <w:t>.</w:t>
            </w:r>
          </w:p>
        </w:tc>
      </w:tr>
      <w:tr w:rsidR="00E64796" w:rsidRPr="004811C1" w14:paraId="160FF0C6" w14:textId="77777777" w:rsidTr="00845742">
        <w:tc>
          <w:tcPr>
            <w:tcW w:w="2405" w:type="dxa"/>
            <w:shd w:val="clear" w:color="auto" w:fill="auto"/>
          </w:tcPr>
          <w:p w14:paraId="454058BC" w14:textId="77777777" w:rsidR="00E64796" w:rsidRPr="004811C1" w:rsidRDefault="00E64796" w:rsidP="00E64796">
            <w:pPr>
              <w:pStyle w:val="Tabletext"/>
              <w:rPr>
                <w:b/>
              </w:rPr>
            </w:pPr>
            <w:r w:rsidRPr="004811C1">
              <w:rPr>
                <w:b/>
              </w:rPr>
              <w:t>Costs</w:t>
            </w:r>
          </w:p>
        </w:tc>
        <w:tc>
          <w:tcPr>
            <w:tcW w:w="6208" w:type="dxa"/>
            <w:shd w:val="clear" w:color="auto" w:fill="auto"/>
          </w:tcPr>
          <w:p w14:paraId="5098EEDA" w14:textId="086BC286" w:rsidR="00E64796" w:rsidRPr="004811C1" w:rsidRDefault="00A2307F" w:rsidP="00E64796">
            <w:pPr>
              <w:pStyle w:val="Tabletext"/>
            </w:pPr>
            <w:r w:rsidRPr="004811C1">
              <w:t xml:space="preserve">The typical </w:t>
            </w:r>
            <w:r w:rsidR="00084406">
              <w:t xml:space="preserve">consumable </w:t>
            </w:r>
            <w:r w:rsidRPr="004811C1">
              <w:t xml:space="preserve">cost of the Rezum procedure is </w:t>
            </w:r>
            <w:r w:rsidR="006F3A39" w:rsidRPr="004811C1">
              <w:t xml:space="preserve">estimated at </w:t>
            </w:r>
            <w:r w:rsidR="00B8749E" w:rsidRPr="004811C1">
              <w:t xml:space="preserve">£1,348 (excluding VAT) </w:t>
            </w:r>
            <w:r w:rsidRPr="004811C1">
              <w:t xml:space="preserve">per </w:t>
            </w:r>
            <w:r w:rsidR="006F3A39" w:rsidRPr="004811C1">
              <w:t>treatment</w:t>
            </w:r>
            <w:r w:rsidR="00084406">
              <w:t>. The company supplies the generator, which is loa</w:t>
            </w:r>
            <w:r w:rsidR="00372D91">
              <w:t>ned</w:t>
            </w:r>
            <w:r w:rsidR="00084406">
              <w:t xml:space="preserve"> free of charge. The company also provides servicing including maintenance and other services</w:t>
            </w:r>
            <w:r w:rsidR="00372D91">
              <w:t xml:space="preserve"> (i.e. software update)</w:t>
            </w:r>
            <w:r w:rsidR="00084406">
              <w:t xml:space="preserve"> free of charge.</w:t>
            </w:r>
            <w:r w:rsidR="00972467">
              <w:t xml:space="preserve"> </w:t>
            </w:r>
          </w:p>
        </w:tc>
      </w:tr>
      <w:tr w:rsidR="00E64796" w:rsidRPr="004811C1" w14:paraId="69BEA0EB" w14:textId="77777777" w:rsidTr="00D05CD4">
        <w:tc>
          <w:tcPr>
            <w:tcW w:w="8613" w:type="dxa"/>
            <w:gridSpan w:val="2"/>
            <w:shd w:val="clear" w:color="auto" w:fill="auto"/>
          </w:tcPr>
          <w:p w14:paraId="7C948BA8" w14:textId="40667BA3" w:rsidR="00E64796" w:rsidRPr="004811C1" w:rsidRDefault="002D2F29" w:rsidP="00E64796">
            <w:pPr>
              <w:pStyle w:val="Tabletext"/>
              <w:rPr>
                <w:highlight w:val="cyan"/>
              </w:rPr>
            </w:pPr>
            <w:r w:rsidRPr="004811C1">
              <w:t xml:space="preserve">For more details, see </w:t>
            </w:r>
            <w:hyperlink r:id="rId10" w:history="1">
              <w:r w:rsidR="00BB7609" w:rsidRPr="004811C1">
                <w:rPr>
                  <w:rStyle w:val="Hyperlink"/>
                </w:rPr>
                <w:t>the website for Rezum</w:t>
              </w:r>
            </w:hyperlink>
            <w:r w:rsidRPr="004811C1">
              <w:t>.</w:t>
            </w:r>
          </w:p>
        </w:tc>
      </w:tr>
    </w:tbl>
    <w:p w14:paraId="51303EFF" w14:textId="77777777" w:rsidR="002D2F29" w:rsidRPr="004811C1" w:rsidRDefault="002D2F29" w:rsidP="007E2EDF">
      <w:pPr>
        <w:pStyle w:val="NICEnormal"/>
        <w:rPr>
          <w:highlight w:val="cyan"/>
        </w:rPr>
      </w:pPr>
    </w:p>
    <w:p w14:paraId="42ED9E7E" w14:textId="77777777" w:rsidR="008E019A" w:rsidRPr="004811C1" w:rsidRDefault="008E019A" w:rsidP="00570EB8">
      <w:pPr>
        <w:pStyle w:val="Numberedheading1"/>
      </w:pPr>
      <w:r w:rsidRPr="004811C1">
        <w:t>Evidence</w:t>
      </w:r>
    </w:p>
    <w:p w14:paraId="30E62A28" w14:textId="77777777" w:rsidR="008E019A" w:rsidRPr="004811C1" w:rsidRDefault="008E019A" w:rsidP="008E019A">
      <w:pPr>
        <w:pStyle w:val="Heading2"/>
      </w:pPr>
      <w:r w:rsidRPr="004811C1">
        <w:t>Clinical evidence</w:t>
      </w:r>
    </w:p>
    <w:p w14:paraId="08EC06F8" w14:textId="29123A97" w:rsidR="00551F49" w:rsidRPr="004811C1" w:rsidRDefault="00551F49" w:rsidP="00551F49">
      <w:pPr>
        <w:pStyle w:val="Heading3"/>
      </w:pPr>
      <w:r w:rsidRPr="004811C1">
        <w:t xml:space="preserve">Relevant evidence comes from </w:t>
      </w:r>
      <w:r w:rsidR="00351A8D">
        <w:t>4</w:t>
      </w:r>
      <w:r w:rsidRPr="004811C1">
        <w:t xml:space="preserve"> studies</w:t>
      </w:r>
      <w:r w:rsidR="00564A56" w:rsidRPr="004811C1">
        <w:t xml:space="preserve"> presented in 10 publications</w:t>
      </w:r>
      <w:r w:rsidRPr="004811C1">
        <w:t xml:space="preserve">, </w:t>
      </w:r>
      <w:r w:rsidR="000170DB" w:rsidRPr="004811C1">
        <w:t xml:space="preserve">including </w:t>
      </w:r>
      <w:r w:rsidR="0089483D" w:rsidRPr="004811C1">
        <w:t xml:space="preserve">1 </w:t>
      </w:r>
      <w:r w:rsidRPr="004811C1">
        <w:t>randomised controlled trial</w:t>
      </w:r>
    </w:p>
    <w:p w14:paraId="61D401AD" w14:textId="3B5E7744" w:rsidR="005D709B" w:rsidRPr="004811C1" w:rsidRDefault="00EE5B42" w:rsidP="00EE5B42">
      <w:pPr>
        <w:pStyle w:val="Numberedlevel2text"/>
      </w:pPr>
      <w:r w:rsidRPr="004811C1">
        <w:t>F</w:t>
      </w:r>
      <w:r w:rsidR="00F750C9">
        <w:t>our</w:t>
      </w:r>
      <w:r w:rsidRPr="004811C1">
        <w:t xml:space="preserve"> studies </w:t>
      </w:r>
      <w:r w:rsidR="0089483D" w:rsidRPr="004811C1">
        <w:t>were</w:t>
      </w:r>
      <w:r w:rsidRPr="004811C1">
        <w:t xml:space="preserve"> relevant to the decision problem in the scope</w:t>
      </w:r>
      <w:r w:rsidR="00E9639D" w:rsidRPr="004811C1">
        <w:t>:</w:t>
      </w:r>
    </w:p>
    <w:p w14:paraId="1D5142C9" w14:textId="4CC558A3" w:rsidR="005D709B" w:rsidRPr="004811C1" w:rsidRDefault="00EE5B42" w:rsidP="005D709B">
      <w:pPr>
        <w:pStyle w:val="Bulletindent1"/>
      </w:pPr>
      <w:r w:rsidRPr="004811C1">
        <w:lastRenderedPageBreak/>
        <w:t xml:space="preserve">1 randomised controlled trial </w:t>
      </w:r>
      <w:r w:rsidR="005D709B" w:rsidRPr="004811C1">
        <w:t xml:space="preserve">(5 publications: </w:t>
      </w:r>
      <w:proofErr w:type="spellStart"/>
      <w:r w:rsidR="005D709B" w:rsidRPr="004811C1">
        <w:t>McVary</w:t>
      </w:r>
      <w:proofErr w:type="spellEnd"/>
      <w:r w:rsidR="005D709B" w:rsidRPr="004811C1">
        <w:t xml:space="preserve"> et al. 2019, </w:t>
      </w:r>
      <w:proofErr w:type="spellStart"/>
      <w:r w:rsidR="005D709B" w:rsidRPr="004811C1">
        <w:t>McVary</w:t>
      </w:r>
      <w:proofErr w:type="spellEnd"/>
      <w:r w:rsidR="005D709B" w:rsidRPr="004811C1">
        <w:t xml:space="preserve"> and </w:t>
      </w:r>
      <w:proofErr w:type="spellStart"/>
      <w:r w:rsidR="005D709B" w:rsidRPr="004811C1">
        <w:t>Roehrborn</w:t>
      </w:r>
      <w:proofErr w:type="spellEnd"/>
      <w:r w:rsidR="005D709B" w:rsidRPr="004811C1">
        <w:t xml:space="preserve">, 2018, </w:t>
      </w:r>
      <w:proofErr w:type="spellStart"/>
      <w:r w:rsidR="00DD2D19" w:rsidRPr="004811C1">
        <w:t>Roehrborn</w:t>
      </w:r>
      <w:proofErr w:type="spellEnd"/>
      <w:r w:rsidR="00DD2D19" w:rsidRPr="004811C1">
        <w:t xml:space="preserve"> et al. 2017, </w:t>
      </w:r>
      <w:proofErr w:type="spellStart"/>
      <w:r w:rsidR="005D709B" w:rsidRPr="004811C1">
        <w:t>McVary</w:t>
      </w:r>
      <w:proofErr w:type="spellEnd"/>
      <w:r w:rsidR="005D709B" w:rsidRPr="004811C1">
        <w:t xml:space="preserve"> et al. 2016</w:t>
      </w:r>
      <w:r w:rsidR="00DD2D19" w:rsidRPr="004811C1">
        <w:t>a</w:t>
      </w:r>
      <w:r w:rsidR="005D709B" w:rsidRPr="004811C1">
        <w:t xml:space="preserve">, </w:t>
      </w:r>
      <w:proofErr w:type="spellStart"/>
      <w:r w:rsidR="005D709B" w:rsidRPr="004811C1">
        <w:t>McVary</w:t>
      </w:r>
      <w:proofErr w:type="spellEnd"/>
      <w:r w:rsidR="005D709B" w:rsidRPr="004811C1">
        <w:t xml:space="preserve"> et al. 2016</w:t>
      </w:r>
      <w:r w:rsidR="00DD2D19" w:rsidRPr="004811C1">
        <w:t>b</w:t>
      </w:r>
      <w:r w:rsidR="005D709B" w:rsidRPr="004811C1">
        <w:t>)</w:t>
      </w:r>
    </w:p>
    <w:p w14:paraId="517BD2F0" w14:textId="4D3C418D" w:rsidR="005D709B" w:rsidRPr="004811C1" w:rsidRDefault="00F750C9" w:rsidP="005D709B">
      <w:pPr>
        <w:pStyle w:val="Bulletindent1"/>
      </w:pPr>
      <w:r>
        <w:t>1</w:t>
      </w:r>
      <w:r w:rsidR="00BF6678" w:rsidRPr="004811C1">
        <w:t xml:space="preserve"> prospective observational stud</w:t>
      </w:r>
      <w:r>
        <w:t>y</w:t>
      </w:r>
      <w:r w:rsidR="00BF6678" w:rsidRPr="004811C1">
        <w:t xml:space="preserve"> (</w:t>
      </w:r>
      <w:r>
        <w:t xml:space="preserve">3 publications: </w:t>
      </w:r>
      <w:proofErr w:type="spellStart"/>
      <w:r w:rsidR="00BF6678" w:rsidRPr="004811C1">
        <w:t>Mynderse</w:t>
      </w:r>
      <w:proofErr w:type="spellEnd"/>
      <w:r w:rsidR="00BF6678" w:rsidRPr="004811C1">
        <w:t xml:space="preserve"> et al. 2015</w:t>
      </w:r>
      <w:r w:rsidR="0089483D" w:rsidRPr="004811C1">
        <w:t>;</w:t>
      </w:r>
      <w:r w:rsidR="00BF6678" w:rsidRPr="004811C1">
        <w:t xml:space="preserve"> </w:t>
      </w:r>
      <w:r w:rsidR="005D709B" w:rsidRPr="004811C1">
        <w:t>Dixon et al. 201</w:t>
      </w:r>
      <w:r>
        <w:t>5</w:t>
      </w:r>
      <w:r w:rsidR="00372D91">
        <w:t>,</w:t>
      </w:r>
      <w:r w:rsidR="005D709B" w:rsidRPr="004811C1">
        <w:t xml:space="preserve"> Dixon et al. 201</w:t>
      </w:r>
      <w:r>
        <w:t>6</w:t>
      </w:r>
      <w:r w:rsidR="005D709B" w:rsidRPr="004811C1">
        <w:t>)</w:t>
      </w:r>
    </w:p>
    <w:p w14:paraId="16582AB0" w14:textId="7D616F84" w:rsidR="005D709B" w:rsidRPr="004811C1" w:rsidRDefault="005D709B" w:rsidP="005D709B">
      <w:pPr>
        <w:pStyle w:val="Bulletindent1"/>
      </w:pPr>
      <w:r w:rsidRPr="004811C1">
        <w:t>2 retrospective observational studies (</w:t>
      </w:r>
      <w:proofErr w:type="spellStart"/>
      <w:r w:rsidRPr="004811C1">
        <w:t>Mollengarden</w:t>
      </w:r>
      <w:proofErr w:type="spellEnd"/>
      <w:r w:rsidRPr="004811C1">
        <w:t xml:space="preserve"> et al. 2018</w:t>
      </w:r>
      <w:r w:rsidR="00372D91">
        <w:t xml:space="preserve">, </w:t>
      </w:r>
      <w:proofErr w:type="spellStart"/>
      <w:r w:rsidRPr="004811C1">
        <w:t>Darson</w:t>
      </w:r>
      <w:proofErr w:type="spellEnd"/>
      <w:r w:rsidR="00372D91">
        <w:t xml:space="preserve"> </w:t>
      </w:r>
      <w:r w:rsidRPr="004811C1">
        <w:t>et al. 2017).</w:t>
      </w:r>
    </w:p>
    <w:p w14:paraId="4F6A722F" w14:textId="77DCE82F" w:rsidR="00EE5B42" w:rsidRPr="004811C1" w:rsidRDefault="00EE5B42" w:rsidP="00E45B9D">
      <w:pPr>
        <w:pStyle w:val="Bulletindent1"/>
        <w:numPr>
          <w:ilvl w:val="0"/>
          <w:numId w:val="0"/>
        </w:numPr>
        <w:spacing w:before="120"/>
        <w:ind w:left="1134"/>
      </w:pPr>
      <w:r w:rsidRPr="004811C1">
        <w:t>The randomised controlled trial</w:t>
      </w:r>
      <w:r w:rsidR="005D709B" w:rsidRPr="004811C1">
        <w:t xml:space="preserve"> </w:t>
      </w:r>
      <w:r w:rsidR="0089483D" w:rsidRPr="004811C1">
        <w:t xml:space="preserve">was </w:t>
      </w:r>
      <w:r w:rsidR="00E9639D" w:rsidRPr="004811C1">
        <w:t>in</w:t>
      </w:r>
      <w:r w:rsidR="0089483D" w:rsidRPr="004811C1">
        <w:t xml:space="preserve"> 197</w:t>
      </w:r>
      <w:r w:rsidR="00D32895" w:rsidRPr="004811C1">
        <w:t> people</w:t>
      </w:r>
      <w:r w:rsidR="00EC6AAC" w:rsidRPr="004811C1">
        <w:t xml:space="preserve"> with </w:t>
      </w:r>
      <w:r w:rsidR="00FF5E37" w:rsidRPr="004811C1">
        <w:t>a</w:t>
      </w:r>
      <w:r w:rsidR="00134C12" w:rsidRPr="004811C1">
        <w:t>n International Prostate Symptom Score (</w:t>
      </w:r>
      <w:r w:rsidR="00FF5E37" w:rsidRPr="004811C1">
        <w:t>IPSS</w:t>
      </w:r>
      <w:r w:rsidR="00134C12" w:rsidRPr="004811C1">
        <w:t>)</w:t>
      </w:r>
      <w:r w:rsidR="00FF5E37" w:rsidRPr="004811C1">
        <w:t xml:space="preserve"> of 13 or more and </w:t>
      </w:r>
      <w:r w:rsidR="0048367A" w:rsidRPr="004811C1">
        <w:t xml:space="preserve">an estimated </w:t>
      </w:r>
      <w:r w:rsidR="00EC6AAC" w:rsidRPr="004811C1">
        <w:t>prostate volume between 30</w:t>
      </w:r>
      <w:r w:rsidR="00D32895" w:rsidRPr="004811C1">
        <w:t> </w:t>
      </w:r>
      <w:r w:rsidR="00D62287">
        <w:t>cm</w:t>
      </w:r>
      <w:r w:rsidR="008E1D13" w:rsidRPr="004811C1">
        <w:rPr>
          <w:vertAlign w:val="superscript"/>
        </w:rPr>
        <w:t>3</w:t>
      </w:r>
      <w:r w:rsidR="00EC6AAC" w:rsidRPr="004811C1">
        <w:t xml:space="preserve"> and 80</w:t>
      </w:r>
      <w:r w:rsidR="00D32895" w:rsidRPr="004811C1">
        <w:t> cm</w:t>
      </w:r>
      <w:r w:rsidR="00EC6AAC" w:rsidRPr="004811C1">
        <w:rPr>
          <w:vertAlign w:val="superscript"/>
        </w:rPr>
        <w:t>3</w:t>
      </w:r>
      <w:r w:rsidR="00EC6AAC" w:rsidRPr="004811C1">
        <w:t xml:space="preserve">, who had </w:t>
      </w:r>
      <w:r w:rsidR="00E9639D" w:rsidRPr="004811C1">
        <w:t xml:space="preserve">had </w:t>
      </w:r>
      <w:r w:rsidR="00EC6AAC" w:rsidRPr="004811C1">
        <w:t xml:space="preserve">no previous surgical interventions </w:t>
      </w:r>
      <w:r w:rsidR="0089483D" w:rsidRPr="004811C1">
        <w:t xml:space="preserve">for their </w:t>
      </w:r>
      <w:r w:rsidR="00EC6AAC" w:rsidRPr="004811C1">
        <w:t xml:space="preserve">prostate. </w:t>
      </w:r>
      <w:r w:rsidR="00E9639D" w:rsidRPr="004811C1">
        <w:t>The o</w:t>
      </w:r>
      <w:r w:rsidR="005F5CA9" w:rsidRPr="004811C1">
        <w:t>bservational studies include</w:t>
      </w:r>
      <w:r w:rsidR="0048367A" w:rsidRPr="004811C1">
        <w:t>d</w:t>
      </w:r>
      <w:r w:rsidR="005F5CA9" w:rsidRPr="004811C1">
        <w:t xml:space="preserve"> </w:t>
      </w:r>
      <w:r w:rsidR="00465005" w:rsidRPr="004811C1">
        <w:t>people</w:t>
      </w:r>
      <w:r w:rsidR="00E9639D" w:rsidRPr="004811C1">
        <w:t xml:space="preserve"> </w:t>
      </w:r>
      <w:r w:rsidR="005F5CA9" w:rsidRPr="004811C1">
        <w:t xml:space="preserve">with prostate sizes from </w:t>
      </w:r>
      <w:r w:rsidR="00E45B9D" w:rsidRPr="004811C1">
        <w:t>20</w:t>
      </w:r>
      <w:r w:rsidR="00D32895" w:rsidRPr="004811C1">
        <w:t> </w:t>
      </w:r>
      <w:r w:rsidR="00D62287">
        <w:t>cm</w:t>
      </w:r>
      <w:r w:rsidR="00145E0C" w:rsidRPr="004811C1">
        <w:rPr>
          <w:vertAlign w:val="superscript"/>
        </w:rPr>
        <w:t>3</w:t>
      </w:r>
      <w:r w:rsidR="00E45B9D" w:rsidRPr="004811C1">
        <w:t xml:space="preserve"> to 110</w:t>
      </w:r>
      <w:r w:rsidR="00D32895" w:rsidRPr="004811C1">
        <w:t> cm</w:t>
      </w:r>
      <w:r w:rsidR="00E45B9D" w:rsidRPr="004811C1">
        <w:rPr>
          <w:vertAlign w:val="superscript"/>
        </w:rPr>
        <w:t>3</w:t>
      </w:r>
      <w:r w:rsidR="00E45B9D" w:rsidRPr="004811C1">
        <w:t xml:space="preserve"> who underwent the Rezum procedure. All are non-UK studies.</w:t>
      </w:r>
    </w:p>
    <w:p w14:paraId="41AB6385" w14:textId="41E41EE4" w:rsidR="00830FE3" w:rsidRPr="004811C1" w:rsidRDefault="00830FE3" w:rsidP="00830FE3">
      <w:pPr>
        <w:pStyle w:val="Heading3"/>
      </w:pPr>
      <w:bookmarkStart w:id="6" w:name="_Hlk24964958"/>
      <w:r w:rsidRPr="004811C1">
        <w:t xml:space="preserve">The evidence shows </w:t>
      </w:r>
      <w:r w:rsidR="00E86F8F" w:rsidRPr="004811C1">
        <w:t xml:space="preserve">that </w:t>
      </w:r>
      <w:r w:rsidRPr="004811C1">
        <w:t xml:space="preserve">Rezum </w:t>
      </w:r>
      <w:r w:rsidR="003474A6" w:rsidRPr="004811C1">
        <w:t>is</w:t>
      </w:r>
      <w:r w:rsidR="0089483D" w:rsidRPr="004811C1">
        <w:t xml:space="preserve"> </w:t>
      </w:r>
      <w:r w:rsidR="003474A6" w:rsidRPr="004811C1">
        <w:t>clinically effective</w:t>
      </w:r>
    </w:p>
    <w:bookmarkEnd w:id="6"/>
    <w:p w14:paraId="6715B51D" w14:textId="17E3F30F" w:rsidR="003474A6" w:rsidRPr="004811C1" w:rsidRDefault="003474A6" w:rsidP="00551F49">
      <w:pPr>
        <w:pStyle w:val="Numberedlevel2text"/>
      </w:pPr>
      <w:r w:rsidRPr="004811C1">
        <w:t>The</w:t>
      </w:r>
      <w:r w:rsidR="00830FE3" w:rsidRPr="004811C1">
        <w:t xml:space="preserve"> </w:t>
      </w:r>
      <w:r w:rsidR="00430490" w:rsidRPr="004811C1">
        <w:t>Rezum II</w:t>
      </w:r>
      <w:r w:rsidR="00830FE3" w:rsidRPr="004811C1">
        <w:t xml:space="preserve"> </w:t>
      </w:r>
      <w:r w:rsidR="00412248" w:rsidRPr="004811C1">
        <w:t xml:space="preserve">study </w:t>
      </w:r>
      <w:r w:rsidR="00830FE3" w:rsidRPr="004811C1">
        <w:t>show</w:t>
      </w:r>
      <w:r w:rsidR="0048367A" w:rsidRPr="004811C1">
        <w:t>ed</w:t>
      </w:r>
      <w:r w:rsidR="00543A84" w:rsidRPr="004811C1">
        <w:t xml:space="preserve"> </w:t>
      </w:r>
      <w:r w:rsidR="00830FE3" w:rsidRPr="004811C1">
        <w:t xml:space="preserve">that Rezum </w:t>
      </w:r>
      <w:r w:rsidR="0048367A" w:rsidRPr="004811C1">
        <w:t>wa</w:t>
      </w:r>
      <w:r w:rsidR="00830FE3" w:rsidRPr="004811C1">
        <w:t>s associated with statistically significant improvements in</w:t>
      </w:r>
      <w:r w:rsidRPr="004811C1">
        <w:t xml:space="preserve"> </w:t>
      </w:r>
      <w:r w:rsidR="00B834EA" w:rsidRPr="004811C1">
        <w:t>lower urinary tract symptoms (</w:t>
      </w:r>
      <w:r w:rsidRPr="004811C1">
        <w:t>LUTS</w:t>
      </w:r>
      <w:r w:rsidR="00B834EA" w:rsidRPr="004811C1">
        <w:t>)</w:t>
      </w:r>
      <w:r w:rsidR="00830FE3" w:rsidRPr="004811C1">
        <w:t xml:space="preserve"> compared with sham</w:t>
      </w:r>
      <w:r w:rsidRPr="004811C1">
        <w:t xml:space="preserve"> at </w:t>
      </w:r>
      <w:r w:rsidR="0089483D" w:rsidRPr="004811C1">
        <w:t>3</w:t>
      </w:r>
      <w:r w:rsidR="00430490" w:rsidRPr="004811C1">
        <w:noBreakHyphen/>
        <w:t>month</w:t>
      </w:r>
      <w:r w:rsidRPr="004811C1">
        <w:t xml:space="preserve"> follow</w:t>
      </w:r>
      <w:r w:rsidR="0089483D" w:rsidRPr="004811C1">
        <w:t xml:space="preserve"> </w:t>
      </w:r>
      <w:r w:rsidRPr="004811C1">
        <w:t>up</w:t>
      </w:r>
      <w:r w:rsidR="0089483D" w:rsidRPr="004811C1">
        <w:t>.</w:t>
      </w:r>
      <w:r w:rsidRPr="004811C1">
        <w:t xml:space="preserve"> </w:t>
      </w:r>
      <w:r w:rsidR="0089483D" w:rsidRPr="004811C1">
        <w:t>T</w:t>
      </w:r>
      <w:r w:rsidR="00830FE3" w:rsidRPr="004811C1">
        <w:t>hese improvements</w:t>
      </w:r>
      <w:r w:rsidRPr="004811C1">
        <w:t xml:space="preserve"> </w:t>
      </w:r>
      <w:r w:rsidR="00E9639D" w:rsidRPr="004811C1">
        <w:t xml:space="preserve">were </w:t>
      </w:r>
      <w:r w:rsidRPr="004811C1">
        <w:t>sustained throughout 4</w:t>
      </w:r>
      <w:r w:rsidR="00D32895" w:rsidRPr="004811C1">
        <w:t> year</w:t>
      </w:r>
      <w:r w:rsidR="00E9639D" w:rsidRPr="004811C1">
        <w:t>s of</w:t>
      </w:r>
      <w:r w:rsidRPr="004811C1">
        <w:t xml:space="preserve"> follow</w:t>
      </w:r>
      <w:r w:rsidR="0089483D" w:rsidRPr="004811C1">
        <w:t xml:space="preserve"> </w:t>
      </w:r>
      <w:r w:rsidRPr="004811C1">
        <w:t xml:space="preserve">up. </w:t>
      </w:r>
      <w:r w:rsidR="00E86F8F" w:rsidRPr="004811C1">
        <w:t xml:space="preserve">The </w:t>
      </w:r>
      <w:r w:rsidR="00DD1FF0" w:rsidRPr="004811C1">
        <w:t>treatment benefits</w:t>
      </w:r>
      <w:r w:rsidR="00E86F8F" w:rsidRPr="004811C1">
        <w:t xml:space="preserve"> of Rezum </w:t>
      </w:r>
      <w:r w:rsidR="00E9639D" w:rsidRPr="004811C1">
        <w:t xml:space="preserve">in relieving LUTS </w:t>
      </w:r>
      <w:r w:rsidR="0048367A" w:rsidRPr="004811C1">
        <w:t>were</w:t>
      </w:r>
      <w:r w:rsidR="00E86F8F" w:rsidRPr="004811C1">
        <w:t xml:space="preserve"> also consistently observed in the observational studies. The</w:t>
      </w:r>
      <w:r w:rsidR="0003484E" w:rsidRPr="004811C1">
        <w:t>se</w:t>
      </w:r>
      <w:r w:rsidR="00E86F8F" w:rsidRPr="004811C1">
        <w:t xml:space="preserve"> improvement</w:t>
      </w:r>
      <w:r w:rsidR="00975960" w:rsidRPr="004811C1">
        <w:t>s</w:t>
      </w:r>
      <w:r w:rsidR="00534FFF" w:rsidRPr="004811C1">
        <w:t xml:space="preserve"> </w:t>
      </w:r>
      <w:r w:rsidR="0048367A" w:rsidRPr="004811C1">
        <w:t>were</w:t>
      </w:r>
      <w:r w:rsidR="0003484E" w:rsidRPr="004811C1">
        <w:t xml:space="preserve"> </w:t>
      </w:r>
      <w:r w:rsidR="00E86F8F" w:rsidRPr="004811C1">
        <w:t xml:space="preserve">gained without significantly </w:t>
      </w:r>
      <w:r w:rsidR="000170DB" w:rsidRPr="004811C1">
        <w:t xml:space="preserve">adversely </w:t>
      </w:r>
      <w:r w:rsidR="00E86F8F" w:rsidRPr="004811C1">
        <w:t>affecting sexual function, at least in the short</w:t>
      </w:r>
      <w:r w:rsidR="0089483D" w:rsidRPr="004811C1">
        <w:t xml:space="preserve"> </w:t>
      </w:r>
      <w:r w:rsidR="00E86F8F" w:rsidRPr="004811C1">
        <w:t>term.</w:t>
      </w:r>
      <w:r w:rsidR="00DD1FF0" w:rsidRPr="004811C1">
        <w:t xml:space="preserve"> Overall, the evidence base </w:t>
      </w:r>
      <w:r w:rsidR="0089483D" w:rsidRPr="004811C1">
        <w:t xml:space="preserve">shows that </w:t>
      </w:r>
      <w:r w:rsidR="00DD1FF0" w:rsidRPr="004811C1">
        <w:t xml:space="preserve">Rezum </w:t>
      </w:r>
      <w:r w:rsidR="0089483D" w:rsidRPr="004811C1">
        <w:t xml:space="preserve">is </w:t>
      </w:r>
      <w:r w:rsidR="00DD1FF0" w:rsidRPr="004811C1">
        <w:t>a</w:t>
      </w:r>
      <w:r w:rsidR="0033247E" w:rsidRPr="004811C1">
        <w:t xml:space="preserve">n </w:t>
      </w:r>
      <w:r w:rsidR="00DD1FF0" w:rsidRPr="004811C1">
        <w:t>effective treatment for LUTS in</w:t>
      </w:r>
      <w:r w:rsidR="00465005" w:rsidRPr="004811C1">
        <w:t xml:space="preserve"> people</w:t>
      </w:r>
      <w:r w:rsidR="00DD1FF0" w:rsidRPr="004811C1">
        <w:t xml:space="preserve"> with </w:t>
      </w:r>
      <w:r w:rsidR="009776A0" w:rsidRPr="004811C1">
        <w:t>benign prostatic hyperplasia (</w:t>
      </w:r>
      <w:r w:rsidR="00DD1FF0" w:rsidRPr="004811C1">
        <w:t>BPH</w:t>
      </w:r>
      <w:r w:rsidR="009776A0" w:rsidRPr="004811C1">
        <w:t>)</w:t>
      </w:r>
      <w:r w:rsidR="00A2307F" w:rsidRPr="004811C1">
        <w:t>.</w:t>
      </w:r>
      <w:r w:rsidR="001A0F6E" w:rsidRPr="004811C1">
        <w:t xml:space="preserve"> Rezum</w:t>
      </w:r>
      <w:r w:rsidR="00090C6F" w:rsidRPr="004811C1">
        <w:t xml:space="preserve"> also </w:t>
      </w:r>
      <w:r w:rsidR="001A0F6E" w:rsidRPr="004811C1">
        <w:t>improved measures of quality of life (</w:t>
      </w:r>
      <w:proofErr w:type="spellStart"/>
      <w:r w:rsidR="001A0F6E" w:rsidRPr="004811C1">
        <w:t>McVary</w:t>
      </w:r>
      <w:proofErr w:type="spellEnd"/>
      <w:r w:rsidR="001A0F6E" w:rsidRPr="004811C1">
        <w:t xml:space="preserve"> et al</w:t>
      </w:r>
      <w:r w:rsidR="00145E0C" w:rsidRPr="004811C1">
        <w:t>.</w:t>
      </w:r>
      <w:r w:rsidR="001A0F6E" w:rsidRPr="004811C1">
        <w:t xml:space="preserve"> 2019, </w:t>
      </w:r>
      <w:proofErr w:type="spellStart"/>
      <w:r w:rsidR="001A0F6E" w:rsidRPr="004811C1">
        <w:t>Darson</w:t>
      </w:r>
      <w:proofErr w:type="spellEnd"/>
      <w:r w:rsidR="001A0F6E" w:rsidRPr="004811C1">
        <w:t xml:space="preserve"> et al. 2017; Dixon et al. 2015 and 2016)</w:t>
      </w:r>
      <w:r w:rsidR="00AF26CB" w:rsidRPr="004811C1">
        <w:t>.</w:t>
      </w:r>
    </w:p>
    <w:p w14:paraId="46D20488" w14:textId="5FB0AFDE" w:rsidR="00B81E2D" w:rsidRPr="004811C1" w:rsidRDefault="001D033E" w:rsidP="00637E21">
      <w:pPr>
        <w:pStyle w:val="Heading3"/>
      </w:pPr>
      <w:r w:rsidRPr="004811C1">
        <w:t xml:space="preserve">There is no evidence that directly </w:t>
      </w:r>
      <w:r w:rsidR="00B81E2D" w:rsidRPr="004811C1">
        <w:t>compar</w:t>
      </w:r>
      <w:r w:rsidR="00134A66" w:rsidRPr="004811C1">
        <w:t>es</w:t>
      </w:r>
      <w:r w:rsidR="00B81E2D" w:rsidRPr="004811C1">
        <w:t xml:space="preserve"> Rezum with other interventions</w:t>
      </w:r>
      <w:r w:rsidRPr="004811C1">
        <w:t xml:space="preserve"> for BPH</w:t>
      </w:r>
    </w:p>
    <w:p w14:paraId="0204BDEF" w14:textId="03D66926" w:rsidR="00ED1C6D" w:rsidRPr="004811C1" w:rsidRDefault="000170DB" w:rsidP="00ED1C6D">
      <w:pPr>
        <w:pStyle w:val="Numberedlevel2text"/>
      </w:pPr>
      <w:r w:rsidRPr="004811C1">
        <w:t>None of the included</w:t>
      </w:r>
      <w:r w:rsidR="00521445" w:rsidRPr="004811C1">
        <w:t xml:space="preserve"> </w:t>
      </w:r>
      <w:r w:rsidR="0048367A" w:rsidRPr="004811C1">
        <w:t>stud</w:t>
      </w:r>
      <w:r w:rsidRPr="004811C1">
        <w:t>ies</w:t>
      </w:r>
      <w:r w:rsidR="00521445" w:rsidRPr="004811C1">
        <w:t xml:space="preserve"> </w:t>
      </w:r>
      <w:r w:rsidR="0003484E" w:rsidRPr="004811C1">
        <w:t>compared</w:t>
      </w:r>
      <w:r w:rsidR="00521445" w:rsidRPr="004811C1">
        <w:t xml:space="preserve"> Rezum with </w:t>
      </w:r>
      <w:r w:rsidR="00630A05" w:rsidRPr="004811C1">
        <w:t xml:space="preserve">other </w:t>
      </w:r>
      <w:r w:rsidRPr="004811C1">
        <w:t>commonly used t</w:t>
      </w:r>
      <w:r w:rsidR="00521445" w:rsidRPr="004811C1">
        <w:t>reatment</w:t>
      </w:r>
      <w:r w:rsidR="00630A05" w:rsidRPr="004811C1">
        <w:t>s for BPH</w:t>
      </w:r>
      <w:r w:rsidR="00B81E2D" w:rsidRPr="004811C1">
        <w:t xml:space="preserve">. </w:t>
      </w:r>
      <w:r w:rsidRPr="004811C1">
        <w:t>C</w:t>
      </w:r>
      <w:r w:rsidR="00B81E2D" w:rsidRPr="004811C1">
        <w:t xml:space="preserve">linical experts </w:t>
      </w:r>
      <w:r w:rsidR="0048367A" w:rsidRPr="004811C1">
        <w:t>suggested</w:t>
      </w:r>
      <w:r w:rsidR="00B81E2D" w:rsidRPr="004811C1">
        <w:t xml:space="preserve"> that more invasive treatments such as </w:t>
      </w:r>
      <w:r w:rsidR="00E4253D" w:rsidRPr="004811C1">
        <w:t>transurethral resection of the prostate (</w:t>
      </w:r>
      <w:r w:rsidR="00B81E2D" w:rsidRPr="004811C1">
        <w:t>TURP</w:t>
      </w:r>
      <w:r w:rsidR="00E4253D" w:rsidRPr="004811C1">
        <w:t>)</w:t>
      </w:r>
      <w:r w:rsidR="00B81E2D" w:rsidRPr="004811C1">
        <w:t xml:space="preserve"> </w:t>
      </w:r>
      <w:r w:rsidR="0048367A" w:rsidRPr="004811C1">
        <w:t>were</w:t>
      </w:r>
      <w:r w:rsidR="00B81E2D" w:rsidRPr="004811C1">
        <w:t xml:space="preserve"> likely to be associated with </w:t>
      </w:r>
      <w:r w:rsidR="00800DAE" w:rsidRPr="004811C1">
        <w:t xml:space="preserve">a more substantial relief of </w:t>
      </w:r>
      <w:r w:rsidR="0003484E" w:rsidRPr="004811C1">
        <w:t>urinary symptoms</w:t>
      </w:r>
      <w:r w:rsidR="00594B11" w:rsidRPr="004811C1">
        <w:t xml:space="preserve"> </w:t>
      </w:r>
      <w:r w:rsidR="00594B11" w:rsidRPr="004811C1">
        <w:lastRenderedPageBreak/>
        <w:t>than Rezum</w:t>
      </w:r>
      <w:r w:rsidR="0089483D" w:rsidRPr="004811C1">
        <w:t>.</w:t>
      </w:r>
      <w:r w:rsidR="00B81E2D" w:rsidRPr="004811C1">
        <w:t xml:space="preserve"> </w:t>
      </w:r>
      <w:r w:rsidR="0089483D" w:rsidRPr="004811C1">
        <w:t xml:space="preserve">But </w:t>
      </w:r>
      <w:r w:rsidR="00800DAE" w:rsidRPr="004811C1">
        <w:t xml:space="preserve">there is currently no direct evidence to support this. Similarly, there </w:t>
      </w:r>
      <w:r w:rsidR="0089483D" w:rsidRPr="004811C1">
        <w:t>are no</w:t>
      </w:r>
      <w:r w:rsidR="00800DAE" w:rsidRPr="004811C1">
        <w:t xml:space="preserve"> direct comparison</w:t>
      </w:r>
      <w:r w:rsidR="0089483D" w:rsidRPr="004811C1">
        <w:t>s</w:t>
      </w:r>
      <w:r w:rsidR="00800DAE" w:rsidRPr="004811C1">
        <w:t xml:space="preserve"> of Rezum with Uro</w:t>
      </w:r>
      <w:r w:rsidR="00993A98" w:rsidRPr="004811C1">
        <w:t>L</w:t>
      </w:r>
      <w:r w:rsidR="00800DAE" w:rsidRPr="004811C1">
        <w:t xml:space="preserve">ift, </w:t>
      </w:r>
      <w:r w:rsidR="004B09B1" w:rsidRPr="004811C1">
        <w:t>holmium laser enucleation of the prostate (</w:t>
      </w:r>
      <w:r w:rsidR="00521445" w:rsidRPr="004811C1">
        <w:t>HoLEP</w:t>
      </w:r>
      <w:r w:rsidR="004B09B1" w:rsidRPr="004811C1">
        <w:t>)</w:t>
      </w:r>
      <w:r w:rsidR="00521445" w:rsidRPr="004811C1">
        <w:t xml:space="preserve">, </w:t>
      </w:r>
      <w:r w:rsidRPr="004811C1">
        <w:t xml:space="preserve">or </w:t>
      </w:r>
      <w:r w:rsidR="00521445" w:rsidRPr="004811C1">
        <w:t>GreenLight</w:t>
      </w:r>
      <w:r w:rsidR="00993A98" w:rsidRPr="004811C1">
        <w:t xml:space="preserve"> laser</w:t>
      </w:r>
      <w:r w:rsidR="00594B11" w:rsidRPr="004811C1">
        <w:t>.</w:t>
      </w:r>
      <w:r w:rsidRPr="004811C1">
        <w:t xml:space="preserve"> Expert opinion indicated that recruiting </w:t>
      </w:r>
      <w:r w:rsidR="00800DAE" w:rsidRPr="004811C1">
        <w:t>p</w:t>
      </w:r>
      <w:r w:rsidR="00465005" w:rsidRPr="004811C1">
        <w:t>articipants</w:t>
      </w:r>
      <w:r w:rsidR="00800DAE" w:rsidRPr="004811C1">
        <w:t xml:space="preserve"> </w:t>
      </w:r>
      <w:r w:rsidRPr="004811C1">
        <w:t xml:space="preserve">to clinical trials </w:t>
      </w:r>
      <w:r w:rsidR="00800DAE" w:rsidRPr="004811C1">
        <w:t xml:space="preserve">that </w:t>
      </w:r>
      <w:r w:rsidRPr="004811C1">
        <w:t xml:space="preserve">directly </w:t>
      </w:r>
      <w:r w:rsidR="00800DAE" w:rsidRPr="004811C1">
        <w:t xml:space="preserve">compare different </w:t>
      </w:r>
      <w:r w:rsidRPr="004811C1">
        <w:t xml:space="preserve">minimally invasive </w:t>
      </w:r>
      <w:r w:rsidR="00C97C02" w:rsidRPr="004811C1">
        <w:t>and</w:t>
      </w:r>
      <w:r w:rsidRPr="004811C1">
        <w:t xml:space="preserve"> invasive treatments </w:t>
      </w:r>
      <w:r w:rsidR="00800DAE" w:rsidRPr="004811C1">
        <w:t xml:space="preserve">is challenging </w:t>
      </w:r>
      <w:r w:rsidR="0089483D" w:rsidRPr="004811C1">
        <w:t xml:space="preserve">because </w:t>
      </w:r>
      <w:r w:rsidR="00993A98" w:rsidRPr="004811C1">
        <w:t>people</w:t>
      </w:r>
      <w:r w:rsidR="00800DAE" w:rsidRPr="004811C1">
        <w:t xml:space="preserve"> often express a preference to avoid more invasive treatment.</w:t>
      </w:r>
    </w:p>
    <w:p w14:paraId="0AF73C37" w14:textId="77777777" w:rsidR="00B81E2D" w:rsidRPr="004811C1" w:rsidRDefault="00B81E2D" w:rsidP="00B81E2D">
      <w:pPr>
        <w:pStyle w:val="Heading3"/>
      </w:pPr>
      <w:r w:rsidRPr="004811C1">
        <w:t>An indirect comparison suggests that Rezum is as effective as UroLift</w:t>
      </w:r>
    </w:p>
    <w:p w14:paraId="49CDBAE9" w14:textId="0D21E82E" w:rsidR="00624AAE" w:rsidRPr="004811C1" w:rsidRDefault="00D40EFF" w:rsidP="00B81E2D">
      <w:pPr>
        <w:pStyle w:val="Numberedlevel2text"/>
      </w:pPr>
      <w:r w:rsidRPr="004811C1">
        <w:t xml:space="preserve">In the absence of direct comparative evidence, </w:t>
      </w:r>
      <w:r w:rsidR="00B31923" w:rsidRPr="004811C1">
        <w:t xml:space="preserve">the </w:t>
      </w:r>
      <w:r w:rsidR="002A019A" w:rsidRPr="004811C1">
        <w:t>company</w:t>
      </w:r>
      <w:r w:rsidR="00B31923" w:rsidRPr="004811C1">
        <w:t xml:space="preserve"> did </w:t>
      </w:r>
      <w:r w:rsidRPr="004811C1">
        <w:t xml:space="preserve">an </w:t>
      </w:r>
      <w:r w:rsidR="00494070" w:rsidRPr="004811C1">
        <w:t xml:space="preserve">indirect </w:t>
      </w:r>
      <w:r w:rsidR="00B31923" w:rsidRPr="004811C1">
        <w:t xml:space="preserve">comparison </w:t>
      </w:r>
      <w:r w:rsidRPr="004811C1">
        <w:t>of Rezum and Uro</w:t>
      </w:r>
      <w:r w:rsidR="007D2A80" w:rsidRPr="004811C1">
        <w:t>L</w:t>
      </w:r>
      <w:r w:rsidRPr="004811C1">
        <w:t xml:space="preserve">ift </w:t>
      </w:r>
      <w:r w:rsidR="00B31923" w:rsidRPr="004811C1">
        <w:t xml:space="preserve">to </w:t>
      </w:r>
      <w:r w:rsidRPr="004811C1">
        <w:t>reliev</w:t>
      </w:r>
      <w:r w:rsidR="00B31923" w:rsidRPr="004811C1">
        <w:t>e</w:t>
      </w:r>
      <w:r w:rsidRPr="004811C1">
        <w:t xml:space="preserve"> LUTS</w:t>
      </w:r>
      <w:r w:rsidR="00B31923" w:rsidRPr="004811C1">
        <w:t>. This was</w:t>
      </w:r>
      <w:r w:rsidRPr="004811C1">
        <w:t xml:space="preserve"> </w:t>
      </w:r>
      <w:r w:rsidR="00B81E2D" w:rsidRPr="004811C1">
        <w:t xml:space="preserve">based on the results of the </w:t>
      </w:r>
      <w:r w:rsidR="00430490" w:rsidRPr="004811C1">
        <w:t>Rezum II</w:t>
      </w:r>
      <w:r w:rsidR="00B81E2D" w:rsidRPr="004811C1">
        <w:t xml:space="preserve"> </w:t>
      </w:r>
      <w:r w:rsidR="00277EB9" w:rsidRPr="004811C1">
        <w:t xml:space="preserve">study </w:t>
      </w:r>
      <w:r w:rsidR="007327F8" w:rsidRPr="004811C1">
        <w:t>and</w:t>
      </w:r>
      <w:r w:rsidR="00B81E2D" w:rsidRPr="004811C1">
        <w:t xml:space="preserve"> the</w:t>
      </w:r>
      <w:r w:rsidR="0048367A" w:rsidRPr="004811C1">
        <w:t xml:space="preserve"> Luminal Improvement Following prostatic Tissue (LIFT) </w:t>
      </w:r>
      <w:r w:rsidR="00B81E2D" w:rsidRPr="004811C1">
        <w:t>study (</w:t>
      </w:r>
      <w:proofErr w:type="spellStart"/>
      <w:r w:rsidR="00B81E2D" w:rsidRPr="004811C1">
        <w:t>Roehrborn</w:t>
      </w:r>
      <w:proofErr w:type="spellEnd"/>
      <w:r w:rsidR="00B81E2D" w:rsidRPr="004811C1">
        <w:t xml:space="preserve"> et al. 2017b). </w:t>
      </w:r>
      <w:r w:rsidRPr="004811C1">
        <w:t xml:space="preserve">Both technologies </w:t>
      </w:r>
      <w:r w:rsidR="000F6EC6" w:rsidRPr="004811C1">
        <w:t xml:space="preserve">are </w:t>
      </w:r>
      <w:r w:rsidRPr="004811C1">
        <w:t>minimally invasive</w:t>
      </w:r>
      <w:r w:rsidR="000F6EC6" w:rsidRPr="004811C1">
        <w:t xml:space="preserve"> procedures</w:t>
      </w:r>
      <w:r w:rsidRPr="004811C1">
        <w:t xml:space="preserve"> to treat LUTS</w:t>
      </w:r>
      <w:r w:rsidR="00B31923" w:rsidRPr="004811C1">
        <w:t>,</w:t>
      </w:r>
      <w:r w:rsidRPr="004811C1">
        <w:t xml:space="preserve"> and the </w:t>
      </w:r>
      <w:r w:rsidR="003E49FD" w:rsidRPr="004811C1">
        <w:t xml:space="preserve">trial </w:t>
      </w:r>
      <w:r w:rsidR="00B81E2D" w:rsidRPr="004811C1">
        <w:t>design</w:t>
      </w:r>
      <w:r w:rsidRPr="004811C1">
        <w:t>s</w:t>
      </w:r>
      <w:r w:rsidR="00B81E2D" w:rsidRPr="004811C1">
        <w:t xml:space="preserve"> and </w:t>
      </w:r>
      <w:r w:rsidR="003E49FD" w:rsidRPr="004811C1">
        <w:t>study population</w:t>
      </w:r>
      <w:r w:rsidRPr="004811C1">
        <w:t>s</w:t>
      </w:r>
      <w:r w:rsidR="003E49FD" w:rsidRPr="004811C1">
        <w:t xml:space="preserve"> </w:t>
      </w:r>
      <w:r w:rsidRPr="004811C1">
        <w:t xml:space="preserve">were </w:t>
      </w:r>
      <w:r w:rsidR="003E49FD" w:rsidRPr="004811C1">
        <w:t>similar</w:t>
      </w:r>
      <w:r w:rsidRPr="004811C1">
        <w:t>. The main exception was that</w:t>
      </w:r>
      <w:r w:rsidR="000F6EC6" w:rsidRPr="004811C1">
        <w:t xml:space="preserve"> </w:t>
      </w:r>
      <w:r w:rsidR="00B72AFF" w:rsidRPr="004811C1">
        <w:t xml:space="preserve">the </w:t>
      </w:r>
      <w:r w:rsidR="00430490" w:rsidRPr="004811C1">
        <w:t>Rezum II</w:t>
      </w:r>
      <w:r w:rsidR="00B72AFF" w:rsidRPr="004811C1">
        <w:t xml:space="preserve"> </w:t>
      </w:r>
      <w:r w:rsidR="00412248" w:rsidRPr="004811C1">
        <w:t xml:space="preserve">study </w:t>
      </w:r>
      <w:r w:rsidR="00B72AFF" w:rsidRPr="004811C1">
        <w:t>include</w:t>
      </w:r>
      <w:r w:rsidR="00D37890" w:rsidRPr="004811C1">
        <w:t>d</w:t>
      </w:r>
      <w:r w:rsidR="00B72AFF" w:rsidRPr="004811C1">
        <w:t xml:space="preserve"> p</w:t>
      </w:r>
      <w:r w:rsidR="007D2A80" w:rsidRPr="004811C1">
        <w:t>eople</w:t>
      </w:r>
      <w:r w:rsidR="00B72AFF" w:rsidRPr="004811C1">
        <w:t xml:space="preserve"> with median lobe obstruction</w:t>
      </w:r>
      <w:r w:rsidR="003E49FD" w:rsidRPr="004811C1">
        <w:t xml:space="preserve"> (</w:t>
      </w:r>
      <w:r w:rsidR="00B72AFF" w:rsidRPr="004811C1">
        <w:t xml:space="preserve">31.1% of </w:t>
      </w:r>
      <w:r w:rsidR="003E49FD" w:rsidRPr="004811C1">
        <w:t>study participants)</w:t>
      </w:r>
      <w:r w:rsidRPr="004811C1">
        <w:t xml:space="preserve"> while the LIFT study did not</w:t>
      </w:r>
      <w:r w:rsidR="00B81E2D" w:rsidRPr="004811C1">
        <w:t xml:space="preserve">. </w:t>
      </w:r>
      <w:r w:rsidRPr="004811C1">
        <w:t xml:space="preserve">A </w:t>
      </w:r>
      <w:r w:rsidR="003E49FD" w:rsidRPr="004811C1">
        <w:t xml:space="preserve">comparison of </w:t>
      </w:r>
      <w:r w:rsidRPr="004811C1">
        <w:t xml:space="preserve">the </w:t>
      </w:r>
      <w:r w:rsidR="003E49FD" w:rsidRPr="004811C1">
        <w:t xml:space="preserve">results from </w:t>
      </w:r>
      <w:r w:rsidRPr="004811C1">
        <w:t xml:space="preserve">the </w:t>
      </w:r>
      <w:r w:rsidR="003E49FD" w:rsidRPr="004811C1">
        <w:t>2 trials indicate</w:t>
      </w:r>
      <w:r w:rsidR="00D37890" w:rsidRPr="004811C1">
        <w:t>d</w:t>
      </w:r>
      <w:r w:rsidR="003E49FD" w:rsidRPr="004811C1">
        <w:t xml:space="preserve"> that </w:t>
      </w:r>
      <w:r w:rsidR="00394E9F" w:rsidRPr="004811C1">
        <w:t xml:space="preserve">the </w:t>
      </w:r>
      <w:r w:rsidRPr="004811C1">
        <w:t xml:space="preserve">therapeutic </w:t>
      </w:r>
      <w:r w:rsidR="00394E9F" w:rsidRPr="004811C1">
        <w:t>effects</w:t>
      </w:r>
      <w:r w:rsidR="00396B6B" w:rsidRPr="004811C1">
        <w:t xml:space="preserve"> of Rezum and UroLift</w:t>
      </w:r>
      <w:r w:rsidR="00394E9F" w:rsidRPr="004811C1">
        <w:t xml:space="preserve"> </w:t>
      </w:r>
      <w:r w:rsidRPr="004811C1">
        <w:t xml:space="preserve">in relieving LUTS </w:t>
      </w:r>
      <w:r w:rsidR="00D37890" w:rsidRPr="004811C1">
        <w:t>were</w:t>
      </w:r>
      <w:r w:rsidR="00394E9F" w:rsidRPr="004811C1">
        <w:t xml:space="preserve"> similar</w:t>
      </w:r>
      <w:r w:rsidR="00B31923" w:rsidRPr="004811C1">
        <w:t>,</w:t>
      </w:r>
      <w:r w:rsidR="00394E9F" w:rsidRPr="004811C1">
        <w:t xml:space="preserve"> </w:t>
      </w:r>
      <w:r w:rsidRPr="004811C1">
        <w:t xml:space="preserve">but </w:t>
      </w:r>
      <w:r w:rsidR="00164359" w:rsidRPr="004811C1">
        <w:t>people</w:t>
      </w:r>
      <w:r w:rsidRPr="004811C1">
        <w:t xml:space="preserve"> were</w:t>
      </w:r>
      <w:r w:rsidR="00394E9F" w:rsidRPr="004811C1">
        <w:t xml:space="preserve"> less likely to </w:t>
      </w:r>
      <w:r w:rsidR="00B31923" w:rsidRPr="004811C1">
        <w:t xml:space="preserve">need </w:t>
      </w:r>
      <w:r w:rsidR="002A019A" w:rsidRPr="004811C1">
        <w:t>further</w:t>
      </w:r>
      <w:r w:rsidR="00B31923" w:rsidRPr="004811C1">
        <w:t xml:space="preserve"> operation</w:t>
      </w:r>
      <w:r w:rsidR="002A019A" w:rsidRPr="004811C1">
        <w:t>s</w:t>
      </w:r>
      <w:r w:rsidR="00394E9F" w:rsidRPr="004811C1">
        <w:t xml:space="preserve"> after Rezum </w:t>
      </w:r>
      <w:r w:rsidR="00B31923" w:rsidRPr="004811C1">
        <w:t>than after</w:t>
      </w:r>
      <w:r w:rsidR="00394E9F" w:rsidRPr="004811C1">
        <w:t xml:space="preserve"> UroLift</w:t>
      </w:r>
      <w:r w:rsidR="00F93C5E" w:rsidRPr="004811C1">
        <w:t>.</w:t>
      </w:r>
      <w:r w:rsidR="00D746EE" w:rsidRPr="004811C1">
        <w:t xml:space="preserve"> </w:t>
      </w:r>
      <w:r w:rsidR="00F93C5E" w:rsidRPr="004811C1">
        <w:t>T</w:t>
      </w:r>
      <w:r w:rsidR="00D746EE" w:rsidRPr="004811C1">
        <w:t xml:space="preserve">he </w:t>
      </w:r>
      <w:r w:rsidR="00920E3F" w:rsidRPr="004811C1">
        <w:t xml:space="preserve">retreatment rate </w:t>
      </w:r>
      <w:r w:rsidR="00F93C5E" w:rsidRPr="004811C1">
        <w:t xml:space="preserve">was </w:t>
      </w:r>
      <w:r w:rsidR="00920E3F" w:rsidRPr="004811C1">
        <w:t>4.4%</w:t>
      </w:r>
      <w:r w:rsidR="00D746EE" w:rsidRPr="004811C1">
        <w:t xml:space="preserve"> at </w:t>
      </w:r>
      <w:r w:rsidR="00D32895" w:rsidRPr="004811C1">
        <w:t>year </w:t>
      </w:r>
      <w:r w:rsidR="00D746EE" w:rsidRPr="004811C1">
        <w:t>4</w:t>
      </w:r>
      <w:r w:rsidR="00920E3F" w:rsidRPr="004811C1">
        <w:t xml:space="preserve"> </w:t>
      </w:r>
      <w:r w:rsidR="00F93C5E" w:rsidRPr="004811C1">
        <w:t xml:space="preserve">with </w:t>
      </w:r>
      <w:r w:rsidR="00920E3F" w:rsidRPr="004811C1">
        <w:t xml:space="preserve">Rezum and 13.6% </w:t>
      </w:r>
      <w:r w:rsidR="00D746EE" w:rsidRPr="004811C1">
        <w:t xml:space="preserve">at </w:t>
      </w:r>
      <w:r w:rsidR="00D32895" w:rsidRPr="004811C1">
        <w:t>year </w:t>
      </w:r>
      <w:r w:rsidR="00D746EE" w:rsidRPr="004811C1">
        <w:t>5</w:t>
      </w:r>
      <w:r w:rsidR="00F93C5E" w:rsidRPr="004811C1">
        <w:t xml:space="preserve"> with UroLift</w:t>
      </w:r>
      <w:r w:rsidR="00394E9F" w:rsidRPr="004811C1">
        <w:t>.</w:t>
      </w:r>
    </w:p>
    <w:p w14:paraId="74885E90" w14:textId="77777777" w:rsidR="00672AF0" w:rsidRPr="004811C1" w:rsidRDefault="00672AF0" w:rsidP="00672AF0">
      <w:pPr>
        <w:pStyle w:val="Heading3"/>
      </w:pPr>
      <w:r w:rsidRPr="004811C1">
        <w:t>Rezum is considered a safe procedure</w:t>
      </w:r>
    </w:p>
    <w:p w14:paraId="2EA0BABE" w14:textId="2BF04F67" w:rsidR="00624AAE" w:rsidRPr="004811C1" w:rsidRDefault="00672AF0" w:rsidP="00624AAE">
      <w:pPr>
        <w:pStyle w:val="Numberedlevel2text"/>
      </w:pPr>
      <w:r w:rsidRPr="004811C1">
        <w:t>The Rezum</w:t>
      </w:r>
      <w:r w:rsidR="00430490" w:rsidRPr="004811C1">
        <w:t> </w:t>
      </w:r>
      <w:r w:rsidRPr="004811C1">
        <w:t xml:space="preserve">II </w:t>
      </w:r>
      <w:r w:rsidR="00D32895" w:rsidRPr="004811C1">
        <w:t xml:space="preserve">study </w:t>
      </w:r>
      <w:r w:rsidRPr="004811C1">
        <w:t xml:space="preserve">reported </w:t>
      </w:r>
      <w:r w:rsidR="005C6C0D" w:rsidRPr="004811C1">
        <w:t>3 procedure</w:t>
      </w:r>
      <w:r w:rsidR="00B31923" w:rsidRPr="004811C1">
        <w:t>-</w:t>
      </w:r>
      <w:r w:rsidR="005C6C0D" w:rsidRPr="004811C1">
        <w:t>related</w:t>
      </w:r>
      <w:r w:rsidRPr="004811C1">
        <w:t xml:space="preserve"> serious </w:t>
      </w:r>
      <w:r w:rsidR="00607201" w:rsidRPr="004811C1">
        <w:t>adverse events</w:t>
      </w:r>
      <w:r w:rsidR="00CE2111" w:rsidRPr="004811C1">
        <w:t xml:space="preserve"> </w:t>
      </w:r>
      <w:r w:rsidRPr="004811C1">
        <w:t>in the 3</w:t>
      </w:r>
      <w:r w:rsidR="00430490" w:rsidRPr="004811C1">
        <w:noBreakHyphen/>
        <w:t>month</w:t>
      </w:r>
      <w:r w:rsidRPr="004811C1">
        <w:t xml:space="preserve"> follow</w:t>
      </w:r>
      <w:r w:rsidR="00B31923" w:rsidRPr="004811C1">
        <w:t xml:space="preserve"> </w:t>
      </w:r>
      <w:r w:rsidRPr="004811C1">
        <w:t>up</w:t>
      </w:r>
      <w:r w:rsidR="005C6C0D" w:rsidRPr="004811C1">
        <w:t xml:space="preserve">, </w:t>
      </w:r>
      <w:r w:rsidRPr="004811C1">
        <w:t>including extended urinary retention</w:t>
      </w:r>
      <w:r w:rsidR="00CE2111" w:rsidRPr="004811C1">
        <w:t>,</w:t>
      </w:r>
      <w:r w:rsidR="000E0D2A" w:rsidRPr="004811C1">
        <w:t xml:space="preserve"> and </w:t>
      </w:r>
      <w:r w:rsidRPr="004811C1">
        <w:t>nausea and vomiting</w:t>
      </w:r>
      <w:r w:rsidR="000E0D2A" w:rsidRPr="004811C1">
        <w:t xml:space="preserve">, which </w:t>
      </w:r>
      <w:proofErr w:type="gramStart"/>
      <w:r w:rsidR="000E0D2A" w:rsidRPr="004811C1">
        <w:t>were</w:t>
      </w:r>
      <w:r w:rsidRPr="004811C1">
        <w:t xml:space="preserve"> </w:t>
      </w:r>
      <w:r w:rsidR="00CE2111" w:rsidRPr="004811C1">
        <w:t>considered to be</w:t>
      </w:r>
      <w:proofErr w:type="gramEnd"/>
      <w:r w:rsidR="00CE2111" w:rsidRPr="004811C1">
        <w:t xml:space="preserve"> </w:t>
      </w:r>
      <w:r w:rsidRPr="004811C1">
        <w:t>due to the sedative medication. A</w:t>
      </w:r>
      <w:r w:rsidR="00CE2111" w:rsidRPr="004811C1">
        <w:t>n a</w:t>
      </w:r>
      <w:r w:rsidRPr="004811C1">
        <w:t xml:space="preserve">dditional 3 procedure-related </w:t>
      </w:r>
      <w:r w:rsidR="00B31923" w:rsidRPr="004811C1">
        <w:t>serious adverse events</w:t>
      </w:r>
      <w:r w:rsidR="00B31923" w:rsidRPr="004811C1" w:rsidDel="00B31923">
        <w:t xml:space="preserve"> </w:t>
      </w:r>
      <w:r w:rsidRPr="004811C1">
        <w:t xml:space="preserve">were reported </w:t>
      </w:r>
      <w:r w:rsidR="00CE2111" w:rsidRPr="004811C1">
        <w:t xml:space="preserve">with Rezum </w:t>
      </w:r>
      <w:r w:rsidRPr="004811C1">
        <w:t xml:space="preserve">during </w:t>
      </w:r>
      <w:r w:rsidR="005227E9" w:rsidRPr="004811C1">
        <w:t xml:space="preserve">the </w:t>
      </w:r>
      <w:r w:rsidRPr="004811C1">
        <w:t xml:space="preserve">3 </w:t>
      </w:r>
      <w:r w:rsidR="00CE2111" w:rsidRPr="004811C1">
        <w:t xml:space="preserve">to </w:t>
      </w:r>
      <w:r w:rsidRPr="004811C1">
        <w:t>12</w:t>
      </w:r>
      <w:r w:rsidR="009B0F78" w:rsidRPr="004811C1">
        <w:noBreakHyphen/>
      </w:r>
      <w:r w:rsidRPr="004811C1">
        <w:t xml:space="preserve">month follow-up </w:t>
      </w:r>
      <w:r w:rsidR="00CE2111" w:rsidRPr="004811C1">
        <w:t>period</w:t>
      </w:r>
      <w:r w:rsidR="00B31923" w:rsidRPr="004811C1">
        <w:t>,</w:t>
      </w:r>
      <w:r w:rsidR="00CE2111" w:rsidRPr="004811C1">
        <w:t xml:space="preserve"> including </w:t>
      </w:r>
      <w:r w:rsidRPr="004811C1">
        <w:t>bladder contracture</w:t>
      </w:r>
      <w:r w:rsidR="00CE2111" w:rsidRPr="004811C1">
        <w:t>,</w:t>
      </w:r>
      <w:r w:rsidRPr="004811C1">
        <w:t xml:space="preserve"> bladder stone</w:t>
      </w:r>
      <w:r w:rsidR="009B0F78" w:rsidRPr="004811C1">
        <w:t>,</w:t>
      </w:r>
      <w:r w:rsidRPr="004811C1">
        <w:t xml:space="preserve"> </w:t>
      </w:r>
      <w:r w:rsidR="00CE2111" w:rsidRPr="004811C1">
        <w:t xml:space="preserve">and </w:t>
      </w:r>
      <w:r w:rsidRPr="004811C1">
        <w:t xml:space="preserve">urosepsis after cystoscopy. The </w:t>
      </w:r>
      <w:r w:rsidR="002B5238" w:rsidRPr="004811C1">
        <w:t>clinical experts</w:t>
      </w:r>
      <w:r w:rsidRPr="004811C1">
        <w:t xml:space="preserve"> d</w:t>
      </w:r>
      <w:r w:rsidR="00D37890" w:rsidRPr="004811C1">
        <w:t>id</w:t>
      </w:r>
      <w:r w:rsidRPr="004811C1">
        <w:t xml:space="preserve"> not </w:t>
      </w:r>
      <w:r w:rsidR="00CE2111" w:rsidRPr="004811C1">
        <w:t xml:space="preserve">identify </w:t>
      </w:r>
      <w:r w:rsidRPr="004811C1">
        <w:t xml:space="preserve">any </w:t>
      </w:r>
      <w:r w:rsidR="00CE2111" w:rsidRPr="004811C1">
        <w:t xml:space="preserve">specific </w:t>
      </w:r>
      <w:r w:rsidRPr="004811C1">
        <w:t>safety conce</w:t>
      </w:r>
      <w:r w:rsidR="00351F22" w:rsidRPr="004811C1">
        <w:t>rns</w:t>
      </w:r>
      <w:r w:rsidR="005227E9" w:rsidRPr="004811C1">
        <w:t xml:space="preserve"> </w:t>
      </w:r>
      <w:r w:rsidR="00CE2111" w:rsidRPr="004811C1">
        <w:t xml:space="preserve">with </w:t>
      </w:r>
      <w:r w:rsidR="005227E9" w:rsidRPr="004811C1">
        <w:t>Rezum</w:t>
      </w:r>
      <w:r w:rsidR="00351F22" w:rsidRPr="004811C1">
        <w:t>.</w:t>
      </w:r>
    </w:p>
    <w:p w14:paraId="6728CB63" w14:textId="77777777" w:rsidR="00672AF0" w:rsidRPr="004811C1" w:rsidRDefault="00672AF0" w:rsidP="00672AF0">
      <w:pPr>
        <w:pStyle w:val="Heading2"/>
      </w:pPr>
      <w:r w:rsidRPr="004811C1">
        <w:lastRenderedPageBreak/>
        <w:t>Cost evidence</w:t>
      </w:r>
    </w:p>
    <w:p w14:paraId="230F6FEE" w14:textId="41375B45" w:rsidR="00672AF0" w:rsidRPr="004811C1" w:rsidRDefault="00672AF0" w:rsidP="00672AF0">
      <w:pPr>
        <w:pStyle w:val="Heading3"/>
      </w:pPr>
      <w:r w:rsidRPr="004811C1">
        <w:t xml:space="preserve">The company </w:t>
      </w:r>
      <w:r w:rsidR="0038490C" w:rsidRPr="004811C1">
        <w:t xml:space="preserve">suggests that </w:t>
      </w:r>
      <w:r w:rsidRPr="004811C1">
        <w:t xml:space="preserve">using Rezum </w:t>
      </w:r>
      <w:r w:rsidR="00683DCD" w:rsidRPr="004811C1">
        <w:t>is cost saving compar</w:t>
      </w:r>
      <w:r w:rsidR="00C64558" w:rsidRPr="004811C1">
        <w:t>ed</w:t>
      </w:r>
      <w:r w:rsidR="00683DCD" w:rsidRPr="004811C1">
        <w:t xml:space="preserve"> with other treatments for BPH</w:t>
      </w:r>
    </w:p>
    <w:p w14:paraId="2245C492" w14:textId="3D22DD50" w:rsidR="00C64558" w:rsidRPr="004811C1" w:rsidRDefault="00672AF0" w:rsidP="00C64558">
      <w:pPr>
        <w:pStyle w:val="Numberedlevel2text"/>
      </w:pPr>
      <w:r w:rsidRPr="004811C1">
        <w:t>The company developed a decision analytic model with a time horizon of 4</w:t>
      </w:r>
      <w:r w:rsidR="00D32895" w:rsidRPr="004811C1">
        <w:t> year</w:t>
      </w:r>
      <w:r w:rsidRPr="004811C1">
        <w:t>s. The model compared Rezum with 4 comparators: UroLift, GreenLight laser, HoLEP and TURP. The model assume</w:t>
      </w:r>
      <w:r w:rsidR="001E4467" w:rsidRPr="004811C1">
        <w:t xml:space="preserve">d </w:t>
      </w:r>
      <w:r w:rsidRPr="004811C1">
        <w:t>that all the technologies had equal efficacy in alleviating LUTS</w:t>
      </w:r>
      <w:r w:rsidR="001E4467" w:rsidRPr="004811C1">
        <w:t xml:space="preserve"> </w:t>
      </w:r>
      <w:r w:rsidR="00607201" w:rsidRPr="004811C1">
        <w:t xml:space="preserve">associated with </w:t>
      </w:r>
      <w:r w:rsidR="001E4467" w:rsidRPr="004811C1">
        <w:t>BPH</w:t>
      </w:r>
      <w:r w:rsidRPr="004811C1">
        <w:t xml:space="preserve">. The model incorporated a cohort Markov structure. Erectile dysfunction and urinary incontinence </w:t>
      </w:r>
      <w:r w:rsidR="001E4467" w:rsidRPr="004811C1">
        <w:t>were</w:t>
      </w:r>
      <w:r w:rsidRPr="004811C1">
        <w:t xml:space="preserve"> included as permanent adverse events </w:t>
      </w:r>
      <w:r w:rsidR="0038490C" w:rsidRPr="004811C1">
        <w:t xml:space="preserve">that </w:t>
      </w:r>
      <w:r w:rsidRPr="004811C1">
        <w:t>inform long</w:t>
      </w:r>
      <w:r w:rsidR="000E0D2A" w:rsidRPr="004811C1">
        <w:t>-</w:t>
      </w:r>
      <w:r w:rsidRPr="004811C1">
        <w:t>term health states</w:t>
      </w:r>
      <w:r w:rsidR="009B0F78" w:rsidRPr="004811C1">
        <w:t>.</w:t>
      </w:r>
      <w:r w:rsidR="0038490C" w:rsidRPr="004811C1">
        <w:t xml:space="preserve"> </w:t>
      </w:r>
      <w:r w:rsidR="009B0F78" w:rsidRPr="004811C1">
        <w:t>T</w:t>
      </w:r>
      <w:r w:rsidR="0038490C" w:rsidRPr="004811C1">
        <w:t>he need for</w:t>
      </w:r>
      <w:r w:rsidRPr="004811C1">
        <w:t xml:space="preserve"> surgical retreatment for recurrence of LUT</w:t>
      </w:r>
      <w:r w:rsidR="001E73BB" w:rsidRPr="004811C1">
        <w:t>S</w:t>
      </w:r>
      <w:r w:rsidR="0038490C" w:rsidRPr="004811C1">
        <w:t xml:space="preserve"> was also considered</w:t>
      </w:r>
      <w:r w:rsidRPr="004811C1">
        <w:t xml:space="preserve">. </w:t>
      </w:r>
      <w:r w:rsidR="00C64558" w:rsidRPr="004811C1">
        <w:t xml:space="preserve">The results </w:t>
      </w:r>
      <w:r w:rsidR="0038490C" w:rsidRPr="004811C1">
        <w:t xml:space="preserve">of the company model </w:t>
      </w:r>
      <w:r w:rsidR="00C64558" w:rsidRPr="004811C1">
        <w:t>indicate</w:t>
      </w:r>
      <w:r w:rsidR="001E4467" w:rsidRPr="004811C1">
        <w:t>d</w:t>
      </w:r>
      <w:r w:rsidR="00C64558" w:rsidRPr="004811C1">
        <w:t xml:space="preserve"> </w:t>
      </w:r>
      <w:r w:rsidR="0038490C" w:rsidRPr="004811C1">
        <w:t xml:space="preserve">that </w:t>
      </w:r>
      <w:r w:rsidR="00C64558" w:rsidRPr="004811C1">
        <w:t xml:space="preserve">Rezum </w:t>
      </w:r>
      <w:r w:rsidR="001E4467" w:rsidRPr="004811C1">
        <w:t>was</w:t>
      </w:r>
      <w:r w:rsidR="00C64558" w:rsidRPr="004811C1">
        <w:t xml:space="preserve"> cost saving by £737, £532, £25 and £758 per person when compared to TURP, UroLift, GreenLight and HoLEP respectively</w:t>
      </w:r>
      <w:r w:rsidR="001E4467" w:rsidRPr="004811C1">
        <w:t xml:space="preserve"> over 4</w:t>
      </w:r>
      <w:r w:rsidR="00D32895" w:rsidRPr="004811C1">
        <w:t> year</w:t>
      </w:r>
      <w:r w:rsidR="001E4467" w:rsidRPr="004811C1">
        <w:t>s</w:t>
      </w:r>
      <w:r w:rsidR="00C64558" w:rsidRPr="004811C1">
        <w:t>.</w:t>
      </w:r>
    </w:p>
    <w:p w14:paraId="6992D6F9" w14:textId="682CB22D" w:rsidR="006A3CF4" w:rsidRPr="004811C1" w:rsidRDefault="006A3CF4" w:rsidP="006A3CF4">
      <w:pPr>
        <w:pStyle w:val="Heading3"/>
      </w:pPr>
      <w:r w:rsidRPr="004811C1">
        <w:t>The EAC</w:t>
      </w:r>
      <w:r w:rsidR="003C05B4" w:rsidRPr="004811C1">
        <w:t>’s</w:t>
      </w:r>
      <w:r w:rsidR="00C97C02" w:rsidRPr="004811C1">
        <w:t xml:space="preserve"> </w:t>
      </w:r>
      <w:r w:rsidRPr="004811C1">
        <w:t>changes to the cost model</w:t>
      </w:r>
      <w:r w:rsidR="00C97C02" w:rsidRPr="004811C1">
        <w:t xml:space="preserve"> </w:t>
      </w:r>
      <w:r w:rsidRPr="004811C1">
        <w:t xml:space="preserve">more accurately </w:t>
      </w:r>
      <w:r w:rsidR="00C97C02" w:rsidRPr="004811C1">
        <w:t>reflect</w:t>
      </w:r>
      <w:r w:rsidRPr="004811C1">
        <w:t xml:space="preserve"> empirical evidence and expert opinion</w:t>
      </w:r>
    </w:p>
    <w:p w14:paraId="414E08AA" w14:textId="2C3759C7" w:rsidR="001216DE" w:rsidRPr="004811C1" w:rsidRDefault="006A3CF4" w:rsidP="006A3CF4">
      <w:pPr>
        <w:pStyle w:val="Numberedlevel2text"/>
      </w:pPr>
      <w:r w:rsidRPr="004811C1">
        <w:t xml:space="preserve">The main parameters in the model were the technology costs, theatre time, hospital length of stay, adverse events and the need for </w:t>
      </w:r>
      <w:r w:rsidR="00FD01BD" w:rsidRPr="004811C1">
        <w:t xml:space="preserve">another </w:t>
      </w:r>
      <w:r w:rsidRPr="004811C1">
        <w:t xml:space="preserve">operation. </w:t>
      </w:r>
      <w:r w:rsidR="00C97C02" w:rsidRPr="004811C1">
        <w:t xml:space="preserve">The </w:t>
      </w:r>
      <w:r w:rsidR="001E73BB" w:rsidRPr="004811C1">
        <w:t>external assessment centre (</w:t>
      </w:r>
      <w:r w:rsidRPr="004811C1">
        <w:t>EAC</w:t>
      </w:r>
      <w:r w:rsidR="001E73BB" w:rsidRPr="004811C1">
        <w:t>)</w:t>
      </w:r>
      <w:r w:rsidRPr="004811C1">
        <w:t xml:space="preserve"> adjusted some of the model’s parameters</w:t>
      </w:r>
      <w:r w:rsidR="00277EB9" w:rsidRPr="004811C1">
        <w:t>,</w:t>
      </w:r>
      <w:r w:rsidR="00C64558" w:rsidRPr="004811C1">
        <w:t xml:space="preserve"> including </w:t>
      </w:r>
      <w:r w:rsidR="00724E25" w:rsidRPr="004811C1">
        <w:t xml:space="preserve">the </w:t>
      </w:r>
      <w:r w:rsidR="00C64558" w:rsidRPr="004811C1">
        <w:t xml:space="preserve">surgical retreatment rate and </w:t>
      </w:r>
      <w:r w:rsidR="00724E25" w:rsidRPr="004811C1">
        <w:t xml:space="preserve">the </w:t>
      </w:r>
      <w:r w:rsidR="00C64558" w:rsidRPr="004811C1">
        <w:t>adverse event rates</w:t>
      </w:r>
      <w:r w:rsidR="00277EB9" w:rsidRPr="004811C1">
        <w:t>,</w:t>
      </w:r>
      <w:r w:rsidRPr="004811C1">
        <w:t xml:space="preserve"> to more accurately reflect published empirical data and expert opinion.</w:t>
      </w:r>
    </w:p>
    <w:p w14:paraId="69AF4569" w14:textId="77777777" w:rsidR="00372147" w:rsidRPr="004811C1" w:rsidRDefault="006A3CF4" w:rsidP="00637E21">
      <w:pPr>
        <w:pStyle w:val="Heading3"/>
      </w:pPr>
      <w:r w:rsidRPr="004811C1">
        <w:t>Rezum is cost saving compared with T</w:t>
      </w:r>
      <w:r w:rsidR="00C97C02" w:rsidRPr="004811C1">
        <w:t>UR</w:t>
      </w:r>
      <w:r w:rsidRPr="004811C1">
        <w:t>P, UroLift and HoLEP</w:t>
      </w:r>
      <w:r w:rsidR="00672AF0" w:rsidRPr="004811C1">
        <w:t xml:space="preserve"> but cost neutral compared with GreenLight</w:t>
      </w:r>
    </w:p>
    <w:p w14:paraId="0406BD51" w14:textId="7C10EF20" w:rsidR="00372147" w:rsidRPr="004811C1" w:rsidRDefault="006A3CF4" w:rsidP="00372147">
      <w:pPr>
        <w:pStyle w:val="Numberedlevel2text"/>
      </w:pPr>
      <w:r w:rsidRPr="004811C1">
        <w:t>The EAC base case results show</w:t>
      </w:r>
      <w:r w:rsidR="00D94926" w:rsidRPr="004811C1">
        <w:t>ed</w:t>
      </w:r>
      <w:r w:rsidRPr="004811C1">
        <w:t xml:space="preserve"> that Rezum </w:t>
      </w:r>
      <w:r w:rsidR="00D94926" w:rsidRPr="004811C1">
        <w:t>wa</w:t>
      </w:r>
      <w:r w:rsidRPr="004811C1">
        <w:t>s cost</w:t>
      </w:r>
      <w:r w:rsidR="00305430" w:rsidRPr="004811C1">
        <w:t xml:space="preserve"> </w:t>
      </w:r>
      <w:r w:rsidRPr="004811C1">
        <w:t>saving</w:t>
      </w:r>
      <w:r w:rsidR="00724E25" w:rsidRPr="004811C1">
        <w:t xml:space="preserve"> </w:t>
      </w:r>
      <w:r w:rsidR="00CF4D94" w:rsidRPr="004811C1">
        <w:t>by £569, £497</w:t>
      </w:r>
      <w:r w:rsidR="00277EB9" w:rsidRPr="004811C1">
        <w:t xml:space="preserve"> and</w:t>
      </w:r>
      <w:r w:rsidR="00CF4D94" w:rsidRPr="004811C1">
        <w:t xml:space="preserve"> £651 </w:t>
      </w:r>
      <w:r w:rsidRPr="004811C1">
        <w:t>compared with TURP, UroLift, and HoLEP per patient</w:t>
      </w:r>
      <w:r w:rsidR="00277EB9" w:rsidRPr="004811C1">
        <w:t xml:space="preserve"> respectively</w:t>
      </w:r>
      <w:r w:rsidRPr="004811C1">
        <w:t xml:space="preserve"> over 4</w:t>
      </w:r>
      <w:r w:rsidR="00277EB9" w:rsidRPr="004811C1">
        <w:t> </w:t>
      </w:r>
      <w:r w:rsidRPr="004811C1">
        <w:t>years. Rezum remain</w:t>
      </w:r>
      <w:r w:rsidR="00A2095A" w:rsidRPr="004811C1">
        <w:t>s</w:t>
      </w:r>
      <w:r w:rsidRPr="004811C1">
        <w:t xml:space="preserve"> cost</w:t>
      </w:r>
      <w:r w:rsidR="00305430" w:rsidRPr="004811C1">
        <w:t xml:space="preserve"> </w:t>
      </w:r>
      <w:r w:rsidRPr="004811C1">
        <w:t xml:space="preserve">saving when all parameters </w:t>
      </w:r>
      <w:r w:rsidR="00A2095A" w:rsidRPr="004811C1">
        <w:t>are</w:t>
      </w:r>
      <w:r w:rsidRPr="004811C1">
        <w:t xml:space="preserve"> subjected to </w:t>
      </w:r>
      <w:r w:rsidR="00724E25" w:rsidRPr="004811C1">
        <w:t xml:space="preserve">a </w:t>
      </w:r>
      <w:r w:rsidRPr="004811C1">
        <w:t>one-way deterministic sensitivity analysis. In the base case</w:t>
      </w:r>
      <w:r w:rsidR="00724E25" w:rsidRPr="004811C1">
        <w:t>,</w:t>
      </w:r>
      <w:r w:rsidRPr="004811C1">
        <w:t xml:space="preserve"> Rezum </w:t>
      </w:r>
      <w:r w:rsidR="00A2095A" w:rsidRPr="004811C1">
        <w:t>i</w:t>
      </w:r>
      <w:r w:rsidRPr="004811C1">
        <w:t xml:space="preserve">s cost incurring </w:t>
      </w:r>
      <w:r w:rsidR="001C0860" w:rsidRPr="004811C1">
        <w:t xml:space="preserve">by </w:t>
      </w:r>
      <w:r w:rsidRPr="004811C1">
        <w:t>£62 per patient over 4</w:t>
      </w:r>
      <w:r w:rsidR="00D32895" w:rsidRPr="004811C1">
        <w:t> year</w:t>
      </w:r>
      <w:r w:rsidRPr="004811C1">
        <w:t xml:space="preserve">s compared with GreenLight laser. </w:t>
      </w:r>
      <w:r w:rsidR="00672AF0" w:rsidRPr="004811C1">
        <w:t>The model assume</w:t>
      </w:r>
      <w:r w:rsidR="00D94926" w:rsidRPr="004811C1">
        <w:t>d</w:t>
      </w:r>
      <w:r w:rsidR="00672AF0" w:rsidRPr="004811C1">
        <w:t xml:space="preserve"> that GreenLight, </w:t>
      </w:r>
      <w:r w:rsidR="00672AF0" w:rsidRPr="004811C1">
        <w:lastRenderedPageBreak/>
        <w:t xml:space="preserve">like Rezum, </w:t>
      </w:r>
      <w:r w:rsidR="00D94926" w:rsidRPr="004811C1">
        <w:t>wa</w:t>
      </w:r>
      <w:r w:rsidR="00672AF0" w:rsidRPr="004811C1">
        <w:t>s used as a day case</w:t>
      </w:r>
      <w:r w:rsidR="00277EB9" w:rsidRPr="004811C1">
        <w:t>.</w:t>
      </w:r>
      <w:r w:rsidR="00724E25" w:rsidRPr="004811C1">
        <w:t xml:space="preserve"> </w:t>
      </w:r>
      <w:r w:rsidR="00277EB9" w:rsidRPr="004811C1">
        <w:t>I</w:t>
      </w:r>
      <w:r w:rsidR="00724E25" w:rsidRPr="004811C1">
        <w:t>f, in practice, this is not the case,</w:t>
      </w:r>
      <w:r w:rsidR="00672AF0" w:rsidRPr="004811C1">
        <w:t xml:space="preserve"> then Rezum </w:t>
      </w:r>
      <w:r w:rsidR="00724E25" w:rsidRPr="004811C1">
        <w:t xml:space="preserve">is anticipated </w:t>
      </w:r>
      <w:r w:rsidR="00672AF0" w:rsidRPr="004811C1">
        <w:t xml:space="preserve">to be cost saving. </w:t>
      </w:r>
      <w:r w:rsidR="00724E25" w:rsidRPr="004811C1">
        <w:t>Overall, t</w:t>
      </w:r>
      <w:r w:rsidR="00672AF0" w:rsidRPr="004811C1">
        <w:t>he EAC consider</w:t>
      </w:r>
      <w:r w:rsidR="00324037" w:rsidRPr="004811C1">
        <w:t>ed</w:t>
      </w:r>
      <w:r w:rsidR="00672AF0" w:rsidRPr="004811C1">
        <w:t xml:space="preserve"> Rezum</w:t>
      </w:r>
      <w:r w:rsidR="00724E25" w:rsidRPr="004811C1">
        <w:t>, therefore,</w:t>
      </w:r>
      <w:r w:rsidR="00672AF0" w:rsidRPr="004811C1">
        <w:t xml:space="preserve"> to be approximately cost</w:t>
      </w:r>
      <w:r w:rsidR="00305430" w:rsidRPr="004811C1">
        <w:t xml:space="preserve"> </w:t>
      </w:r>
      <w:r w:rsidR="00672AF0" w:rsidRPr="004811C1">
        <w:t>neutral compared with GreenLight over the course of 4</w:t>
      </w:r>
      <w:r w:rsidR="00D32895" w:rsidRPr="004811C1">
        <w:t> year</w:t>
      </w:r>
      <w:r w:rsidR="00672AF0" w:rsidRPr="004811C1">
        <w:t>s.</w:t>
      </w:r>
    </w:p>
    <w:p w14:paraId="11997CAF" w14:textId="77777777" w:rsidR="008E019A" w:rsidRPr="004811C1" w:rsidRDefault="008E019A" w:rsidP="00570EB8">
      <w:pPr>
        <w:pStyle w:val="Numberedheading1"/>
      </w:pPr>
      <w:r w:rsidRPr="004811C1">
        <w:t>Committee discussion</w:t>
      </w:r>
    </w:p>
    <w:p w14:paraId="4850F827" w14:textId="77777777" w:rsidR="008E019A" w:rsidRPr="004811C1" w:rsidRDefault="008E019A" w:rsidP="008E019A">
      <w:pPr>
        <w:pStyle w:val="Heading2"/>
      </w:pPr>
      <w:r w:rsidRPr="004811C1">
        <w:t>Clinical</w:t>
      </w:r>
      <w:r w:rsidR="00B31ACD" w:rsidRPr="004811C1">
        <w:t>-</w:t>
      </w:r>
      <w:r w:rsidRPr="004811C1">
        <w:t xml:space="preserve">effectiveness </w:t>
      </w:r>
      <w:r w:rsidR="00BA0796" w:rsidRPr="004811C1">
        <w:t>overview</w:t>
      </w:r>
    </w:p>
    <w:p w14:paraId="654CBAF2" w14:textId="559FFBF7" w:rsidR="00DF25ED" w:rsidRPr="004811C1" w:rsidRDefault="005C1F3B" w:rsidP="00637E21">
      <w:pPr>
        <w:pStyle w:val="Heading3"/>
      </w:pPr>
      <w:bookmarkStart w:id="7" w:name="_Hlk24968863"/>
      <w:bookmarkStart w:id="8" w:name="_Hlk24968882"/>
      <w:r w:rsidRPr="004811C1">
        <w:t xml:space="preserve">Rezum is </w:t>
      </w:r>
      <w:r w:rsidR="00266995" w:rsidRPr="004811C1">
        <w:t>a</w:t>
      </w:r>
      <w:r w:rsidR="00324037" w:rsidRPr="004811C1">
        <w:t>n</w:t>
      </w:r>
      <w:r w:rsidR="00B67227" w:rsidRPr="004811C1">
        <w:t xml:space="preserve"> effective</w:t>
      </w:r>
      <w:r w:rsidRPr="004811C1">
        <w:t xml:space="preserve"> </w:t>
      </w:r>
      <w:bookmarkEnd w:id="7"/>
      <w:r w:rsidR="00FF5E37" w:rsidRPr="004811C1">
        <w:t xml:space="preserve">minimally invasive procedure </w:t>
      </w:r>
      <w:r w:rsidR="00B67227" w:rsidRPr="004811C1">
        <w:t>with clinical benefits</w:t>
      </w:r>
    </w:p>
    <w:bookmarkEnd w:id="8"/>
    <w:p w14:paraId="4BACBA64" w14:textId="48B4B1AC" w:rsidR="00282ED4" w:rsidRPr="004811C1" w:rsidRDefault="00324037" w:rsidP="00DF25ED">
      <w:pPr>
        <w:pStyle w:val="Numberedlevel2text"/>
      </w:pPr>
      <w:r w:rsidRPr="004811C1">
        <w:t xml:space="preserve">The committee </w:t>
      </w:r>
      <w:r w:rsidR="001E18EB" w:rsidRPr="004811C1">
        <w:t>concluded that</w:t>
      </w:r>
      <w:r w:rsidRPr="004811C1">
        <w:t xml:space="preserve"> </w:t>
      </w:r>
      <w:r w:rsidR="00B67227" w:rsidRPr="004811C1">
        <w:t xml:space="preserve">the evidence from </w:t>
      </w:r>
      <w:r w:rsidR="00282ED4" w:rsidRPr="004811C1">
        <w:t xml:space="preserve">the </w:t>
      </w:r>
      <w:r w:rsidR="00430490" w:rsidRPr="004811C1">
        <w:t>Rezum II</w:t>
      </w:r>
      <w:r w:rsidR="00282ED4" w:rsidRPr="004811C1">
        <w:t xml:space="preserve"> study</w:t>
      </w:r>
      <w:r w:rsidR="00CA54CC" w:rsidRPr="004811C1">
        <w:t xml:space="preserve"> demonstrate</w:t>
      </w:r>
      <w:r w:rsidR="00282ED4" w:rsidRPr="004811C1">
        <w:t>d</w:t>
      </w:r>
      <w:r w:rsidR="00CA54CC" w:rsidRPr="004811C1">
        <w:t xml:space="preserve"> the effectiveness of Rezum in </w:t>
      </w:r>
      <w:r w:rsidR="00282ED4" w:rsidRPr="004811C1">
        <w:t xml:space="preserve">relieving </w:t>
      </w:r>
      <w:r w:rsidR="004443BA" w:rsidRPr="004811C1">
        <w:t>lower urinary tract symptoms (</w:t>
      </w:r>
      <w:r w:rsidR="00282ED4" w:rsidRPr="004811C1">
        <w:t>LUTS</w:t>
      </w:r>
      <w:r w:rsidR="004443BA" w:rsidRPr="004811C1">
        <w:t>)</w:t>
      </w:r>
      <w:r w:rsidR="00CA54CC" w:rsidRPr="004811C1">
        <w:t xml:space="preserve"> </w:t>
      </w:r>
      <w:r w:rsidR="00630A05" w:rsidRPr="004811C1">
        <w:t>associated with</w:t>
      </w:r>
      <w:r w:rsidR="004443BA" w:rsidRPr="004811C1">
        <w:t xml:space="preserve"> benign prostatic hyperplasia</w:t>
      </w:r>
      <w:r w:rsidR="00630A05" w:rsidRPr="004811C1">
        <w:t xml:space="preserve"> </w:t>
      </w:r>
      <w:r w:rsidR="004443BA" w:rsidRPr="004811C1">
        <w:t>(</w:t>
      </w:r>
      <w:r w:rsidR="00630A05" w:rsidRPr="004811C1">
        <w:t>BPH</w:t>
      </w:r>
      <w:r w:rsidR="004443BA" w:rsidRPr="004811C1">
        <w:t>)</w:t>
      </w:r>
      <w:r w:rsidR="00FA5E1C" w:rsidRPr="004811C1">
        <w:t xml:space="preserve"> with a sustained benefit</w:t>
      </w:r>
      <w:r w:rsidR="00282ED4" w:rsidRPr="004811C1">
        <w:t xml:space="preserve"> up to 4</w:t>
      </w:r>
      <w:r w:rsidR="00D32895" w:rsidRPr="004811C1">
        <w:t> year</w:t>
      </w:r>
      <w:r w:rsidR="00282ED4" w:rsidRPr="004811C1">
        <w:t xml:space="preserve">s </w:t>
      </w:r>
      <w:r w:rsidR="00FA5E1C" w:rsidRPr="004811C1">
        <w:t xml:space="preserve">of </w:t>
      </w:r>
      <w:r w:rsidR="00282ED4" w:rsidRPr="004811C1">
        <w:t>follow</w:t>
      </w:r>
      <w:r w:rsidR="003F6A2D" w:rsidRPr="004811C1">
        <w:t xml:space="preserve"> </w:t>
      </w:r>
      <w:r w:rsidR="00282ED4" w:rsidRPr="004811C1">
        <w:t xml:space="preserve">up. </w:t>
      </w:r>
      <w:r w:rsidR="00B67227" w:rsidRPr="004811C1">
        <w:t xml:space="preserve">The </w:t>
      </w:r>
      <w:r w:rsidR="00FA5E1C" w:rsidRPr="004811C1">
        <w:t>committee noted that this i</w:t>
      </w:r>
      <w:r w:rsidR="00B67227" w:rsidRPr="004811C1">
        <w:t xml:space="preserve">s supported by </w:t>
      </w:r>
      <w:r w:rsidR="00FA5E1C" w:rsidRPr="004811C1">
        <w:t>the results of the</w:t>
      </w:r>
      <w:r w:rsidR="00B67227" w:rsidRPr="004811C1">
        <w:t xml:space="preserve"> observational studies and</w:t>
      </w:r>
      <w:r w:rsidR="001E18EB" w:rsidRPr="004811C1">
        <w:t xml:space="preserve"> </w:t>
      </w:r>
      <w:r w:rsidR="00FA5E1C" w:rsidRPr="004811C1">
        <w:t xml:space="preserve">by the results of </w:t>
      </w:r>
      <w:r w:rsidR="001E18EB" w:rsidRPr="004811C1">
        <w:t xml:space="preserve">a NICE patient experience survey </w:t>
      </w:r>
      <w:r w:rsidR="00B67227" w:rsidRPr="004811C1">
        <w:t xml:space="preserve">that was </w:t>
      </w:r>
      <w:r w:rsidR="00FA5E1C" w:rsidRPr="004811C1">
        <w:t xml:space="preserve">provided </w:t>
      </w:r>
      <w:r w:rsidR="00B67227" w:rsidRPr="004811C1">
        <w:t xml:space="preserve">to the committee. </w:t>
      </w:r>
      <w:r w:rsidR="00282ED4" w:rsidRPr="004811C1">
        <w:t xml:space="preserve">The committee noted that </w:t>
      </w:r>
      <w:r w:rsidR="00FA5E1C" w:rsidRPr="004811C1">
        <w:t xml:space="preserve">there are </w:t>
      </w:r>
      <w:r w:rsidR="00282ED4" w:rsidRPr="004811C1">
        <w:t xml:space="preserve">no </w:t>
      </w:r>
      <w:r w:rsidR="001E18EB" w:rsidRPr="004811C1">
        <w:t>stud</w:t>
      </w:r>
      <w:r w:rsidR="00FA5E1C" w:rsidRPr="004811C1">
        <w:t>ies that directly</w:t>
      </w:r>
      <w:r w:rsidR="001E18EB" w:rsidRPr="004811C1">
        <w:t xml:space="preserve"> </w:t>
      </w:r>
      <w:r w:rsidR="00630A05" w:rsidRPr="004811C1">
        <w:t xml:space="preserve">compare </w:t>
      </w:r>
      <w:r w:rsidR="001F74F8" w:rsidRPr="004811C1">
        <w:t xml:space="preserve">Rezum with other treatments </w:t>
      </w:r>
      <w:r w:rsidR="009D24C1" w:rsidRPr="004811C1">
        <w:t xml:space="preserve">in relieving symptoms in </w:t>
      </w:r>
      <w:r w:rsidR="00DE59A6" w:rsidRPr="004811C1">
        <w:t>people</w:t>
      </w:r>
      <w:r w:rsidR="009D24C1" w:rsidRPr="004811C1">
        <w:t xml:space="preserve"> with </w:t>
      </w:r>
      <w:r w:rsidR="001F74F8" w:rsidRPr="004811C1">
        <w:t>BPH, but</w:t>
      </w:r>
      <w:r w:rsidR="001E18EB" w:rsidRPr="004811C1">
        <w:t xml:space="preserve"> </w:t>
      </w:r>
      <w:r w:rsidR="009D24C1" w:rsidRPr="004811C1">
        <w:t xml:space="preserve">considered </w:t>
      </w:r>
      <w:r w:rsidR="00716A55" w:rsidRPr="004811C1">
        <w:t>an indirect comparison between Rezum and UroLift</w:t>
      </w:r>
      <w:r w:rsidR="00FA5E1C" w:rsidRPr="004811C1">
        <w:t>,</w:t>
      </w:r>
      <w:r w:rsidR="001E18EB" w:rsidRPr="004811C1">
        <w:t xml:space="preserve"> </w:t>
      </w:r>
      <w:r w:rsidR="009D24C1" w:rsidRPr="004811C1">
        <w:t xml:space="preserve">that was </w:t>
      </w:r>
      <w:r w:rsidR="001B6B4E" w:rsidRPr="004811C1">
        <w:t xml:space="preserve">drawn </w:t>
      </w:r>
      <w:r w:rsidR="00C97C02" w:rsidRPr="004811C1">
        <w:t xml:space="preserve">from </w:t>
      </w:r>
      <w:r w:rsidR="002F29F9" w:rsidRPr="004811C1">
        <w:t>analogous</w:t>
      </w:r>
      <w:r w:rsidR="00FA5E1C" w:rsidRPr="004811C1">
        <w:t xml:space="preserve"> </w:t>
      </w:r>
      <w:r w:rsidR="001B6B4E" w:rsidRPr="004811C1">
        <w:t>trial data</w:t>
      </w:r>
      <w:r w:rsidR="009D24C1" w:rsidRPr="004811C1">
        <w:t>. This</w:t>
      </w:r>
      <w:r w:rsidR="001B6B4E" w:rsidRPr="004811C1">
        <w:t xml:space="preserve"> suggest</w:t>
      </w:r>
      <w:r w:rsidR="00FA5E1C" w:rsidRPr="004811C1">
        <w:t>s</w:t>
      </w:r>
      <w:r w:rsidR="001B6B4E" w:rsidRPr="004811C1">
        <w:t xml:space="preserve"> </w:t>
      </w:r>
      <w:r w:rsidR="001F74F8" w:rsidRPr="004811C1">
        <w:t xml:space="preserve">that Rezum </w:t>
      </w:r>
      <w:r w:rsidR="00FA5E1C" w:rsidRPr="004811C1">
        <w:t>i</w:t>
      </w:r>
      <w:r w:rsidR="001F74F8" w:rsidRPr="004811C1">
        <w:t>s at least as effective as UroLift over 4</w:t>
      </w:r>
      <w:r w:rsidR="00D32895" w:rsidRPr="004811C1">
        <w:t> year</w:t>
      </w:r>
      <w:r w:rsidR="001E18EB" w:rsidRPr="004811C1">
        <w:t xml:space="preserve">s. </w:t>
      </w:r>
      <w:r w:rsidR="00716A55" w:rsidRPr="004811C1">
        <w:t xml:space="preserve">The clinical experts </w:t>
      </w:r>
      <w:r w:rsidR="009D24C1" w:rsidRPr="004811C1">
        <w:t xml:space="preserve">explained </w:t>
      </w:r>
      <w:r w:rsidR="00716A55" w:rsidRPr="004811C1">
        <w:t xml:space="preserve">that these 2 minimally invasive procedures </w:t>
      </w:r>
      <w:r w:rsidR="009D24C1" w:rsidRPr="004811C1">
        <w:t>are used in similar cohorts of p</w:t>
      </w:r>
      <w:r w:rsidR="00DE59A6" w:rsidRPr="004811C1">
        <w:t>opulations</w:t>
      </w:r>
      <w:r w:rsidR="009D24C1" w:rsidRPr="004811C1">
        <w:t xml:space="preserve"> in clinical practice and that</w:t>
      </w:r>
      <w:r w:rsidR="004B6BC1" w:rsidRPr="004811C1">
        <w:t>,</w:t>
      </w:r>
      <w:r w:rsidR="009D24C1" w:rsidRPr="004811C1">
        <w:t xml:space="preserve"> in their experience, both</w:t>
      </w:r>
      <w:r w:rsidR="002F29F9" w:rsidRPr="004811C1">
        <w:t xml:space="preserve"> procedures</w:t>
      </w:r>
      <w:r w:rsidR="009D24C1" w:rsidRPr="004811C1">
        <w:t xml:space="preserve"> provide a similar degree of symptom relief. They pointed out, however, that </w:t>
      </w:r>
      <w:r w:rsidR="00716A55" w:rsidRPr="004811C1">
        <w:t xml:space="preserve">Rezum </w:t>
      </w:r>
      <w:r w:rsidR="009D24C1" w:rsidRPr="004811C1">
        <w:t>i</w:t>
      </w:r>
      <w:r w:rsidR="00716A55" w:rsidRPr="004811C1">
        <w:t xml:space="preserve">s more versatile </w:t>
      </w:r>
      <w:r w:rsidR="009D24C1" w:rsidRPr="004811C1">
        <w:t>than</w:t>
      </w:r>
      <w:r w:rsidR="00716A55" w:rsidRPr="004811C1">
        <w:t xml:space="preserve"> UroLift</w:t>
      </w:r>
      <w:r w:rsidR="001E18EB" w:rsidRPr="004811C1">
        <w:t xml:space="preserve"> </w:t>
      </w:r>
      <w:r w:rsidR="009D24C1" w:rsidRPr="004811C1">
        <w:t xml:space="preserve">in </w:t>
      </w:r>
      <w:r w:rsidR="001E18EB" w:rsidRPr="004811C1">
        <w:t>treating different shapes of prostate</w:t>
      </w:r>
      <w:r w:rsidR="003F6A2D" w:rsidRPr="004811C1">
        <w:t>,</w:t>
      </w:r>
      <w:r w:rsidR="009D24C1" w:rsidRPr="004811C1">
        <w:t xml:space="preserve"> for example in men with an obstructive median lobe</w:t>
      </w:r>
      <w:r w:rsidR="001E18EB" w:rsidRPr="004811C1">
        <w:t>.</w:t>
      </w:r>
    </w:p>
    <w:p w14:paraId="3C777E6C" w14:textId="310CEF27" w:rsidR="00FB6FEC" w:rsidRPr="004811C1" w:rsidRDefault="00FB6FEC" w:rsidP="00FB6FEC">
      <w:pPr>
        <w:pStyle w:val="Heading3"/>
        <w:rPr>
          <w:rStyle w:val="Hyperlink"/>
          <w:color w:val="auto"/>
          <w:u w:val="none"/>
          <w:vertAlign w:val="superscript"/>
        </w:rPr>
      </w:pPr>
      <w:bookmarkStart w:id="9" w:name="_Hlk24973881"/>
      <w:r w:rsidRPr="004811C1">
        <w:rPr>
          <w:rStyle w:val="Hyperlink"/>
          <w:color w:val="auto"/>
          <w:u w:val="none"/>
        </w:rPr>
        <w:t xml:space="preserve">Rezum should be used for men </w:t>
      </w:r>
      <w:r w:rsidR="003F6A2D" w:rsidRPr="004811C1">
        <w:rPr>
          <w:rStyle w:val="Hyperlink"/>
          <w:color w:val="auto"/>
          <w:u w:val="none"/>
        </w:rPr>
        <w:t xml:space="preserve">with </w:t>
      </w:r>
      <w:r w:rsidRPr="004811C1">
        <w:rPr>
          <w:rStyle w:val="Hyperlink"/>
          <w:color w:val="auto"/>
          <w:u w:val="none"/>
        </w:rPr>
        <w:t>moderate to severe LUTS</w:t>
      </w:r>
      <w:r w:rsidR="00D120B3" w:rsidRPr="004811C1">
        <w:rPr>
          <w:rStyle w:val="Hyperlink"/>
          <w:color w:val="auto"/>
          <w:u w:val="none"/>
        </w:rPr>
        <w:t xml:space="preserve"> with </w:t>
      </w:r>
      <w:r w:rsidR="00D64830" w:rsidRPr="004811C1">
        <w:rPr>
          <w:rStyle w:val="Hyperlink"/>
          <w:color w:val="auto"/>
          <w:u w:val="none"/>
        </w:rPr>
        <w:t>an estimated p</w:t>
      </w:r>
      <w:r w:rsidR="00D120B3" w:rsidRPr="004811C1">
        <w:rPr>
          <w:rStyle w:val="Hyperlink"/>
          <w:color w:val="auto"/>
          <w:u w:val="none"/>
        </w:rPr>
        <w:t xml:space="preserve">rostate </w:t>
      </w:r>
      <w:r w:rsidR="00D64830" w:rsidRPr="004811C1">
        <w:rPr>
          <w:rStyle w:val="Hyperlink"/>
          <w:color w:val="auto"/>
          <w:u w:val="none"/>
        </w:rPr>
        <w:t>volume</w:t>
      </w:r>
      <w:r w:rsidR="00D120B3" w:rsidRPr="004811C1">
        <w:rPr>
          <w:rStyle w:val="Hyperlink"/>
          <w:color w:val="auto"/>
          <w:u w:val="none"/>
        </w:rPr>
        <w:t xml:space="preserve"> </w:t>
      </w:r>
      <w:r w:rsidR="003F6A2D" w:rsidRPr="004811C1">
        <w:rPr>
          <w:rStyle w:val="Hyperlink"/>
          <w:color w:val="auto"/>
          <w:u w:val="none"/>
        </w:rPr>
        <w:t xml:space="preserve">of </w:t>
      </w:r>
      <w:r w:rsidR="00D120B3" w:rsidRPr="004811C1">
        <w:rPr>
          <w:rStyle w:val="Hyperlink"/>
          <w:color w:val="auto"/>
          <w:u w:val="none"/>
        </w:rPr>
        <w:t>30</w:t>
      </w:r>
      <w:r w:rsidR="00D32895" w:rsidRPr="004811C1">
        <w:rPr>
          <w:rStyle w:val="Hyperlink"/>
          <w:color w:val="auto"/>
          <w:u w:val="none"/>
        </w:rPr>
        <w:t> </w:t>
      </w:r>
      <w:r w:rsidR="00D62287">
        <w:rPr>
          <w:rStyle w:val="Hyperlink"/>
          <w:color w:val="auto"/>
          <w:u w:val="none"/>
        </w:rPr>
        <w:t>cm</w:t>
      </w:r>
      <w:r w:rsidR="004B6BC1" w:rsidRPr="004811C1">
        <w:rPr>
          <w:rStyle w:val="Hyperlink"/>
          <w:color w:val="auto"/>
          <w:u w:val="none"/>
          <w:vertAlign w:val="superscript"/>
        </w:rPr>
        <w:t>3</w:t>
      </w:r>
      <w:r w:rsidR="00D120B3" w:rsidRPr="004811C1">
        <w:rPr>
          <w:rStyle w:val="Hyperlink"/>
          <w:color w:val="auto"/>
          <w:u w:val="none"/>
        </w:rPr>
        <w:t xml:space="preserve"> to 80</w:t>
      </w:r>
      <w:r w:rsidR="00D32895" w:rsidRPr="004811C1">
        <w:rPr>
          <w:rStyle w:val="Hyperlink"/>
          <w:color w:val="auto"/>
          <w:u w:val="none"/>
        </w:rPr>
        <w:t> cm</w:t>
      </w:r>
      <w:r w:rsidR="00D120B3" w:rsidRPr="004811C1">
        <w:rPr>
          <w:rStyle w:val="Hyperlink"/>
          <w:color w:val="auto"/>
          <w:u w:val="none"/>
          <w:vertAlign w:val="superscript"/>
        </w:rPr>
        <w:t>3</w:t>
      </w:r>
    </w:p>
    <w:bookmarkEnd w:id="9"/>
    <w:p w14:paraId="4F39C4E2" w14:textId="0D385526" w:rsidR="00FB6FEC" w:rsidRPr="004811C1" w:rsidRDefault="0071534E" w:rsidP="00DF25ED">
      <w:pPr>
        <w:pStyle w:val="Numberedlevel2text"/>
      </w:pPr>
      <w:r w:rsidRPr="004811C1">
        <w:t>The committee noted that there is o</w:t>
      </w:r>
      <w:r w:rsidR="00804DE9" w:rsidRPr="004811C1">
        <w:t xml:space="preserve">ne pivotal study </w:t>
      </w:r>
      <w:r w:rsidRPr="004811C1">
        <w:t xml:space="preserve">that provides </w:t>
      </w:r>
      <w:r w:rsidR="00804DE9" w:rsidRPr="004811C1">
        <w:t xml:space="preserve">the evidence for the </w:t>
      </w:r>
      <w:r w:rsidR="00256ED3" w:rsidRPr="004811C1">
        <w:t>efficacy</w:t>
      </w:r>
      <w:r w:rsidR="00804DE9" w:rsidRPr="004811C1">
        <w:t xml:space="preserve"> of Rezum</w:t>
      </w:r>
      <w:r w:rsidR="00256ED3" w:rsidRPr="004811C1">
        <w:t>.</w:t>
      </w:r>
      <w:r w:rsidR="00804DE9" w:rsidRPr="004811C1">
        <w:t xml:space="preserve"> The </w:t>
      </w:r>
      <w:r w:rsidR="002B5238" w:rsidRPr="004811C1">
        <w:t>clinical experts</w:t>
      </w:r>
      <w:r w:rsidR="00804DE9" w:rsidRPr="004811C1">
        <w:t xml:space="preserve"> </w:t>
      </w:r>
      <w:r w:rsidRPr="004811C1">
        <w:t xml:space="preserve">explained </w:t>
      </w:r>
      <w:r w:rsidR="00804DE9" w:rsidRPr="004811C1">
        <w:t xml:space="preserve">that </w:t>
      </w:r>
      <w:r w:rsidR="00430490" w:rsidRPr="004811C1">
        <w:t>Rezum II</w:t>
      </w:r>
      <w:r w:rsidR="00D120B3" w:rsidRPr="004811C1">
        <w:t xml:space="preserve"> was a US study and </w:t>
      </w:r>
      <w:r w:rsidR="00804DE9" w:rsidRPr="004811C1">
        <w:t>designed</w:t>
      </w:r>
      <w:r w:rsidR="00D120B3" w:rsidRPr="004811C1">
        <w:t xml:space="preserve"> to meet </w:t>
      </w:r>
      <w:r w:rsidR="0070666E" w:rsidRPr="004811C1">
        <w:t xml:space="preserve">US Food and Drug Administration </w:t>
      </w:r>
      <w:r w:rsidR="00D120B3" w:rsidRPr="004811C1">
        <w:t xml:space="preserve">eligibility criteria. Its major inclusion criteria </w:t>
      </w:r>
      <w:proofErr w:type="gramStart"/>
      <w:r w:rsidR="00D120B3" w:rsidRPr="004811C1">
        <w:t>were:</w:t>
      </w:r>
      <w:proofErr w:type="gramEnd"/>
      <w:r w:rsidR="00D120B3" w:rsidRPr="004811C1">
        <w:t xml:space="preserve"> men </w:t>
      </w:r>
      <w:r w:rsidR="001239F2" w:rsidRPr="004811C1">
        <w:lastRenderedPageBreak/>
        <w:t xml:space="preserve">aged </w:t>
      </w:r>
      <w:r w:rsidR="00D120B3" w:rsidRPr="004811C1">
        <w:t xml:space="preserve">at least 50 </w:t>
      </w:r>
      <w:r w:rsidR="001239F2" w:rsidRPr="004811C1">
        <w:t>or over</w:t>
      </w:r>
      <w:r w:rsidR="00D120B3" w:rsidRPr="004811C1">
        <w:t xml:space="preserve"> who have symptomatic BPH</w:t>
      </w:r>
      <w:r w:rsidRPr="004811C1">
        <w:t xml:space="preserve"> with an </w:t>
      </w:r>
      <w:r w:rsidR="00544C15" w:rsidRPr="004811C1">
        <w:t>International Prostate Symptoms Score (</w:t>
      </w:r>
      <w:r w:rsidR="00D120B3" w:rsidRPr="004811C1">
        <w:t>IPSS</w:t>
      </w:r>
      <w:r w:rsidR="00544C15" w:rsidRPr="004811C1">
        <w:t>)</w:t>
      </w:r>
      <w:r w:rsidR="00D120B3" w:rsidRPr="004811C1">
        <w:t xml:space="preserve"> </w:t>
      </w:r>
      <w:r w:rsidRPr="004811C1">
        <w:t xml:space="preserve">of </w:t>
      </w:r>
      <w:r w:rsidR="00D120B3" w:rsidRPr="004811C1">
        <w:t xml:space="preserve">13 or greater, and </w:t>
      </w:r>
      <w:r w:rsidRPr="004811C1">
        <w:t xml:space="preserve">with a </w:t>
      </w:r>
      <w:r w:rsidR="00D120B3" w:rsidRPr="004811C1">
        <w:t>prostate volume</w:t>
      </w:r>
      <w:r w:rsidR="003F6A2D" w:rsidRPr="004811C1">
        <w:t>,</w:t>
      </w:r>
      <w:r w:rsidR="00D120B3" w:rsidRPr="004811C1">
        <w:t xml:space="preserve"> </w:t>
      </w:r>
      <w:r w:rsidRPr="004811C1">
        <w:t xml:space="preserve">measured by transrectal ultrasound, of </w:t>
      </w:r>
      <w:r w:rsidR="00D120B3" w:rsidRPr="004811C1">
        <w:t>30</w:t>
      </w:r>
      <w:r w:rsidR="00D32895" w:rsidRPr="004811C1">
        <w:t> </w:t>
      </w:r>
      <w:r w:rsidR="00D62287">
        <w:t>cm</w:t>
      </w:r>
      <w:r w:rsidR="009776A0" w:rsidRPr="004811C1">
        <w:rPr>
          <w:vertAlign w:val="superscript"/>
        </w:rPr>
        <w:t>3</w:t>
      </w:r>
      <w:r w:rsidR="00D120B3" w:rsidRPr="004811C1">
        <w:t xml:space="preserve"> to 80</w:t>
      </w:r>
      <w:r w:rsidR="00D32895" w:rsidRPr="004811C1">
        <w:t> cm</w:t>
      </w:r>
      <w:r w:rsidR="00A7694D" w:rsidRPr="004811C1">
        <w:rPr>
          <w:vertAlign w:val="superscript"/>
        </w:rPr>
        <w:t>3</w:t>
      </w:r>
      <w:r w:rsidR="00D120B3" w:rsidRPr="004811C1">
        <w:t xml:space="preserve">. </w:t>
      </w:r>
      <w:r w:rsidRPr="004811C1">
        <w:t xml:space="preserve">The committee concluded that there is </w:t>
      </w:r>
      <w:r w:rsidR="00256ED3" w:rsidRPr="004811C1">
        <w:t xml:space="preserve">limited evidence on </w:t>
      </w:r>
      <w:r w:rsidR="00D120B3" w:rsidRPr="004811C1">
        <w:t xml:space="preserve">the </w:t>
      </w:r>
      <w:r w:rsidR="001B0F41" w:rsidRPr="004811C1">
        <w:t>eff</w:t>
      </w:r>
      <w:r w:rsidR="008E1D51" w:rsidRPr="004811C1">
        <w:t>icacy</w:t>
      </w:r>
      <w:r w:rsidR="001B0F41" w:rsidRPr="004811C1">
        <w:t xml:space="preserve"> of Rezum</w:t>
      </w:r>
      <w:r w:rsidR="00256ED3" w:rsidRPr="004811C1">
        <w:t xml:space="preserve"> </w:t>
      </w:r>
      <w:r w:rsidRPr="004811C1">
        <w:t>in men</w:t>
      </w:r>
      <w:r w:rsidR="00256ED3" w:rsidRPr="004811C1">
        <w:t xml:space="preserve"> </w:t>
      </w:r>
      <w:r w:rsidR="007E7370" w:rsidRPr="004811C1">
        <w:t>outside th</w:t>
      </w:r>
      <w:r w:rsidRPr="004811C1">
        <w:t>is</w:t>
      </w:r>
      <w:r w:rsidR="007E7370" w:rsidRPr="004811C1">
        <w:t xml:space="preserve"> cohort. </w:t>
      </w:r>
      <w:r w:rsidRPr="004811C1">
        <w:t xml:space="preserve">The </w:t>
      </w:r>
      <w:r w:rsidR="002B5238" w:rsidRPr="004811C1">
        <w:t>clinical experts</w:t>
      </w:r>
      <w:r w:rsidRPr="004811C1">
        <w:t xml:space="preserve"> confirmed that</w:t>
      </w:r>
      <w:r w:rsidR="003F6A2D" w:rsidRPr="004811C1">
        <w:t>,</w:t>
      </w:r>
      <w:r w:rsidRPr="004811C1">
        <w:t xml:space="preserve"> in their clinical practice, this cohort of patients correspon</w:t>
      </w:r>
      <w:r w:rsidR="008A5894" w:rsidRPr="004811C1">
        <w:t>d</w:t>
      </w:r>
      <w:r w:rsidRPr="004811C1">
        <w:t xml:space="preserve">s closely to those that they treat with Rezum and that this encompasses approximately 75% </w:t>
      </w:r>
      <w:r w:rsidR="005557A1" w:rsidRPr="004811C1">
        <w:t xml:space="preserve">to 85% </w:t>
      </w:r>
      <w:r w:rsidRPr="004811C1">
        <w:t xml:space="preserve">of the overall population that need </w:t>
      </w:r>
      <w:r w:rsidR="005557A1" w:rsidRPr="004811C1">
        <w:t>treatment to relieve LUTS</w:t>
      </w:r>
      <w:r w:rsidRPr="004811C1">
        <w:t>.</w:t>
      </w:r>
      <w:r w:rsidR="00CB0810" w:rsidRPr="004811C1">
        <w:t xml:space="preserve"> </w:t>
      </w:r>
      <w:r w:rsidRPr="004811C1">
        <w:t xml:space="preserve">The </w:t>
      </w:r>
      <w:r w:rsidR="002B5238" w:rsidRPr="004811C1">
        <w:t>clinical experts</w:t>
      </w:r>
      <w:r w:rsidRPr="004811C1">
        <w:t xml:space="preserve"> also explained that</w:t>
      </w:r>
      <w:r w:rsidR="003F6A2D" w:rsidRPr="004811C1">
        <w:t>,</w:t>
      </w:r>
      <w:r w:rsidRPr="004811C1">
        <w:t xml:space="preserve"> for </w:t>
      </w:r>
      <w:r w:rsidR="00DE59A6" w:rsidRPr="004811C1">
        <w:t>people</w:t>
      </w:r>
      <w:r w:rsidR="007E7370" w:rsidRPr="004811C1">
        <w:t xml:space="preserve"> with mild LUTS (IPSS less than 8)</w:t>
      </w:r>
      <w:r w:rsidR="00256ED3" w:rsidRPr="004811C1">
        <w:t>,</w:t>
      </w:r>
      <w:r w:rsidR="003F6A2D" w:rsidRPr="004811C1">
        <w:t xml:space="preserve"> first-line treatment is</w:t>
      </w:r>
      <w:r w:rsidR="00256ED3" w:rsidRPr="004811C1">
        <w:t xml:space="preserve"> medication or lifestyle change</w:t>
      </w:r>
      <w:r w:rsidR="005557A1" w:rsidRPr="004811C1">
        <w:t xml:space="preserve">. </w:t>
      </w:r>
      <w:r w:rsidR="00256ED3" w:rsidRPr="004811C1">
        <w:t>For people with an estimated prostate volume 120</w:t>
      </w:r>
      <w:r w:rsidR="00D32895" w:rsidRPr="004811C1">
        <w:t> cm</w:t>
      </w:r>
      <w:r w:rsidR="00256ED3" w:rsidRPr="004811C1">
        <w:rPr>
          <w:vertAlign w:val="superscript"/>
        </w:rPr>
        <w:t>3</w:t>
      </w:r>
      <w:r w:rsidR="00256ED3" w:rsidRPr="004811C1">
        <w:t xml:space="preserve"> and greater, </w:t>
      </w:r>
      <w:r w:rsidRPr="004811C1">
        <w:t xml:space="preserve">more invasive </w:t>
      </w:r>
      <w:r w:rsidR="000F3086" w:rsidRPr="004811C1">
        <w:t xml:space="preserve">surgical </w:t>
      </w:r>
      <w:r w:rsidR="00256ED3" w:rsidRPr="004811C1">
        <w:t xml:space="preserve">interventions </w:t>
      </w:r>
      <w:r w:rsidRPr="004811C1">
        <w:t>a</w:t>
      </w:r>
      <w:r w:rsidR="00256ED3" w:rsidRPr="004811C1">
        <w:t>re recommended.</w:t>
      </w:r>
    </w:p>
    <w:p w14:paraId="15E9F3D8" w14:textId="784E95F4" w:rsidR="00F73306" w:rsidRPr="004811C1" w:rsidRDefault="00F73306" w:rsidP="00F73306">
      <w:pPr>
        <w:pStyle w:val="Heading3"/>
      </w:pPr>
      <w:r w:rsidRPr="004811C1">
        <w:t>Rezum is unlikely to damage surrounding tissue and nerves</w:t>
      </w:r>
      <w:r w:rsidR="002B5238" w:rsidRPr="004811C1">
        <w:t>,</w:t>
      </w:r>
      <w:r w:rsidRPr="004811C1">
        <w:t xml:space="preserve"> and sexual function is not affected in the short term</w:t>
      </w:r>
    </w:p>
    <w:p w14:paraId="60F170D8" w14:textId="468FB1B3" w:rsidR="00F73306" w:rsidRPr="004811C1" w:rsidRDefault="00F73306" w:rsidP="00F73306">
      <w:pPr>
        <w:pStyle w:val="Numberedlevel2text"/>
      </w:pPr>
      <w:r w:rsidRPr="004811C1">
        <w:t xml:space="preserve">The </w:t>
      </w:r>
      <w:r w:rsidR="002B5238" w:rsidRPr="004811C1">
        <w:t xml:space="preserve">clinical </w:t>
      </w:r>
      <w:r w:rsidRPr="004811C1">
        <w:t>experts</w:t>
      </w:r>
      <w:r w:rsidR="002B5238" w:rsidRPr="004811C1">
        <w:t xml:space="preserve"> explained</w:t>
      </w:r>
      <w:r w:rsidRPr="004811C1">
        <w:t xml:space="preserve"> that loss of sexual function is an important concern for </w:t>
      </w:r>
      <w:r w:rsidR="0078679E" w:rsidRPr="004811C1">
        <w:t>people</w:t>
      </w:r>
      <w:r w:rsidRPr="004811C1">
        <w:t xml:space="preserve"> undergoing invasive treatment for LUTS because </w:t>
      </w:r>
      <w:r w:rsidR="001D5D2A" w:rsidRPr="004811C1">
        <w:t>the invasive procedure</w:t>
      </w:r>
      <w:r w:rsidRPr="004811C1">
        <w:t xml:space="preserve"> is likely to </w:t>
      </w:r>
      <w:r w:rsidR="001D5D2A" w:rsidRPr="004811C1">
        <w:t>cause</w:t>
      </w:r>
      <w:r w:rsidRPr="004811C1">
        <w:t xml:space="preserve"> damag</w:t>
      </w:r>
      <w:r w:rsidR="0050603A" w:rsidRPr="004811C1">
        <w:t>e</w:t>
      </w:r>
      <w:r w:rsidRPr="004811C1">
        <w:t xml:space="preserve"> to nerves on the external surface of the prostate. The</w:t>
      </w:r>
      <w:r w:rsidR="00310506" w:rsidRPr="004811C1">
        <w:t>y</w:t>
      </w:r>
      <w:r w:rsidRPr="004811C1">
        <w:t xml:space="preserve"> also explained that Rezum involves inject</w:t>
      </w:r>
      <w:r w:rsidR="00310506" w:rsidRPr="004811C1">
        <w:t>ing</w:t>
      </w:r>
      <w:r w:rsidRPr="004811C1">
        <w:t xml:space="preserve"> steam into carefully directed and locali</w:t>
      </w:r>
      <w:r w:rsidR="00310506" w:rsidRPr="004811C1">
        <w:t>s</w:t>
      </w:r>
      <w:r w:rsidRPr="004811C1">
        <w:t>ed areas of the prostate from the inner, urethral surface of the prostate</w:t>
      </w:r>
      <w:r w:rsidR="00310506" w:rsidRPr="004811C1">
        <w:t>,</w:t>
      </w:r>
      <w:r w:rsidRPr="004811C1">
        <w:t xml:space="preserve"> an</w:t>
      </w:r>
      <w:r w:rsidR="0050603A" w:rsidRPr="004811C1">
        <w:t>d</w:t>
      </w:r>
      <w:r w:rsidRPr="004811C1">
        <w:t xml:space="preserve"> this may avoid nerve damage. The committee considered that the published evidence suggests that sexual function is retained after treatment with </w:t>
      </w:r>
      <w:r w:rsidR="0050603A" w:rsidRPr="004811C1">
        <w:t xml:space="preserve">the </w:t>
      </w:r>
      <w:r w:rsidRPr="004811C1">
        <w:t xml:space="preserve">Rezum procedure. </w:t>
      </w:r>
      <w:r w:rsidR="00310506" w:rsidRPr="004811C1">
        <w:t xml:space="preserve">It </w:t>
      </w:r>
      <w:r w:rsidRPr="004811C1">
        <w:t xml:space="preserve">did note, however, a high incidence of sexual inactivity in </w:t>
      </w:r>
      <w:r w:rsidR="001D5D2A" w:rsidRPr="004811C1">
        <w:t>people</w:t>
      </w:r>
      <w:r w:rsidRPr="004811C1">
        <w:t xml:space="preserve"> included in the </w:t>
      </w:r>
      <w:r w:rsidR="00430490" w:rsidRPr="004811C1">
        <w:t>Rezum II</w:t>
      </w:r>
      <w:r w:rsidRPr="004811C1">
        <w:t xml:space="preserve"> study and that overall sexual function showed a tendency to decline during study follow</w:t>
      </w:r>
      <w:r w:rsidR="00310506" w:rsidRPr="004811C1">
        <w:t xml:space="preserve"> </w:t>
      </w:r>
      <w:r w:rsidRPr="004811C1">
        <w:t>up</w:t>
      </w:r>
      <w:r w:rsidR="00310506" w:rsidRPr="004811C1">
        <w:t>. This</w:t>
      </w:r>
      <w:r w:rsidRPr="004811C1">
        <w:t xml:space="preserve"> may be attributable to the effect of ag</w:t>
      </w:r>
      <w:r w:rsidR="00310506" w:rsidRPr="004811C1">
        <w:t>e</w:t>
      </w:r>
      <w:r w:rsidRPr="004811C1">
        <w:t xml:space="preserve">ing in the study population. Overall, the committee concluded </w:t>
      </w:r>
      <w:r w:rsidR="001239F2" w:rsidRPr="004811C1">
        <w:t xml:space="preserve">that </w:t>
      </w:r>
      <w:r w:rsidRPr="004811C1">
        <w:t xml:space="preserve">sexual function is </w:t>
      </w:r>
      <w:r w:rsidR="00310506" w:rsidRPr="004811C1">
        <w:t xml:space="preserve">preserved </w:t>
      </w:r>
      <w:r w:rsidRPr="004811C1">
        <w:t xml:space="preserve">with Rezum, at least in the short term, and that this may be </w:t>
      </w:r>
      <w:r w:rsidR="00310506" w:rsidRPr="004811C1">
        <w:t>particularly important to</w:t>
      </w:r>
      <w:r w:rsidRPr="004811C1">
        <w:t xml:space="preserve"> </w:t>
      </w:r>
      <w:r w:rsidR="00784E93" w:rsidRPr="004811C1">
        <w:t>people</w:t>
      </w:r>
      <w:r w:rsidRPr="004811C1">
        <w:t xml:space="preserve"> who are sexually active at the time of treatment. </w:t>
      </w:r>
      <w:r w:rsidR="00310506" w:rsidRPr="004811C1">
        <w:t>The committee was</w:t>
      </w:r>
      <w:r w:rsidRPr="004811C1">
        <w:t xml:space="preserve"> uncertain, however, about the impact of Rezum on longer</w:t>
      </w:r>
      <w:r w:rsidR="00310506" w:rsidRPr="004811C1">
        <w:t>-</w:t>
      </w:r>
      <w:r w:rsidRPr="004811C1">
        <w:t xml:space="preserve">term sexual function </w:t>
      </w:r>
      <w:r w:rsidR="00310506" w:rsidRPr="004811C1">
        <w:t>because</w:t>
      </w:r>
      <w:r w:rsidRPr="004811C1">
        <w:t xml:space="preserve"> no data </w:t>
      </w:r>
      <w:r w:rsidR="00310506" w:rsidRPr="004811C1">
        <w:t>are available for longer than</w:t>
      </w:r>
      <w:r w:rsidRPr="004811C1">
        <w:t xml:space="preserve"> 4</w:t>
      </w:r>
      <w:r w:rsidR="00D32895" w:rsidRPr="004811C1">
        <w:t> year</w:t>
      </w:r>
      <w:r w:rsidRPr="004811C1">
        <w:t>s.</w:t>
      </w:r>
    </w:p>
    <w:p w14:paraId="5C338378" w14:textId="22843D8B" w:rsidR="0078316E" w:rsidRPr="004811C1" w:rsidRDefault="0078316E" w:rsidP="00CB0810">
      <w:pPr>
        <w:pStyle w:val="Heading3"/>
        <w:rPr>
          <w:rStyle w:val="Hyperlink"/>
          <w:rFonts w:ascii="Times New Roman" w:hAnsi="Times New Roman" w:cs="Times New Roman"/>
          <w:b w:val="0"/>
          <w:bCs w:val="0"/>
          <w:color w:val="auto"/>
          <w:u w:val="none"/>
          <w:vertAlign w:val="superscript"/>
        </w:rPr>
      </w:pPr>
      <w:r w:rsidRPr="004811C1">
        <w:rPr>
          <w:rStyle w:val="Hyperlink"/>
          <w:color w:val="auto"/>
          <w:u w:val="none"/>
        </w:rPr>
        <w:lastRenderedPageBreak/>
        <w:t>Quality of life is an important outcome</w:t>
      </w:r>
      <w:r w:rsidR="00B76E22" w:rsidRPr="004811C1">
        <w:rPr>
          <w:rStyle w:val="Hyperlink"/>
          <w:color w:val="auto"/>
          <w:u w:val="none"/>
        </w:rPr>
        <w:t xml:space="preserve"> when considering patient benefit</w:t>
      </w:r>
    </w:p>
    <w:p w14:paraId="3F4777E6" w14:textId="5CFF6DBA" w:rsidR="0078316E" w:rsidRPr="004811C1" w:rsidRDefault="008B086D" w:rsidP="00DF25ED">
      <w:pPr>
        <w:pStyle w:val="Numberedlevel2text"/>
      </w:pPr>
      <w:r w:rsidRPr="004811C1">
        <w:t>The</w:t>
      </w:r>
      <w:r w:rsidR="006F1D3D" w:rsidRPr="004811C1">
        <w:t xml:space="preserve"> evidence from the </w:t>
      </w:r>
      <w:r w:rsidR="00430490" w:rsidRPr="004811C1">
        <w:t>Rezum II</w:t>
      </w:r>
      <w:r w:rsidR="006F1D3D" w:rsidRPr="004811C1">
        <w:t xml:space="preserve"> </w:t>
      </w:r>
      <w:r w:rsidR="00412248" w:rsidRPr="004811C1">
        <w:t xml:space="preserve">study </w:t>
      </w:r>
      <w:r w:rsidR="006F1D3D" w:rsidRPr="004811C1">
        <w:t>and observational studies</w:t>
      </w:r>
      <w:r w:rsidR="00E071AB" w:rsidRPr="004811C1">
        <w:t xml:space="preserve"> </w:t>
      </w:r>
      <w:r w:rsidR="006F1D3D" w:rsidRPr="004811C1">
        <w:t xml:space="preserve">indicated that </w:t>
      </w:r>
      <w:r w:rsidRPr="004811C1">
        <w:t xml:space="preserve">treatment with Rezum with significant relief of LUTS is associated with </w:t>
      </w:r>
      <w:r w:rsidR="006F1D3D" w:rsidRPr="004811C1">
        <w:t>a significant improvement in quality of life</w:t>
      </w:r>
      <w:r w:rsidR="00212773" w:rsidRPr="004811C1">
        <w:t>, which</w:t>
      </w:r>
      <w:r w:rsidRPr="004811C1">
        <w:t xml:space="preserve"> persists</w:t>
      </w:r>
      <w:r w:rsidR="00212773" w:rsidRPr="004811C1">
        <w:t xml:space="preserve"> for</w:t>
      </w:r>
      <w:r w:rsidR="00EF1F3D" w:rsidRPr="004811C1">
        <w:t xml:space="preserve"> up to </w:t>
      </w:r>
      <w:r w:rsidR="00212773" w:rsidRPr="004811C1">
        <w:t>4 </w:t>
      </w:r>
      <w:r w:rsidR="00EF1F3D" w:rsidRPr="004811C1">
        <w:t xml:space="preserve">years </w:t>
      </w:r>
      <w:r w:rsidRPr="004811C1">
        <w:t xml:space="preserve">of </w:t>
      </w:r>
      <w:r w:rsidR="00EF1F3D" w:rsidRPr="004811C1">
        <w:t>follow</w:t>
      </w:r>
      <w:r w:rsidR="00212773" w:rsidRPr="004811C1">
        <w:t> </w:t>
      </w:r>
      <w:r w:rsidR="00EF1F3D" w:rsidRPr="004811C1">
        <w:t xml:space="preserve">up. </w:t>
      </w:r>
      <w:r w:rsidR="0078316E" w:rsidRPr="004811C1">
        <w:t xml:space="preserve">The </w:t>
      </w:r>
      <w:r w:rsidR="002B5238" w:rsidRPr="004811C1">
        <w:t>clinical experts</w:t>
      </w:r>
      <w:r w:rsidR="0078316E" w:rsidRPr="004811C1">
        <w:t xml:space="preserve"> </w:t>
      </w:r>
      <w:r w:rsidRPr="004811C1">
        <w:t>confirmed that</w:t>
      </w:r>
      <w:r w:rsidR="00212773" w:rsidRPr="004811C1">
        <w:t>,</w:t>
      </w:r>
      <w:r w:rsidRPr="004811C1">
        <w:t xml:space="preserve"> in their experience, </w:t>
      </w:r>
      <w:r w:rsidR="002277F2" w:rsidRPr="004811C1">
        <w:t>people</w:t>
      </w:r>
      <w:r w:rsidR="00212773" w:rsidRPr="004811C1">
        <w:t xml:space="preserve"> who</w:t>
      </w:r>
      <w:r w:rsidR="002277F2" w:rsidRPr="004811C1">
        <w:t xml:space="preserve"> underwent Rezum</w:t>
      </w:r>
      <w:r w:rsidRPr="004811C1">
        <w:t xml:space="preserve"> express a high level of satisfaction after </w:t>
      </w:r>
      <w:r w:rsidR="002277F2" w:rsidRPr="004811C1">
        <w:t>the procedure</w:t>
      </w:r>
      <w:r w:rsidRPr="004811C1">
        <w:t>.</w:t>
      </w:r>
    </w:p>
    <w:p w14:paraId="33CF87AD" w14:textId="77777777" w:rsidR="00BA0796" w:rsidRPr="004811C1" w:rsidRDefault="00BA0796" w:rsidP="00BA0796">
      <w:pPr>
        <w:pStyle w:val="Heading2"/>
      </w:pPr>
      <w:r w:rsidRPr="004811C1">
        <w:t>Side effects and adverse events</w:t>
      </w:r>
    </w:p>
    <w:p w14:paraId="3B94B883" w14:textId="77777777" w:rsidR="005B70E4" w:rsidRPr="004811C1" w:rsidRDefault="00A7694D" w:rsidP="00637E21">
      <w:pPr>
        <w:pStyle w:val="Heading3"/>
      </w:pPr>
      <w:bookmarkStart w:id="10" w:name="_Hlk24982605"/>
      <w:r w:rsidRPr="004811C1">
        <w:t>Urinary tract infection is a common complication after Rezum</w:t>
      </w:r>
    </w:p>
    <w:bookmarkEnd w:id="10"/>
    <w:p w14:paraId="53774A10" w14:textId="1F5D1C23" w:rsidR="005B70E4" w:rsidRPr="004811C1" w:rsidRDefault="009D03D8" w:rsidP="000B1529">
      <w:pPr>
        <w:pStyle w:val="Numberedlevel2text"/>
      </w:pPr>
      <w:r w:rsidRPr="004811C1">
        <w:t xml:space="preserve">The clinical experts advised that </w:t>
      </w:r>
      <w:r w:rsidR="006C6888" w:rsidRPr="004811C1">
        <w:t xml:space="preserve">complications </w:t>
      </w:r>
      <w:r w:rsidR="00CB33BF" w:rsidRPr="004811C1">
        <w:t xml:space="preserve">that are encountered </w:t>
      </w:r>
      <w:r w:rsidR="006C6888" w:rsidRPr="004811C1">
        <w:t>after the Rezum procedure includ</w:t>
      </w:r>
      <w:r w:rsidR="00A347DF" w:rsidRPr="004811C1">
        <w:t>e</w:t>
      </w:r>
      <w:r w:rsidR="006C6888" w:rsidRPr="004811C1">
        <w:t xml:space="preserve"> urinary tract infections (UTIs), bleeding, epididymitis and abscess. </w:t>
      </w:r>
      <w:r w:rsidR="00CB33BF" w:rsidRPr="004811C1">
        <w:t xml:space="preserve">The </w:t>
      </w:r>
      <w:r w:rsidR="002B5238" w:rsidRPr="004811C1">
        <w:t>clinical experts</w:t>
      </w:r>
      <w:r w:rsidR="00CB33BF" w:rsidRPr="004811C1">
        <w:t xml:space="preserve"> also explained that</w:t>
      </w:r>
      <w:r w:rsidR="00CB2B34" w:rsidRPr="004811C1">
        <w:t>,</w:t>
      </w:r>
      <w:r w:rsidR="00CB33BF" w:rsidRPr="004811C1">
        <w:t xml:space="preserve"> </w:t>
      </w:r>
      <w:r w:rsidR="00FC730D" w:rsidRPr="004811C1">
        <w:t xml:space="preserve">after </w:t>
      </w:r>
      <w:r w:rsidR="00CB33BF" w:rsidRPr="004811C1">
        <w:t xml:space="preserve">the Rezum procedure, </w:t>
      </w:r>
      <w:r w:rsidR="001C0824" w:rsidRPr="004811C1">
        <w:t>a</w:t>
      </w:r>
      <w:r w:rsidR="006C6888" w:rsidRPr="004811C1">
        <w:t xml:space="preserve"> </w:t>
      </w:r>
      <w:r w:rsidR="00CB33BF" w:rsidRPr="004811C1">
        <w:t xml:space="preserve">urinary </w:t>
      </w:r>
      <w:r w:rsidR="006C6888" w:rsidRPr="004811C1">
        <w:t xml:space="preserve">catheter is </w:t>
      </w:r>
      <w:r w:rsidR="00CB33BF" w:rsidRPr="004811C1">
        <w:t xml:space="preserve">left in place </w:t>
      </w:r>
      <w:r w:rsidR="006C6888" w:rsidRPr="004811C1">
        <w:t xml:space="preserve">to </w:t>
      </w:r>
      <w:r w:rsidR="00CB33BF" w:rsidRPr="004811C1">
        <w:t xml:space="preserve">allow </w:t>
      </w:r>
      <w:r w:rsidR="00CB2B34" w:rsidRPr="004811C1">
        <w:t>the</w:t>
      </w:r>
      <w:r w:rsidR="006C6888" w:rsidRPr="004811C1">
        <w:t xml:space="preserve"> dead prostate tissue</w:t>
      </w:r>
      <w:r w:rsidR="00CB2B34" w:rsidRPr="004811C1">
        <w:t xml:space="preserve"> to drain away</w:t>
      </w:r>
      <w:r w:rsidR="00CB33BF" w:rsidRPr="004811C1">
        <w:t>. The need for catheteri</w:t>
      </w:r>
      <w:r w:rsidR="00CB2B34" w:rsidRPr="004811C1">
        <w:t>s</w:t>
      </w:r>
      <w:r w:rsidR="00CB33BF" w:rsidRPr="004811C1">
        <w:t>ation</w:t>
      </w:r>
      <w:r w:rsidR="00CB2B34" w:rsidRPr="004811C1">
        <w:t>,</w:t>
      </w:r>
      <w:r w:rsidR="00CB33BF" w:rsidRPr="004811C1">
        <w:t xml:space="preserve"> combined with the presence of necrotic tissue</w:t>
      </w:r>
      <w:r w:rsidR="00CB2B34" w:rsidRPr="004811C1">
        <w:t>,</w:t>
      </w:r>
      <w:r w:rsidR="00CB33BF" w:rsidRPr="004811C1">
        <w:t xml:space="preserve"> are considered by the </w:t>
      </w:r>
      <w:r w:rsidR="002B5238" w:rsidRPr="004811C1">
        <w:t>clinical experts</w:t>
      </w:r>
      <w:r w:rsidR="00CB33BF" w:rsidRPr="004811C1">
        <w:t xml:space="preserve"> to be predisposing factors for </w:t>
      </w:r>
      <w:r w:rsidR="00FC730D" w:rsidRPr="004811C1">
        <w:t>developing</w:t>
      </w:r>
      <w:r w:rsidR="00CB33BF" w:rsidRPr="004811C1">
        <w:t xml:space="preserve"> UTI</w:t>
      </w:r>
      <w:r w:rsidR="00F73306" w:rsidRPr="004811C1">
        <w:t>s</w:t>
      </w:r>
      <w:r w:rsidR="00CB2B34" w:rsidRPr="004811C1">
        <w:t>.</w:t>
      </w:r>
      <w:r w:rsidR="00F73306" w:rsidRPr="004811C1">
        <w:t xml:space="preserve"> </w:t>
      </w:r>
      <w:r w:rsidR="00CB2B34" w:rsidRPr="004811C1">
        <w:t xml:space="preserve">This </w:t>
      </w:r>
      <w:r w:rsidR="001C0824" w:rsidRPr="004811C1">
        <w:t xml:space="preserve">is higher </w:t>
      </w:r>
      <w:r w:rsidR="00CB33BF" w:rsidRPr="004811C1">
        <w:t xml:space="preserve">for </w:t>
      </w:r>
      <w:r w:rsidR="001C0824" w:rsidRPr="004811C1">
        <w:t xml:space="preserve">Rezum </w:t>
      </w:r>
      <w:r w:rsidR="00CB2B34" w:rsidRPr="004811C1">
        <w:t>than</w:t>
      </w:r>
      <w:r w:rsidR="001C0824" w:rsidRPr="004811C1">
        <w:t xml:space="preserve"> </w:t>
      </w:r>
      <w:r w:rsidR="000B1529" w:rsidRPr="004811C1">
        <w:t>UroLift</w:t>
      </w:r>
      <w:r w:rsidR="00CB2B34" w:rsidRPr="004811C1">
        <w:t>, which</w:t>
      </w:r>
      <w:r w:rsidR="001C0824" w:rsidRPr="004811C1">
        <w:t xml:space="preserve"> </w:t>
      </w:r>
      <w:r w:rsidR="00CB33BF" w:rsidRPr="004811C1">
        <w:t>does</w:t>
      </w:r>
      <w:r w:rsidR="009606AE" w:rsidRPr="004811C1">
        <w:t xml:space="preserve"> not </w:t>
      </w:r>
      <w:r w:rsidR="00CB2B34" w:rsidRPr="004811C1">
        <w:t>need</w:t>
      </w:r>
      <w:r w:rsidR="009606AE" w:rsidRPr="004811C1">
        <w:t xml:space="preserve"> a</w:t>
      </w:r>
      <w:r w:rsidR="00CB2B34" w:rsidRPr="004811C1">
        <w:t xml:space="preserve"> post-operative</w:t>
      </w:r>
      <w:r w:rsidR="009606AE" w:rsidRPr="004811C1">
        <w:t xml:space="preserve"> urin</w:t>
      </w:r>
      <w:r w:rsidR="00CB33BF" w:rsidRPr="004811C1">
        <w:t>ary catheter</w:t>
      </w:r>
      <w:r w:rsidR="001C0824" w:rsidRPr="004811C1">
        <w:t xml:space="preserve">. </w:t>
      </w:r>
      <w:r w:rsidR="000B1529" w:rsidRPr="004811C1">
        <w:t xml:space="preserve">The clinical experts estimated that the </w:t>
      </w:r>
      <w:r w:rsidR="009606AE" w:rsidRPr="004811C1">
        <w:t>risk of UTIs is</w:t>
      </w:r>
      <w:r w:rsidR="000B1529" w:rsidRPr="004811C1">
        <w:t xml:space="preserve"> around 5</w:t>
      </w:r>
      <w:r w:rsidR="001239F2" w:rsidRPr="004811C1">
        <w:t>%</w:t>
      </w:r>
      <w:r w:rsidR="000B1529" w:rsidRPr="004811C1">
        <w:t xml:space="preserve"> to</w:t>
      </w:r>
      <w:r w:rsidR="00A347DF" w:rsidRPr="004811C1">
        <w:t xml:space="preserve"> </w:t>
      </w:r>
      <w:r w:rsidR="000B1529" w:rsidRPr="004811C1">
        <w:t>7%</w:t>
      </w:r>
      <w:r w:rsidR="00FC730D" w:rsidRPr="004811C1">
        <w:t>,</w:t>
      </w:r>
      <w:r w:rsidR="000B1529" w:rsidRPr="004811C1">
        <w:t xml:space="preserve"> </w:t>
      </w:r>
      <w:r w:rsidR="009606AE" w:rsidRPr="004811C1">
        <w:t xml:space="preserve">so </w:t>
      </w:r>
      <w:r w:rsidR="006C6888" w:rsidRPr="004811C1">
        <w:t xml:space="preserve">a 5 </w:t>
      </w:r>
      <w:r w:rsidR="009606AE" w:rsidRPr="004811C1">
        <w:t>to</w:t>
      </w:r>
      <w:r w:rsidR="000B1529" w:rsidRPr="004811C1">
        <w:t xml:space="preserve"> </w:t>
      </w:r>
      <w:r w:rsidR="001C0824" w:rsidRPr="004811C1">
        <w:t>7</w:t>
      </w:r>
      <w:r w:rsidR="00430490" w:rsidRPr="004811C1">
        <w:noBreakHyphen/>
      </w:r>
      <w:r w:rsidR="006C6888" w:rsidRPr="004811C1">
        <w:t xml:space="preserve">day course of prophylactic antibiotics </w:t>
      </w:r>
      <w:r w:rsidR="000B1529" w:rsidRPr="004811C1">
        <w:t>is</w:t>
      </w:r>
      <w:r w:rsidR="001C0824" w:rsidRPr="004811C1">
        <w:t xml:space="preserve"> usually</w:t>
      </w:r>
      <w:r w:rsidR="000B1529" w:rsidRPr="004811C1">
        <w:t xml:space="preserve"> prescribed after the </w:t>
      </w:r>
      <w:r w:rsidR="006C6888" w:rsidRPr="004811C1">
        <w:t>procedure</w:t>
      </w:r>
      <w:r w:rsidR="008A0394" w:rsidRPr="004811C1">
        <w:t xml:space="preserve">. </w:t>
      </w:r>
      <w:r w:rsidR="009606AE" w:rsidRPr="004811C1">
        <w:t>The committee concluded that post-procedure UTI rates associated with Rezum may be difficult to record because patients may present to their GP for treatment</w:t>
      </w:r>
      <w:r w:rsidR="00FC730D" w:rsidRPr="004811C1">
        <w:t>. It</w:t>
      </w:r>
      <w:r w:rsidR="009606AE" w:rsidRPr="004811C1">
        <w:t xml:space="preserve"> also noted that</w:t>
      </w:r>
      <w:r w:rsidR="006C6888" w:rsidRPr="004811C1">
        <w:t xml:space="preserve"> antibiotic </w:t>
      </w:r>
      <w:r w:rsidR="00A347DF" w:rsidRPr="004811C1">
        <w:t>use</w:t>
      </w:r>
      <w:r w:rsidR="00FC730D" w:rsidRPr="004811C1">
        <w:t xml:space="preserve"> was not </w:t>
      </w:r>
      <w:r w:rsidR="006C6888" w:rsidRPr="004811C1">
        <w:t xml:space="preserve">reported in the </w:t>
      </w:r>
      <w:r w:rsidR="00430490" w:rsidRPr="004811C1">
        <w:t>Rezum II</w:t>
      </w:r>
      <w:r w:rsidR="006C6888" w:rsidRPr="004811C1">
        <w:t xml:space="preserve"> </w:t>
      </w:r>
      <w:r w:rsidR="00412248" w:rsidRPr="004811C1">
        <w:t>study</w:t>
      </w:r>
      <w:r w:rsidR="006C6888" w:rsidRPr="004811C1">
        <w:t>.</w:t>
      </w:r>
    </w:p>
    <w:p w14:paraId="1525F446" w14:textId="79D2B95A" w:rsidR="00F73306" w:rsidRPr="004811C1" w:rsidRDefault="00F73306" w:rsidP="00F73306">
      <w:pPr>
        <w:pStyle w:val="Heading3"/>
      </w:pPr>
      <w:r w:rsidRPr="004811C1">
        <w:t>The rate of surgical reintervention is low with Rezum</w:t>
      </w:r>
    </w:p>
    <w:p w14:paraId="0080B02E" w14:textId="20120DD4" w:rsidR="00F73306" w:rsidRPr="004811C1" w:rsidRDefault="00F73306" w:rsidP="00F73306">
      <w:pPr>
        <w:pStyle w:val="Numberedlevel2text"/>
      </w:pPr>
      <w:r w:rsidRPr="004811C1">
        <w:t xml:space="preserve">The committee noted that the </w:t>
      </w:r>
      <w:r w:rsidR="00430490" w:rsidRPr="004811C1">
        <w:t>Rezum II</w:t>
      </w:r>
      <w:r w:rsidRPr="004811C1">
        <w:t xml:space="preserve"> </w:t>
      </w:r>
      <w:r w:rsidR="00412248" w:rsidRPr="004811C1">
        <w:t xml:space="preserve">study </w:t>
      </w:r>
      <w:r w:rsidRPr="004811C1">
        <w:t>reported a 4.4% rate of surgical retreatment over 4</w:t>
      </w:r>
      <w:r w:rsidR="00D32895" w:rsidRPr="004811C1">
        <w:t> year</w:t>
      </w:r>
      <w:r w:rsidRPr="004811C1">
        <w:t>s</w:t>
      </w:r>
      <w:r w:rsidR="00E7305E" w:rsidRPr="004811C1">
        <w:t xml:space="preserve"> of</w:t>
      </w:r>
      <w:r w:rsidRPr="004811C1">
        <w:t xml:space="preserve"> follow</w:t>
      </w:r>
      <w:r w:rsidR="00E7305E" w:rsidRPr="004811C1">
        <w:t> </w:t>
      </w:r>
      <w:r w:rsidRPr="004811C1">
        <w:t xml:space="preserve">up. The clinical experts suggested that the average retreatment rate in their experience is around 3% </w:t>
      </w:r>
      <w:r w:rsidR="00E7305E" w:rsidRPr="004811C1">
        <w:t xml:space="preserve">after </w:t>
      </w:r>
      <w:r w:rsidRPr="004811C1">
        <w:t xml:space="preserve">Rezum, and that retreatment is most likely in the first year after the procedure. The clinical experts explained that, because there is no direct view of the prostate cavity during the Rezum procedure, additional </w:t>
      </w:r>
      <w:r w:rsidR="00C1504C" w:rsidRPr="004811C1">
        <w:lastRenderedPageBreak/>
        <w:t>transurethral resection of the prostate (</w:t>
      </w:r>
      <w:r w:rsidRPr="004811C1">
        <w:t>TURP</w:t>
      </w:r>
      <w:r w:rsidR="00C1504C" w:rsidRPr="004811C1">
        <w:t>)</w:t>
      </w:r>
      <w:r w:rsidRPr="004811C1">
        <w:t xml:space="preserve"> </w:t>
      </w:r>
      <w:r w:rsidR="00E7305E" w:rsidRPr="004811C1">
        <w:t xml:space="preserve">was </w:t>
      </w:r>
      <w:r w:rsidRPr="004811C1">
        <w:t xml:space="preserve">sometimes needed to remove residual prostate tissue after Rezum. Overall, the committee noted that the retreatment rate with Rezum is low and compares favourably with </w:t>
      </w:r>
      <w:r w:rsidR="00E7305E" w:rsidRPr="004811C1">
        <w:t>similar</w:t>
      </w:r>
      <w:r w:rsidRPr="004811C1">
        <w:t xml:space="preserve"> treatments</w:t>
      </w:r>
      <w:r w:rsidR="00E7305E" w:rsidRPr="004811C1">
        <w:t xml:space="preserve"> like</w:t>
      </w:r>
      <w:r w:rsidRPr="004811C1">
        <w:t xml:space="preserve"> Uro</w:t>
      </w:r>
      <w:r w:rsidR="00CD679C" w:rsidRPr="004811C1">
        <w:t>L</w:t>
      </w:r>
      <w:r w:rsidRPr="004811C1">
        <w:t>ift</w:t>
      </w:r>
      <w:r w:rsidR="00CD679C" w:rsidRPr="004811C1">
        <w:t>.</w:t>
      </w:r>
    </w:p>
    <w:p w14:paraId="0016A368" w14:textId="7CB903C0" w:rsidR="00376EBF" w:rsidRPr="004811C1" w:rsidRDefault="00376EBF" w:rsidP="00F73306">
      <w:pPr>
        <w:pStyle w:val="Heading2"/>
      </w:pPr>
      <w:r w:rsidRPr="004811C1">
        <w:t xml:space="preserve">Relevance to </w:t>
      </w:r>
      <w:r w:rsidR="005173F3" w:rsidRPr="004811C1">
        <w:t xml:space="preserve">the </w:t>
      </w:r>
      <w:r w:rsidRPr="004811C1">
        <w:t>NHS</w:t>
      </w:r>
    </w:p>
    <w:p w14:paraId="7F878460" w14:textId="77777777" w:rsidR="00467A98" w:rsidRPr="004811C1" w:rsidRDefault="00467A98" w:rsidP="00467A98">
      <w:pPr>
        <w:pStyle w:val="Heading3"/>
      </w:pPr>
      <w:r w:rsidRPr="004811C1">
        <w:t>The evidence for Rezum is broadly generalisable to the NHS</w:t>
      </w:r>
    </w:p>
    <w:p w14:paraId="0CEE4E8A" w14:textId="48F65F6E" w:rsidR="005250A4" w:rsidRPr="004811C1" w:rsidRDefault="00A57339" w:rsidP="0059165C">
      <w:pPr>
        <w:pStyle w:val="Numberedlevel2text"/>
      </w:pPr>
      <w:r w:rsidRPr="004811C1">
        <w:t>The clinical experts explained that Rezum is currently done in some NHS trusts and that there has been a popular demand by p</w:t>
      </w:r>
      <w:r w:rsidR="00F719E7" w:rsidRPr="004811C1">
        <w:t>eople</w:t>
      </w:r>
      <w:r w:rsidRPr="004811C1">
        <w:t xml:space="preserve"> for this </w:t>
      </w:r>
      <w:r w:rsidR="00CD679C" w:rsidRPr="004811C1">
        <w:t>procedure</w:t>
      </w:r>
      <w:r w:rsidRPr="004811C1">
        <w:t xml:space="preserve"> in some centres. </w:t>
      </w:r>
      <w:r w:rsidR="00467A98" w:rsidRPr="004811C1">
        <w:t xml:space="preserve">The committee noted that the </w:t>
      </w:r>
      <w:r w:rsidRPr="004811C1">
        <w:t xml:space="preserve">published </w:t>
      </w:r>
      <w:r w:rsidR="00467A98" w:rsidRPr="004811C1">
        <w:t xml:space="preserve">evidence for Rezum </w:t>
      </w:r>
      <w:r w:rsidRPr="004811C1">
        <w:t xml:space="preserve">is </w:t>
      </w:r>
      <w:r w:rsidR="00462D3C" w:rsidRPr="004811C1">
        <w:t>from</w:t>
      </w:r>
      <w:r w:rsidR="00467A98" w:rsidRPr="004811C1">
        <w:t xml:space="preserve"> studies</w:t>
      </w:r>
      <w:r w:rsidRPr="004811C1">
        <w:t xml:space="preserve"> that were done outside the UK</w:t>
      </w:r>
      <w:r w:rsidR="00A05448" w:rsidRPr="004811C1">
        <w:t xml:space="preserve">. </w:t>
      </w:r>
      <w:r w:rsidRPr="004811C1">
        <w:t xml:space="preserve">Nonetheless, </w:t>
      </w:r>
      <w:r w:rsidR="00A05448" w:rsidRPr="004811C1">
        <w:t xml:space="preserve">the clinical experts </w:t>
      </w:r>
      <w:r w:rsidRPr="004811C1">
        <w:t xml:space="preserve">explained </w:t>
      </w:r>
      <w:r w:rsidR="00A05448" w:rsidRPr="004811C1">
        <w:t xml:space="preserve">that the study population included in the </w:t>
      </w:r>
      <w:r w:rsidR="00430490" w:rsidRPr="004811C1">
        <w:t>Rezum II</w:t>
      </w:r>
      <w:r w:rsidR="00A05448" w:rsidRPr="004811C1">
        <w:t xml:space="preserve"> </w:t>
      </w:r>
      <w:r w:rsidR="00412248" w:rsidRPr="004811C1">
        <w:t xml:space="preserve">study </w:t>
      </w:r>
      <w:r w:rsidRPr="004811C1">
        <w:t>i</w:t>
      </w:r>
      <w:r w:rsidR="00A05448" w:rsidRPr="004811C1">
        <w:t xml:space="preserve">s </w:t>
      </w:r>
      <w:proofErr w:type="gramStart"/>
      <w:r w:rsidRPr="004811C1">
        <w:t>similar to</w:t>
      </w:r>
      <w:proofErr w:type="gramEnd"/>
      <w:r w:rsidRPr="004811C1">
        <w:t xml:space="preserve"> </w:t>
      </w:r>
      <w:r w:rsidR="00A23B2D" w:rsidRPr="004811C1">
        <w:t xml:space="preserve">the </w:t>
      </w:r>
      <w:r w:rsidR="003B0B49" w:rsidRPr="004811C1">
        <w:t>people</w:t>
      </w:r>
      <w:r w:rsidRPr="004811C1">
        <w:t xml:space="preserve"> that</w:t>
      </w:r>
      <w:r w:rsidR="003B0B49" w:rsidRPr="004811C1">
        <w:t xml:space="preserve"> they treat</w:t>
      </w:r>
      <w:r w:rsidRPr="004811C1">
        <w:t xml:space="preserve"> with Rezum in their own practice </w:t>
      </w:r>
      <w:r w:rsidR="00A05448" w:rsidRPr="004811C1">
        <w:t xml:space="preserve">in the NHS. </w:t>
      </w:r>
      <w:r w:rsidR="00A23B2D" w:rsidRPr="004811C1">
        <w:t>The committee concluded that the evidence is generali</w:t>
      </w:r>
      <w:r w:rsidR="00305430" w:rsidRPr="004811C1">
        <w:t>s</w:t>
      </w:r>
      <w:r w:rsidR="00A23B2D" w:rsidRPr="004811C1">
        <w:t>able to UK NHS practice.</w:t>
      </w:r>
    </w:p>
    <w:p w14:paraId="2D47C865" w14:textId="77777777" w:rsidR="002E1FC7" w:rsidRPr="004811C1" w:rsidRDefault="002E1FC7" w:rsidP="002E1FC7">
      <w:pPr>
        <w:pStyle w:val="Heading2"/>
      </w:pPr>
      <w:r w:rsidRPr="004811C1">
        <w:t xml:space="preserve">NHS considerations </w:t>
      </w:r>
      <w:r w:rsidR="000023B7" w:rsidRPr="004811C1">
        <w:t>overview</w:t>
      </w:r>
    </w:p>
    <w:p w14:paraId="35DF9060" w14:textId="1A0DF187" w:rsidR="002E1FC7" w:rsidRPr="004811C1" w:rsidRDefault="00D03564" w:rsidP="002E1FC7">
      <w:pPr>
        <w:pStyle w:val="Heading3"/>
      </w:pPr>
      <w:bookmarkStart w:id="11" w:name="_Hlk25043049"/>
      <w:r w:rsidRPr="004811C1">
        <w:t xml:space="preserve">Rezum is a </w:t>
      </w:r>
      <w:r w:rsidR="0015746F" w:rsidRPr="004811C1">
        <w:t>day surgery procedure</w:t>
      </w:r>
      <w:r w:rsidR="00372D91">
        <w:t xml:space="preserve"> that</w:t>
      </w:r>
      <w:r w:rsidR="0015746F" w:rsidRPr="004811C1">
        <w:t xml:space="preserve"> </w:t>
      </w:r>
      <w:r w:rsidR="00EC26B6">
        <w:t>can be</w:t>
      </w:r>
      <w:r w:rsidR="0015746F" w:rsidRPr="004811C1">
        <w:t xml:space="preserve"> done under local anaesthetic or light </w:t>
      </w:r>
      <w:proofErr w:type="gramStart"/>
      <w:r w:rsidR="0015746F" w:rsidRPr="004811C1">
        <w:t>sedation</w:t>
      </w:r>
      <w:proofErr w:type="gramEnd"/>
      <w:r w:rsidRPr="004811C1">
        <w:t xml:space="preserve"> </w:t>
      </w:r>
      <w:r w:rsidR="0084345A" w:rsidRPr="004811C1">
        <w:t>but</w:t>
      </w:r>
      <w:r w:rsidR="00C65249" w:rsidRPr="004811C1">
        <w:t xml:space="preserve"> </w:t>
      </w:r>
      <w:r w:rsidR="006732C3" w:rsidRPr="004811C1">
        <w:t xml:space="preserve">it </w:t>
      </w:r>
      <w:r w:rsidR="00C65249" w:rsidRPr="004811C1">
        <w:t xml:space="preserve">may not be suitable for </w:t>
      </w:r>
      <w:r w:rsidR="00F719E7" w:rsidRPr="004811C1">
        <w:t>everyone</w:t>
      </w:r>
    </w:p>
    <w:bookmarkEnd w:id="11"/>
    <w:p w14:paraId="5CB289DE" w14:textId="1EEE9EDC" w:rsidR="00B65C00" w:rsidRPr="004811C1" w:rsidRDefault="00DC4ED2" w:rsidP="00FA5593">
      <w:pPr>
        <w:pStyle w:val="Numberedlevel2text"/>
      </w:pPr>
      <w:r w:rsidRPr="004811C1">
        <w:t xml:space="preserve">The </w:t>
      </w:r>
      <w:r w:rsidR="002B5238" w:rsidRPr="004811C1">
        <w:t>clinical experts</w:t>
      </w:r>
      <w:r w:rsidR="006732C3" w:rsidRPr="004811C1">
        <w:t xml:space="preserve"> said</w:t>
      </w:r>
      <w:r w:rsidRPr="004811C1">
        <w:t xml:space="preserve"> there are c</w:t>
      </w:r>
      <w:r w:rsidR="002801F4" w:rsidRPr="004811C1">
        <w:t>urrently 8 different</w:t>
      </w:r>
      <w:r w:rsidR="00F53A34" w:rsidRPr="004811C1">
        <w:t xml:space="preserve"> </w:t>
      </w:r>
      <w:r w:rsidR="002801F4" w:rsidRPr="004811C1">
        <w:t>treatments</w:t>
      </w:r>
      <w:r w:rsidR="00FD357E" w:rsidRPr="004811C1">
        <w:t>,</w:t>
      </w:r>
      <w:r w:rsidR="002801F4" w:rsidRPr="004811C1">
        <w:t xml:space="preserve"> including Rezum</w:t>
      </w:r>
      <w:r w:rsidR="00FD357E" w:rsidRPr="004811C1">
        <w:t>,</w:t>
      </w:r>
      <w:r w:rsidR="002801F4" w:rsidRPr="004811C1">
        <w:t xml:space="preserve"> available in the NHS</w:t>
      </w:r>
      <w:r w:rsidRPr="004811C1">
        <w:t xml:space="preserve"> for </w:t>
      </w:r>
      <w:r w:rsidR="007213DC" w:rsidRPr="004811C1">
        <w:t>people</w:t>
      </w:r>
      <w:r w:rsidRPr="004811C1">
        <w:t xml:space="preserve"> with significant LUTS </w:t>
      </w:r>
      <w:r w:rsidR="006732C3" w:rsidRPr="004811C1">
        <w:t xml:space="preserve">that have not responded to </w:t>
      </w:r>
      <w:r w:rsidRPr="004811C1">
        <w:t>conservative therapy</w:t>
      </w:r>
      <w:r w:rsidR="006732C3" w:rsidRPr="004811C1">
        <w:t xml:space="preserve"> </w:t>
      </w:r>
      <w:r w:rsidR="00153DEA" w:rsidRPr="004811C1">
        <w:t xml:space="preserve">including </w:t>
      </w:r>
      <w:r w:rsidR="006732C3" w:rsidRPr="004811C1">
        <w:t>medication and lifestyle changes</w:t>
      </w:r>
      <w:r w:rsidR="002801F4" w:rsidRPr="004811C1">
        <w:t xml:space="preserve">. </w:t>
      </w:r>
      <w:r w:rsidRPr="004811C1">
        <w:t>The clinical experts consider</w:t>
      </w:r>
      <w:r w:rsidR="00444520" w:rsidRPr="004811C1">
        <w:t>ed</w:t>
      </w:r>
      <w:r w:rsidRPr="004811C1">
        <w:t xml:space="preserve"> TURP </w:t>
      </w:r>
      <w:r w:rsidR="00444520" w:rsidRPr="004811C1">
        <w:t xml:space="preserve">to be </w:t>
      </w:r>
      <w:r w:rsidRPr="004811C1">
        <w:t>the standard of care for LUTS secondary to BPH</w:t>
      </w:r>
      <w:r w:rsidR="007213DC" w:rsidRPr="004811C1">
        <w:t xml:space="preserve">, </w:t>
      </w:r>
      <w:r w:rsidRPr="004811C1">
        <w:t>but</w:t>
      </w:r>
      <w:r w:rsidR="006D13D5" w:rsidRPr="004811C1">
        <w:t xml:space="preserve"> </w:t>
      </w:r>
      <w:r w:rsidR="0075707C" w:rsidRPr="004811C1">
        <w:t xml:space="preserve">emphasised that </w:t>
      </w:r>
      <w:r w:rsidR="002801F4" w:rsidRPr="004811C1">
        <w:t>treatment</w:t>
      </w:r>
      <w:r w:rsidRPr="004811C1">
        <w:t xml:space="preserve">s need to be offered to </w:t>
      </w:r>
      <w:r w:rsidR="007213DC" w:rsidRPr="004811C1">
        <w:t>people</w:t>
      </w:r>
      <w:r w:rsidRPr="004811C1">
        <w:t xml:space="preserve"> on an individual basis guided by their individual circumstances.</w:t>
      </w:r>
      <w:r w:rsidR="006D13D5" w:rsidRPr="004811C1">
        <w:t xml:space="preserve"> </w:t>
      </w:r>
      <w:r w:rsidR="0075707C" w:rsidRPr="004811C1">
        <w:t>Key factors for consideration include: the availability of procedure</w:t>
      </w:r>
      <w:r w:rsidRPr="004811C1">
        <w:t>s</w:t>
      </w:r>
      <w:r w:rsidR="0075707C" w:rsidRPr="004811C1">
        <w:t xml:space="preserve"> in </w:t>
      </w:r>
      <w:r w:rsidRPr="004811C1">
        <w:t xml:space="preserve">their local </w:t>
      </w:r>
      <w:r w:rsidR="0075707C" w:rsidRPr="004811C1">
        <w:t>hospital</w:t>
      </w:r>
      <w:r w:rsidR="007213DC" w:rsidRPr="004811C1">
        <w:t>s</w:t>
      </w:r>
      <w:r w:rsidR="0075707C" w:rsidRPr="004811C1">
        <w:t xml:space="preserve">, </w:t>
      </w:r>
      <w:r w:rsidR="00F53A34" w:rsidRPr="004811C1">
        <w:t xml:space="preserve">age, prostate </w:t>
      </w:r>
      <w:r w:rsidR="00142668" w:rsidRPr="004811C1">
        <w:t>gland</w:t>
      </w:r>
      <w:r w:rsidRPr="004811C1">
        <w:t xml:space="preserve"> size and</w:t>
      </w:r>
      <w:r w:rsidR="00142668" w:rsidRPr="004811C1">
        <w:t xml:space="preserve"> characteristics</w:t>
      </w:r>
      <w:r w:rsidR="00F53A34" w:rsidRPr="004811C1">
        <w:t xml:space="preserve">, </w:t>
      </w:r>
      <w:r w:rsidR="00A05E81" w:rsidRPr="004811C1">
        <w:t>and</w:t>
      </w:r>
      <w:r w:rsidRPr="004811C1">
        <w:t xml:space="preserve"> </w:t>
      </w:r>
      <w:r w:rsidR="00F53A34" w:rsidRPr="004811C1">
        <w:t>comorbidities. Rezum</w:t>
      </w:r>
      <w:r w:rsidR="00A05E81" w:rsidRPr="004811C1">
        <w:t>’s</w:t>
      </w:r>
      <w:r w:rsidR="00F53A34" w:rsidRPr="004811C1">
        <w:t xml:space="preserve"> advantages over other technologies </w:t>
      </w:r>
      <w:r w:rsidR="00A05E81" w:rsidRPr="004811C1">
        <w:t>are that it is</w:t>
      </w:r>
      <w:r w:rsidRPr="004811C1">
        <w:t xml:space="preserve"> a minimally invasive procedure that can be done under local anaesthe</w:t>
      </w:r>
      <w:r w:rsidR="00A05E81" w:rsidRPr="004811C1">
        <w:t>s</w:t>
      </w:r>
      <w:r w:rsidRPr="004811C1">
        <w:t>ia or light sedation and</w:t>
      </w:r>
      <w:r w:rsidR="00A05E81" w:rsidRPr="004811C1">
        <w:t xml:space="preserve"> that takes only around </w:t>
      </w:r>
      <w:r w:rsidRPr="004811C1">
        <w:t>20</w:t>
      </w:r>
      <w:r w:rsidR="0087520F" w:rsidRPr="004811C1">
        <w:t> </w:t>
      </w:r>
      <w:r w:rsidRPr="004811C1">
        <w:t xml:space="preserve">minutes. </w:t>
      </w:r>
      <w:r w:rsidR="006D13D5" w:rsidRPr="004811C1">
        <w:t>People</w:t>
      </w:r>
      <w:r w:rsidRPr="004811C1">
        <w:t xml:space="preserve"> are therefore</w:t>
      </w:r>
      <w:r w:rsidR="00A05E81" w:rsidRPr="004811C1">
        <w:t xml:space="preserve"> usually</w:t>
      </w:r>
      <w:r w:rsidRPr="004811C1">
        <w:t xml:space="preserve"> offered day case treatment. The </w:t>
      </w:r>
      <w:r w:rsidR="002B5238" w:rsidRPr="004811C1">
        <w:t>clinical experts</w:t>
      </w:r>
      <w:r w:rsidRPr="004811C1">
        <w:t xml:space="preserve"> </w:t>
      </w:r>
      <w:r w:rsidR="0087520F" w:rsidRPr="004811C1">
        <w:t xml:space="preserve">said that </w:t>
      </w:r>
      <w:r w:rsidR="0015746F" w:rsidRPr="004811C1">
        <w:t>Rezum sh</w:t>
      </w:r>
      <w:r w:rsidRPr="004811C1">
        <w:t xml:space="preserve">ould be avoided in </w:t>
      </w:r>
      <w:r w:rsidR="00201488" w:rsidRPr="004811C1">
        <w:t>people</w:t>
      </w:r>
      <w:r w:rsidR="00511162" w:rsidRPr="004811C1">
        <w:t xml:space="preserve"> with </w:t>
      </w:r>
      <w:r w:rsidR="00511162" w:rsidRPr="004811C1">
        <w:lastRenderedPageBreak/>
        <w:t>prostatitis</w:t>
      </w:r>
      <w:r w:rsidR="006F3A39" w:rsidRPr="004811C1">
        <w:t xml:space="preserve"> </w:t>
      </w:r>
      <w:r w:rsidRPr="004811C1">
        <w:t xml:space="preserve">or </w:t>
      </w:r>
      <w:r w:rsidR="00511162" w:rsidRPr="004811C1">
        <w:t>confirmed prostate cancer</w:t>
      </w:r>
      <w:r w:rsidR="006F3A39" w:rsidRPr="004811C1">
        <w:t xml:space="preserve">, </w:t>
      </w:r>
      <w:r w:rsidR="0087520F" w:rsidRPr="004811C1">
        <w:t>in people for</w:t>
      </w:r>
      <w:r w:rsidR="003B1196" w:rsidRPr="004811C1">
        <w:t xml:space="preserve"> whom day</w:t>
      </w:r>
      <w:r w:rsidR="006D13D5" w:rsidRPr="004811C1">
        <w:t xml:space="preserve"> </w:t>
      </w:r>
      <w:r w:rsidR="003B1196" w:rsidRPr="004811C1">
        <w:t xml:space="preserve">case treatment </w:t>
      </w:r>
      <w:r w:rsidR="00A814B5" w:rsidRPr="004811C1">
        <w:t>i</w:t>
      </w:r>
      <w:r w:rsidR="003B1196" w:rsidRPr="004811C1">
        <w:t>s impractic</w:t>
      </w:r>
      <w:r w:rsidR="0087520F" w:rsidRPr="004811C1">
        <w:t>al</w:t>
      </w:r>
      <w:r w:rsidR="003B1196" w:rsidRPr="004811C1">
        <w:t xml:space="preserve"> or unsafe</w:t>
      </w:r>
      <w:r w:rsidR="0087520F" w:rsidRPr="004811C1">
        <w:t>,</w:t>
      </w:r>
      <w:r w:rsidR="003B1196" w:rsidRPr="004811C1">
        <w:t xml:space="preserve"> and </w:t>
      </w:r>
      <w:r w:rsidR="0087520F" w:rsidRPr="004811C1">
        <w:t xml:space="preserve">if there’s a risk of increased </w:t>
      </w:r>
      <w:r w:rsidR="006F3A39" w:rsidRPr="004811C1">
        <w:t>bleeding</w:t>
      </w:r>
      <w:r w:rsidR="0087520F" w:rsidRPr="004811C1">
        <w:t>, for example if they’re having</w:t>
      </w:r>
      <w:r w:rsidR="003B1196" w:rsidRPr="004811C1">
        <w:t xml:space="preserve"> </w:t>
      </w:r>
      <w:r w:rsidR="006F3A39" w:rsidRPr="004811C1">
        <w:t xml:space="preserve">anticoagulant </w:t>
      </w:r>
      <w:r w:rsidR="003B1196" w:rsidRPr="004811C1">
        <w:t>treatment</w:t>
      </w:r>
      <w:r w:rsidR="006F3A39" w:rsidRPr="004811C1">
        <w:t>.</w:t>
      </w:r>
    </w:p>
    <w:p w14:paraId="351A0B78" w14:textId="298FB392" w:rsidR="00B65C00" w:rsidRPr="004811C1" w:rsidRDefault="00647027" w:rsidP="00195BB8">
      <w:pPr>
        <w:pStyle w:val="Heading3"/>
      </w:pPr>
      <w:bookmarkStart w:id="12" w:name="_Hlk25044745"/>
      <w:r w:rsidRPr="004811C1">
        <w:t xml:space="preserve">Rezum is used to treat patients with </w:t>
      </w:r>
      <w:r w:rsidR="006D13D5" w:rsidRPr="004811C1">
        <w:t>b</w:t>
      </w:r>
      <w:r w:rsidRPr="004811C1">
        <w:t xml:space="preserve">enign </w:t>
      </w:r>
      <w:r w:rsidR="006D13D5" w:rsidRPr="004811C1">
        <w:t>p</w:t>
      </w:r>
      <w:r w:rsidRPr="004811C1">
        <w:t xml:space="preserve">rostate enlargement but there is </w:t>
      </w:r>
      <w:r w:rsidR="00943EAA" w:rsidRPr="004811C1">
        <w:t>no</w:t>
      </w:r>
      <w:r w:rsidR="00B65C00" w:rsidRPr="004811C1">
        <w:t xml:space="preserve"> consensus</w:t>
      </w:r>
      <w:r w:rsidR="00943EAA" w:rsidRPr="004811C1">
        <w:t xml:space="preserve"> on how to measure</w:t>
      </w:r>
      <w:r w:rsidRPr="004811C1">
        <w:t xml:space="preserve"> </w:t>
      </w:r>
      <w:r w:rsidR="00943EAA" w:rsidRPr="004811C1">
        <w:t>prostate</w:t>
      </w:r>
      <w:r w:rsidRPr="004811C1">
        <w:t xml:space="preserve"> size</w:t>
      </w:r>
    </w:p>
    <w:bookmarkEnd w:id="12"/>
    <w:p w14:paraId="4336D914" w14:textId="42E7EDD5" w:rsidR="00FA5593" w:rsidRPr="004811C1" w:rsidRDefault="00741BA1" w:rsidP="00FA5593">
      <w:pPr>
        <w:pStyle w:val="Numberedlevel2text"/>
      </w:pPr>
      <w:r w:rsidRPr="004811C1">
        <w:t xml:space="preserve">The </w:t>
      </w:r>
      <w:r w:rsidR="002B5238" w:rsidRPr="004811C1">
        <w:t>clinical experts</w:t>
      </w:r>
      <w:r w:rsidR="00943EAA" w:rsidRPr="004811C1">
        <w:t xml:space="preserve"> said</w:t>
      </w:r>
      <w:r w:rsidR="00647027" w:rsidRPr="004811C1">
        <w:t xml:space="preserve"> that </w:t>
      </w:r>
      <w:r w:rsidR="00943EAA" w:rsidRPr="004811C1">
        <w:t xml:space="preserve">an enlarged prostate that </w:t>
      </w:r>
      <w:r w:rsidR="00201488" w:rsidRPr="004811C1">
        <w:t>caus</w:t>
      </w:r>
      <w:r w:rsidR="00943EAA" w:rsidRPr="004811C1">
        <w:t>es</w:t>
      </w:r>
      <w:r w:rsidR="00201488" w:rsidRPr="004811C1">
        <w:t xml:space="preserve"> </w:t>
      </w:r>
      <w:r w:rsidR="00647027" w:rsidRPr="004811C1">
        <w:t xml:space="preserve">LUTS </w:t>
      </w:r>
      <w:r w:rsidR="00943EAA" w:rsidRPr="004811C1">
        <w:t>as a result of</w:t>
      </w:r>
      <w:r w:rsidR="00647027" w:rsidRPr="004811C1">
        <w:t xml:space="preserve"> prostatic obstruction is </w:t>
      </w:r>
      <w:r w:rsidR="00943EAA" w:rsidRPr="004811C1">
        <w:t xml:space="preserve">caused by </w:t>
      </w:r>
      <w:r w:rsidR="00647027" w:rsidRPr="004811C1">
        <w:t>prostatic hyperp</w:t>
      </w:r>
      <w:r w:rsidR="006D13D5" w:rsidRPr="004811C1">
        <w:t>l</w:t>
      </w:r>
      <w:r w:rsidR="00647027" w:rsidRPr="004811C1">
        <w:t>asia</w:t>
      </w:r>
      <w:r w:rsidR="00943EAA" w:rsidRPr="004811C1">
        <w:t xml:space="preserve">, which is </w:t>
      </w:r>
      <w:r w:rsidR="00647027" w:rsidRPr="004811C1">
        <w:t xml:space="preserve">a benign histopathological diagnosis. The </w:t>
      </w:r>
      <w:r w:rsidR="002B5238" w:rsidRPr="004811C1">
        <w:t>clinical experts</w:t>
      </w:r>
      <w:r w:rsidR="00647027" w:rsidRPr="004811C1">
        <w:t xml:space="preserve"> explained that there is currently no consensus </w:t>
      </w:r>
      <w:r w:rsidR="00201488" w:rsidRPr="004811C1">
        <w:t xml:space="preserve">on </w:t>
      </w:r>
      <w:r w:rsidR="00647027" w:rsidRPr="004811C1">
        <w:t>how prostate size should be estimated or measured in UK clinical practice</w:t>
      </w:r>
      <w:r w:rsidR="00943EAA" w:rsidRPr="004811C1">
        <w:t>.</w:t>
      </w:r>
      <w:r w:rsidR="00201488" w:rsidRPr="004811C1">
        <w:t xml:space="preserve"> </w:t>
      </w:r>
      <w:r w:rsidR="00943EAA" w:rsidRPr="004811C1">
        <w:t>T</w:t>
      </w:r>
      <w:r w:rsidR="008C61BE" w:rsidRPr="004811C1">
        <w:t xml:space="preserve">hey </w:t>
      </w:r>
      <w:r w:rsidR="00647027" w:rsidRPr="004811C1">
        <w:t xml:space="preserve">considered that </w:t>
      </w:r>
      <w:r w:rsidR="00943EAA" w:rsidRPr="004811C1">
        <w:t xml:space="preserve">normally imaging would be used to estimate prostate size before </w:t>
      </w:r>
      <w:r w:rsidR="00647027" w:rsidRPr="004811C1">
        <w:t>surgically invasive treatment</w:t>
      </w:r>
      <w:r w:rsidR="008C61BE" w:rsidRPr="004811C1">
        <w:t xml:space="preserve">. The </w:t>
      </w:r>
      <w:r w:rsidR="002B5238" w:rsidRPr="004811C1">
        <w:t>clinical experts</w:t>
      </w:r>
      <w:r w:rsidR="00647027" w:rsidRPr="004811C1">
        <w:t xml:space="preserve"> </w:t>
      </w:r>
      <w:r w:rsidR="00943EAA" w:rsidRPr="004811C1">
        <w:t>said</w:t>
      </w:r>
      <w:r w:rsidR="00647027" w:rsidRPr="004811C1">
        <w:t xml:space="preserve"> that imaging modalities </w:t>
      </w:r>
      <w:r w:rsidR="00201488" w:rsidRPr="004811C1">
        <w:t xml:space="preserve">could </w:t>
      </w:r>
      <w:r w:rsidR="00647027" w:rsidRPr="004811C1">
        <w:t>compl</w:t>
      </w:r>
      <w:r w:rsidR="00943EAA" w:rsidRPr="004811C1">
        <w:t>e</w:t>
      </w:r>
      <w:r w:rsidR="00647027" w:rsidRPr="004811C1">
        <w:t>ment information from rectal digital examination of the prostate</w:t>
      </w:r>
      <w:r w:rsidR="00943EAA" w:rsidRPr="004811C1">
        <w:t>. C</w:t>
      </w:r>
      <w:r w:rsidR="00201488" w:rsidRPr="004811C1">
        <w:t xml:space="preserve">ommon imaging tools </w:t>
      </w:r>
      <w:r w:rsidR="00647027" w:rsidRPr="004811C1">
        <w:t xml:space="preserve">include </w:t>
      </w:r>
      <w:r w:rsidR="001558C0" w:rsidRPr="004811C1">
        <w:t>transrectal ultrasound</w:t>
      </w:r>
      <w:r w:rsidR="00F631E6" w:rsidRPr="004811C1">
        <w:t>, cystoscopy</w:t>
      </w:r>
      <w:r w:rsidR="008075FE" w:rsidRPr="004811C1">
        <w:t xml:space="preserve"> </w:t>
      </w:r>
      <w:r w:rsidR="001558C0" w:rsidRPr="004811C1">
        <w:t>and MRI</w:t>
      </w:r>
      <w:r w:rsidR="00F631E6" w:rsidRPr="004811C1">
        <w:t xml:space="preserve">. </w:t>
      </w:r>
      <w:proofErr w:type="gramStart"/>
      <w:r w:rsidR="00F56FE3" w:rsidRPr="004811C1">
        <w:t>O</w:t>
      </w:r>
      <w:r w:rsidR="00F631E6" w:rsidRPr="004811C1">
        <w:t>n the basis of</w:t>
      </w:r>
      <w:proofErr w:type="gramEnd"/>
      <w:r w:rsidR="00F631E6" w:rsidRPr="004811C1">
        <w:t xml:space="preserve"> these measurements, the committee heard tha</w:t>
      </w:r>
      <w:r w:rsidR="008C61BE" w:rsidRPr="004811C1">
        <w:t xml:space="preserve">t Rezum is usually offered to </w:t>
      </w:r>
      <w:r w:rsidR="00201488" w:rsidRPr="004811C1">
        <w:t>people</w:t>
      </w:r>
      <w:r w:rsidR="00F631E6" w:rsidRPr="004811C1">
        <w:t xml:space="preserve"> with moderate prostatic enlargement </w:t>
      </w:r>
      <w:r w:rsidR="008C61BE" w:rsidRPr="004811C1">
        <w:t xml:space="preserve">with a prostate </w:t>
      </w:r>
      <w:r w:rsidR="00F631E6" w:rsidRPr="004811C1">
        <w:t xml:space="preserve">that is </w:t>
      </w:r>
      <w:r w:rsidR="00201488" w:rsidRPr="004811C1">
        <w:t xml:space="preserve">typically </w:t>
      </w:r>
      <w:r w:rsidR="00F631E6" w:rsidRPr="004811C1">
        <w:t>estimated to be 30</w:t>
      </w:r>
      <w:r w:rsidR="00D32895" w:rsidRPr="004811C1">
        <w:t> </w:t>
      </w:r>
      <w:r w:rsidR="00D62287">
        <w:t>cm</w:t>
      </w:r>
      <w:r w:rsidR="000B7148" w:rsidRPr="004811C1">
        <w:rPr>
          <w:vertAlign w:val="superscript"/>
        </w:rPr>
        <w:t>3</w:t>
      </w:r>
      <w:r w:rsidR="00943EAA" w:rsidRPr="004811C1">
        <w:t xml:space="preserve"> to </w:t>
      </w:r>
      <w:r w:rsidR="00F631E6" w:rsidRPr="004811C1">
        <w:t>80</w:t>
      </w:r>
      <w:r w:rsidR="00D32895" w:rsidRPr="004811C1">
        <w:t> cm</w:t>
      </w:r>
      <w:r w:rsidR="00F631E6" w:rsidRPr="004811C1">
        <w:rPr>
          <w:vertAlign w:val="superscript"/>
        </w:rPr>
        <w:t>3</w:t>
      </w:r>
      <w:r w:rsidRPr="004811C1">
        <w:t>.</w:t>
      </w:r>
    </w:p>
    <w:p w14:paraId="2A32AFFB" w14:textId="4802BB5F" w:rsidR="001558C0" w:rsidRPr="004811C1" w:rsidRDefault="00C807D6" w:rsidP="001558C0">
      <w:pPr>
        <w:pStyle w:val="Heading3"/>
      </w:pPr>
      <w:bookmarkStart w:id="13" w:name="_Hlk25046048"/>
      <w:r w:rsidRPr="004811C1">
        <w:t>The Rezum procedure is easy to learn</w:t>
      </w:r>
    </w:p>
    <w:bookmarkEnd w:id="13"/>
    <w:p w14:paraId="7595F03F" w14:textId="5D4FEC1B" w:rsidR="001558C0" w:rsidRPr="004811C1" w:rsidRDefault="007D5747" w:rsidP="00C807D6">
      <w:pPr>
        <w:pStyle w:val="Numberedlevel2text"/>
      </w:pPr>
      <w:r w:rsidRPr="004811C1">
        <w:t xml:space="preserve">The </w:t>
      </w:r>
      <w:r w:rsidR="002B5238" w:rsidRPr="004811C1">
        <w:t>clinical experts</w:t>
      </w:r>
      <w:r w:rsidRPr="004811C1">
        <w:t xml:space="preserve"> explained that </w:t>
      </w:r>
      <w:r w:rsidR="00C2590D" w:rsidRPr="004811C1">
        <w:t>u</w:t>
      </w:r>
      <w:r w:rsidR="00C807D6" w:rsidRPr="004811C1">
        <w:t xml:space="preserve">rologists need </w:t>
      </w:r>
      <w:r w:rsidRPr="004811C1">
        <w:t xml:space="preserve">specialist training </w:t>
      </w:r>
      <w:r w:rsidR="00C807D6" w:rsidRPr="004811C1">
        <w:t xml:space="preserve">to </w:t>
      </w:r>
      <w:r w:rsidRPr="004811C1">
        <w:t xml:space="preserve">do </w:t>
      </w:r>
      <w:r w:rsidR="00C807D6" w:rsidRPr="004811C1">
        <w:t>the Rezum procedure. Th</w:t>
      </w:r>
      <w:r w:rsidRPr="004811C1">
        <w:t xml:space="preserve">is training is provided by the company and </w:t>
      </w:r>
      <w:r w:rsidR="00C807D6" w:rsidRPr="004811C1">
        <w:t>includ</w:t>
      </w:r>
      <w:r w:rsidRPr="004811C1">
        <w:t>es</w:t>
      </w:r>
      <w:r w:rsidR="00C807D6" w:rsidRPr="004811C1">
        <w:t xml:space="preserve"> lectures and simulation training</w:t>
      </w:r>
      <w:r w:rsidRPr="004811C1">
        <w:t>.</w:t>
      </w:r>
      <w:r w:rsidR="00C807D6" w:rsidRPr="004811C1">
        <w:t xml:space="preserve"> The clinical experts </w:t>
      </w:r>
      <w:r w:rsidR="00884951" w:rsidRPr="004811C1">
        <w:t>suggeste</w:t>
      </w:r>
      <w:r w:rsidR="00C807D6" w:rsidRPr="004811C1">
        <w:t xml:space="preserve">d that Rezum is </w:t>
      </w:r>
      <w:r w:rsidRPr="004811C1">
        <w:t xml:space="preserve">relatively </w:t>
      </w:r>
      <w:r w:rsidR="00C807D6" w:rsidRPr="004811C1">
        <w:t xml:space="preserve">easy to learn and </w:t>
      </w:r>
      <w:r w:rsidRPr="004811C1">
        <w:t xml:space="preserve">that </w:t>
      </w:r>
      <w:r w:rsidR="00FD357E" w:rsidRPr="004811C1">
        <w:t xml:space="preserve">the </w:t>
      </w:r>
      <w:r w:rsidR="00C807D6" w:rsidRPr="004811C1">
        <w:t>training requirement is minimal.</w:t>
      </w:r>
    </w:p>
    <w:p w14:paraId="142E8658" w14:textId="77777777" w:rsidR="008E019A" w:rsidRPr="004811C1" w:rsidRDefault="00385F1D" w:rsidP="008E019A">
      <w:pPr>
        <w:pStyle w:val="Heading2"/>
      </w:pPr>
      <w:r w:rsidRPr="004811C1">
        <w:t>Cost modelling</w:t>
      </w:r>
      <w:r w:rsidR="000023B7" w:rsidRPr="004811C1">
        <w:t xml:space="preserve"> overview</w:t>
      </w:r>
    </w:p>
    <w:p w14:paraId="57E48F58" w14:textId="5E21B235" w:rsidR="009D6CF7" w:rsidRPr="004811C1" w:rsidRDefault="001479F6" w:rsidP="009D6CF7">
      <w:pPr>
        <w:pStyle w:val="Heading3"/>
      </w:pPr>
      <w:bookmarkStart w:id="14" w:name="_Hlk25053778"/>
      <w:r w:rsidRPr="004811C1">
        <w:t>Re</w:t>
      </w:r>
      <w:r w:rsidR="00FD357E" w:rsidRPr="004811C1">
        <w:t>z</w:t>
      </w:r>
      <w:r w:rsidRPr="004811C1">
        <w:t xml:space="preserve">um is cost saving compared with other treatments for BPH but there </w:t>
      </w:r>
      <w:r w:rsidR="009D6CF7" w:rsidRPr="004811C1">
        <w:t>are limitations in the cost model</w:t>
      </w:r>
    </w:p>
    <w:p w14:paraId="765C17B4" w14:textId="1BAA3E79" w:rsidR="000A627E" w:rsidRPr="004811C1" w:rsidRDefault="000A627E" w:rsidP="000A627E">
      <w:pPr>
        <w:pStyle w:val="Numberedlevel2text"/>
      </w:pPr>
      <w:r w:rsidRPr="004811C1">
        <w:t>T</w:t>
      </w:r>
      <w:r w:rsidR="009305EF" w:rsidRPr="004811C1">
        <w:t xml:space="preserve">he </w:t>
      </w:r>
      <w:r w:rsidR="00316BB6" w:rsidRPr="004811C1">
        <w:t xml:space="preserve">committee noted that the </w:t>
      </w:r>
      <w:r w:rsidR="001E73BB" w:rsidRPr="004811C1">
        <w:t>external assessment centre’s (</w:t>
      </w:r>
      <w:r w:rsidR="00316BB6" w:rsidRPr="004811C1">
        <w:t>EAC</w:t>
      </w:r>
      <w:r w:rsidR="001E73BB" w:rsidRPr="004811C1">
        <w:t>)</w:t>
      </w:r>
      <w:r w:rsidR="00316BB6" w:rsidRPr="004811C1">
        <w:t xml:space="preserve"> cost modelling</w:t>
      </w:r>
      <w:r w:rsidR="009305EF" w:rsidRPr="004811C1">
        <w:t xml:space="preserve"> results showed that Rezum </w:t>
      </w:r>
      <w:r w:rsidR="00316BB6" w:rsidRPr="004811C1">
        <w:t>i</w:t>
      </w:r>
      <w:r w:rsidR="009305EF" w:rsidRPr="004811C1">
        <w:t xml:space="preserve">s </w:t>
      </w:r>
      <w:r w:rsidR="00316BB6" w:rsidRPr="004811C1">
        <w:t>likely to be cost</w:t>
      </w:r>
      <w:r w:rsidR="00CA5347" w:rsidRPr="004811C1">
        <w:t xml:space="preserve"> </w:t>
      </w:r>
      <w:r w:rsidR="009305EF" w:rsidRPr="004811C1">
        <w:t xml:space="preserve">saving compared with TURP, UroLift, and </w:t>
      </w:r>
      <w:r w:rsidR="003C07C5" w:rsidRPr="004811C1">
        <w:t>holmium laser enucleation of the prostate (</w:t>
      </w:r>
      <w:r w:rsidR="009305EF" w:rsidRPr="004811C1">
        <w:t>HoLEP</w:t>
      </w:r>
      <w:r w:rsidR="003C07C5" w:rsidRPr="004811C1">
        <w:t>)</w:t>
      </w:r>
      <w:r w:rsidR="009305EF" w:rsidRPr="004811C1">
        <w:t xml:space="preserve"> by </w:t>
      </w:r>
      <w:r w:rsidR="005D4BBC" w:rsidRPr="004811C1">
        <w:t>more than £497</w:t>
      </w:r>
      <w:r w:rsidR="009305EF" w:rsidRPr="004811C1">
        <w:t xml:space="preserve"> per patient</w:t>
      </w:r>
      <w:r w:rsidR="005D4BBC" w:rsidRPr="004811C1">
        <w:t xml:space="preserve"> </w:t>
      </w:r>
      <w:r w:rsidR="009305EF" w:rsidRPr="004811C1">
        <w:t>over 4</w:t>
      </w:r>
      <w:r w:rsidR="00D32895" w:rsidRPr="004811C1">
        <w:t> year</w:t>
      </w:r>
      <w:r w:rsidR="009305EF" w:rsidRPr="004811C1">
        <w:t>s.</w:t>
      </w:r>
      <w:r w:rsidRPr="004811C1">
        <w:t xml:space="preserve"> The committee </w:t>
      </w:r>
      <w:r w:rsidRPr="004811C1">
        <w:lastRenderedPageBreak/>
        <w:t>noted</w:t>
      </w:r>
      <w:r w:rsidR="00316BB6" w:rsidRPr="004811C1">
        <w:t>, however, that there are</w:t>
      </w:r>
      <w:r w:rsidRPr="004811C1">
        <w:t xml:space="preserve"> </w:t>
      </w:r>
      <w:r w:rsidR="008D7632" w:rsidRPr="004811C1">
        <w:t xml:space="preserve">some limitations </w:t>
      </w:r>
      <w:r w:rsidR="00316BB6" w:rsidRPr="004811C1">
        <w:t>in</w:t>
      </w:r>
      <w:r w:rsidR="008D7632" w:rsidRPr="004811C1">
        <w:t xml:space="preserve"> the model</w:t>
      </w:r>
      <w:r w:rsidR="00CA5347" w:rsidRPr="004811C1">
        <w:t>,</w:t>
      </w:r>
      <w:r w:rsidR="00316BB6" w:rsidRPr="004811C1">
        <w:t xml:space="preserve"> including the assumption that</w:t>
      </w:r>
      <w:r w:rsidR="00F56FE3" w:rsidRPr="004811C1">
        <w:t xml:space="preserve"> </w:t>
      </w:r>
      <w:r w:rsidRPr="004811C1">
        <w:t xml:space="preserve">all </w:t>
      </w:r>
      <w:r w:rsidR="008D7632" w:rsidRPr="004811C1">
        <w:t>treatments</w:t>
      </w:r>
      <w:r w:rsidRPr="004811C1">
        <w:t xml:space="preserve"> are equally effective </w:t>
      </w:r>
      <w:r w:rsidR="00316BB6" w:rsidRPr="004811C1">
        <w:t>in relieving</w:t>
      </w:r>
      <w:r w:rsidRPr="004811C1">
        <w:t xml:space="preserve"> LUTS</w:t>
      </w:r>
      <w:r w:rsidR="00316BB6" w:rsidRPr="004811C1">
        <w:t xml:space="preserve">. </w:t>
      </w:r>
      <w:r w:rsidR="00CA5347" w:rsidRPr="004811C1">
        <w:t>I</w:t>
      </w:r>
      <w:r w:rsidR="00316BB6" w:rsidRPr="004811C1">
        <w:t xml:space="preserve">ndirect comparative </w:t>
      </w:r>
      <w:r w:rsidR="008D7632" w:rsidRPr="004811C1">
        <w:t xml:space="preserve">data from </w:t>
      </w:r>
      <w:r w:rsidR="00316BB6" w:rsidRPr="004811C1">
        <w:t xml:space="preserve">the </w:t>
      </w:r>
      <w:r w:rsidR="008D7632" w:rsidRPr="004811C1">
        <w:t xml:space="preserve">trials suggest that </w:t>
      </w:r>
      <w:r w:rsidRPr="004811C1">
        <w:t>the technologies</w:t>
      </w:r>
      <w:r w:rsidR="00CA5347" w:rsidRPr="004811C1">
        <w:t xml:space="preserve"> may not</w:t>
      </w:r>
      <w:r w:rsidRPr="004811C1">
        <w:t xml:space="preserve"> </w:t>
      </w:r>
      <w:r w:rsidR="00CA5347" w:rsidRPr="004811C1">
        <w:t>all reduce the</w:t>
      </w:r>
      <w:r w:rsidRPr="004811C1">
        <w:t xml:space="preserve"> IPSS score</w:t>
      </w:r>
      <w:r w:rsidR="00CA5347" w:rsidRPr="004811C1">
        <w:t xml:space="preserve"> to the same extent</w:t>
      </w:r>
      <w:r w:rsidRPr="004811C1">
        <w:t xml:space="preserve">. The clinical experts </w:t>
      </w:r>
      <w:r w:rsidR="00316BB6" w:rsidRPr="004811C1">
        <w:t>confirmed</w:t>
      </w:r>
      <w:r w:rsidR="008D7632" w:rsidRPr="004811C1">
        <w:t xml:space="preserve"> that </w:t>
      </w:r>
      <w:r w:rsidRPr="004811C1">
        <w:t>more invasive procedures</w:t>
      </w:r>
      <w:r w:rsidR="00316BB6" w:rsidRPr="004811C1">
        <w:t xml:space="preserve"> such as TURP</w:t>
      </w:r>
      <w:r w:rsidR="00CA5347" w:rsidRPr="004811C1">
        <w:t>, which removes</w:t>
      </w:r>
      <w:r w:rsidR="00316BB6" w:rsidRPr="004811C1">
        <w:t xml:space="preserve"> prostat</w:t>
      </w:r>
      <w:r w:rsidR="00CA5347" w:rsidRPr="004811C1">
        <w:t>e</w:t>
      </w:r>
      <w:r w:rsidR="00316BB6" w:rsidRPr="004811C1">
        <w:t xml:space="preserve"> tissue,</w:t>
      </w:r>
      <w:r w:rsidR="00F56FE3" w:rsidRPr="004811C1">
        <w:t xml:space="preserve"> </w:t>
      </w:r>
      <w:r w:rsidRPr="004811C1">
        <w:t>would be expected to have greater IPSS improvements</w:t>
      </w:r>
      <w:r w:rsidR="00CA5347" w:rsidRPr="004811C1">
        <w:t>.</w:t>
      </w:r>
      <w:r w:rsidR="00316BB6" w:rsidRPr="004811C1">
        <w:t xml:space="preserve"> </w:t>
      </w:r>
      <w:r w:rsidR="00CA5347" w:rsidRPr="004811C1">
        <w:t>It’s</w:t>
      </w:r>
      <w:r w:rsidR="00316BB6" w:rsidRPr="004811C1">
        <w:t xml:space="preserve"> uncertain to what extent this impact</w:t>
      </w:r>
      <w:r w:rsidR="00CA5347" w:rsidRPr="004811C1">
        <w:t>s</w:t>
      </w:r>
      <w:r w:rsidR="00316BB6" w:rsidRPr="004811C1">
        <w:t xml:space="preserve"> the need for retreatment</w:t>
      </w:r>
      <w:r w:rsidR="008D7632" w:rsidRPr="004811C1">
        <w:t xml:space="preserve">. </w:t>
      </w:r>
      <w:r w:rsidR="00316BB6" w:rsidRPr="004811C1">
        <w:t>The committee identified other limitations in the cost model</w:t>
      </w:r>
      <w:r w:rsidR="00CA5347" w:rsidRPr="004811C1">
        <w:t>, including</w:t>
      </w:r>
      <w:r w:rsidR="00316BB6" w:rsidRPr="004811C1">
        <w:t xml:space="preserve"> the fact that no consideration was given to the impact of urinary catheteri</w:t>
      </w:r>
      <w:r w:rsidR="00CA5347" w:rsidRPr="004811C1">
        <w:t>s</w:t>
      </w:r>
      <w:r w:rsidR="00316BB6" w:rsidRPr="004811C1">
        <w:t>ation and removal</w:t>
      </w:r>
      <w:r w:rsidR="00CA5347" w:rsidRPr="004811C1">
        <w:t>,</w:t>
      </w:r>
      <w:r w:rsidR="00316BB6" w:rsidRPr="004811C1">
        <w:t xml:space="preserve"> or the need for antibiotic</w:t>
      </w:r>
      <w:r w:rsidR="00CA5347" w:rsidRPr="004811C1">
        <w:t>s</w:t>
      </w:r>
      <w:r w:rsidR="00316BB6" w:rsidRPr="004811C1">
        <w:t xml:space="preserve"> after Rezum. </w:t>
      </w:r>
      <w:r w:rsidR="0083519B" w:rsidRPr="004811C1">
        <w:t>Nonetheless, the</w:t>
      </w:r>
      <w:r w:rsidR="00316BB6" w:rsidRPr="004811C1">
        <w:t xml:space="preserve"> committee </w:t>
      </w:r>
      <w:r w:rsidR="0083519B" w:rsidRPr="004811C1">
        <w:t>considered that these were unlikely to substantially</w:t>
      </w:r>
      <w:r w:rsidR="00FC2659" w:rsidRPr="004811C1">
        <w:t xml:space="preserve"> affect</w:t>
      </w:r>
      <w:r w:rsidR="0083519B" w:rsidRPr="004811C1">
        <w:t xml:space="preserve"> </w:t>
      </w:r>
      <w:r w:rsidR="00CA5347" w:rsidRPr="004811C1">
        <w:t xml:space="preserve">Rezum’s </w:t>
      </w:r>
      <w:r w:rsidR="0083519B" w:rsidRPr="004811C1">
        <w:t>cost savings.</w:t>
      </w:r>
    </w:p>
    <w:bookmarkEnd w:id="14"/>
    <w:p w14:paraId="46065471" w14:textId="77777777" w:rsidR="00921EDB" w:rsidRPr="004811C1" w:rsidRDefault="00921EDB" w:rsidP="00921EDB">
      <w:pPr>
        <w:pStyle w:val="Heading2"/>
      </w:pPr>
      <w:r w:rsidRPr="004811C1">
        <w:t>Main cost drivers</w:t>
      </w:r>
    </w:p>
    <w:p w14:paraId="7BE25D39" w14:textId="6483DC98" w:rsidR="00DB53A3" w:rsidRPr="004811C1" w:rsidRDefault="00D746EE" w:rsidP="00DB53A3">
      <w:pPr>
        <w:pStyle w:val="Heading3"/>
      </w:pPr>
      <w:r w:rsidRPr="004811C1">
        <w:t>Doing Rezum as day surgery is the main driver for cost savings</w:t>
      </w:r>
    </w:p>
    <w:p w14:paraId="361F3C4F" w14:textId="2C6CBF73" w:rsidR="00921EDB" w:rsidRPr="004811C1" w:rsidRDefault="00035271" w:rsidP="0059165C">
      <w:pPr>
        <w:pStyle w:val="Numberedlevel2text"/>
      </w:pPr>
      <w:r w:rsidRPr="004811C1">
        <w:t>R</w:t>
      </w:r>
      <w:r w:rsidR="001479F6" w:rsidRPr="004811C1">
        <w:t xml:space="preserve">ezum is commonly done as day surgery </w:t>
      </w:r>
      <w:r w:rsidR="00475872" w:rsidRPr="004811C1">
        <w:t xml:space="preserve">and people are </w:t>
      </w:r>
      <w:r w:rsidRPr="004811C1">
        <w:t xml:space="preserve">not </w:t>
      </w:r>
      <w:r w:rsidR="00475872" w:rsidRPr="004811C1">
        <w:t xml:space="preserve">usually admitted </w:t>
      </w:r>
      <w:r w:rsidRPr="004811C1">
        <w:t>to hospital afterwards</w:t>
      </w:r>
      <w:r w:rsidR="00475872" w:rsidRPr="004811C1">
        <w:t>.</w:t>
      </w:r>
      <w:r w:rsidRPr="004811C1">
        <w:t xml:space="preserve"> The</w:t>
      </w:r>
      <w:r w:rsidR="00475872" w:rsidRPr="004811C1">
        <w:t xml:space="preserve"> EAC considered </w:t>
      </w:r>
      <w:r w:rsidRPr="004811C1">
        <w:t>that this was a</w:t>
      </w:r>
      <w:r w:rsidR="00245953" w:rsidRPr="004811C1">
        <w:t xml:space="preserve"> </w:t>
      </w:r>
      <w:r w:rsidR="00475872" w:rsidRPr="004811C1">
        <w:t xml:space="preserve">key driver </w:t>
      </w:r>
      <w:r w:rsidRPr="004811C1">
        <w:t>in the estimated</w:t>
      </w:r>
      <w:r w:rsidR="00475872" w:rsidRPr="004811C1">
        <w:t xml:space="preserve"> cost savings</w:t>
      </w:r>
      <w:r w:rsidR="009D1F67">
        <w:t xml:space="preserve"> when Rezum compared with traditional treatment options such as TURP</w:t>
      </w:r>
      <w:r w:rsidRPr="004811C1">
        <w:t xml:space="preserve">. The </w:t>
      </w:r>
      <w:r w:rsidR="00475872" w:rsidRPr="004811C1">
        <w:t>company’s model show</w:t>
      </w:r>
      <w:r w:rsidR="00245953" w:rsidRPr="004811C1">
        <w:t>ed</w:t>
      </w:r>
      <w:r w:rsidR="00475872" w:rsidRPr="004811C1">
        <w:t xml:space="preserve"> that the </w:t>
      </w:r>
      <w:r w:rsidR="00372D91">
        <w:t xml:space="preserve">consumable </w:t>
      </w:r>
      <w:r w:rsidR="00475872" w:rsidRPr="004811C1">
        <w:t xml:space="preserve">cost of Rezum </w:t>
      </w:r>
      <w:r w:rsidR="00245953" w:rsidRPr="004811C1">
        <w:t>wa</w:t>
      </w:r>
      <w:r w:rsidR="00475872" w:rsidRPr="004811C1">
        <w:t xml:space="preserve">s estimated </w:t>
      </w:r>
      <w:r w:rsidRPr="004811C1">
        <w:t xml:space="preserve">to be </w:t>
      </w:r>
      <w:r w:rsidR="00475872" w:rsidRPr="004811C1">
        <w:t>around £1,348 per p</w:t>
      </w:r>
      <w:r w:rsidR="005D4BBC" w:rsidRPr="004811C1">
        <w:t>erson</w:t>
      </w:r>
      <w:r w:rsidR="00461997">
        <w:t xml:space="preserve">. </w:t>
      </w:r>
      <w:r w:rsidR="00EC26B6">
        <w:t xml:space="preserve">The company </w:t>
      </w:r>
      <w:r w:rsidR="00372D91">
        <w:t xml:space="preserve">provides </w:t>
      </w:r>
      <w:r w:rsidR="00EC26B6">
        <w:t>the generator and servicing</w:t>
      </w:r>
      <w:r w:rsidR="00461997">
        <w:t xml:space="preserve"> such as maintenance</w:t>
      </w:r>
      <w:r w:rsidR="00EC26B6">
        <w:t xml:space="preserve"> </w:t>
      </w:r>
      <w:r w:rsidR="00EC26B6" w:rsidRPr="00EC26B6">
        <w:t xml:space="preserve">free of charge </w:t>
      </w:r>
      <w:r w:rsidR="00FC2659" w:rsidRPr="004811C1">
        <w:t>T</w:t>
      </w:r>
      <w:r w:rsidRPr="004811C1">
        <w:t>his cost relative to competitor treatments was also influential in the cost modelling results</w:t>
      </w:r>
      <w:r w:rsidR="00475872" w:rsidRPr="004811C1">
        <w:t>. The company representatives confirmed that</w:t>
      </w:r>
      <w:r w:rsidR="00800A98" w:rsidRPr="004811C1">
        <w:t xml:space="preserve"> they do not</w:t>
      </w:r>
      <w:r w:rsidRPr="004811C1">
        <w:t xml:space="preserve"> </w:t>
      </w:r>
      <w:r w:rsidR="00716C33" w:rsidRPr="004811C1">
        <w:t xml:space="preserve">anticipate </w:t>
      </w:r>
      <w:r w:rsidR="00800A98" w:rsidRPr="004811C1">
        <w:t xml:space="preserve">any changes </w:t>
      </w:r>
      <w:r w:rsidR="00716C33" w:rsidRPr="004811C1">
        <w:t xml:space="preserve">to this </w:t>
      </w:r>
      <w:r w:rsidRPr="004811C1">
        <w:t xml:space="preserve">cost </w:t>
      </w:r>
      <w:r w:rsidR="00716C33" w:rsidRPr="004811C1">
        <w:t>model for the foreseeable future</w:t>
      </w:r>
      <w:r w:rsidR="00245953" w:rsidRPr="004811C1">
        <w:t>.</w:t>
      </w:r>
    </w:p>
    <w:p w14:paraId="67596C0D" w14:textId="77777777" w:rsidR="0008490C" w:rsidRPr="004811C1" w:rsidRDefault="001D1E13" w:rsidP="001D1E13">
      <w:pPr>
        <w:pStyle w:val="Heading2"/>
      </w:pPr>
      <w:bookmarkStart w:id="15" w:name="_Hlk25055423"/>
      <w:r w:rsidRPr="004811C1">
        <w:t>Cost savings</w:t>
      </w:r>
    </w:p>
    <w:p w14:paraId="6C932841" w14:textId="4DBE7265" w:rsidR="0059165C" w:rsidRPr="004811C1" w:rsidRDefault="0059165C" w:rsidP="0059165C">
      <w:pPr>
        <w:pStyle w:val="Heading3"/>
      </w:pPr>
      <w:r w:rsidRPr="004811C1">
        <w:t>Re</w:t>
      </w:r>
      <w:r w:rsidR="00F31388" w:rsidRPr="004811C1">
        <w:t>z</w:t>
      </w:r>
      <w:r w:rsidRPr="004811C1">
        <w:t>um is cost saving compared with other treatments for BPH</w:t>
      </w:r>
    </w:p>
    <w:bookmarkEnd w:id="15"/>
    <w:p w14:paraId="647C3747" w14:textId="14FC8A2E" w:rsidR="003C5EB3" w:rsidRPr="004811C1" w:rsidRDefault="003C5EB3" w:rsidP="003C5EB3">
      <w:pPr>
        <w:pStyle w:val="Numberedlevel2text"/>
      </w:pPr>
      <w:r w:rsidRPr="004811C1">
        <w:t>The EAC did deterministic sensitivity and probability sensitivity analyses that varied parameters in cost models</w:t>
      </w:r>
      <w:r w:rsidR="00800A98" w:rsidRPr="004811C1">
        <w:t>,</w:t>
      </w:r>
      <w:r w:rsidR="00B2550E" w:rsidRPr="004811C1">
        <w:t xml:space="preserve"> and the r</w:t>
      </w:r>
      <w:r w:rsidRPr="004811C1">
        <w:t xml:space="preserve">esults showed that Rezum remained cost saving. </w:t>
      </w:r>
      <w:r w:rsidR="002E0098" w:rsidRPr="004811C1">
        <w:t xml:space="preserve">The committee concluded that, based on the published evidence, cost modelling and expert opinion, using Rezum </w:t>
      </w:r>
      <w:r w:rsidR="002E0098" w:rsidRPr="004811C1">
        <w:lastRenderedPageBreak/>
        <w:t xml:space="preserve">is likely to lead to </w:t>
      </w:r>
      <w:r w:rsidR="00916226" w:rsidRPr="004811C1">
        <w:t xml:space="preserve">a </w:t>
      </w:r>
      <w:r w:rsidR="00B2550E" w:rsidRPr="004811C1">
        <w:t>cost</w:t>
      </w:r>
      <w:r w:rsidR="00916226" w:rsidRPr="004811C1">
        <w:t xml:space="preserve"> </w:t>
      </w:r>
      <w:r w:rsidR="00B2550E" w:rsidRPr="004811C1">
        <w:t xml:space="preserve">of £497 </w:t>
      </w:r>
      <w:r w:rsidR="00916226" w:rsidRPr="004811C1">
        <w:t>compared with UroLift</w:t>
      </w:r>
      <w:r w:rsidR="00800A98" w:rsidRPr="004811C1">
        <w:t>,</w:t>
      </w:r>
      <w:r w:rsidR="00F56FE3" w:rsidRPr="004811C1">
        <w:t xml:space="preserve"> </w:t>
      </w:r>
      <w:r w:rsidR="00916226" w:rsidRPr="004811C1">
        <w:t>£570 compared with TURP</w:t>
      </w:r>
      <w:r w:rsidR="00800A98" w:rsidRPr="004811C1">
        <w:t>,</w:t>
      </w:r>
      <w:r w:rsidR="00916226" w:rsidRPr="004811C1">
        <w:t xml:space="preserve"> and</w:t>
      </w:r>
      <w:r w:rsidR="00B2550E" w:rsidRPr="004811C1">
        <w:t xml:space="preserve"> £650 compared with </w:t>
      </w:r>
      <w:r w:rsidR="00916226" w:rsidRPr="004811C1">
        <w:t>HoLEP</w:t>
      </w:r>
      <w:r w:rsidR="00474284" w:rsidRPr="004811C1">
        <w:t>,</w:t>
      </w:r>
      <w:r w:rsidR="00916226" w:rsidRPr="004811C1">
        <w:t xml:space="preserve"> </w:t>
      </w:r>
      <w:r w:rsidR="00B2550E" w:rsidRPr="004811C1">
        <w:t xml:space="preserve">for every patient treated </w:t>
      </w:r>
      <w:r w:rsidR="00916226" w:rsidRPr="004811C1">
        <w:t xml:space="preserve">over </w:t>
      </w:r>
      <w:r w:rsidR="00B2550E" w:rsidRPr="004811C1">
        <w:t xml:space="preserve">a </w:t>
      </w:r>
      <w:r w:rsidR="00916226" w:rsidRPr="004811C1">
        <w:t>4</w:t>
      </w:r>
      <w:r w:rsidR="00800A98" w:rsidRPr="004811C1">
        <w:t>-</w:t>
      </w:r>
      <w:r w:rsidR="00916226" w:rsidRPr="004811C1">
        <w:t>year</w:t>
      </w:r>
      <w:r w:rsidR="005D4BBC" w:rsidRPr="004811C1">
        <w:t xml:space="preserve"> </w:t>
      </w:r>
      <w:r w:rsidR="00916226" w:rsidRPr="004811C1">
        <w:t>time horizon</w:t>
      </w:r>
      <w:r w:rsidR="00245953" w:rsidRPr="004811C1">
        <w:t>.</w:t>
      </w:r>
    </w:p>
    <w:p w14:paraId="0C618DC4" w14:textId="77777777" w:rsidR="0079656A" w:rsidRPr="004811C1" w:rsidRDefault="0079656A" w:rsidP="0079656A">
      <w:pPr>
        <w:pStyle w:val="Heading2"/>
      </w:pPr>
      <w:r w:rsidRPr="004811C1">
        <w:t>Further research</w:t>
      </w:r>
    </w:p>
    <w:p w14:paraId="15884C0E" w14:textId="291CF208" w:rsidR="0079656A" w:rsidRPr="004811C1" w:rsidRDefault="0079656A" w:rsidP="0079656A">
      <w:pPr>
        <w:pStyle w:val="Numberedlevel2text"/>
        <w:numPr>
          <w:ilvl w:val="0"/>
          <w:numId w:val="0"/>
        </w:numPr>
      </w:pPr>
      <w:r w:rsidRPr="004811C1">
        <w:rPr>
          <w:rFonts w:cs="Arial"/>
          <w:b/>
          <w:iCs w:val="0"/>
          <w:szCs w:val="24"/>
        </w:rPr>
        <w:t xml:space="preserve">Further research will </w:t>
      </w:r>
      <w:r w:rsidR="008011F0" w:rsidRPr="004811C1">
        <w:rPr>
          <w:rFonts w:cs="Arial"/>
          <w:b/>
          <w:iCs w:val="0"/>
          <w:szCs w:val="24"/>
        </w:rPr>
        <w:t>improve</w:t>
      </w:r>
      <w:r w:rsidRPr="004811C1">
        <w:rPr>
          <w:rFonts w:cs="Arial"/>
          <w:b/>
          <w:iCs w:val="0"/>
          <w:szCs w:val="24"/>
        </w:rPr>
        <w:t xml:space="preserve"> the evidence base for the </w:t>
      </w:r>
      <w:r w:rsidR="00245953" w:rsidRPr="004811C1">
        <w:rPr>
          <w:rFonts w:cs="Arial"/>
          <w:b/>
          <w:iCs w:val="0"/>
          <w:szCs w:val="24"/>
        </w:rPr>
        <w:t>efficacy</w:t>
      </w:r>
      <w:r w:rsidRPr="004811C1">
        <w:rPr>
          <w:rFonts w:cs="Arial"/>
          <w:b/>
          <w:iCs w:val="0"/>
          <w:szCs w:val="24"/>
        </w:rPr>
        <w:t xml:space="preserve"> of Rezum compared with surgical treatment</w:t>
      </w:r>
    </w:p>
    <w:p w14:paraId="28DA833D" w14:textId="4A3C8277" w:rsidR="0079656A" w:rsidRPr="004811C1" w:rsidRDefault="0079656A" w:rsidP="003C5EB3">
      <w:pPr>
        <w:pStyle w:val="Numberedlevel2text"/>
      </w:pPr>
      <w:r w:rsidRPr="004811C1">
        <w:t xml:space="preserve">Further evidence to address the </w:t>
      </w:r>
      <w:r w:rsidR="00245953" w:rsidRPr="004811C1">
        <w:t>efficacy</w:t>
      </w:r>
      <w:r w:rsidR="008011F0" w:rsidRPr="004811C1">
        <w:t xml:space="preserve"> of Rezum compared with </w:t>
      </w:r>
      <w:r w:rsidR="004500E9" w:rsidRPr="004811C1">
        <w:t xml:space="preserve">other </w:t>
      </w:r>
      <w:r w:rsidR="008011F0" w:rsidRPr="004811C1">
        <w:t>surgical interventions</w:t>
      </w:r>
      <w:r w:rsidR="00194012" w:rsidRPr="004811C1">
        <w:t xml:space="preserve"> would be welcome</w:t>
      </w:r>
      <w:r w:rsidRPr="004811C1">
        <w:t>, including the</w:t>
      </w:r>
      <w:r w:rsidR="004500E9" w:rsidRPr="004811C1">
        <w:t>ir relative</w:t>
      </w:r>
      <w:r w:rsidRPr="004811C1">
        <w:t xml:space="preserve"> impact on </w:t>
      </w:r>
      <w:r w:rsidR="008011F0" w:rsidRPr="004811C1">
        <w:t xml:space="preserve">symptom relief, quality of life and </w:t>
      </w:r>
      <w:r w:rsidR="004500E9" w:rsidRPr="004811C1">
        <w:t xml:space="preserve">preservation of </w:t>
      </w:r>
      <w:r w:rsidR="008011F0" w:rsidRPr="004811C1">
        <w:t>long-term effect sexual function</w:t>
      </w:r>
      <w:r w:rsidR="00245953" w:rsidRPr="004811C1">
        <w:t>.</w:t>
      </w:r>
    </w:p>
    <w:p w14:paraId="61E97FF1" w14:textId="77777777" w:rsidR="008E019A" w:rsidRPr="004811C1" w:rsidRDefault="008E019A" w:rsidP="00570EB8">
      <w:pPr>
        <w:pStyle w:val="Numberedheading1"/>
      </w:pPr>
      <w:bookmarkStart w:id="16" w:name="_Toc298839764"/>
      <w:r w:rsidRPr="004811C1">
        <w:t>Committee members and NICE project team</w:t>
      </w:r>
    </w:p>
    <w:p w14:paraId="55DE3703" w14:textId="77777777" w:rsidR="008E019A" w:rsidRPr="004811C1" w:rsidRDefault="008E019A" w:rsidP="008E019A">
      <w:pPr>
        <w:pStyle w:val="Heading2"/>
      </w:pPr>
      <w:bookmarkStart w:id="17" w:name="_Committee_members"/>
      <w:bookmarkEnd w:id="17"/>
      <w:r w:rsidRPr="004811C1">
        <w:t>Committee members</w:t>
      </w:r>
    </w:p>
    <w:p w14:paraId="48F14E99" w14:textId="77777777" w:rsidR="008E019A" w:rsidRPr="004811C1" w:rsidRDefault="008E019A" w:rsidP="008E019A">
      <w:pPr>
        <w:pStyle w:val="NICEnormal"/>
      </w:pPr>
      <w:r w:rsidRPr="004811C1">
        <w:t xml:space="preserve">This topic was considered by the </w:t>
      </w:r>
      <w:hyperlink r:id="rId11" w:history="1">
        <w:r w:rsidRPr="004811C1">
          <w:rPr>
            <w:rStyle w:val="Hyperlink"/>
          </w:rPr>
          <w:t>medical technology advisory committee</w:t>
        </w:r>
      </w:hyperlink>
      <w:r w:rsidRPr="004811C1">
        <w:t xml:space="preserve"> which is a standing advisory committee of NICE.</w:t>
      </w:r>
    </w:p>
    <w:p w14:paraId="6C611B9F" w14:textId="77777777" w:rsidR="008E019A" w:rsidRPr="004811C1" w:rsidRDefault="008E019A" w:rsidP="008E019A">
      <w:pPr>
        <w:pStyle w:val="NICEnormal"/>
      </w:pPr>
      <w:r w:rsidRPr="004811C1">
        <w:t>Committee members are asked to declare any interests in the technology to be appraised. If it is considered there is a conflict of interest, the member is excluded from participating further in that evaluation.</w:t>
      </w:r>
    </w:p>
    <w:p w14:paraId="646D8D02" w14:textId="77777777" w:rsidR="008E019A" w:rsidRPr="004811C1" w:rsidRDefault="008E019A" w:rsidP="008E019A">
      <w:pPr>
        <w:pStyle w:val="NICEnormal"/>
      </w:pPr>
      <w:r w:rsidRPr="004811C1">
        <w:t xml:space="preserve">The </w:t>
      </w:r>
      <w:hyperlink r:id="rId12" w:history="1">
        <w:r w:rsidRPr="004811C1">
          <w:rPr>
            <w:rStyle w:val="Hyperlink"/>
          </w:rPr>
          <w:t>minutes</w:t>
        </w:r>
      </w:hyperlink>
      <w:r w:rsidRPr="004811C1">
        <w:t xml:space="preserve"> of each committee meeting, which include the names of the members who attended and their declarations of interests, are posted on the NICE website.</w:t>
      </w:r>
    </w:p>
    <w:p w14:paraId="59C77572" w14:textId="77777777" w:rsidR="008E019A" w:rsidRPr="004811C1" w:rsidRDefault="008E019A" w:rsidP="008E019A">
      <w:pPr>
        <w:pStyle w:val="Heading2"/>
      </w:pPr>
      <w:r w:rsidRPr="004811C1">
        <w:t>NICE project team</w:t>
      </w:r>
    </w:p>
    <w:p w14:paraId="53F16995" w14:textId="77777777" w:rsidR="008E019A" w:rsidRPr="004811C1" w:rsidRDefault="008E019A" w:rsidP="008E019A">
      <w:pPr>
        <w:pStyle w:val="NICEnormal"/>
      </w:pPr>
      <w:r w:rsidRPr="004811C1">
        <w:t xml:space="preserve">Each medical </w:t>
      </w:r>
      <w:proofErr w:type="gramStart"/>
      <w:r w:rsidRPr="004811C1">
        <w:t>technologies</w:t>
      </w:r>
      <w:proofErr w:type="gramEnd"/>
      <w:r w:rsidRPr="004811C1">
        <w:t xml:space="preserve"> guidance topic is assigned to a team consisting of 1 or more </w:t>
      </w:r>
      <w:r w:rsidR="00B678B7" w:rsidRPr="004811C1">
        <w:t>technical</w:t>
      </w:r>
      <w:r w:rsidRPr="004811C1">
        <w:t xml:space="preserve"> analysts (who act as technical leads for the topic), a technical adviser and a project manager.</w:t>
      </w:r>
    </w:p>
    <w:p w14:paraId="6F6C6ACB" w14:textId="77777777" w:rsidR="00B678B7" w:rsidRPr="004811C1" w:rsidRDefault="00207ACD" w:rsidP="00B678B7">
      <w:pPr>
        <w:pStyle w:val="Heading3"/>
        <w:rPr>
          <w:b w:val="0"/>
        </w:rPr>
      </w:pPr>
      <w:r w:rsidRPr="004811C1">
        <w:lastRenderedPageBreak/>
        <w:t>Ying-Ying Wang</w:t>
      </w:r>
      <w:r w:rsidR="00B678B7" w:rsidRPr="004811C1">
        <w:br/>
      </w:r>
      <w:r w:rsidRPr="004811C1">
        <w:rPr>
          <w:b w:val="0"/>
        </w:rPr>
        <w:t>Health Technology Assessment A</w:t>
      </w:r>
      <w:r w:rsidR="008E019A" w:rsidRPr="004811C1">
        <w:rPr>
          <w:b w:val="0"/>
        </w:rPr>
        <w:t>nalyst</w:t>
      </w:r>
    </w:p>
    <w:p w14:paraId="2D49DCA4" w14:textId="222ABF17" w:rsidR="00B678B7" w:rsidRPr="004811C1" w:rsidRDefault="008011F0" w:rsidP="00B678B7">
      <w:pPr>
        <w:pStyle w:val="Heading3"/>
        <w:rPr>
          <w:b w:val="0"/>
        </w:rPr>
      </w:pPr>
      <w:r w:rsidRPr="004811C1">
        <w:t xml:space="preserve">Paul Dimmock and </w:t>
      </w:r>
      <w:r w:rsidR="00207ACD" w:rsidRPr="004811C1">
        <w:t>Bernice Dillon</w:t>
      </w:r>
      <w:r w:rsidR="008E019A" w:rsidRPr="004811C1">
        <w:br/>
      </w:r>
      <w:r w:rsidR="00207ACD" w:rsidRPr="004811C1">
        <w:rPr>
          <w:b w:val="0"/>
        </w:rPr>
        <w:t>Health Technology Assessment A</w:t>
      </w:r>
      <w:r w:rsidR="008E019A" w:rsidRPr="004811C1">
        <w:rPr>
          <w:b w:val="0"/>
        </w:rPr>
        <w:t>dviser</w:t>
      </w:r>
      <w:r w:rsidR="00C95C21" w:rsidRPr="004811C1">
        <w:rPr>
          <w:b w:val="0"/>
        </w:rPr>
        <w:t>s</w:t>
      </w:r>
    </w:p>
    <w:p w14:paraId="05A252D4" w14:textId="77777777" w:rsidR="00B678B7" w:rsidRPr="004811C1" w:rsidRDefault="001C0860" w:rsidP="00B678B7">
      <w:pPr>
        <w:pStyle w:val="Heading3"/>
      </w:pPr>
      <w:r w:rsidRPr="004811C1">
        <w:t>Elizabeth Islam</w:t>
      </w:r>
      <w:r w:rsidR="008E019A" w:rsidRPr="004811C1">
        <w:br/>
      </w:r>
      <w:r w:rsidR="008E019A" w:rsidRPr="004811C1">
        <w:rPr>
          <w:b w:val="0"/>
        </w:rPr>
        <w:t>Project manager</w:t>
      </w:r>
    </w:p>
    <w:p w14:paraId="3F503AED" w14:textId="77777777" w:rsidR="008E019A" w:rsidRPr="004811C1" w:rsidRDefault="008E019A" w:rsidP="00B678B7">
      <w:pPr>
        <w:pStyle w:val="Heading3"/>
        <w:rPr>
          <w:b w:val="0"/>
        </w:rPr>
      </w:pPr>
      <w:r w:rsidRPr="004811C1">
        <w:rPr>
          <w:b w:val="0"/>
        </w:rPr>
        <w:t>ISBN:</w:t>
      </w:r>
      <w:r w:rsidR="00B678B7" w:rsidRPr="004811C1">
        <w:rPr>
          <w:b w:val="0"/>
        </w:rPr>
        <w:t xml:space="preserve"> </w:t>
      </w:r>
      <w:r w:rsidR="00B678B7" w:rsidRPr="004811C1">
        <w:rPr>
          <w:b w:val="0"/>
          <w:highlight w:val="cyan"/>
        </w:rPr>
        <w:t>[to be added at publication]</w:t>
      </w:r>
      <w:bookmarkEnd w:id="16"/>
    </w:p>
    <w:sectPr w:rsidR="008E019A" w:rsidRPr="004811C1" w:rsidSect="0017149E">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EAA82C" w14:textId="77777777" w:rsidR="00943EAA" w:rsidRDefault="00943EAA" w:rsidP="00446BEE">
      <w:r>
        <w:separator/>
      </w:r>
    </w:p>
  </w:endnote>
  <w:endnote w:type="continuationSeparator" w:id="0">
    <w:p w14:paraId="3CC81034" w14:textId="77777777" w:rsidR="00943EAA" w:rsidRDefault="00943EAA" w:rsidP="00446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E5E84" w14:textId="67830144" w:rsidR="00943EAA" w:rsidRDefault="00943EAA" w:rsidP="0099474A">
    <w:pPr>
      <w:pStyle w:val="NICEnormalsinglespacing"/>
      <w:spacing w:after="120"/>
      <w:rPr>
        <w:sz w:val="18"/>
        <w:szCs w:val="18"/>
      </w:rPr>
    </w:pPr>
    <w:r>
      <w:rPr>
        <w:sz w:val="18"/>
        <w:szCs w:val="18"/>
      </w:rPr>
      <w:t>Medical technologies consultation document</w:t>
    </w:r>
    <w:r w:rsidRPr="003D33FB">
      <w:rPr>
        <w:sz w:val="18"/>
        <w:szCs w:val="18"/>
      </w:rPr>
      <w:t xml:space="preserve"> – </w:t>
    </w:r>
    <w:r w:rsidRPr="00975960">
      <w:rPr>
        <w:sz w:val="18"/>
        <w:szCs w:val="18"/>
      </w:rPr>
      <w:t xml:space="preserve">Rezum for treating </w:t>
    </w:r>
    <w:r>
      <w:rPr>
        <w:sz w:val="18"/>
        <w:szCs w:val="18"/>
      </w:rPr>
      <w:t xml:space="preserve">lower urinary tract symptoms secondary to </w:t>
    </w:r>
    <w:r w:rsidRPr="00975960">
      <w:rPr>
        <w:sz w:val="18"/>
        <w:szCs w:val="18"/>
      </w:rPr>
      <w:t xml:space="preserve">benign prostatic hyperplasia </w:t>
    </w:r>
    <w:r>
      <w:rPr>
        <w:sz w:val="18"/>
        <w:szCs w:val="18"/>
      </w:rPr>
      <w:t xml:space="preserve"> </w:t>
    </w:r>
  </w:p>
  <w:p w14:paraId="0DFCC480" w14:textId="77777777" w:rsidR="00943EAA" w:rsidRDefault="00943EAA" w:rsidP="0099474A">
    <w:pPr>
      <w:pStyle w:val="NICEnormalsinglespacing"/>
      <w:spacing w:after="120"/>
      <w:rPr>
        <w:sz w:val="18"/>
        <w:szCs w:val="18"/>
      </w:rPr>
    </w:pPr>
    <w:r w:rsidRPr="003D33FB">
      <w:rPr>
        <w:sz w:val="18"/>
        <w:szCs w:val="18"/>
      </w:rPr>
      <w:t xml:space="preserve">Issue date: </w:t>
    </w:r>
    <w:r w:rsidRPr="00975960">
      <w:rPr>
        <w:sz w:val="18"/>
        <w:szCs w:val="18"/>
      </w:rPr>
      <w:t>November 2019</w:t>
    </w:r>
  </w:p>
  <w:p w14:paraId="350B0E1C" w14:textId="77777777" w:rsidR="00943EAA" w:rsidRPr="0099474A" w:rsidRDefault="00943EAA" w:rsidP="0099474A">
    <w:pPr>
      <w:pStyle w:val="NICEnormalsinglespacing"/>
      <w:spacing w:after="120"/>
      <w:rPr>
        <w:sz w:val="18"/>
        <w:szCs w:val="18"/>
      </w:rPr>
    </w:pPr>
    <w:r>
      <w:rPr>
        <w:sz w:val="18"/>
        <w:szCs w:val="18"/>
      </w:rPr>
      <w:t xml:space="preserve">© NICE 2018. All rights reserved. Subject to </w:t>
    </w:r>
    <w:hyperlink r:id="rId1" w:history="1">
      <w:r>
        <w:rPr>
          <w:rStyle w:val="Hyperlink"/>
          <w:sz w:val="18"/>
          <w:szCs w:val="18"/>
        </w:rPr>
        <w:t>Notice of rights</w:t>
      </w:r>
    </w:hyperlink>
    <w:r w:rsidRPr="00D40674">
      <w:rPr>
        <w:sz w:val="18"/>
        <w:szCs w:val="18"/>
      </w:rPr>
      <w:t>.</w:t>
    </w:r>
    <w:r>
      <w:rPr>
        <w:sz w:val="18"/>
        <w:szCs w:val="18"/>
      </w:rPr>
      <w:tab/>
    </w:r>
    <w:r>
      <w:rPr>
        <w:sz w:val="18"/>
        <w:szCs w:val="18"/>
      </w:rPr>
      <w:tab/>
    </w:r>
    <w:r>
      <w:rPr>
        <w:sz w:val="18"/>
        <w:szCs w:val="18"/>
      </w:rPr>
      <w:tab/>
    </w:r>
    <w:r>
      <w:rPr>
        <w:sz w:val="18"/>
        <w:szCs w:val="18"/>
      </w:rPr>
      <w:tab/>
    </w:r>
    <w:r>
      <w:rPr>
        <w:sz w:val="18"/>
        <w:szCs w:val="18"/>
      </w:rPr>
      <w:tab/>
    </w:r>
    <w:r w:rsidRPr="0099474A">
      <w:rPr>
        <w:sz w:val="18"/>
        <w:szCs w:val="18"/>
      </w:rPr>
      <w:fldChar w:fldCharType="begin"/>
    </w:r>
    <w:r w:rsidRPr="0099474A">
      <w:rPr>
        <w:sz w:val="18"/>
        <w:szCs w:val="18"/>
      </w:rPr>
      <w:instrText xml:space="preserve"> PAGE </w:instrText>
    </w:r>
    <w:r w:rsidRPr="0099474A">
      <w:rPr>
        <w:sz w:val="18"/>
        <w:szCs w:val="18"/>
      </w:rPr>
      <w:fldChar w:fldCharType="separate"/>
    </w:r>
    <w:r>
      <w:rPr>
        <w:noProof/>
        <w:sz w:val="18"/>
        <w:szCs w:val="18"/>
      </w:rPr>
      <w:t>16</w:t>
    </w:r>
    <w:r w:rsidRPr="0099474A">
      <w:rPr>
        <w:sz w:val="18"/>
        <w:szCs w:val="18"/>
      </w:rPr>
      <w:fldChar w:fldCharType="end"/>
    </w:r>
    <w:r w:rsidRPr="0099474A">
      <w:rPr>
        <w:sz w:val="18"/>
        <w:szCs w:val="18"/>
      </w:rPr>
      <w:t xml:space="preserve"> of </w:t>
    </w:r>
    <w:r w:rsidRPr="0099474A">
      <w:rPr>
        <w:sz w:val="18"/>
        <w:szCs w:val="18"/>
      </w:rPr>
      <w:fldChar w:fldCharType="begin"/>
    </w:r>
    <w:r w:rsidRPr="0099474A">
      <w:rPr>
        <w:sz w:val="18"/>
        <w:szCs w:val="18"/>
      </w:rPr>
      <w:instrText xml:space="preserve"> NUMPAGES </w:instrText>
    </w:r>
    <w:r w:rsidRPr="0099474A">
      <w:rPr>
        <w:sz w:val="18"/>
        <w:szCs w:val="18"/>
      </w:rPr>
      <w:fldChar w:fldCharType="separate"/>
    </w:r>
    <w:r>
      <w:rPr>
        <w:noProof/>
        <w:sz w:val="18"/>
        <w:szCs w:val="18"/>
      </w:rPr>
      <w:t>16</w:t>
    </w:r>
    <w:r w:rsidRPr="0099474A">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1178D9" w14:textId="77777777" w:rsidR="00943EAA" w:rsidRDefault="00943EAA" w:rsidP="00446BEE">
      <w:r>
        <w:separator/>
      </w:r>
    </w:p>
  </w:footnote>
  <w:footnote w:type="continuationSeparator" w:id="0">
    <w:p w14:paraId="72DDB29F" w14:textId="77777777" w:rsidR="00943EAA" w:rsidRDefault="00943EAA" w:rsidP="00446B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F60F51" w14:textId="6AC1CC98" w:rsidR="00943EAA" w:rsidRDefault="00943E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5B00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F50E6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8654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6E25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8D69B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D644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A0C9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2250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CDCE1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2AB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9D0FAC"/>
    <w:multiLevelType w:val="multilevel"/>
    <w:tmpl w:val="D68443B4"/>
    <w:lvl w:ilvl="0">
      <w:start w:val="1"/>
      <w:numFmt w:val="bullet"/>
      <w:pStyle w:val="Bulletindent1"/>
      <w:lvlText w:val=""/>
      <w:lvlJc w:val="left"/>
      <w:pPr>
        <w:tabs>
          <w:tab w:val="num" w:pos="2127"/>
        </w:tabs>
        <w:ind w:left="2155" w:hanging="1021"/>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1"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13"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2C22BA8"/>
    <w:multiLevelType w:val="hybridMultilevel"/>
    <w:tmpl w:val="F03E24C4"/>
    <w:lvl w:ilvl="0" w:tplc="D1F66DEE">
      <w:start w:val="4"/>
      <w:numFmt w:val="bullet"/>
      <w:pStyle w:val="Bulletindent1last"/>
      <w:lvlText w:val=""/>
      <w:lvlJc w:val="left"/>
      <w:pPr>
        <w:tabs>
          <w:tab w:val="num" w:pos="2127"/>
        </w:tabs>
        <w:ind w:left="2127" w:hanging="284"/>
      </w:pPr>
      <w:rPr>
        <w:rFonts w:ascii="Symbol" w:hAnsi="Symbol" w:hint="default"/>
        <w:color w:val="auto"/>
        <w:sz w:val="24"/>
        <w:szCs w:val="24"/>
      </w:rPr>
    </w:lvl>
    <w:lvl w:ilvl="1" w:tplc="08090003">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CC3584"/>
    <w:multiLevelType w:val="multilevel"/>
    <w:tmpl w:val="D08AC12A"/>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7"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364B0FD0"/>
    <w:multiLevelType w:val="hybridMultilevel"/>
    <w:tmpl w:val="43300B26"/>
    <w:lvl w:ilvl="0" w:tplc="9790F67A">
      <w:start w:val="5"/>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9" w15:restartNumberingAfterBreak="0">
    <w:nsid w:val="44AF3417"/>
    <w:multiLevelType w:val="hybridMultilevel"/>
    <w:tmpl w:val="B0B49B6A"/>
    <w:lvl w:ilvl="0" w:tplc="F3A22D0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9C93D14"/>
    <w:multiLevelType w:val="hybridMultilevel"/>
    <w:tmpl w:val="3934CBBC"/>
    <w:lvl w:ilvl="0" w:tplc="8E54A33E">
      <w:start w:val="1"/>
      <w:numFmt w:val="decimal"/>
      <w:lvlText w:val="%1."/>
      <w:lvlJc w:val="left"/>
      <w:pPr>
        <w:ind w:left="851" w:hanging="851"/>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5E68D6"/>
    <w:multiLevelType w:val="hybridMultilevel"/>
    <w:tmpl w:val="11F658F0"/>
    <w:lvl w:ilvl="0" w:tplc="6BA2A540">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20"/>
  </w:num>
  <w:num w:numId="2">
    <w:abstractNumId w:val="21"/>
  </w:num>
  <w:num w:numId="3">
    <w:abstractNumId w:val="21"/>
    <w:lvlOverride w:ilvl="0">
      <w:startOverride w:val="1"/>
    </w:lvlOverride>
  </w:num>
  <w:num w:numId="4">
    <w:abstractNumId w:val="21"/>
    <w:lvlOverride w:ilvl="0">
      <w:startOverride w:val="1"/>
    </w:lvlOverride>
  </w:num>
  <w:num w:numId="5">
    <w:abstractNumId w:val="21"/>
    <w:lvlOverride w:ilvl="0">
      <w:startOverride w:val="1"/>
    </w:lvlOverride>
  </w:num>
  <w:num w:numId="6">
    <w:abstractNumId w:val="21"/>
    <w:lvlOverride w:ilvl="0">
      <w:startOverride w:val="1"/>
    </w:lvlOverride>
  </w:num>
  <w:num w:numId="7">
    <w:abstractNumId w:val="21"/>
    <w:lvlOverride w:ilvl="0">
      <w:startOverride w:val="1"/>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5"/>
  </w:num>
  <w:num w:numId="19">
    <w:abstractNumId w:val="15"/>
    <w:lvlOverride w:ilvl="0">
      <w:startOverride w:val="1"/>
    </w:lvlOverride>
  </w:num>
  <w:num w:numId="20">
    <w:abstractNumId w:val="11"/>
  </w:num>
  <w:num w:numId="21">
    <w:abstractNumId w:val="16"/>
  </w:num>
  <w:num w:numId="22">
    <w:abstractNumId w:val="12"/>
  </w:num>
  <w:num w:numId="23">
    <w:abstractNumId w:val="10"/>
  </w:num>
  <w:num w:numId="24">
    <w:abstractNumId w:val="13"/>
  </w:num>
  <w:num w:numId="25">
    <w:abstractNumId w:val="14"/>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18"/>
  </w:num>
  <w:num w:numId="31">
    <w:abstractNumId w:val="16"/>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NotTrackFormatting/>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eyMDExMbUwMbQ0NTRQ0lEKTi0uzszPAykwrAUA3k0MuSwAAAA="/>
  </w:docVars>
  <w:rsids>
    <w:rsidRoot w:val="007A7F7F"/>
    <w:rsid w:val="000023B7"/>
    <w:rsid w:val="000039D5"/>
    <w:rsid w:val="000053F8"/>
    <w:rsid w:val="0001163C"/>
    <w:rsid w:val="00012434"/>
    <w:rsid w:val="00016BF7"/>
    <w:rsid w:val="000170DB"/>
    <w:rsid w:val="00024D0A"/>
    <w:rsid w:val="0003484E"/>
    <w:rsid w:val="00035271"/>
    <w:rsid w:val="000356DD"/>
    <w:rsid w:val="00035A92"/>
    <w:rsid w:val="0004577D"/>
    <w:rsid w:val="000472DC"/>
    <w:rsid w:val="00054E35"/>
    <w:rsid w:val="00070065"/>
    <w:rsid w:val="00071F1F"/>
    <w:rsid w:val="000763F3"/>
    <w:rsid w:val="00084406"/>
    <w:rsid w:val="0008490C"/>
    <w:rsid w:val="00084D8C"/>
    <w:rsid w:val="00090C6F"/>
    <w:rsid w:val="00092884"/>
    <w:rsid w:val="00096F3F"/>
    <w:rsid w:val="000979C0"/>
    <w:rsid w:val="000A4FEE"/>
    <w:rsid w:val="000A627E"/>
    <w:rsid w:val="000B1529"/>
    <w:rsid w:val="000B5577"/>
    <w:rsid w:val="000B5939"/>
    <w:rsid w:val="000B655D"/>
    <w:rsid w:val="000B7148"/>
    <w:rsid w:val="000C788F"/>
    <w:rsid w:val="000D5D84"/>
    <w:rsid w:val="000E0D2A"/>
    <w:rsid w:val="000F3086"/>
    <w:rsid w:val="000F6EC6"/>
    <w:rsid w:val="00101449"/>
    <w:rsid w:val="00105256"/>
    <w:rsid w:val="00106113"/>
    <w:rsid w:val="001072D1"/>
    <w:rsid w:val="00111CCE"/>
    <w:rsid w:val="001134E7"/>
    <w:rsid w:val="001200C0"/>
    <w:rsid w:val="001216DE"/>
    <w:rsid w:val="001239F2"/>
    <w:rsid w:val="001303BB"/>
    <w:rsid w:val="00133D70"/>
    <w:rsid w:val="00134A66"/>
    <w:rsid w:val="00134C12"/>
    <w:rsid w:val="00142668"/>
    <w:rsid w:val="00145E0C"/>
    <w:rsid w:val="001479F6"/>
    <w:rsid w:val="00153DEA"/>
    <w:rsid w:val="001558C0"/>
    <w:rsid w:val="0015746F"/>
    <w:rsid w:val="00163544"/>
    <w:rsid w:val="00164359"/>
    <w:rsid w:val="00167D70"/>
    <w:rsid w:val="0017149E"/>
    <w:rsid w:val="0017169E"/>
    <w:rsid w:val="00171964"/>
    <w:rsid w:val="00173F53"/>
    <w:rsid w:val="001742D2"/>
    <w:rsid w:val="00174751"/>
    <w:rsid w:val="001774E1"/>
    <w:rsid w:val="00181A4A"/>
    <w:rsid w:val="00184FE6"/>
    <w:rsid w:val="00186F76"/>
    <w:rsid w:val="00191179"/>
    <w:rsid w:val="00194012"/>
    <w:rsid w:val="00195BB8"/>
    <w:rsid w:val="001A0F6E"/>
    <w:rsid w:val="001A307C"/>
    <w:rsid w:val="001B0C19"/>
    <w:rsid w:val="001B0EE9"/>
    <w:rsid w:val="001B0F41"/>
    <w:rsid w:val="001B458F"/>
    <w:rsid w:val="001B65B3"/>
    <w:rsid w:val="001B6B4E"/>
    <w:rsid w:val="001B6BD2"/>
    <w:rsid w:val="001C0824"/>
    <w:rsid w:val="001C0860"/>
    <w:rsid w:val="001D033E"/>
    <w:rsid w:val="001D1E13"/>
    <w:rsid w:val="001D31C9"/>
    <w:rsid w:val="001D5D2A"/>
    <w:rsid w:val="001E18EB"/>
    <w:rsid w:val="001E1F6A"/>
    <w:rsid w:val="001E3B5F"/>
    <w:rsid w:val="001E4467"/>
    <w:rsid w:val="001E73BB"/>
    <w:rsid w:val="001F74F8"/>
    <w:rsid w:val="00201488"/>
    <w:rsid w:val="002029A6"/>
    <w:rsid w:val="00203F2A"/>
    <w:rsid w:val="0020715B"/>
    <w:rsid w:val="00207ACD"/>
    <w:rsid w:val="00212773"/>
    <w:rsid w:val="002131E1"/>
    <w:rsid w:val="002274C5"/>
    <w:rsid w:val="002277F2"/>
    <w:rsid w:val="00230658"/>
    <w:rsid w:val="002408EA"/>
    <w:rsid w:val="00245953"/>
    <w:rsid w:val="00251744"/>
    <w:rsid w:val="00256ED3"/>
    <w:rsid w:val="002618F8"/>
    <w:rsid w:val="00266995"/>
    <w:rsid w:val="00277EB9"/>
    <w:rsid w:val="002801F4"/>
    <w:rsid w:val="002819D7"/>
    <w:rsid w:val="00282ED4"/>
    <w:rsid w:val="00285676"/>
    <w:rsid w:val="0028679C"/>
    <w:rsid w:val="0029338A"/>
    <w:rsid w:val="002A019A"/>
    <w:rsid w:val="002A2809"/>
    <w:rsid w:val="002B5238"/>
    <w:rsid w:val="002C1A7E"/>
    <w:rsid w:val="002C6314"/>
    <w:rsid w:val="002D0CC2"/>
    <w:rsid w:val="002D2F29"/>
    <w:rsid w:val="002D3376"/>
    <w:rsid w:val="002D7906"/>
    <w:rsid w:val="002E0098"/>
    <w:rsid w:val="002E1FC7"/>
    <w:rsid w:val="002F29F9"/>
    <w:rsid w:val="002F3F6A"/>
    <w:rsid w:val="002F65FA"/>
    <w:rsid w:val="00305430"/>
    <w:rsid w:val="00310506"/>
    <w:rsid w:val="00311ED0"/>
    <w:rsid w:val="00316BB6"/>
    <w:rsid w:val="00324037"/>
    <w:rsid w:val="003246D1"/>
    <w:rsid w:val="0033247E"/>
    <w:rsid w:val="00334C13"/>
    <w:rsid w:val="003474A6"/>
    <w:rsid w:val="00351A8D"/>
    <w:rsid w:val="00351F22"/>
    <w:rsid w:val="00351FE1"/>
    <w:rsid w:val="003648C5"/>
    <w:rsid w:val="00365405"/>
    <w:rsid w:val="00372147"/>
    <w:rsid w:val="003722FA"/>
    <w:rsid w:val="00372D91"/>
    <w:rsid w:val="00373760"/>
    <w:rsid w:val="00376EBF"/>
    <w:rsid w:val="00383EC4"/>
    <w:rsid w:val="0038490C"/>
    <w:rsid w:val="00385F1D"/>
    <w:rsid w:val="00390D27"/>
    <w:rsid w:val="00394E9F"/>
    <w:rsid w:val="00396B6B"/>
    <w:rsid w:val="003A5829"/>
    <w:rsid w:val="003A6E45"/>
    <w:rsid w:val="003B0B49"/>
    <w:rsid w:val="003B1196"/>
    <w:rsid w:val="003B2177"/>
    <w:rsid w:val="003B40B6"/>
    <w:rsid w:val="003B7FC5"/>
    <w:rsid w:val="003C05B4"/>
    <w:rsid w:val="003C07C5"/>
    <w:rsid w:val="003C5EB3"/>
    <w:rsid w:val="003C5EBA"/>
    <w:rsid w:val="003C7AAF"/>
    <w:rsid w:val="003E39E0"/>
    <w:rsid w:val="003E49FD"/>
    <w:rsid w:val="003F4DF8"/>
    <w:rsid w:val="003F6A2D"/>
    <w:rsid w:val="004075B6"/>
    <w:rsid w:val="00412248"/>
    <w:rsid w:val="00420952"/>
    <w:rsid w:val="00430490"/>
    <w:rsid w:val="00431555"/>
    <w:rsid w:val="00433EFF"/>
    <w:rsid w:val="0043533C"/>
    <w:rsid w:val="00436CAF"/>
    <w:rsid w:val="004377B7"/>
    <w:rsid w:val="00443081"/>
    <w:rsid w:val="004443BA"/>
    <w:rsid w:val="00444520"/>
    <w:rsid w:val="00446BEE"/>
    <w:rsid w:val="004500E9"/>
    <w:rsid w:val="00453711"/>
    <w:rsid w:val="004550FE"/>
    <w:rsid w:val="00457836"/>
    <w:rsid w:val="00461997"/>
    <w:rsid w:val="00462D3C"/>
    <w:rsid w:val="00465005"/>
    <w:rsid w:val="004676C7"/>
    <w:rsid w:val="00467A98"/>
    <w:rsid w:val="00473096"/>
    <w:rsid w:val="00474284"/>
    <w:rsid w:val="00475872"/>
    <w:rsid w:val="004811C1"/>
    <w:rsid w:val="00481C92"/>
    <w:rsid w:val="0048367A"/>
    <w:rsid w:val="00486E0A"/>
    <w:rsid w:val="00494070"/>
    <w:rsid w:val="004B09B1"/>
    <w:rsid w:val="004B6BC1"/>
    <w:rsid w:val="004C3A4F"/>
    <w:rsid w:val="004D1891"/>
    <w:rsid w:val="004E3900"/>
    <w:rsid w:val="004F219B"/>
    <w:rsid w:val="005025A1"/>
    <w:rsid w:val="0050543E"/>
    <w:rsid w:val="0050603A"/>
    <w:rsid w:val="00511162"/>
    <w:rsid w:val="00514115"/>
    <w:rsid w:val="005173F3"/>
    <w:rsid w:val="0051741D"/>
    <w:rsid w:val="0052016A"/>
    <w:rsid w:val="005212CB"/>
    <w:rsid w:val="00521445"/>
    <w:rsid w:val="005227E9"/>
    <w:rsid w:val="005250A4"/>
    <w:rsid w:val="00526ABB"/>
    <w:rsid w:val="00533245"/>
    <w:rsid w:val="00534FFF"/>
    <w:rsid w:val="00537FDA"/>
    <w:rsid w:val="00543A84"/>
    <w:rsid w:val="005447ED"/>
    <w:rsid w:val="00544C15"/>
    <w:rsid w:val="00551F49"/>
    <w:rsid w:val="005528BA"/>
    <w:rsid w:val="005557A1"/>
    <w:rsid w:val="005562CC"/>
    <w:rsid w:val="00561D44"/>
    <w:rsid w:val="00564A56"/>
    <w:rsid w:val="005705EF"/>
    <w:rsid w:val="00570EB8"/>
    <w:rsid w:val="0059114F"/>
    <w:rsid w:val="0059165C"/>
    <w:rsid w:val="00592975"/>
    <w:rsid w:val="00594B11"/>
    <w:rsid w:val="005B17B5"/>
    <w:rsid w:val="005B70E4"/>
    <w:rsid w:val="005C1F3B"/>
    <w:rsid w:val="005C2F6F"/>
    <w:rsid w:val="005C6C0D"/>
    <w:rsid w:val="005C70DB"/>
    <w:rsid w:val="005C7452"/>
    <w:rsid w:val="005D4BBC"/>
    <w:rsid w:val="005D6820"/>
    <w:rsid w:val="005D6C8A"/>
    <w:rsid w:val="005D709B"/>
    <w:rsid w:val="005F5CA9"/>
    <w:rsid w:val="00601CE6"/>
    <w:rsid w:val="0060221E"/>
    <w:rsid w:val="006036EF"/>
    <w:rsid w:val="00607201"/>
    <w:rsid w:val="006144AC"/>
    <w:rsid w:val="00624AAE"/>
    <w:rsid w:val="00630A05"/>
    <w:rsid w:val="00631405"/>
    <w:rsid w:val="006338B7"/>
    <w:rsid w:val="006360A2"/>
    <w:rsid w:val="00637E21"/>
    <w:rsid w:val="00645F01"/>
    <w:rsid w:val="00647027"/>
    <w:rsid w:val="00672AF0"/>
    <w:rsid w:val="006732C3"/>
    <w:rsid w:val="00682ACD"/>
    <w:rsid w:val="00683395"/>
    <w:rsid w:val="00683DCD"/>
    <w:rsid w:val="006870FF"/>
    <w:rsid w:val="006913EC"/>
    <w:rsid w:val="006921E1"/>
    <w:rsid w:val="00696A97"/>
    <w:rsid w:val="006A3CF4"/>
    <w:rsid w:val="006A5596"/>
    <w:rsid w:val="006B6237"/>
    <w:rsid w:val="006C087F"/>
    <w:rsid w:val="006C4605"/>
    <w:rsid w:val="006C6888"/>
    <w:rsid w:val="006C7258"/>
    <w:rsid w:val="006D0AC1"/>
    <w:rsid w:val="006D13D5"/>
    <w:rsid w:val="006F0C09"/>
    <w:rsid w:val="006F1D3D"/>
    <w:rsid w:val="006F3A39"/>
    <w:rsid w:val="006F4B25"/>
    <w:rsid w:val="006F6496"/>
    <w:rsid w:val="007003B3"/>
    <w:rsid w:val="0070666E"/>
    <w:rsid w:val="00714332"/>
    <w:rsid w:val="0071534E"/>
    <w:rsid w:val="00716A55"/>
    <w:rsid w:val="00716C33"/>
    <w:rsid w:val="007213DC"/>
    <w:rsid w:val="00724E25"/>
    <w:rsid w:val="007327F8"/>
    <w:rsid w:val="00735DEA"/>
    <w:rsid w:val="007361B0"/>
    <w:rsid w:val="00736348"/>
    <w:rsid w:val="00741BA1"/>
    <w:rsid w:val="00747C0A"/>
    <w:rsid w:val="0075707C"/>
    <w:rsid w:val="00757558"/>
    <w:rsid w:val="00760908"/>
    <w:rsid w:val="00764D79"/>
    <w:rsid w:val="00771144"/>
    <w:rsid w:val="0078316E"/>
    <w:rsid w:val="00784E93"/>
    <w:rsid w:val="0078679E"/>
    <w:rsid w:val="0079656A"/>
    <w:rsid w:val="007A17A3"/>
    <w:rsid w:val="007A1C4D"/>
    <w:rsid w:val="007A6211"/>
    <w:rsid w:val="007A6FF6"/>
    <w:rsid w:val="007A7F7F"/>
    <w:rsid w:val="007B7773"/>
    <w:rsid w:val="007C0CA3"/>
    <w:rsid w:val="007C64DD"/>
    <w:rsid w:val="007D0FF8"/>
    <w:rsid w:val="007D1D9B"/>
    <w:rsid w:val="007D2A80"/>
    <w:rsid w:val="007D5747"/>
    <w:rsid w:val="007E2EDF"/>
    <w:rsid w:val="007E4F52"/>
    <w:rsid w:val="007E7370"/>
    <w:rsid w:val="007F238D"/>
    <w:rsid w:val="00800A98"/>
    <w:rsid w:val="00800DAE"/>
    <w:rsid w:val="008011F0"/>
    <w:rsid w:val="00804DE9"/>
    <w:rsid w:val="00807594"/>
    <w:rsid w:val="008075FE"/>
    <w:rsid w:val="00830FE3"/>
    <w:rsid w:val="0083519B"/>
    <w:rsid w:val="00835BF1"/>
    <w:rsid w:val="0084086E"/>
    <w:rsid w:val="0084345A"/>
    <w:rsid w:val="00845742"/>
    <w:rsid w:val="00847241"/>
    <w:rsid w:val="008517DD"/>
    <w:rsid w:val="008529C0"/>
    <w:rsid w:val="00853059"/>
    <w:rsid w:val="00853DA2"/>
    <w:rsid w:val="008565A3"/>
    <w:rsid w:val="00861B92"/>
    <w:rsid w:val="0086440B"/>
    <w:rsid w:val="0087520F"/>
    <w:rsid w:val="00875812"/>
    <w:rsid w:val="008814FB"/>
    <w:rsid w:val="0088470F"/>
    <w:rsid w:val="00884951"/>
    <w:rsid w:val="0089483D"/>
    <w:rsid w:val="008A0394"/>
    <w:rsid w:val="008A5894"/>
    <w:rsid w:val="008B086D"/>
    <w:rsid w:val="008B288C"/>
    <w:rsid w:val="008C20F5"/>
    <w:rsid w:val="008C36AF"/>
    <w:rsid w:val="008C61BE"/>
    <w:rsid w:val="008D480C"/>
    <w:rsid w:val="008D7632"/>
    <w:rsid w:val="008E019A"/>
    <w:rsid w:val="008E1D13"/>
    <w:rsid w:val="008E1D51"/>
    <w:rsid w:val="008E7CA2"/>
    <w:rsid w:val="008F5E30"/>
    <w:rsid w:val="009028B8"/>
    <w:rsid w:val="00913510"/>
    <w:rsid w:val="00914D7F"/>
    <w:rsid w:val="00916226"/>
    <w:rsid w:val="00920E3F"/>
    <w:rsid w:val="00921EDB"/>
    <w:rsid w:val="00924F27"/>
    <w:rsid w:val="009305EF"/>
    <w:rsid w:val="00935CE7"/>
    <w:rsid w:val="00943EAA"/>
    <w:rsid w:val="009516B7"/>
    <w:rsid w:val="009606AE"/>
    <w:rsid w:val="00972467"/>
    <w:rsid w:val="00975960"/>
    <w:rsid w:val="009776A0"/>
    <w:rsid w:val="00993A98"/>
    <w:rsid w:val="0099474A"/>
    <w:rsid w:val="009A3889"/>
    <w:rsid w:val="009A6360"/>
    <w:rsid w:val="009A7CF4"/>
    <w:rsid w:val="009B0F78"/>
    <w:rsid w:val="009B6640"/>
    <w:rsid w:val="009C4C1C"/>
    <w:rsid w:val="009C7723"/>
    <w:rsid w:val="009D03D8"/>
    <w:rsid w:val="009D1F67"/>
    <w:rsid w:val="009D24C1"/>
    <w:rsid w:val="009D6CF7"/>
    <w:rsid w:val="009D72B4"/>
    <w:rsid w:val="009E680B"/>
    <w:rsid w:val="009F24DD"/>
    <w:rsid w:val="009F2ACA"/>
    <w:rsid w:val="009F379C"/>
    <w:rsid w:val="009F46C0"/>
    <w:rsid w:val="009F4B9D"/>
    <w:rsid w:val="009F7157"/>
    <w:rsid w:val="00A00A62"/>
    <w:rsid w:val="00A01C64"/>
    <w:rsid w:val="00A05448"/>
    <w:rsid w:val="00A05E81"/>
    <w:rsid w:val="00A15A1F"/>
    <w:rsid w:val="00A2095A"/>
    <w:rsid w:val="00A2307F"/>
    <w:rsid w:val="00A23B2D"/>
    <w:rsid w:val="00A3325A"/>
    <w:rsid w:val="00A347DF"/>
    <w:rsid w:val="00A43013"/>
    <w:rsid w:val="00A457EF"/>
    <w:rsid w:val="00A461B2"/>
    <w:rsid w:val="00A5384B"/>
    <w:rsid w:val="00A55ED4"/>
    <w:rsid w:val="00A56B96"/>
    <w:rsid w:val="00A57339"/>
    <w:rsid w:val="00A57CEA"/>
    <w:rsid w:val="00A6167A"/>
    <w:rsid w:val="00A64AB8"/>
    <w:rsid w:val="00A64EA3"/>
    <w:rsid w:val="00A67170"/>
    <w:rsid w:val="00A7694D"/>
    <w:rsid w:val="00A814B5"/>
    <w:rsid w:val="00A83F36"/>
    <w:rsid w:val="00A856DA"/>
    <w:rsid w:val="00A92E99"/>
    <w:rsid w:val="00AA0450"/>
    <w:rsid w:val="00AB0AB9"/>
    <w:rsid w:val="00AC164A"/>
    <w:rsid w:val="00AD3DDD"/>
    <w:rsid w:val="00AD44B0"/>
    <w:rsid w:val="00AE0497"/>
    <w:rsid w:val="00AF108A"/>
    <w:rsid w:val="00AF26CB"/>
    <w:rsid w:val="00B02E55"/>
    <w:rsid w:val="00B031CE"/>
    <w:rsid w:val="00B03209"/>
    <w:rsid w:val="00B036C1"/>
    <w:rsid w:val="00B065D0"/>
    <w:rsid w:val="00B142DC"/>
    <w:rsid w:val="00B220C8"/>
    <w:rsid w:val="00B22E24"/>
    <w:rsid w:val="00B2550E"/>
    <w:rsid w:val="00B267FF"/>
    <w:rsid w:val="00B268C6"/>
    <w:rsid w:val="00B27E56"/>
    <w:rsid w:val="00B31923"/>
    <w:rsid w:val="00B31ACD"/>
    <w:rsid w:val="00B43F58"/>
    <w:rsid w:val="00B468C6"/>
    <w:rsid w:val="00B5431F"/>
    <w:rsid w:val="00B54B2E"/>
    <w:rsid w:val="00B65C00"/>
    <w:rsid w:val="00B67227"/>
    <w:rsid w:val="00B678B7"/>
    <w:rsid w:val="00B712C3"/>
    <w:rsid w:val="00B72AFF"/>
    <w:rsid w:val="00B76C25"/>
    <w:rsid w:val="00B76E22"/>
    <w:rsid w:val="00B81E2D"/>
    <w:rsid w:val="00B834EA"/>
    <w:rsid w:val="00B8749E"/>
    <w:rsid w:val="00BA0796"/>
    <w:rsid w:val="00BB1907"/>
    <w:rsid w:val="00BB5D8C"/>
    <w:rsid w:val="00BB7609"/>
    <w:rsid w:val="00BC47CD"/>
    <w:rsid w:val="00BE46D4"/>
    <w:rsid w:val="00BF13AE"/>
    <w:rsid w:val="00BF31D9"/>
    <w:rsid w:val="00BF380E"/>
    <w:rsid w:val="00BF6678"/>
    <w:rsid w:val="00BF7FE0"/>
    <w:rsid w:val="00C021ED"/>
    <w:rsid w:val="00C0295D"/>
    <w:rsid w:val="00C1504C"/>
    <w:rsid w:val="00C152DB"/>
    <w:rsid w:val="00C2590D"/>
    <w:rsid w:val="00C31800"/>
    <w:rsid w:val="00C32E27"/>
    <w:rsid w:val="00C4166E"/>
    <w:rsid w:val="00C431D9"/>
    <w:rsid w:val="00C52330"/>
    <w:rsid w:val="00C63299"/>
    <w:rsid w:val="00C64558"/>
    <w:rsid w:val="00C65249"/>
    <w:rsid w:val="00C67843"/>
    <w:rsid w:val="00C807D6"/>
    <w:rsid w:val="00C81104"/>
    <w:rsid w:val="00C85ECF"/>
    <w:rsid w:val="00C85F22"/>
    <w:rsid w:val="00C9171F"/>
    <w:rsid w:val="00C9480A"/>
    <w:rsid w:val="00C95C21"/>
    <w:rsid w:val="00C96411"/>
    <w:rsid w:val="00C97C02"/>
    <w:rsid w:val="00CA208B"/>
    <w:rsid w:val="00CA5347"/>
    <w:rsid w:val="00CA54CC"/>
    <w:rsid w:val="00CA636C"/>
    <w:rsid w:val="00CB0384"/>
    <w:rsid w:val="00CB0810"/>
    <w:rsid w:val="00CB2B34"/>
    <w:rsid w:val="00CB33BF"/>
    <w:rsid w:val="00CB5671"/>
    <w:rsid w:val="00CB5ECF"/>
    <w:rsid w:val="00CD1DEE"/>
    <w:rsid w:val="00CD679C"/>
    <w:rsid w:val="00CE2111"/>
    <w:rsid w:val="00CF4D94"/>
    <w:rsid w:val="00CF58B7"/>
    <w:rsid w:val="00D03564"/>
    <w:rsid w:val="00D05CD4"/>
    <w:rsid w:val="00D11A50"/>
    <w:rsid w:val="00D120B3"/>
    <w:rsid w:val="00D13F75"/>
    <w:rsid w:val="00D15F92"/>
    <w:rsid w:val="00D210D4"/>
    <w:rsid w:val="00D2452D"/>
    <w:rsid w:val="00D3187C"/>
    <w:rsid w:val="00D32895"/>
    <w:rsid w:val="00D351C1"/>
    <w:rsid w:val="00D35EFB"/>
    <w:rsid w:val="00D37890"/>
    <w:rsid w:val="00D40EFF"/>
    <w:rsid w:val="00D42A8B"/>
    <w:rsid w:val="00D50416"/>
    <w:rsid w:val="00D504B3"/>
    <w:rsid w:val="00D5103C"/>
    <w:rsid w:val="00D62287"/>
    <w:rsid w:val="00D64830"/>
    <w:rsid w:val="00D679F9"/>
    <w:rsid w:val="00D72132"/>
    <w:rsid w:val="00D746EE"/>
    <w:rsid w:val="00D85187"/>
    <w:rsid w:val="00D86BF0"/>
    <w:rsid w:val="00D94926"/>
    <w:rsid w:val="00DA22F5"/>
    <w:rsid w:val="00DB124C"/>
    <w:rsid w:val="00DB2EFA"/>
    <w:rsid w:val="00DB53A3"/>
    <w:rsid w:val="00DC2609"/>
    <w:rsid w:val="00DC3FC5"/>
    <w:rsid w:val="00DC4ED2"/>
    <w:rsid w:val="00DD1FF0"/>
    <w:rsid w:val="00DD22C3"/>
    <w:rsid w:val="00DD2D19"/>
    <w:rsid w:val="00DE0E60"/>
    <w:rsid w:val="00DE178E"/>
    <w:rsid w:val="00DE59A6"/>
    <w:rsid w:val="00DF25ED"/>
    <w:rsid w:val="00DF418D"/>
    <w:rsid w:val="00E00A38"/>
    <w:rsid w:val="00E071AB"/>
    <w:rsid w:val="00E137A3"/>
    <w:rsid w:val="00E25A81"/>
    <w:rsid w:val="00E25B4C"/>
    <w:rsid w:val="00E274F7"/>
    <w:rsid w:val="00E3365F"/>
    <w:rsid w:val="00E35412"/>
    <w:rsid w:val="00E37439"/>
    <w:rsid w:val="00E4253D"/>
    <w:rsid w:val="00E45B9D"/>
    <w:rsid w:val="00E512CD"/>
    <w:rsid w:val="00E51920"/>
    <w:rsid w:val="00E64120"/>
    <w:rsid w:val="00E64796"/>
    <w:rsid w:val="00E660A1"/>
    <w:rsid w:val="00E71D0E"/>
    <w:rsid w:val="00E7305E"/>
    <w:rsid w:val="00E74D0D"/>
    <w:rsid w:val="00E778BF"/>
    <w:rsid w:val="00E86F8F"/>
    <w:rsid w:val="00E9639D"/>
    <w:rsid w:val="00EA1476"/>
    <w:rsid w:val="00EA3CCF"/>
    <w:rsid w:val="00EA639E"/>
    <w:rsid w:val="00EB3DB6"/>
    <w:rsid w:val="00EC088A"/>
    <w:rsid w:val="00EC1B36"/>
    <w:rsid w:val="00EC26B6"/>
    <w:rsid w:val="00EC6AAC"/>
    <w:rsid w:val="00ED1C6D"/>
    <w:rsid w:val="00ED70A8"/>
    <w:rsid w:val="00EE1387"/>
    <w:rsid w:val="00EE269C"/>
    <w:rsid w:val="00EE4553"/>
    <w:rsid w:val="00EE5B42"/>
    <w:rsid w:val="00EF06AD"/>
    <w:rsid w:val="00EF1F3D"/>
    <w:rsid w:val="00F00F3D"/>
    <w:rsid w:val="00F055F1"/>
    <w:rsid w:val="00F22DDA"/>
    <w:rsid w:val="00F24613"/>
    <w:rsid w:val="00F31388"/>
    <w:rsid w:val="00F31504"/>
    <w:rsid w:val="00F51B97"/>
    <w:rsid w:val="00F53A34"/>
    <w:rsid w:val="00F56FE3"/>
    <w:rsid w:val="00F610AF"/>
    <w:rsid w:val="00F631E6"/>
    <w:rsid w:val="00F719E7"/>
    <w:rsid w:val="00F73306"/>
    <w:rsid w:val="00F73696"/>
    <w:rsid w:val="00F750C9"/>
    <w:rsid w:val="00F93713"/>
    <w:rsid w:val="00F93C5E"/>
    <w:rsid w:val="00F944F5"/>
    <w:rsid w:val="00FA2C5A"/>
    <w:rsid w:val="00FA2ED2"/>
    <w:rsid w:val="00FA5593"/>
    <w:rsid w:val="00FA5CBD"/>
    <w:rsid w:val="00FA5E1C"/>
    <w:rsid w:val="00FB327F"/>
    <w:rsid w:val="00FB6FEC"/>
    <w:rsid w:val="00FB7689"/>
    <w:rsid w:val="00FB7E39"/>
    <w:rsid w:val="00FC2659"/>
    <w:rsid w:val="00FC2D11"/>
    <w:rsid w:val="00FC6230"/>
    <w:rsid w:val="00FC64BD"/>
    <w:rsid w:val="00FC7099"/>
    <w:rsid w:val="00FC730D"/>
    <w:rsid w:val="00FD01BD"/>
    <w:rsid w:val="00FD357E"/>
    <w:rsid w:val="00FE1BA2"/>
    <w:rsid w:val="00FF5E37"/>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4BD7446"/>
  <w15:docId w15:val="{E0424E75-9541-41D2-914F-9434EBA0F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uiPriority="1"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019A"/>
    <w:rPr>
      <w:sz w:val="24"/>
      <w:szCs w:val="24"/>
      <w:lang w:eastAsia="en-US"/>
    </w:rPr>
  </w:style>
  <w:style w:type="paragraph" w:styleId="Heading1">
    <w:name w:val="heading 1"/>
    <w:basedOn w:val="Normal"/>
    <w:next w:val="Paragraphnonumbers"/>
    <w:link w:val="Heading1Char"/>
    <w:uiPriority w:val="1"/>
    <w:qFormat/>
    <w:rsid w:val="00CB5671"/>
    <w:pPr>
      <w:keepNext/>
      <w:spacing w:after="120"/>
      <w:outlineLvl w:val="0"/>
    </w:pPr>
    <w:rPr>
      <w:rFonts w:ascii="Arial" w:hAnsi="Arial"/>
      <w:b/>
      <w:bCs/>
      <w:kern w:val="32"/>
      <w:sz w:val="28"/>
      <w:szCs w:val="32"/>
    </w:rPr>
  </w:style>
  <w:style w:type="paragraph" w:styleId="Heading2">
    <w:name w:val="heading 2"/>
    <w:basedOn w:val="Normal"/>
    <w:next w:val="Paragraph"/>
    <w:link w:val="Heading2Char"/>
    <w:qFormat/>
    <w:rsid w:val="008E019A"/>
    <w:pPr>
      <w:keepNext/>
      <w:spacing w:after="120"/>
      <w:outlineLvl w:val="1"/>
    </w:pPr>
    <w:rPr>
      <w:rFonts w:ascii="Arial" w:hAnsi="Arial" w:cs="Arial"/>
      <w:b/>
      <w:bCs/>
      <w:i/>
      <w:iCs/>
      <w:sz w:val="28"/>
      <w:szCs w:val="28"/>
    </w:rPr>
  </w:style>
  <w:style w:type="paragraph" w:styleId="Heading3">
    <w:name w:val="heading 3"/>
    <w:basedOn w:val="Normal"/>
    <w:next w:val="Paragraph"/>
    <w:link w:val="Heading3Char"/>
    <w:qFormat/>
    <w:rsid w:val="008E019A"/>
    <w:pPr>
      <w:keepNext/>
      <w:spacing w:before="240" w:after="60" w:line="360" w:lineRule="auto"/>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Paragraphnonumbers"/>
    <w:uiPriority w:val="4"/>
    <w:qFormat/>
    <w:rsid w:val="00443081"/>
    <w:pPr>
      <w:numPr>
        <w:numId w:val="20"/>
      </w:numPr>
      <w:tabs>
        <w:tab w:val="left" w:pos="567"/>
      </w:tabs>
      <w:ind w:left="567" w:hanging="501"/>
    </w:pPr>
  </w:style>
  <w:style w:type="paragraph" w:styleId="Title">
    <w:name w:val="Title"/>
    <w:basedOn w:val="Normal"/>
    <w:next w:val="Heading1"/>
    <w:link w:val="TitleChar"/>
    <w:qFormat/>
    <w:rsid w:val="00CB5671"/>
    <w:pPr>
      <w:spacing w:before="120" w:after="120"/>
      <w:jc w:val="center"/>
      <w:outlineLvl w:val="0"/>
    </w:pPr>
    <w:rPr>
      <w:rFonts w:ascii="Arial" w:hAnsi="Arial"/>
      <w:b/>
      <w:bCs/>
      <w:kern w:val="28"/>
      <w:sz w:val="32"/>
      <w:szCs w:val="32"/>
    </w:rPr>
  </w:style>
  <w:style w:type="character" w:customStyle="1" w:styleId="TitleChar">
    <w:name w:val="Title Char"/>
    <w:link w:val="Title"/>
    <w:rsid w:val="00CB5671"/>
    <w:rPr>
      <w:rFonts w:ascii="Arial" w:hAnsi="Arial"/>
      <w:b/>
      <w:bCs/>
      <w:kern w:val="28"/>
      <w:sz w:val="32"/>
      <w:szCs w:val="32"/>
    </w:rPr>
  </w:style>
  <w:style w:type="character" w:customStyle="1" w:styleId="Heading1Char">
    <w:name w:val="Heading 1 Char"/>
    <w:link w:val="Heading1"/>
    <w:uiPriority w:val="1"/>
    <w:rsid w:val="00CB5671"/>
    <w:rPr>
      <w:rFonts w:ascii="Arial" w:hAnsi="Arial"/>
      <w:b/>
      <w:bCs/>
      <w:kern w:val="32"/>
      <w:sz w:val="28"/>
      <w:szCs w:val="32"/>
    </w:rPr>
  </w:style>
  <w:style w:type="paragraph" w:customStyle="1" w:styleId="Bullets">
    <w:name w:val="Bullets"/>
    <w:basedOn w:val="Normal"/>
    <w:uiPriority w:val="5"/>
    <w:qFormat/>
    <w:rsid w:val="00CB5671"/>
    <w:pPr>
      <w:numPr>
        <w:numId w:val="2"/>
      </w:numPr>
      <w:spacing w:after="120" w:line="276" w:lineRule="auto"/>
    </w:pPr>
    <w:rPr>
      <w:rFonts w:ascii="Arial" w:hAnsi="Arial"/>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link w:val="Header"/>
    <w:uiPriority w:val="99"/>
    <w:semiHidden/>
    <w:rsid w:val="009E680B"/>
    <w:rPr>
      <w:rFonts w:ascii="Arial" w:hAnsi="Arial"/>
      <w:sz w:val="24"/>
      <w:szCs w:val="24"/>
    </w:rPr>
  </w:style>
  <w:style w:type="paragraph" w:styleId="Footer">
    <w:name w:val="footer"/>
    <w:basedOn w:val="Normal"/>
    <w:link w:val="FooterChar"/>
    <w:uiPriority w:val="99"/>
    <w:semiHidden/>
    <w:rsid w:val="00446BEE"/>
    <w:pPr>
      <w:tabs>
        <w:tab w:val="center" w:pos="4513"/>
        <w:tab w:val="right" w:pos="9026"/>
      </w:tabs>
    </w:pPr>
    <w:rPr>
      <w:rFonts w:ascii="Arial" w:hAnsi="Arial"/>
      <w:sz w:val="20"/>
    </w:rPr>
  </w:style>
  <w:style w:type="character" w:customStyle="1" w:styleId="FooterChar">
    <w:name w:val="Footer Char"/>
    <w:link w:val="Footer"/>
    <w:uiPriority w:val="99"/>
    <w:semiHidden/>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link w:val="BalloonText"/>
    <w:semiHidden/>
    <w:rsid w:val="00446BEE"/>
    <w:rPr>
      <w:rFonts w:ascii="Tahoma" w:hAnsi="Tahoma" w:cs="Tahoma"/>
      <w:sz w:val="16"/>
      <w:szCs w:val="16"/>
    </w:rPr>
  </w:style>
  <w:style w:type="character" w:customStyle="1" w:styleId="Heading2Char">
    <w:name w:val="Heading 2 Char"/>
    <w:link w:val="Heading2"/>
    <w:rsid w:val="008E019A"/>
    <w:rPr>
      <w:rFonts w:ascii="Arial" w:hAnsi="Arial" w:cs="Arial"/>
      <w:b/>
      <w:bCs/>
      <w:i/>
      <w:iCs/>
      <w:sz w:val="28"/>
      <w:szCs w:val="28"/>
      <w:lang w:eastAsia="en-US"/>
    </w:rPr>
  </w:style>
  <w:style w:type="character" w:customStyle="1" w:styleId="Heading3Char">
    <w:name w:val="Heading 3 Char"/>
    <w:link w:val="Heading3"/>
    <w:rsid w:val="008E019A"/>
    <w:rPr>
      <w:rFonts w:ascii="Arial" w:hAnsi="Arial" w:cs="Arial"/>
      <w:b/>
      <w:bCs/>
      <w:sz w:val="24"/>
      <w:szCs w:val="24"/>
      <w:lang w:eastAsia="en-US"/>
    </w:rPr>
  </w:style>
  <w:style w:type="paragraph" w:customStyle="1" w:styleId="Subbullets">
    <w:name w:val="Sub bullets"/>
    <w:basedOn w:val="Normal"/>
    <w:uiPriority w:val="6"/>
    <w:qFormat/>
    <w:rsid w:val="00CB5671"/>
    <w:pPr>
      <w:numPr>
        <w:numId w:val="18"/>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B5671"/>
    <w:pPr>
      <w:spacing w:after="240" w:line="276" w:lineRule="auto"/>
    </w:pPr>
    <w:rPr>
      <w:rFonts w:ascii="Arial" w:hAnsi="Arial"/>
    </w:rPr>
  </w:style>
  <w:style w:type="paragraph" w:styleId="TOC1">
    <w:name w:val="toc 1"/>
    <w:basedOn w:val="Normal"/>
    <w:next w:val="Normal"/>
    <w:autoRedefine/>
    <w:semiHidden/>
    <w:rsid w:val="00F610AF"/>
    <w:rPr>
      <w:rFonts w:ascii="Arial" w:hAnsi="Arial"/>
    </w:rPr>
  </w:style>
  <w:style w:type="paragraph" w:styleId="TOC2">
    <w:name w:val="toc 2"/>
    <w:basedOn w:val="Normal"/>
    <w:next w:val="Normal"/>
    <w:autoRedefine/>
    <w:semiHidden/>
    <w:rsid w:val="00F610AF"/>
    <w:pPr>
      <w:ind w:left="240"/>
    </w:pPr>
    <w:rPr>
      <w:rFonts w:ascii="Arial" w:hAnsi="Arial"/>
    </w:rPr>
  </w:style>
  <w:style w:type="paragraph" w:styleId="TOC3">
    <w:name w:val="toc 3"/>
    <w:basedOn w:val="Normal"/>
    <w:next w:val="Normal"/>
    <w:autoRedefine/>
    <w:semiHidden/>
    <w:rsid w:val="00ED1C6D"/>
    <w:pPr>
      <w:ind w:left="480"/>
    </w:pPr>
    <w:rPr>
      <w:rFonts w:ascii="Arial" w:hAnsi="Arial"/>
    </w:rPr>
  </w:style>
  <w:style w:type="paragraph" w:styleId="TOC4">
    <w:name w:val="toc 4"/>
    <w:basedOn w:val="Normal"/>
    <w:next w:val="Normal"/>
    <w:autoRedefine/>
    <w:semiHidden/>
    <w:rsid w:val="00F610AF"/>
    <w:pPr>
      <w:ind w:left="720"/>
    </w:pPr>
    <w:rPr>
      <w:rFonts w:ascii="Arial" w:hAnsi="Arial"/>
    </w:rPr>
  </w:style>
  <w:style w:type="paragraph" w:styleId="TOAHeading">
    <w:name w:val="toa heading"/>
    <w:basedOn w:val="Normal"/>
    <w:next w:val="Normal"/>
    <w:semiHidden/>
    <w:rsid w:val="00F610AF"/>
    <w:pPr>
      <w:spacing w:before="120"/>
    </w:pPr>
    <w:rPr>
      <w:rFonts w:ascii="Arial" w:hAnsi="Arial"/>
      <w:b/>
      <w:bCs/>
    </w:rPr>
  </w:style>
  <w:style w:type="paragraph" w:customStyle="1" w:styleId="NICEnormal">
    <w:name w:val="NICE normal"/>
    <w:link w:val="NICEnormalChar"/>
    <w:qFormat/>
    <w:rsid w:val="008E019A"/>
    <w:pPr>
      <w:spacing w:after="240" w:line="360" w:lineRule="auto"/>
    </w:pPr>
    <w:rPr>
      <w:rFonts w:ascii="Arial" w:hAnsi="Arial"/>
      <w:sz w:val="24"/>
      <w:szCs w:val="24"/>
      <w:lang w:eastAsia="en-US"/>
    </w:rPr>
  </w:style>
  <w:style w:type="character" w:customStyle="1" w:styleId="NICEnormalChar">
    <w:name w:val="NICE normal Char"/>
    <w:link w:val="NICEnormal"/>
    <w:rsid w:val="008E019A"/>
    <w:rPr>
      <w:rFonts w:ascii="Arial" w:hAnsi="Arial"/>
      <w:sz w:val="24"/>
      <w:szCs w:val="24"/>
      <w:lang w:eastAsia="en-US"/>
    </w:rPr>
  </w:style>
  <w:style w:type="paragraph" w:customStyle="1" w:styleId="NICEnormalsinglespacing">
    <w:name w:val="NICE normal single spacing"/>
    <w:basedOn w:val="NICEnormal"/>
    <w:link w:val="NICEnormalsinglespacingChar"/>
    <w:rsid w:val="008E019A"/>
    <w:pPr>
      <w:spacing w:line="240" w:lineRule="auto"/>
    </w:pPr>
  </w:style>
  <w:style w:type="paragraph" w:customStyle="1" w:styleId="Title2">
    <w:name w:val="Title 2"/>
    <w:basedOn w:val="Normal"/>
    <w:qFormat/>
    <w:rsid w:val="008E019A"/>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rsid w:val="00570EB8"/>
    <w:pPr>
      <w:numPr>
        <w:numId w:val="21"/>
      </w:numPr>
      <w:spacing w:before="240" w:line="360" w:lineRule="auto"/>
    </w:pPr>
    <w:rPr>
      <w:rFonts w:cs="Arial"/>
      <w:sz w:val="32"/>
      <w:szCs w:val="24"/>
    </w:rPr>
  </w:style>
  <w:style w:type="character" w:customStyle="1" w:styleId="Numberedheading1CharChar">
    <w:name w:val="Numbered heading 1 Char Char"/>
    <w:link w:val="Numberedheading1"/>
    <w:rsid w:val="00570EB8"/>
    <w:rPr>
      <w:rFonts w:ascii="Arial" w:hAnsi="Arial" w:cs="Arial"/>
      <w:b/>
      <w:bCs/>
      <w:kern w:val="32"/>
      <w:sz w:val="32"/>
      <w:szCs w:val="24"/>
      <w:lang w:eastAsia="en-US"/>
    </w:rPr>
  </w:style>
  <w:style w:type="paragraph" w:customStyle="1" w:styleId="Bulletleft1">
    <w:name w:val="Bullet left 1"/>
    <w:basedOn w:val="NICEnormal"/>
    <w:rsid w:val="008E019A"/>
    <w:pPr>
      <w:numPr>
        <w:numId w:val="22"/>
      </w:numPr>
      <w:tabs>
        <w:tab w:val="clear" w:pos="284"/>
        <w:tab w:val="num" w:pos="360"/>
      </w:tabs>
      <w:spacing w:after="0"/>
      <w:ind w:left="360" w:hanging="360"/>
    </w:pPr>
  </w:style>
  <w:style w:type="paragraph" w:customStyle="1" w:styleId="Bulletindent1">
    <w:name w:val="Bullet indent 1"/>
    <w:basedOn w:val="NICEnormal"/>
    <w:link w:val="Bulletindent1Char"/>
    <w:rsid w:val="008E019A"/>
    <w:pPr>
      <w:numPr>
        <w:numId w:val="23"/>
      </w:numPr>
      <w:tabs>
        <w:tab w:val="clear" w:pos="2127"/>
        <w:tab w:val="num" w:pos="1418"/>
      </w:tabs>
      <w:spacing w:after="0"/>
      <w:ind w:left="1418" w:hanging="284"/>
    </w:pPr>
  </w:style>
  <w:style w:type="character" w:customStyle="1" w:styleId="Bulletindent1Char">
    <w:name w:val="Bullet indent 1 Char"/>
    <w:link w:val="Bulletindent1"/>
    <w:rsid w:val="008E019A"/>
    <w:rPr>
      <w:rFonts w:ascii="Arial" w:hAnsi="Arial"/>
      <w:sz w:val="24"/>
      <w:szCs w:val="24"/>
      <w:lang w:eastAsia="en-US"/>
    </w:rPr>
  </w:style>
  <w:style w:type="paragraph" w:customStyle="1" w:styleId="Numberedlevel2text">
    <w:name w:val="Numbered level 2 text"/>
    <w:basedOn w:val="Normal"/>
    <w:link w:val="Numberedlevel2textChar"/>
    <w:qFormat/>
    <w:rsid w:val="008E019A"/>
    <w:pPr>
      <w:numPr>
        <w:ilvl w:val="1"/>
        <w:numId w:val="21"/>
      </w:numPr>
      <w:spacing w:after="240" w:line="360" w:lineRule="auto"/>
    </w:pPr>
    <w:rPr>
      <w:rFonts w:ascii="Arial" w:hAnsi="Arial"/>
      <w:bCs/>
      <w:iCs/>
      <w:szCs w:val="28"/>
    </w:rPr>
  </w:style>
  <w:style w:type="character" w:customStyle="1" w:styleId="Numberedlevel2textChar">
    <w:name w:val="Numbered level 2 text Char"/>
    <w:link w:val="Numberedlevel2text"/>
    <w:rsid w:val="008E019A"/>
    <w:rPr>
      <w:rFonts w:ascii="Arial" w:hAnsi="Arial"/>
      <w:bCs/>
      <w:iCs/>
      <w:sz w:val="24"/>
      <w:szCs w:val="28"/>
      <w:lang w:eastAsia="en-US"/>
    </w:rPr>
  </w:style>
  <w:style w:type="paragraph" w:customStyle="1" w:styleId="Bulletleft1last">
    <w:name w:val="Bullet left 1 last"/>
    <w:basedOn w:val="NICEnormal"/>
    <w:link w:val="Bulletleft1lastChar"/>
    <w:rsid w:val="008E019A"/>
    <w:pPr>
      <w:numPr>
        <w:numId w:val="24"/>
      </w:numPr>
    </w:pPr>
    <w:rPr>
      <w:rFonts w:cs="Arial"/>
    </w:rPr>
  </w:style>
  <w:style w:type="paragraph" w:customStyle="1" w:styleId="Bulletindent1last">
    <w:name w:val="Bullet indent 1 last"/>
    <w:basedOn w:val="NICEnormal"/>
    <w:next w:val="NICEnormal"/>
    <w:rsid w:val="008E019A"/>
    <w:pPr>
      <w:numPr>
        <w:numId w:val="25"/>
      </w:numPr>
      <w:tabs>
        <w:tab w:val="clear" w:pos="2127"/>
        <w:tab w:val="num" w:pos="926"/>
        <w:tab w:val="num" w:pos="1418"/>
      </w:tabs>
      <w:ind w:left="1418" w:hanging="360"/>
    </w:pPr>
  </w:style>
  <w:style w:type="paragraph" w:customStyle="1" w:styleId="NICEnormalindented">
    <w:name w:val="NICE normal indented"/>
    <w:basedOn w:val="NICEnormal"/>
    <w:rsid w:val="008E019A"/>
    <w:pPr>
      <w:tabs>
        <w:tab w:val="left" w:pos="1134"/>
      </w:tabs>
      <w:ind w:left="1134"/>
    </w:pPr>
  </w:style>
  <w:style w:type="character" w:customStyle="1" w:styleId="CommentTextChar">
    <w:name w:val="Comment Text Char"/>
    <w:link w:val="CommentText"/>
    <w:rsid w:val="008E019A"/>
    <w:rPr>
      <w:lang w:eastAsia="en-US"/>
    </w:rPr>
  </w:style>
  <w:style w:type="paragraph" w:customStyle="1" w:styleId="Tabletext">
    <w:name w:val="Table text"/>
    <w:basedOn w:val="NICEnormalsinglespacing"/>
    <w:rsid w:val="008E019A"/>
    <w:pPr>
      <w:keepNext/>
      <w:spacing w:after="60"/>
    </w:pPr>
    <w:rPr>
      <w:sz w:val="22"/>
    </w:rPr>
  </w:style>
  <w:style w:type="character" w:styleId="Hyperlink">
    <w:name w:val="Hyperlink"/>
    <w:rsid w:val="008E019A"/>
    <w:rPr>
      <w:color w:val="0000FF"/>
      <w:u w:val="single"/>
    </w:rPr>
  </w:style>
  <w:style w:type="character" w:styleId="CommentReference">
    <w:name w:val="annotation reference"/>
    <w:rsid w:val="008E019A"/>
    <w:rPr>
      <w:sz w:val="16"/>
      <w:szCs w:val="16"/>
    </w:rPr>
  </w:style>
  <w:style w:type="paragraph" w:styleId="CommentText">
    <w:name w:val="annotation text"/>
    <w:basedOn w:val="Normal"/>
    <w:link w:val="CommentTextChar"/>
    <w:rsid w:val="008E019A"/>
    <w:rPr>
      <w:sz w:val="20"/>
      <w:szCs w:val="20"/>
    </w:rPr>
  </w:style>
  <w:style w:type="character" w:customStyle="1" w:styleId="CommentTextChar1">
    <w:name w:val="Comment Text Char1"/>
    <w:basedOn w:val="DefaultParagraphFont"/>
    <w:semiHidden/>
    <w:rsid w:val="008E019A"/>
    <w:rPr>
      <w:lang w:eastAsia="en-US"/>
    </w:rPr>
  </w:style>
  <w:style w:type="paragraph" w:customStyle="1" w:styleId="Title1">
    <w:name w:val="Title 1"/>
    <w:basedOn w:val="Normal"/>
    <w:qFormat/>
    <w:rsid w:val="008E019A"/>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8E019A"/>
    <w:rPr>
      <w:lang w:val="en-US"/>
    </w:rPr>
  </w:style>
  <w:style w:type="character" w:customStyle="1" w:styleId="Bulletleft1lastChar">
    <w:name w:val="Bullet left 1 last Char"/>
    <w:link w:val="Bulletleft1last"/>
    <w:rsid w:val="008E019A"/>
    <w:rPr>
      <w:rFonts w:ascii="Arial" w:hAnsi="Arial" w:cs="Arial"/>
      <w:sz w:val="24"/>
      <w:szCs w:val="24"/>
      <w:lang w:eastAsia="en-US"/>
    </w:rPr>
  </w:style>
  <w:style w:type="character" w:customStyle="1" w:styleId="NICEnormalsinglespacingChar">
    <w:name w:val="NICE normal single spacing Char"/>
    <w:link w:val="NICEnormalsinglespacing"/>
    <w:rsid w:val="008E019A"/>
    <w:rPr>
      <w:rFonts w:ascii="Arial" w:hAnsi="Arial"/>
      <w:sz w:val="24"/>
      <w:szCs w:val="24"/>
      <w:lang w:eastAsia="en-US"/>
    </w:rPr>
  </w:style>
  <w:style w:type="paragraph" w:customStyle="1" w:styleId="Numberedheading2">
    <w:name w:val="Numbered heading 2"/>
    <w:basedOn w:val="Heading2"/>
    <w:next w:val="NICEnormal"/>
    <w:link w:val="Numberedheading2Char"/>
    <w:rsid w:val="008E019A"/>
    <w:pPr>
      <w:tabs>
        <w:tab w:val="num" w:pos="1134"/>
      </w:tabs>
      <w:spacing w:before="240" w:after="60" w:line="360" w:lineRule="auto"/>
      <w:ind w:left="1134" w:hanging="1134"/>
    </w:pPr>
    <w:rPr>
      <w:b w:val="0"/>
      <w:bCs w:val="0"/>
      <w:i w:val="0"/>
      <w:iCs w:val="0"/>
      <w:lang w:val="en-US"/>
    </w:rPr>
  </w:style>
  <w:style w:type="character" w:customStyle="1" w:styleId="Numberedheading2Char">
    <w:name w:val="Numbered heading 2 Char"/>
    <w:link w:val="Numberedheading2"/>
    <w:rsid w:val="008E019A"/>
    <w:rPr>
      <w:rFonts w:ascii="Arial" w:hAnsi="Arial" w:cs="Arial"/>
      <w:sz w:val="28"/>
      <w:szCs w:val="28"/>
      <w:lang w:val="en-US" w:eastAsia="en-US"/>
    </w:rPr>
  </w:style>
  <w:style w:type="character" w:styleId="PageNumber">
    <w:name w:val="page number"/>
    <w:rsid w:val="0099474A"/>
    <w:rPr>
      <w:rFonts w:ascii="Arial" w:hAnsi="Arial"/>
      <w:sz w:val="24"/>
    </w:rPr>
  </w:style>
  <w:style w:type="paragraph" w:styleId="CommentSubject">
    <w:name w:val="annotation subject"/>
    <w:basedOn w:val="CommentText"/>
    <w:next w:val="CommentText"/>
    <w:link w:val="CommentSubjectChar"/>
    <w:semiHidden/>
    <w:unhideWhenUsed/>
    <w:rsid w:val="002F3F6A"/>
    <w:rPr>
      <w:b/>
      <w:bCs/>
    </w:rPr>
  </w:style>
  <w:style w:type="character" w:customStyle="1" w:styleId="CommentSubjectChar">
    <w:name w:val="Comment Subject Char"/>
    <w:basedOn w:val="CommentTextChar"/>
    <w:link w:val="CommentSubject"/>
    <w:semiHidden/>
    <w:rsid w:val="002F3F6A"/>
    <w:rPr>
      <w:b/>
      <w:bCs/>
      <w:lang w:eastAsia="en-US"/>
    </w:rPr>
  </w:style>
  <w:style w:type="paragraph" w:styleId="Revision">
    <w:name w:val="Revision"/>
    <w:hidden/>
    <w:uiPriority w:val="99"/>
    <w:semiHidden/>
    <w:rsid w:val="002F3F6A"/>
    <w:rPr>
      <w:sz w:val="24"/>
      <w:szCs w:val="24"/>
      <w:lang w:eastAsia="en-US"/>
    </w:rPr>
  </w:style>
  <w:style w:type="character" w:styleId="FollowedHyperlink">
    <w:name w:val="FollowedHyperlink"/>
    <w:basedOn w:val="DefaultParagraphFont"/>
    <w:semiHidden/>
    <w:unhideWhenUsed/>
    <w:rsid w:val="00B22E24"/>
    <w:rPr>
      <w:color w:val="800080" w:themeColor="followedHyperlink"/>
      <w:u w:val="single"/>
    </w:rPr>
  </w:style>
  <w:style w:type="character" w:customStyle="1" w:styleId="UnresolvedMention1">
    <w:name w:val="Unresolved Mention1"/>
    <w:basedOn w:val="DefaultParagraphFont"/>
    <w:uiPriority w:val="99"/>
    <w:semiHidden/>
    <w:unhideWhenUsed/>
    <w:rsid w:val="002D2F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mt529/document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ice.org.uk/get-involved/meetings-in-public/medical-technologies-advisory-committe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Get-Involved/Meetings-in-public/Medical-Technologies-Advisory-Committee/Member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bostonscientific.com/en-US/products/lithotripsy/rezum-water-vapor-therapy.html" TargetMode="External"/><Relationship Id="rId4" Type="http://schemas.openxmlformats.org/officeDocument/2006/relationships/settings" Target="settings.xml"/><Relationship Id="rId9" Type="http://schemas.openxmlformats.org/officeDocument/2006/relationships/hyperlink" Target="https://www.nice.org.uk/About/What-we-do/Our-Programmes/NICE-guidance/NICE-medical-technologies-guidance"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71E10F-3AB2-40B3-91FF-CCD940C3D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6D5A0635</Template>
  <TotalTime>3</TotalTime>
  <Pages>15</Pages>
  <Words>3989</Words>
  <Characters>22035</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Ying-Ying Wang</dc:creator>
  <cp:lastModifiedBy>Elizabeth Islam</cp:lastModifiedBy>
  <cp:revision>4</cp:revision>
  <dcterms:created xsi:type="dcterms:W3CDTF">2019-12-05T11:38:00Z</dcterms:created>
  <dcterms:modified xsi:type="dcterms:W3CDTF">2019-12-05T12:12:00Z</dcterms:modified>
</cp:coreProperties>
</file>