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C65F6A">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C65F6A">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27043F5C" w14:textId="77777777" w:rsidR="00C65F6A" w:rsidRDefault="00C65F6A" w:rsidP="00C65F6A">
            <w:pPr>
              <w:pStyle w:val="ListParagraph"/>
              <w:numPr>
                <w:ilvl w:val="0"/>
                <w:numId w:val="7"/>
              </w:numPr>
              <w:contextualSpacing w:val="0"/>
              <w:rPr>
                <w:rFonts w:ascii="Calibri" w:hAnsi="Calibri"/>
              </w:rPr>
            </w:pPr>
            <w:r>
              <w:t>Given the expansion of the population covered by this guideline NICE is considering splitting the final published guideline by age group. This would result in some duplication of recommendations, but it is thought that it could improve the usability of the guideline.  Do you agree with this approach and if so, can you suggest appropriate age groups?</w:t>
            </w: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lastRenderedPageBreak/>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F5C0" w14:textId="77777777" w:rsidR="000E33EC" w:rsidRDefault="000E3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5F8EA2B1" w:rsidR="00EE6C88" w:rsidRDefault="00EE6C88" w:rsidP="00EE6C88">
    <w:pPr>
      <w:rPr>
        <w:b/>
      </w:rPr>
    </w:pPr>
    <w:r>
      <w:rPr>
        <w:szCs w:val="22"/>
      </w:rPr>
      <w:t>Please return to:</w:t>
    </w:r>
    <w:r w:rsidR="00D062E4">
      <w:t xml:space="preserve"> </w:t>
    </w:r>
    <w:hyperlink r:id="rId1" w:history="1">
      <w:r w:rsidR="000E33EC" w:rsidRPr="00C5437A">
        <w:rPr>
          <w:rStyle w:val="Hyperlink"/>
        </w:rPr>
        <w:t>meningitis&amp;meningococcal@nice.org.uk</w:t>
      </w:r>
    </w:hyperlink>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C320" w14:textId="77777777" w:rsidR="000E33EC" w:rsidRDefault="000E3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FB1A" w14:textId="77777777" w:rsidR="000E33EC" w:rsidRDefault="000E3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0BB705CA"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0E33EC" w:rsidRPr="000E33EC">
      <w:rPr>
        <w:noProof/>
        <w:lang w:eastAsia="en-GB"/>
      </w:rPr>
      <w:t>Meningitis (bacterial) and meningococcal disease: recognition, diagnosis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0F279D57"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0E33EC">
      <w:t xml:space="preserve"> 5pm, </w:t>
    </w:r>
    <w:r w:rsidR="000E33EC" w:rsidRPr="000E33EC">
      <w:t>12 October 2023</w:t>
    </w:r>
    <w:r w:rsidR="000328D5">
      <w:tab/>
    </w:r>
    <w:r w:rsidR="000328D5">
      <w:tab/>
    </w:r>
    <w:r w:rsidR="00886015">
      <w:tab/>
    </w:r>
    <w:r w:rsidR="00886015">
      <w:tab/>
    </w:r>
    <w:r w:rsidR="000E33EC">
      <w:t xml:space="preserve">                                                  </w:t>
    </w:r>
    <w:r w:rsidR="007334BB" w:rsidRPr="00F506DC">
      <w:rPr>
        <w:bCs w:val="0"/>
      </w:rPr>
      <w:t>email:</w:t>
    </w:r>
    <w:r w:rsidR="007334BB" w:rsidRPr="00F506DC">
      <w:rPr>
        <w:b w:val="0"/>
        <w:bCs w:val="0"/>
      </w:rPr>
      <w:t xml:space="preserve"> </w:t>
    </w:r>
    <w:hyperlink r:id="rId2" w:history="1">
      <w:r w:rsidR="000E33EC" w:rsidRPr="00C5437A">
        <w:rPr>
          <w:rStyle w:val="Hyperlink"/>
        </w:rPr>
        <w:t>meningitis&amp;meningococcal@nice.org.uk</w:t>
      </w:r>
    </w:hyperlink>
    <w:r w:rsidR="000E33EC">
      <w:t xml:space="preserve"> </w:t>
    </w:r>
  </w:p>
  <w:p w14:paraId="2774FC2D" w14:textId="77777777" w:rsidR="007968D4" w:rsidRDefault="0079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CA83" w14:textId="77777777" w:rsidR="000E33EC" w:rsidRDefault="000E3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B51A23"/>
    <w:multiLevelType w:val="hybridMultilevel"/>
    <w:tmpl w:val="D1F64F24"/>
    <w:lvl w:ilvl="0" w:tplc="95CC4C8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10"/>
  </w:num>
  <w:num w:numId="3" w16cid:durableId="2092382569">
    <w:abstractNumId w:val="8"/>
  </w:num>
  <w:num w:numId="4" w16cid:durableId="1315834580">
    <w:abstractNumId w:val="11"/>
  </w:num>
  <w:num w:numId="5" w16cid:durableId="92017338">
    <w:abstractNumId w:val="11"/>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2"/>
  </w:num>
  <w:num w:numId="14" w16cid:durableId="627050439">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33EC"/>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5F6A"/>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 w:id="208417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ice.org.uk/privacy-not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eningitis&amp;meningococcal@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meningitis&amp;meningococcal@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822</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5550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Rea Gilmour</cp:lastModifiedBy>
  <cp:revision>4</cp:revision>
  <cp:lastPrinted>2005-11-01T09:30:00Z</cp:lastPrinted>
  <dcterms:created xsi:type="dcterms:W3CDTF">2023-03-24T16:23:00Z</dcterms:created>
  <dcterms:modified xsi:type="dcterms:W3CDTF">2023-08-31T13:18:00Z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