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0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4"/>
        <w:gridCol w:w="1244"/>
        <w:gridCol w:w="9995"/>
        <w:gridCol w:w="3025"/>
      </w:tblGrid>
      <w:tr w:rsidR="00592F10" w14:paraId="4A9C3254" w14:textId="77777777" w:rsidTr="00592F10">
        <w:trPr>
          <w:trHeight w:val="360"/>
        </w:trPr>
        <w:tc>
          <w:tcPr>
            <w:tcW w:w="80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hideMark/>
          </w:tcPr>
          <w:p w14:paraId="761B2128" w14:textId="77777777" w:rsidR="00592F10" w:rsidRDefault="00592F10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D3F2F8" w14:textId="77777777" w:rsidR="00592F10" w:rsidRDefault="00592F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1CDC40" w14:textId="77777777" w:rsidR="00592F10" w:rsidRDefault="00592F10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Paper Summary</w:t>
            </w:r>
          </w:p>
        </w:tc>
        <w:tc>
          <w:tcPr>
            <w:tcW w:w="3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53A5A05" w14:textId="77777777" w:rsidR="00592F10" w:rsidRDefault="00592F10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Comment from Pfizer</w:t>
            </w:r>
          </w:p>
        </w:tc>
      </w:tr>
      <w:tr w:rsidR="00592F10" w14:paraId="34CEC8E7" w14:textId="77777777" w:rsidTr="00592F10">
        <w:trPr>
          <w:trHeight w:val="360"/>
        </w:trPr>
        <w:tc>
          <w:tcPr>
            <w:tcW w:w="804" w:type="dxa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hideMark/>
          </w:tcPr>
          <w:p w14:paraId="6543A96A" w14:textId="77777777" w:rsidR="00592F10" w:rsidRDefault="00592F10">
            <w:r>
              <w:t>INFORM studies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C72CBC" w14:textId="77777777" w:rsidR="00592F10" w:rsidRDefault="00592F10">
            <w:proofErr w:type="spellStart"/>
            <w:r>
              <w:t>Kazmierczak</w:t>
            </w:r>
            <w:proofErr w:type="spellEnd"/>
            <w:r>
              <w:t xml:space="preserve"> 2018 (INFORM)</w:t>
            </w:r>
          </w:p>
        </w:tc>
        <w:tc>
          <w:tcPr>
            <w:tcW w:w="9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0C1159" w14:textId="77777777" w:rsidR="00592F10" w:rsidRDefault="00592F10">
            <w:proofErr w:type="spellStart"/>
            <w:r>
              <w:t>Kazmierczak</w:t>
            </w:r>
            <w:proofErr w:type="spellEnd"/>
            <w:r>
              <w:t xml:space="preserve"> KM, Bradford PA, Stone GG, de </w:t>
            </w:r>
            <w:proofErr w:type="spellStart"/>
            <w:r>
              <w:t>Jonge</w:t>
            </w:r>
            <w:proofErr w:type="spellEnd"/>
            <w:r>
              <w:t xml:space="preserve"> BL, </w:t>
            </w:r>
            <w:proofErr w:type="spellStart"/>
            <w:r>
              <w:t>Sahm</w:t>
            </w:r>
            <w:proofErr w:type="spellEnd"/>
            <w:r>
              <w:t xml:space="preserve"> DF. In vitro activity of ceftazidime-avibactam and aztreonam-avibactam against OXA-48-carrying Enterobacteriaceae isolated as part of the International Network for Optimal Resistance Monitoring (INFORM) global surveillance program from 2012 to 2015. Antimicrobial agents and chemotherapy. 2018 Nov 26;62(12</w:t>
            </w:r>
            <w:proofErr w:type="gramStart"/>
            <w:r>
              <w:t>):e</w:t>
            </w:r>
            <w:proofErr w:type="gramEnd"/>
            <w:r>
              <w:t>00592-18.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5025049" w14:textId="77777777" w:rsidR="00592F10" w:rsidRPr="00A8122F" w:rsidRDefault="00592F10">
            <w:r w:rsidRPr="00A8122F">
              <w:t>ATLAS data, analysis provided</w:t>
            </w:r>
          </w:p>
        </w:tc>
      </w:tr>
      <w:tr w:rsidR="00592F10" w14:paraId="0AACC6FB" w14:textId="77777777" w:rsidTr="00592F10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14:paraId="7BFE0B39" w14:textId="77777777" w:rsidR="00592F10" w:rsidRDefault="00592F10"/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018A95" w14:textId="77777777" w:rsidR="00592F10" w:rsidRDefault="00592F10">
            <w:r>
              <w:t xml:space="preserve">de </w:t>
            </w:r>
            <w:proofErr w:type="spellStart"/>
            <w:r>
              <w:t>Jonge</w:t>
            </w:r>
            <w:proofErr w:type="spellEnd"/>
            <w:r>
              <w:t xml:space="preserve"> 2016 (INFORM)</w:t>
            </w:r>
          </w:p>
        </w:tc>
        <w:tc>
          <w:tcPr>
            <w:tcW w:w="9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2E6027" w14:textId="77777777" w:rsidR="00592F10" w:rsidRDefault="00592F10">
            <w:r>
              <w:t xml:space="preserve">de </w:t>
            </w:r>
            <w:proofErr w:type="spellStart"/>
            <w:r>
              <w:t>Jonge</w:t>
            </w:r>
            <w:proofErr w:type="spellEnd"/>
            <w:r>
              <w:t xml:space="preserve"> BL, </w:t>
            </w:r>
            <w:proofErr w:type="spellStart"/>
            <w:r>
              <w:t>Karlowsky</w:t>
            </w:r>
            <w:proofErr w:type="spellEnd"/>
            <w:r>
              <w:t xml:space="preserve"> JA, </w:t>
            </w:r>
            <w:proofErr w:type="spellStart"/>
            <w:r>
              <w:t>Kazmierczak</w:t>
            </w:r>
            <w:proofErr w:type="spellEnd"/>
            <w:r>
              <w:t xml:space="preserve"> KM, Biedenbach DJ, </w:t>
            </w:r>
            <w:proofErr w:type="spellStart"/>
            <w:r>
              <w:t>Sahm</w:t>
            </w:r>
            <w:proofErr w:type="spellEnd"/>
            <w:r>
              <w:t xml:space="preserve"> DF, Nichols WW. In vitro susceptibility to ceftazidime-avibactam of carbapenem-</w:t>
            </w:r>
            <w:proofErr w:type="spellStart"/>
            <w:r>
              <w:t>nonsusceptible</w:t>
            </w:r>
            <w:proofErr w:type="spellEnd"/>
            <w:r>
              <w:t xml:space="preserve"> Enterobacteriaceae isolates collected during the INFORM global surveillance study (2012 to 2014). Antimicrobial agents and chemotherapy. 2016 May 1;60(5):3163-9.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82B92D6" w14:textId="77777777" w:rsidR="00592F10" w:rsidRPr="00A8122F" w:rsidRDefault="00592F10">
            <w:r w:rsidRPr="00A8122F">
              <w:t>ATLAS data, analysis provided in part for OXA-48 bugs only</w:t>
            </w:r>
          </w:p>
        </w:tc>
      </w:tr>
      <w:tr w:rsidR="00592F10" w14:paraId="1BA42C24" w14:textId="77777777" w:rsidTr="00592F10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14:paraId="215A373E" w14:textId="77777777" w:rsidR="00592F10" w:rsidRDefault="00592F10"/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0617DF" w14:textId="77777777" w:rsidR="00592F10" w:rsidRDefault="00592F10">
            <w:proofErr w:type="spellStart"/>
            <w:r>
              <w:t>Karlowski</w:t>
            </w:r>
            <w:proofErr w:type="spellEnd"/>
            <w:r>
              <w:t xml:space="preserve"> 2019 (INFORM </w:t>
            </w:r>
            <w:proofErr w:type="spellStart"/>
            <w:r>
              <w:t>latin</w:t>
            </w:r>
            <w:proofErr w:type="spellEnd"/>
            <w:r>
              <w:t xml:space="preserve"> America)</w:t>
            </w:r>
          </w:p>
        </w:tc>
        <w:tc>
          <w:tcPr>
            <w:tcW w:w="9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CE9165" w14:textId="77777777" w:rsidR="00592F10" w:rsidRDefault="00592F10">
            <w:proofErr w:type="spellStart"/>
            <w:r>
              <w:t>Karlowsky</w:t>
            </w:r>
            <w:proofErr w:type="spellEnd"/>
            <w:r>
              <w:t xml:space="preserve"> JA, </w:t>
            </w:r>
            <w:proofErr w:type="spellStart"/>
            <w:r>
              <w:t>Kazmierczak</w:t>
            </w:r>
            <w:proofErr w:type="spellEnd"/>
            <w:r>
              <w:t xml:space="preserve"> KM, </w:t>
            </w:r>
            <w:proofErr w:type="spellStart"/>
            <w:r>
              <w:t>Bouchillon</w:t>
            </w:r>
            <w:proofErr w:type="spellEnd"/>
            <w:r>
              <w:t xml:space="preserve"> SK, de </w:t>
            </w:r>
            <w:proofErr w:type="spellStart"/>
            <w:r>
              <w:t>Jonge</w:t>
            </w:r>
            <w:proofErr w:type="spellEnd"/>
            <w:r>
              <w:t xml:space="preserve"> BL, Stone GG, </w:t>
            </w:r>
            <w:proofErr w:type="spellStart"/>
            <w:r>
              <w:t>Sahm</w:t>
            </w:r>
            <w:proofErr w:type="spellEnd"/>
            <w:r>
              <w:t xml:space="preserve"> DF. In vitro activity of ceftazidime-avibactam against clinical isolates of Enterobacteriaceae and Pseudomonas aeruginosa collected in Latin American countries: results from the INFORM global surveillance program, 2012 to 2015. Antimicrobial agents and chemotherapy. 2019 Mar 27;63(4</w:t>
            </w:r>
            <w:proofErr w:type="gramStart"/>
            <w:r>
              <w:t>):e</w:t>
            </w:r>
            <w:proofErr w:type="gramEnd"/>
            <w:r>
              <w:t>01814-18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8AC78D4" w14:textId="77777777" w:rsidR="00592F10" w:rsidRPr="00A8122F" w:rsidRDefault="00592F10">
            <w:r w:rsidRPr="00A8122F">
              <w:t>ATLAS data, analysis provided in part for OXA-48 bugs only</w:t>
            </w:r>
          </w:p>
        </w:tc>
      </w:tr>
      <w:tr w:rsidR="00592F10" w14:paraId="7F663220" w14:textId="77777777" w:rsidTr="00592F10">
        <w:trPr>
          <w:trHeight w:val="360"/>
        </w:trPr>
        <w:tc>
          <w:tcPr>
            <w:tcW w:w="8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43E33BA" w14:textId="77777777" w:rsidR="00592F10" w:rsidRDefault="00592F10">
            <w:proofErr w:type="spellStart"/>
            <w:r>
              <w:t>iCREST</w:t>
            </w:r>
            <w:proofErr w:type="spellEnd"/>
            <w:r>
              <w:t xml:space="preserve"> studies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532775" w14:textId="77777777" w:rsidR="00592F10" w:rsidRDefault="00592F10">
            <w:r>
              <w:t>Garcia-Castillo,2018 (</w:t>
            </w:r>
            <w:proofErr w:type="spellStart"/>
            <w:r>
              <w:t>iCREST</w:t>
            </w:r>
            <w:proofErr w:type="spellEnd"/>
            <w:r>
              <w:t xml:space="preserve"> - Spain)</w:t>
            </w:r>
          </w:p>
        </w:tc>
        <w:tc>
          <w:tcPr>
            <w:tcW w:w="9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1D98E2" w14:textId="77777777" w:rsidR="00592F10" w:rsidRDefault="00592F10">
            <w:r>
              <w:rPr>
                <w:lang w:val="pt-PT"/>
              </w:rPr>
              <w:t xml:space="preserve">García-Castillo M, García-Fernández S, Gómez-Gil R, Pitart C, Oviaño M, Gracia-Ahufinger I, Díaz-Regañón J, Tato M, Cantón R, Bou G, Rodríguez JG. Activity of ceftazidime-avibactam against carbapenemase-producing Enterobacteriaceae from urine specimens obtained during the infection-carbapenem resistance evaluation surveillance trial (iCREST) in Spain. </w:t>
            </w:r>
            <w:r>
              <w:t>International journal of antimicrobial agents. 2018 Mar 1;51(3):511-5.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07EE6B9" w14:textId="77777777" w:rsidR="00592F10" w:rsidRPr="00A8122F" w:rsidRDefault="00592F10">
            <w:pPr>
              <w:rPr>
                <w:lang w:val="pt-PT"/>
              </w:rPr>
            </w:pPr>
            <w:r w:rsidRPr="00A8122F">
              <w:rPr>
                <w:lang w:val="pt-PT"/>
              </w:rPr>
              <w:t>Specific data not available</w:t>
            </w:r>
          </w:p>
        </w:tc>
      </w:tr>
      <w:tr w:rsidR="00592F10" w14:paraId="53019430" w14:textId="77777777" w:rsidTr="00592F10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9DFD8C" w14:textId="77777777" w:rsidR="00592F10" w:rsidRDefault="00592F10"/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14AA84" w14:textId="77777777" w:rsidR="00592F10" w:rsidRDefault="00592F10">
            <w:proofErr w:type="spellStart"/>
            <w:r>
              <w:t>Giani</w:t>
            </w:r>
            <w:proofErr w:type="spellEnd"/>
            <w:r>
              <w:t xml:space="preserve"> 2020 (</w:t>
            </w:r>
            <w:proofErr w:type="spellStart"/>
            <w:r>
              <w:t>iCREST</w:t>
            </w:r>
            <w:proofErr w:type="spellEnd"/>
            <w:r>
              <w:t xml:space="preserve"> – Italy)</w:t>
            </w:r>
          </w:p>
        </w:tc>
        <w:tc>
          <w:tcPr>
            <w:tcW w:w="9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DE6ECE" w14:textId="77777777" w:rsidR="00592F10" w:rsidRDefault="00592F10">
            <w:r>
              <w:rPr>
                <w:lang w:val="it-IT"/>
              </w:rPr>
              <w:t xml:space="preserve">Giani T, Antonelli A, Sennati S, Di Pilato V, Chiarelli A, Cannatelli A, Gatsch C, Luzzaro F, Spanu T, Stefani S, Rossolini GM. </w:t>
            </w:r>
            <w:r>
              <w:t>Results of the Italian infection-Carbapenem Resistance Evaluation Surveillance Trial (</w:t>
            </w:r>
            <w:proofErr w:type="spellStart"/>
            <w:r>
              <w:t>iCREST</w:t>
            </w:r>
            <w:proofErr w:type="spellEnd"/>
            <w:r>
              <w:t xml:space="preserve">-IT): activity of ceftazidime/avibactam against </w:t>
            </w:r>
            <w:proofErr w:type="spellStart"/>
            <w:r>
              <w:t>Enterobacterales</w:t>
            </w:r>
            <w:proofErr w:type="spellEnd"/>
            <w:r>
              <w:t xml:space="preserve"> isolated from urine. Journal of Antimicrobial Chemotherapy. 2020 Apr 1;75(4):979-83.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54DC168" w14:textId="77777777" w:rsidR="00592F10" w:rsidRPr="00A8122F" w:rsidRDefault="00592F10">
            <w:pPr>
              <w:rPr>
                <w:lang w:val="it-IT"/>
              </w:rPr>
            </w:pPr>
            <w:r w:rsidRPr="00A8122F">
              <w:rPr>
                <w:lang w:val="it-IT"/>
              </w:rPr>
              <w:t>Specific data not available</w:t>
            </w:r>
          </w:p>
        </w:tc>
      </w:tr>
      <w:tr w:rsidR="00592F10" w14:paraId="39072189" w14:textId="77777777" w:rsidTr="00592F10">
        <w:trPr>
          <w:trHeight w:val="360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E9ED45E" w14:textId="77777777" w:rsidR="00592F10" w:rsidRDefault="00592F10">
            <w:pPr>
              <w:rPr>
                <w:color w:val="FF0000"/>
                <w:lang w:val="it-IT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461FAC" w14:textId="77777777" w:rsidR="00592F10" w:rsidRDefault="00592F10">
            <w:r>
              <w:t>Sherry 2018</w:t>
            </w:r>
          </w:p>
        </w:tc>
        <w:tc>
          <w:tcPr>
            <w:tcW w:w="9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39D756" w14:textId="77777777" w:rsidR="00592F10" w:rsidRDefault="00592F10">
            <w:r>
              <w:t xml:space="preserve">Sherry NL, Baines SL, Howden BP. Ceftazidime/avibactam susceptibility by three different susceptibility testing methods in </w:t>
            </w:r>
            <w:proofErr w:type="spellStart"/>
            <w:r>
              <w:t>carbapenemase</w:t>
            </w:r>
            <w:proofErr w:type="spellEnd"/>
            <w:r>
              <w:t>-producing Gram-negative bacteria from Australia. International journal of antimicrobial agents. 2018 Jul 1;52(1):82-5.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D06CD84" w14:textId="77777777" w:rsidR="00592F10" w:rsidRPr="00A8122F" w:rsidRDefault="00592F10">
            <w:r w:rsidRPr="00A8122F">
              <w:t>Specific data not available</w:t>
            </w:r>
          </w:p>
        </w:tc>
      </w:tr>
    </w:tbl>
    <w:p w14:paraId="2372EE41" w14:textId="77777777" w:rsidR="00443081" w:rsidRPr="00181A4A" w:rsidRDefault="00443081" w:rsidP="00181A4A">
      <w:pPr>
        <w:pStyle w:val="Title"/>
      </w:pPr>
    </w:p>
    <w:sectPr w:rsidR="00443081" w:rsidRPr="00181A4A" w:rsidSect="00592F10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0F4AC" w14:textId="77777777" w:rsidR="00592F10" w:rsidRDefault="00592F10" w:rsidP="00446BEE">
      <w:r>
        <w:separator/>
      </w:r>
    </w:p>
  </w:endnote>
  <w:endnote w:type="continuationSeparator" w:id="0">
    <w:p w14:paraId="247A9489" w14:textId="77777777" w:rsidR="00592F10" w:rsidRDefault="00592F10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AA76C" w14:textId="77777777" w:rsidR="00446BEE" w:rsidRDefault="00446BEE">
    <w:pPr>
      <w:pStyle w:val="Footer"/>
    </w:pPr>
    <w:r>
      <w:t>[</w:t>
    </w:r>
    <w:r w:rsidR="00FA2C5A">
      <w:t>I</w:t>
    </w:r>
    <w:r>
      <w:t>nsert footer here]</w:t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7F238D">
      <w:rPr>
        <w:noProof/>
      </w:rPr>
      <w:t>1</w:t>
    </w:r>
    <w:r>
      <w:fldChar w:fldCharType="end"/>
    </w:r>
    <w:r>
      <w:t xml:space="preserve"> of </w:t>
    </w:r>
    <w:fldSimple w:instr=" NUMPAGES  ">
      <w:r w:rsidR="007F238D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AEC6A" w14:textId="77777777" w:rsidR="00592F10" w:rsidRDefault="00592F10" w:rsidP="00446BEE">
      <w:r>
        <w:separator/>
      </w:r>
    </w:p>
  </w:footnote>
  <w:footnote w:type="continuationSeparator" w:id="0">
    <w:p w14:paraId="39D0572C" w14:textId="77777777" w:rsidR="00592F10" w:rsidRDefault="00592F10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F10"/>
    <w:rsid w:val="000053F8"/>
    <w:rsid w:val="00024D0A"/>
    <w:rsid w:val="000472DC"/>
    <w:rsid w:val="00070065"/>
    <w:rsid w:val="000A4FEE"/>
    <w:rsid w:val="000B5939"/>
    <w:rsid w:val="00111CCE"/>
    <w:rsid w:val="001134E7"/>
    <w:rsid w:val="0017149E"/>
    <w:rsid w:val="0017169E"/>
    <w:rsid w:val="00181A4A"/>
    <w:rsid w:val="001B0EE9"/>
    <w:rsid w:val="001B65B3"/>
    <w:rsid w:val="002029A6"/>
    <w:rsid w:val="002408EA"/>
    <w:rsid w:val="002819D7"/>
    <w:rsid w:val="002C1A7E"/>
    <w:rsid w:val="002D3376"/>
    <w:rsid w:val="00311ED0"/>
    <w:rsid w:val="003648C5"/>
    <w:rsid w:val="003722FA"/>
    <w:rsid w:val="003C7AAF"/>
    <w:rsid w:val="004075B6"/>
    <w:rsid w:val="00420952"/>
    <w:rsid w:val="00433EFF"/>
    <w:rsid w:val="00443081"/>
    <w:rsid w:val="00446BEE"/>
    <w:rsid w:val="005025A1"/>
    <w:rsid w:val="00592F10"/>
    <w:rsid w:val="006921E1"/>
    <w:rsid w:val="006F4B25"/>
    <w:rsid w:val="006F6496"/>
    <w:rsid w:val="00736348"/>
    <w:rsid w:val="00760908"/>
    <w:rsid w:val="007F238D"/>
    <w:rsid w:val="00861B92"/>
    <w:rsid w:val="008814FB"/>
    <w:rsid w:val="008F5E30"/>
    <w:rsid w:val="00914D7F"/>
    <w:rsid w:val="009E680B"/>
    <w:rsid w:val="00A15A1F"/>
    <w:rsid w:val="00A3325A"/>
    <w:rsid w:val="00A43013"/>
    <w:rsid w:val="00A8122F"/>
    <w:rsid w:val="00AF108A"/>
    <w:rsid w:val="00B02E55"/>
    <w:rsid w:val="00B036C1"/>
    <w:rsid w:val="00B5431F"/>
    <w:rsid w:val="00BF7FE0"/>
    <w:rsid w:val="00C81104"/>
    <w:rsid w:val="00C96411"/>
    <w:rsid w:val="00CB5671"/>
    <w:rsid w:val="00CF58B7"/>
    <w:rsid w:val="00D351C1"/>
    <w:rsid w:val="00D35EFB"/>
    <w:rsid w:val="00D504B3"/>
    <w:rsid w:val="00D7250F"/>
    <w:rsid w:val="00D86BF0"/>
    <w:rsid w:val="00E51920"/>
    <w:rsid w:val="00E64120"/>
    <w:rsid w:val="00E660A1"/>
    <w:rsid w:val="00EA3CCF"/>
    <w:rsid w:val="00F055F1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4F1F2E"/>
  <w15:chartTrackingRefBased/>
  <w15:docId w15:val="{DD343E1E-A5FE-4009-A05E-38CCD7CBB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2F10"/>
    <w:rPr>
      <w:rFonts w:ascii="Calibri" w:eastAsiaTheme="minorHAnsi" w:hAnsi="Calibri" w:cs="Calibri"/>
      <w:sz w:val="22"/>
      <w:szCs w:val="22"/>
      <w:lang w:eastAsia="en-US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5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327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Sexton</dc:creator>
  <cp:keywords/>
  <dc:description/>
  <cp:lastModifiedBy>Ian Pye</cp:lastModifiedBy>
  <cp:revision>2</cp:revision>
  <dcterms:created xsi:type="dcterms:W3CDTF">2021-11-21T16:12:00Z</dcterms:created>
  <dcterms:modified xsi:type="dcterms:W3CDTF">2022-03-30T12:35:00Z</dcterms:modified>
</cp:coreProperties>
</file>