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0C263" w14:textId="77777777" w:rsidR="008B4B94" w:rsidRPr="00D8132E" w:rsidRDefault="008B4B94" w:rsidP="008B4B94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>Highly Specialised Technology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 Interests Register</w:t>
      </w:r>
    </w:p>
    <w:p w14:paraId="07BBDD77" w14:textId="409B0359" w:rsidR="00A43DA6" w:rsidRPr="0040201A" w:rsidRDefault="007574E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40201A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2372AC" w:rsidRPr="0040201A">
        <w:rPr>
          <w:rFonts w:ascii="Arial" w:hAnsi="Arial" w:cs="Arial"/>
          <w:b/>
          <w:bCs/>
          <w:color w:val="00506A"/>
          <w:sz w:val="28"/>
          <w:szCs w:val="28"/>
        </w:rPr>
        <w:t xml:space="preserve">: </w:t>
      </w:r>
      <w:r w:rsidR="0040201A" w:rsidRPr="0040201A">
        <w:rPr>
          <w:rFonts w:ascii="Arial" w:hAnsi="Arial" w:cs="Arial"/>
          <w:b/>
          <w:bCs/>
          <w:color w:val="00506A"/>
          <w:sz w:val="28"/>
          <w:szCs w:val="28"/>
        </w:rPr>
        <w:t>Pegzilarginase for treating arginase-1 deficiency [ID4029]</w:t>
      </w:r>
    </w:p>
    <w:p w14:paraId="74C01AEC" w14:textId="2F4B6BFD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40201A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40201A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E23430" w:rsidRPr="0040201A">
        <w:rPr>
          <w:rFonts w:ascii="Arial" w:hAnsi="Arial" w:cs="Arial"/>
          <w:b/>
          <w:bCs/>
          <w:color w:val="00506A"/>
          <w:sz w:val="28"/>
          <w:szCs w:val="28"/>
        </w:rPr>
        <w:t>TBC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3"/>
        <w:gridCol w:w="1770"/>
        <w:gridCol w:w="1969"/>
        <w:gridCol w:w="3830"/>
        <w:gridCol w:w="1318"/>
        <w:gridCol w:w="2898"/>
      </w:tblGrid>
      <w:tr w:rsidR="005C6BC7" w:rsidRPr="002D128E" w14:paraId="111674D1" w14:textId="77777777" w:rsidTr="0007514E">
        <w:trPr>
          <w:trHeight w:val="775"/>
          <w:tblHeader/>
        </w:trPr>
        <w:tc>
          <w:tcPr>
            <w:tcW w:w="775" w:type="pct"/>
          </w:tcPr>
          <w:p w14:paraId="626159D9" w14:textId="77777777" w:rsidR="005C6BC7" w:rsidRPr="002D128E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2D128E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34" w:type="pct"/>
          </w:tcPr>
          <w:p w14:paraId="4BC0C4D4" w14:textId="77777777" w:rsidR="005C6BC7" w:rsidRPr="002D128E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2D128E">
              <w:rPr>
                <w:color w:val="00506A"/>
                <w:sz w:val="22"/>
                <w:szCs w:val="22"/>
              </w:rPr>
              <w:t>Role with NICE</w:t>
            </w:r>
          </w:p>
        </w:tc>
        <w:tc>
          <w:tcPr>
            <w:tcW w:w="706" w:type="pct"/>
          </w:tcPr>
          <w:p w14:paraId="3D4BE18B" w14:textId="77777777" w:rsidR="005C6BC7" w:rsidRPr="002D128E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2D128E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73" w:type="pct"/>
          </w:tcPr>
          <w:p w14:paraId="231853E2" w14:textId="77777777" w:rsidR="005C6BC7" w:rsidRPr="002D128E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2D128E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72" w:type="pct"/>
          </w:tcPr>
          <w:p w14:paraId="07D4B157" w14:textId="77777777" w:rsidR="005C6BC7" w:rsidRPr="002D128E" w:rsidRDefault="005C6BC7" w:rsidP="00492FE1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 w:rsidRPr="002D128E">
              <w:rPr>
                <w:color w:val="00506A"/>
                <w:sz w:val="22"/>
                <w:szCs w:val="22"/>
              </w:rPr>
              <w:t>Interest</w:t>
            </w:r>
          </w:p>
          <w:p w14:paraId="79047174" w14:textId="05A416BF" w:rsidR="005C6BC7" w:rsidRPr="002D128E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2D128E"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039" w:type="pct"/>
          </w:tcPr>
          <w:p w14:paraId="5A51D99E" w14:textId="77777777" w:rsidR="005C6BC7" w:rsidRPr="002D128E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2D128E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:rsidRPr="002D128E" w14:paraId="7C538747" w14:textId="77777777" w:rsidTr="0007514E">
        <w:tc>
          <w:tcPr>
            <w:tcW w:w="775" w:type="pct"/>
          </w:tcPr>
          <w:p w14:paraId="5A9ABA95" w14:textId="6B4E3F77" w:rsidR="005C6BC7" w:rsidRPr="002D128E" w:rsidRDefault="00BB23EE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Sarah Davis</w:t>
            </w:r>
          </w:p>
        </w:tc>
        <w:tc>
          <w:tcPr>
            <w:tcW w:w="634" w:type="pct"/>
          </w:tcPr>
          <w:p w14:paraId="7CF4D325" w14:textId="62A052D5" w:rsidR="005C6BC7" w:rsidRPr="002D128E" w:rsidRDefault="005E418D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Committee Member</w:t>
            </w:r>
          </w:p>
        </w:tc>
        <w:tc>
          <w:tcPr>
            <w:tcW w:w="706" w:type="pct"/>
          </w:tcPr>
          <w:p w14:paraId="57553DA8" w14:textId="03D3B2CB" w:rsidR="005C6BC7" w:rsidRPr="002D128E" w:rsidRDefault="005E418D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Non-Financial Professional</w:t>
            </w:r>
          </w:p>
        </w:tc>
        <w:tc>
          <w:tcPr>
            <w:tcW w:w="1373" w:type="pct"/>
          </w:tcPr>
          <w:p w14:paraId="6D9D983C" w14:textId="77777777" w:rsidR="000244EC" w:rsidRPr="002D128E" w:rsidRDefault="000244EC" w:rsidP="000244E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D128E">
              <w:rPr>
                <w:rFonts w:ascii="Arial" w:hAnsi="Arial" w:cs="Arial"/>
                <w:iCs/>
                <w:sz w:val="22"/>
                <w:szCs w:val="22"/>
              </w:rPr>
              <w:t xml:space="preserve">Sarah declared the following interest: </w:t>
            </w:r>
          </w:p>
          <w:p w14:paraId="0456F658" w14:textId="77777777" w:rsidR="000244EC" w:rsidRPr="002D128E" w:rsidRDefault="000244EC" w:rsidP="000244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5A3AE2" w14:textId="51E61F98" w:rsidR="000244EC" w:rsidRPr="002D128E" w:rsidRDefault="000244EC" w:rsidP="000244E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8E">
              <w:rPr>
                <w:rFonts w:ascii="Arial" w:hAnsi="Arial" w:cs="Arial"/>
                <w:bCs/>
                <w:sz w:val="22"/>
                <w:szCs w:val="22"/>
              </w:rPr>
              <w:t>I am a member of ScHARR-TAG who are acting as the EAG for Pegzilarginase [ID4029]. I attended the decision problem meeting on behalf of ScHARR-TAG but had no further involvement in ScHARR-TAG's work on this topic.</w:t>
            </w:r>
          </w:p>
          <w:p w14:paraId="7C2B42C0" w14:textId="1D91B437" w:rsidR="005C6BC7" w:rsidRPr="002D128E" w:rsidRDefault="005C6BC7" w:rsidP="00492FE1">
            <w:pPr>
              <w:pStyle w:val="Paragraph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472" w:type="pct"/>
          </w:tcPr>
          <w:p w14:paraId="55C6028F" w14:textId="1D9CC75C" w:rsidR="005C6BC7" w:rsidRPr="002D128E" w:rsidRDefault="000244EC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15/08/2024</w:t>
            </w:r>
          </w:p>
        </w:tc>
        <w:tc>
          <w:tcPr>
            <w:tcW w:w="1039" w:type="pct"/>
          </w:tcPr>
          <w:p w14:paraId="2641B6FB" w14:textId="252EB719" w:rsidR="000244EC" w:rsidRPr="000244EC" w:rsidRDefault="000244EC" w:rsidP="000244EC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0244EC">
              <w:rPr>
                <w:rFonts w:ascii="Arial" w:hAnsi="Arial" w:cs="Arial"/>
                <w:iCs/>
                <w:szCs w:val="22"/>
              </w:rPr>
              <w:t xml:space="preserve">It was agreed that </w:t>
            </w:r>
            <w:r w:rsidRPr="002D128E">
              <w:rPr>
                <w:rFonts w:ascii="Arial" w:hAnsi="Arial" w:cs="Arial"/>
                <w:iCs/>
                <w:szCs w:val="22"/>
              </w:rPr>
              <w:t>Sarah’s</w:t>
            </w:r>
            <w:r w:rsidRPr="000244EC">
              <w:rPr>
                <w:rFonts w:ascii="Arial" w:hAnsi="Arial" w:cs="Arial"/>
                <w:iCs/>
                <w:szCs w:val="22"/>
              </w:rPr>
              <w:t xml:space="preserve"> declaration would not prevent </w:t>
            </w:r>
            <w:r w:rsidR="004B69BB" w:rsidRPr="002D128E">
              <w:rPr>
                <w:rFonts w:ascii="Arial" w:hAnsi="Arial" w:cs="Arial"/>
                <w:iCs/>
                <w:szCs w:val="22"/>
              </w:rPr>
              <w:t xml:space="preserve">her </w:t>
            </w:r>
            <w:r w:rsidRPr="000244EC">
              <w:rPr>
                <w:rFonts w:ascii="Arial" w:hAnsi="Arial" w:cs="Arial"/>
                <w:iCs/>
                <w:szCs w:val="22"/>
              </w:rPr>
              <w:t xml:space="preserve">from participating in discussions on this </w:t>
            </w:r>
            <w:r w:rsidR="004B69BB" w:rsidRPr="002D128E">
              <w:rPr>
                <w:rFonts w:ascii="Arial" w:hAnsi="Arial" w:cs="Arial"/>
                <w:iCs/>
                <w:szCs w:val="22"/>
              </w:rPr>
              <w:t>appraisal.</w:t>
            </w:r>
          </w:p>
          <w:p w14:paraId="1619F187" w14:textId="428A76C9" w:rsidR="005C6BC7" w:rsidRPr="002D128E" w:rsidRDefault="005C6BC7" w:rsidP="00492FE1">
            <w:pPr>
              <w:pStyle w:val="Paragraph"/>
              <w:rPr>
                <w:rFonts w:ascii="Arial" w:hAnsi="Arial" w:cs="Arial"/>
                <w:iCs/>
                <w:szCs w:val="22"/>
              </w:rPr>
            </w:pPr>
          </w:p>
        </w:tc>
      </w:tr>
      <w:tr w:rsidR="002E11E6" w:rsidRPr="002D128E" w14:paraId="07D6FE42" w14:textId="77777777" w:rsidTr="0007514E">
        <w:tc>
          <w:tcPr>
            <w:tcW w:w="775" w:type="pct"/>
          </w:tcPr>
          <w:p w14:paraId="5D5835FE" w14:textId="0AFCAD30" w:rsidR="002E11E6" w:rsidRPr="002D128E" w:rsidRDefault="002E11E6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Emtiyaz Chowdhury</w:t>
            </w:r>
          </w:p>
        </w:tc>
        <w:tc>
          <w:tcPr>
            <w:tcW w:w="634" w:type="pct"/>
          </w:tcPr>
          <w:p w14:paraId="1C1C2F76" w14:textId="0BF08907" w:rsidR="002E11E6" w:rsidRPr="002D128E" w:rsidRDefault="002E11E6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Committee Member</w:t>
            </w:r>
          </w:p>
        </w:tc>
        <w:tc>
          <w:tcPr>
            <w:tcW w:w="706" w:type="pct"/>
          </w:tcPr>
          <w:p w14:paraId="005581B6" w14:textId="25C58FE3" w:rsidR="002E11E6" w:rsidRPr="002D128E" w:rsidRDefault="002E11E6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Non-Financial Professional</w:t>
            </w:r>
          </w:p>
        </w:tc>
        <w:tc>
          <w:tcPr>
            <w:tcW w:w="1373" w:type="pct"/>
          </w:tcPr>
          <w:p w14:paraId="6B5DCD4D" w14:textId="0DBE5C5F" w:rsidR="002E11E6" w:rsidRPr="002D128E" w:rsidRDefault="002E11E6" w:rsidP="00C75F5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8E">
              <w:rPr>
                <w:rFonts w:ascii="Arial" w:hAnsi="Arial" w:cs="Arial"/>
                <w:bCs/>
                <w:sz w:val="22"/>
                <w:szCs w:val="22"/>
              </w:rPr>
              <w:t>Emtiyaz is e</w:t>
            </w:r>
            <w:r w:rsidRPr="002D128E">
              <w:rPr>
                <w:rFonts w:ascii="Arial" w:hAnsi="Arial" w:cs="Arial"/>
                <w:bCs/>
                <w:sz w:val="22"/>
                <w:szCs w:val="22"/>
              </w:rPr>
              <w:t xml:space="preserve">mployed by Parexel. Parexel is a CRO that provides services to industry. </w:t>
            </w:r>
            <w:r w:rsidRPr="002D128E">
              <w:rPr>
                <w:rFonts w:ascii="Arial" w:hAnsi="Arial" w:cs="Arial"/>
                <w:bCs/>
                <w:sz w:val="22"/>
                <w:szCs w:val="22"/>
              </w:rPr>
              <w:t>Emtiyaz has</w:t>
            </w:r>
            <w:r w:rsidRPr="002D128E">
              <w:rPr>
                <w:rFonts w:ascii="Arial" w:hAnsi="Arial" w:cs="Arial"/>
                <w:bCs/>
                <w:sz w:val="22"/>
                <w:szCs w:val="22"/>
              </w:rPr>
              <w:t xml:space="preserve"> not been directly involved with any work related to this technology</w:t>
            </w:r>
            <w:r w:rsidR="00C75F51" w:rsidRPr="002D128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72" w:type="pct"/>
          </w:tcPr>
          <w:p w14:paraId="133D062A" w14:textId="273F94FF" w:rsidR="002E11E6" w:rsidRPr="002D128E" w:rsidRDefault="002E11E6" w:rsidP="002E11E6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15/08/2024</w:t>
            </w:r>
          </w:p>
        </w:tc>
        <w:tc>
          <w:tcPr>
            <w:tcW w:w="1039" w:type="pct"/>
          </w:tcPr>
          <w:p w14:paraId="672EC20B" w14:textId="047A7CBE" w:rsidR="002E11E6" w:rsidRPr="002D128E" w:rsidRDefault="002E11E6" w:rsidP="002E11E6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0244EC">
              <w:rPr>
                <w:rFonts w:ascii="Arial" w:hAnsi="Arial" w:cs="Arial"/>
                <w:iCs/>
                <w:szCs w:val="22"/>
              </w:rPr>
              <w:t xml:space="preserve">It was agreed that </w:t>
            </w:r>
            <w:r w:rsidRPr="002D128E">
              <w:rPr>
                <w:rFonts w:ascii="Arial" w:hAnsi="Arial" w:cs="Arial"/>
                <w:iCs/>
                <w:szCs w:val="22"/>
              </w:rPr>
              <w:t>Emtiyaz’s</w:t>
            </w:r>
            <w:r w:rsidRPr="000244EC">
              <w:rPr>
                <w:rFonts w:ascii="Arial" w:hAnsi="Arial" w:cs="Arial"/>
                <w:iCs/>
                <w:szCs w:val="22"/>
              </w:rPr>
              <w:t xml:space="preserve"> declaration would not prevent </w:t>
            </w:r>
            <w:r w:rsidRPr="002D128E">
              <w:rPr>
                <w:rFonts w:ascii="Arial" w:hAnsi="Arial" w:cs="Arial"/>
                <w:iCs/>
                <w:szCs w:val="22"/>
              </w:rPr>
              <w:t>him</w:t>
            </w:r>
            <w:r w:rsidRPr="002D128E">
              <w:rPr>
                <w:rFonts w:ascii="Arial" w:hAnsi="Arial" w:cs="Arial"/>
                <w:iCs/>
                <w:szCs w:val="22"/>
              </w:rPr>
              <w:t xml:space="preserve"> </w:t>
            </w:r>
            <w:r w:rsidRPr="000244EC">
              <w:rPr>
                <w:rFonts w:ascii="Arial" w:hAnsi="Arial" w:cs="Arial"/>
                <w:iCs/>
                <w:szCs w:val="22"/>
              </w:rPr>
              <w:t xml:space="preserve">from participating in discussions on this </w:t>
            </w:r>
            <w:r w:rsidRPr="002D128E">
              <w:rPr>
                <w:rFonts w:ascii="Arial" w:hAnsi="Arial" w:cs="Arial"/>
                <w:iCs/>
                <w:szCs w:val="22"/>
              </w:rPr>
              <w:t>appraisal.</w:t>
            </w:r>
          </w:p>
        </w:tc>
      </w:tr>
      <w:tr w:rsidR="002E11E6" w:rsidRPr="002D128E" w14:paraId="337FADC7" w14:textId="77777777" w:rsidTr="0007514E">
        <w:tc>
          <w:tcPr>
            <w:tcW w:w="775" w:type="pct"/>
          </w:tcPr>
          <w:p w14:paraId="2CC78238" w14:textId="7307EBEF" w:rsidR="002E11E6" w:rsidRPr="002D128E" w:rsidRDefault="00C75F51" w:rsidP="00C75F51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Laura Smith van Carroll</w:t>
            </w:r>
          </w:p>
        </w:tc>
        <w:tc>
          <w:tcPr>
            <w:tcW w:w="634" w:type="pct"/>
          </w:tcPr>
          <w:p w14:paraId="7CDB68F8" w14:textId="59991367" w:rsidR="002E11E6" w:rsidRPr="002D128E" w:rsidRDefault="00C75F51" w:rsidP="00C75F51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 xml:space="preserve">Patient Expert </w:t>
            </w:r>
          </w:p>
        </w:tc>
        <w:tc>
          <w:tcPr>
            <w:tcW w:w="706" w:type="pct"/>
          </w:tcPr>
          <w:p w14:paraId="0856EF01" w14:textId="5A767FB3" w:rsidR="002E11E6" w:rsidRPr="002D128E" w:rsidRDefault="00524E76" w:rsidP="00C75F51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Direct financial interest</w:t>
            </w:r>
          </w:p>
        </w:tc>
        <w:tc>
          <w:tcPr>
            <w:tcW w:w="1373" w:type="pct"/>
          </w:tcPr>
          <w:p w14:paraId="2A915CF2" w14:textId="77777777" w:rsidR="002E11E6" w:rsidRPr="002D128E" w:rsidRDefault="00A01D05" w:rsidP="002E11E6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 xml:space="preserve">Laura is a paid employee of Metabolic Support UK and declared the following interest: </w:t>
            </w:r>
          </w:p>
          <w:p w14:paraId="25A77FF0" w14:textId="77777777" w:rsidR="00A01D05" w:rsidRPr="00A01D05" w:rsidRDefault="00A01D05" w:rsidP="00A01D05">
            <w:pPr>
              <w:pStyle w:val="Paragraph"/>
              <w:numPr>
                <w:ilvl w:val="1"/>
                <w:numId w:val="22"/>
              </w:numPr>
              <w:rPr>
                <w:rFonts w:ascii="Arial" w:hAnsi="Arial" w:cs="Arial"/>
                <w:iCs/>
                <w:szCs w:val="22"/>
              </w:rPr>
            </w:pPr>
            <w:r w:rsidRPr="00A01D05">
              <w:rPr>
                <w:rFonts w:ascii="Arial" w:hAnsi="Arial" w:cs="Arial"/>
                <w:iCs/>
                <w:szCs w:val="22"/>
              </w:rPr>
              <w:t xml:space="preserve">We received 5000 GBP in funding from Immedica towards the </w:t>
            </w:r>
            <w:r w:rsidRPr="00A01D05">
              <w:rPr>
                <w:rFonts w:ascii="Arial" w:hAnsi="Arial" w:cs="Arial"/>
                <w:iCs/>
                <w:szCs w:val="22"/>
              </w:rPr>
              <w:lastRenderedPageBreak/>
              <w:t>organisation of our annual conference in 2023.</w:t>
            </w:r>
          </w:p>
          <w:p w14:paraId="25E3F3BB" w14:textId="77777777" w:rsidR="00A01D05" w:rsidRPr="00A01D05" w:rsidRDefault="00A01D05" w:rsidP="00A01D05">
            <w:pPr>
              <w:pStyle w:val="Paragraph"/>
              <w:numPr>
                <w:ilvl w:val="1"/>
                <w:numId w:val="22"/>
              </w:numPr>
              <w:rPr>
                <w:rFonts w:ascii="Arial" w:hAnsi="Arial" w:cs="Arial"/>
                <w:iCs/>
                <w:szCs w:val="22"/>
              </w:rPr>
            </w:pPr>
            <w:r w:rsidRPr="00A01D05">
              <w:rPr>
                <w:rFonts w:ascii="Arial" w:hAnsi="Arial" w:cs="Arial"/>
                <w:iCs/>
                <w:szCs w:val="22"/>
              </w:rPr>
              <w:t>We received 350 GBP in reimbursement from the comparator company, Eurocept, for participating in a CPD training on hyperammonaemia for healthcare professionals in January 2024.</w:t>
            </w:r>
          </w:p>
          <w:p w14:paraId="350A02BC" w14:textId="77777777" w:rsidR="00A01D05" w:rsidRPr="00A01D05" w:rsidRDefault="00A01D05" w:rsidP="00A01D05">
            <w:pPr>
              <w:pStyle w:val="Paragraph"/>
              <w:numPr>
                <w:ilvl w:val="1"/>
                <w:numId w:val="22"/>
              </w:numPr>
              <w:rPr>
                <w:rFonts w:ascii="Arial" w:hAnsi="Arial" w:cs="Arial"/>
                <w:iCs/>
                <w:szCs w:val="22"/>
              </w:rPr>
            </w:pPr>
            <w:r w:rsidRPr="00A01D05">
              <w:rPr>
                <w:rFonts w:ascii="Arial" w:hAnsi="Arial" w:cs="Arial"/>
                <w:iCs/>
                <w:szCs w:val="22"/>
              </w:rPr>
              <w:t>We are due to receive 4300 GBP from the comparator company, Eurocept, towards our patient education programme “Access to Medicines” on hyperammonaemia.</w:t>
            </w:r>
          </w:p>
          <w:p w14:paraId="5C17A9CE" w14:textId="77777777" w:rsidR="00A01D05" w:rsidRPr="00A01D05" w:rsidRDefault="00A01D05" w:rsidP="00A01D05">
            <w:pPr>
              <w:pStyle w:val="Paragraph"/>
              <w:numPr>
                <w:ilvl w:val="1"/>
                <w:numId w:val="22"/>
              </w:numPr>
              <w:rPr>
                <w:rFonts w:ascii="Arial" w:hAnsi="Arial" w:cs="Arial"/>
                <w:iCs/>
                <w:szCs w:val="22"/>
              </w:rPr>
            </w:pPr>
            <w:r w:rsidRPr="00A01D05">
              <w:rPr>
                <w:rFonts w:ascii="Arial" w:hAnsi="Arial" w:cs="Arial"/>
                <w:iCs/>
                <w:szCs w:val="22"/>
              </w:rPr>
              <w:t>We are currently running a self-funded hyperammonaemia campaign to raise awareness around hyperammonaemia among health care professionals and the general public. Hyperammonaemia is associated with a number of inherited metabolic disorders, including arginase-1 deficiency.</w:t>
            </w:r>
          </w:p>
          <w:p w14:paraId="0A1BA50D" w14:textId="25475191" w:rsidR="00A01D05" w:rsidRPr="002D128E" w:rsidRDefault="00A01D05" w:rsidP="002E11E6">
            <w:pPr>
              <w:pStyle w:val="Paragraph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472" w:type="pct"/>
          </w:tcPr>
          <w:p w14:paraId="0EF7F80F" w14:textId="21876932" w:rsidR="002E11E6" w:rsidRPr="002D128E" w:rsidRDefault="00A01D05" w:rsidP="00C75F51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lastRenderedPageBreak/>
              <w:t>15/08/2024</w:t>
            </w:r>
          </w:p>
        </w:tc>
        <w:tc>
          <w:tcPr>
            <w:tcW w:w="1039" w:type="pct"/>
          </w:tcPr>
          <w:p w14:paraId="5AF5C55D" w14:textId="4259B4AA" w:rsidR="00A01D05" w:rsidRPr="00A01D05" w:rsidRDefault="00A01D05" w:rsidP="00A01D05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A01D05">
              <w:rPr>
                <w:rFonts w:ascii="Arial" w:hAnsi="Arial" w:cs="Arial"/>
                <w:iCs/>
                <w:szCs w:val="22"/>
              </w:rPr>
              <w:t xml:space="preserve">It was agreed that </w:t>
            </w:r>
            <w:r w:rsidRPr="002D128E">
              <w:rPr>
                <w:rFonts w:ascii="Arial" w:hAnsi="Arial" w:cs="Arial"/>
                <w:iCs/>
                <w:szCs w:val="22"/>
              </w:rPr>
              <w:t>Sarah’s</w:t>
            </w:r>
            <w:r w:rsidRPr="00A01D05">
              <w:rPr>
                <w:rFonts w:ascii="Arial" w:hAnsi="Arial" w:cs="Arial"/>
                <w:iCs/>
                <w:szCs w:val="22"/>
              </w:rPr>
              <w:t xml:space="preserve"> declaration would not prevent </w:t>
            </w:r>
            <w:r w:rsidRPr="002D128E">
              <w:rPr>
                <w:rFonts w:ascii="Arial" w:hAnsi="Arial" w:cs="Arial"/>
                <w:iCs/>
                <w:szCs w:val="22"/>
              </w:rPr>
              <w:t xml:space="preserve">her </w:t>
            </w:r>
            <w:r w:rsidRPr="00A01D05">
              <w:rPr>
                <w:rFonts w:ascii="Arial" w:hAnsi="Arial" w:cs="Arial"/>
                <w:iCs/>
                <w:szCs w:val="22"/>
              </w:rPr>
              <w:t>from providing expert advice to the committee.</w:t>
            </w:r>
          </w:p>
          <w:p w14:paraId="007F6CDB" w14:textId="77777777" w:rsidR="002E11E6" w:rsidRPr="002D128E" w:rsidRDefault="002E11E6" w:rsidP="002E11E6">
            <w:pPr>
              <w:pStyle w:val="Paragraph"/>
              <w:rPr>
                <w:rFonts w:ascii="Arial" w:hAnsi="Arial" w:cs="Arial"/>
                <w:iCs/>
                <w:szCs w:val="22"/>
              </w:rPr>
            </w:pPr>
          </w:p>
        </w:tc>
      </w:tr>
      <w:tr w:rsidR="00501707" w:rsidRPr="002D128E" w14:paraId="0FBA0A78" w14:textId="77777777" w:rsidTr="0007514E">
        <w:tc>
          <w:tcPr>
            <w:tcW w:w="775" w:type="pct"/>
          </w:tcPr>
          <w:p w14:paraId="45F37783" w14:textId="2EB01196" w:rsidR="00501707" w:rsidRPr="002D128E" w:rsidRDefault="00501707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lastRenderedPageBreak/>
              <w:t>Zafar Aslam</w:t>
            </w:r>
          </w:p>
        </w:tc>
        <w:tc>
          <w:tcPr>
            <w:tcW w:w="634" w:type="pct"/>
          </w:tcPr>
          <w:p w14:paraId="283CA6F5" w14:textId="69F7E8B8" w:rsidR="00501707" w:rsidRPr="002D128E" w:rsidRDefault="00501707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 xml:space="preserve">Patient Expert </w:t>
            </w:r>
          </w:p>
        </w:tc>
        <w:tc>
          <w:tcPr>
            <w:tcW w:w="706" w:type="pct"/>
          </w:tcPr>
          <w:p w14:paraId="39DDBF60" w14:textId="6BC2D1FE" w:rsidR="00501707" w:rsidRPr="002D128E" w:rsidRDefault="00501707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Non-</w:t>
            </w:r>
            <w:r w:rsidRPr="002D128E">
              <w:rPr>
                <w:rFonts w:ascii="Arial" w:hAnsi="Arial" w:cs="Arial"/>
                <w:iCs/>
                <w:szCs w:val="22"/>
              </w:rPr>
              <w:t xml:space="preserve"> financial </w:t>
            </w:r>
            <w:r w:rsidRPr="002D128E">
              <w:rPr>
                <w:rFonts w:ascii="Arial" w:hAnsi="Arial" w:cs="Arial"/>
                <w:iCs/>
                <w:szCs w:val="22"/>
              </w:rPr>
              <w:t>professional</w:t>
            </w:r>
          </w:p>
        </w:tc>
        <w:tc>
          <w:tcPr>
            <w:tcW w:w="1373" w:type="pct"/>
          </w:tcPr>
          <w:p w14:paraId="176D4808" w14:textId="77777777" w:rsidR="00501707" w:rsidRPr="002D128E" w:rsidRDefault="00501707" w:rsidP="00501707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 xml:space="preserve">Zafar declared the following: </w:t>
            </w:r>
          </w:p>
          <w:p w14:paraId="5315D3C3" w14:textId="77777777" w:rsidR="00501707" w:rsidRPr="002D128E" w:rsidRDefault="00501707" w:rsidP="00501707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received 5000 GBP in funding from Immedica towards the organisation of our annual conference in 2023.</w:t>
            </w:r>
          </w:p>
          <w:p w14:paraId="0769BC4E" w14:textId="77777777" w:rsidR="00501707" w:rsidRPr="002D128E" w:rsidRDefault="00501707" w:rsidP="00501707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received 350 GBP in reimbursement from the comparator company, Eurocept, for participating in a CPD training on hyperammonaemia for healthcare professionals in January 2024.</w:t>
            </w:r>
          </w:p>
          <w:p w14:paraId="7E69B55A" w14:textId="77777777" w:rsidR="00501707" w:rsidRPr="002D128E" w:rsidRDefault="00501707" w:rsidP="00501707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are due to receive 4300 GBP from the comparator company, Eurocept, towards our patient education programme “Access to Medicines” on hyperammonaemia.</w:t>
            </w:r>
          </w:p>
          <w:p w14:paraId="385F46AA" w14:textId="77777777" w:rsidR="00501707" w:rsidRPr="002D128E" w:rsidRDefault="00501707" w:rsidP="00501707">
            <w:pPr>
              <w:pStyle w:val="ListParagraph"/>
              <w:numPr>
                <w:ilvl w:val="1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are currently running a self-funded hyperammonaemia campaign to raise awareness around hyperammonaemia among health care professionals and the general public. Hyperammonaemia is associated with a number of inherited metabolic disorders, including arginase-1 deficiency.</w:t>
            </w:r>
          </w:p>
          <w:p w14:paraId="0B038C76" w14:textId="4CE6B7F5" w:rsidR="00501707" w:rsidRPr="002D128E" w:rsidRDefault="00501707" w:rsidP="00501707">
            <w:pPr>
              <w:pStyle w:val="Paragraph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472" w:type="pct"/>
          </w:tcPr>
          <w:p w14:paraId="306FC0A9" w14:textId="4776828C" w:rsidR="00501707" w:rsidRPr="002D128E" w:rsidRDefault="00501707" w:rsidP="00501707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15/08/2024</w:t>
            </w:r>
          </w:p>
        </w:tc>
        <w:tc>
          <w:tcPr>
            <w:tcW w:w="1039" w:type="pct"/>
          </w:tcPr>
          <w:p w14:paraId="287B1D16" w14:textId="5A0A9C13" w:rsidR="00501707" w:rsidRPr="00A01D05" w:rsidRDefault="00501707" w:rsidP="00501707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A01D05">
              <w:rPr>
                <w:rFonts w:ascii="Arial" w:hAnsi="Arial" w:cs="Arial"/>
                <w:iCs/>
                <w:szCs w:val="22"/>
              </w:rPr>
              <w:t xml:space="preserve">It was agreed that </w:t>
            </w:r>
            <w:r w:rsidRPr="002D128E">
              <w:rPr>
                <w:rFonts w:ascii="Arial" w:hAnsi="Arial" w:cs="Arial"/>
                <w:iCs/>
                <w:szCs w:val="22"/>
              </w:rPr>
              <w:t>Zafar’s</w:t>
            </w:r>
            <w:r w:rsidRPr="00A01D05">
              <w:rPr>
                <w:rFonts w:ascii="Arial" w:hAnsi="Arial" w:cs="Arial"/>
                <w:iCs/>
                <w:szCs w:val="22"/>
              </w:rPr>
              <w:t xml:space="preserve"> declaration would not prevent </w:t>
            </w:r>
            <w:r w:rsidRPr="002D128E">
              <w:rPr>
                <w:rFonts w:ascii="Arial" w:hAnsi="Arial" w:cs="Arial"/>
                <w:iCs/>
                <w:szCs w:val="22"/>
              </w:rPr>
              <w:t>him</w:t>
            </w:r>
            <w:r w:rsidRPr="002D128E">
              <w:rPr>
                <w:rFonts w:ascii="Arial" w:hAnsi="Arial" w:cs="Arial"/>
                <w:iCs/>
                <w:szCs w:val="22"/>
              </w:rPr>
              <w:t xml:space="preserve"> </w:t>
            </w:r>
            <w:r w:rsidRPr="00A01D05">
              <w:rPr>
                <w:rFonts w:ascii="Arial" w:hAnsi="Arial" w:cs="Arial"/>
                <w:iCs/>
                <w:szCs w:val="22"/>
              </w:rPr>
              <w:t>from providing expert advice to the committee.</w:t>
            </w:r>
          </w:p>
          <w:p w14:paraId="66741E44" w14:textId="77777777" w:rsidR="00501707" w:rsidRPr="002D128E" w:rsidRDefault="00501707" w:rsidP="00501707">
            <w:pPr>
              <w:pStyle w:val="Paragraph"/>
              <w:rPr>
                <w:rFonts w:ascii="Arial" w:hAnsi="Arial" w:cs="Arial"/>
                <w:iCs/>
                <w:szCs w:val="22"/>
              </w:rPr>
            </w:pPr>
          </w:p>
        </w:tc>
      </w:tr>
      <w:tr w:rsidR="00501707" w:rsidRPr="002D128E" w14:paraId="7EDE0218" w14:textId="77777777" w:rsidTr="0007514E">
        <w:tc>
          <w:tcPr>
            <w:tcW w:w="775" w:type="pct"/>
          </w:tcPr>
          <w:p w14:paraId="661B6D31" w14:textId="4AB9E015" w:rsidR="00501707" w:rsidRPr="002D128E" w:rsidRDefault="00501707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Arunabha Ghosh</w:t>
            </w:r>
          </w:p>
        </w:tc>
        <w:tc>
          <w:tcPr>
            <w:tcW w:w="634" w:type="pct"/>
          </w:tcPr>
          <w:p w14:paraId="4538DDE5" w14:textId="70B3E57D" w:rsidR="00501707" w:rsidRPr="002D128E" w:rsidRDefault="00501707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 xml:space="preserve">Patient Expert </w:t>
            </w:r>
          </w:p>
        </w:tc>
        <w:tc>
          <w:tcPr>
            <w:tcW w:w="706" w:type="pct"/>
          </w:tcPr>
          <w:p w14:paraId="31A58604" w14:textId="5527493A" w:rsidR="00501707" w:rsidRPr="002D128E" w:rsidRDefault="00501707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Ind</w:t>
            </w:r>
            <w:r w:rsidRPr="002D128E">
              <w:rPr>
                <w:rFonts w:ascii="Arial" w:hAnsi="Arial" w:cs="Arial"/>
                <w:iCs/>
                <w:szCs w:val="22"/>
              </w:rPr>
              <w:t>irect financial interest</w:t>
            </w:r>
          </w:p>
        </w:tc>
        <w:tc>
          <w:tcPr>
            <w:tcW w:w="1373" w:type="pct"/>
          </w:tcPr>
          <w:p w14:paraId="2B52A14D" w14:textId="3FA54E52" w:rsidR="002D128E" w:rsidRPr="002D128E" w:rsidRDefault="002D128E" w:rsidP="002D128E">
            <w:pPr>
              <w:rPr>
                <w:rFonts w:ascii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iCs/>
                <w:sz w:val="22"/>
                <w:szCs w:val="22"/>
              </w:rPr>
              <w:t xml:space="preserve">Arunabha </w:t>
            </w:r>
            <w:r w:rsidRPr="002D128E">
              <w:rPr>
                <w:rFonts w:ascii="Arial" w:hAnsi="Arial" w:cs="Arial"/>
                <w:iCs/>
                <w:sz w:val="22"/>
                <w:szCs w:val="22"/>
              </w:rPr>
              <w:t>declared the following interest:</w:t>
            </w:r>
          </w:p>
          <w:p w14:paraId="37999527" w14:textId="7F98FDEE" w:rsidR="00501707" w:rsidRPr="002D128E" w:rsidRDefault="00501707" w:rsidP="00501707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lastRenderedPageBreak/>
              <w:t>We received 5000 GBP in funding from Immedica towards the organisation of our annual conference in 2023.</w:t>
            </w:r>
          </w:p>
          <w:p w14:paraId="19FBC9A5" w14:textId="77777777" w:rsidR="00501707" w:rsidRPr="002D128E" w:rsidRDefault="00501707" w:rsidP="00501707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received 350 GBP in reimbursement from the comparator company, Eurocept, for participating in a CPD training on hyperammonaemia for healthcare professionals in January 2024.</w:t>
            </w:r>
          </w:p>
          <w:p w14:paraId="6B737590" w14:textId="77777777" w:rsidR="00501707" w:rsidRPr="002D128E" w:rsidRDefault="00501707" w:rsidP="00501707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are due to receive 4300 GBP from the comparator company, Eurocept, towards our patient education programme “Access to Medicines” on hyperammonaemia.</w:t>
            </w:r>
          </w:p>
          <w:p w14:paraId="4771FF1C" w14:textId="77777777" w:rsidR="00501707" w:rsidRPr="002D128E" w:rsidRDefault="00501707" w:rsidP="00501707">
            <w:pPr>
              <w:pStyle w:val="ListParagraph"/>
              <w:numPr>
                <w:ilvl w:val="1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are currently running a self-funded hyperammonaemia campaign to raise awareness around hyperammonaemia among health care professionals and the general public. Hyperammonaemia is associated with a number of inherited metabolic disorders, including arginase-1 deficiency.</w:t>
            </w:r>
          </w:p>
          <w:p w14:paraId="4E62D9C5" w14:textId="77777777" w:rsidR="002D128E" w:rsidRDefault="002D128E" w:rsidP="002D128E">
            <w:pPr>
              <w:ind w:left="-19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54C14A" w14:textId="710455F7" w:rsidR="00501707" w:rsidRPr="002D128E" w:rsidRDefault="00501707" w:rsidP="002D12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8E">
              <w:rPr>
                <w:rFonts w:ascii="Arial" w:hAnsi="Arial" w:cs="Arial"/>
                <w:bCs/>
                <w:sz w:val="22"/>
                <w:szCs w:val="22"/>
              </w:rPr>
              <w:t>I was PI for the paediatric clinical trial of pegzilarginase in Manchester</w:t>
            </w:r>
          </w:p>
          <w:p w14:paraId="3613098A" w14:textId="77777777" w:rsidR="00501707" w:rsidRPr="002D128E" w:rsidRDefault="00501707" w:rsidP="00501707">
            <w:pPr>
              <w:pStyle w:val="Paragraph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472" w:type="pct"/>
          </w:tcPr>
          <w:p w14:paraId="2B31F06C" w14:textId="29C4039A" w:rsidR="00501707" w:rsidRPr="002D128E" w:rsidRDefault="00501707" w:rsidP="00501707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lastRenderedPageBreak/>
              <w:t>15/08/2024</w:t>
            </w:r>
          </w:p>
        </w:tc>
        <w:tc>
          <w:tcPr>
            <w:tcW w:w="1039" w:type="pct"/>
          </w:tcPr>
          <w:p w14:paraId="5FCAF74C" w14:textId="60CD1D31" w:rsidR="00501707" w:rsidRPr="00A01D05" w:rsidRDefault="00501707" w:rsidP="00501707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A01D05">
              <w:rPr>
                <w:rFonts w:ascii="Arial" w:hAnsi="Arial" w:cs="Arial"/>
                <w:iCs/>
                <w:szCs w:val="22"/>
              </w:rPr>
              <w:t xml:space="preserve">It was agreed that </w:t>
            </w:r>
            <w:r w:rsidRPr="002D128E">
              <w:rPr>
                <w:rFonts w:ascii="Arial" w:hAnsi="Arial" w:cs="Arial"/>
                <w:iCs/>
                <w:szCs w:val="22"/>
              </w:rPr>
              <w:t>Ar</w:t>
            </w:r>
            <w:r w:rsidR="001D14F0" w:rsidRPr="002D128E">
              <w:rPr>
                <w:rFonts w:ascii="Arial" w:hAnsi="Arial" w:cs="Arial"/>
                <w:iCs/>
                <w:szCs w:val="22"/>
              </w:rPr>
              <w:t>unabha’s</w:t>
            </w:r>
            <w:r w:rsidRPr="00A01D05">
              <w:rPr>
                <w:rFonts w:ascii="Arial" w:hAnsi="Arial" w:cs="Arial"/>
                <w:iCs/>
                <w:szCs w:val="22"/>
              </w:rPr>
              <w:t xml:space="preserve"> declaration would not prevent </w:t>
            </w:r>
            <w:r w:rsidR="001D14F0" w:rsidRPr="002D128E">
              <w:rPr>
                <w:rFonts w:ascii="Arial" w:hAnsi="Arial" w:cs="Arial"/>
                <w:iCs/>
                <w:szCs w:val="22"/>
              </w:rPr>
              <w:t>them</w:t>
            </w:r>
            <w:r w:rsidRPr="002D128E">
              <w:rPr>
                <w:rFonts w:ascii="Arial" w:hAnsi="Arial" w:cs="Arial"/>
                <w:iCs/>
                <w:szCs w:val="22"/>
              </w:rPr>
              <w:t xml:space="preserve"> </w:t>
            </w:r>
            <w:r w:rsidRPr="00A01D05">
              <w:rPr>
                <w:rFonts w:ascii="Arial" w:hAnsi="Arial" w:cs="Arial"/>
                <w:iCs/>
                <w:szCs w:val="22"/>
              </w:rPr>
              <w:lastRenderedPageBreak/>
              <w:t>from providing expert advice to the committee.</w:t>
            </w:r>
          </w:p>
          <w:p w14:paraId="1A0CF9F6" w14:textId="77777777" w:rsidR="00501707" w:rsidRPr="002D128E" w:rsidRDefault="00501707" w:rsidP="00501707">
            <w:pPr>
              <w:pStyle w:val="Paragraph"/>
              <w:rPr>
                <w:rFonts w:ascii="Arial" w:hAnsi="Arial" w:cs="Arial"/>
                <w:iCs/>
                <w:szCs w:val="22"/>
              </w:rPr>
            </w:pPr>
          </w:p>
        </w:tc>
      </w:tr>
      <w:tr w:rsidR="001D14F0" w:rsidRPr="002D128E" w14:paraId="386B38AA" w14:textId="77777777" w:rsidTr="0007514E">
        <w:tc>
          <w:tcPr>
            <w:tcW w:w="775" w:type="pct"/>
          </w:tcPr>
          <w:p w14:paraId="4825EE81" w14:textId="3AEA8C79" w:rsidR="001D14F0" w:rsidRPr="002D128E" w:rsidRDefault="001D14F0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lastRenderedPageBreak/>
              <w:t>Reena Sharma</w:t>
            </w:r>
          </w:p>
        </w:tc>
        <w:tc>
          <w:tcPr>
            <w:tcW w:w="634" w:type="pct"/>
          </w:tcPr>
          <w:p w14:paraId="723B9C02" w14:textId="2D41D609" w:rsidR="001D14F0" w:rsidRPr="002D128E" w:rsidRDefault="002D128E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Patient Expert</w:t>
            </w:r>
          </w:p>
        </w:tc>
        <w:tc>
          <w:tcPr>
            <w:tcW w:w="706" w:type="pct"/>
          </w:tcPr>
          <w:p w14:paraId="73DCEE10" w14:textId="2192FC5C" w:rsidR="001D14F0" w:rsidRPr="002D128E" w:rsidRDefault="001D14F0" w:rsidP="002D128E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Direct – non-financial</w:t>
            </w:r>
          </w:p>
        </w:tc>
        <w:tc>
          <w:tcPr>
            <w:tcW w:w="1373" w:type="pct"/>
          </w:tcPr>
          <w:p w14:paraId="7C1873FF" w14:textId="518A16D3" w:rsidR="00384A99" w:rsidRPr="002D128E" w:rsidRDefault="00384A99" w:rsidP="00384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Reena </w:t>
            </w:r>
            <w:r w:rsidRPr="002D128E">
              <w:rPr>
                <w:rFonts w:ascii="Arial" w:hAnsi="Arial" w:cs="Arial"/>
                <w:iCs/>
                <w:sz w:val="22"/>
                <w:szCs w:val="22"/>
              </w:rPr>
              <w:t>declared the following interest:</w:t>
            </w:r>
          </w:p>
          <w:p w14:paraId="581915C9" w14:textId="512703E8" w:rsidR="00384A99" w:rsidRPr="00384A99" w:rsidRDefault="00384A99" w:rsidP="00384A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27B35" w14:textId="016D45BD" w:rsidR="001D14F0" w:rsidRPr="002D128E" w:rsidRDefault="001D14F0" w:rsidP="001D14F0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received 5000 GBP in funding from Immedica towards the organisation of our annual conference in 2023.</w:t>
            </w:r>
          </w:p>
          <w:p w14:paraId="707D899A" w14:textId="77777777" w:rsidR="001D14F0" w:rsidRPr="002D128E" w:rsidRDefault="001D14F0" w:rsidP="001D14F0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received 350 GBP in reimbursement from the comparator company, Eurocept, for participating in a CPD training on hyperammonaemia for healthcare professionals in January 2024.</w:t>
            </w:r>
          </w:p>
          <w:p w14:paraId="1B14C1C6" w14:textId="77777777" w:rsidR="001D14F0" w:rsidRPr="002D128E" w:rsidRDefault="001D14F0" w:rsidP="001D14F0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are due to receive 4300 GBP from the comparator company, Eurocept, towards our patient education programme “Access to Medicines” on hyperammonaemia.</w:t>
            </w:r>
          </w:p>
          <w:p w14:paraId="065A80E8" w14:textId="77777777" w:rsidR="001D14F0" w:rsidRPr="002D128E" w:rsidRDefault="001D14F0" w:rsidP="001D14F0">
            <w:pPr>
              <w:pStyle w:val="ListParagraph"/>
              <w:numPr>
                <w:ilvl w:val="1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2D128E">
              <w:rPr>
                <w:rFonts w:ascii="Arial" w:hAnsi="Arial" w:cs="Arial"/>
                <w:sz w:val="22"/>
                <w:szCs w:val="22"/>
              </w:rPr>
              <w:t>We are currently running a self-funded hyperammonaemia campaign to raise awareness around hyperammonaemia among health care professionals and the general public. Hyperammonaemia is associated with a number of inherited metabolic disorders, including arginase-1 deficiency.</w:t>
            </w:r>
          </w:p>
          <w:p w14:paraId="39C8547F" w14:textId="77777777" w:rsidR="00384A99" w:rsidRDefault="00384A99" w:rsidP="00384A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A5C708" w14:textId="49DD3BEA" w:rsidR="001D14F0" w:rsidRPr="00384A99" w:rsidRDefault="001D14F0" w:rsidP="00384A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4A99">
              <w:rPr>
                <w:rFonts w:ascii="Arial" w:hAnsi="Arial" w:cs="Arial"/>
                <w:bCs/>
                <w:sz w:val="22"/>
                <w:szCs w:val="22"/>
              </w:rPr>
              <w:t>Principal investigator for phase three trial for the product being appraised.</w:t>
            </w:r>
          </w:p>
        </w:tc>
        <w:tc>
          <w:tcPr>
            <w:tcW w:w="472" w:type="pct"/>
          </w:tcPr>
          <w:p w14:paraId="5BD17B69" w14:textId="410D6B58" w:rsidR="001D14F0" w:rsidRPr="002D128E" w:rsidRDefault="001D14F0" w:rsidP="001D14F0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2D128E">
              <w:rPr>
                <w:rFonts w:ascii="Arial" w:hAnsi="Arial" w:cs="Arial"/>
                <w:iCs/>
                <w:szCs w:val="22"/>
              </w:rPr>
              <w:t>15/08/2024</w:t>
            </w:r>
          </w:p>
        </w:tc>
        <w:tc>
          <w:tcPr>
            <w:tcW w:w="1039" w:type="pct"/>
          </w:tcPr>
          <w:p w14:paraId="3ADBE417" w14:textId="603C5514" w:rsidR="001D14F0" w:rsidRPr="00A01D05" w:rsidRDefault="001D14F0" w:rsidP="001D14F0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A01D05">
              <w:rPr>
                <w:rFonts w:ascii="Arial" w:hAnsi="Arial" w:cs="Arial"/>
                <w:iCs/>
                <w:szCs w:val="22"/>
              </w:rPr>
              <w:t xml:space="preserve">It was agreed that </w:t>
            </w:r>
            <w:r w:rsidRPr="002D128E">
              <w:rPr>
                <w:rFonts w:ascii="Arial" w:hAnsi="Arial" w:cs="Arial"/>
                <w:iCs/>
                <w:szCs w:val="22"/>
              </w:rPr>
              <w:t>Reena’s</w:t>
            </w:r>
            <w:r w:rsidRPr="00A01D05">
              <w:rPr>
                <w:rFonts w:ascii="Arial" w:hAnsi="Arial" w:cs="Arial"/>
                <w:iCs/>
                <w:szCs w:val="22"/>
              </w:rPr>
              <w:t xml:space="preserve"> declaration would not prevent </w:t>
            </w:r>
            <w:r w:rsidRPr="002D128E">
              <w:rPr>
                <w:rFonts w:ascii="Arial" w:hAnsi="Arial" w:cs="Arial"/>
                <w:iCs/>
                <w:szCs w:val="22"/>
              </w:rPr>
              <w:t>them</w:t>
            </w:r>
            <w:r w:rsidRPr="002D128E">
              <w:rPr>
                <w:rFonts w:ascii="Arial" w:hAnsi="Arial" w:cs="Arial"/>
                <w:iCs/>
                <w:szCs w:val="22"/>
              </w:rPr>
              <w:t xml:space="preserve"> </w:t>
            </w:r>
            <w:r w:rsidRPr="00A01D05">
              <w:rPr>
                <w:rFonts w:ascii="Arial" w:hAnsi="Arial" w:cs="Arial"/>
                <w:iCs/>
                <w:szCs w:val="22"/>
              </w:rPr>
              <w:t>from providing expert advice to the committee.</w:t>
            </w:r>
          </w:p>
          <w:p w14:paraId="0E784E94" w14:textId="77777777" w:rsidR="001D14F0" w:rsidRPr="002D128E" w:rsidRDefault="001D14F0" w:rsidP="001D14F0">
            <w:pPr>
              <w:pStyle w:val="Paragraph"/>
              <w:rPr>
                <w:rFonts w:ascii="Arial" w:hAnsi="Arial" w:cs="Arial"/>
                <w:iCs/>
                <w:szCs w:val="22"/>
              </w:rPr>
            </w:pPr>
          </w:p>
        </w:tc>
      </w:tr>
    </w:tbl>
    <w:p w14:paraId="18C08BA0" w14:textId="0468FFAA" w:rsidR="001978C7" w:rsidRPr="001978C7" w:rsidRDefault="001978C7" w:rsidP="00384A99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81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ADBC8" w14:textId="77777777" w:rsidR="00323855" w:rsidRDefault="00323855" w:rsidP="00446BEE">
      <w:r>
        <w:separator/>
      </w:r>
    </w:p>
  </w:endnote>
  <w:endnote w:type="continuationSeparator" w:id="0">
    <w:p w14:paraId="1819DDDA" w14:textId="77777777" w:rsidR="00323855" w:rsidRDefault="0032385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318F6" w14:textId="77777777" w:rsidR="00323855" w:rsidRDefault="00323855" w:rsidP="00446BEE">
      <w:r>
        <w:separator/>
      </w:r>
    </w:p>
  </w:footnote>
  <w:footnote w:type="continuationSeparator" w:id="0">
    <w:p w14:paraId="312D7862" w14:textId="77777777" w:rsidR="00323855" w:rsidRDefault="0032385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78B0" w14:textId="4C4500D4" w:rsidR="009F66BF" w:rsidRDefault="00000000" w:rsidP="009F66BF">
    <w:pPr>
      <w:pStyle w:val="Header"/>
      <w:ind w:hanging="567"/>
    </w:pPr>
    <w:sdt>
      <w:sdtPr>
        <w:id w:val="477878486"/>
        <w:docPartObj>
          <w:docPartGallery w:val="Watermarks"/>
          <w:docPartUnique/>
        </w:docPartObj>
      </w:sdtPr>
      <w:sdtContent>
        <w:r>
          <w:rPr>
            <w:noProof/>
          </w:rPr>
          <w:pict w14:anchorId="1856AE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66BF"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44EC5"/>
    <w:multiLevelType w:val="hybridMultilevel"/>
    <w:tmpl w:val="14D21E6A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  <w:num w:numId="22" w16cid:durableId="831411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4EC"/>
    <w:rsid w:val="00024D0A"/>
    <w:rsid w:val="000472DC"/>
    <w:rsid w:val="0005185C"/>
    <w:rsid w:val="000546DA"/>
    <w:rsid w:val="00070065"/>
    <w:rsid w:val="0007514E"/>
    <w:rsid w:val="000A4FEE"/>
    <w:rsid w:val="000B5102"/>
    <w:rsid w:val="000B5939"/>
    <w:rsid w:val="000F423F"/>
    <w:rsid w:val="00106C38"/>
    <w:rsid w:val="00111CCE"/>
    <w:rsid w:val="001134E7"/>
    <w:rsid w:val="0013226F"/>
    <w:rsid w:val="00147613"/>
    <w:rsid w:val="001651EB"/>
    <w:rsid w:val="0017149E"/>
    <w:rsid w:val="0017169E"/>
    <w:rsid w:val="00174D0E"/>
    <w:rsid w:val="001811A9"/>
    <w:rsid w:val="00181A4A"/>
    <w:rsid w:val="001946BB"/>
    <w:rsid w:val="0019492D"/>
    <w:rsid w:val="001978C7"/>
    <w:rsid w:val="001B0EE9"/>
    <w:rsid w:val="001B65B3"/>
    <w:rsid w:val="001D14F0"/>
    <w:rsid w:val="002029A6"/>
    <w:rsid w:val="0022538A"/>
    <w:rsid w:val="002372AC"/>
    <w:rsid w:val="002408EA"/>
    <w:rsid w:val="0024545A"/>
    <w:rsid w:val="002819D7"/>
    <w:rsid w:val="002C1A7E"/>
    <w:rsid w:val="002D128E"/>
    <w:rsid w:val="002D3376"/>
    <w:rsid w:val="002E11E6"/>
    <w:rsid w:val="0030158A"/>
    <w:rsid w:val="00311ED0"/>
    <w:rsid w:val="00323855"/>
    <w:rsid w:val="003404D8"/>
    <w:rsid w:val="00360316"/>
    <w:rsid w:val="003648C5"/>
    <w:rsid w:val="00367E31"/>
    <w:rsid w:val="003722FA"/>
    <w:rsid w:val="003840DD"/>
    <w:rsid w:val="00384A99"/>
    <w:rsid w:val="003C431F"/>
    <w:rsid w:val="003C7AAF"/>
    <w:rsid w:val="003E25CF"/>
    <w:rsid w:val="0040201A"/>
    <w:rsid w:val="00406A49"/>
    <w:rsid w:val="004075B6"/>
    <w:rsid w:val="004129AB"/>
    <w:rsid w:val="00420952"/>
    <w:rsid w:val="004327C3"/>
    <w:rsid w:val="00433EFF"/>
    <w:rsid w:val="00436432"/>
    <w:rsid w:val="004415DB"/>
    <w:rsid w:val="00443081"/>
    <w:rsid w:val="00446BEE"/>
    <w:rsid w:val="004602D6"/>
    <w:rsid w:val="00492FE1"/>
    <w:rsid w:val="00494FEF"/>
    <w:rsid w:val="004A241F"/>
    <w:rsid w:val="004A2D1D"/>
    <w:rsid w:val="004B69BB"/>
    <w:rsid w:val="004D0F24"/>
    <w:rsid w:val="004E0C37"/>
    <w:rsid w:val="004E3A84"/>
    <w:rsid w:val="00501707"/>
    <w:rsid w:val="005025A1"/>
    <w:rsid w:val="00524E76"/>
    <w:rsid w:val="00557456"/>
    <w:rsid w:val="0058204D"/>
    <w:rsid w:val="00583717"/>
    <w:rsid w:val="005C6BC7"/>
    <w:rsid w:val="005E418D"/>
    <w:rsid w:val="006357F0"/>
    <w:rsid w:val="006921E1"/>
    <w:rsid w:val="006A3196"/>
    <w:rsid w:val="006C42BD"/>
    <w:rsid w:val="006F4B25"/>
    <w:rsid w:val="006F6496"/>
    <w:rsid w:val="0073154B"/>
    <w:rsid w:val="00731D82"/>
    <w:rsid w:val="00736348"/>
    <w:rsid w:val="007574E6"/>
    <w:rsid w:val="00760908"/>
    <w:rsid w:val="007D764C"/>
    <w:rsid w:val="007F238D"/>
    <w:rsid w:val="00861B92"/>
    <w:rsid w:val="008814FB"/>
    <w:rsid w:val="008B4B94"/>
    <w:rsid w:val="008F5E30"/>
    <w:rsid w:val="00914D7F"/>
    <w:rsid w:val="009176A1"/>
    <w:rsid w:val="00955EC5"/>
    <w:rsid w:val="00961C9E"/>
    <w:rsid w:val="009813A0"/>
    <w:rsid w:val="0099111D"/>
    <w:rsid w:val="009C1F2B"/>
    <w:rsid w:val="009E680B"/>
    <w:rsid w:val="009F4556"/>
    <w:rsid w:val="009F66BF"/>
    <w:rsid w:val="009F74FD"/>
    <w:rsid w:val="00A01D05"/>
    <w:rsid w:val="00A15A1F"/>
    <w:rsid w:val="00A17C0C"/>
    <w:rsid w:val="00A22F13"/>
    <w:rsid w:val="00A3325A"/>
    <w:rsid w:val="00A401B4"/>
    <w:rsid w:val="00A43013"/>
    <w:rsid w:val="00A43DA6"/>
    <w:rsid w:val="00A4430C"/>
    <w:rsid w:val="00AF108A"/>
    <w:rsid w:val="00B02E55"/>
    <w:rsid w:val="00B036C1"/>
    <w:rsid w:val="00B53C35"/>
    <w:rsid w:val="00B5431F"/>
    <w:rsid w:val="00B626DF"/>
    <w:rsid w:val="00B73A16"/>
    <w:rsid w:val="00BB23EE"/>
    <w:rsid w:val="00BF7FE0"/>
    <w:rsid w:val="00C106A5"/>
    <w:rsid w:val="00C41FDB"/>
    <w:rsid w:val="00C429B2"/>
    <w:rsid w:val="00C75F51"/>
    <w:rsid w:val="00C81104"/>
    <w:rsid w:val="00C96411"/>
    <w:rsid w:val="00CB5671"/>
    <w:rsid w:val="00CD4C18"/>
    <w:rsid w:val="00CE40AD"/>
    <w:rsid w:val="00CF58B7"/>
    <w:rsid w:val="00D02252"/>
    <w:rsid w:val="00D23802"/>
    <w:rsid w:val="00D351C1"/>
    <w:rsid w:val="00D35EFB"/>
    <w:rsid w:val="00D47BA7"/>
    <w:rsid w:val="00D504B3"/>
    <w:rsid w:val="00D607D5"/>
    <w:rsid w:val="00D61BEA"/>
    <w:rsid w:val="00D6466C"/>
    <w:rsid w:val="00D8132E"/>
    <w:rsid w:val="00D86BF0"/>
    <w:rsid w:val="00DB03DD"/>
    <w:rsid w:val="00E23430"/>
    <w:rsid w:val="00E51920"/>
    <w:rsid w:val="00E64120"/>
    <w:rsid w:val="00E660A1"/>
    <w:rsid w:val="00EA3CCF"/>
    <w:rsid w:val="00EB7131"/>
    <w:rsid w:val="00F055F1"/>
    <w:rsid w:val="00F610AF"/>
    <w:rsid w:val="00F63A40"/>
    <w:rsid w:val="00F80C14"/>
    <w:rsid w:val="00F8787B"/>
    <w:rsid w:val="00FA2C5A"/>
    <w:rsid w:val="00FC2D11"/>
    <w:rsid w:val="00FC6230"/>
    <w:rsid w:val="00FE3357"/>
    <w:rsid w:val="00FF61E7"/>
    <w:rsid w:val="0EA7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ListParagraph">
    <w:name w:val="List Paragraph"/>
    <w:basedOn w:val="Normal"/>
    <w:uiPriority w:val="34"/>
    <w:qFormat/>
    <w:rsid w:val="0024545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1" ma:contentTypeDescription="Create a new document." ma:contentTypeScope="" ma:versionID="6516a2bc60fbe0d773c60f25fbb427f8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1ec19c2f9f8c8a5aaea9ad47048614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44FF3-AC7A-4BC1-8398-001CD8823C0D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customXml/itemProps2.xml><?xml version="1.0" encoding="utf-8"?>
<ds:datastoreItem xmlns:ds="http://schemas.openxmlformats.org/officeDocument/2006/customXml" ds:itemID="{DE436BAB-B907-4148-A75E-3C070155C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4B0F5-3287-404E-9C8D-E6BAEF378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Charlotte Strickland</cp:lastModifiedBy>
  <cp:revision>31</cp:revision>
  <dcterms:created xsi:type="dcterms:W3CDTF">2024-03-21T10:47:00Z</dcterms:created>
  <dcterms:modified xsi:type="dcterms:W3CDTF">2025-01-13T16:34:00Z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