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C00" w:rsidRDefault="00636C00" w:rsidP="00636C00">
      <w:pPr>
        <w:pStyle w:val="Title"/>
        <w:jc w:val="left"/>
        <w:rPr>
          <w:rFonts w:cs="Arial"/>
          <w:u w:val="single"/>
        </w:rPr>
      </w:pPr>
      <w:r w:rsidRPr="00636C00">
        <w:rPr>
          <w:rFonts w:cs="Arial"/>
          <w:u w:val="single"/>
        </w:rPr>
        <w:t>Stakeholders</w:t>
      </w:r>
    </w:p>
    <w:p w:rsidR="00636C00" w:rsidRPr="00636C00" w:rsidRDefault="00636C00" w:rsidP="00636C00">
      <w:pPr>
        <w:pStyle w:val="Heading1"/>
      </w:pP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20s Plenty for us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Action for Children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Action for ME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Action for Sick Children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Action on Hearing Loss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Action on Smoking &amp; Health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Action on Smoking and Health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Active Cumbria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Active Devon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ActivKids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Addaction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Adoption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Advertising Standards Authority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Advisory Council on the Misuse of Drugs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African Health Policy Network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Against Violence &amp; Abuse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Alcohol Concern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Alcohol Research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Allen Carrs Easyway To Stop Smoking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Allergy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Allocate Software PLC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Altogether Better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Antrim and Newtownabbey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Anxiety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Aquarius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Arterne CIC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Article 39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Arts &amp; Health South West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ASH Wales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ASPECT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Associate Development Solutions Ltd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Associated Society of Locomotive Engineers and Firemen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Association for Dance Movement Psychotherapy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Association for Family Therapy and Systemic Practice in the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 xml:space="preserve">Association for Improvements in the Maternity Services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Association for Psychoanalytic Psychotherapy in the NHS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Association for Respiratory Technology and Physiology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Association of Anaesthetists of Great Britain and Ireland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Association of Catholic Nurses of England and Wales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Association of Child Psychotherapists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Association of Convenience Stores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Association of Directors of Children's Services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Association of Directors of Public Health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Association of Educational Psychologists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Association of National Specialist Colleges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Association of Naturopathic Practitioners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Association of Psychoanalytic Psychotherapy in the NHS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Association of Public Health Observatories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Association of School and College Leaders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Asthma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Bangor University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Barking and Dagenham, Havering &amp; Redbridge Clinical Commissioning Groups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Barnardo's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Barnet Primary Project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Barnsley Metropolitan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Barnsley Youth Offending Team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Bath and North East Somerset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Beat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Beccy Isaac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Become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Belfast Health and Social Care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Berkshire East &amp; South Bucks Women's Aid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Berkshire West Tobacco Control Alliance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Beth Johnson Foundation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Big life centres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Big White Wall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Bionical Limited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Birmingham and Solihull Mental Health NHS Foundation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Birmingham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Birmingham Community Healthcare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Birmingham Women’s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Black Country Partnership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Blackpool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Body and Soul Charity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Boehringer Ingelheim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Bolton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Bracknell Forest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Brake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Breastfeeding Network - Scotland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Bridgewater Community Healthcare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Brighton &amp; Hove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Bristol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Acupuncture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Association for Counselling and Psychotherapy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Association for Sexual Health and HIV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Association of Art Therapists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British Association of Dermatologists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Association of Dramatherapists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Association of Oral and Maxillofacial Surgeons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Association of Play Therapists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British Cardiovascular Society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British Dental Association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British Dental Health Foundation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British Dietetic Association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Enhancement Centre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Heart Foundation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Humanist Association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Liver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Lung Foundation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Medical Association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British Medical Journal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British National Formulary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British Nuclear Cardiology Society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British Nutrition Foundation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British Paediatric Respiratory Society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Psychological Society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British Psychological Society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Red Cross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 xml:space="preserve">British Retail Consortium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British Thoracic Society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British Youth Council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Brook Centres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Buckinghamshire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Buckinghamshire SmokeFree Support Service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Calderdale Metropolitan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Cambridge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Cambridge University MRC Epidemiology Unit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Cambridgeshire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Campbell UK &amp; Ireland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Cancer Focus Northern Ireland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Cancer Research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Canterbury District Health Board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Capsulation PPS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Cardiff and Vale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Cardiff School of Social Sciences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Cardiff University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Care Plus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Care Quality Commission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Carmarthenshire Youth and Children</w:t>
      </w:r>
      <w:r>
        <w:rPr>
          <w:rFonts w:cs="Arial"/>
          <w:b w:val="0"/>
          <w:sz w:val="22"/>
          <w:szCs w:val="22"/>
        </w:rPr>
        <w:t>’</w:t>
      </w:r>
      <w:r w:rsidRPr="00636C00">
        <w:rPr>
          <w:rFonts w:cs="Arial"/>
          <w:b w:val="0"/>
          <w:sz w:val="22"/>
          <w:szCs w:val="22"/>
        </w:rPr>
        <w:t xml:space="preserve">s </w:t>
      </w:r>
      <w:r w:rsidRPr="00636C00">
        <w:rPr>
          <w:rFonts w:cs="Arial"/>
          <w:b w:val="0"/>
          <w:sz w:val="22"/>
          <w:szCs w:val="22"/>
        </w:rPr>
        <w:t>Association</w:t>
      </w:r>
      <w:r w:rsidRPr="00636C00">
        <w:rPr>
          <w:rFonts w:cs="Arial"/>
          <w:b w:val="0"/>
          <w:sz w:val="22"/>
          <w:szCs w:val="22"/>
        </w:rPr>
        <w:t xml:space="preserve"> -Mental Health Young People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Catholic Education Service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Central &amp; North West London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Central and North West London Mental Health NHS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Central London Community Health Care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Central YMCA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Centre for Reviews and Dissemination and Centre for Health Economics – York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Centrepoint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Changing Faces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Charlie Waller Memorial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Chartered Society of Physiotherapy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Cheshire &amp; Wirral Partnership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Cheshire West and Chester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Child Accident Prevention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Child and Adolescent Mental Health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Child Poverty Action Group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Childhood Bereavement Network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Childhood First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Children's Heart Federation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Children's Law Centre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Children's Play Advisory Service Ltd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Children's Therapy Solutions Ltd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CHKS Ltd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Chroma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CIS'ters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Citizens Commission on Human Rights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City of Lincoln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City of York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City, University of London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Clinical Accountability, Service Planning and Evaluation (CASPE Research)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Cochrane Heart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Cochrane Occupational Safety and Health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Cochrane Oral Health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Cochrane Pregnancy &amp; Childbirth Group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Cochrane Public Health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Cochrane Tobacco Addiction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Cochrane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Collaboration for Leadership in Applied Health Research and Care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College of Mental Health Pharmacy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College of Optometrists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College of Paramedics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Community Dental Services CIC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Complementary and Natural Healthcare Council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Coram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Coram Cambridgeshire Adoption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Council for Subject Associations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Council of the Isles of Scilly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County Durham and Darlington NHS Foundation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Coventry University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Cranfield University - School of management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Crawley CCG and Horsham and Mid Sussex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Cregagh Nursing Home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Crohn’s and Colitis UK 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CSH Surrey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Cumbria Partnership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Cyberliver Ltd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Cycling Projects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CYP IAPT Young Advisors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Darnall Well Being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David Lynch Foundation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De Montfort University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DECIPHer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Department for Education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Department for Work and Pensions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Department of Health and Social Care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Department of Health, Social Services and Public Safety - Northern Ireland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Devon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DH Advisory Committee on Antimicrobial Resistance and Healthcare Associated Infection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Diabetes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Doncaster Metropolitan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Dorset County Council, Catering Services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Dorset County Hospital NHS Foundation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Drug &amp; Alcohol Team Isle of Man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Drug and Alcohol Research Centre, Middlesex University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Dudley and Walsall Mental Health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Durham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Durham, Darlington and Tees Local Dental Network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Ealing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East and North Herts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East Coast Community Healthcare CIC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East London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East of England Public Health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East Riding of Yorkshire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East Sussex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East Sussex Healthcare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Eastleigh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Economic and Social Research Council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Edge Hill University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Edinburgh School of Social Sciences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educari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Education for Health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Energise Me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Environment Agency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Equalities National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Eurad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Faculty of General Dental Practice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Faculty of Health and Social Care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Faculty of Occupational Medicine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Faculty of Public Health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Faculty of Sexual and Reproductive Healthcare Clinical Effectiveness Unit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Faculty of Sport and Exercise Medicine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Family Action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Family Education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Family Links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Family Lives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Family Planning Association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Family Psychology Solutions CIC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Fasawareuk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Federation of Ophthalmic and Dispensing Opticians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Festival of Life and Death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Fitness Industry Association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Fizz Marketing Ltd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Food </w:t>
      </w:r>
      <w:proofErr w:type="gramStart"/>
      <w:r w:rsidRPr="00636C00">
        <w:rPr>
          <w:rFonts w:cs="Arial"/>
          <w:b w:val="0"/>
          <w:sz w:val="22"/>
          <w:szCs w:val="22"/>
        </w:rPr>
        <w:t>For</w:t>
      </w:r>
      <w:proofErr w:type="gramEnd"/>
      <w:r w:rsidRPr="00636C00">
        <w:rPr>
          <w:rFonts w:cs="Arial"/>
          <w:b w:val="0"/>
          <w:sz w:val="22"/>
          <w:szCs w:val="22"/>
        </w:rPr>
        <w:t xml:space="preserve"> Life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Food Standards Agency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FTWW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Gateshead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GE Healthcare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General Hypnotherapy Register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Glasgow Caledonian University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GlaxoSmithKline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Gloucestershire Care Services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Gloucestershire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Gloucestershire Healthy Living and Learning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GMFA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Greater London Authority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GreaterSport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Greenwich Leisure Limited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Guy's and St Thomas' NHS Foundation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Halton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Hampshire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Harrow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Hart District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Hartlepool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Health and Care Professions Council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Health and Safety Executive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 Approaches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 EDCO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Healthcare Improvement Scotland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Healthcare Quality Improvement Partnership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Healthwatch Blackpool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Healthwatch Brighton and Hove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Healthwatch Darlington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Healthwatch Essex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Healthwatch Halton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Healthwatch Lincolnshire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Healthwatch Redbridge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Healthwatch Rotherham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Healthwatch Salford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Healthwatch Stoke-on-Trent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HealthWatch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Healthy Stadia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Heart of Mersey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HEART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Hertfordshire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Hertfordshire Local Pharmaceutical Committee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Hertfordshire Partnership University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Hindu Council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Homerton Hospital NHS Foundation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Home-Start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Horizon Care Ltd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Hull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Human Givens Institute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Humber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Hyperactive Children's Support Group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Hywel Dda University Health Board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ICE Creates Ltd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Imperial College Healthcare NHS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Improving Performance in Practice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Ineqe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Institute of Health Equity, UCL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Institute of Health Visiting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Institution of Occupational Safety and Health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Isle of Wight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Islington Child and Adolescent Mental Health Service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IYCE Team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Janssen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Johnson &amp; Johnson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Joint Committee on Vaccination and Immunisation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Journey Method Therapy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Keele University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Kensington, Chelsea and Westminster Health Authority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Kent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Kings College Hospital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King's College London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Kirklees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KMG Health Partners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Knowsley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KT Intelligence CIC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Lactation Consultants of Great Britain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Lancashire Care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Lancashire Womens Centres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Lancaster University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Leeds Beckett University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Leeds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Leeds Community Healthcare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Leeds General Infirmary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Leeds Teaching Hospitals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Leicester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Leicestershire Partnership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LGBT Foundation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Lifeline Project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Lincolnshire Community Health Services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Lincolnshire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Little People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Liverpool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Liverpool Community Health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Liverpool John Moores University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Liverpool University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Living Streets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Local Government Association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Local Optical Committee Support Unit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London Borough of Barking and Dagenham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London Borough of Bexley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London Borough of Bromley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London Borough of Ealing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London Borough of Hackney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London Borough of Haringey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London Borough of Hounslow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London Borough of Islington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London Borough of Merton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London Borough of Newham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London Borough of Waltham Forest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Lundbeck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Luton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MAC-UK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Macular Society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Maharishi Foundation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Maternal OCD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Max Appeal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Medical Directorate Services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Medical Research Council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medicine and birth defects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Medicines and Healthcare Products Regulatory Agency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Medicines for Children Research Network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Medsin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Medway Community Health PPIF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Medway Public Health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Mental Health Foundation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Mentor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Mersey Care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Mind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Ministry of Defence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MRC Social &amp; Public Health Sciences Unit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Musicians Union, a member of the General Federation of Trade Unions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Muslim Doctors and Dentists Association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Nacro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AIDS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National Association of Head Teachers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Attention Deficit Disorder Information and Support Service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National Autistic Project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National Autistic Society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Autistic Taskforce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Centre for Smoking Cessation and Training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National Childbirth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Children's Bureau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Collaborating Centre for Women's and Children's Health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Commissioning Board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Deaf Children's Society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Education Union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National Federation of Women's Institutes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Guideline Alliance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Guideline Centre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Institute for Health and Care Excellence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Institute for Health Research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National Obesity Forum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National Paediatric Respiratory and Allergy Nurses Group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National Pharmacy Association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PSE Association for Advisors, Inspectors &amp; Consultants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National Young People's Substance Misuse Forum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Neonatal &amp; Paediatric Pharmacists Group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Nerudia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Newcastle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Newcastle University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Alliance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Ayrshire and Arran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Birmingham South and Central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NHS Bolton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Brent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Choices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Chorley and South Ribble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Confederation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Digital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Dorset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England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Health at Work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Health Scotland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Highland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Improving Quality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Kernow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Leeds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Leeds West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Manchester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Medway Clinical Commissioning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Mid Essex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Norfolk and Waveney, plus Norfolk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North Derbyshire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North East Lincolnshire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Oldham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Plus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Sheffield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Somerset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Stockport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Wakefield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West Cheshire CCG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NHS Youth Forum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NICE - Clinical Guidelines Surveillance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NICE - DAP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NICE - Guideline Updates Team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NICE - IMPLEMENTATION CONSULTANT  Region - East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NICE - Interventional Procedures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NICE - Medicines and Prescribing Centre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NICE - MTEP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NICE - PIP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NICE - Scientific Advice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NICE - Social Care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NICE - Technology Appraisals &amp; HST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NICE - Topic selection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NIHR CLAHRC North Thames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NIHR CLAHRC West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NIHR Collaboration for Leadership in Applied Health Research and Care North Thames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NIHR Evaluation, Trials and Studies Coordinating Centre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NIHR Greater Manchester Primary Care Patient Safety Translational Research Centre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Norfolk Community Health and Care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 East Lincolnshire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 East London Local Pharmaceutical Committee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 Essex Partnership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 Staffordshire Fit for Work Service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North Tees and Hartlepool NHS Foundation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 Tyneside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 West Ambulance Service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 West Boroughs Healthcare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 West London Cardiac Network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Northampton General Hospital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Northamptonshire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Northern Health and Social Care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Northumberland Care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Northumberland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Northumberland, Tyne &amp; Wear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Northumbria Healthcare NHS Foundation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northwestchildrenstherapy.co.uk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Not Fine in School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Nottingham School of Social Sciences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Nottinghamshire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Nottinghamshire Healthcare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Nudge Education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Nursing and Midwifery Council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Nurture Group Network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Oastlers School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Office for Standards in Education, Children's Services and Skills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Office of the Children's Commissioner for England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One East Midlands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Optical Confederation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Organisation of Blind African Caribbeans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otometrics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Oxford Health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Oxford Health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Oxford University Hospitals NHS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Paediatric Mental Health Association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Parkside Federation Academies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Peninsula Community Health Services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Pennine Care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Pernicious Anaemia Society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Peterborough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Pfizer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Pharmaceutical Services Negotiating Committee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Place2Be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Play England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Play Learning Life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Play Therapy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Plymouth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Plymouth College of Art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Portsmouth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Portsmouth Cycle Forum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Positive Prevention Plus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Primary Care Child Safeguarding Forum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Priory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PSHE Association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Public Health Agency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Public Health England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Public Health Nottinghamshire County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Public Health Wales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PulseMedic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Pyramid Educational Consultants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Quit 4 Life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Race Equality Foundation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RAiISE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RehabWorks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Re-Solv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Rethink Mental Illness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Rett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Roots of Empathy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Rotherham Metropolitan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 Castle Lung Cancer Foundation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Borough of Kensington and Chelsea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Anaesthetists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General Practitioners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Royal College of General Practitioners in Wales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Midwives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Nursing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Royal College of Obstetricians and Gynaecologists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Occupational Therapists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Ophthalmologists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Paediatrics and Child Health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Pathologists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Physicians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Royal College of Physicians and Surgeons of Glasgow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Physicians of Edinburgh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Psychiatrists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Psychiatrists in Scotland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Royal College of Radiologists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Speech and Language Therapists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Surgeons of Edinburgh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College of Surgeons of England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National Institute of Blind People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Pharmaceutical Society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Royal Society for Public Health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Society for the Protection of Birds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Royal Society of Medicine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Rugby League Cares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Safer Handling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Sandoz Ltd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SCHOOL AND PUBLIC HEALTH NURSES ASSOCIATION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Scientific Advisory Committee on Nutrition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Scope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ScotPHN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Scottish Directors of Public Health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Scottish Health Promotion Managers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Scottish Intercollegiate Guidelines Network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Sefton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Sexpression:UK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Sheffield Children's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Sheffield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Shropshire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Sickle Cell Society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Smoke Free Hampshire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Smoke Free Hertfordshire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Smoke Free South West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Smokefree Lincs Alliance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Social Action for Health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Social Care Institute for Excellence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Social Services Research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Society and College of Radiographers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Society for the Protection of Unborn Children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Society of Local Authority Chief Executives and Senior Managers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Solihull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Somerset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South Asian Health Foundation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South Belfast Partnership Board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South East London Sustainability and Transformation Partnership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South Eastern Health and Social Care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South Gloucestershire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South London &amp; Maudsley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South Tyneside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South West Public Health Observatory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South West Yorkshire Partnership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Southampton City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Southern Health &amp; Social Care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Southwark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Special Needs Jungle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Sports Coach UK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St George's University Hospitals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 xml:space="preserve">St Helens Gateway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Staffordshire and Stoke on Trent Partnership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Staffordshire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Standing Together Against Domestic Violence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States of Jersey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Stockport Clinical Commissioning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Stockport Homes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Stockton-on-Tees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Stonewall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Street Games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Suffolk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Summer Born Campaign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Sunderland GP Alliance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Surrey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Sussex Partnership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Swindon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Talking Chair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Targeted Mental Health in Schools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Tavistock &amp; Portman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Teenage Cancer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Tees Valley Public Health Shared Service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Terrence Higgins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The Board of Deputies of British Jews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The Chartered Institute of Environmental Health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The Children's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The Communication Workers Union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The Consortium of Lesbian, Gay, Bisexual and Transgendered Voluntary and Community Organisations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The Intensive Care Society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The National Eczema Society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The National LGB&amp;T Partnership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The Samaritans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The Surrey Local Involvement Network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The Therapeutic Consultants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The Vegan Society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ThriveFit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Thurrock Tobacco Control Alliance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Tobacco Control Collaborating Centre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Tommy's - The Baby Charity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Torbay &amp; South Devon NHS Foundation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Trading Standards North West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Trafford Domestic Abuse Services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Twins and Multiple Births Association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UK Centre for Tobacco Control Studies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UK Health Forum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UK inhaler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UK National Screening Committee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UK Public Health Register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UK Society for Behavioural Medicine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Unite - the Union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University College London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University Hospital of Wales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University Hospitals of Leicester NHS Trust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University of Bristol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University of Central Lancashire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University of East London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University of Exeter Medical School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University of Glasgow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University of Greenwich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University of Kent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University of Leeds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University of Liverpool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University of Roehampton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University </w:t>
      </w:r>
      <w:proofErr w:type="gramStart"/>
      <w:r w:rsidRPr="00636C00">
        <w:rPr>
          <w:rFonts w:cs="Arial"/>
          <w:b w:val="0"/>
          <w:sz w:val="22"/>
          <w:szCs w:val="22"/>
        </w:rPr>
        <w:t>Of</w:t>
      </w:r>
      <w:proofErr w:type="gramEnd"/>
      <w:r w:rsidRPr="00636C00">
        <w:rPr>
          <w:rFonts w:cs="Arial"/>
          <w:b w:val="0"/>
          <w:sz w:val="22"/>
          <w:szCs w:val="22"/>
        </w:rPr>
        <w:t xml:space="preserve"> Stirling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University of Teeside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University of Wales Trinity Saint David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University of Wolverhampton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University of York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Uscreates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Victim Support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Victoria Climbie Foundation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Volunteering matters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Wakefield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Wales Cancer Network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Wales Centre for Health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lastRenderedPageBreak/>
        <w:t>walkit.com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Wandsworth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Wargrave House Ltd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Warrington Health Plus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Warwickshire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Way Ahead Team Ltd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Welfare Enough - Festival Harm Reduction Services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Well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Welsh Assembly Government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Welsh Government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West Berkshire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West Dunbartonshire HSCP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West London Mental Health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West Midlands Public Health Group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West Sussex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Western Health and Social Care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Westminster Drug Project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White Ribbon Association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Wholebeing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Wigan Borough Clinical Commissioning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Wiltshire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Wirral Community NHS Trust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Worcestershire County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 xml:space="preserve">World Health Organisation 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Wrexham County Borough Council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Yorkshire Sport Foundation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Young People's Health Special Interest Group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Young Person's Advisory Service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YoungMinds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Youth Access</w:t>
      </w:r>
      <w:r w:rsidRPr="00636C00">
        <w:rPr>
          <w:rFonts w:cs="Arial"/>
          <w:b w:val="0"/>
          <w:sz w:val="22"/>
          <w:szCs w:val="22"/>
        </w:rPr>
        <w:tab/>
      </w:r>
    </w:p>
    <w:p w:rsidR="00636C00" w:rsidRPr="00636C00" w:rsidRDefault="00636C00" w:rsidP="00636C00">
      <w:pPr>
        <w:pStyle w:val="Title"/>
        <w:tabs>
          <w:tab w:val="left" w:pos="720"/>
          <w:tab w:val="left" w:pos="1440"/>
          <w:tab w:val="left" w:pos="2160"/>
          <w:tab w:val="left" w:pos="5850"/>
        </w:tabs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Youth Sport Trust</w:t>
      </w:r>
      <w:r w:rsidRPr="00636C00"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bookmarkStart w:id="0" w:name="_GoBack"/>
      <w:bookmarkEnd w:id="0"/>
    </w:p>
    <w:p w:rsidR="00443081" w:rsidRPr="00636C00" w:rsidRDefault="00636C00" w:rsidP="00636C00">
      <w:pPr>
        <w:pStyle w:val="Title"/>
        <w:jc w:val="left"/>
        <w:rPr>
          <w:rFonts w:cs="Arial"/>
          <w:b w:val="0"/>
          <w:sz w:val="22"/>
          <w:szCs w:val="22"/>
        </w:rPr>
      </w:pPr>
      <w:r w:rsidRPr="00636C00">
        <w:rPr>
          <w:rFonts w:cs="Arial"/>
          <w:b w:val="0"/>
          <w:sz w:val="22"/>
          <w:szCs w:val="22"/>
        </w:rPr>
        <w:t>Youtinc CIC</w:t>
      </w:r>
      <w:r w:rsidRPr="00636C00">
        <w:rPr>
          <w:rFonts w:cs="Arial"/>
          <w:b w:val="0"/>
          <w:sz w:val="22"/>
          <w:szCs w:val="22"/>
        </w:rPr>
        <w:tab/>
      </w:r>
    </w:p>
    <w:sectPr w:rsidR="00443081" w:rsidRPr="00636C00" w:rsidSect="0017149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C00" w:rsidRDefault="00636C00" w:rsidP="00446BEE">
      <w:r>
        <w:separator/>
      </w:r>
    </w:p>
  </w:endnote>
  <w:endnote w:type="continuationSeparator" w:id="0">
    <w:p w:rsidR="00636C00" w:rsidRDefault="00636C0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636C00">
      <w:fldChar w:fldCharType="begin"/>
    </w:r>
    <w:r w:rsidR="00636C00">
      <w:instrText xml:space="preserve"> NUMPAGES  </w:instrText>
    </w:r>
    <w:r w:rsidR="00636C00">
      <w:fldChar w:fldCharType="separate"/>
    </w:r>
    <w:r w:rsidR="007F238D">
      <w:rPr>
        <w:noProof/>
      </w:rPr>
      <w:t>1</w:t>
    </w:r>
    <w:r w:rsidR="00636C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C00" w:rsidRDefault="00636C00" w:rsidP="00446BEE">
      <w:r>
        <w:separator/>
      </w:r>
    </w:p>
  </w:footnote>
  <w:footnote w:type="continuationSeparator" w:id="0">
    <w:p w:rsidR="00636C00" w:rsidRDefault="00636C00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C00" w:rsidRDefault="00636C00" w:rsidP="00636C00">
    <w:pPr>
      <w:pStyle w:val="Header"/>
      <w:tabs>
        <w:tab w:val="clear" w:pos="4513"/>
        <w:tab w:val="clear" w:pos="9026"/>
        <w:tab w:val="left" w:pos="1455"/>
      </w:tabs>
    </w:pPr>
    <w:r>
      <w:t>School based interventions: physical and mental health and wellbeing promotion  Quality Standards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00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36C00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D3214"/>
  <w15:chartTrackingRefBased/>
  <w15:docId w15:val="{817E0E07-2587-4005-9D86-9B047C8A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34CDCC5</Template>
  <TotalTime>3</TotalTime>
  <Pages>19</Pages>
  <Words>3096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Worthington</dc:creator>
  <cp:keywords/>
  <dc:description/>
  <cp:lastModifiedBy>Laura Worthington</cp:lastModifiedBy>
  <cp:revision>1</cp:revision>
  <dcterms:created xsi:type="dcterms:W3CDTF">2019-05-08T12:26:00Z</dcterms:created>
  <dcterms:modified xsi:type="dcterms:W3CDTF">2019-05-08T12:29:00Z</dcterms:modified>
</cp:coreProperties>
</file>