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3CB6A" w14:textId="1A0E15A5" w:rsidR="00552605" w:rsidRPr="00A10F71" w:rsidRDefault="0035658E" w:rsidP="001D7200">
      <w:pPr>
        <w:pStyle w:val="Title1"/>
      </w:pPr>
      <w:r>
        <w:rPr>
          <w:lang w:val="cy-GB"/>
        </w:rPr>
        <w:t xml:space="preserve">Cynllun ymarferion adsefydlu GaitSmart ar gyfer </w:t>
      </w:r>
      <w:bookmarkStart w:id="0" w:name="_Hlk142903712"/>
      <w:r w:rsidRPr="00123264">
        <w:rPr>
          <w:lang w:val="cy-GB"/>
        </w:rPr>
        <w:t>problemau symudiad a symudedd</w:t>
      </w:r>
      <w:bookmarkEnd w:id="0"/>
    </w:p>
    <w:p w14:paraId="2C5F5B34" w14:textId="7F2D59A3" w:rsidR="00AE07A1" w:rsidRPr="00A10F71" w:rsidRDefault="0035658E" w:rsidP="000F728C">
      <w:pPr>
        <w:pStyle w:val="Guidanceissuedate"/>
        <w:rPr>
          <w:lang w:val="en-GB"/>
        </w:rPr>
      </w:pPr>
      <w:r>
        <w:rPr>
          <w:lang w:val="cy-GB"/>
        </w:rPr>
        <w:t>03 Ebrill 2023</w:t>
      </w:r>
    </w:p>
    <w:p w14:paraId="613AAE7C" w14:textId="77777777" w:rsidR="00AE07A1" w:rsidRPr="00A10F71" w:rsidRDefault="0035658E" w:rsidP="001D7200">
      <w:pPr>
        <w:pStyle w:val="Heading3"/>
      </w:pPr>
      <w:bookmarkStart w:id="1" w:name="_W_hat_has"/>
      <w:bookmarkEnd w:id="1"/>
      <w:r w:rsidRPr="00A10F71">
        <w:rPr>
          <w:lang w:val="cy-GB"/>
        </w:rPr>
        <w:t>Gwybodaeth i'r cyhoedd</w:t>
      </w:r>
    </w:p>
    <w:p w14:paraId="2D82CC44" w14:textId="176A0D8C" w:rsidR="00123264" w:rsidRDefault="0035658E" w:rsidP="007D08BB">
      <w:pPr>
        <w:pStyle w:val="NICEnormal"/>
        <w:rPr>
          <w:lang w:val="en-GB"/>
        </w:rPr>
      </w:pPr>
      <w:r>
        <w:rPr>
          <w:lang w:val="cy-GB"/>
        </w:rPr>
        <w:t xml:space="preserve">I oedolion sy'n wynebu'r risg o gwympo, mae NICE wedi dweud y gellir defnyddio cynllun ymarferion adsefydlu GaitSmart yn y GIG i drin problemau symudiad a symudedd wrth i fwy o dystiolaeth gael ei chynhyrchu. </w:t>
      </w:r>
    </w:p>
    <w:p w14:paraId="5770E47E" w14:textId="7286255B" w:rsidR="007D08BB" w:rsidRDefault="0035658E" w:rsidP="007D08BB">
      <w:pPr>
        <w:pStyle w:val="NICEnormal"/>
        <w:rPr>
          <w:lang w:val="en-GB"/>
        </w:rPr>
      </w:pPr>
      <w:r w:rsidRPr="00AE76C7">
        <w:rPr>
          <w:lang w:val="cy-GB"/>
        </w:rPr>
        <w:t>Mae'r GIG yn casglu rhagor o dystiolaeth ar GaitSmart yn y grŵp hwn. Mae'n bosibl y gofynnir i chi a ellir casglu manylion eich triniaeth fel tystiolaeth. Gallwch ofyn i'ch gweithiwr gofal iechyd proffesiynol sut bydd eich gwybodaeth yn cael ei storio a'i defnyddio.</w:t>
      </w:r>
    </w:p>
    <w:p w14:paraId="47B7A7F5" w14:textId="0FCA5629" w:rsidR="007D08BB" w:rsidRPr="00A10F71" w:rsidRDefault="0035658E" w:rsidP="007D08BB">
      <w:pPr>
        <w:pStyle w:val="NICEnormal"/>
        <w:rPr>
          <w:lang w:val="en-GB"/>
        </w:rPr>
      </w:pPr>
      <w:r>
        <w:rPr>
          <w:lang w:val="cy-GB"/>
        </w:rPr>
        <w:t xml:space="preserve">I oedolion sy'n cael clun neu ben-glin newydd, mae NICE wedi dweud y gellir ond defnyddio cynllun ymarferion adsefydlu GaitSmart fel rhan o astudiaeth ymchwil i drin problemau symudiad a symudedd. </w:t>
      </w:r>
    </w:p>
    <w:p w14:paraId="5550C78C" w14:textId="32576A7E" w:rsidR="007D08BB" w:rsidRPr="00A10F71" w:rsidRDefault="0035658E" w:rsidP="007D08BB">
      <w:pPr>
        <w:pStyle w:val="NICEnormal"/>
        <w:rPr>
          <w:lang w:val="en-GB"/>
        </w:rPr>
      </w:pPr>
      <w:r w:rsidRPr="00123264">
        <w:rPr>
          <w:lang w:val="cy-GB"/>
        </w:rPr>
        <w:t>Bwriad GaitSmart yw helpu pobl sy'n gallu cerdded ond sydd â phroblemau symudiad (patrwm cerdded) a symudedd. Mae'n cynnwys asesiad digidol o ymarferion symudiad ac adsefydlu wedi'u personoli. Defnyddir synwyryddion ar y coesau, y pelfis a'r cefn i fonitro symudiadau coes rhywun yn ddigidol wrth iddo gerdded. Defnyddir gwybodaeth gan y synwyryddion i lunio adroddiad sy'n helpu'r unigolyn a'r gweithiwr gofal iechyd proffesiynol i ddeall unrhyw broblemau symudiad. Mae ap ar gyfer gweithwyr gofal iechyd proffesiynol yn defnyddio'r wybodaeth i gynhyrchu cynllun adsefydlu wedi'i bersonoli o 6 ymarfer i helpu i wella symudedd. Bydd gweithiwr gofal iechyd proffesiynol yn esbonio'r ymarferion a gall ddarparu copi papur o'r cynllun ymarferion er mwyn i'r unigolyn allu ei wneud gartref heb fod angen dyfais ddigidol. Fel arfer, mae rhywun y</w:t>
      </w:r>
      <w:r>
        <w:rPr>
          <w:lang w:val="cy-GB"/>
        </w:rPr>
        <w:t>n</w:t>
      </w:r>
      <w:r w:rsidRPr="00123264">
        <w:rPr>
          <w:lang w:val="cy-GB"/>
        </w:rPr>
        <w:t xml:space="preserve"> cael cyfanswm o 4 asesiad o symudiad, a fydd yn cymryd rhyw 10 munud yr un. Caiff y rhain eu gwneud gan gynorthwyydd gofal iechyd bob 3 i 6 wythnos. Gellir diweddaru'r cynllun </w:t>
      </w:r>
      <w:r w:rsidRPr="00123264">
        <w:rPr>
          <w:lang w:val="cy-GB"/>
        </w:rPr>
        <w:lastRenderedPageBreak/>
        <w:t xml:space="preserve">ymarferion os caiff newidiadau mewn symudiad a symudedd eu nodi yn ystod asesiadau diweddarach. </w:t>
      </w:r>
    </w:p>
    <w:p w14:paraId="17041EA7" w14:textId="77777777" w:rsidR="004901BC" w:rsidRPr="00A10F71" w:rsidRDefault="0035658E" w:rsidP="004901BC">
      <w:pPr>
        <w:pStyle w:val="Heading3"/>
      </w:pPr>
      <w:r w:rsidRPr="00A10F71">
        <w:rPr>
          <w:lang w:val="cy-GB"/>
        </w:rPr>
        <w:t>A yw'r driniaeth hon yn addas i mi?</w:t>
      </w:r>
    </w:p>
    <w:p w14:paraId="1418A983" w14:textId="77777777" w:rsidR="004901BC" w:rsidRPr="00A10F71" w:rsidRDefault="0035658E" w:rsidP="004901BC">
      <w:pPr>
        <w:pStyle w:val="NICEnormal"/>
        <w:rPr>
          <w:lang w:val="en-GB"/>
        </w:rPr>
      </w:pPr>
      <w:r w:rsidRPr="00A10F71">
        <w:rPr>
          <w:lang w:val="cy-GB"/>
        </w:rPr>
        <w:t xml:space="preserve">Dylai eich gweithwyr gofal iechyd proffesiynol roi gwybodaeth glir i chi, trafod eich opsiynau â chi a gwrando'n ofalus ar eich barn a'ch pryderon. Gall eich teulu fod yn rhan o'r broses hefyd, os byddwch yn dymuno. Gweler </w:t>
      </w:r>
      <w:hyperlink r:id="rId8" w:history="1">
        <w:r w:rsidR="00DF2CBE" w:rsidRPr="0007634C">
          <w:rPr>
            <w:rStyle w:val="Hyperlink"/>
            <w:lang w:val="cy-GB"/>
          </w:rPr>
          <w:t>ein tudalen we ar wneud penderfyniadau am eich gofal</w:t>
        </w:r>
      </w:hyperlink>
      <w:r w:rsidRPr="00A10F71">
        <w:rPr>
          <w:lang w:val="cy-GB"/>
        </w:rPr>
        <w:t>.</w:t>
      </w:r>
    </w:p>
    <w:p w14:paraId="112BCCF3" w14:textId="77777777" w:rsidR="004901BC" w:rsidRPr="00A10F71" w:rsidRDefault="0035658E" w:rsidP="004901BC">
      <w:pPr>
        <w:pStyle w:val="Heading3"/>
      </w:pPr>
      <w:r w:rsidRPr="00A10F71">
        <w:rPr>
          <w:lang w:val="cy-GB"/>
        </w:rPr>
        <w:t>Cwestiynau i feddwl amdanynt</w:t>
      </w:r>
    </w:p>
    <w:p w14:paraId="58624F42" w14:textId="77777777" w:rsidR="004901BC" w:rsidRPr="00A10F71" w:rsidRDefault="0035658E" w:rsidP="0025631A">
      <w:pPr>
        <w:pStyle w:val="Bulletleft1"/>
        <w:numPr>
          <w:ilvl w:val="0"/>
          <w:numId w:val="3"/>
        </w:numPr>
        <w:rPr>
          <w:lang w:val="en-GB"/>
        </w:rPr>
      </w:pPr>
      <w:r w:rsidRPr="00A10F71">
        <w:rPr>
          <w:lang w:val="cy-GB"/>
        </w:rPr>
        <w:t>Pa mor dda y mae'n gweithio o gymharu â thriniaethau eraill?</w:t>
      </w:r>
    </w:p>
    <w:p w14:paraId="4E876DAB" w14:textId="77777777" w:rsidR="004901BC" w:rsidRPr="00A10F71" w:rsidRDefault="0035658E" w:rsidP="0025631A">
      <w:pPr>
        <w:pStyle w:val="Bulletleft1"/>
        <w:numPr>
          <w:ilvl w:val="0"/>
          <w:numId w:val="3"/>
        </w:numPr>
        <w:rPr>
          <w:lang w:val="en-GB"/>
        </w:rPr>
      </w:pPr>
      <w:r w:rsidRPr="00A10F71">
        <w:rPr>
          <w:lang w:val="cy-GB"/>
        </w:rPr>
        <w:t xml:space="preserve">Beth yw'r risgiau neu'r sgil-effeithiau? Pa mor debygol ydynt? </w:t>
      </w:r>
    </w:p>
    <w:p w14:paraId="3C871908" w14:textId="77777777" w:rsidR="004901BC" w:rsidRPr="00A10F71" w:rsidRDefault="0035658E" w:rsidP="0025631A">
      <w:pPr>
        <w:pStyle w:val="Bulletleft1"/>
        <w:numPr>
          <w:ilvl w:val="0"/>
          <w:numId w:val="3"/>
        </w:numPr>
        <w:rPr>
          <w:lang w:val="en-GB"/>
        </w:rPr>
      </w:pPr>
      <w:r w:rsidRPr="00A10F71">
        <w:rPr>
          <w:lang w:val="cy-GB"/>
        </w:rPr>
        <w:t>Sut y bydd y driniaeth yn effeithio ar fy mywyd o ddydd i ddydd?</w:t>
      </w:r>
    </w:p>
    <w:p w14:paraId="25D80E91" w14:textId="77777777" w:rsidR="004901BC" w:rsidRPr="00A10F71" w:rsidRDefault="0035658E" w:rsidP="0025631A">
      <w:pPr>
        <w:pStyle w:val="Bulletleft1"/>
        <w:numPr>
          <w:ilvl w:val="0"/>
          <w:numId w:val="3"/>
        </w:numPr>
        <w:rPr>
          <w:lang w:val="en-GB"/>
        </w:rPr>
      </w:pPr>
      <w:r w:rsidRPr="00A10F71">
        <w:rPr>
          <w:lang w:val="cy-GB"/>
        </w:rPr>
        <w:t>Beth fydd yn digwydd os na fydd y driniaeth yn gweithio?</w:t>
      </w:r>
    </w:p>
    <w:p w14:paraId="6CB38F2A" w14:textId="77777777" w:rsidR="004901BC" w:rsidRPr="00A10F71" w:rsidRDefault="0035658E" w:rsidP="004901BC">
      <w:pPr>
        <w:pStyle w:val="Bulletleft1last"/>
        <w:rPr>
          <w:lang w:val="en-GB"/>
        </w:rPr>
      </w:pPr>
      <w:r w:rsidRPr="00A10F71">
        <w:rPr>
          <w:lang w:val="cy-GB"/>
        </w:rPr>
        <w:t>Beth fydd yn digwydd os na fyddaf am gael y driniaeth? A oes triniaethau eraill ar gael?</w:t>
      </w:r>
    </w:p>
    <w:p w14:paraId="279D291A" w14:textId="77777777" w:rsidR="00D906CA" w:rsidRDefault="0035658E" w:rsidP="00D906CA">
      <w:pPr>
        <w:pStyle w:val="Heading3"/>
      </w:pPr>
      <w:r>
        <w:rPr>
          <w:lang w:val="cy-GB"/>
        </w:rPr>
        <w:t>Gwybodaeth a chymorth</w:t>
      </w:r>
    </w:p>
    <w:p w14:paraId="533E8CC2" w14:textId="77777777" w:rsidR="00D906CA" w:rsidRDefault="0035658E" w:rsidP="00D906CA">
      <w:pPr>
        <w:pStyle w:val="NICEnormal"/>
        <w:rPr>
          <w:lang w:val="en-GB"/>
        </w:rPr>
      </w:pPr>
      <w:bookmarkStart w:id="2" w:name="_Who_can_have"/>
      <w:bookmarkStart w:id="3" w:name="_Why_has_NICE"/>
      <w:bookmarkStart w:id="4" w:name="_What_does_this"/>
      <w:bookmarkStart w:id="5" w:name="_Why_has_NICE_1"/>
      <w:bookmarkStart w:id="6" w:name="_[Indication_and_technology"/>
      <w:bookmarkEnd w:id="2"/>
      <w:bookmarkEnd w:id="3"/>
      <w:bookmarkEnd w:id="4"/>
      <w:bookmarkEnd w:id="5"/>
      <w:bookmarkEnd w:id="6"/>
      <w:r>
        <w:rPr>
          <w:lang w:val="cy-GB"/>
        </w:rPr>
        <w:t xml:space="preserve">Gall </w:t>
      </w:r>
      <w:hyperlink r:id="rId9" w:history="1">
        <w:r>
          <w:rPr>
            <w:rStyle w:val="Hyperlink"/>
            <w:lang w:val="cy-GB"/>
          </w:rPr>
          <w:t>tudalen we y GIG ar boen cefn</w:t>
        </w:r>
      </w:hyperlink>
      <w:r>
        <w:rPr>
          <w:lang w:val="cy-GB"/>
        </w:rPr>
        <w:t xml:space="preserve"> fod yn lle da i gael gwybod mwy.</w:t>
      </w:r>
    </w:p>
    <w:p w14:paraId="21AABECD" w14:textId="77777777" w:rsidR="00D906CA" w:rsidRDefault="0035658E" w:rsidP="00D906CA">
      <w:pPr>
        <w:pStyle w:val="NICEnormal"/>
        <w:rPr>
          <w:lang w:val="en-GB"/>
        </w:rPr>
      </w:pPr>
      <w:r>
        <w:rPr>
          <w:lang w:val="cy-GB"/>
        </w:rPr>
        <w:t>Gall y sefydliadau hyn roi cyngor a chymorth i chi:</w:t>
      </w:r>
    </w:p>
    <w:p w14:paraId="2E668D86" w14:textId="77777777" w:rsidR="00D906CA" w:rsidRDefault="0035658E" w:rsidP="0025631A">
      <w:pPr>
        <w:pStyle w:val="Bulletleft1"/>
        <w:numPr>
          <w:ilvl w:val="0"/>
          <w:numId w:val="10"/>
        </w:numPr>
      </w:pPr>
      <w:hyperlink r:id="rId10" w:history="1">
        <w:r>
          <w:rPr>
            <w:rStyle w:val="Hyperlink"/>
            <w:lang w:val="cy-GB"/>
          </w:rPr>
          <w:t>Arthritis Action</w:t>
        </w:r>
      </w:hyperlink>
      <w:r>
        <w:rPr>
          <w:lang w:val="cy-GB"/>
        </w:rPr>
        <w:t>, 020 3781 7120</w:t>
      </w:r>
    </w:p>
    <w:p w14:paraId="2F50195C" w14:textId="77777777" w:rsidR="00D906CA" w:rsidRDefault="0035658E" w:rsidP="00D906CA">
      <w:pPr>
        <w:pStyle w:val="Bulletleft1last"/>
      </w:pPr>
      <w:hyperlink r:id="rId11" w:history="1">
        <w:r>
          <w:rPr>
            <w:rStyle w:val="Hyperlink"/>
            <w:lang w:val="cy-GB"/>
          </w:rPr>
          <w:t>Versus Arthritis</w:t>
        </w:r>
      </w:hyperlink>
      <w:r>
        <w:rPr>
          <w:lang w:val="cy-GB"/>
        </w:rPr>
        <w:t>, 0800 5200 520</w:t>
      </w:r>
    </w:p>
    <w:p w14:paraId="40E5B2E0" w14:textId="77777777" w:rsidR="00D906CA" w:rsidRDefault="0035658E" w:rsidP="00D906CA">
      <w:pPr>
        <w:pStyle w:val="NICEnormal"/>
        <w:rPr>
          <w:lang w:val="en-GB"/>
        </w:rPr>
      </w:pPr>
      <w:r>
        <w:rPr>
          <w:lang w:val="cy-GB"/>
        </w:rPr>
        <w:t xml:space="preserve">Gallwch hefyd gael cymorth gan eich tîm </w:t>
      </w:r>
      <w:hyperlink r:id="rId12" w:history="1">
        <w:r>
          <w:rPr>
            <w:rStyle w:val="Hyperlink"/>
            <w:lang w:val="cy-GB"/>
          </w:rPr>
          <w:t>Healthwatch</w:t>
        </w:r>
      </w:hyperlink>
      <w:r>
        <w:rPr>
          <w:lang w:val="cy-GB"/>
        </w:rPr>
        <w:t xml:space="preserve"> lleol.</w:t>
      </w:r>
    </w:p>
    <w:p w14:paraId="522A63AB" w14:textId="77777777" w:rsidR="001D7200" w:rsidRDefault="0035658E" w:rsidP="00AE07A1">
      <w:pPr>
        <w:pStyle w:val="NICEnormal"/>
        <w:rPr>
          <w:lang w:val="en-GB"/>
        </w:rPr>
      </w:pPr>
      <w:r w:rsidRPr="00A10F71">
        <w:rPr>
          <w:lang w:val="cy-GB"/>
        </w:rPr>
        <w:t>Nid yw NICE yn gyfrifol am ansawdd na chywirdeb unrhyw wybodaeth neu gyngor a roddir gan y sefydliadau hyn.</w:t>
      </w:r>
    </w:p>
    <w:p w14:paraId="66790067" w14:textId="77777777" w:rsidR="001D7200" w:rsidRDefault="001D7200" w:rsidP="001D7200">
      <w:pPr>
        <w:pStyle w:val="NICEnormal"/>
        <w:rPr>
          <w:b/>
          <w:bCs/>
        </w:rPr>
      </w:pPr>
    </w:p>
    <w:p w14:paraId="3F3E863D" w14:textId="397C092E" w:rsidR="001D7200" w:rsidRPr="00047F41" w:rsidRDefault="001D7200" w:rsidP="001D7200">
      <w:pPr>
        <w:pStyle w:val="NICEnormal"/>
      </w:pPr>
      <w:r w:rsidRPr="00047F41">
        <w:rPr>
          <w:b/>
          <w:bCs/>
        </w:rPr>
        <w:t>© NICE 2025</w:t>
      </w:r>
      <w:r w:rsidRPr="00047F41">
        <w:t xml:space="preserve">. All rights reserved. Subject to </w:t>
      </w:r>
      <w:hyperlink r:id="rId13" w:anchor="notice-of-rights" w:history="1">
        <w:r w:rsidRPr="00047F41">
          <w:rPr>
            <w:rStyle w:val="Hyperlink"/>
          </w:rPr>
          <w:t>Notice of rights</w:t>
        </w:r>
      </w:hyperlink>
      <w:r w:rsidRPr="00047F41">
        <w:t>.</w:t>
      </w:r>
    </w:p>
    <w:p w14:paraId="0EFFF1C4" w14:textId="0BEA9591" w:rsidR="004E4801" w:rsidRDefault="0035658E" w:rsidP="004E4801">
      <w:pPr>
        <w:pStyle w:val="NICEnormal"/>
        <w:rPr>
          <w:lang w:eastAsia="en-GB"/>
        </w:rPr>
      </w:pPr>
      <w:r w:rsidRPr="00A10F71">
        <w:rPr>
          <w:lang w:val="cy-GB"/>
        </w:rPr>
        <w:t xml:space="preserve">ISBN: </w:t>
      </w:r>
      <w:r w:rsidR="004E4801">
        <w:t>978-1-4731-7589-1</w:t>
      </w:r>
    </w:p>
    <w:p w14:paraId="0363281B" w14:textId="6C3A78D0" w:rsidR="004F23F5" w:rsidRDefault="004F23F5" w:rsidP="004F23F5">
      <w:pPr>
        <w:pStyle w:val="NICEnormal"/>
        <w:rPr>
          <w:lang w:eastAsia="en-GB"/>
        </w:rPr>
      </w:pPr>
    </w:p>
    <w:p w14:paraId="78D017FD" w14:textId="085A6BC7" w:rsidR="00A06657" w:rsidRPr="00A10F71" w:rsidRDefault="00A06657" w:rsidP="00AE07A1">
      <w:pPr>
        <w:pStyle w:val="NICEnormal"/>
        <w:rPr>
          <w:lang w:val="en-GB"/>
        </w:rPr>
      </w:pPr>
    </w:p>
    <w:sectPr w:rsidR="00A06657" w:rsidRPr="00A10F71" w:rsidSect="009C6F32">
      <w:headerReference w:type="default" r:id="rId14"/>
      <w:footerReference w:type="default" r:id="rId15"/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C431F" w14:textId="77777777" w:rsidR="001D7200" w:rsidRDefault="001D7200" w:rsidP="001D7200">
      <w:r>
        <w:separator/>
      </w:r>
    </w:p>
  </w:endnote>
  <w:endnote w:type="continuationSeparator" w:id="0">
    <w:p w14:paraId="461D9740" w14:textId="77777777" w:rsidR="001D7200" w:rsidRDefault="001D7200" w:rsidP="001D7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84135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8AFE29" w14:textId="3A0AD047" w:rsidR="001D7200" w:rsidRDefault="001D72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785279" w14:textId="77777777" w:rsidR="001D7200" w:rsidRDefault="001D72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3B36A" w14:textId="77777777" w:rsidR="001D7200" w:rsidRDefault="001D7200" w:rsidP="001D7200">
      <w:r>
        <w:separator/>
      </w:r>
    </w:p>
  </w:footnote>
  <w:footnote w:type="continuationSeparator" w:id="0">
    <w:p w14:paraId="069E8D44" w14:textId="77777777" w:rsidR="001D7200" w:rsidRDefault="001D7200" w:rsidP="001D7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7D18F" w14:textId="5F373EAA" w:rsidR="001D7200" w:rsidRDefault="001D720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6BF6D1" wp14:editId="79E8A1D0">
          <wp:simplePos x="0" y="0"/>
          <wp:positionH relativeFrom="column">
            <wp:posOffset>0</wp:posOffset>
          </wp:positionH>
          <wp:positionV relativeFrom="page">
            <wp:posOffset>449580</wp:posOffset>
          </wp:positionV>
          <wp:extent cx="2444400" cy="252000"/>
          <wp:effectExtent l="0" t="0" r="0" b="0"/>
          <wp:wrapNone/>
          <wp:docPr id="1" name="Picture 1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B8D3711"/>
    <w:multiLevelType w:val="hybridMultilevel"/>
    <w:tmpl w:val="12EE7D60"/>
    <w:lvl w:ilvl="0" w:tplc="3738D92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6A3E6B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AC6F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7A3C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78AA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6ED3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3057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4020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46C02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22BA8"/>
    <w:multiLevelType w:val="hybridMultilevel"/>
    <w:tmpl w:val="191A4934"/>
    <w:lvl w:ilvl="0" w:tplc="95987260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6374F5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740D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D88F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BC84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91E2F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C292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C2C0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276FD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C3584"/>
    <w:multiLevelType w:val="multilevel"/>
    <w:tmpl w:val="721069A2"/>
    <w:name w:val="numberedheadings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6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7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8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0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43978558">
    <w:abstractNumId w:val="1"/>
  </w:num>
  <w:num w:numId="2" w16cid:durableId="1305357605">
    <w:abstractNumId w:val="9"/>
  </w:num>
  <w:num w:numId="3" w16cid:durableId="1371496703">
    <w:abstractNumId w:val="2"/>
  </w:num>
  <w:num w:numId="4" w16cid:durableId="1807508779">
    <w:abstractNumId w:val="6"/>
  </w:num>
  <w:num w:numId="5" w16cid:durableId="149978635">
    <w:abstractNumId w:val="7"/>
  </w:num>
  <w:num w:numId="6" w16cid:durableId="1271355019">
    <w:abstractNumId w:val="0"/>
  </w:num>
  <w:num w:numId="7" w16cid:durableId="39405394">
    <w:abstractNumId w:val="2"/>
  </w:num>
  <w:num w:numId="8" w16cid:durableId="1606157565">
    <w:abstractNumId w:val="3"/>
  </w:num>
  <w:num w:numId="9" w16cid:durableId="748118491">
    <w:abstractNumId w:val="4"/>
  </w:num>
  <w:num w:numId="10" w16cid:durableId="1182158641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04530531">
    <w:abstractNumId w:val="5"/>
  </w:num>
  <w:num w:numId="12" w16cid:durableId="19944882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998664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399"/>
    <w:rsid w:val="000119FB"/>
    <w:rsid w:val="00011D56"/>
    <w:rsid w:val="000136FF"/>
    <w:rsid w:val="00014E22"/>
    <w:rsid w:val="00016171"/>
    <w:rsid w:val="0002020A"/>
    <w:rsid w:val="00020AF3"/>
    <w:rsid w:val="00033344"/>
    <w:rsid w:val="00033E54"/>
    <w:rsid w:val="0003467A"/>
    <w:rsid w:val="00047DD5"/>
    <w:rsid w:val="00056027"/>
    <w:rsid w:val="00066118"/>
    <w:rsid w:val="000663D0"/>
    <w:rsid w:val="00071520"/>
    <w:rsid w:val="00071B75"/>
    <w:rsid w:val="0007634C"/>
    <w:rsid w:val="00086046"/>
    <w:rsid w:val="00091066"/>
    <w:rsid w:val="000A50E4"/>
    <w:rsid w:val="000C0CC5"/>
    <w:rsid w:val="000C3248"/>
    <w:rsid w:val="000E37E8"/>
    <w:rsid w:val="000E440D"/>
    <w:rsid w:val="000E5BB6"/>
    <w:rsid w:val="000F0BB0"/>
    <w:rsid w:val="000F4ACF"/>
    <w:rsid w:val="000F728C"/>
    <w:rsid w:val="00101F34"/>
    <w:rsid w:val="0010326C"/>
    <w:rsid w:val="0011064E"/>
    <w:rsid w:val="001133BB"/>
    <w:rsid w:val="00114BC0"/>
    <w:rsid w:val="00123264"/>
    <w:rsid w:val="0013366A"/>
    <w:rsid w:val="0013483B"/>
    <w:rsid w:val="00141D41"/>
    <w:rsid w:val="00153B2A"/>
    <w:rsid w:val="00154B58"/>
    <w:rsid w:val="00161AA0"/>
    <w:rsid w:val="001822E7"/>
    <w:rsid w:val="00183F62"/>
    <w:rsid w:val="00186DB9"/>
    <w:rsid w:val="001956FC"/>
    <w:rsid w:val="001A05D9"/>
    <w:rsid w:val="001D7200"/>
    <w:rsid w:val="001E6832"/>
    <w:rsid w:val="001F60AB"/>
    <w:rsid w:val="002266F5"/>
    <w:rsid w:val="002332E9"/>
    <w:rsid w:val="00234909"/>
    <w:rsid w:val="00234942"/>
    <w:rsid w:val="002350C4"/>
    <w:rsid w:val="00235CAB"/>
    <w:rsid w:val="002519BF"/>
    <w:rsid w:val="0025631A"/>
    <w:rsid w:val="00257399"/>
    <w:rsid w:val="002629E7"/>
    <w:rsid w:val="002679A6"/>
    <w:rsid w:val="002702B2"/>
    <w:rsid w:val="00277B8D"/>
    <w:rsid w:val="00280DA6"/>
    <w:rsid w:val="00284482"/>
    <w:rsid w:val="002959D0"/>
    <w:rsid w:val="002B04BA"/>
    <w:rsid w:val="002B6D86"/>
    <w:rsid w:val="002C7EFA"/>
    <w:rsid w:val="002E6D34"/>
    <w:rsid w:val="002F6C78"/>
    <w:rsid w:val="003038FD"/>
    <w:rsid w:val="00312BCC"/>
    <w:rsid w:val="0031664C"/>
    <w:rsid w:val="00317D49"/>
    <w:rsid w:val="0032291B"/>
    <w:rsid w:val="003256DC"/>
    <w:rsid w:val="00326B1A"/>
    <w:rsid w:val="003330E6"/>
    <w:rsid w:val="003437F5"/>
    <w:rsid w:val="0035658E"/>
    <w:rsid w:val="00363683"/>
    <w:rsid w:val="00367CB7"/>
    <w:rsid w:val="003865B0"/>
    <w:rsid w:val="0039491B"/>
    <w:rsid w:val="003969AD"/>
    <w:rsid w:val="003A4FB9"/>
    <w:rsid w:val="003A7261"/>
    <w:rsid w:val="003A72CF"/>
    <w:rsid w:val="003A7B6A"/>
    <w:rsid w:val="003B1E31"/>
    <w:rsid w:val="003B2125"/>
    <w:rsid w:val="003C2A5B"/>
    <w:rsid w:val="003C36AC"/>
    <w:rsid w:val="003D463B"/>
    <w:rsid w:val="003D4F5E"/>
    <w:rsid w:val="003E5655"/>
    <w:rsid w:val="003F0C67"/>
    <w:rsid w:val="003F61A8"/>
    <w:rsid w:val="00416946"/>
    <w:rsid w:val="0041712F"/>
    <w:rsid w:val="00420AA8"/>
    <w:rsid w:val="00426497"/>
    <w:rsid w:val="00432149"/>
    <w:rsid w:val="004372BA"/>
    <w:rsid w:val="00442AAE"/>
    <w:rsid w:val="004650EE"/>
    <w:rsid w:val="004820E9"/>
    <w:rsid w:val="0048361F"/>
    <w:rsid w:val="004901BC"/>
    <w:rsid w:val="00490939"/>
    <w:rsid w:val="00496491"/>
    <w:rsid w:val="004B514C"/>
    <w:rsid w:val="004B7AA1"/>
    <w:rsid w:val="004D2C1A"/>
    <w:rsid w:val="004E09C0"/>
    <w:rsid w:val="004E1E87"/>
    <w:rsid w:val="004E44BB"/>
    <w:rsid w:val="004E4801"/>
    <w:rsid w:val="004E5CB1"/>
    <w:rsid w:val="004E715A"/>
    <w:rsid w:val="004F23F5"/>
    <w:rsid w:val="004F2DB4"/>
    <w:rsid w:val="0051077C"/>
    <w:rsid w:val="00526C07"/>
    <w:rsid w:val="0053387C"/>
    <w:rsid w:val="00533DE1"/>
    <w:rsid w:val="005521F4"/>
    <w:rsid w:val="00552605"/>
    <w:rsid w:val="0055488C"/>
    <w:rsid w:val="0056381E"/>
    <w:rsid w:val="00567FED"/>
    <w:rsid w:val="005754D7"/>
    <w:rsid w:val="0058270F"/>
    <w:rsid w:val="00595CB0"/>
    <w:rsid w:val="005960B2"/>
    <w:rsid w:val="005A72EA"/>
    <w:rsid w:val="005C051F"/>
    <w:rsid w:val="005C1A3A"/>
    <w:rsid w:val="005C57BE"/>
    <w:rsid w:val="005C762E"/>
    <w:rsid w:val="005D087E"/>
    <w:rsid w:val="005D098C"/>
    <w:rsid w:val="005D477A"/>
    <w:rsid w:val="005E2490"/>
    <w:rsid w:val="005F2AB2"/>
    <w:rsid w:val="005F5230"/>
    <w:rsid w:val="006015A7"/>
    <w:rsid w:val="00603DDC"/>
    <w:rsid w:val="0060662A"/>
    <w:rsid w:val="00607E75"/>
    <w:rsid w:val="00612789"/>
    <w:rsid w:val="00614BDA"/>
    <w:rsid w:val="006166F6"/>
    <w:rsid w:val="00622C19"/>
    <w:rsid w:val="0062602C"/>
    <w:rsid w:val="00630376"/>
    <w:rsid w:val="006331B4"/>
    <w:rsid w:val="006335A8"/>
    <w:rsid w:val="006343F3"/>
    <w:rsid w:val="006413D7"/>
    <w:rsid w:val="00642906"/>
    <w:rsid w:val="0064389D"/>
    <w:rsid w:val="006457EF"/>
    <w:rsid w:val="00645B23"/>
    <w:rsid w:val="00650EB2"/>
    <w:rsid w:val="006738FF"/>
    <w:rsid w:val="00686116"/>
    <w:rsid w:val="006A721F"/>
    <w:rsid w:val="006B7B11"/>
    <w:rsid w:val="006D6DBE"/>
    <w:rsid w:val="006D73F1"/>
    <w:rsid w:val="006E644E"/>
    <w:rsid w:val="006E784A"/>
    <w:rsid w:val="006F388B"/>
    <w:rsid w:val="0071460D"/>
    <w:rsid w:val="007202F9"/>
    <w:rsid w:val="00732519"/>
    <w:rsid w:val="0074178C"/>
    <w:rsid w:val="00747D9E"/>
    <w:rsid w:val="0076045E"/>
    <w:rsid w:val="0077005C"/>
    <w:rsid w:val="00780EEA"/>
    <w:rsid w:val="00781181"/>
    <w:rsid w:val="007938A2"/>
    <w:rsid w:val="0079442D"/>
    <w:rsid w:val="007A4EEE"/>
    <w:rsid w:val="007B2513"/>
    <w:rsid w:val="007B44AA"/>
    <w:rsid w:val="007C0733"/>
    <w:rsid w:val="007C49E3"/>
    <w:rsid w:val="007D08BB"/>
    <w:rsid w:val="007D6C41"/>
    <w:rsid w:val="007F0C69"/>
    <w:rsid w:val="007F2930"/>
    <w:rsid w:val="00803670"/>
    <w:rsid w:val="00804171"/>
    <w:rsid w:val="00815632"/>
    <w:rsid w:val="00830E0E"/>
    <w:rsid w:val="00831942"/>
    <w:rsid w:val="0083229A"/>
    <w:rsid w:val="008411A1"/>
    <w:rsid w:val="008505C3"/>
    <w:rsid w:val="00850BCC"/>
    <w:rsid w:val="00852255"/>
    <w:rsid w:val="008540FD"/>
    <w:rsid w:val="0086472B"/>
    <w:rsid w:val="00874470"/>
    <w:rsid w:val="00880395"/>
    <w:rsid w:val="0089124C"/>
    <w:rsid w:val="00892644"/>
    <w:rsid w:val="00892D6D"/>
    <w:rsid w:val="0089323D"/>
    <w:rsid w:val="008A0681"/>
    <w:rsid w:val="008B445E"/>
    <w:rsid w:val="008C595A"/>
    <w:rsid w:val="008D0B44"/>
    <w:rsid w:val="008D1A67"/>
    <w:rsid w:val="008D459B"/>
    <w:rsid w:val="008E7585"/>
    <w:rsid w:val="008E7D2B"/>
    <w:rsid w:val="008F0596"/>
    <w:rsid w:val="008F3774"/>
    <w:rsid w:val="008F534C"/>
    <w:rsid w:val="009126B9"/>
    <w:rsid w:val="0092657D"/>
    <w:rsid w:val="00932C33"/>
    <w:rsid w:val="0094366C"/>
    <w:rsid w:val="009510E0"/>
    <w:rsid w:val="00953ADF"/>
    <w:rsid w:val="009658C5"/>
    <w:rsid w:val="00974177"/>
    <w:rsid w:val="0098770D"/>
    <w:rsid w:val="00987ADF"/>
    <w:rsid w:val="009973FE"/>
    <w:rsid w:val="009A0336"/>
    <w:rsid w:val="009B22CE"/>
    <w:rsid w:val="009B621A"/>
    <w:rsid w:val="009C45D9"/>
    <w:rsid w:val="009C6F32"/>
    <w:rsid w:val="009C7257"/>
    <w:rsid w:val="009C72AC"/>
    <w:rsid w:val="009C7D79"/>
    <w:rsid w:val="009D4966"/>
    <w:rsid w:val="00A06657"/>
    <w:rsid w:val="00A10F71"/>
    <w:rsid w:val="00A16EE3"/>
    <w:rsid w:val="00A21699"/>
    <w:rsid w:val="00A42765"/>
    <w:rsid w:val="00A66A6C"/>
    <w:rsid w:val="00A729EE"/>
    <w:rsid w:val="00A77D63"/>
    <w:rsid w:val="00A8363A"/>
    <w:rsid w:val="00A86D3D"/>
    <w:rsid w:val="00A8736C"/>
    <w:rsid w:val="00A910F2"/>
    <w:rsid w:val="00AB2948"/>
    <w:rsid w:val="00AB39FA"/>
    <w:rsid w:val="00AD161E"/>
    <w:rsid w:val="00AD577D"/>
    <w:rsid w:val="00AD6933"/>
    <w:rsid w:val="00AD6B7B"/>
    <w:rsid w:val="00AE07A1"/>
    <w:rsid w:val="00AE1565"/>
    <w:rsid w:val="00AE76C7"/>
    <w:rsid w:val="00AF2BE3"/>
    <w:rsid w:val="00B04FD4"/>
    <w:rsid w:val="00B20B97"/>
    <w:rsid w:val="00B24FF0"/>
    <w:rsid w:val="00B26570"/>
    <w:rsid w:val="00B27A7B"/>
    <w:rsid w:val="00B310D5"/>
    <w:rsid w:val="00B34B26"/>
    <w:rsid w:val="00B44138"/>
    <w:rsid w:val="00B67520"/>
    <w:rsid w:val="00B810FF"/>
    <w:rsid w:val="00B947B1"/>
    <w:rsid w:val="00B96552"/>
    <w:rsid w:val="00BA0B6B"/>
    <w:rsid w:val="00BA523A"/>
    <w:rsid w:val="00BB047B"/>
    <w:rsid w:val="00BB4B24"/>
    <w:rsid w:val="00BB6398"/>
    <w:rsid w:val="00BC19FA"/>
    <w:rsid w:val="00BC43E5"/>
    <w:rsid w:val="00BC69B7"/>
    <w:rsid w:val="00BD0372"/>
    <w:rsid w:val="00BF0CB9"/>
    <w:rsid w:val="00BF7F4B"/>
    <w:rsid w:val="00C139CA"/>
    <w:rsid w:val="00C157FC"/>
    <w:rsid w:val="00C3310D"/>
    <w:rsid w:val="00C44FC8"/>
    <w:rsid w:val="00C4543B"/>
    <w:rsid w:val="00C51429"/>
    <w:rsid w:val="00C53846"/>
    <w:rsid w:val="00C837F9"/>
    <w:rsid w:val="00C95652"/>
    <w:rsid w:val="00CB2A6E"/>
    <w:rsid w:val="00CD5257"/>
    <w:rsid w:val="00CE6787"/>
    <w:rsid w:val="00CF3447"/>
    <w:rsid w:val="00CF4516"/>
    <w:rsid w:val="00D10313"/>
    <w:rsid w:val="00D21ED7"/>
    <w:rsid w:val="00D222D9"/>
    <w:rsid w:val="00D31F74"/>
    <w:rsid w:val="00D3612A"/>
    <w:rsid w:val="00D37703"/>
    <w:rsid w:val="00D37F25"/>
    <w:rsid w:val="00D75BED"/>
    <w:rsid w:val="00D87501"/>
    <w:rsid w:val="00D906CA"/>
    <w:rsid w:val="00D90785"/>
    <w:rsid w:val="00D938D4"/>
    <w:rsid w:val="00DD3AB6"/>
    <w:rsid w:val="00DE643F"/>
    <w:rsid w:val="00DF094C"/>
    <w:rsid w:val="00DF1D95"/>
    <w:rsid w:val="00DF2CBE"/>
    <w:rsid w:val="00DF2F04"/>
    <w:rsid w:val="00DF46F9"/>
    <w:rsid w:val="00E03B99"/>
    <w:rsid w:val="00E0748A"/>
    <w:rsid w:val="00E34D01"/>
    <w:rsid w:val="00E37464"/>
    <w:rsid w:val="00E4622C"/>
    <w:rsid w:val="00E51F73"/>
    <w:rsid w:val="00E51FFB"/>
    <w:rsid w:val="00E52155"/>
    <w:rsid w:val="00E52A12"/>
    <w:rsid w:val="00E6013A"/>
    <w:rsid w:val="00E61099"/>
    <w:rsid w:val="00E90DD5"/>
    <w:rsid w:val="00E95448"/>
    <w:rsid w:val="00EA58CB"/>
    <w:rsid w:val="00EA6C6D"/>
    <w:rsid w:val="00EB632F"/>
    <w:rsid w:val="00EC2E02"/>
    <w:rsid w:val="00ED0197"/>
    <w:rsid w:val="00ED745D"/>
    <w:rsid w:val="00EE1B25"/>
    <w:rsid w:val="00EF3E82"/>
    <w:rsid w:val="00F11929"/>
    <w:rsid w:val="00F205C1"/>
    <w:rsid w:val="00F26323"/>
    <w:rsid w:val="00F26A9F"/>
    <w:rsid w:val="00F27317"/>
    <w:rsid w:val="00F3573B"/>
    <w:rsid w:val="00F521E8"/>
    <w:rsid w:val="00F5412F"/>
    <w:rsid w:val="00F56623"/>
    <w:rsid w:val="00F76020"/>
    <w:rsid w:val="00F846EC"/>
    <w:rsid w:val="00F9554D"/>
    <w:rsid w:val="00FB6ABB"/>
    <w:rsid w:val="00FC057C"/>
    <w:rsid w:val="00FC320B"/>
    <w:rsid w:val="00FE14CB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B26AB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link w:val="Heading3Char"/>
    <w:qFormat/>
    <w:rsid w:val="007A4EEE"/>
    <w:pPr>
      <w:keepNext/>
      <w:spacing w:before="240" w:after="60" w:line="360" w:lineRule="auto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94366C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styleId="Title">
    <w:name w:val="Title"/>
    <w:basedOn w:val="Normal"/>
    <w:next w:val="NICEnormal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4"/>
      </w:numPr>
      <w:spacing w:after="0"/>
      <w:ind w:left="1702" w:hanging="284"/>
    </w:pPr>
  </w:style>
  <w:style w:type="paragraph" w:customStyle="1" w:styleId="Bulletleft1">
    <w:name w:val="Bullet left 1"/>
    <w:basedOn w:val="NICEnormal"/>
    <w:link w:val="Bulletleft1Char"/>
    <w:qFormat/>
    <w:rsid w:val="00D37F25"/>
    <w:pPr>
      <w:numPr>
        <w:numId w:val="7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link w:val="Bulletindent1Char"/>
    <w:rsid w:val="00D3612A"/>
    <w:pPr>
      <w:numPr>
        <w:numId w:val="6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5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8"/>
      </w:numPr>
    </w:pPr>
    <w:rPr>
      <w:rFonts w:cs="Arial"/>
    </w:rPr>
  </w:style>
  <w:style w:type="paragraph" w:styleId="Header">
    <w:name w:val="header"/>
    <w:basedOn w:val="Normal"/>
    <w:rsid w:val="00BC43E5"/>
    <w:pPr>
      <w:tabs>
        <w:tab w:val="center" w:pos="4153"/>
        <w:tab w:val="right" w:pos="8306"/>
      </w:tabs>
      <w:spacing w:after="240"/>
    </w:pPr>
    <w:rPr>
      <w:rFonts w:ascii="Arial" w:hAnsi="Arial"/>
      <w:lang w:val="en-US"/>
    </w:rPr>
  </w:style>
  <w:style w:type="paragraph" w:styleId="Footer">
    <w:name w:val="footer"/>
    <w:basedOn w:val="Normal"/>
    <w:link w:val="FooterChar"/>
    <w:uiPriority w:val="99"/>
    <w:rsid w:val="00BC43E5"/>
    <w:pPr>
      <w:tabs>
        <w:tab w:val="center" w:pos="4153"/>
        <w:tab w:val="right" w:pos="8306"/>
      </w:tabs>
      <w:spacing w:after="240"/>
    </w:pPr>
    <w:rPr>
      <w:rFonts w:ascii="Arial" w:hAnsi="Arial"/>
      <w:lang w:val="en-US"/>
    </w:r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953ADF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ormal"/>
    <w:rsid w:val="00BC43E5"/>
    <w:pPr>
      <w:keepNext/>
      <w:spacing w:after="60"/>
    </w:pPr>
    <w:rPr>
      <w:rFonts w:ascii="Arial" w:hAnsi="Arial"/>
      <w:sz w:val="22"/>
      <w:lang w:val="en-US"/>
    </w:rPr>
  </w:style>
  <w:style w:type="paragraph" w:customStyle="1" w:styleId="Title1">
    <w:name w:val="Title 1"/>
    <w:basedOn w:val="Title"/>
    <w:qFormat/>
    <w:rsid w:val="003A72CF"/>
  </w:style>
  <w:style w:type="paragraph" w:customStyle="1" w:styleId="Title2">
    <w:name w:val="Title 2"/>
    <w:basedOn w:val="Normal"/>
    <w:qFormat/>
    <w:rsid w:val="003A72CF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Guidanceissuedate">
    <w:name w:val="Guidance issue date"/>
    <w:basedOn w:val="NICEnormal"/>
    <w:qFormat/>
    <w:rsid w:val="003A72CF"/>
  </w:style>
  <w:style w:type="paragraph" w:customStyle="1" w:styleId="Documentissuedate">
    <w:name w:val="Document issue date"/>
    <w:basedOn w:val="NICEnormal"/>
    <w:qFormat/>
    <w:rsid w:val="003A72CF"/>
  </w:style>
  <w:style w:type="character" w:styleId="Hyperlink">
    <w:name w:val="Hyperlink"/>
    <w:uiPriority w:val="99"/>
    <w:rsid w:val="00AD577D"/>
    <w:rPr>
      <w:color w:val="0000FF"/>
      <w:u w:val="single"/>
    </w:rPr>
  </w:style>
  <w:style w:type="character" w:styleId="CommentReference">
    <w:name w:val="annotation reference"/>
    <w:qFormat/>
    <w:rsid w:val="0098770D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98770D"/>
    <w:rPr>
      <w:sz w:val="20"/>
      <w:szCs w:val="20"/>
    </w:rPr>
  </w:style>
  <w:style w:type="character" w:customStyle="1" w:styleId="CommentTextChar">
    <w:name w:val="Comment Text Char"/>
    <w:link w:val="CommentText"/>
    <w:qFormat/>
    <w:rsid w:val="0098770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8770D"/>
    <w:rPr>
      <w:b/>
      <w:bCs/>
    </w:rPr>
  </w:style>
  <w:style w:type="character" w:customStyle="1" w:styleId="CommentSubjectChar">
    <w:name w:val="Comment Subject Char"/>
    <w:link w:val="CommentSubject"/>
    <w:rsid w:val="0098770D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9877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8770D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rsid w:val="0089323D"/>
    <w:rPr>
      <w:color w:val="800080"/>
      <w:u w:val="single"/>
    </w:rPr>
  </w:style>
  <w:style w:type="paragraph" w:customStyle="1" w:styleId="Numberedheading1">
    <w:name w:val="Numbered heading 1"/>
    <w:basedOn w:val="Heading1"/>
    <w:next w:val="Normal"/>
    <w:link w:val="Numberedheading1CharChar"/>
    <w:qFormat/>
    <w:rsid w:val="005E2490"/>
    <w:pPr>
      <w:tabs>
        <w:tab w:val="num" w:pos="360"/>
      </w:tabs>
    </w:pPr>
    <w:rPr>
      <w:szCs w:val="24"/>
      <w:lang w:val="en-US"/>
    </w:rPr>
  </w:style>
  <w:style w:type="character" w:customStyle="1" w:styleId="Bulletindent1Char">
    <w:name w:val="Bullet indent 1 Char"/>
    <w:link w:val="Bulletindent1"/>
    <w:locked/>
    <w:rsid w:val="005E2490"/>
    <w:rPr>
      <w:rFonts w:ascii="Arial" w:hAnsi="Arial"/>
      <w:sz w:val="24"/>
      <w:szCs w:val="24"/>
      <w:lang w:val="en-US" w:eastAsia="en-US"/>
    </w:rPr>
  </w:style>
  <w:style w:type="character" w:customStyle="1" w:styleId="Numberedlevel2textChar">
    <w:name w:val="Numbered level 2 text Char"/>
    <w:link w:val="Numberedlevel2text"/>
    <w:locked/>
    <w:rsid w:val="005E2490"/>
    <w:rPr>
      <w:rFonts w:ascii="Arial" w:hAnsi="Arial" w:cs="Arial"/>
      <w:bCs/>
      <w:iCs/>
      <w:sz w:val="24"/>
      <w:szCs w:val="28"/>
      <w:lang w:val="x-none" w:eastAsia="en-US"/>
    </w:rPr>
  </w:style>
  <w:style w:type="paragraph" w:customStyle="1" w:styleId="Numberedlevel2text">
    <w:name w:val="Numbered level 2 text"/>
    <w:basedOn w:val="Normal"/>
    <w:link w:val="Numberedlevel2textChar"/>
    <w:qFormat/>
    <w:rsid w:val="005E2490"/>
    <w:pPr>
      <w:tabs>
        <w:tab w:val="num" w:pos="1134"/>
        <w:tab w:val="num" w:pos="1418"/>
      </w:tabs>
      <w:spacing w:after="240" w:line="360" w:lineRule="auto"/>
      <w:ind w:left="1134" w:hanging="1134"/>
    </w:pPr>
    <w:rPr>
      <w:rFonts w:ascii="Arial" w:hAnsi="Arial" w:cs="Arial"/>
      <w:bCs/>
      <w:iCs/>
      <w:szCs w:val="28"/>
      <w:lang w:val="x-none"/>
    </w:rPr>
  </w:style>
  <w:style w:type="character" w:customStyle="1" w:styleId="Bulletleft1Char">
    <w:name w:val="Bullet left 1 Char"/>
    <w:link w:val="Bulletleft1"/>
    <w:rsid w:val="004901BC"/>
    <w:rPr>
      <w:rFonts w:ascii="Arial" w:hAnsi="Arial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D906CA"/>
    <w:rPr>
      <w:rFonts w:ascii="Arial" w:hAnsi="Arial" w:cs="Arial"/>
      <w:b/>
      <w:bCs/>
      <w:sz w:val="24"/>
      <w:szCs w:val="24"/>
      <w:lang w:eastAsia="en-US"/>
    </w:rPr>
  </w:style>
  <w:style w:type="character" w:customStyle="1" w:styleId="NICEnormalChar">
    <w:name w:val="NICE normal Char"/>
    <w:link w:val="NICEnormal"/>
    <w:locked/>
    <w:rsid w:val="00D906CA"/>
    <w:rPr>
      <w:rFonts w:ascii="Arial" w:hAnsi="Arial"/>
      <w:sz w:val="24"/>
      <w:szCs w:val="24"/>
      <w:lang w:val="en-US" w:eastAsia="en-US"/>
    </w:rPr>
  </w:style>
  <w:style w:type="character" w:customStyle="1" w:styleId="Numberedheading1CharChar">
    <w:name w:val="Numbered heading 1 Char Char"/>
    <w:link w:val="Numberedheading1"/>
    <w:rsid w:val="00B67520"/>
    <w:rPr>
      <w:rFonts w:ascii="Arial" w:hAnsi="Arial" w:cs="Arial"/>
      <w:b/>
      <w:bCs/>
      <w:kern w:val="32"/>
      <w:sz w:val="32"/>
      <w:szCs w:val="24"/>
      <w:lang w:val="en-US" w:eastAsia="en-US"/>
    </w:rPr>
  </w:style>
  <w:style w:type="character" w:customStyle="1" w:styleId="normaltextrun">
    <w:name w:val="normaltextrun"/>
    <w:basedOn w:val="DefaultParagraphFont"/>
    <w:rsid w:val="00B67520"/>
  </w:style>
  <w:style w:type="paragraph" w:styleId="Revision">
    <w:name w:val="Revision"/>
    <w:hidden/>
    <w:uiPriority w:val="99"/>
    <w:semiHidden/>
    <w:rsid w:val="0077005C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D7200"/>
    <w:rPr>
      <w:rFonts w:ascii="Arial" w:hAnsi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about/nice-communities/public-involvement/your-care" TargetMode="External"/><Relationship Id="rId13" Type="http://schemas.openxmlformats.org/officeDocument/2006/relationships/hyperlink" Target="https://www.nice.org.uk/terms-and-condition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hs.uk/service-search/other-health-services/healthwatc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ersusarthritis.org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arthritisaction.org.uk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hs.uk/conditions/back-pain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3BC95-DD4D-4433-88F3-700BE3283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2547</Characters>
  <Application>Microsoft Office Word</Application>
  <DocSecurity>0</DocSecurity>
  <Lines>54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HTG716 Welsh IFP</vt:lpstr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HTG716 GaitSmart rehabilitation exercise programme for gait and mobility issues Welsh IFP</dc:title>
  <cp:lastModifiedBy/>
  <cp:revision>1</cp:revision>
  <dcterms:created xsi:type="dcterms:W3CDTF">2025-06-25T11:29:00Z</dcterms:created>
  <dcterms:modified xsi:type="dcterms:W3CDTF">2025-12-12T11:23:00Z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2025-06-25T11:29:41Z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40e1201a-9b62-4260-98cc-e37ac2b04f5f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