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2EE4B681" w14:textId="22B4784C" w:rsidR="00985398" w:rsidRPr="006B094C" w:rsidRDefault="00985398" w:rsidP="004C7583">
            <w:pPr>
              <w:pStyle w:val="Paragraphnonumbers"/>
              <w:numPr>
                <w:ilvl w:val="0"/>
                <w:numId w:val="7"/>
              </w:numPr>
              <w:spacing w:after="0"/>
              <w:rPr>
                <w:rFonts w:cs="Arial"/>
                <w:bCs/>
                <w:sz w:val="22"/>
                <w:szCs w:val="22"/>
              </w:rPr>
            </w:pPr>
            <w:r w:rsidRPr="00985398">
              <w:rPr>
                <w:rFonts w:cs="Arial"/>
                <w:bCs/>
                <w:sz w:val="22"/>
                <w:szCs w:val="22"/>
              </w:rPr>
              <w:t>Should the NICE guideline use the term ‘contrast-associated acute kidney injury’ rather than ‘contrast-induced acute kidney injury’?</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lastRenderedPageBreak/>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749DD" w14:textId="77777777" w:rsidR="00EE6C88" w:rsidRDefault="00EE6C88" w:rsidP="00EE6C88">
    <w:pPr>
      <w:tabs>
        <w:tab w:val="left" w:pos="5565"/>
      </w:tabs>
      <w:rPr>
        <w:sz w:val="18"/>
      </w:rPr>
    </w:pPr>
    <w:r>
      <w:rPr>
        <w:sz w:val="18"/>
      </w:rPr>
      <w:tab/>
    </w:r>
  </w:p>
  <w:p w14:paraId="73A96C6A" w14:textId="657EF0CF" w:rsidR="00EE6C88" w:rsidRDefault="00EE6C88" w:rsidP="00EE6C88">
    <w:pPr>
      <w:rPr>
        <w:b/>
      </w:rPr>
    </w:pPr>
    <w:r>
      <w:rPr>
        <w:szCs w:val="22"/>
      </w:rPr>
      <w:t>Please return to:</w:t>
    </w:r>
    <w:r w:rsidR="006D4C64">
      <w:t xml:space="preserve"> </w:t>
    </w:r>
    <w:hyperlink r:id="rId1" w:history="1">
      <w:r w:rsidR="006D4C64" w:rsidRPr="00515672">
        <w:rPr>
          <w:rStyle w:val="Hyperlink"/>
        </w:rPr>
        <w:t>acutekidneyinjuryupdate@nice.org.uk</w:t>
      </w:r>
    </w:hyperlink>
    <w:r w:rsidR="006D4C64">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847BD" w14:textId="0EEAD1C7" w:rsidR="007968D4" w:rsidRPr="008039AA" w:rsidRDefault="006D4C64" w:rsidP="003F6C97">
    <w:pPr>
      <w:pStyle w:val="Heading3"/>
      <w:jc w:val="left"/>
      <w:rPr>
        <w:bCs w:val="0"/>
        <w:sz w:val="28"/>
        <w:szCs w:val="28"/>
      </w:rPr>
    </w:pPr>
    <w:r w:rsidRPr="006D4C64">
      <w:rPr>
        <w:bCs w:val="0"/>
      </w:rPr>
      <w:t>Acute kidney injury: prevention, detection and management - Assessing risk factors for acute kidney injury in adults having iodine-based contrast media</w:t>
    </w:r>
    <w:r w:rsidR="00132B3B"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3BEE926A"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6D4C64">
      <w:t>5pm</w:t>
    </w:r>
    <w:r w:rsidR="004C7583">
      <w:t xml:space="preserve"> on </w:t>
    </w:r>
    <w:r w:rsidR="006D4C64">
      <w:t>19/08/24</w:t>
    </w:r>
    <w:r w:rsidR="000328D5">
      <w:tab/>
    </w:r>
    <w:r w:rsidR="000328D5">
      <w:tab/>
    </w:r>
    <w:r w:rsidR="00886015">
      <w:tab/>
    </w:r>
    <w:r w:rsidR="007334BB" w:rsidRPr="00F506DC">
      <w:rPr>
        <w:bCs w:val="0"/>
      </w:rPr>
      <w:t>email:</w:t>
    </w:r>
    <w:r w:rsidR="007334BB" w:rsidRPr="00F506DC">
      <w:rPr>
        <w:b w:val="0"/>
        <w:bCs w:val="0"/>
      </w:rPr>
      <w:t xml:space="preserve"> </w:t>
    </w:r>
    <w:hyperlink r:id="rId2" w:history="1">
      <w:r w:rsidR="006D4C64" w:rsidRPr="00515672">
        <w:rPr>
          <w:rStyle w:val="Hyperlink"/>
          <w:b w:val="0"/>
          <w:bCs w:val="0"/>
        </w:rPr>
        <w:t>acutekidneyinjuryupdate@nice.org.uk</w:t>
      </w:r>
    </w:hyperlink>
    <w:r w:rsidR="006D4C64">
      <w:rPr>
        <w:b w:val="0"/>
        <w:bCs w:val="0"/>
      </w:rPr>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9C3"/>
    <w:rsid w:val="00453EEC"/>
    <w:rsid w:val="00457F3F"/>
    <w:rsid w:val="00460339"/>
    <w:rsid w:val="00461B83"/>
    <w:rsid w:val="00465545"/>
    <w:rsid w:val="00487456"/>
    <w:rsid w:val="00495272"/>
    <w:rsid w:val="004959D4"/>
    <w:rsid w:val="004A0099"/>
    <w:rsid w:val="004A1670"/>
    <w:rsid w:val="004A1C8F"/>
    <w:rsid w:val="004B0799"/>
    <w:rsid w:val="004B09C2"/>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D4C64"/>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85398"/>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B78"/>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94855"/>
    <w:rsid w:val="00DA1234"/>
    <w:rsid w:val="00DB1C72"/>
    <w:rsid w:val="00DB6AB5"/>
    <w:rsid w:val="00DC47AF"/>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cutekidneyinjury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cutekidneyinjury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A3E0B27776874782CCBAA90861353C" ma:contentTypeVersion="15" ma:contentTypeDescription="Create a new document." ma:contentTypeScope="" ma:versionID="1522128e7f1e7b35304e6d2269cac39f">
  <xsd:schema xmlns:xsd="http://www.w3.org/2001/XMLSchema" xmlns:xs="http://www.w3.org/2001/XMLSchema" xmlns:p="http://schemas.microsoft.com/office/2006/metadata/properties" xmlns:ns2="715cf7c9-8a7f-4054-a61f-9334166f5a04" xmlns:ns3="48e53d9e-4d6d-40eb-bce0-faf32d6bb356" xmlns:ns4="0eb656aa-4e79-4e95-9076-bc119a23e0cc" targetNamespace="http://schemas.microsoft.com/office/2006/metadata/properties" ma:root="true" ma:fieldsID="30b5fda486174ab5ff794e31e3f3127b" ns2:_="" ns3:_="" ns4:_="">
    <xsd:import namespace="715cf7c9-8a7f-4054-a61f-9334166f5a04"/>
    <xsd:import namespace="48e53d9e-4d6d-40eb-bce0-faf32d6bb35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3:Useful_x0020_doc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cf7c9-8a7f-4054-a61f-9334166f5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53d9e-4d6d-40eb-bce0-faf32d6bb3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Useful_x0020_docs" ma:index="13" nillable="true" ma:displayName="Useful docs" ma:format="Dropdown" ma:internalName="Useful_x0020_docs">
      <xsd:complexType>
        <xsd:complexContent>
          <xsd:extension base="dms:MultiChoice">
            <xsd:sequence>
              <xsd:element name="Value" maxOccurs="unbounded" minOccurs="0" nillable="true">
                <xsd:simpleType>
                  <xsd:restriction base="dms:Choice">
                    <xsd:enumeration value="Enter Choice #1"/>
                    <xsd:enumeration value="Enter Choice #2"/>
                    <xsd:enumeration value="Enter Choice #3"/>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c9443e1-0744-46bd-b59a-63dbff04c1cb}" ma:internalName="TaxCatchAll" ma:showField="CatchAllData" ma:web="48e53d9e-4d6d-40eb-bce0-faf32d6bb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Useful_x0020_docs xmlns="48e53d9e-4d6d-40eb-bce0-faf32d6bb356" xsi:nil="true"/>
    <lcf76f155ced4ddcb4097134ff3c332f xmlns="715cf7c9-8a7f-4054-a61f-9334166f5a04">
      <Terms xmlns="http://schemas.microsoft.com/office/infopath/2007/PartnerControls"/>
    </lcf76f155ced4ddcb4097134ff3c332f>
    <TaxCatchAll xmlns="0eb656aa-4e79-4e95-9076-bc119a23e0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0A7BC-19B9-470D-B750-1DC406E8F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cf7c9-8a7f-4054-a61f-9334166f5a04"/>
    <ds:schemaRef ds:uri="48e53d9e-4d6d-40eb-bce0-faf32d6bb35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3.xml><?xml version="1.0" encoding="utf-8"?>
<ds:datastoreItem xmlns:ds="http://schemas.openxmlformats.org/officeDocument/2006/customXml" ds:itemID="{FE481ED3-8609-4DD1-9069-CF5A6C3FDB65}">
  <ds:schemaRefs>
    <ds:schemaRef ds:uri="0eb656aa-4e79-4e95-9076-bc119a23e0cc"/>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48e53d9e-4d6d-40eb-bce0-faf32d6bb356"/>
    <ds:schemaRef ds:uri="715cf7c9-8a7f-4054-a61f-9334166f5a04"/>
    <ds:schemaRef ds:uri="http://www.w3.org/XML/1998/namespace"/>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782</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5333</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Rukshana Begum</cp:lastModifiedBy>
  <cp:revision>4</cp:revision>
  <cp:lastPrinted>2005-11-01T09:30:00Z</cp:lastPrinted>
  <dcterms:created xsi:type="dcterms:W3CDTF">2024-08-01T15:03:00Z</dcterms:created>
  <dcterms:modified xsi:type="dcterms:W3CDTF">2024-08-02T08:36:00Z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0x0101001BA3E0B27776874782CCBAA90861353C</vt:lpwstr>
  </property>
  <property fmtid="{D5CDD505-2E9C-101B-9397-08002B2CF9AE}" pid="10" name="Order">
    <vt:r8>100</vt:r8>
  </property>
  <property fmtid="{D5CDD505-2E9C-101B-9397-08002B2CF9AE}" pid="11" name="MediaServiceImageTags">
    <vt:lpwstr/>
  </property>
</Properties>
</file>