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2"/>
        <w:gridCol w:w="1403"/>
        <w:gridCol w:w="1110"/>
        <w:gridCol w:w="1214"/>
        <w:gridCol w:w="10289"/>
      </w:tblGrid>
      <w:tr w:rsidR="000342F2" w:rsidRPr="00810A2E" w14:paraId="5832AA13" w14:textId="77777777" w:rsidTr="006A4E35">
        <w:trPr>
          <w:cantSplit/>
        </w:trPr>
        <w:tc>
          <w:tcPr>
            <w:tcW w:w="864" w:type="pct"/>
            <w:gridSpan w:val="2"/>
            <w:shd w:val="clear" w:color="auto" w:fill="FFFFFF"/>
          </w:tcPr>
          <w:p w14:paraId="25D6334D" w14:textId="77777777" w:rsidR="000342F2" w:rsidRPr="00810A2E" w:rsidRDefault="000342F2" w:rsidP="00437587">
            <w:pPr>
              <w:rPr>
                <w:rFonts w:cs="Arial"/>
                <w:b/>
                <w:szCs w:val="22"/>
              </w:rPr>
            </w:pPr>
          </w:p>
        </w:tc>
        <w:tc>
          <w:tcPr>
            <w:tcW w:w="4136" w:type="pct"/>
            <w:gridSpan w:val="3"/>
            <w:shd w:val="clear" w:color="auto" w:fill="FFFFFF"/>
          </w:tcPr>
          <w:p w14:paraId="257AE951"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775581D1"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26623460"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20800DAF"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6B99BF0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04414755" w14:textId="267D7C1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370EC06C" w14:textId="09EE009A" w:rsidR="006C5F9D" w:rsidRDefault="006C5F9D" w:rsidP="00224BF9">
            <w:pPr>
              <w:pStyle w:val="Paragraphnonumbers"/>
              <w:numPr>
                <w:ilvl w:val="0"/>
                <w:numId w:val="7"/>
              </w:numPr>
              <w:spacing w:after="0"/>
              <w:rPr>
                <w:rFonts w:cs="Arial"/>
                <w:bCs/>
              </w:rPr>
            </w:pPr>
            <w:r w:rsidRPr="006C5F9D">
              <w:rPr>
                <w:rFonts w:cs="Arial"/>
                <w:bCs/>
              </w:rPr>
              <w:t>Please could you let us know how far you agree that the recommendations on surgical volumes (recommendations 1.3.11 and 1.3.12) are a helpful inclusion in the NICE guideline.</w:t>
            </w:r>
          </w:p>
          <w:p w14:paraId="0A99CFF7" w14:textId="60CDA021" w:rsidR="006C5F9D" w:rsidRDefault="006C5F9D" w:rsidP="00224BF9">
            <w:pPr>
              <w:pStyle w:val="Paragraphnonumbers"/>
              <w:numPr>
                <w:ilvl w:val="0"/>
                <w:numId w:val="7"/>
              </w:numPr>
              <w:spacing w:after="0"/>
              <w:rPr>
                <w:rFonts w:cs="Arial"/>
                <w:bCs/>
              </w:rPr>
            </w:pPr>
            <w:r w:rsidRPr="006C5F9D">
              <w:rPr>
                <w:rFonts w:cs="Arial"/>
                <w:bCs/>
              </w:rPr>
              <w:t>Please let us know of any specific issues you wish to raise on the content of the recommendations on surgical volumes (recommendations 1.3.11 and 1.3.12).</w:t>
            </w:r>
          </w:p>
          <w:p w14:paraId="4B84E948" w14:textId="77777777" w:rsidR="006C5F9D" w:rsidRDefault="006C5F9D" w:rsidP="006C5F9D">
            <w:pPr>
              <w:pStyle w:val="Paragraphnonumbers"/>
              <w:spacing w:after="0"/>
              <w:rPr>
                <w:rFonts w:cs="Arial"/>
                <w:bCs/>
              </w:rPr>
            </w:pPr>
          </w:p>
          <w:p w14:paraId="3CE5D53F" w14:textId="12DC3F85" w:rsidR="00246154" w:rsidRPr="008514EA" w:rsidRDefault="006C5F9D" w:rsidP="008F724D">
            <w:pPr>
              <w:shd w:val="clear" w:color="auto" w:fill="FFFFFF"/>
              <w:spacing w:line="276" w:lineRule="auto"/>
              <w:rPr>
                <w:rFonts w:cs="Arial"/>
                <w:sz w:val="24"/>
                <w:szCs w:val="24"/>
                <w:lang w:val="en" w:eastAsia="en-GB"/>
              </w:rPr>
            </w:pPr>
            <w:r>
              <w:rPr>
                <w:sz w:val="24"/>
                <w:szCs w:val="24"/>
              </w:rPr>
              <w:t>S</w:t>
            </w:r>
            <w:r w:rsidR="00246154">
              <w:rPr>
                <w:sz w:val="24"/>
                <w:szCs w:val="24"/>
              </w:rPr>
              <w:t>ee</w:t>
            </w:r>
            <w:r w:rsidR="00857205">
              <w:rPr>
                <w:sz w:val="24"/>
                <w:szCs w:val="24"/>
              </w:rPr>
              <w:t xml:space="preserve"> section 3.9 of</w:t>
            </w:r>
            <w:r w:rsidR="00246154">
              <w:rPr>
                <w:sz w:val="24"/>
                <w:szCs w:val="24"/>
              </w:rPr>
              <w:t xml:space="preserve"> </w:t>
            </w:r>
            <w:hyperlink r:id="rId8" w:history="1">
              <w:r w:rsidR="00246154" w:rsidRPr="005B15A2">
                <w:rPr>
                  <w:rStyle w:val="Hyperlink"/>
                  <w:sz w:val="24"/>
                  <w:szCs w:val="24"/>
                </w:rPr>
                <w:t>Developing NICE guidance: how to get involved</w:t>
              </w:r>
            </w:hyperlink>
            <w:r w:rsidR="00246154">
              <w:rPr>
                <w:sz w:val="24"/>
                <w:szCs w:val="24"/>
              </w:rPr>
              <w:t xml:space="preserve"> for suggestions of general points to think about when commenting</w:t>
            </w:r>
            <w:r w:rsidR="00857205">
              <w:rPr>
                <w:sz w:val="24"/>
                <w:szCs w:val="24"/>
              </w:rPr>
              <w:t>.</w:t>
            </w:r>
          </w:p>
        </w:tc>
      </w:tr>
      <w:tr w:rsidR="000342F2" w:rsidRPr="00810A2E" w14:paraId="1F1301C6" w14:textId="77777777" w:rsidTr="006A4E35">
        <w:trPr>
          <w:cantSplit/>
        </w:trPr>
        <w:tc>
          <w:tcPr>
            <w:tcW w:w="864" w:type="pct"/>
            <w:gridSpan w:val="2"/>
            <w:shd w:val="clear" w:color="auto" w:fill="FFFFFF"/>
          </w:tcPr>
          <w:p w14:paraId="2AB39317"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36" w:type="pct"/>
            <w:gridSpan w:val="3"/>
            <w:shd w:val="clear" w:color="auto" w:fill="FFFFFF"/>
          </w:tcPr>
          <w:p w14:paraId="461E9A5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487ED4B8" w14:textId="77777777" w:rsidTr="006A4E35">
        <w:trPr>
          <w:cantSplit/>
        </w:trPr>
        <w:tc>
          <w:tcPr>
            <w:tcW w:w="864" w:type="pct"/>
            <w:gridSpan w:val="2"/>
            <w:shd w:val="clear" w:color="auto" w:fill="FFFFFF"/>
          </w:tcPr>
          <w:p w14:paraId="3737D56F" w14:textId="77777777" w:rsidR="00D36D76" w:rsidRPr="00D36D76" w:rsidRDefault="00D36D76" w:rsidP="00D36D76">
            <w:pPr>
              <w:pStyle w:val="BodyText"/>
              <w:rPr>
                <w:rFonts w:cs="Arial"/>
                <w:szCs w:val="22"/>
              </w:rPr>
            </w:pPr>
            <w:r w:rsidRPr="00D36D76">
              <w:rPr>
                <w:rFonts w:cs="Arial"/>
                <w:szCs w:val="22"/>
              </w:rPr>
              <w:lastRenderedPageBreak/>
              <w:t>Disclosure</w:t>
            </w:r>
          </w:p>
          <w:p w14:paraId="7403C841"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50266A03" w14:textId="77777777" w:rsidR="0054572C" w:rsidRPr="00C979F9" w:rsidRDefault="0054572C" w:rsidP="00D36D76">
            <w:pPr>
              <w:pStyle w:val="BodyText"/>
              <w:rPr>
                <w:rFonts w:cs="Arial"/>
                <w:b w:val="0"/>
                <w:szCs w:val="22"/>
              </w:rPr>
            </w:pPr>
          </w:p>
        </w:tc>
        <w:tc>
          <w:tcPr>
            <w:tcW w:w="4136" w:type="pct"/>
            <w:gridSpan w:val="3"/>
            <w:shd w:val="clear" w:color="auto" w:fill="FFFFFF"/>
          </w:tcPr>
          <w:p w14:paraId="6CBDCD6E"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5F6AB59E" w14:textId="77777777" w:rsidTr="006A4E35">
        <w:trPr>
          <w:cantSplit/>
        </w:trPr>
        <w:tc>
          <w:tcPr>
            <w:tcW w:w="864" w:type="pct"/>
            <w:gridSpan w:val="2"/>
            <w:tcBorders>
              <w:bottom w:val="single" w:sz="6" w:space="0" w:color="auto"/>
            </w:tcBorders>
            <w:shd w:val="clear" w:color="auto" w:fill="FFFFFF"/>
          </w:tcPr>
          <w:p w14:paraId="44B37614"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36" w:type="pct"/>
            <w:gridSpan w:val="3"/>
            <w:tcBorders>
              <w:bottom w:val="single" w:sz="6" w:space="0" w:color="auto"/>
            </w:tcBorders>
            <w:shd w:val="clear" w:color="auto" w:fill="FFFFFF"/>
          </w:tcPr>
          <w:p w14:paraId="33C5B1F0" w14:textId="77777777" w:rsidR="000342F2" w:rsidRPr="00810A2E" w:rsidRDefault="000342F2" w:rsidP="00DB6AB5">
            <w:pPr>
              <w:rPr>
                <w:rFonts w:cs="Arial"/>
                <w:szCs w:val="22"/>
              </w:rPr>
            </w:pPr>
          </w:p>
          <w:p w14:paraId="42480167"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658BA80E" w14:textId="77777777" w:rsidTr="006A4E35">
        <w:trPr>
          <w:cantSplit/>
        </w:trPr>
        <w:tc>
          <w:tcPr>
            <w:tcW w:w="864" w:type="pct"/>
            <w:gridSpan w:val="2"/>
            <w:tcBorders>
              <w:bottom w:val="single" w:sz="6" w:space="0" w:color="auto"/>
            </w:tcBorders>
            <w:shd w:val="clear" w:color="auto" w:fill="FFFFFF"/>
          </w:tcPr>
          <w:p w14:paraId="1BC64924" w14:textId="77777777" w:rsidR="004E513A" w:rsidRPr="00D36D76" w:rsidRDefault="004E513A" w:rsidP="00246154">
            <w:pPr>
              <w:pStyle w:val="BodyText"/>
              <w:rPr>
                <w:rFonts w:cs="Arial"/>
                <w:szCs w:val="22"/>
              </w:rPr>
            </w:pPr>
            <w:r>
              <w:rPr>
                <w:rFonts w:cs="Arial"/>
                <w:szCs w:val="22"/>
              </w:rPr>
              <w:t>Type</w:t>
            </w:r>
          </w:p>
        </w:tc>
        <w:tc>
          <w:tcPr>
            <w:tcW w:w="4136" w:type="pct"/>
            <w:gridSpan w:val="3"/>
            <w:tcBorders>
              <w:bottom w:val="single" w:sz="6" w:space="0" w:color="auto"/>
            </w:tcBorders>
            <w:shd w:val="clear" w:color="auto" w:fill="FFFFFF"/>
          </w:tcPr>
          <w:p w14:paraId="20F09C48" w14:textId="77777777" w:rsidR="00E911D0" w:rsidRDefault="00B83648" w:rsidP="00DB6AB5">
            <w:pPr>
              <w:rPr>
                <w:rFonts w:cs="Arial"/>
                <w:szCs w:val="22"/>
              </w:rPr>
            </w:pPr>
            <w:r>
              <w:rPr>
                <w:rFonts w:cs="Arial"/>
                <w:szCs w:val="22"/>
              </w:rPr>
              <w:t>[office use only]</w:t>
            </w:r>
          </w:p>
          <w:p w14:paraId="49A84475" w14:textId="77777777" w:rsidR="00E911D0" w:rsidRDefault="00E911D0" w:rsidP="00DB6AB5">
            <w:pPr>
              <w:rPr>
                <w:rFonts w:cs="Arial"/>
                <w:szCs w:val="22"/>
              </w:rPr>
            </w:pPr>
          </w:p>
          <w:p w14:paraId="57570F39" w14:textId="77777777" w:rsidR="00E911D0" w:rsidRDefault="00E911D0" w:rsidP="00DB6AB5">
            <w:pPr>
              <w:rPr>
                <w:rFonts w:cs="Arial"/>
                <w:szCs w:val="22"/>
              </w:rPr>
            </w:pPr>
          </w:p>
          <w:p w14:paraId="41EFEBED" w14:textId="77777777" w:rsidR="00E911D0" w:rsidRDefault="00E911D0" w:rsidP="00DB6AB5">
            <w:pPr>
              <w:rPr>
                <w:rFonts w:cs="Arial"/>
                <w:szCs w:val="22"/>
              </w:rPr>
            </w:pPr>
          </w:p>
          <w:p w14:paraId="2C3AC45B" w14:textId="77777777" w:rsidR="00E911D0" w:rsidRPr="00810A2E" w:rsidRDefault="00E911D0" w:rsidP="00DB6AB5">
            <w:pPr>
              <w:rPr>
                <w:rFonts w:cs="Arial"/>
                <w:szCs w:val="22"/>
              </w:rPr>
            </w:pPr>
          </w:p>
        </w:tc>
      </w:tr>
      <w:tr w:rsidR="007E0074" w:rsidRPr="00810A2E" w14:paraId="29BCB15A" w14:textId="77777777" w:rsidTr="006A4E35">
        <w:tc>
          <w:tcPr>
            <w:tcW w:w="404" w:type="pct"/>
            <w:tcBorders>
              <w:top w:val="single" w:sz="6" w:space="0" w:color="auto"/>
              <w:bottom w:val="single" w:sz="6" w:space="0" w:color="auto"/>
            </w:tcBorders>
            <w:shd w:val="clear" w:color="auto" w:fill="E6E6E6"/>
          </w:tcPr>
          <w:p w14:paraId="39BB087D"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5741705C" w14:textId="77777777" w:rsidR="007E0074" w:rsidRPr="00810A2E" w:rsidRDefault="007E0074" w:rsidP="00DB6AB5">
            <w:pPr>
              <w:jc w:val="center"/>
              <w:rPr>
                <w:rFonts w:cs="Arial"/>
                <w:i/>
                <w:sz w:val="18"/>
                <w:szCs w:val="18"/>
              </w:rPr>
            </w:pPr>
          </w:p>
        </w:tc>
        <w:tc>
          <w:tcPr>
            <w:tcW w:w="460" w:type="pct"/>
            <w:tcBorders>
              <w:top w:val="single" w:sz="6" w:space="0" w:color="auto"/>
              <w:bottom w:val="single" w:sz="6" w:space="0" w:color="auto"/>
            </w:tcBorders>
            <w:shd w:val="clear" w:color="auto" w:fill="E6E6E6"/>
          </w:tcPr>
          <w:p w14:paraId="0480682B" w14:textId="77777777" w:rsidR="007E0074" w:rsidRPr="006F679F" w:rsidRDefault="007E0074" w:rsidP="00DB6AB5">
            <w:pPr>
              <w:jc w:val="center"/>
              <w:rPr>
                <w:rFonts w:cs="Arial"/>
                <w:szCs w:val="22"/>
              </w:rPr>
            </w:pPr>
            <w:r w:rsidRPr="006F679F">
              <w:rPr>
                <w:rFonts w:cs="Arial"/>
                <w:b/>
                <w:szCs w:val="22"/>
              </w:rPr>
              <w:t>Document</w:t>
            </w:r>
          </w:p>
          <w:p w14:paraId="4D28FEEE"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4" w:type="pct"/>
            <w:tcBorders>
              <w:top w:val="single" w:sz="6" w:space="0" w:color="auto"/>
              <w:bottom w:val="single" w:sz="6" w:space="0" w:color="auto"/>
            </w:tcBorders>
            <w:shd w:val="clear" w:color="auto" w:fill="E6E6E6"/>
          </w:tcPr>
          <w:p w14:paraId="38C8CAFA" w14:textId="77777777" w:rsidR="007E0074" w:rsidRPr="007E0074" w:rsidRDefault="007E0074" w:rsidP="000342F2">
            <w:pPr>
              <w:pStyle w:val="BodyText"/>
              <w:jc w:val="center"/>
              <w:rPr>
                <w:rFonts w:cs="Arial"/>
              </w:rPr>
            </w:pPr>
            <w:r w:rsidRPr="007E0074">
              <w:rPr>
                <w:rFonts w:cs="Arial"/>
              </w:rPr>
              <w:t>Page number</w:t>
            </w:r>
          </w:p>
          <w:p w14:paraId="0A1F9C7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398" w:type="pct"/>
            <w:tcBorders>
              <w:top w:val="single" w:sz="6" w:space="0" w:color="auto"/>
              <w:bottom w:val="single" w:sz="6" w:space="0" w:color="auto"/>
            </w:tcBorders>
            <w:shd w:val="clear" w:color="auto" w:fill="E6E6E6"/>
          </w:tcPr>
          <w:p w14:paraId="79C2F558" w14:textId="77777777" w:rsidR="007E0074" w:rsidRPr="007E0074" w:rsidRDefault="007E0074" w:rsidP="00AE45DA">
            <w:pPr>
              <w:pStyle w:val="BodyText"/>
              <w:jc w:val="center"/>
              <w:rPr>
                <w:rFonts w:cs="Arial"/>
              </w:rPr>
            </w:pPr>
            <w:r w:rsidRPr="007E0074">
              <w:rPr>
                <w:rFonts w:cs="Arial"/>
              </w:rPr>
              <w:t>Line number</w:t>
            </w:r>
          </w:p>
          <w:p w14:paraId="474B28EE"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3" w:type="pct"/>
            <w:tcBorders>
              <w:top w:val="single" w:sz="6" w:space="0" w:color="auto"/>
              <w:bottom w:val="single" w:sz="6" w:space="0" w:color="auto"/>
            </w:tcBorders>
            <w:shd w:val="clear" w:color="auto" w:fill="E6E6E6"/>
          </w:tcPr>
          <w:p w14:paraId="296E04F5" w14:textId="77777777" w:rsidR="007E0074" w:rsidRPr="007E0074" w:rsidRDefault="007E0074" w:rsidP="00DB6AB5">
            <w:pPr>
              <w:pStyle w:val="Heading1"/>
              <w:jc w:val="center"/>
              <w:rPr>
                <w:rFonts w:cs="Arial"/>
                <w:sz w:val="32"/>
              </w:rPr>
            </w:pPr>
            <w:r w:rsidRPr="007E0074">
              <w:rPr>
                <w:rFonts w:cs="Arial"/>
                <w:sz w:val="32"/>
              </w:rPr>
              <w:t>Comments</w:t>
            </w:r>
          </w:p>
          <w:p w14:paraId="7CC10451" w14:textId="77777777" w:rsidR="007E0074" w:rsidRPr="007E0074" w:rsidRDefault="007E0074" w:rsidP="00DB6AB5">
            <w:pPr>
              <w:rPr>
                <w:rFonts w:cs="Arial"/>
                <w:sz w:val="32"/>
              </w:rPr>
            </w:pPr>
          </w:p>
          <w:p w14:paraId="13CF850D"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1B2FED4F"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18AFC246" w14:textId="77777777" w:rsidR="007E0074" w:rsidRPr="007E0074" w:rsidRDefault="007E0074" w:rsidP="00DB6AB5">
            <w:pPr>
              <w:jc w:val="center"/>
              <w:rPr>
                <w:rFonts w:cs="Arial"/>
                <w:b/>
              </w:rPr>
            </w:pPr>
          </w:p>
        </w:tc>
      </w:tr>
      <w:tr w:rsidR="006A4E35" w:rsidRPr="00810A2E" w14:paraId="1A1BE6E3" w14:textId="77777777" w:rsidTr="006A4E35">
        <w:tc>
          <w:tcPr>
            <w:tcW w:w="404" w:type="pct"/>
            <w:tcBorders>
              <w:top w:val="single" w:sz="6" w:space="0" w:color="auto"/>
            </w:tcBorders>
          </w:tcPr>
          <w:p w14:paraId="35AB5C3E" w14:textId="02117CF2" w:rsidR="006A4E35" w:rsidRPr="00810A2E" w:rsidRDefault="006A4E35" w:rsidP="006A4E35">
            <w:pPr>
              <w:rPr>
                <w:rFonts w:cs="Arial"/>
                <w:color w:val="FF0000"/>
                <w:sz w:val="20"/>
              </w:rPr>
            </w:pPr>
            <w:r>
              <w:rPr>
                <w:rFonts w:cs="Arial"/>
                <w:color w:val="FF0000"/>
                <w:sz w:val="20"/>
              </w:rPr>
              <w:t>Example 1</w:t>
            </w:r>
          </w:p>
        </w:tc>
        <w:tc>
          <w:tcPr>
            <w:tcW w:w="460" w:type="pct"/>
            <w:tcBorders>
              <w:top w:val="single" w:sz="6" w:space="0" w:color="auto"/>
            </w:tcBorders>
          </w:tcPr>
          <w:p w14:paraId="09FE9037" w14:textId="2076D7AA" w:rsidR="006A4E35" w:rsidRDefault="006A4E35" w:rsidP="00CB1334">
            <w:pPr>
              <w:jc w:val="center"/>
              <w:rPr>
                <w:rFonts w:cs="Arial"/>
                <w:color w:val="FF0000"/>
                <w:sz w:val="20"/>
              </w:rPr>
            </w:pPr>
            <w:r>
              <w:rPr>
                <w:rFonts w:cs="Arial"/>
                <w:color w:val="FF0000"/>
                <w:sz w:val="20"/>
              </w:rPr>
              <w:t>Guideline</w:t>
            </w:r>
          </w:p>
        </w:tc>
        <w:tc>
          <w:tcPr>
            <w:tcW w:w="364" w:type="pct"/>
            <w:tcBorders>
              <w:top w:val="single" w:sz="6" w:space="0" w:color="auto"/>
            </w:tcBorders>
          </w:tcPr>
          <w:p w14:paraId="05EF51B8" w14:textId="47F09D58" w:rsidR="006A4E35" w:rsidRPr="00810A2E" w:rsidRDefault="006A4E35" w:rsidP="00CB1334">
            <w:pPr>
              <w:jc w:val="center"/>
              <w:rPr>
                <w:rFonts w:cs="Arial"/>
                <w:color w:val="FF0000"/>
                <w:sz w:val="20"/>
              </w:rPr>
            </w:pPr>
            <w:r>
              <w:rPr>
                <w:rFonts w:cs="Arial"/>
                <w:color w:val="FF0000"/>
                <w:sz w:val="20"/>
              </w:rPr>
              <w:t>16</w:t>
            </w:r>
          </w:p>
        </w:tc>
        <w:tc>
          <w:tcPr>
            <w:tcW w:w="398" w:type="pct"/>
            <w:tcBorders>
              <w:top w:val="single" w:sz="6" w:space="0" w:color="auto"/>
            </w:tcBorders>
          </w:tcPr>
          <w:p w14:paraId="491EBB1D" w14:textId="1574CDBC" w:rsidR="006A4E35" w:rsidRPr="00810A2E" w:rsidRDefault="006A4E35" w:rsidP="00CB1334">
            <w:pPr>
              <w:jc w:val="center"/>
              <w:rPr>
                <w:rFonts w:cs="Arial"/>
                <w:color w:val="FF0000"/>
                <w:sz w:val="20"/>
              </w:rPr>
            </w:pPr>
            <w:r>
              <w:rPr>
                <w:rFonts w:cs="Arial"/>
                <w:color w:val="FF0000"/>
                <w:sz w:val="20"/>
              </w:rPr>
              <w:t>45</w:t>
            </w:r>
          </w:p>
        </w:tc>
        <w:tc>
          <w:tcPr>
            <w:tcW w:w="3373" w:type="pct"/>
            <w:tcBorders>
              <w:top w:val="single" w:sz="6" w:space="0" w:color="auto"/>
            </w:tcBorders>
          </w:tcPr>
          <w:p w14:paraId="3AFD1503" w14:textId="6967CBF2" w:rsidR="006A4E35" w:rsidRDefault="006A4E35" w:rsidP="00DB6AB5">
            <w:pPr>
              <w:rPr>
                <w:rFonts w:cs="Arial"/>
                <w:color w:val="FF0000"/>
                <w:sz w:val="20"/>
              </w:rPr>
            </w:pPr>
            <w:r w:rsidRPr="006A4E35">
              <w:rPr>
                <w:rFonts w:cs="Arial"/>
                <w:color w:val="FF0000"/>
                <w:sz w:val="20"/>
              </w:rPr>
              <w:t>We are concerned that this recommendation may imply that ………</w:t>
            </w:r>
            <w:proofErr w:type="gramStart"/>
            <w:r w:rsidRPr="006A4E35">
              <w:rPr>
                <w:rFonts w:cs="Arial"/>
                <w:color w:val="FF0000"/>
                <w:sz w:val="20"/>
              </w:rPr>
              <w:t>…..</w:t>
            </w:r>
            <w:proofErr w:type="gramEnd"/>
          </w:p>
        </w:tc>
      </w:tr>
      <w:tr w:rsidR="006A4E35" w:rsidRPr="00810A2E" w14:paraId="01DC1071" w14:textId="77777777" w:rsidTr="006A4E35">
        <w:tc>
          <w:tcPr>
            <w:tcW w:w="404" w:type="pct"/>
            <w:tcBorders>
              <w:top w:val="single" w:sz="6" w:space="0" w:color="auto"/>
            </w:tcBorders>
          </w:tcPr>
          <w:p w14:paraId="784117D1" w14:textId="31D61366" w:rsidR="006A4E35" w:rsidRPr="00810A2E" w:rsidRDefault="006A4E35" w:rsidP="006A4E35">
            <w:pPr>
              <w:rPr>
                <w:rFonts w:cs="Arial"/>
                <w:color w:val="FF0000"/>
                <w:sz w:val="20"/>
              </w:rPr>
            </w:pPr>
            <w:r>
              <w:rPr>
                <w:rFonts w:cs="Arial"/>
                <w:color w:val="FF0000"/>
                <w:sz w:val="20"/>
              </w:rPr>
              <w:t>Example 2</w:t>
            </w:r>
          </w:p>
        </w:tc>
        <w:tc>
          <w:tcPr>
            <w:tcW w:w="460" w:type="pct"/>
            <w:tcBorders>
              <w:top w:val="single" w:sz="6" w:space="0" w:color="auto"/>
            </w:tcBorders>
          </w:tcPr>
          <w:p w14:paraId="743B9AFE" w14:textId="389041F7" w:rsidR="006A4E35" w:rsidRDefault="006A4E35" w:rsidP="00CB1334">
            <w:pPr>
              <w:jc w:val="center"/>
              <w:rPr>
                <w:rFonts w:cs="Arial"/>
                <w:color w:val="FF0000"/>
                <w:sz w:val="20"/>
              </w:rPr>
            </w:pPr>
            <w:r>
              <w:rPr>
                <w:rFonts w:cs="Arial"/>
                <w:color w:val="FF0000"/>
                <w:sz w:val="20"/>
              </w:rPr>
              <w:t>Guideline</w:t>
            </w:r>
          </w:p>
        </w:tc>
        <w:tc>
          <w:tcPr>
            <w:tcW w:w="364" w:type="pct"/>
            <w:tcBorders>
              <w:top w:val="single" w:sz="6" w:space="0" w:color="auto"/>
            </w:tcBorders>
          </w:tcPr>
          <w:p w14:paraId="2DB5FC09" w14:textId="4AB82F6C" w:rsidR="006A4E35" w:rsidRPr="00810A2E" w:rsidRDefault="006A4E35" w:rsidP="00CB1334">
            <w:pPr>
              <w:jc w:val="center"/>
              <w:rPr>
                <w:rFonts w:cs="Arial"/>
                <w:color w:val="FF0000"/>
                <w:sz w:val="20"/>
              </w:rPr>
            </w:pPr>
            <w:r>
              <w:rPr>
                <w:rFonts w:cs="Arial"/>
                <w:color w:val="FF0000"/>
                <w:sz w:val="20"/>
              </w:rPr>
              <w:t>17</w:t>
            </w:r>
          </w:p>
        </w:tc>
        <w:tc>
          <w:tcPr>
            <w:tcW w:w="398" w:type="pct"/>
            <w:tcBorders>
              <w:top w:val="single" w:sz="6" w:space="0" w:color="auto"/>
            </w:tcBorders>
          </w:tcPr>
          <w:p w14:paraId="39929F31" w14:textId="7D3E742C" w:rsidR="006A4E35" w:rsidRPr="00810A2E" w:rsidRDefault="006A4E35" w:rsidP="00CB1334">
            <w:pPr>
              <w:jc w:val="center"/>
              <w:rPr>
                <w:rFonts w:cs="Arial"/>
                <w:color w:val="FF0000"/>
                <w:sz w:val="20"/>
              </w:rPr>
            </w:pPr>
            <w:r>
              <w:rPr>
                <w:rFonts w:cs="Arial"/>
                <w:color w:val="FF0000"/>
                <w:sz w:val="20"/>
              </w:rPr>
              <w:t>23</w:t>
            </w:r>
          </w:p>
        </w:tc>
        <w:tc>
          <w:tcPr>
            <w:tcW w:w="3373" w:type="pct"/>
            <w:tcBorders>
              <w:top w:val="single" w:sz="6" w:space="0" w:color="auto"/>
            </w:tcBorders>
          </w:tcPr>
          <w:p w14:paraId="48F1DDF0" w14:textId="6EB48928" w:rsidR="006A4E35" w:rsidRDefault="006A4E35" w:rsidP="00DB6AB5">
            <w:pPr>
              <w:rPr>
                <w:rFonts w:cs="Arial"/>
                <w:color w:val="FF0000"/>
                <w:sz w:val="20"/>
              </w:rPr>
            </w:pPr>
            <w:r w:rsidRPr="006A4E35">
              <w:rPr>
                <w:rFonts w:cs="Arial"/>
                <w:color w:val="FF0000"/>
                <w:sz w:val="20"/>
              </w:rPr>
              <w:t>Question 1: This recommendation will be a challenging change in practice because ……</w:t>
            </w:r>
          </w:p>
        </w:tc>
      </w:tr>
      <w:tr w:rsidR="006A4E35" w:rsidRPr="00810A2E" w14:paraId="5BB32F0F" w14:textId="77777777" w:rsidTr="006A4E35">
        <w:tc>
          <w:tcPr>
            <w:tcW w:w="404" w:type="pct"/>
            <w:tcBorders>
              <w:top w:val="single" w:sz="6" w:space="0" w:color="auto"/>
            </w:tcBorders>
          </w:tcPr>
          <w:p w14:paraId="5A0A467E" w14:textId="4C4E20D9" w:rsidR="006A4E35" w:rsidRPr="00810A2E" w:rsidRDefault="006A4E35" w:rsidP="006A4E35">
            <w:pPr>
              <w:rPr>
                <w:rFonts w:cs="Arial"/>
                <w:color w:val="FF0000"/>
                <w:sz w:val="20"/>
              </w:rPr>
            </w:pPr>
            <w:r>
              <w:rPr>
                <w:rFonts w:cs="Arial"/>
                <w:color w:val="FF0000"/>
                <w:sz w:val="20"/>
              </w:rPr>
              <w:t>Example 3</w:t>
            </w:r>
          </w:p>
        </w:tc>
        <w:tc>
          <w:tcPr>
            <w:tcW w:w="460" w:type="pct"/>
            <w:tcBorders>
              <w:top w:val="single" w:sz="6" w:space="0" w:color="auto"/>
            </w:tcBorders>
          </w:tcPr>
          <w:p w14:paraId="573F41D0" w14:textId="1A072E88" w:rsidR="006A4E35" w:rsidRDefault="006A4E35" w:rsidP="00CB1334">
            <w:pPr>
              <w:jc w:val="center"/>
              <w:rPr>
                <w:rFonts w:cs="Arial"/>
                <w:color w:val="FF0000"/>
                <w:sz w:val="20"/>
              </w:rPr>
            </w:pPr>
            <w:r>
              <w:rPr>
                <w:rFonts w:cs="Arial"/>
                <w:color w:val="FF0000"/>
                <w:sz w:val="20"/>
              </w:rPr>
              <w:t>Guideline</w:t>
            </w:r>
          </w:p>
        </w:tc>
        <w:tc>
          <w:tcPr>
            <w:tcW w:w="364" w:type="pct"/>
            <w:tcBorders>
              <w:top w:val="single" w:sz="6" w:space="0" w:color="auto"/>
            </w:tcBorders>
          </w:tcPr>
          <w:p w14:paraId="30CCB3F0" w14:textId="6D905419" w:rsidR="006A4E35" w:rsidRPr="00810A2E" w:rsidRDefault="006A4E35" w:rsidP="00CB1334">
            <w:pPr>
              <w:jc w:val="center"/>
              <w:rPr>
                <w:rFonts w:cs="Arial"/>
                <w:color w:val="FF0000"/>
                <w:sz w:val="20"/>
              </w:rPr>
            </w:pPr>
            <w:r>
              <w:rPr>
                <w:rFonts w:cs="Arial"/>
                <w:color w:val="FF0000"/>
                <w:sz w:val="20"/>
              </w:rPr>
              <w:t>23</w:t>
            </w:r>
          </w:p>
        </w:tc>
        <w:tc>
          <w:tcPr>
            <w:tcW w:w="398" w:type="pct"/>
            <w:tcBorders>
              <w:top w:val="single" w:sz="6" w:space="0" w:color="auto"/>
            </w:tcBorders>
          </w:tcPr>
          <w:p w14:paraId="381FBCD4" w14:textId="54F74049" w:rsidR="006A4E35" w:rsidRPr="00810A2E" w:rsidRDefault="006A4E35" w:rsidP="00CB1334">
            <w:pPr>
              <w:jc w:val="center"/>
              <w:rPr>
                <w:rFonts w:cs="Arial"/>
                <w:color w:val="FF0000"/>
                <w:sz w:val="20"/>
              </w:rPr>
            </w:pPr>
            <w:r>
              <w:rPr>
                <w:rFonts w:cs="Arial"/>
                <w:color w:val="FF0000"/>
                <w:sz w:val="20"/>
              </w:rPr>
              <w:t>5</w:t>
            </w:r>
          </w:p>
        </w:tc>
        <w:tc>
          <w:tcPr>
            <w:tcW w:w="3373" w:type="pct"/>
            <w:tcBorders>
              <w:top w:val="single" w:sz="6" w:space="0" w:color="auto"/>
            </w:tcBorders>
          </w:tcPr>
          <w:p w14:paraId="349BE529" w14:textId="63BF743F" w:rsidR="006A4E35" w:rsidRDefault="006A4E35" w:rsidP="00DB6AB5">
            <w:pPr>
              <w:rPr>
                <w:rFonts w:cs="Arial"/>
                <w:color w:val="FF0000"/>
                <w:sz w:val="20"/>
              </w:rPr>
            </w:pPr>
            <w:r w:rsidRPr="006A4E35">
              <w:rPr>
                <w:rFonts w:cs="Arial"/>
                <w:color w:val="FF0000"/>
                <w:sz w:val="20"/>
              </w:rPr>
              <w:t>Question 3: Our trust has had experience of implementing this approach and would be willing to submit its experiences to the NICE shared learning database.  Contact……………….</w:t>
            </w:r>
          </w:p>
        </w:tc>
      </w:tr>
      <w:tr w:rsidR="006A4E35" w:rsidRPr="00810A2E" w14:paraId="4A5FE776" w14:textId="77777777" w:rsidTr="006A4E35">
        <w:tc>
          <w:tcPr>
            <w:tcW w:w="404" w:type="pct"/>
            <w:tcBorders>
              <w:top w:val="single" w:sz="6" w:space="0" w:color="auto"/>
            </w:tcBorders>
          </w:tcPr>
          <w:p w14:paraId="5E649592" w14:textId="35887BB4" w:rsidR="006A4E35" w:rsidRPr="00810A2E" w:rsidRDefault="006A4E35" w:rsidP="006A4E35">
            <w:pPr>
              <w:rPr>
                <w:rFonts w:cs="Arial"/>
                <w:color w:val="FF0000"/>
                <w:sz w:val="20"/>
              </w:rPr>
            </w:pPr>
            <w:r>
              <w:rPr>
                <w:rFonts w:cs="Arial"/>
                <w:color w:val="FF0000"/>
                <w:sz w:val="20"/>
              </w:rPr>
              <w:t>Example 4</w:t>
            </w:r>
          </w:p>
        </w:tc>
        <w:tc>
          <w:tcPr>
            <w:tcW w:w="460" w:type="pct"/>
            <w:tcBorders>
              <w:top w:val="single" w:sz="6" w:space="0" w:color="auto"/>
            </w:tcBorders>
          </w:tcPr>
          <w:p w14:paraId="53CAEC23" w14:textId="7216ABB9" w:rsidR="006A4E35" w:rsidRDefault="006A4E35" w:rsidP="00CB1334">
            <w:pPr>
              <w:jc w:val="center"/>
              <w:rPr>
                <w:rFonts w:cs="Arial"/>
                <w:color w:val="FF0000"/>
                <w:sz w:val="20"/>
              </w:rPr>
            </w:pPr>
            <w:r>
              <w:rPr>
                <w:rFonts w:cs="Arial"/>
                <w:color w:val="FF0000"/>
                <w:sz w:val="20"/>
              </w:rPr>
              <w:t>Guideline</w:t>
            </w:r>
          </w:p>
        </w:tc>
        <w:tc>
          <w:tcPr>
            <w:tcW w:w="364" w:type="pct"/>
            <w:tcBorders>
              <w:top w:val="single" w:sz="6" w:space="0" w:color="auto"/>
            </w:tcBorders>
          </w:tcPr>
          <w:p w14:paraId="2AD1DC59" w14:textId="66556953" w:rsidR="006A4E35" w:rsidRPr="00810A2E" w:rsidRDefault="006A4E35" w:rsidP="00CB1334">
            <w:pPr>
              <w:jc w:val="center"/>
              <w:rPr>
                <w:rFonts w:cs="Arial"/>
                <w:color w:val="FF0000"/>
                <w:sz w:val="20"/>
              </w:rPr>
            </w:pPr>
            <w:r>
              <w:rPr>
                <w:rFonts w:cs="Arial"/>
                <w:color w:val="FF0000"/>
                <w:sz w:val="20"/>
              </w:rPr>
              <w:t>37</w:t>
            </w:r>
          </w:p>
        </w:tc>
        <w:tc>
          <w:tcPr>
            <w:tcW w:w="398" w:type="pct"/>
            <w:tcBorders>
              <w:top w:val="single" w:sz="6" w:space="0" w:color="auto"/>
            </w:tcBorders>
          </w:tcPr>
          <w:p w14:paraId="4FFF0FCF" w14:textId="7647EFDA" w:rsidR="006A4E35" w:rsidRPr="00810A2E" w:rsidRDefault="006A4E35" w:rsidP="00CB1334">
            <w:pPr>
              <w:jc w:val="center"/>
              <w:rPr>
                <w:rFonts w:cs="Arial"/>
                <w:color w:val="FF0000"/>
                <w:sz w:val="20"/>
              </w:rPr>
            </w:pPr>
            <w:r>
              <w:rPr>
                <w:rFonts w:cs="Arial"/>
                <w:color w:val="FF0000"/>
                <w:sz w:val="20"/>
              </w:rPr>
              <w:t>16</w:t>
            </w:r>
          </w:p>
        </w:tc>
        <w:tc>
          <w:tcPr>
            <w:tcW w:w="3373" w:type="pct"/>
            <w:tcBorders>
              <w:top w:val="single" w:sz="6" w:space="0" w:color="auto"/>
            </w:tcBorders>
          </w:tcPr>
          <w:p w14:paraId="070E4B00" w14:textId="0ADAF810" w:rsidR="006A4E35" w:rsidRDefault="006A4E35" w:rsidP="00DB6AB5">
            <w:pPr>
              <w:rPr>
                <w:rFonts w:cs="Arial"/>
                <w:color w:val="FF0000"/>
                <w:sz w:val="20"/>
              </w:rPr>
            </w:pPr>
            <w:r>
              <w:rPr>
                <w:rFonts w:cs="Arial"/>
                <w:color w:val="FF0000"/>
                <w:sz w:val="20"/>
              </w:rPr>
              <w:t xml:space="preserve">This rationale states that </w:t>
            </w:r>
            <w:proofErr w:type="gramStart"/>
            <w:r>
              <w:rPr>
                <w:rFonts w:cs="Arial"/>
                <w:color w:val="FF0000"/>
                <w:sz w:val="20"/>
              </w:rPr>
              <w:t>…..</w:t>
            </w:r>
            <w:proofErr w:type="gramEnd"/>
          </w:p>
        </w:tc>
      </w:tr>
      <w:tr w:rsidR="006A4E35" w:rsidRPr="00810A2E" w14:paraId="405BF256" w14:textId="77777777" w:rsidTr="006A4E35">
        <w:tc>
          <w:tcPr>
            <w:tcW w:w="404" w:type="pct"/>
            <w:tcBorders>
              <w:top w:val="single" w:sz="6" w:space="0" w:color="auto"/>
            </w:tcBorders>
          </w:tcPr>
          <w:p w14:paraId="281FE3E3" w14:textId="27737E3E" w:rsidR="006A4E35" w:rsidRDefault="006A4E35" w:rsidP="006A4E35">
            <w:pPr>
              <w:rPr>
                <w:rFonts w:cs="Arial"/>
                <w:color w:val="FF0000"/>
                <w:sz w:val="20"/>
              </w:rPr>
            </w:pPr>
            <w:r>
              <w:rPr>
                <w:rFonts w:cs="Arial"/>
                <w:color w:val="FF0000"/>
                <w:sz w:val="20"/>
              </w:rPr>
              <w:t>Example 5</w:t>
            </w:r>
          </w:p>
        </w:tc>
        <w:tc>
          <w:tcPr>
            <w:tcW w:w="460" w:type="pct"/>
            <w:tcBorders>
              <w:top w:val="single" w:sz="6" w:space="0" w:color="auto"/>
            </w:tcBorders>
          </w:tcPr>
          <w:p w14:paraId="6A763562" w14:textId="3DCD31DD" w:rsidR="006A4E35" w:rsidRDefault="006A4E35" w:rsidP="00CB1334">
            <w:pPr>
              <w:jc w:val="center"/>
              <w:rPr>
                <w:rFonts w:cs="Arial"/>
                <w:color w:val="FF0000"/>
                <w:sz w:val="20"/>
              </w:rPr>
            </w:pPr>
            <w:r>
              <w:rPr>
                <w:rFonts w:cs="Arial"/>
                <w:color w:val="FF0000"/>
                <w:sz w:val="20"/>
              </w:rPr>
              <w:t>Evidence Review C</w:t>
            </w:r>
          </w:p>
        </w:tc>
        <w:tc>
          <w:tcPr>
            <w:tcW w:w="364" w:type="pct"/>
            <w:tcBorders>
              <w:top w:val="single" w:sz="6" w:space="0" w:color="auto"/>
            </w:tcBorders>
          </w:tcPr>
          <w:p w14:paraId="53EADA1A" w14:textId="5C5C56A5" w:rsidR="006A4E35" w:rsidRDefault="006A4E35" w:rsidP="00CB1334">
            <w:pPr>
              <w:jc w:val="center"/>
              <w:rPr>
                <w:rFonts w:cs="Arial"/>
                <w:color w:val="FF0000"/>
                <w:sz w:val="20"/>
              </w:rPr>
            </w:pPr>
            <w:r>
              <w:rPr>
                <w:rFonts w:cs="Arial"/>
                <w:color w:val="FF0000"/>
                <w:sz w:val="20"/>
              </w:rPr>
              <w:t>57</w:t>
            </w:r>
          </w:p>
        </w:tc>
        <w:tc>
          <w:tcPr>
            <w:tcW w:w="398" w:type="pct"/>
            <w:tcBorders>
              <w:top w:val="single" w:sz="6" w:space="0" w:color="auto"/>
            </w:tcBorders>
          </w:tcPr>
          <w:p w14:paraId="73BDE7B1" w14:textId="230E60FA" w:rsidR="006A4E35" w:rsidRDefault="006A4E35" w:rsidP="00CB1334">
            <w:pPr>
              <w:jc w:val="center"/>
              <w:rPr>
                <w:rFonts w:cs="Arial"/>
                <w:color w:val="FF0000"/>
                <w:sz w:val="20"/>
              </w:rPr>
            </w:pPr>
            <w:r>
              <w:rPr>
                <w:rFonts w:cs="Arial"/>
                <w:color w:val="FF0000"/>
                <w:sz w:val="20"/>
              </w:rPr>
              <w:t>32</w:t>
            </w:r>
          </w:p>
        </w:tc>
        <w:tc>
          <w:tcPr>
            <w:tcW w:w="3373" w:type="pct"/>
            <w:tcBorders>
              <w:top w:val="single" w:sz="6" w:space="0" w:color="auto"/>
            </w:tcBorders>
          </w:tcPr>
          <w:p w14:paraId="576E5FBE" w14:textId="20DBE4CA" w:rsidR="006A4E35" w:rsidRDefault="006A4E35" w:rsidP="00DB6AB5">
            <w:pPr>
              <w:rPr>
                <w:rFonts w:cs="Arial"/>
                <w:color w:val="FF0000"/>
                <w:sz w:val="20"/>
              </w:rPr>
            </w:pPr>
            <w:r w:rsidRPr="006A4E35">
              <w:rPr>
                <w:rFonts w:cs="Arial"/>
                <w:color w:val="FF0000"/>
                <w:sz w:val="20"/>
              </w:rPr>
              <w:t>There is evidence that …</w:t>
            </w:r>
          </w:p>
        </w:tc>
      </w:tr>
      <w:tr w:rsidR="006A4E35" w:rsidRPr="00810A2E" w14:paraId="252A736A" w14:textId="77777777" w:rsidTr="006A4E35">
        <w:tc>
          <w:tcPr>
            <w:tcW w:w="404" w:type="pct"/>
            <w:tcBorders>
              <w:top w:val="single" w:sz="6" w:space="0" w:color="auto"/>
              <w:bottom w:val="single" w:sz="6" w:space="0" w:color="auto"/>
            </w:tcBorders>
          </w:tcPr>
          <w:p w14:paraId="66E230AB" w14:textId="43F729EF" w:rsidR="006A4E35" w:rsidRDefault="006A4E35" w:rsidP="006A4E35">
            <w:pPr>
              <w:rPr>
                <w:rFonts w:cs="Arial"/>
                <w:color w:val="FF0000"/>
                <w:sz w:val="20"/>
              </w:rPr>
            </w:pPr>
            <w:r>
              <w:rPr>
                <w:rFonts w:cs="Arial"/>
                <w:color w:val="FF0000"/>
                <w:sz w:val="20"/>
              </w:rPr>
              <w:t>Example 6</w:t>
            </w:r>
          </w:p>
        </w:tc>
        <w:tc>
          <w:tcPr>
            <w:tcW w:w="460" w:type="pct"/>
            <w:tcBorders>
              <w:top w:val="single" w:sz="6" w:space="0" w:color="auto"/>
              <w:bottom w:val="single" w:sz="6" w:space="0" w:color="auto"/>
            </w:tcBorders>
          </w:tcPr>
          <w:p w14:paraId="0E71EE9C" w14:textId="5C95D2D8" w:rsidR="006A4E35" w:rsidRDefault="006A4E35" w:rsidP="00CB1334">
            <w:pPr>
              <w:jc w:val="center"/>
              <w:rPr>
                <w:rFonts w:cs="Arial"/>
                <w:color w:val="FF0000"/>
                <w:sz w:val="20"/>
              </w:rPr>
            </w:pPr>
            <w:r>
              <w:rPr>
                <w:rFonts w:cs="Arial"/>
                <w:color w:val="FF0000"/>
                <w:sz w:val="20"/>
              </w:rPr>
              <w:t>Methods</w:t>
            </w:r>
          </w:p>
        </w:tc>
        <w:tc>
          <w:tcPr>
            <w:tcW w:w="364" w:type="pct"/>
            <w:tcBorders>
              <w:top w:val="single" w:sz="6" w:space="0" w:color="auto"/>
              <w:bottom w:val="single" w:sz="6" w:space="0" w:color="auto"/>
            </w:tcBorders>
          </w:tcPr>
          <w:p w14:paraId="43DB8C05" w14:textId="761ACCBC" w:rsidR="006A4E35" w:rsidRDefault="006A4E35" w:rsidP="00CB1334">
            <w:pPr>
              <w:jc w:val="center"/>
              <w:rPr>
                <w:rFonts w:cs="Arial"/>
                <w:color w:val="FF0000"/>
                <w:sz w:val="20"/>
              </w:rPr>
            </w:pPr>
            <w:r>
              <w:rPr>
                <w:rFonts w:cs="Arial"/>
                <w:color w:val="FF0000"/>
                <w:sz w:val="20"/>
              </w:rPr>
              <w:t>34</w:t>
            </w:r>
          </w:p>
        </w:tc>
        <w:tc>
          <w:tcPr>
            <w:tcW w:w="398" w:type="pct"/>
            <w:tcBorders>
              <w:top w:val="single" w:sz="6" w:space="0" w:color="auto"/>
              <w:bottom w:val="single" w:sz="6" w:space="0" w:color="auto"/>
            </w:tcBorders>
          </w:tcPr>
          <w:p w14:paraId="5897823E" w14:textId="493856CE" w:rsidR="006A4E35" w:rsidRDefault="006A4E35" w:rsidP="00CB1334">
            <w:pPr>
              <w:jc w:val="center"/>
              <w:rPr>
                <w:rFonts w:cs="Arial"/>
                <w:color w:val="FF0000"/>
                <w:sz w:val="20"/>
              </w:rPr>
            </w:pPr>
            <w:r>
              <w:rPr>
                <w:rFonts w:cs="Arial"/>
                <w:color w:val="FF0000"/>
                <w:sz w:val="20"/>
              </w:rPr>
              <w:t>10</w:t>
            </w:r>
          </w:p>
        </w:tc>
        <w:tc>
          <w:tcPr>
            <w:tcW w:w="3373" w:type="pct"/>
            <w:tcBorders>
              <w:top w:val="single" w:sz="6" w:space="0" w:color="auto"/>
              <w:bottom w:val="single" w:sz="6" w:space="0" w:color="auto"/>
            </w:tcBorders>
          </w:tcPr>
          <w:p w14:paraId="476C69FA" w14:textId="47DFE11B" w:rsidR="006A4E35" w:rsidRDefault="006A4E35" w:rsidP="00DB6AB5">
            <w:pPr>
              <w:rPr>
                <w:rFonts w:cs="Arial"/>
                <w:color w:val="FF0000"/>
                <w:sz w:val="20"/>
              </w:rPr>
            </w:pPr>
            <w:r w:rsidRPr="006A4E35">
              <w:rPr>
                <w:rFonts w:cs="Arial"/>
                <w:color w:val="FF0000"/>
                <w:sz w:val="20"/>
              </w:rPr>
              <w:t>The inclusion criteria …</w:t>
            </w:r>
          </w:p>
        </w:tc>
      </w:tr>
      <w:tr w:rsidR="006A4E35" w:rsidRPr="00810A2E" w14:paraId="4482DF4E" w14:textId="77777777" w:rsidTr="006A4E35">
        <w:tc>
          <w:tcPr>
            <w:tcW w:w="404" w:type="pct"/>
            <w:tcBorders>
              <w:top w:val="single" w:sz="6" w:space="0" w:color="auto"/>
              <w:bottom w:val="single" w:sz="12" w:space="0" w:color="auto"/>
            </w:tcBorders>
          </w:tcPr>
          <w:p w14:paraId="1BE1851E" w14:textId="35691B67" w:rsidR="006A4E35" w:rsidRDefault="006A4E35" w:rsidP="006A4E35">
            <w:pPr>
              <w:rPr>
                <w:rFonts w:cs="Arial"/>
                <w:color w:val="FF0000"/>
                <w:sz w:val="20"/>
              </w:rPr>
            </w:pPr>
            <w:r>
              <w:rPr>
                <w:rFonts w:cs="Arial"/>
                <w:color w:val="FF0000"/>
                <w:sz w:val="20"/>
              </w:rPr>
              <w:t>Example 7</w:t>
            </w:r>
          </w:p>
        </w:tc>
        <w:tc>
          <w:tcPr>
            <w:tcW w:w="460" w:type="pct"/>
            <w:tcBorders>
              <w:top w:val="single" w:sz="6" w:space="0" w:color="auto"/>
              <w:bottom w:val="single" w:sz="12" w:space="0" w:color="auto"/>
            </w:tcBorders>
          </w:tcPr>
          <w:p w14:paraId="35BC8CF7" w14:textId="1124A7AA" w:rsidR="006A4E35" w:rsidRDefault="006A4E35" w:rsidP="00CB1334">
            <w:pPr>
              <w:jc w:val="center"/>
              <w:rPr>
                <w:rFonts w:cs="Arial"/>
                <w:color w:val="FF0000"/>
                <w:sz w:val="20"/>
              </w:rPr>
            </w:pPr>
            <w:r>
              <w:rPr>
                <w:rFonts w:cs="Arial"/>
                <w:color w:val="FF0000"/>
                <w:sz w:val="20"/>
              </w:rPr>
              <w:t>Algorithm</w:t>
            </w:r>
          </w:p>
        </w:tc>
        <w:tc>
          <w:tcPr>
            <w:tcW w:w="364" w:type="pct"/>
            <w:tcBorders>
              <w:top w:val="single" w:sz="6" w:space="0" w:color="auto"/>
              <w:bottom w:val="single" w:sz="12" w:space="0" w:color="auto"/>
            </w:tcBorders>
          </w:tcPr>
          <w:p w14:paraId="1D78BAFF" w14:textId="10932496" w:rsidR="006A4E35" w:rsidRDefault="006A4E35" w:rsidP="00CB1334">
            <w:pPr>
              <w:jc w:val="center"/>
              <w:rPr>
                <w:rFonts w:cs="Arial"/>
                <w:color w:val="FF0000"/>
                <w:sz w:val="20"/>
              </w:rPr>
            </w:pPr>
            <w:r>
              <w:rPr>
                <w:rFonts w:cs="Arial"/>
                <w:color w:val="FF0000"/>
                <w:sz w:val="20"/>
              </w:rPr>
              <w:t>General</w:t>
            </w:r>
          </w:p>
        </w:tc>
        <w:tc>
          <w:tcPr>
            <w:tcW w:w="398" w:type="pct"/>
            <w:tcBorders>
              <w:top w:val="single" w:sz="6" w:space="0" w:color="auto"/>
              <w:bottom w:val="single" w:sz="12" w:space="0" w:color="auto"/>
            </w:tcBorders>
          </w:tcPr>
          <w:p w14:paraId="3BAA8541" w14:textId="0AAACDE5" w:rsidR="006A4E35" w:rsidRDefault="006A4E35" w:rsidP="00CB1334">
            <w:pPr>
              <w:jc w:val="center"/>
              <w:rPr>
                <w:rFonts w:cs="Arial"/>
                <w:color w:val="FF0000"/>
                <w:sz w:val="20"/>
              </w:rPr>
            </w:pPr>
            <w:r>
              <w:rPr>
                <w:rFonts w:cs="Arial"/>
                <w:color w:val="FF0000"/>
                <w:sz w:val="20"/>
              </w:rPr>
              <w:t>General</w:t>
            </w:r>
          </w:p>
        </w:tc>
        <w:tc>
          <w:tcPr>
            <w:tcW w:w="3373" w:type="pct"/>
            <w:tcBorders>
              <w:top w:val="single" w:sz="6" w:space="0" w:color="auto"/>
              <w:bottom w:val="single" w:sz="12" w:space="0" w:color="auto"/>
            </w:tcBorders>
          </w:tcPr>
          <w:p w14:paraId="17C6E66F" w14:textId="4CCC27BB" w:rsidR="006A4E35" w:rsidRDefault="006A4E35" w:rsidP="00DB6AB5">
            <w:pPr>
              <w:rPr>
                <w:rFonts w:cs="Arial"/>
                <w:color w:val="FF0000"/>
                <w:sz w:val="20"/>
              </w:rPr>
            </w:pPr>
            <w:r w:rsidRPr="006A4E35">
              <w:rPr>
                <w:rFonts w:cs="Arial"/>
                <w:color w:val="FF0000"/>
                <w:sz w:val="20"/>
              </w:rPr>
              <w:t>The algorithm seems to imply that …</w:t>
            </w:r>
          </w:p>
        </w:tc>
      </w:tr>
      <w:tr w:rsidR="007E0074" w:rsidRPr="00810A2E" w14:paraId="0AA3C47B" w14:textId="77777777" w:rsidTr="006A4E35">
        <w:tc>
          <w:tcPr>
            <w:tcW w:w="404" w:type="pct"/>
            <w:tcBorders>
              <w:top w:val="single" w:sz="12" w:space="0" w:color="auto"/>
              <w:bottom w:val="single" w:sz="6" w:space="0" w:color="auto"/>
            </w:tcBorders>
          </w:tcPr>
          <w:p w14:paraId="3BC603FD" w14:textId="77777777" w:rsidR="007E0074" w:rsidRPr="00810A2E" w:rsidRDefault="007E0074" w:rsidP="00DB6AB5">
            <w:pPr>
              <w:jc w:val="center"/>
              <w:rPr>
                <w:rFonts w:cs="Arial"/>
                <w:sz w:val="20"/>
              </w:rPr>
            </w:pPr>
            <w:r w:rsidRPr="00810A2E">
              <w:rPr>
                <w:rFonts w:cs="Arial"/>
                <w:sz w:val="20"/>
              </w:rPr>
              <w:t>1</w:t>
            </w:r>
          </w:p>
        </w:tc>
        <w:tc>
          <w:tcPr>
            <w:tcW w:w="460" w:type="pct"/>
            <w:tcBorders>
              <w:top w:val="single" w:sz="12" w:space="0" w:color="auto"/>
              <w:bottom w:val="single" w:sz="6" w:space="0" w:color="auto"/>
            </w:tcBorders>
          </w:tcPr>
          <w:p w14:paraId="3693E551" w14:textId="77777777" w:rsidR="007E0074" w:rsidRPr="00810A2E" w:rsidRDefault="007E0074" w:rsidP="00DB6AB5">
            <w:pPr>
              <w:rPr>
                <w:rFonts w:cs="Arial"/>
                <w:sz w:val="20"/>
              </w:rPr>
            </w:pPr>
          </w:p>
        </w:tc>
        <w:tc>
          <w:tcPr>
            <w:tcW w:w="364" w:type="pct"/>
            <w:tcBorders>
              <w:top w:val="single" w:sz="12" w:space="0" w:color="auto"/>
              <w:bottom w:val="single" w:sz="6" w:space="0" w:color="auto"/>
            </w:tcBorders>
          </w:tcPr>
          <w:p w14:paraId="62D1172F" w14:textId="77777777" w:rsidR="007E0074" w:rsidRPr="00810A2E" w:rsidRDefault="007E0074" w:rsidP="00DB6AB5">
            <w:pPr>
              <w:rPr>
                <w:rFonts w:cs="Arial"/>
                <w:sz w:val="20"/>
              </w:rPr>
            </w:pPr>
          </w:p>
        </w:tc>
        <w:tc>
          <w:tcPr>
            <w:tcW w:w="398" w:type="pct"/>
            <w:tcBorders>
              <w:top w:val="single" w:sz="12" w:space="0" w:color="auto"/>
              <w:bottom w:val="single" w:sz="6" w:space="0" w:color="auto"/>
            </w:tcBorders>
          </w:tcPr>
          <w:p w14:paraId="0A736036" w14:textId="77777777" w:rsidR="007E0074" w:rsidRPr="00810A2E" w:rsidRDefault="007E0074" w:rsidP="00DB6AB5">
            <w:pPr>
              <w:rPr>
                <w:rFonts w:cs="Arial"/>
                <w:sz w:val="20"/>
              </w:rPr>
            </w:pPr>
          </w:p>
        </w:tc>
        <w:tc>
          <w:tcPr>
            <w:tcW w:w="3373" w:type="pct"/>
            <w:tcBorders>
              <w:top w:val="single" w:sz="12" w:space="0" w:color="auto"/>
              <w:bottom w:val="single" w:sz="6" w:space="0" w:color="auto"/>
            </w:tcBorders>
          </w:tcPr>
          <w:p w14:paraId="073EADF2" w14:textId="77777777" w:rsidR="007E0074" w:rsidRPr="00810A2E" w:rsidRDefault="007E0074" w:rsidP="00224BF9">
            <w:pPr>
              <w:rPr>
                <w:rFonts w:cs="Arial"/>
                <w:sz w:val="20"/>
              </w:rPr>
            </w:pPr>
          </w:p>
        </w:tc>
      </w:tr>
      <w:tr w:rsidR="00246154" w:rsidRPr="00810A2E" w14:paraId="51344974" w14:textId="77777777" w:rsidTr="006A4E35">
        <w:tc>
          <w:tcPr>
            <w:tcW w:w="404" w:type="pct"/>
            <w:tcBorders>
              <w:top w:val="single" w:sz="6" w:space="0" w:color="auto"/>
            </w:tcBorders>
          </w:tcPr>
          <w:p w14:paraId="47B55290" w14:textId="77777777" w:rsidR="00246154" w:rsidRPr="00810A2E" w:rsidRDefault="00246154" w:rsidP="00DB6AB5">
            <w:pPr>
              <w:jc w:val="center"/>
              <w:rPr>
                <w:rFonts w:cs="Arial"/>
                <w:sz w:val="20"/>
              </w:rPr>
            </w:pPr>
            <w:r w:rsidRPr="00810A2E">
              <w:rPr>
                <w:rFonts w:cs="Arial"/>
                <w:sz w:val="20"/>
              </w:rPr>
              <w:t>2</w:t>
            </w:r>
          </w:p>
        </w:tc>
        <w:tc>
          <w:tcPr>
            <w:tcW w:w="460" w:type="pct"/>
            <w:tcBorders>
              <w:top w:val="single" w:sz="6" w:space="0" w:color="auto"/>
            </w:tcBorders>
          </w:tcPr>
          <w:p w14:paraId="122D3AC7" w14:textId="77777777" w:rsidR="00246154" w:rsidRPr="00810A2E" w:rsidRDefault="00246154" w:rsidP="00DB6AB5">
            <w:pPr>
              <w:rPr>
                <w:rFonts w:cs="Arial"/>
                <w:sz w:val="20"/>
              </w:rPr>
            </w:pPr>
          </w:p>
        </w:tc>
        <w:tc>
          <w:tcPr>
            <w:tcW w:w="364" w:type="pct"/>
            <w:tcBorders>
              <w:top w:val="single" w:sz="6" w:space="0" w:color="auto"/>
            </w:tcBorders>
          </w:tcPr>
          <w:p w14:paraId="6C349D50" w14:textId="77777777" w:rsidR="00246154" w:rsidRPr="00810A2E" w:rsidRDefault="00246154" w:rsidP="00CF302B">
            <w:pPr>
              <w:rPr>
                <w:rFonts w:cs="Arial"/>
                <w:sz w:val="20"/>
              </w:rPr>
            </w:pPr>
          </w:p>
        </w:tc>
        <w:tc>
          <w:tcPr>
            <w:tcW w:w="398" w:type="pct"/>
            <w:tcBorders>
              <w:top w:val="single" w:sz="6" w:space="0" w:color="auto"/>
            </w:tcBorders>
          </w:tcPr>
          <w:p w14:paraId="3983E8AB" w14:textId="77777777" w:rsidR="00246154" w:rsidRPr="00810A2E" w:rsidRDefault="00246154" w:rsidP="00CF302B">
            <w:pPr>
              <w:rPr>
                <w:rFonts w:cs="Arial"/>
                <w:sz w:val="20"/>
              </w:rPr>
            </w:pPr>
          </w:p>
        </w:tc>
        <w:tc>
          <w:tcPr>
            <w:tcW w:w="3373" w:type="pct"/>
            <w:tcBorders>
              <w:top w:val="single" w:sz="6" w:space="0" w:color="auto"/>
            </w:tcBorders>
          </w:tcPr>
          <w:p w14:paraId="1481C376" w14:textId="77777777" w:rsidR="00246154" w:rsidRPr="00810A2E" w:rsidRDefault="00246154" w:rsidP="00224BF9">
            <w:pPr>
              <w:rPr>
                <w:rFonts w:cs="Arial"/>
                <w:sz w:val="20"/>
              </w:rPr>
            </w:pPr>
          </w:p>
        </w:tc>
      </w:tr>
      <w:tr w:rsidR="007E0074" w:rsidRPr="00810A2E" w14:paraId="51A9830C" w14:textId="77777777" w:rsidTr="006A4E35">
        <w:tc>
          <w:tcPr>
            <w:tcW w:w="404" w:type="pct"/>
          </w:tcPr>
          <w:p w14:paraId="5DF2BAD6" w14:textId="77777777" w:rsidR="007E0074" w:rsidRPr="00810A2E" w:rsidRDefault="007E0074" w:rsidP="00DB6AB5">
            <w:pPr>
              <w:jc w:val="center"/>
              <w:rPr>
                <w:rFonts w:cs="Arial"/>
                <w:sz w:val="20"/>
              </w:rPr>
            </w:pPr>
            <w:r w:rsidRPr="00810A2E">
              <w:rPr>
                <w:rFonts w:cs="Arial"/>
                <w:sz w:val="20"/>
              </w:rPr>
              <w:t>3</w:t>
            </w:r>
          </w:p>
        </w:tc>
        <w:tc>
          <w:tcPr>
            <w:tcW w:w="460" w:type="pct"/>
          </w:tcPr>
          <w:p w14:paraId="43F67976" w14:textId="77777777" w:rsidR="007E0074" w:rsidRPr="00810A2E" w:rsidRDefault="007E0074" w:rsidP="00BB6A20">
            <w:pPr>
              <w:rPr>
                <w:rFonts w:cs="Arial"/>
                <w:sz w:val="20"/>
              </w:rPr>
            </w:pPr>
          </w:p>
        </w:tc>
        <w:tc>
          <w:tcPr>
            <w:tcW w:w="364" w:type="pct"/>
          </w:tcPr>
          <w:p w14:paraId="619E75E9" w14:textId="77777777" w:rsidR="007E0074" w:rsidRPr="00810A2E" w:rsidRDefault="007E0074" w:rsidP="00DB6AB5">
            <w:pPr>
              <w:rPr>
                <w:rFonts w:cs="Arial"/>
                <w:sz w:val="20"/>
              </w:rPr>
            </w:pPr>
          </w:p>
        </w:tc>
        <w:tc>
          <w:tcPr>
            <w:tcW w:w="398" w:type="pct"/>
          </w:tcPr>
          <w:p w14:paraId="171E67E1" w14:textId="77777777" w:rsidR="007E0074" w:rsidRPr="00810A2E" w:rsidRDefault="007E0074" w:rsidP="00DB6AB5">
            <w:pPr>
              <w:rPr>
                <w:rFonts w:cs="Arial"/>
                <w:sz w:val="20"/>
              </w:rPr>
            </w:pPr>
          </w:p>
        </w:tc>
        <w:tc>
          <w:tcPr>
            <w:tcW w:w="3373" w:type="pct"/>
          </w:tcPr>
          <w:p w14:paraId="0483DC5D" w14:textId="77777777" w:rsidR="007E0074" w:rsidRPr="00810A2E" w:rsidRDefault="007E0074" w:rsidP="005A0634">
            <w:pPr>
              <w:rPr>
                <w:rFonts w:cs="Arial"/>
                <w:sz w:val="20"/>
              </w:rPr>
            </w:pPr>
          </w:p>
        </w:tc>
      </w:tr>
      <w:tr w:rsidR="007E0074" w:rsidRPr="00810A2E" w14:paraId="63F9BD04" w14:textId="77777777" w:rsidTr="006A4E35">
        <w:tc>
          <w:tcPr>
            <w:tcW w:w="404" w:type="pct"/>
          </w:tcPr>
          <w:p w14:paraId="6F154417" w14:textId="77777777" w:rsidR="007E0074" w:rsidRPr="00810A2E" w:rsidRDefault="00344D98" w:rsidP="00DB6AB5">
            <w:pPr>
              <w:jc w:val="center"/>
              <w:rPr>
                <w:rFonts w:cs="Arial"/>
                <w:sz w:val="20"/>
              </w:rPr>
            </w:pPr>
            <w:r>
              <w:rPr>
                <w:rFonts w:cs="Arial"/>
                <w:sz w:val="20"/>
              </w:rPr>
              <w:lastRenderedPageBreak/>
              <w:t>4</w:t>
            </w:r>
          </w:p>
        </w:tc>
        <w:tc>
          <w:tcPr>
            <w:tcW w:w="460" w:type="pct"/>
          </w:tcPr>
          <w:p w14:paraId="1DE2134E" w14:textId="77777777" w:rsidR="007E0074" w:rsidRPr="00810A2E" w:rsidRDefault="007E0074" w:rsidP="00BB6A20">
            <w:pPr>
              <w:rPr>
                <w:rFonts w:cs="Arial"/>
                <w:sz w:val="20"/>
              </w:rPr>
            </w:pPr>
          </w:p>
        </w:tc>
        <w:tc>
          <w:tcPr>
            <w:tcW w:w="364" w:type="pct"/>
          </w:tcPr>
          <w:p w14:paraId="050B4F03" w14:textId="77777777" w:rsidR="007E0074" w:rsidRPr="00810A2E" w:rsidRDefault="007E0074" w:rsidP="00DB6AB5">
            <w:pPr>
              <w:rPr>
                <w:rFonts w:cs="Arial"/>
                <w:sz w:val="20"/>
              </w:rPr>
            </w:pPr>
          </w:p>
        </w:tc>
        <w:tc>
          <w:tcPr>
            <w:tcW w:w="398" w:type="pct"/>
          </w:tcPr>
          <w:p w14:paraId="1DE2D7FF" w14:textId="77777777" w:rsidR="007E0074" w:rsidRPr="00810A2E" w:rsidRDefault="007E0074" w:rsidP="00DB6AB5">
            <w:pPr>
              <w:rPr>
                <w:rFonts w:cs="Arial"/>
                <w:sz w:val="20"/>
              </w:rPr>
            </w:pPr>
          </w:p>
        </w:tc>
        <w:tc>
          <w:tcPr>
            <w:tcW w:w="3373" w:type="pct"/>
          </w:tcPr>
          <w:p w14:paraId="22850411" w14:textId="77777777" w:rsidR="007E0074" w:rsidRPr="00810A2E" w:rsidRDefault="007E0074" w:rsidP="00DB6AB5">
            <w:pPr>
              <w:rPr>
                <w:rFonts w:cs="Arial"/>
                <w:sz w:val="20"/>
              </w:rPr>
            </w:pPr>
          </w:p>
        </w:tc>
      </w:tr>
      <w:tr w:rsidR="007E0074" w:rsidRPr="00810A2E" w14:paraId="5AAAB744" w14:textId="77777777" w:rsidTr="006A4E35">
        <w:tc>
          <w:tcPr>
            <w:tcW w:w="404" w:type="pct"/>
          </w:tcPr>
          <w:p w14:paraId="7ED52F2C" w14:textId="77777777" w:rsidR="007E0074" w:rsidRPr="00810A2E" w:rsidRDefault="00344D98" w:rsidP="00DB6AB5">
            <w:pPr>
              <w:jc w:val="center"/>
              <w:rPr>
                <w:rFonts w:cs="Arial"/>
                <w:sz w:val="20"/>
              </w:rPr>
            </w:pPr>
            <w:r>
              <w:rPr>
                <w:rFonts w:cs="Arial"/>
                <w:sz w:val="20"/>
              </w:rPr>
              <w:t>5</w:t>
            </w:r>
          </w:p>
        </w:tc>
        <w:tc>
          <w:tcPr>
            <w:tcW w:w="460" w:type="pct"/>
          </w:tcPr>
          <w:p w14:paraId="537F9A54" w14:textId="77777777" w:rsidR="007E0074" w:rsidRPr="00810A2E" w:rsidRDefault="007E0074" w:rsidP="00BB6A20">
            <w:pPr>
              <w:rPr>
                <w:rFonts w:cs="Arial"/>
                <w:sz w:val="20"/>
              </w:rPr>
            </w:pPr>
          </w:p>
        </w:tc>
        <w:tc>
          <w:tcPr>
            <w:tcW w:w="364" w:type="pct"/>
          </w:tcPr>
          <w:p w14:paraId="61505F5B" w14:textId="77777777" w:rsidR="007E0074" w:rsidRPr="00810A2E" w:rsidRDefault="007E0074" w:rsidP="00DB6AB5">
            <w:pPr>
              <w:rPr>
                <w:rFonts w:cs="Arial"/>
                <w:sz w:val="20"/>
              </w:rPr>
            </w:pPr>
          </w:p>
        </w:tc>
        <w:tc>
          <w:tcPr>
            <w:tcW w:w="398" w:type="pct"/>
          </w:tcPr>
          <w:p w14:paraId="636713E7" w14:textId="77777777" w:rsidR="007E0074" w:rsidRPr="00810A2E" w:rsidRDefault="007E0074" w:rsidP="00DB6AB5">
            <w:pPr>
              <w:rPr>
                <w:rFonts w:cs="Arial"/>
                <w:sz w:val="20"/>
              </w:rPr>
            </w:pPr>
          </w:p>
        </w:tc>
        <w:tc>
          <w:tcPr>
            <w:tcW w:w="3373" w:type="pct"/>
          </w:tcPr>
          <w:p w14:paraId="047369B3" w14:textId="77777777" w:rsidR="007E0074" w:rsidRPr="00810A2E" w:rsidRDefault="007E0074" w:rsidP="00DB6AB5">
            <w:pPr>
              <w:rPr>
                <w:rFonts w:cs="Arial"/>
                <w:sz w:val="20"/>
              </w:rPr>
            </w:pPr>
          </w:p>
        </w:tc>
      </w:tr>
      <w:tr w:rsidR="007E0074" w:rsidRPr="00810A2E" w14:paraId="13957019" w14:textId="77777777" w:rsidTr="006A4E35">
        <w:tc>
          <w:tcPr>
            <w:tcW w:w="404" w:type="pct"/>
          </w:tcPr>
          <w:p w14:paraId="6245913B" w14:textId="77777777" w:rsidR="007E0074" w:rsidRPr="00810A2E" w:rsidRDefault="00344D98" w:rsidP="00DB6AB5">
            <w:pPr>
              <w:jc w:val="center"/>
              <w:rPr>
                <w:rFonts w:cs="Arial"/>
                <w:sz w:val="20"/>
              </w:rPr>
            </w:pPr>
            <w:r>
              <w:rPr>
                <w:rFonts w:cs="Arial"/>
                <w:sz w:val="20"/>
              </w:rPr>
              <w:t>6</w:t>
            </w:r>
          </w:p>
        </w:tc>
        <w:tc>
          <w:tcPr>
            <w:tcW w:w="460" w:type="pct"/>
          </w:tcPr>
          <w:p w14:paraId="21E162FF" w14:textId="77777777" w:rsidR="007E0074" w:rsidRPr="00810A2E" w:rsidRDefault="007E0074" w:rsidP="00DB6AB5">
            <w:pPr>
              <w:rPr>
                <w:rFonts w:cs="Arial"/>
                <w:sz w:val="20"/>
              </w:rPr>
            </w:pPr>
          </w:p>
        </w:tc>
        <w:tc>
          <w:tcPr>
            <w:tcW w:w="364" w:type="pct"/>
          </w:tcPr>
          <w:p w14:paraId="5E9F8CF4" w14:textId="77777777" w:rsidR="007E0074" w:rsidRPr="00810A2E" w:rsidRDefault="007E0074" w:rsidP="00DB6AB5">
            <w:pPr>
              <w:rPr>
                <w:rFonts w:cs="Arial"/>
                <w:sz w:val="20"/>
              </w:rPr>
            </w:pPr>
          </w:p>
        </w:tc>
        <w:tc>
          <w:tcPr>
            <w:tcW w:w="398" w:type="pct"/>
          </w:tcPr>
          <w:p w14:paraId="29EF4EF3" w14:textId="77777777" w:rsidR="007E0074" w:rsidRPr="00810A2E" w:rsidRDefault="007E0074" w:rsidP="00DB6AB5">
            <w:pPr>
              <w:rPr>
                <w:rFonts w:cs="Arial"/>
                <w:sz w:val="20"/>
              </w:rPr>
            </w:pPr>
          </w:p>
        </w:tc>
        <w:tc>
          <w:tcPr>
            <w:tcW w:w="3373" w:type="pct"/>
          </w:tcPr>
          <w:p w14:paraId="5CB47FBD" w14:textId="77777777" w:rsidR="007E0074" w:rsidRPr="00810A2E" w:rsidRDefault="007E0074" w:rsidP="00DB6AB5">
            <w:pPr>
              <w:rPr>
                <w:rFonts w:cs="Arial"/>
                <w:sz w:val="20"/>
              </w:rPr>
            </w:pPr>
            <w:bookmarkStart w:id="0" w:name="_GoBack"/>
            <w:bookmarkEnd w:id="0"/>
          </w:p>
        </w:tc>
      </w:tr>
      <w:tr w:rsidR="006A4E35" w:rsidRPr="00810A2E" w14:paraId="5518721B" w14:textId="77777777" w:rsidTr="006A4E35">
        <w:tc>
          <w:tcPr>
            <w:tcW w:w="404" w:type="pct"/>
          </w:tcPr>
          <w:p w14:paraId="42729639" w14:textId="143D2447" w:rsidR="006A4E35" w:rsidRDefault="006A4E35" w:rsidP="00DB6AB5">
            <w:pPr>
              <w:jc w:val="center"/>
              <w:rPr>
                <w:rFonts w:cs="Arial"/>
                <w:sz w:val="20"/>
              </w:rPr>
            </w:pPr>
            <w:r>
              <w:rPr>
                <w:rFonts w:cs="Arial"/>
                <w:sz w:val="20"/>
              </w:rPr>
              <w:t>7</w:t>
            </w:r>
          </w:p>
        </w:tc>
        <w:tc>
          <w:tcPr>
            <w:tcW w:w="460" w:type="pct"/>
          </w:tcPr>
          <w:p w14:paraId="40F9DC7A" w14:textId="77777777" w:rsidR="006A4E35" w:rsidRPr="00810A2E" w:rsidRDefault="006A4E35" w:rsidP="00DB6AB5">
            <w:pPr>
              <w:rPr>
                <w:rFonts w:cs="Arial"/>
                <w:sz w:val="20"/>
              </w:rPr>
            </w:pPr>
          </w:p>
        </w:tc>
        <w:tc>
          <w:tcPr>
            <w:tcW w:w="364" w:type="pct"/>
          </w:tcPr>
          <w:p w14:paraId="4C8C1102" w14:textId="77777777" w:rsidR="006A4E35" w:rsidRPr="00810A2E" w:rsidRDefault="006A4E35" w:rsidP="00DB6AB5">
            <w:pPr>
              <w:rPr>
                <w:rFonts w:cs="Arial"/>
                <w:sz w:val="20"/>
              </w:rPr>
            </w:pPr>
          </w:p>
        </w:tc>
        <w:tc>
          <w:tcPr>
            <w:tcW w:w="398" w:type="pct"/>
          </w:tcPr>
          <w:p w14:paraId="347547A7" w14:textId="77777777" w:rsidR="006A4E35" w:rsidRPr="00810A2E" w:rsidRDefault="006A4E35" w:rsidP="00DB6AB5">
            <w:pPr>
              <w:rPr>
                <w:rFonts w:cs="Arial"/>
                <w:sz w:val="20"/>
              </w:rPr>
            </w:pPr>
          </w:p>
        </w:tc>
        <w:tc>
          <w:tcPr>
            <w:tcW w:w="3373" w:type="pct"/>
          </w:tcPr>
          <w:p w14:paraId="124AA7EA" w14:textId="77777777" w:rsidR="006A4E35" w:rsidRPr="00810A2E" w:rsidRDefault="006A4E35" w:rsidP="00DB6AB5">
            <w:pPr>
              <w:rPr>
                <w:rFonts w:cs="Arial"/>
                <w:sz w:val="20"/>
              </w:rPr>
            </w:pPr>
          </w:p>
        </w:tc>
      </w:tr>
      <w:tr w:rsidR="006A4E35" w:rsidRPr="00810A2E" w14:paraId="51DC873E" w14:textId="77777777" w:rsidTr="006A4E35">
        <w:tc>
          <w:tcPr>
            <w:tcW w:w="404" w:type="pct"/>
          </w:tcPr>
          <w:p w14:paraId="58B98242" w14:textId="08A5679A" w:rsidR="006A4E35" w:rsidRDefault="006A4E35" w:rsidP="00DB6AB5">
            <w:pPr>
              <w:jc w:val="center"/>
              <w:rPr>
                <w:rFonts w:cs="Arial"/>
                <w:sz w:val="20"/>
              </w:rPr>
            </w:pPr>
            <w:r>
              <w:rPr>
                <w:rFonts w:cs="Arial"/>
                <w:sz w:val="20"/>
              </w:rPr>
              <w:t>8</w:t>
            </w:r>
          </w:p>
        </w:tc>
        <w:tc>
          <w:tcPr>
            <w:tcW w:w="460" w:type="pct"/>
          </w:tcPr>
          <w:p w14:paraId="5FC6FD82" w14:textId="77777777" w:rsidR="006A4E35" w:rsidRPr="00810A2E" w:rsidRDefault="006A4E35" w:rsidP="00DB6AB5">
            <w:pPr>
              <w:rPr>
                <w:rFonts w:cs="Arial"/>
                <w:sz w:val="20"/>
              </w:rPr>
            </w:pPr>
          </w:p>
        </w:tc>
        <w:tc>
          <w:tcPr>
            <w:tcW w:w="364" w:type="pct"/>
          </w:tcPr>
          <w:p w14:paraId="6FF854C4" w14:textId="77777777" w:rsidR="006A4E35" w:rsidRPr="00810A2E" w:rsidRDefault="006A4E35" w:rsidP="00DB6AB5">
            <w:pPr>
              <w:rPr>
                <w:rFonts w:cs="Arial"/>
                <w:sz w:val="20"/>
              </w:rPr>
            </w:pPr>
          </w:p>
        </w:tc>
        <w:tc>
          <w:tcPr>
            <w:tcW w:w="398" w:type="pct"/>
          </w:tcPr>
          <w:p w14:paraId="24D8DCAA" w14:textId="77777777" w:rsidR="006A4E35" w:rsidRPr="00810A2E" w:rsidRDefault="006A4E35" w:rsidP="00DB6AB5">
            <w:pPr>
              <w:rPr>
                <w:rFonts w:cs="Arial"/>
                <w:sz w:val="20"/>
              </w:rPr>
            </w:pPr>
          </w:p>
        </w:tc>
        <w:tc>
          <w:tcPr>
            <w:tcW w:w="3373" w:type="pct"/>
          </w:tcPr>
          <w:p w14:paraId="2E962A2B" w14:textId="77777777" w:rsidR="006A4E35" w:rsidRPr="00810A2E" w:rsidRDefault="006A4E35" w:rsidP="00DB6AB5">
            <w:pPr>
              <w:rPr>
                <w:rFonts w:cs="Arial"/>
                <w:sz w:val="20"/>
              </w:rPr>
            </w:pPr>
          </w:p>
        </w:tc>
      </w:tr>
      <w:tr w:rsidR="006A4E35" w:rsidRPr="00810A2E" w14:paraId="360EFF43" w14:textId="77777777" w:rsidTr="006A4E35">
        <w:tc>
          <w:tcPr>
            <w:tcW w:w="404" w:type="pct"/>
          </w:tcPr>
          <w:p w14:paraId="220EF5C5" w14:textId="4C842E13" w:rsidR="006A4E35" w:rsidRDefault="006A4E35" w:rsidP="00DB6AB5">
            <w:pPr>
              <w:jc w:val="center"/>
              <w:rPr>
                <w:rFonts w:cs="Arial"/>
                <w:sz w:val="20"/>
              </w:rPr>
            </w:pPr>
            <w:r>
              <w:rPr>
                <w:rFonts w:cs="Arial"/>
                <w:sz w:val="20"/>
              </w:rPr>
              <w:t>9</w:t>
            </w:r>
          </w:p>
        </w:tc>
        <w:tc>
          <w:tcPr>
            <w:tcW w:w="460" w:type="pct"/>
          </w:tcPr>
          <w:p w14:paraId="32F74EE0" w14:textId="77777777" w:rsidR="006A4E35" w:rsidRPr="00810A2E" w:rsidRDefault="006A4E35" w:rsidP="00DB6AB5">
            <w:pPr>
              <w:rPr>
                <w:rFonts w:cs="Arial"/>
                <w:sz w:val="20"/>
              </w:rPr>
            </w:pPr>
          </w:p>
        </w:tc>
        <w:tc>
          <w:tcPr>
            <w:tcW w:w="364" w:type="pct"/>
          </w:tcPr>
          <w:p w14:paraId="5499A5B7" w14:textId="77777777" w:rsidR="006A4E35" w:rsidRPr="00810A2E" w:rsidRDefault="006A4E35" w:rsidP="00DB6AB5">
            <w:pPr>
              <w:rPr>
                <w:rFonts w:cs="Arial"/>
                <w:sz w:val="20"/>
              </w:rPr>
            </w:pPr>
          </w:p>
        </w:tc>
        <w:tc>
          <w:tcPr>
            <w:tcW w:w="398" w:type="pct"/>
          </w:tcPr>
          <w:p w14:paraId="25773C1E" w14:textId="77777777" w:rsidR="006A4E35" w:rsidRPr="00810A2E" w:rsidRDefault="006A4E35" w:rsidP="00DB6AB5">
            <w:pPr>
              <w:rPr>
                <w:rFonts w:cs="Arial"/>
                <w:sz w:val="20"/>
              </w:rPr>
            </w:pPr>
          </w:p>
        </w:tc>
        <w:tc>
          <w:tcPr>
            <w:tcW w:w="3373" w:type="pct"/>
          </w:tcPr>
          <w:p w14:paraId="6A4A0E2F" w14:textId="77777777" w:rsidR="006A4E35" w:rsidRPr="00810A2E" w:rsidRDefault="006A4E35" w:rsidP="00DB6AB5">
            <w:pPr>
              <w:rPr>
                <w:rFonts w:cs="Arial"/>
                <w:sz w:val="20"/>
              </w:rPr>
            </w:pPr>
          </w:p>
        </w:tc>
      </w:tr>
      <w:tr w:rsidR="006A4E35" w:rsidRPr="00810A2E" w14:paraId="33D44261" w14:textId="77777777" w:rsidTr="006A4E35">
        <w:tc>
          <w:tcPr>
            <w:tcW w:w="404" w:type="pct"/>
          </w:tcPr>
          <w:p w14:paraId="650CF0C2" w14:textId="4179E203" w:rsidR="006A4E35" w:rsidRDefault="006A4E35" w:rsidP="00DB6AB5">
            <w:pPr>
              <w:jc w:val="center"/>
              <w:rPr>
                <w:rFonts w:cs="Arial"/>
                <w:sz w:val="20"/>
              </w:rPr>
            </w:pPr>
            <w:r>
              <w:rPr>
                <w:rFonts w:cs="Arial"/>
                <w:sz w:val="20"/>
              </w:rPr>
              <w:t>10</w:t>
            </w:r>
          </w:p>
        </w:tc>
        <w:tc>
          <w:tcPr>
            <w:tcW w:w="460" w:type="pct"/>
          </w:tcPr>
          <w:p w14:paraId="3C7D3AE3" w14:textId="77777777" w:rsidR="006A4E35" w:rsidRPr="00810A2E" w:rsidRDefault="006A4E35" w:rsidP="00DB6AB5">
            <w:pPr>
              <w:rPr>
                <w:rFonts w:cs="Arial"/>
                <w:sz w:val="20"/>
              </w:rPr>
            </w:pPr>
          </w:p>
        </w:tc>
        <w:tc>
          <w:tcPr>
            <w:tcW w:w="364" w:type="pct"/>
          </w:tcPr>
          <w:p w14:paraId="2B48EC56" w14:textId="77777777" w:rsidR="006A4E35" w:rsidRPr="00810A2E" w:rsidRDefault="006A4E35" w:rsidP="00DB6AB5">
            <w:pPr>
              <w:rPr>
                <w:rFonts w:cs="Arial"/>
                <w:sz w:val="20"/>
              </w:rPr>
            </w:pPr>
          </w:p>
        </w:tc>
        <w:tc>
          <w:tcPr>
            <w:tcW w:w="398" w:type="pct"/>
          </w:tcPr>
          <w:p w14:paraId="279F58DD" w14:textId="77777777" w:rsidR="006A4E35" w:rsidRPr="00810A2E" w:rsidRDefault="006A4E35" w:rsidP="00DB6AB5">
            <w:pPr>
              <w:rPr>
                <w:rFonts w:cs="Arial"/>
                <w:sz w:val="20"/>
              </w:rPr>
            </w:pPr>
          </w:p>
        </w:tc>
        <w:tc>
          <w:tcPr>
            <w:tcW w:w="3373" w:type="pct"/>
          </w:tcPr>
          <w:p w14:paraId="2720E3EA" w14:textId="77777777" w:rsidR="006A4E35" w:rsidRPr="00810A2E" w:rsidRDefault="006A4E35" w:rsidP="00DB6AB5">
            <w:pPr>
              <w:rPr>
                <w:rFonts w:cs="Arial"/>
                <w:sz w:val="20"/>
              </w:rPr>
            </w:pPr>
          </w:p>
        </w:tc>
      </w:tr>
    </w:tbl>
    <w:p w14:paraId="66FA1AEA" w14:textId="77777777" w:rsidR="00A75B8B" w:rsidRDefault="00344D98" w:rsidP="00FC2698">
      <w:pPr>
        <w:rPr>
          <w:sz w:val="16"/>
          <w:szCs w:val="16"/>
        </w:rPr>
      </w:pPr>
      <w:r>
        <w:rPr>
          <w:sz w:val="16"/>
          <w:szCs w:val="16"/>
        </w:rPr>
        <w:t>Insert extra rows as needed</w:t>
      </w:r>
    </w:p>
    <w:p w14:paraId="23E766D0"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1093E8C5" w14:textId="77777777" w:rsidTr="009071D4">
        <w:tc>
          <w:tcPr>
            <w:tcW w:w="15352" w:type="dxa"/>
            <w:shd w:val="clear" w:color="auto" w:fill="auto"/>
          </w:tcPr>
          <w:p w14:paraId="7F60114D"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2384ABB7"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33BC3EF5"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57C80EAD"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30E7DC3D"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49F8DE63"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6B7847B7"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006429D3"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1DA53E53"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6754B23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387211E1"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B24C613"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1CCF7882"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5E4ED024"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w:t>
            </w:r>
            <w:r w:rsidRPr="0075128C">
              <w:rPr>
                <w:rFonts w:cs="Arial"/>
                <w:bCs/>
              </w:rPr>
              <w:lastRenderedPageBreak/>
              <w:t xml:space="preserve">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1555926E" w14:textId="77777777" w:rsidR="00B81DC8" w:rsidRDefault="00B81DC8" w:rsidP="00FC2698">
      <w:pPr>
        <w:rPr>
          <w:rFonts w:cs="Arial"/>
          <w:sz w:val="20"/>
        </w:rPr>
      </w:pPr>
    </w:p>
    <w:p w14:paraId="0EDF36AB" w14:textId="77777777" w:rsidR="003F6C97" w:rsidRDefault="003F6C97" w:rsidP="00FC2698">
      <w:pPr>
        <w:rPr>
          <w:rFonts w:cs="Arial"/>
          <w:sz w:val="20"/>
        </w:rPr>
      </w:pPr>
    </w:p>
    <w:p w14:paraId="2440F425" w14:textId="77777777" w:rsidR="003F6C97" w:rsidRDefault="003F6C97" w:rsidP="00FC2698">
      <w:pPr>
        <w:rPr>
          <w:rFonts w:cs="Arial"/>
          <w:sz w:val="20"/>
        </w:rPr>
      </w:pPr>
    </w:p>
    <w:p w14:paraId="6AE307DB"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41CB9" w14:textId="77777777" w:rsidR="00B27E18" w:rsidRDefault="00B27E18">
      <w:r>
        <w:separator/>
      </w:r>
    </w:p>
  </w:endnote>
  <w:endnote w:type="continuationSeparator" w:id="0">
    <w:p w14:paraId="7EE10633" w14:textId="77777777" w:rsidR="00B27E18" w:rsidRDefault="00B27E18">
      <w:r>
        <w:continuationSeparator/>
      </w:r>
    </w:p>
  </w:endnote>
  <w:endnote w:type="continuationNotice" w:id="1">
    <w:p w14:paraId="3DBFCECD" w14:textId="77777777" w:rsidR="00B27E18" w:rsidRDefault="00B2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FDAF" w14:textId="77777777" w:rsidR="00EE6C88" w:rsidRDefault="00EE6C88" w:rsidP="00EE6C88">
    <w:pPr>
      <w:tabs>
        <w:tab w:val="left" w:pos="5565"/>
      </w:tabs>
      <w:rPr>
        <w:sz w:val="18"/>
      </w:rPr>
    </w:pPr>
    <w:r>
      <w:rPr>
        <w:sz w:val="18"/>
      </w:rPr>
      <w:tab/>
    </w:r>
  </w:p>
  <w:p w14:paraId="1DE20B7A" w14:textId="3A3EED0C" w:rsidR="00EE6C88" w:rsidRDefault="00EE6C88" w:rsidP="00EE6C88">
    <w:r>
      <w:rPr>
        <w:szCs w:val="22"/>
      </w:rPr>
      <w:t>Please return to:</w:t>
    </w:r>
    <w:r>
      <w:t xml:space="preserve"> </w:t>
    </w:r>
    <w:hyperlink r:id="rId1" w:history="1">
      <w:r w:rsidR="00B27E18" w:rsidRPr="006B3C24">
        <w:rPr>
          <w:rStyle w:val="Hyperlink"/>
        </w:rPr>
        <w:t>ColorectalCancer@nice.org.uk</w:t>
      </w:r>
    </w:hyperlink>
  </w:p>
  <w:p w14:paraId="0A0D4A8A" w14:textId="77777777" w:rsidR="00B27E18" w:rsidRDefault="00B27E18" w:rsidP="00EE6C88">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D9607" w14:textId="77777777" w:rsidR="00B27E18" w:rsidRDefault="00B27E18">
      <w:r>
        <w:separator/>
      </w:r>
    </w:p>
  </w:footnote>
  <w:footnote w:type="continuationSeparator" w:id="0">
    <w:p w14:paraId="4701C5A4" w14:textId="77777777" w:rsidR="00B27E18" w:rsidRDefault="00B27E18">
      <w:r>
        <w:continuationSeparator/>
      </w:r>
    </w:p>
  </w:footnote>
  <w:footnote w:type="continuationNotice" w:id="1">
    <w:p w14:paraId="10A995AF" w14:textId="77777777" w:rsidR="00B27E18" w:rsidRDefault="00B27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98BF" w14:textId="26F36045" w:rsidR="007968D4" w:rsidRPr="008039AA" w:rsidRDefault="00B27E18" w:rsidP="003F6C97">
    <w:pPr>
      <w:pStyle w:val="Heading3"/>
      <w:jc w:val="left"/>
      <w:rPr>
        <w:bCs w:val="0"/>
        <w:sz w:val="28"/>
        <w:szCs w:val="28"/>
      </w:rPr>
    </w:pPr>
    <w:r>
      <w:rPr>
        <w:bCs w:val="0"/>
        <w:szCs w:val="28"/>
      </w:rPr>
      <w:t>Colorectal cancer: diagnosis and management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1312F26E" wp14:editId="58EB2067">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1D17BA72" w14:textId="77777777" w:rsidR="007968D4" w:rsidRPr="00937F34" w:rsidRDefault="007968D4" w:rsidP="007968D4">
    <w:pPr>
      <w:pStyle w:val="Header"/>
      <w:jc w:val="center"/>
      <w:rPr>
        <w:b/>
        <w:bCs/>
      </w:rPr>
    </w:pPr>
  </w:p>
  <w:p w14:paraId="325876D7" w14:textId="2D7249D3"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B27E18">
      <w:t>5pm</w:t>
    </w:r>
    <w:r w:rsidR="001E1D2C">
      <w:t xml:space="preserve"> </w:t>
    </w:r>
    <w:r w:rsidR="00FA4108">
      <w:rPr>
        <w:bCs w:val="0"/>
      </w:rPr>
      <w:t xml:space="preserve">on </w:t>
    </w:r>
    <w:r w:rsidR="00B27E18">
      <w:rPr>
        <w:bCs w:val="0"/>
      </w:rPr>
      <w:t>13</w:t>
    </w:r>
    <w:r w:rsidR="00B27E18" w:rsidRPr="00B27E18">
      <w:rPr>
        <w:bCs w:val="0"/>
        <w:vertAlign w:val="superscript"/>
      </w:rPr>
      <w:t>th</w:t>
    </w:r>
    <w:r w:rsidR="00B27E18">
      <w:rPr>
        <w:bCs w:val="0"/>
      </w:rPr>
      <w:t xml:space="preserve"> September 2019</w:t>
    </w:r>
    <w:r w:rsidR="00FA4108">
      <w:rPr>
        <w:bCs w:val="0"/>
      </w:rPr>
      <w:t xml:space="preserve"> </w:t>
    </w:r>
    <w:r w:rsidR="007334BB" w:rsidRPr="00F506DC">
      <w:rPr>
        <w:bCs w:val="0"/>
      </w:rPr>
      <w:t>email:</w:t>
    </w:r>
    <w:r w:rsidR="007334BB" w:rsidRPr="00F506DC">
      <w:rPr>
        <w:b w:val="0"/>
        <w:bCs w:val="0"/>
      </w:rPr>
      <w:t xml:space="preserve"> </w:t>
    </w:r>
    <w:hyperlink r:id="rId2" w:history="1">
      <w:r w:rsidR="00B27E18" w:rsidRPr="006B3C24">
        <w:rPr>
          <w:rStyle w:val="Hyperlink"/>
          <w:b w:val="0"/>
          <w:bCs w:val="0"/>
        </w:rPr>
        <w:t>ColorectalCancer@nice.org.uk</w:t>
      </w:r>
    </w:hyperlink>
  </w:p>
  <w:p w14:paraId="06D3DE44"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18"/>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A4E35"/>
    <w:rsid w:val="006B6ADD"/>
    <w:rsid w:val="006C5F9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27E18"/>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55F12"/>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57ADA4"/>
  <w15:chartTrackingRefBased/>
  <w15:docId w15:val="{3AC0FB6E-175C-40B1-A16F-67159B3A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B2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lorectalCancer@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lorectalCancer@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59DA-E836-4673-8BF7-B1662BBE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11</TotalTime>
  <Pages>4</Pages>
  <Words>773</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5032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Jill Peacock</dc:creator>
  <cp:keywords/>
  <cp:lastModifiedBy>Jill Peacock</cp:lastModifiedBy>
  <cp:revision>4</cp:revision>
  <cp:lastPrinted>2005-11-01T09:30:00Z</cp:lastPrinted>
  <dcterms:created xsi:type="dcterms:W3CDTF">2019-07-25T09:36:00Z</dcterms:created>
  <dcterms:modified xsi:type="dcterms:W3CDTF">2019-07-26T09:43:00Z</dcterms:modified>
</cp:coreProperties>
</file>