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742" w:type="dxa"/>
        <w:tblInd w:w="-572" w:type="dxa"/>
        <w:tblLayout w:type="fixed"/>
        <w:tblLook w:val="04A0" w:firstRow="1" w:lastRow="0" w:firstColumn="1" w:lastColumn="0" w:noHBand="0" w:noVBand="1"/>
      </w:tblPr>
      <w:tblGrid>
        <w:gridCol w:w="14742"/>
      </w:tblGrid>
      <w:tr w:rsidR="009F66BF" w:rsidRPr="009F66BF" w14:paraId="6E8ECA79" w14:textId="77777777" w:rsidTr="001D3D0B">
        <w:tc>
          <w:tcPr>
            <w:tcW w:w="14742" w:type="dxa"/>
          </w:tcPr>
          <w:p w14:paraId="7C93AEA3" w14:textId="15B5CC26" w:rsidR="00012A88" w:rsidRDefault="001D3D0B" w:rsidP="001D3D0B">
            <w:pPr>
              <w:pStyle w:val="Title"/>
              <w:jc w:val="left"/>
              <w:rPr>
                <w:color w:val="00506A"/>
                <w:sz w:val="28"/>
                <w:szCs w:val="28"/>
              </w:rPr>
            </w:pPr>
            <w:r>
              <w:rPr>
                <w:color w:val="00506A"/>
                <w:sz w:val="28"/>
                <w:szCs w:val="28"/>
              </w:rPr>
              <w:t xml:space="preserve">Depression in adults (update) Guideline Committee </w:t>
            </w:r>
            <w:r w:rsidR="009F66BF" w:rsidRPr="009F66BF">
              <w:rPr>
                <w:color w:val="00506A"/>
                <w:sz w:val="28"/>
                <w:szCs w:val="28"/>
              </w:rPr>
              <w:t>Interests Register</w:t>
            </w:r>
          </w:p>
          <w:p w14:paraId="6E1F0032" w14:textId="4A49C06A" w:rsidR="00F6018E" w:rsidRDefault="00F6018E" w:rsidP="00442582">
            <w:pPr>
              <w:pStyle w:val="Title"/>
              <w:jc w:val="left"/>
              <w:rPr>
                <w:color w:val="00506A"/>
                <w:sz w:val="18"/>
                <w:szCs w:val="28"/>
              </w:rPr>
            </w:pPr>
            <w:r>
              <w:rPr>
                <w:color w:val="00506A"/>
                <w:sz w:val="28"/>
                <w:szCs w:val="28"/>
              </w:rPr>
              <w:t xml:space="preserve">Register last updated: </w:t>
            </w:r>
            <w:r w:rsidR="003C642F">
              <w:rPr>
                <w:color w:val="00506A"/>
                <w:sz w:val="28"/>
                <w:szCs w:val="28"/>
              </w:rPr>
              <w:t>01</w:t>
            </w:r>
            <w:r>
              <w:rPr>
                <w:color w:val="00506A"/>
                <w:sz w:val="28"/>
                <w:szCs w:val="28"/>
              </w:rPr>
              <w:t>/0</w:t>
            </w:r>
            <w:r w:rsidR="003C642F">
              <w:rPr>
                <w:color w:val="00506A"/>
                <w:sz w:val="28"/>
                <w:szCs w:val="28"/>
              </w:rPr>
              <w:t>3</w:t>
            </w:r>
            <w:r>
              <w:rPr>
                <w:color w:val="00506A"/>
                <w:sz w:val="28"/>
                <w:szCs w:val="28"/>
              </w:rPr>
              <w:t>/202</w:t>
            </w:r>
            <w:r w:rsidR="003C642F">
              <w:rPr>
                <w:color w:val="00506A"/>
                <w:sz w:val="28"/>
                <w:szCs w:val="28"/>
              </w:rPr>
              <w:t>2</w:t>
            </w:r>
          </w:p>
          <w:p w14:paraId="72549E26" w14:textId="0F05D73D" w:rsidR="00442582" w:rsidRDefault="00442582" w:rsidP="00442582">
            <w:pPr>
              <w:pStyle w:val="Title"/>
              <w:jc w:val="left"/>
              <w:rPr>
                <w:color w:val="00506A"/>
                <w:sz w:val="18"/>
                <w:szCs w:val="28"/>
              </w:rPr>
            </w:pPr>
            <w:r w:rsidRPr="00442582">
              <w:rPr>
                <w:color w:val="00506A"/>
                <w:sz w:val="18"/>
                <w:szCs w:val="28"/>
              </w:rPr>
              <w:t xml:space="preserve">Note: </w:t>
            </w:r>
          </w:p>
          <w:p w14:paraId="1CE7AEEF" w14:textId="77777777" w:rsidR="00442582" w:rsidRDefault="00442582" w:rsidP="00442582">
            <w:pPr>
              <w:pStyle w:val="Title"/>
              <w:jc w:val="left"/>
              <w:rPr>
                <w:b w:val="0"/>
                <w:color w:val="00506A"/>
                <w:sz w:val="18"/>
                <w:szCs w:val="28"/>
              </w:rPr>
            </w:pPr>
            <w:r w:rsidRPr="00442582">
              <w:rPr>
                <w:b w:val="0"/>
                <w:color w:val="00506A"/>
                <w:sz w:val="18"/>
                <w:szCs w:val="28"/>
              </w:rPr>
              <w:t>Interests</w:t>
            </w:r>
            <w:r w:rsidRPr="00442582">
              <w:rPr>
                <w:b w:val="0"/>
                <w:color w:val="00506A"/>
                <w:sz w:val="18"/>
                <w:szCs w:val="28"/>
                <w:vertAlign w:val="superscript"/>
              </w:rPr>
              <w:t xml:space="preserve"> </w:t>
            </w:r>
            <w:r w:rsidRPr="00442582">
              <w:rPr>
                <w:b w:val="0"/>
                <w:color w:val="00506A"/>
                <w:sz w:val="18"/>
                <w:szCs w:val="28"/>
              </w:rPr>
              <w:t>declared up to and including 31</w:t>
            </w:r>
            <w:r w:rsidRPr="00442582">
              <w:rPr>
                <w:b w:val="0"/>
                <w:color w:val="00506A"/>
                <w:sz w:val="18"/>
                <w:szCs w:val="28"/>
                <w:vertAlign w:val="superscript"/>
              </w:rPr>
              <w:t>st</w:t>
            </w:r>
            <w:r w:rsidRPr="00442582">
              <w:rPr>
                <w:b w:val="0"/>
                <w:color w:val="00506A"/>
                <w:sz w:val="18"/>
                <w:szCs w:val="28"/>
              </w:rPr>
              <w:t xml:space="preserve"> March 2018 were processed under the 2014 NICE policy on conflicts of interest. </w:t>
            </w:r>
          </w:p>
          <w:p w14:paraId="40575A81" w14:textId="77777777" w:rsidR="009F66BF" w:rsidRDefault="00442582" w:rsidP="00442582">
            <w:pPr>
              <w:pStyle w:val="Title"/>
              <w:jc w:val="left"/>
              <w:rPr>
                <w:b w:val="0"/>
                <w:color w:val="00506A"/>
                <w:sz w:val="18"/>
                <w:szCs w:val="28"/>
              </w:rPr>
            </w:pPr>
            <w:r w:rsidRPr="00442582">
              <w:rPr>
                <w:b w:val="0"/>
                <w:color w:val="00506A"/>
                <w:sz w:val="18"/>
                <w:szCs w:val="28"/>
              </w:rPr>
              <w:t>Interests declared from 1</w:t>
            </w:r>
            <w:r w:rsidRPr="00442582">
              <w:rPr>
                <w:b w:val="0"/>
                <w:color w:val="00506A"/>
                <w:sz w:val="18"/>
                <w:szCs w:val="28"/>
                <w:vertAlign w:val="superscript"/>
              </w:rPr>
              <w:t>st</w:t>
            </w:r>
            <w:r w:rsidRPr="00442582">
              <w:rPr>
                <w:b w:val="0"/>
                <w:color w:val="00506A"/>
                <w:sz w:val="18"/>
                <w:szCs w:val="28"/>
              </w:rPr>
              <w:t xml:space="preserve"> April 2018 were processed</w:t>
            </w:r>
            <w:r w:rsidR="00012A88" w:rsidRPr="00442582">
              <w:rPr>
                <w:b w:val="0"/>
                <w:color w:val="00506A"/>
                <w:sz w:val="18"/>
                <w:szCs w:val="28"/>
              </w:rPr>
              <w:t xml:space="preserve"> under the 2018 NICE policy on conflicts of interest</w:t>
            </w:r>
            <w:r>
              <w:rPr>
                <w:b w:val="0"/>
                <w:color w:val="00506A"/>
                <w:sz w:val="18"/>
                <w:szCs w:val="28"/>
              </w:rPr>
              <w:t>.</w:t>
            </w:r>
          </w:p>
          <w:p w14:paraId="38213F86" w14:textId="7AD785BF" w:rsidR="00442582" w:rsidRPr="00442582" w:rsidRDefault="00442582" w:rsidP="00442582">
            <w:pPr>
              <w:pStyle w:val="Heading1"/>
            </w:pPr>
            <w:r w:rsidRPr="00442582">
              <w:rPr>
                <w:b w:val="0"/>
                <w:color w:val="00506A"/>
                <w:kern w:val="28"/>
                <w:sz w:val="18"/>
                <w:szCs w:val="28"/>
                <w:vertAlign w:val="superscript"/>
              </w:rPr>
              <w:t>1</w:t>
            </w:r>
            <w:r>
              <w:rPr>
                <w:b w:val="0"/>
                <w:color w:val="00506A"/>
                <w:kern w:val="28"/>
                <w:sz w:val="18"/>
                <w:szCs w:val="28"/>
                <w:vertAlign w:val="superscript"/>
              </w:rPr>
              <w:t xml:space="preserve"> </w:t>
            </w:r>
            <w:r>
              <w:rPr>
                <w:b w:val="0"/>
                <w:color w:val="00506A"/>
                <w:kern w:val="28"/>
                <w:sz w:val="18"/>
                <w:szCs w:val="28"/>
              </w:rPr>
              <w:t>Interest declared during recruitment before 31</w:t>
            </w:r>
            <w:r w:rsidRPr="00442582">
              <w:rPr>
                <w:b w:val="0"/>
                <w:color w:val="00506A"/>
                <w:kern w:val="28"/>
                <w:sz w:val="18"/>
                <w:szCs w:val="28"/>
                <w:vertAlign w:val="superscript"/>
              </w:rPr>
              <w:t>st</w:t>
            </w:r>
            <w:r>
              <w:rPr>
                <w:b w:val="0"/>
                <w:color w:val="00506A"/>
                <w:kern w:val="28"/>
                <w:sz w:val="18"/>
                <w:szCs w:val="28"/>
              </w:rPr>
              <w:t xml:space="preserve"> March, but processed under 2018 policy as appointment occurred after 1</w:t>
            </w:r>
            <w:r w:rsidRPr="00442582">
              <w:rPr>
                <w:b w:val="0"/>
                <w:color w:val="00506A"/>
                <w:kern w:val="28"/>
                <w:sz w:val="18"/>
                <w:szCs w:val="28"/>
                <w:vertAlign w:val="superscript"/>
              </w:rPr>
              <w:t>st</w:t>
            </w:r>
            <w:r>
              <w:rPr>
                <w:b w:val="0"/>
                <w:color w:val="00506A"/>
                <w:kern w:val="28"/>
                <w:sz w:val="18"/>
                <w:szCs w:val="28"/>
              </w:rPr>
              <w:t xml:space="preserve"> April.</w:t>
            </w:r>
          </w:p>
        </w:tc>
      </w:tr>
    </w:tbl>
    <w:p w14:paraId="17DC85DB" w14:textId="77777777" w:rsidR="001D3D0B" w:rsidRDefault="001D3D0B"/>
    <w:tbl>
      <w:tblPr>
        <w:tblStyle w:val="TableGrid"/>
        <w:tblW w:w="14800" w:type="dxa"/>
        <w:tblInd w:w="-572" w:type="dxa"/>
        <w:tblLayout w:type="fixed"/>
        <w:tblLook w:val="04A0" w:firstRow="1" w:lastRow="0" w:firstColumn="1" w:lastColumn="0" w:noHBand="0" w:noVBand="1"/>
      </w:tblPr>
      <w:tblGrid>
        <w:gridCol w:w="1562"/>
        <w:gridCol w:w="1023"/>
        <w:gridCol w:w="1403"/>
        <w:gridCol w:w="4234"/>
        <w:gridCol w:w="1559"/>
        <w:gridCol w:w="1418"/>
        <w:gridCol w:w="1428"/>
        <w:gridCol w:w="2173"/>
      </w:tblGrid>
      <w:tr w:rsidR="001D3D0B" w:rsidRPr="009F66BF" w14:paraId="7AFA8C5D" w14:textId="77777777" w:rsidTr="006A0694">
        <w:trPr>
          <w:trHeight w:val="1119"/>
        </w:trPr>
        <w:tc>
          <w:tcPr>
            <w:tcW w:w="1562" w:type="dxa"/>
          </w:tcPr>
          <w:p w14:paraId="4940C836" w14:textId="77777777" w:rsidR="001D3D0B" w:rsidRPr="009F66BF" w:rsidRDefault="001D3D0B" w:rsidP="00181A4A">
            <w:pPr>
              <w:pStyle w:val="Title"/>
              <w:rPr>
                <w:color w:val="00506A"/>
                <w:sz w:val="22"/>
                <w:szCs w:val="22"/>
              </w:rPr>
            </w:pPr>
            <w:r w:rsidRPr="009F66BF">
              <w:rPr>
                <w:color w:val="00506A"/>
                <w:sz w:val="22"/>
                <w:szCs w:val="22"/>
              </w:rPr>
              <w:t>Name</w:t>
            </w:r>
          </w:p>
        </w:tc>
        <w:tc>
          <w:tcPr>
            <w:tcW w:w="1023" w:type="dxa"/>
          </w:tcPr>
          <w:p w14:paraId="554DAA77" w14:textId="77777777" w:rsidR="001D3D0B" w:rsidRPr="009F66BF" w:rsidRDefault="001D3D0B" w:rsidP="00181A4A">
            <w:pPr>
              <w:pStyle w:val="Title"/>
              <w:rPr>
                <w:color w:val="00506A"/>
                <w:sz w:val="22"/>
                <w:szCs w:val="22"/>
              </w:rPr>
            </w:pPr>
            <w:r w:rsidRPr="009F66BF">
              <w:rPr>
                <w:color w:val="00506A"/>
                <w:sz w:val="22"/>
                <w:szCs w:val="22"/>
              </w:rPr>
              <w:t>Role</w:t>
            </w:r>
            <w:r>
              <w:rPr>
                <w:color w:val="00506A"/>
                <w:sz w:val="22"/>
                <w:szCs w:val="22"/>
              </w:rPr>
              <w:t xml:space="preserve"> with NICE</w:t>
            </w:r>
          </w:p>
        </w:tc>
        <w:tc>
          <w:tcPr>
            <w:tcW w:w="1403" w:type="dxa"/>
          </w:tcPr>
          <w:p w14:paraId="1F9188D3" w14:textId="77777777" w:rsidR="001D3D0B" w:rsidRPr="009F66BF" w:rsidRDefault="001D3D0B" w:rsidP="00181A4A">
            <w:pPr>
              <w:pStyle w:val="Title"/>
              <w:rPr>
                <w:color w:val="00506A"/>
                <w:sz w:val="22"/>
                <w:szCs w:val="22"/>
              </w:rPr>
            </w:pPr>
            <w:r w:rsidRPr="009F66BF">
              <w:rPr>
                <w:color w:val="00506A"/>
                <w:sz w:val="22"/>
                <w:szCs w:val="22"/>
              </w:rPr>
              <w:t>Type of interest</w:t>
            </w:r>
          </w:p>
        </w:tc>
        <w:tc>
          <w:tcPr>
            <w:tcW w:w="4234" w:type="dxa"/>
          </w:tcPr>
          <w:p w14:paraId="2D3AC837" w14:textId="77777777" w:rsidR="001D3D0B" w:rsidRPr="009F66BF" w:rsidRDefault="001D3D0B" w:rsidP="00181A4A">
            <w:pPr>
              <w:pStyle w:val="Title"/>
              <w:rPr>
                <w:color w:val="00506A"/>
                <w:sz w:val="22"/>
                <w:szCs w:val="22"/>
              </w:rPr>
            </w:pPr>
            <w:r w:rsidRPr="009F66BF">
              <w:rPr>
                <w:color w:val="00506A"/>
                <w:sz w:val="22"/>
                <w:szCs w:val="22"/>
              </w:rPr>
              <w:t>Description of interest</w:t>
            </w:r>
          </w:p>
        </w:tc>
        <w:tc>
          <w:tcPr>
            <w:tcW w:w="1559" w:type="dxa"/>
          </w:tcPr>
          <w:p w14:paraId="75EFEB21" w14:textId="7E4D0352" w:rsidR="001D3D0B" w:rsidRDefault="001D3D0B" w:rsidP="001D3D0B">
            <w:pPr>
              <w:pStyle w:val="Title"/>
              <w:spacing w:before="60" w:after="60"/>
              <w:rPr>
                <w:color w:val="00506A"/>
                <w:sz w:val="22"/>
                <w:szCs w:val="22"/>
              </w:rPr>
            </w:pPr>
            <w:r>
              <w:rPr>
                <w:color w:val="00506A"/>
                <w:sz w:val="22"/>
                <w:szCs w:val="22"/>
              </w:rPr>
              <w:t>Interest</w:t>
            </w:r>
          </w:p>
          <w:p w14:paraId="004DA8DA" w14:textId="101C36E5" w:rsidR="001D3D0B" w:rsidRPr="009F66BF" w:rsidRDefault="001D3D0B" w:rsidP="001811A9">
            <w:pPr>
              <w:pStyle w:val="Title"/>
              <w:spacing w:before="0" w:after="60"/>
              <w:rPr>
                <w:color w:val="00506A"/>
                <w:sz w:val="22"/>
                <w:szCs w:val="22"/>
              </w:rPr>
            </w:pPr>
            <w:r>
              <w:rPr>
                <w:color w:val="00506A"/>
                <w:sz w:val="22"/>
                <w:szCs w:val="22"/>
              </w:rPr>
              <w:t>arose</w:t>
            </w:r>
          </w:p>
        </w:tc>
        <w:tc>
          <w:tcPr>
            <w:tcW w:w="1418" w:type="dxa"/>
          </w:tcPr>
          <w:p w14:paraId="60B8DFDA" w14:textId="77777777" w:rsidR="001D3D0B" w:rsidRDefault="001D3D0B" w:rsidP="001811A9">
            <w:pPr>
              <w:pStyle w:val="Title"/>
              <w:spacing w:before="0" w:after="0"/>
              <w:rPr>
                <w:color w:val="00506A"/>
                <w:sz w:val="22"/>
                <w:szCs w:val="22"/>
              </w:rPr>
            </w:pPr>
            <w:r>
              <w:rPr>
                <w:color w:val="00506A"/>
                <w:sz w:val="22"/>
                <w:szCs w:val="22"/>
              </w:rPr>
              <w:t>Interest</w:t>
            </w:r>
          </w:p>
          <w:p w14:paraId="3E53750F" w14:textId="2F708C15" w:rsidR="001D3D0B" w:rsidRPr="009F66BF" w:rsidRDefault="001D3D0B" w:rsidP="001811A9">
            <w:pPr>
              <w:pStyle w:val="Title"/>
              <w:spacing w:before="0" w:after="0"/>
              <w:rPr>
                <w:color w:val="00506A"/>
                <w:sz w:val="22"/>
                <w:szCs w:val="22"/>
              </w:rPr>
            </w:pPr>
            <w:r>
              <w:rPr>
                <w:color w:val="00506A"/>
                <w:sz w:val="22"/>
                <w:szCs w:val="22"/>
              </w:rPr>
              <w:t>declared</w:t>
            </w:r>
          </w:p>
        </w:tc>
        <w:tc>
          <w:tcPr>
            <w:tcW w:w="1428" w:type="dxa"/>
          </w:tcPr>
          <w:p w14:paraId="4F0D4BF6" w14:textId="77777777" w:rsidR="001D3D0B" w:rsidRDefault="001D3D0B" w:rsidP="001811A9">
            <w:pPr>
              <w:pStyle w:val="Title"/>
              <w:spacing w:before="0" w:after="0"/>
              <w:rPr>
                <w:color w:val="00506A"/>
                <w:sz w:val="22"/>
                <w:szCs w:val="22"/>
              </w:rPr>
            </w:pPr>
            <w:r>
              <w:rPr>
                <w:color w:val="00506A"/>
                <w:sz w:val="22"/>
                <w:szCs w:val="22"/>
              </w:rPr>
              <w:t xml:space="preserve">Interest </w:t>
            </w:r>
          </w:p>
          <w:p w14:paraId="431FBD59" w14:textId="4C27EA24" w:rsidR="001D3D0B" w:rsidRPr="009F66BF" w:rsidRDefault="001D3D0B" w:rsidP="001811A9">
            <w:pPr>
              <w:pStyle w:val="Title"/>
              <w:spacing w:before="0" w:after="0"/>
              <w:rPr>
                <w:color w:val="00506A"/>
                <w:sz w:val="22"/>
                <w:szCs w:val="22"/>
              </w:rPr>
            </w:pPr>
            <w:r>
              <w:rPr>
                <w:color w:val="00506A"/>
                <w:sz w:val="22"/>
                <w:szCs w:val="22"/>
              </w:rPr>
              <w:t>ceased</w:t>
            </w:r>
          </w:p>
        </w:tc>
        <w:tc>
          <w:tcPr>
            <w:tcW w:w="2173" w:type="dxa"/>
          </w:tcPr>
          <w:p w14:paraId="20E97F06" w14:textId="77777777" w:rsidR="001D3D0B" w:rsidRPr="002037FE" w:rsidRDefault="001D3D0B" w:rsidP="002037FE">
            <w:pPr>
              <w:pStyle w:val="Title"/>
              <w:rPr>
                <w:color w:val="00506A"/>
                <w:sz w:val="22"/>
                <w:szCs w:val="22"/>
              </w:rPr>
            </w:pPr>
            <w:r w:rsidRPr="002037FE">
              <w:rPr>
                <w:color w:val="00506A"/>
                <w:sz w:val="22"/>
                <w:szCs w:val="22"/>
              </w:rPr>
              <w:t>Comments</w:t>
            </w:r>
          </w:p>
          <w:p w14:paraId="33AFD13B" w14:textId="38BADFDF" w:rsidR="001D3D0B" w:rsidRPr="002037FE" w:rsidRDefault="001D3D0B" w:rsidP="002037FE">
            <w:pPr>
              <w:pStyle w:val="Heading1"/>
              <w:jc w:val="center"/>
              <w:rPr>
                <w:b w:val="0"/>
              </w:rPr>
            </w:pPr>
            <w:r w:rsidRPr="002037FE">
              <w:rPr>
                <w:b w:val="0"/>
                <w:sz w:val="22"/>
              </w:rPr>
              <w:t>GL= Guideline Lead</w:t>
            </w:r>
          </w:p>
        </w:tc>
      </w:tr>
      <w:tr w:rsidR="00C15C9B" w14:paraId="3D8B53F0" w14:textId="77777777" w:rsidTr="006A0694">
        <w:tc>
          <w:tcPr>
            <w:tcW w:w="1562" w:type="dxa"/>
          </w:tcPr>
          <w:p w14:paraId="7D7CABC2" w14:textId="40C41A4C" w:rsidR="001A0B17" w:rsidRDefault="001A0B17" w:rsidP="001A0B17">
            <w:pPr>
              <w:pStyle w:val="Title"/>
              <w:rPr>
                <w:b w:val="0"/>
                <w:sz w:val="22"/>
                <w:szCs w:val="22"/>
              </w:rPr>
            </w:pPr>
            <w:r>
              <w:rPr>
                <w:b w:val="0"/>
                <w:sz w:val="22"/>
                <w:szCs w:val="22"/>
              </w:rPr>
              <w:t>Navneet Kapur</w:t>
            </w:r>
          </w:p>
        </w:tc>
        <w:tc>
          <w:tcPr>
            <w:tcW w:w="1023" w:type="dxa"/>
          </w:tcPr>
          <w:p w14:paraId="32D6326E" w14:textId="3E319AEB" w:rsidR="001A0B17" w:rsidRDefault="001A0B17" w:rsidP="001A0B17">
            <w:pPr>
              <w:pStyle w:val="Title"/>
              <w:rPr>
                <w:b w:val="0"/>
                <w:sz w:val="22"/>
                <w:szCs w:val="22"/>
              </w:rPr>
            </w:pPr>
            <w:r>
              <w:rPr>
                <w:b w:val="0"/>
                <w:sz w:val="22"/>
                <w:szCs w:val="22"/>
              </w:rPr>
              <w:t>GC Chair</w:t>
            </w:r>
          </w:p>
        </w:tc>
        <w:tc>
          <w:tcPr>
            <w:tcW w:w="1403" w:type="dxa"/>
          </w:tcPr>
          <w:p w14:paraId="5E5970AA" w14:textId="5B4E4D0E" w:rsidR="001A0B17" w:rsidRDefault="005350F6" w:rsidP="00455E8D">
            <w:pPr>
              <w:pStyle w:val="Title"/>
              <w:rPr>
                <w:b w:val="0"/>
                <w:sz w:val="22"/>
                <w:szCs w:val="22"/>
              </w:rPr>
            </w:pPr>
            <w:r w:rsidRPr="005350F6">
              <w:rPr>
                <w:b w:val="0"/>
                <w:sz w:val="22"/>
                <w:szCs w:val="22"/>
              </w:rPr>
              <w:t xml:space="preserve">Direct – financial </w:t>
            </w:r>
          </w:p>
        </w:tc>
        <w:tc>
          <w:tcPr>
            <w:tcW w:w="4234" w:type="dxa"/>
          </w:tcPr>
          <w:p w14:paraId="0CE89619" w14:textId="77777777" w:rsidR="001A0B17" w:rsidRDefault="007E4A8E" w:rsidP="007E4A8E">
            <w:pPr>
              <w:pStyle w:val="Title"/>
              <w:rPr>
                <w:b w:val="0"/>
                <w:sz w:val="22"/>
                <w:szCs w:val="22"/>
              </w:rPr>
            </w:pPr>
            <w:r>
              <w:rPr>
                <w:b w:val="0"/>
                <w:sz w:val="22"/>
                <w:szCs w:val="22"/>
              </w:rPr>
              <w:t>C</w:t>
            </w:r>
            <w:r w:rsidR="005350F6" w:rsidRPr="007E4A8E">
              <w:rPr>
                <w:b w:val="0"/>
                <w:sz w:val="22"/>
                <w:szCs w:val="22"/>
              </w:rPr>
              <w:t>o-author on an academic textbook ‘Suicide Prevention (3rd Edition) published by Oxford University Press in September 2019.  I will receive a small royalty for each copy sold (currently 4% of the net sales)</w:t>
            </w:r>
          </w:p>
          <w:p w14:paraId="28440745" w14:textId="6C843F86" w:rsidR="00F86486" w:rsidRPr="00F86486" w:rsidRDefault="00F86486" w:rsidP="00F86486">
            <w:pPr>
              <w:pStyle w:val="Heading1"/>
              <w:rPr>
                <w:b w:val="0"/>
              </w:rPr>
            </w:pPr>
            <w:r w:rsidRPr="00F86486">
              <w:rPr>
                <w:b w:val="0"/>
                <w:sz w:val="22"/>
              </w:rPr>
              <w:t>Additional note</w:t>
            </w:r>
            <w:r>
              <w:rPr>
                <w:b w:val="0"/>
                <w:sz w:val="22"/>
              </w:rPr>
              <w:t>, July 2020</w:t>
            </w:r>
            <w:r w:rsidRPr="00F86486">
              <w:rPr>
                <w:b w:val="0"/>
                <w:sz w:val="22"/>
              </w:rPr>
              <w:t>: Lundbeck Institute have made a bulk purchase of the book</w:t>
            </w:r>
          </w:p>
        </w:tc>
        <w:tc>
          <w:tcPr>
            <w:tcW w:w="1559" w:type="dxa"/>
          </w:tcPr>
          <w:p w14:paraId="54D7AFEA" w14:textId="0F273839" w:rsidR="001A0B17" w:rsidRDefault="007E4A8E" w:rsidP="001A0B17">
            <w:pPr>
              <w:pStyle w:val="Title"/>
              <w:rPr>
                <w:b w:val="0"/>
                <w:sz w:val="22"/>
                <w:szCs w:val="22"/>
              </w:rPr>
            </w:pPr>
            <w:r>
              <w:rPr>
                <w:b w:val="0"/>
                <w:sz w:val="22"/>
                <w:szCs w:val="22"/>
              </w:rPr>
              <w:t>Sept 2019</w:t>
            </w:r>
          </w:p>
        </w:tc>
        <w:tc>
          <w:tcPr>
            <w:tcW w:w="1418" w:type="dxa"/>
          </w:tcPr>
          <w:p w14:paraId="718499A4" w14:textId="46B2DE4B" w:rsidR="001A0B17" w:rsidRDefault="005350F6" w:rsidP="001A0B17">
            <w:pPr>
              <w:pStyle w:val="Title"/>
              <w:rPr>
                <w:b w:val="0"/>
                <w:sz w:val="22"/>
                <w:szCs w:val="22"/>
              </w:rPr>
            </w:pPr>
            <w:r>
              <w:rPr>
                <w:b w:val="0"/>
                <w:sz w:val="22"/>
                <w:szCs w:val="22"/>
              </w:rPr>
              <w:t>10.09.2019</w:t>
            </w:r>
          </w:p>
        </w:tc>
        <w:tc>
          <w:tcPr>
            <w:tcW w:w="1428" w:type="dxa"/>
          </w:tcPr>
          <w:p w14:paraId="07072F87" w14:textId="77777777" w:rsidR="001A0B17" w:rsidRDefault="001A0B17" w:rsidP="001A0B17">
            <w:pPr>
              <w:pStyle w:val="Title"/>
              <w:rPr>
                <w:b w:val="0"/>
                <w:sz w:val="22"/>
                <w:szCs w:val="22"/>
              </w:rPr>
            </w:pPr>
          </w:p>
        </w:tc>
        <w:tc>
          <w:tcPr>
            <w:tcW w:w="2173" w:type="dxa"/>
          </w:tcPr>
          <w:p w14:paraId="520D4657" w14:textId="77777777" w:rsidR="007E4A8E" w:rsidRPr="002037FE" w:rsidRDefault="007E4A8E" w:rsidP="006A0694">
            <w:pPr>
              <w:pStyle w:val="Title"/>
              <w:rPr>
                <w:b w:val="0"/>
                <w:sz w:val="22"/>
                <w:szCs w:val="22"/>
              </w:rPr>
            </w:pPr>
            <w:r w:rsidRPr="002037FE">
              <w:rPr>
                <w:b w:val="0"/>
                <w:sz w:val="22"/>
                <w:szCs w:val="22"/>
              </w:rPr>
              <w:t>Declare and participate</w:t>
            </w:r>
          </w:p>
          <w:p w14:paraId="6250581D" w14:textId="19D68A9D" w:rsidR="007E4A8E" w:rsidRPr="002037FE" w:rsidRDefault="007E4A8E" w:rsidP="006A0694">
            <w:pPr>
              <w:pStyle w:val="Heading1"/>
              <w:jc w:val="center"/>
              <w:rPr>
                <w:b w:val="0"/>
                <w:sz w:val="22"/>
                <w:szCs w:val="22"/>
              </w:rPr>
            </w:pPr>
            <w:r w:rsidRPr="002037FE">
              <w:rPr>
                <w:b w:val="0"/>
                <w:sz w:val="22"/>
                <w:szCs w:val="22"/>
              </w:rPr>
              <w:t>Agreed by: GL September 2019</w:t>
            </w:r>
          </w:p>
          <w:p w14:paraId="39B706C4" w14:textId="7CF7C7A3" w:rsidR="001A0B17" w:rsidRPr="002037FE" w:rsidRDefault="007E4A8E" w:rsidP="006A0694">
            <w:pPr>
              <w:pStyle w:val="Title"/>
              <w:rPr>
                <w:b w:val="0"/>
                <w:sz w:val="22"/>
                <w:szCs w:val="22"/>
              </w:rPr>
            </w:pPr>
            <w:r w:rsidRPr="002037FE">
              <w:rPr>
                <w:b w:val="0"/>
                <w:sz w:val="22"/>
                <w:szCs w:val="22"/>
              </w:rPr>
              <w:t>Rationale: Not specific to guideline</w:t>
            </w:r>
          </w:p>
        </w:tc>
      </w:tr>
      <w:tr w:rsidR="00C15C9B" w14:paraId="61D927D1" w14:textId="77777777" w:rsidTr="006A0694">
        <w:tc>
          <w:tcPr>
            <w:tcW w:w="1562" w:type="dxa"/>
          </w:tcPr>
          <w:p w14:paraId="06D5D9B3" w14:textId="390CB38E" w:rsidR="001A0B17" w:rsidRDefault="001A0B17" w:rsidP="001A0B17">
            <w:pPr>
              <w:pStyle w:val="Title"/>
              <w:rPr>
                <w:b w:val="0"/>
                <w:sz w:val="22"/>
                <w:szCs w:val="22"/>
              </w:rPr>
            </w:pPr>
            <w:r>
              <w:rPr>
                <w:b w:val="0"/>
                <w:sz w:val="22"/>
                <w:szCs w:val="22"/>
              </w:rPr>
              <w:t>June Brown</w:t>
            </w:r>
          </w:p>
        </w:tc>
        <w:tc>
          <w:tcPr>
            <w:tcW w:w="1023" w:type="dxa"/>
          </w:tcPr>
          <w:p w14:paraId="550D5728" w14:textId="00473B66" w:rsidR="001A0B17" w:rsidRDefault="001A0B17" w:rsidP="001A0B17">
            <w:pPr>
              <w:pStyle w:val="Title"/>
              <w:rPr>
                <w:b w:val="0"/>
                <w:sz w:val="22"/>
                <w:szCs w:val="22"/>
              </w:rPr>
            </w:pPr>
            <w:r>
              <w:rPr>
                <w:b w:val="0"/>
                <w:sz w:val="22"/>
                <w:szCs w:val="22"/>
              </w:rPr>
              <w:t>GC member</w:t>
            </w:r>
          </w:p>
        </w:tc>
        <w:tc>
          <w:tcPr>
            <w:tcW w:w="1403" w:type="dxa"/>
          </w:tcPr>
          <w:p w14:paraId="7BD57D08" w14:textId="77777777" w:rsidR="001A0B17" w:rsidRDefault="001A0B17" w:rsidP="001A0B17">
            <w:pPr>
              <w:pStyle w:val="Title"/>
              <w:rPr>
                <w:b w:val="0"/>
                <w:sz w:val="22"/>
                <w:szCs w:val="22"/>
              </w:rPr>
            </w:pPr>
          </w:p>
        </w:tc>
        <w:tc>
          <w:tcPr>
            <w:tcW w:w="4234" w:type="dxa"/>
          </w:tcPr>
          <w:p w14:paraId="482AA480" w14:textId="574F3D1E" w:rsidR="001A0B17" w:rsidRPr="00FC4B67" w:rsidRDefault="001A0B17" w:rsidP="001A0B17">
            <w:pPr>
              <w:pStyle w:val="Title"/>
              <w:rPr>
                <w:b w:val="0"/>
                <w:i/>
                <w:sz w:val="22"/>
                <w:szCs w:val="22"/>
              </w:rPr>
            </w:pPr>
            <w:r w:rsidRPr="00F95F2E">
              <w:rPr>
                <w:b w:val="0"/>
                <w:i/>
                <w:sz w:val="22"/>
                <w:szCs w:val="22"/>
              </w:rPr>
              <w:t>No new interests to declare after 1.4.2018</w:t>
            </w:r>
          </w:p>
        </w:tc>
        <w:tc>
          <w:tcPr>
            <w:tcW w:w="1559" w:type="dxa"/>
          </w:tcPr>
          <w:p w14:paraId="26F5A170" w14:textId="77777777" w:rsidR="001A0B17" w:rsidRDefault="001A0B17" w:rsidP="001A0B17">
            <w:pPr>
              <w:pStyle w:val="Title"/>
              <w:rPr>
                <w:b w:val="0"/>
                <w:sz w:val="22"/>
                <w:szCs w:val="22"/>
              </w:rPr>
            </w:pPr>
          </w:p>
        </w:tc>
        <w:tc>
          <w:tcPr>
            <w:tcW w:w="1418" w:type="dxa"/>
          </w:tcPr>
          <w:p w14:paraId="383EFE7C" w14:textId="77777777" w:rsidR="001A0B17" w:rsidRDefault="001A0B17" w:rsidP="001A0B17">
            <w:pPr>
              <w:pStyle w:val="Title"/>
              <w:rPr>
                <w:b w:val="0"/>
                <w:sz w:val="22"/>
                <w:szCs w:val="22"/>
              </w:rPr>
            </w:pPr>
          </w:p>
        </w:tc>
        <w:tc>
          <w:tcPr>
            <w:tcW w:w="1428" w:type="dxa"/>
          </w:tcPr>
          <w:p w14:paraId="63B5A8BF" w14:textId="77777777" w:rsidR="001A0B17" w:rsidRDefault="001A0B17" w:rsidP="001A0B17">
            <w:pPr>
              <w:pStyle w:val="Title"/>
              <w:rPr>
                <w:b w:val="0"/>
                <w:sz w:val="22"/>
                <w:szCs w:val="22"/>
              </w:rPr>
            </w:pPr>
          </w:p>
        </w:tc>
        <w:tc>
          <w:tcPr>
            <w:tcW w:w="2173" w:type="dxa"/>
          </w:tcPr>
          <w:p w14:paraId="4B178F16" w14:textId="78FB4209" w:rsidR="001A0B17" w:rsidRPr="002037FE" w:rsidRDefault="00455E8D" w:rsidP="002037FE">
            <w:pPr>
              <w:pStyle w:val="Title"/>
              <w:rPr>
                <w:b w:val="0"/>
                <w:sz w:val="22"/>
                <w:szCs w:val="22"/>
              </w:rPr>
            </w:pPr>
            <w:r w:rsidRPr="002037FE">
              <w:rPr>
                <w:b w:val="0"/>
                <w:sz w:val="22"/>
                <w:szCs w:val="22"/>
              </w:rPr>
              <w:t>Resigned from the committee Sept 2019</w:t>
            </w:r>
          </w:p>
        </w:tc>
      </w:tr>
      <w:tr w:rsidR="00C15C9B" w14:paraId="4E693739" w14:textId="77777777" w:rsidTr="006A0694">
        <w:tc>
          <w:tcPr>
            <w:tcW w:w="1562" w:type="dxa"/>
          </w:tcPr>
          <w:p w14:paraId="2AF5CE06" w14:textId="6A9F17DC" w:rsidR="001A0B17" w:rsidRDefault="001A0B17" w:rsidP="001A0B17">
            <w:pPr>
              <w:pStyle w:val="Title"/>
              <w:rPr>
                <w:b w:val="0"/>
                <w:sz w:val="22"/>
                <w:szCs w:val="22"/>
              </w:rPr>
            </w:pPr>
            <w:r>
              <w:rPr>
                <w:b w:val="0"/>
                <w:sz w:val="22"/>
                <w:szCs w:val="22"/>
              </w:rPr>
              <w:t>Carolyn Chew-Graham</w:t>
            </w:r>
          </w:p>
        </w:tc>
        <w:tc>
          <w:tcPr>
            <w:tcW w:w="1023" w:type="dxa"/>
          </w:tcPr>
          <w:p w14:paraId="32ED97F8" w14:textId="66DA8EF4" w:rsidR="001A0B17" w:rsidRDefault="001A0B17" w:rsidP="001A0B17">
            <w:pPr>
              <w:pStyle w:val="Title"/>
              <w:rPr>
                <w:b w:val="0"/>
                <w:sz w:val="22"/>
                <w:szCs w:val="22"/>
              </w:rPr>
            </w:pPr>
            <w:r w:rsidRPr="00AC1EE5">
              <w:rPr>
                <w:b w:val="0"/>
                <w:sz w:val="22"/>
                <w:szCs w:val="22"/>
              </w:rPr>
              <w:t xml:space="preserve">GC member </w:t>
            </w:r>
          </w:p>
        </w:tc>
        <w:tc>
          <w:tcPr>
            <w:tcW w:w="1403" w:type="dxa"/>
          </w:tcPr>
          <w:p w14:paraId="3B34FAED" w14:textId="77777777" w:rsidR="00D905C4" w:rsidRDefault="00D905C4" w:rsidP="00D905C4">
            <w:pPr>
              <w:pStyle w:val="Title"/>
              <w:rPr>
                <w:b w:val="0"/>
                <w:sz w:val="22"/>
                <w:szCs w:val="22"/>
              </w:rPr>
            </w:pPr>
            <w:r>
              <w:rPr>
                <w:b w:val="0"/>
                <w:sz w:val="22"/>
                <w:szCs w:val="22"/>
              </w:rPr>
              <w:t>Direct</w:t>
            </w:r>
          </w:p>
          <w:p w14:paraId="5FEBCC20" w14:textId="7A8B279E" w:rsidR="001A0B17" w:rsidRDefault="00D905C4" w:rsidP="00D905C4">
            <w:pPr>
              <w:pStyle w:val="Title"/>
              <w:rPr>
                <w:b w:val="0"/>
                <w:sz w:val="22"/>
                <w:szCs w:val="22"/>
              </w:rPr>
            </w:pPr>
            <w:r>
              <w:rPr>
                <w:b w:val="0"/>
                <w:sz w:val="22"/>
                <w:szCs w:val="22"/>
              </w:rPr>
              <w:t xml:space="preserve">Non-financial professional </w:t>
            </w:r>
            <w:r>
              <w:rPr>
                <w:b w:val="0"/>
                <w:sz w:val="22"/>
                <w:szCs w:val="22"/>
              </w:rPr>
              <w:lastRenderedPageBreak/>
              <w:t>and personal interest</w:t>
            </w:r>
          </w:p>
        </w:tc>
        <w:tc>
          <w:tcPr>
            <w:tcW w:w="4234" w:type="dxa"/>
          </w:tcPr>
          <w:p w14:paraId="7402C8F4" w14:textId="18BC31B1" w:rsidR="001A0B17" w:rsidRPr="007E4A8E" w:rsidRDefault="00826991" w:rsidP="00993C9A">
            <w:pPr>
              <w:pStyle w:val="Title"/>
              <w:rPr>
                <w:b w:val="0"/>
                <w:sz w:val="22"/>
                <w:szCs w:val="22"/>
              </w:rPr>
            </w:pPr>
            <w:r w:rsidRPr="007E4A8E">
              <w:rPr>
                <w:b w:val="0"/>
                <w:sz w:val="22"/>
                <w:szCs w:val="22"/>
              </w:rPr>
              <w:lastRenderedPageBreak/>
              <w:t xml:space="preserve">Vice-Chair </w:t>
            </w:r>
            <w:r w:rsidR="00993C9A" w:rsidRPr="007E4A8E">
              <w:rPr>
                <w:b w:val="0"/>
                <w:sz w:val="22"/>
                <w:szCs w:val="22"/>
              </w:rPr>
              <w:t>Society for Academic Primary Care (SAPC)</w:t>
            </w:r>
            <w:r w:rsidR="00920D22">
              <w:rPr>
                <w:b w:val="0"/>
                <w:sz w:val="22"/>
                <w:szCs w:val="22"/>
              </w:rPr>
              <w:br/>
              <w:t>Promoted to Chair July 2019</w:t>
            </w:r>
          </w:p>
        </w:tc>
        <w:tc>
          <w:tcPr>
            <w:tcW w:w="1559" w:type="dxa"/>
          </w:tcPr>
          <w:p w14:paraId="29E436F9" w14:textId="412BF56B" w:rsidR="001A0B17" w:rsidRDefault="00826991" w:rsidP="001A0B17">
            <w:pPr>
              <w:pStyle w:val="Title"/>
              <w:rPr>
                <w:b w:val="0"/>
                <w:sz w:val="22"/>
                <w:szCs w:val="22"/>
              </w:rPr>
            </w:pPr>
            <w:r>
              <w:rPr>
                <w:b w:val="0"/>
                <w:sz w:val="22"/>
                <w:szCs w:val="22"/>
              </w:rPr>
              <w:t>Jan 2019</w:t>
            </w:r>
          </w:p>
        </w:tc>
        <w:tc>
          <w:tcPr>
            <w:tcW w:w="1418" w:type="dxa"/>
          </w:tcPr>
          <w:p w14:paraId="331DAB86" w14:textId="742B4DEB" w:rsidR="001A0B17" w:rsidRDefault="00993C9A" w:rsidP="001A0B17">
            <w:pPr>
              <w:pStyle w:val="Title"/>
              <w:rPr>
                <w:b w:val="0"/>
                <w:sz w:val="22"/>
                <w:szCs w:val="22"/>
              </w:rPr>
            </w:pPr>
            <w:r>
              <w:rPr>
                <w:b w:val="0"/>
                <w:sz w:val="22"/>
                <w:szCs w:val="22"/>
              </w:rPr>
              <w:t>16.03.2019</w:t>
            </w:r>
          </w:p>
        </w:tc>
        <w:tc>
          <w:tcPr>
            <w:tcW w:w="1428" w:type="dxa"/>
          </w:tcPr>
          <w:p w14:paraId="144A0EF2" w14:textId="77777777" w:rsidR="001A0B17" w:rsidRDefault="001A0B17" w:rsidP="001A0B17">
            <w:pPr>
              <w:pStyle w:val="Title"/>
              <w:rPr>
                <w:b w:val="0"/>
                <w:sz w:val="22"/>
                <w:szCs w:val="22"/>
              </w:rPr>
            </w:pPr>
          </w:p>
        </w:tc>
        <w:tc>
          <w:tcPr>
            <w:tcW w:w="2173" w:type="dxa"/>
          </w:tcPr>
          <w:p w14:paraId="32E1D06A" w14:textId="77777777" w:rsidR="001A0B17" w:rsidRPr="002037FE" w:rsidRDefault="00993C9A" w:rsidP="006A0694">
            <w:pPr>
              <w:pStyle w:val="Title"/>
              <w:rPr>
                <w:b w:val="0"/>
                <w:sz w:val="22"/>
                <w:szCs w:val="22"/>
              </w:rPr>
            </w:pPr>
            <w:r w:rsidRPr="002037FE">
              <w:rPr>
                <w:b w:val="0"/>
                <w:sz w:val="22"/>
                <w:szCs w:val="22"/>
              </w:rPr>
              <w:t>Declare and participate</w:t>
            </w:r>
          </w:p>
          <w:p w14:paraId="13265A4F" w14:textId="77777777" w:rsidR="00993C9A" w:rsidRPr="002037FE" w:rsidRDefault="00993C9A" w:rsidP="006A0694">
            <w:pPr>
              <w:pStyle w:val="Heading1"/>
              <w:jc w:val="center"/>
              <w:rPr>
                <w:b w:val="0"/>
                <w:sz w:val="22"/>
                <w:szCs w:val="22"/>
              </w:rPr>
            </w:pPr>
            <w:r w:rsidRPr="002037FE">
              <w:rPr>
                <w:b w:val="0"/>
                <w:sz w:val="22"/>
                <w:szCs w:val="22"/>
              </w:rPr>
              <w:lastRenderedPageBreak/>
              <w:t>Agreed by: GL, March 2019</w:t>
            </w:r>
          </w:p>
          <w:p w14:paraId="782C1687" w14:textId="16A3C08C" w:rsidR="00993C9A" w:rsidRPr="002037FE" w:rsidRDefault="00993C9A" w:rsidP="006A0694">
            <w:pPr>
              <w:pStyle w:val="Title"/>
              <w:rPr>
                <w:b w:val="0"/>
              </w:rPr>
            </w:pPr>
            <w:r w:rsidRPr="002037FE">
              <w:rPr>
                <w:b w:val="0"/>
                <w:sz w:val="22"/>
                <w:szCs w:val="22"/>
              </w:rPr>
              <w:t>Rationale: Not specific to guideline</w:t>
            </w:r>
          </w:p>
        </w:tc>
      </w:tr>
      <w:tr w:rsidR="00C15C9B" w14:paraId="3937B2D3" w14:textId="77777777" w:rsidTr="006A0694">
        <w:tc>
          <w:tcPr>
            <w:tcW w:w="1562" w:type="dxa"/>
          </w:tcPr>
          <w:p w14:paraId="56F2DFE1" w14:textId="11E3FFB8" w:rsidR="00AB4712" w:rsidRDefault="00AB4712" w:rsidP="00AB4712">
            <w:pPr>
              <w:pStyle w:val="Title"/>
              <w:rPr>
                <w:b w:val="0"/>
                <w:sz w:val="22"/>
                <w:szCs w:val="22"/>
              </w:rPr>
            </w:pPr>
            <w:r>
              <w:rPr>
                <w:b w:val="0"/>
                <w:sz w:val="22"/>
                <w:szCs w:val="22"/>
              </w:rPr>
              <w:lastRenderedPageBreak/>
              <w:t>Carolyn Chew-Graham</w:t>
            </w:r>
          </w:p>
        </w:tc>
        <w:tc>
          <w:tcPr>
            <w:tcW w:w="1023" w:type="dxa"/>
          </w:tcPr>
          <w:p w14:paraId="3E83A044" w14:textId="16D6EC0C" w:rsidR="00AB4712" w:rsidRPr="00AC1EE5" w:rsidRDefault="00AB4712" w:rsidP="00AB4712">
            <w:pPr>
              <w:pStyle w:val="Title"/>
              <w:rPr>
                <w:b w:val="0"/>
                <w:sz w:val="22"/>
                <w:szCs w:val="22"/>
              </w:rPr>
            </w:pPr>
            <w:r w:rsidRPr="00AC1EE5">
              <w:rPr>
                <w:b w:val="0"/>
                <w:sz w:val="22"/>
                <w:szCs w:val="22"/>
              </w:rPr>
              <w:t xml:space="preserve">GC member </w:t>
            </w:r>
          </w:p>
        </w:tc>
        <w:tc>
          <w:tcPr>
            <w:tcW w:w="1403" w:type="dxa"/>
          </w:tcPr>
          <w:p w14:paraId="16C7C5A4" w14:textId="77777777" w:rsidR="00D905C4" w:rsidRDefault="00D905C4" w:rsidP="00D905C4">
            <w:pPr>
              <w:pStyle w:val="Title"/>
              <w:rPr>
                <w:b w:val="0"/>
                <w:sz w:val="22"/>
                <w:szCs w:val="22"/>
              </w:rPr>
            </w:pPr>
            <w:r>
              <w:rPr>
                <w:b w:val="0"/>
                <w:sz w:val="22"/>
                <w:szCs w:val="22"/>
              </w:rPr>
              <w:t>Direct</w:t>
            </w:r>
          </w:p>
          <w:p w14:paraId="5AA82F43" w14:textId="08F5E685" w:rsidR="00AB4712" w:rsidRDefault="00D905C4" w:rsidP="00D905C4">
            <w:pPr>
              <w:pStyle w:val="Title"/>
              <w:rPr>
                <w:b w:val="0"/>
                <w:sz w:val="22"/>
                <w:szCs w:val="22"/>
              </w:rPr>
            </w:pPr>
            <w:r>
              <w:rPr>
                <w:b w:val="0"/>
                <w:sz w:val="22"/>
                <w:szCs w:val="22"/>
              </w:rPr>
              <w:t>Non-financial professional and personal interest</w:t>
            </w:r>
          </w:p>
        </w:tc>
        <w:tc>
          <w:tcPr>
            <w:tcW w:w="4234" w:type="dxa"/>
          </w:tcPr>
          <w:p w14:paraId="012A0006" w14:textId="10D2077C" w:rsidR="00AB4712" w:rsidRPr="007E4A8E" w:rsidRDefault="00AB4712" w:rsidP="00AB4712">
            <w:pPr>
              <w:pStyle w:val="Title"/>
              <w:rPr>
                <w:b w:val="0"/>
                <w:sz w:val="22"/>
                <w:szCs w:val="22"/>
              </w:rPr>
            </w:pPr>
            <w:r w:rsidRPr="007E4A8E">
              <w:rPr>
                <w:b w:val="0"/>
                <w:sz w:val="22"/>
                <w:szCs w:val="22"/>
              </w:rPr>
              <w:t>Co-lead SAPC SIG, mental health</w:t>
            </w:r>
          </w:p>
        </w:tc>
        <w:tc>
          <w:tcPr>
            <w:tcW w:w="1559" w:type="dxa"/>
          </w:tcPr>
          <w:p w14:paraId="434FA21F" w14:textId="6475DD30" w:rsidR="00AB4712" w:rsidRDefault="00AB4712" w:rsidP="00AB4712">
            <w:pPr>
              <w:pStyle w:val="Title"/>
              <w:rPr>
                <w:b w:val="0"/>
                <w:sz w:val="22"/>
                <w:szCs w:val="22"/>
              </w:rPr>
            </w:pPr>
            <w:r>
              <w:rPr>
                <w:b w:val="0"/>
                <w:sz w:val="22"/>
                <w:szCs w:val="22"/>
              </w:rPr>
              <w:t>Jun 2019</w:t>
            </w:r>
          </w:p>
        </w:tc>
        <w:tc>
          <w:tcPr>
            <w:tcW w:w="1418" w:type="dxa"/>
          </w:tcPr>
          <w:p w14:paraId="610B6517" w14:textId="7DF7DDFF" w:rsidR="00AB4712" w:rsidRDefault="00993C9A" w:rsidP="00AB4712">
            <w:pPr>
              <w:pStyle w:val="Title"/>
              <w:rPr>
                <w:b w:val="0"/>
                <w:sz w:val="22"/>
                <w:szCs w:val="22"/>
              </w:rPr>
            </w:pPr>
            <w:r>
              <w:rPr>
                <w:b w:val="0"/>
                <w:sz w:val="22"/>
                <w:szCs w:val="22"/>
              </w:rPr>
              <w:t>16.03.2019</w:t>
            </w:r>
          </w:p>
        </w:tc>
        <w:tc>
          <w:tcPr>
            <w:tcW w:w="1428" w:type="dxa"/>
          </w:tcPr>
          <w:p w14:paraId="0D3202E4" w14:textId="77777777" w:rsidR="00AB4712" w:rsidRDefault="00AB4712" w:rsidP="00AB4712">
            <w:pPr>
              <w:pStyle w:val="Title"/>
              <w:rPr>
                <w:b w:val="0"/>
                <w:sz w:val="22"/>
                <w:szCs w:val="22"/>
              </w:rPr>
            </w:pPr>
          </w:p>
        </w:tc>
        <w:tc>
          <w:tcPr>
            <w:tcW w:w="2173" w:type="dxa"/>
          </w:tcPr>
          <w:p w14:paraId="32D27EF4" w14:textId="77777777" w:rsidR="00993C9A" w:rsidRPr="002037FE" w:rsidRDefault="00993C9A" w:rsidP="002037FE">
            <w:pPr>
              <w:pStyle w:val="Title"/>
              <w:rPr>
                <w:b w:val="0"/>
                <w:sz w:val="22"/>
                <w:szCs w:val="22"/>
              </w:rPr>
            </w:pPr>
            <w:r w:rsidRPr="002037FE">
              <w:rPr>
                <w:b w:val="0"/>
                <w:sz w:val="22"/>
                <w:szCs w:val="22"/>
              </w:rPr>
              <w:t>Declare and participate</w:t>
            </w:r>
          </w:p>
          <w:p w14:paraId="505D2ED5" w14:textId="77777777" w:rsidR="00993C9A" w:rsidRPr="002037FE" w:rsidRDefault="00993C9A" w:rsidP="002037FE">
            <w:pPr>
              <w:pStyle w:val="Heading1"/>
              <w:jc w:val="center"/>
              <w:rPr>
                <w:b w:val="0"/>
                <w:sz w:val="22"/>
                <w:szCs w:val="22"/>
              </w:rPr>
            </w:pPr>
            <w:r w:rsidRPr="002037FE">
              <w:rPr>
                <w:b w:val="0"/>
                <w:sz w:val="22"/>
                <w:szCs w:val="22"/>
              </w:rPr>
              <w:t>Agreed by: GL, March 2019</w:t>
            </w:r>
          </w:p>
          <w:p w14:paraId="52A5AF02" w14:textId="21DA7334" w:rsidR="00AB4712" w:rsidRPr="002037FE" w:rsidRDefault="00993C9A" w:rsidP="002037FE">
            <w:pPr>
              <w:pStyle w:val="Title"/>
              <w:rPr>
                <w:b w:val="0"/>
                <w:sz w:val="22"/>
                <w:szCs w:val="22"/>
              </w:rPr>
            </w:pPr>
            <w:r w:rsidRPr="002037FE">
              <w:rPr>
                <w:b w:val="0"/>
                <w:sz w:val="22"/>
                <w:szCs w:val="22"/>
              </w:rPr>
              <w:t>Rationale: Not specific to guideline</w:t>
            </w:r>
          </w:p>
        </w:tc>
      </w:tr>
      <w:tr w:rsidR="00C15C9B" w14:paraId="751948B3" w14:textId="77777777" w:rsidTr="006A0694">
        <w:tc>
          <w:tcPr>
            <w:tcW w:w="1562" w:type="dxa"/>
          </w:tcPr>
          <w:p w14:paraId="27D26909" w14:textId="12482D44" w:rsidR="00AB4712" w:rsidRDefault="00AB4712" w:rsidP="00AB4712">
            <w:pPr>
              <w:pStyle w:val="Title"/>
              <w:rPr>
                <w:b w:val="0"/>
                <w:sz w:val="22"/>
                <w:szCs w:val="22"/>
              </w:rPr>
            </w:pPr>
            <w:r>
              <w:rPr>
                <w:b w:val="0"/>
                <w:sz w:val="22"/>
                <w:szCs w:val="22"/>
              </w:rPr>
              <w:t>Carolyn Chew-Graham</w:t>
            </w:r>
          </w:p>
        </w:tc>
        <w:tc>
          <w:tcPr>
            <w:tcW w:w="1023" w:type="dxa"/>
          </w:tcPr>
          <w:p w14:paraId="4E1436C4" w14:textId="47D894CC" w:rsidR="00AB4712" w:rsidRPr="00AC1EE5" w:rsidRDefault="00AB4712" w:rsidP="00AB4712">
            <w:pPr>
              <w:pStyle w:val="Title"/>
              <w:rPr>
                <w:b w:val="0"/>
                <w:sz w:val="22"/>
                <w:szCs w:val="22"/>
              </w:rPr>
            </w:pPr>
            <w:r w:rsidRPr="00AC1EE5">
              <w:rPr>
                <w:b w:val="0"/>
                <w:sz w:val="22"/>
                <w:szCs w:val="22"/>
              </w:rPr>
              <w:t xml:space="preserve">GC member </w:t>
            </w:r>
          </w:p>
        </w:tc>
        <w:tc>
          <w:tcPr>
            <w:tcW w:w="1403" w:type="dxa"/>
          </w:tcPr>
          <w:p w14:paraId="4665BC3C" w14:textId="77777777" w:rsidR="00D905C4" w:rsidRDefault="00D905C4" w:rsidP="00D905C4">
            <w:pPr>
              <w:pStyle w:val="Title"/>
              <w:rPr>
                <w:b w:val="0"/>
                <w:sz w:val="22"/>
                <w:szCs w:val="22"/>
              </w:rPr>
            </w:pPr>
            <w:r>
              <w:rPr>
                <w:b w:val="0"/>
                <w:sz w:val="22"/>
                <w:szCs w:val="22"/>
              </w:rPr>
              <w:t>Direct</w:t>
            </w:r>
          </w:p>
          <w:p w14:paraId="7885D564" w14:textId="47F31C25" w:rsidR="00AB4712" w:rsidRDefault="00D905C4" w:rsidP="00D905C4">
            <w:pPr>
              <w:pStyle w:val="Title"/>
              <w:rPr>
                <w:b w:val="0"/>
                <w:sz w:val="22"/>
                <w:szCs w:val="22"/>
              </w:rPr>
            </w:pPr>
            <w:r>
              <w:rPr>
                <w:b w:val="0"/>
                <w:sz w:val="22"/>
                <w:szCs w:val="22"/>
              </w:rPr>
              <w:t>Non-financial professional and personal interest</w:t>
            </w:r>
          </w:p>
        </w:tc>
        <w:tc>
          <w:tcPr>
            <w:tcW w:w="4234" w:type="dxa"/>
          </w:tcPr>
          <w:p w14:paraId="41585583" w14:textId="05A8469D" w:rsidR="00AB4712" w:rsidRPr="007E4A8E" w:rsidRDefault="00AB4712" w:rsidP="00993C9A">
            <w:pPr>
              <w:pStyle w:val="Title"/>
              <w:rPr>
                <w:b w:val="0"/>
                <w:sz w:val="22"/>
                <w:szCs w:val="22"/>
              </w:rPr>
            </w:pPr>
            <w:r w:rsidRPr="007E4A8E">
              <w:rPr>
                <w:b w:val="0"/>
                <w:sz w:val="22"/>
                <w:szCs w:val="22"/>
              </w:rPr>
              <w:t xml:space="preserve">Co-lead </w:t>
            </w:r>
            <w:r w:rsidR="00993C9A" w:rsidRPr="007E4A8E">
              <w:rPr>
                <w:b w:val="0"/>
                <w:sz w:val="22"/>
                <w:szCs w:val="22"/>
              </w:rPr>
              <w:t>School for Primary Care Research</w:t>
            </w:r>
            <w:r w:rsidRPr="007E4A8E">
              <w:rPr>
                <w:b w:val="0"/>
                <w:sz w:val="22"/>
                <w:szCs w:val="22"/>
              </w:rPr>
              <w:t xml:space="preserve"> </w:t>
            </w:r>
            <w:r w:rsidR="00993C9A" w:rsidRPr="007E4A8E">
              <w:rPr>
                <w:b w:val="0"/>
                <w:sz w:val="22"/>
                <w:szCs w:val="22"/>
              </w:rPr>
              <w:t xml:space="preserve">(SPCR) </w:t>
            </w:r>
            <w:r w:rsidRPr="007E4A8E">
              <w:rPr>
                <w:b w:val="0"/>
                <w:sz w:val="22"/>
                <w:szCs w:val="22"/>
              </w:rPr>
              <w:t>group mental health</w:t>
            </w:r>
          </w:p>
        </w:tc>
        <w:tc>
          <w:tcPr>
            <w:tcW w:w="1559" w:type="dxa"/>
          </w:tcPr>
          <w:p w14:paraId="74D569EA" w14:textId="1A0BA136" w:rsidR="00AB4712" w:rsidRDefault="00AB4712" w:rsidP="00AB4712">
            <w:pPr>
              <w:pStyle w:val="Title"/>
              <w:rPr>
                <w:b w:val="0"/>
                <w:sz w:val="22"/>
                <w:szCs w:val="22"/>
              </w:rPr>
            </w:pPr>
            <w:r>
              <w:rPr>
                <w:b w:val="0"/>
                <w:sz w:val="22"/>
                <w:szCs w:val="22"/>
              </w:rPr>
              <w:t>Apr 2017</w:t>
            </w:r>
          </w:p>
        </w:tc>
        <w:tc>
          <w:tcPr>
            <w:tcW w:w="1418" w:type="dxa"/>
          </w:tcPr>
          <w:p w14:paraId="3A4D225B" w14:textId="30B24030" w:rsidR="00AB4712" w:rsidRDefault="00993C9A" w:rsidP="00AB4712">
            <w:pPr>
              <w:pStyle w:val="Title"/>
              <w:rPr>
                <w:b w:val="0"/>
                <w:sz w:val="22"/>
                <w:szCs w:val="22"/>
              </w:rPr>
            </w:pPr>
            <w:r>
              <w:rPr>
                <w:b w:val="0"/>
                <w:sz w:val="22"/>
                <w:szCs w:val="22"/>
              </w:rPr>
              <w:t>16.03.2019</w:t>
            </w:r>
          </w:p>
        </w:tc>
        <w:tc>
          <w:tcPr>
            <w:tcW w:w="1428" w:type="dxa"/>
          </w:tcPr>
          <w:p w14:paraId="3C2BC9B6" w14:textId="77777777" w:rsidR="00AB4712" w:rsidRDefault="00AB4712" w:rsidP="00AB4712">
            <w:pPr>
              <w:pStyle w:val="Title"/>
              <w:rPr>
                <w:b w:val="0"/>
                <w:sz w:val="22"/>
                <w:szCs w:val="22"/>
              </w:rPr>
            </w:pPr>
          </w:p>
        </w:tc>
        <w:tc>
          <w:tcPr>
            <w:tcW w:w="2173" w:type="dxa"/>
          </w:tcPr>
          <w:p w14:paraId="43127808" w14:textId="77777777" w:rsidR="00993C9A" w:rsidRPr="002037FE" w:rsidRDefault="00993C9A" w:rsidP="006A0694">
            <w:pPr>
              <w:pStyle w:val="Title"/>
              <w:rPr>
                <w:b w:val="0"/>
                <w:sz w:val="22"/>
                <w:szCs w:val="22"/>
              </w:rPr>
            </w:pPr>
            <w:r w:rsidRPr="002037FE">
              <w:rPr>
                <w:b w:val="0"/>
                <w:sz w:val="22"/>
                <w:szCs w:val="22"/>
              </w:rPr>
              <w:t>Declare and participate</w:t>
            </w:r>
          </w:p>
          <w:p w14:paraId="369390E4" w14:textId="77777777" w:rsidR="00993C9A" w:rsidRPr="002037FE" w:rsidRDefault="00993C9A" w:rsidP="006A0694">
            <w:pPr>
              <w:pStyle w:val="Heading1"/>
              <w:jc w:val="center"/>
              <w:rPr>
                <w:b w:val="0"/>
                <w:sz w:val="22"/>
                <w:szCs w:val="22"/>
              </w:rPr>
            </w:pPr>
            <w:r w:rsidRPr="002037FE">
              <w:rPr>
                <w:b w:val="0"/>
                <w:sz w:val="22"/>
                <w:szCs w:val="22"/>
              </w:rPr>
              <w:t>Agreed by: GL, March 2019</w:t>
            </w:r>
          </w:p>
          <w:p w14:paraId="76E61DFC" w14:textId="562A4754" w:rsidR="00AB4712" w:rsidRPr="002037FE" w:rsidRDefault="00993C9A" w:rsidP="006A0694">
            <w:pPr>
              <w:pStyle w:val="Title"/>
              <w:rPr>
                <w:b w:val="0"/>
                <w:sz w:val="22"/>
                <w:szCs w:val="22"/>
              </w:rPr>
            </w:pPr>
            <w:r w:rsidRPr="002037FE">
              <w:rPr>
                <w:b w:val="0"/>
                <w:sz w:val="22"/>
                <w:szCs w:val="22"/>
              </w:rPr>
              <w:t>Rationale: Not specific to guideline</w:t>
            </w:r>
          </w:p>
        </w:tc>
      </w:tr>
      <w:tr w:rsidR="00C15C9B" w14:paraId="26896242" w14:textId="77777777" w:rsidTr="006A0694">
        <w:tc>
          <w:tcPr>
            <w:tcW w:w="1562" w:type="dxa"/>
          </w:tcPr>
          <w:p w14:paraId="3035E988" w14:textId="3321ACE9" w:rsidR="00EC5041" w:rsidRDefault="00EC5041" w:rsidP="00EC5041">
            <w:pPr>
              <w:pStyle w:val="Title"/>
              <w:rPr>
                <w:b w:val="0"/>
                <w:sz w:val="22"/>
                <w:szCs w:val="22"/>
              </w:rPr>
            </w:pPr>
            <w:r>
              <w:rPr>
                <w:b w:val="0"/>
                <w:sz w:val="22"/>
                <w:szCs w:val="22"/>
              </w:rPr>
              <w:t>Carolyn Chew-Graham</w:t>
            </w:r>
          </w:p>
        </w:tc>
        <w:tc>
          <w:tcPr>
            <w:tcW w:w="1023" w:type="dxa"/>
          </w:tcPr>
          <w:p w14:paraId="1F4CD59C" w14:textId="2DF33B04" w:rsidR="00EC5041" w:rsidRPr="00AC1EE5" w:rsidRDefault="00EC5041" w:rsidP="00EC5041">
            <w:pPr>
              <w:pStyle w:val="Title"/>
              <w:rPr>
                <w:b w:val="0"/>
                <w:sz w:val="22"/>
                <w:szCs w:val="22"/>
              </w:rPr>
            </w:pPr>
            <w:r w:rsidRPr="00AC1EE5">
              <w:rPr>
                <w:b w:val="0"/>
                <w:sz w:val="22"/>
                <w:szCs w:val="22"/>
              </w:rPr>
              <w:t xml:space="preserve">GC member </w:t>
            </w:r>
          </w:p>
        </w:tc>
        <w:tc>
          <w:tcPr>
            <w:tcW w:w="1403" w:type="dxa"/>
          </w:tcPr>
          <w:p w14:paraId="503038B8" w14:textId="77777777" w:rsidR="00D905C4" w:rsidRDefault="00D905C4" w:rsidP="00D905C4">
            <w:pPr>
              <w:pStyle w:val="Title"/>
              <w:rPr>
                <w:b w:val="0"/>
                <w:sz w:val="22"/>
                <w:szCs w:val="22"/>
              </w:rPr>
            </w:pPr>
            <w:r>
              <w:rPr>
                <w:b w:val="0"/>
                <w:sz w:val="22"/>
                <w:szCs w:val="22"/>
              </w:rPr>
              <w:t>Direct</w:t>
            </w:r>
          </w:p>
          <w:p w14:paraId="61AB74EC" w14:textId="64FCC5F4" w:rsidR="00EC5041" w:rsidRDefault="00D905C4" w:rsidP="00D905C4">
            <w:pPr>
              <w:pStyle w:val="Title"/>
              <w:rPr>
                <w:b w:val="0"/>
                <w:sz w:val="22"/>
                <w:szCs w:val="22"/>
              </w:rPr>
            </w:pPr>
            <w:r>
              <w:rPr>
                <w:b w:val="0"/>
                <w:sz w:val="22"/>
                <w:szCs w:val="22"/>
              </w:rPr>
              <w:t>Non-financial professional and personal interest</w:t>
            </w:r>
          </w:p>
        </w:tc>
        <w:tc>
          <w:tcPr>
            <w:tcW w:w="4234" w:type="dxa"/>
          </w:tcPr>
          <w:p w14:paraId="09B164DE" w14:textId="1E11F79D" w:rsidR="00EC5041" w:rsidRPr="007E4A8E" w:rsidRDefault="007E4A8E" w:rsidP="00920D22">
            <w:pPr>
              <w:pStyle w:val="Title"/>
              <w:rPr>
                <w:b w:val="0"/>
                <w:sz w:val="22"/>
                <w:szCs w:val="22"/>
              </w:rPr>
            </w:pPr>
            <w:r w:rsidRPr="007E4A8E">
              <w:rPr>
                <w:b w:val="0"/>
                <w:sz w:val="22"/>
                <w:szCs w:val="22"/>
              </w:rPr>
              <w:t>D</w:t>
            </w:r>
            <w:r w:rsidR="00EC5041" w:rsidRPr="007E4A8E">
              <w:rPr>
                <w:b w:val="0"/>
                <w:sz w:val="22"/>
                <w:szCs w:val="22"/>
              </w:rPr>
              <w:t>eliver</w:t>
            </w:r>
            <w:r w:rsidR="00920D22">
              <w:rPr>
                <w:b w:val="0"/>
                <w:sz w:val="22"/>
                <w:szCs w:val="22"/>
              </w:rPr>
              <w:t>ed</w:t>
            </w:r>
            <w:r w:rsidRPr="007E4A8E">
              <w:rPr>
                <w:b w:val="0"/>
                <w:sz w:val="22"/>
                <w:szCs w:val="22"/>
              </w:rPr>
              <w:t xml:space="preserve"> training days on </w:t>
            </w:r>
            <w:r w:rsidR="00EC5041" w:rsidRPr="007E4A8E">
              <w:rPr>
                <w:b w:val="0"/>
                <w:sz w:val="22"/>
                <w:szCs w:val="22"/>
              </w:rPr>
              <w:t xml:space="preserve">management of people with mental </w:t>
            </w:r>
            <w:r w:rsidRPr="007E4A8E">
              <w:rPr>
                <w:b w:val="0"/>
                <w:sz w:val="22"/>
                <w:szCs w:val="22"/>
              </w:rPr>
              <w:t>health problems in primary care</w:t>
            </w:r>
            <w:r w:rsidR="00EC5041" w:rsidRPr="007E4A8E">
              <w:rPr>
                <w:b w:val="0"/>
                <w:sz w:val="22"/>
                <w:szCs w:val="22"/>
              </w:rPr>
              <w:t xml:space="preserve"> to GP trainees for RCGP, NW Faculty.</w:t>
            </w:r>
          </w:p>
        </w:tc>
        <w:tc>
          <w:tcPr>
            <w:tcW w:w="1559" w:type="dxa"/>
          </w:tcPr>
          <w:p w14:paraId="75775809" w14:textId="0C806E00" w:rsidR="00EC5041" w:rsidRDefault="00EC5041" w:rsidP="00EC5041">
            <w:pPr>
              <w:pStyle w:val="Title"/>
              <w:rPr>
                <w:b w:val="0"/>
                <w:sz w:val="22"/>
                <w:szCs w:val="22"/>
              </w:rPr>
            </w:pPr>
            <w:r>
              <w:rPr>
                <w:b w:val="0"/>
                <w:sz w:val="22"/>
                <w:szCs w:val="22"/>
              </w:rPr>
              <w:t>2016</w:t>
            </w:r>
          </w:p>
        </w:tc>
        <w:tc>
          <w:tcPr>
            <w:tcW w:w="1418" w:type="dxa"/>
          </w:tcPr>
          <w:p w14:paraId="7E7944BB" w14:textId="3608A3A2" w:rsidR="00EC5041" w:rsidRDefault="00EC5041" w:rsidP="00EC5041">
            <w:pPr>
              <w:pStyle w:val="Title"/>
              <w:rPr>
                <w:b w:val="0"/>
                <w:sz w:val="22"/>
                <w:szCs w:val="22"/>
              </w:rPr>
            </w:pPr>
            <w:r>
              <w:rPr>
                <w:b w:val="0"/>
                <w:sz w:val="22"/>
                <w:szCs w:val="22"/>
              </w:rPr>
              <w:t>16.03.2019</w:t>
            </w:r>
          </w:p>
        </w:tc>
        <w:tc>
          <w:tcPr>
            <w:tcW w:w="1428" w:type="dxa"/>
          </w:tcPr>
          <w:p w14:paraId="0D4EB6B1" w14:textId="325508B2" w:rsidR="00EC5041" w:rsidRDefault="00920D22" w:rsidP="00EC5041">
            <w:pPr>
              <w:pStyle w:val="Title"/>
              <w:rPr>
                <w:b w:val="0"/>
                <w:sz w:val="22"/>
                <w:szCs w:val="22"/>
              </w:rPr>
            </w:pPr>
            <w:r>
              <w:rPr>
                <w:b w:val="0"/>
                <w:sz w:val="22"/>
                <w:szCs w:val="22"/>
              </w:rPr>
              <w:t>2016</w:t>
            </w:r>
          </w:p>
        </w:tc>
        <w:tc>
          <w:tcPr>
            <w:tcW w:w="2173" w:type="dxa"/>
          </w:tcPr>
          <w:p w14:paraId="047A4915" w14:textId="77777777" w:rsidR="00EC5041" w:rsidRPr="002037FE" w:rsidRDefault="00EC5041" w:rsidP="002037FE">
            <w:pPr>
              <w:pStyle w:val="Title"/>
              <w:rPr>
                <w:b w:val="0"/>
                <w:sz w:val="22"/>
                <w:szCs w:val="22"/>
              </w:rPr>
            </w:pPr>
            <w:r w:rsidRPr="002037FE">
              <w:rPr>
                <w:b w:val="0"/>
                <w:sz w:val="22"/>
                <w:szCs w:val="22"/>
              </w:rPr>
              <w:t>Declare and participate</w:t>
            </w:r>
          </w:p>
          <w:p w14:paraId="62526C30" w14:textId="77777777" w:rsidR="00EC5041" w:rsidRPr="002037FE" w:rsidRDefault="00EC5041" w:rsidP="002037FE">
            <w:pPr>
              <w:pStyle w:val="Heading1"/>
              <w:jc w:val="center"/>
              <w:rPr>
                <w:b w:val="0"/>
                <w:sz w:val="22"/>
                <w:szCs w:val="22"/>
              </w:rPr>
            </w:pPr>
            <w:r w:rsidRPr="002037FE">
              <w:rPr>
                <w:b w:val="0"/>
                <w:sz w:val="22"/>
                <w:szCs w:val="22"/>
              </w:rPr>
              <w:t>Agreed by: GL, March 2019</w:t>
            </w:r>
          </w:p>
          <w:p w14:paraId="1FC3686A" w14:textId="0F0D6B2C" w:rsidR="00EC5041" w:rsidRPr="002037FE" w:rsidRDefault="00EC5041" w:rsidP="002037FE">
            <w:pPr>
              <w:pStyle w:val="Title"/>
              <w:rPr>
                <w:b w:val="0"/>
                <w:sz w:val="22"/>
                <w:szCs w:val="22"/>
              </w:rPr>
            </w:pPr>
            <w:r w:rsidRPr="002037FE">
              <w:rPr>
                <w:b w:val="0"/>
                <w:sz w:val="22"/>
                <w:szCs w:val="22"/>
              </w:rPr>
              <w:t>Rationale: Not specific to guideline</w:t>
            </w:r>
          </w:p>
        </w:tc>
      </w:tr>
      <w:tr w:rsidR="00C15C9B" w14:paraId="21E1807A" w14:textId="77777777" w:rsidTr="006A0694">
        <w:tc>
          <w:tcPr>
            <w:tcW w:w="1562" w:type="dxa"/>
          </w:tcPr>
          <w:p w14:paraId="0A559EB0" w14:textId="12B8B600" w:rsidR="00AB4712" w:rsidRDefault="00AB4712" w:rsidP="00AB4712">
            <w:pPr>
              <w:pStyle w:val="Title"/>
              <w:rPr>
                <w:b w:val="0"/>
                <w:sz w:val="22"/>
                <w:szCs w:val="22"/>
              </w:rPr>
            </w:pPr>
            <w:r>
              <w:rPr>
                <w:b w:val="0"/>
                <w:sz w:val="22"/>
                <w:szCs w:val="22"/>
              </w:rPr>
              <w:t>Carolyn Chew-Graham</w:t>
            </w:r>
          </w:p>
        </w:tc>
        <w:tc>
          <w:tcPr>
            <w:tcW w:w="1023" w:type="dxa"/>
          </w:tcPr>
          <w:p w14:paraId="11B58328" w14:textId="28655537" w:rsidR="00AB4712" w:rsidRPr="00AC1EE5" w:rsidRDefault="00AB4712" w:rsidP="00AB4712">
            <w:pPr>
              <w:pStyle w:val="Title"/>
              <w:rPr>
                <w:b w:val="0"/>
                <w:sz w:val="22"/>
                <w:szCs w:val="22"/>
              </w:rPr>
            </w:pPr>
            <w:r w:rsidRPr="00AC1EE5">
              <w:rPr>
                <w:b w:val="0"/>
                <w:sz w:val="22"/>
                <w:szCs w:val="22"/>
              </w:rPr>
              <w:t xml:space="preserve">GC member </w:t>
            </w:r>
          </w:p>
        </w:tc>
        <w:tc>
          <w:tcPr>
            <w:tcW w:w="1403" w:type="dxa"/>
          </w:tcPr>
          <w:p w14:paraId="0F34653A" w14:textId="77777777" w:rsidR="00D905C4" w:rsidRDefault="00D905C4" w:rsidP="00D905C4">
            <w:pPr>
              <w:pStyle w:val="Title"/>
              <w:rPr>
                <w:b w:val="0"/>
                <w:sz w:val="22"/>
                <w:szCs w:val="22"/>
              </w:rPr>
            </w:pPr>
            <w:r>
              <w:rPr>
                <w:b w:val="0"/>
                <w:sz w:val="22"/>
                <w:szCs w:val="22"/>
              </w:rPr>
              <w:t>Direct</w:t>
            </w:r>
          </w:p>
          <w:p w14:paraId="7B75585D" w14:textId="681C1638" w:rsidR="00AB4712" w:rsidRDefault="00D905C4" w:rsidP="00D905C4">
            <w:pPr>
              <w:pStyle w:val="Title"/>
              <w:rPr>
                <w:b w:val="0"/>
                <w:sz w:val="22"/>
                <w:szCs w:val="22"/>
              </w:rPr>
            </w:pPr>
            <w:r>
              <w:rPr>
                <w:b w:val="0"/>
                <w:sz w:val="22"/>
                <w:szCs w:val="22"/>
              </w:rPr>
              <w:t xml:space="preserve">Non-financial </w:t>
            </w:r>
            <w:r>
              <w:rPr>
                <w:b w:val="0"/>
                <w:sz w:val="22"/>
                <w:szCs w:val="22"/>
              </w:rPr>
              <w:lastRenderedPageBreak/>
              <w:t>professional and personal interest</w:t>
            </w:r>
          </w:p>
        </w:tc>
        <w:tc>
          <w:tcPr>
            <w:tcW w:w="4234" w:type="dxa"/>
          </w:tcPr>
          <w:p w14:paraId="5FCBE8E3" w14:textId="10900F89" w:rsidR="00AB4712" w:rsidRPr="007E4A8E" w:rsidRDefault="00AB4712" w:rsidP="00AB4712">
            <w:pPr>
              <w:pStyle w:val="Title"/>
              <w:rPr>
                <w:b w:val="0"/>
                <w:sz w:val="22"/>
                <w:szCs w:val="22"/>
              </w:rPr>
            </w:pPr>
            <w:r w:rsidRPr="007E4A8E">
              <w:rPr>
                <w:b w:val="0"/>
                <w:sz w:val="22"/>
                <w:szCs w:val="22"/>
              </w:rPr>
              <w:lastRenderedPageBreak/>
              <w:t>Standing member, NICE Quality Standard Advisory Group (Manchester)</w:t>
            </w:r>
          </w:p>
        </w:tc>
        <w:tc>
          <w:tcPr>
            <w:tcW w:w="1559" w:type="dxa"/>
          </w:tcPr>
          <w:p w14:paraId="2CB2251B" w14:textId="668CA3FF" w:rsidR="00AB4712" w:rsidRDefault="005F0CF1" w:rsidP="00AB4712">
            <w:pPr>
              <w:pStyle w:val="Title"/>
              <w:rPr>
                <w:b w:val="0"/>
                <w:sz w:val="22"/>
                <w:szCs w:val="22"/>
              </w:rPr>
            </w:pPr>
            <w:r>
              <w:rPr>
                <w:b w:val="0"/>
                <w:sz w:val="22"/>
                <w:szCs w:val="22"/>
              </w:rPr>
              <w:t xml:space="preserve">April </w:t>
            </w:r>
            <w:r w:rsidR="00AB4712">
              <w:rPr>
                <w:b w:val="0"/>
                <w:sz w:val="22"/>
                <w:szCs w:val="22"/>
              </w:rPr>
              <w:t>2019</w:t>
            </w:r>
          </w:p>
        </w:tc>
        <w:tc>
          <w:tcPr>
            <w:tcW w:w="1418" w:type="dxa"/>
          </w:tcPr>
          <w:p w14:paraId="49465214" w14:textId="60167DD1" w:rsidR="00AB4712" w:rsidRDefault="00993C9A" w:rsidP="00EC5041">
            <w:pPr>
              <w:pStyle w:val="Title"/>
              <w:rPr>
                <w:b w:val="0"/>
                <w:sz w:val="22"/>
                <w:szCs w:val="22"/>
              </w:rPr>
            </w:pPr>
            <w:r>
              <w:rPr>
                <w:b w:val="0"/>
                <w:sz w:val="22"/>
                <w:szCs w:val="22"/>
              </w:rPr>
              <w:t>16.0</w:t>
            </w:r>
            <w:r w:rsidR="00EC5041">
              <w:rPr>
                <w:b w:val="0"/>
                <w:sz w:val="22"/>
                <w:szCs w:val="22"/>
              </w:rPr>
              <w:t>5</w:t>
            </w:r>
            <w:r>
              <w:rPr>
                <w:b w:val="0"/>
                <w:sz w:val="22"/>
                <w:szCs w:val="22"/>
              </w:rPr>
              <w:t>.2019</w:t>
            </w:r>
          </w:p>
        </w:tc>
        <w:tc>
          <w:tcPr>
            <w:tcW w:w="1428" w:type="dxa"/>
          </w:tcPr>
          <w:p w14:paraId="29C797DE" w14:textId="77777777" w:rsidR="00AB4712" w:rsidRDefault="00AB4712" w:rsidP="00AB4712">
            <w:pPr>
              <w:pStyle w:val="Title"/>
              <w:rPr>
                <w:b w:val="0"/>
                <w:sz w:val="22"/>
                <w:szCs w:val="22"/>
              </w:rPr>
            </w:pPr>
          </w:p>
        </w:tc>
        <w:tc>
          <w:tcPr>
            <w:tcW w:w="2173" w:type="dxa"/>
          </w:tcPr>
          <w:p w14:paraId="2EFF4CD0" w14:textId="77777777" w:rsidR="00993C9A" w:rsidRPr="002037FE" w:rsidRDefault="00993C9A" w:rsidP="006A0694">
            <w:pPr>
              <w:pStyle w:val="Title"/>
              <w:rPr>
                <w:b w:val="0"/>
                <w:sz w:val="22"/>
                <w:szCs w:val="22"/>
              </w:rPr>
            </w:pPr>
            <w:r w:rsidRPr="002037FE">
              <w:rPr>
                <w:b w:val="0"/>
                <w:sz w:val="22"/>
                <w:szCs w:val="22"/>
              </w:rPr>
              <w:t>Declare and participate</w:t>
            </w:r>
          </w:p>
          <w:p w14:paraId="1332A59A" w14:textId="58B9A72A" w:rsidR="00993C9A" w:rsidRPr="002037FE" w:rsidRDefault="00993C9A" w:rsidP="006A0694">
            <w:pPr>
              <w:pStyle w:val="Heading1"/>
              <w:jc w:val="center"/>
              <w:rPr>
                <w:b w:val="0"/>
                <w:sz w:val="22"/>
                <w:szCs w:val="22"/>
              </w:rPr>
            </w:pPr>
            <w:r w:rsidRPr="002037FE">
              <w:rPr>
                <w:b w:val="0"/>
                <w:sz w:val="22"/>
                <w:szCs w:val="22"/>
              </w:rPr>
              <w:lastRenderedPageBreak/>
              <w:t xml:space="preserve">Agreed by: GL, </w:t>
            </w:r>
            <w:r w:rsidR="00EC5041" w:rsidRPr="002037FE">
              <w:rPr>
                <w:b w:val="0"/>
                <w:sz w:val="22"/>
                <w:szCs w:val="22"/>
              </w:rPr>
              <w:t>May</w:t>
            </w:r>
            <w:r w:rsidRPr="002037FE">
              <w:rPr>
                <w:b w:val="0"/>
                <w:sz w:val="22"/>
                <w:szCs w:val="22"/>
              </w:rPr>
              <w:t xml:space="preserve"> 2019</w:t>
            </w:r>
          </w:p>
          <w:p w14:paraId="6919E7E1" w14:textId="49E4643D" w:rsidR="00CA6845" w:rsidRPr="006A0694" w:rsidRDefault="00993C9A" w:rsidP="006A0694">
            <w:pPr>
              <w:pStyle w:val="Title"/>
              <w:rPr>
                <w:b w:val="0"/>
                <w:sz w:val="22"/>
                <w:szCs w:val="22"/>
              </w:rPr>
            </w:pPr>
            <w:r w:rsidRPr="002037FE">
              <w:rPr>
                <w:b w:val="0"/>
                <w:sz w:val="22"/>
                <w:szCs w:val="22"/>
              </w:rPr>
              <w:t>Rationale: Not specific to guideline</w:t>
            </w:r>
          </w:p>
        </w:tc>
      </w:tr>
      <w:tr w:rsidR="00C15C9B" w14:paraId="7F5CFDA2" w14:textId="77777777" w:rsidTr="006A0694">
        <w:tc>
          <w:tcPr>
            <w:tcW w:w="1562" w:type="dxa"/>
          </w:tcPr>
          <w:p w14:paraId="7D47D96A" w14:textId="16D5FC2E" w:rsidR="00920D22" w:rsidRDefault="00920D22" w:rsidP="00920D22">
            <w:pPr>
              <w:pStyle w:val="Title"/>
              <w:rPr>
                <w:b w:val="0"/>
                <w:sz w:val="22"/>
                <w:szCs w:val="22"/>
              </w:rPr>
            </w:pPr>
            <w:r w:rsidRPr="00920D22">
              <w:rPr>
                <w:b w:val="0"/>
                <w:sz w:val="22"/>
                <w:szCs w:val="22"/>
              </w:rPr>
              <w:lastRenderedPageBreak/>
              <w:t>Carolyn Chew-Graham</w:t>
            </w:r>
          </w:p>
        </w:tc>
        <w:tc>
          <w:tcPr>
            <w:tcW w:w="1023" w:type="dxa"/>
          </w:tcPr>
          <w:p w14:paraId="486CA8CD" w14:textId="2A381C8C" w:rsidR="00920D22" w:rsidRPr="00AC1EE5" w:rsidRDefault="00920D22" w:rsidP="00920D22">
            <w:pPr>
              <w:pStyle w:val="Title"/>
              <w:rPr>
                <w:b w:val="0"/>
                <w:sz w:val="22"/>
                <w:szCs w:val="22"/>
              </w:rPr>
            </w:pPr>
            <w:r w:rsidRPr="00AC1EE5">
              <w:rPr>
                <w:b w:val="0"/>
                <w:sz w:val="22"/>
                <w:szCs w:val="22"/>
              </w:rPr>
              <w:t xml:space="preserve">GC member </w:t>
            </w:r>
          </w:p>
        </w:tc>
        <w:tc>
          <w:tcPr>
            <w:tcW w:w="1403" w:type="dxa"/>
          </w:tcPr>
          <w:p w14:paraId="4F040165" w14:textId="77777777" w:rsidR="00D905C4" w:rsidRDefault="00D905C4" w:rsidP="00D905C4">
            <w:pPr>
              <w:pStyle w:val="Title"/>
              <w:rPr>
                <w:b w:val="0"/>
                <w:sz w:val="22"/>
                <w:szCs w:val="22"/>
              </w:rPr>
            </w:pPr>
            <w:r>
              <w:rPr>
                <w:b w:val="0"/>
                <w:sz w:val="22"/>
                <w:szCs w:val="22"/>
              </w:rPr>
              <w:t>Direct</w:t>
            </w:r>
          </w:p>
          <w:p w14:paraId="0B948C87" w14:textId="67B65E66" w:rsidR="00920D22" w:rsidRDefault="00D905C4" w:rsidP="00D905C4">
            <w:pPr>
              <w:pStyle w:val="Title"/>
              <w:rPr>
                <w:b w:val="0"/>
                <w:sz w:val="22"/>
                <w:szCs w:val="22"/>
              </w:rPr>
            </w:pPr>
            <w:r>
              <w:rPr>
                <w:b w:val="0"/>
                <w:sz w:val="22"/>
                <w:szCs w:val="22"/>
              </w:rPr>
              <w:t>Non-financial professional and personal interest</w:t>
            </w:r>
          </w:p>
        </w:tc>
        <w:tc>
          <w:tcPr>
            <w:tcW w:w="4234" w:type="dxa"/>
          </w:tcPr>
          <w:p w14:paraId="5CDFD887" w14:textId="16D025F9" w:rsidR="00920D22" w:rsidRPr="007E4A8E" w:rsidRDefault="00920D22" w:rsidP="00920D22">
            <w:pPr>
              <w:pStyle w:val="Title"/>
              <w:rPr>
                <w:b w:val="0"/>
                <w:sz w:val="22"/>
                <w:szCs w:val="22"/>
              </w:rPr>
            </w:pPr>
            <w:r>
              <w:rPr>
                <w:b w:val="0"/>
                <w:sz w:val="22"/>
                <w:szCs w:val="22"/>
              </w:rPr>
              <w:t>Member of editorial board of BJGP</w:t>
            </w:r>
          </w:p>
        </w:tc>
        <w:tc>
          <w:tcPr>
            <w:tcW w:w="1559" w:type="dxa"/>
          </w:tcPr>
          <w:p w14:paraId="1282A9CF" w14:textId="1C37BC36" w:rsidR="00920D22" w:rsidRDefault="00920D22" w:rsidP="00920D22">
            <w:pPr>
              <w:pStyle w:val="Title"/>
              <w:rPr>
                <w:b w:val="0"/>
                <w:sz w:val="22"/>
                <w:szCs w:val="22"/>
              </w:rPr>
            </w:pPr>
            <w:r>
              <w:rPr>
                <w:b w:val="0"/>
                <w:sz w:val="22"/>
                <w:szCs w:val="22"/>
              </w:rPr>
              <w:t>September 2019</w:t>
            </w:r>
          </w:p>
        </w:tc>
        <w:tc>
          <w:tcPr>
            <w:tcW w:w="1418" w:type="dxa"/>
          </w:tcPr>
          <w:p w14:paraId="39B919DB" w14:textId="1882AE93" w:rsidR="00920D22" w:rsidRDefault="00920D22" w:rsidP="00920D22">
            <w:pPr>
              <w:pStyle w:val="Title"/>
              <w:rPr>
                <w:b w:val="0"/>
                <w:sz w:val="22"/>
                <w:szCs w:val="22"/>
              </w:rPr>
            </w:pPr>
            <w:r>
              <w:rPr>
                <w:b w:val="0"/>
                <w:sz w:val="22"/>
                <w:szCs w:val="22"/>
              </w:rPr>
              <w:t>13.10.2019</w:t>
            </w:r>
          </w:p>
        </w:tc>
        <w:tc>
          <w:tcPr>
            <w:tcW w:w="1428" w:type="dxa"/>
          </w:tcPr>
          <w:p w14:paraId="0D21AE1E" w14:textId="77777777" w:rsidR="00920D22" w:rsidRDefault="00920D22" w:rsidP="00920D22">
            <w:pPr>
              <w:pStyle w:val="Title"/>
              <w:rPr>
                <w:b w:val="0"/>
                <w:sz w:val="22"/>
                <w:szCs w:val="22"/>
              </w:rPr>
            </w:pPr>
          </w:p>
        </w:tc>
        <w:tc>
          <w:tcPr>
            <w:tcW w:w="2173" w:type="dxa"/>
          </w:tcPr>
          <w:p w14:paraId="3A2B7EA0" w14:textId="77777777" w:rsidR="00920D22" w:rsidRPr="002037FE" w:rsidRDefault="00920D22" w:rsidP="006A0694">
            <w:pPr>
              <w:pStyle w:val="Title"/>
              <w:rPr>
                <w:b w:val="0"/>
                <w:sz w:val="22"/>
                <w:szCs w:val="22"/>
              </w:rPr>
            </w:pPr>
            <w:r w:rsidRPr="002037FE">
              <w:rPr>
                <w:b w:val="0"/>
                <w:sz w:val="22"/>
                <w:szCs w:val="22"/>
              </w:rPr>
              <w:t>Declare and participate</w:t>
            </w:r>
          </w:p>
          <w:p w14:paraId="31A584FC" w14:textId="77777777" w:rsidR="00920D22" w:rsidRPr="002037FE" w:rsidRDefault="00920D22" w:rsidP="006A0694">
            <w:pPr>
              <w:pStyle w:val="Heading1"/>
              <w:jc w:val="center"/>
              <w:rPr>
                <w:b w:val="0"/>
                <w:sz w:val="22"/>
                <w:szCs w:val="22"/>
              </w:rPr>
            </w:pPr>
            <w:r w:rsidRPr="002037FE">
              <w:rPr>
                <w:b w:val="0"/>
                <w:sz w:val="22"/>
                <w:szCs w:val="22"/>
              </w:rPr>
              <w:t>Agreed by: GL, October 2019</w:t>
            </w:r>
          </w:p>
          <w:p w14:paraId="60217A48" w14:textId="6EF2255A" w:rsidR="00920D22" w:rsidRPr="002037FE" w:rsidRDefault="00920D22" w:rsidP="006A0694">
            <w:pPr>
              <w:pStyle w:val="Title"/>
              <w:rPr>
                <w:b w:val="0"/>
                <w:sz w:val="22"/>
                <w:szCs w:val="22"/>
              </w:rPr>
            </w:pPr>
            <w:r w:rsidRPr="002037FE">
              <w:rPr>
                <w:b w:val="0"/>
                <w:sz w:val="22"/>
                <w:szCs w:val="22"/>
              </w:rPr>
              <w:t>Rationale: Not specific to guideline</w:t>
            </w:r>
          </w:p>
        </w:tc>
      </w:tr>
      <w:tr w:rsidR="00C15C9B" w14:paraId="61A1A067" w14:textId="77777777" w:rsidTr="006A0694">
        <w:tc>
          <w:tcPr>
            <w:tcW w:w="1562" w:type="dxa"/>
          </w:tcPr>
          <w:p w14:paraId="2F13C4AB" w14:textId="392E8386" w:rsidR="00A953A4" w:rsidRDefault="00A953A4" w:rsidP="00A953A4">
            <w:pPr>
              <w:pStyle w:val="Title"/>
              <w:rPr>
                <w:b w:val="0"/>
                <w:sz w:val="22"/>
                <w:szCs w:val="22"/>
              </w:rPr>
            </w:pPr>
            <w:r w:rsidRPr="00920D22">
              <w:rPr>
                <w:b w:val="0"/>
                <w:sz w:val="22"/>
                <w:szCs w:val="22"/>
              </w:rPr>
              <w:t>Carolyn Chew-Graham</w:t>
            </w:r>
          </w:p>
        </w:tc>
        <w:tc>
          <w:tcPr>
            <w:tcW w:w="1023" w:type="dxa"/>
          </w:tcPr>
          <w:p w14:paraId="246C9263" w14:textId="48787556" w:rsidR="00A953A4" w:rsidRPr="00AC1EE5" w:rsidRDefault="00A953A4" w:rsidP="00A953A4">
            <w:pPr>
              <w:pStyle w:val="Title"/>
              <w:rPr>
                <w:b w:val="0"/>
                <w:sz w:val="22"/>
                <w:szCs w:val="22"/>
              </w:rPr>
            </w:pPr>
            <w:r w:rsidRPr="00AC1EE5">
              <w:rPr>
                <w:b w:val="0"/>
                <w:sz w:val="22"/>
                <w:szCs w:val="22"/>
              </w:rPr>
              <w:t xml:space="preserve">GC member </w:t>
            </w:r>
          </w:p>
        </w:tc>
        <w:tc>
          <w:tcPr>
            <w:tcW w:w="1403" w:type="dxa"/>
          </w:tcPr>
          <w:p w14:paraId="5A5D69CC" w14:textId="77777777" w:rsidR="00A953A4" w:rsidRDefault="00A953A4" w:rsidP="00A953A4">
            <w:pPr>
              <w:pStyle w:val="Title"/>
              <w:rPr>
                <w:b w:val="0"/>
                <w:sz w:val="22"/>
                <w:szCs w:val="22"/>
              </w:rPr>
            </w:pPr>
            <w:r>
              <w:rPr>
                <w:b w:val="0"/>
                <w:sz w:val="22"/>
                <w:szCs w:val="22"/>
              </w:rPr>
              <w:t>Direct</w:t>
            </w:r>
          </w:p>
          <w:p w14:paraId="7438B7A1" w14:textId="6BEDD307" w:rsidR="00A953A4" w:rsidRDefault="00920D22" w:rsidP="00A953A4">
            <w:pPr>
              <w:pStyle w:val="Title"/>
              <w:rPr>
                <w:b w:val="0"/>
                <w:sz w:val="22"/>
                <w:szCs w:val="22"/>
              </w:rPr>
            </w:pPr>
            <w:r>
              <w:rPr>
                <w:b w:val="0"/>
                <w:sz w:val="22"/>
                <w:szCs w:val="22"/>
              </w:rPr>
              <w:t>Financial</w:t>
            </w:r>
          </w:p>
        </w:tc>
        <w:tc>
          <w:tcPr>
            <w:tcW w:w="4234" w:type="dxa"/>
          </w:tcPr>
          <w:p w14:paraId="55E1E753" w14:textId="6658DFAE" w:rsidR="00A953A4" w:rsidRDefault="00A953A4" w:rsidP="00A953A4">
            <w:pPr>
              <w:pStyle w:val="Default"/>
              <w:jc w:val="center"/>
              <w:rPr>
                <w:sz w:val="22"/>
                <w:szCs w:val="22"/>
              </w:rPr>
            </w:pPr>
            <w:r>
              <w:rPr>
                <w:sz w:val="22"/>
                <w:szCs w:val="22"/>
              </w:rPr>
              <w:t>Deliver</w:t>
            </w:r>
            <w:r w:rsidR="00920D22">
              <w:rPr>
                <w:sz w:val="22"/>
                <w:szCs w:val="22"/>
              </w:rPr>
              <w:t>ed</w:t>
            </w:r>
            <w:r>
              <w:rPr>
                <w:sz w:val="22"/>
                <w:szCs w:val="22"/>
              </w:rPr>
              <w:t xml:space="preserve"> one-day training for RCGP NW Faculty on Mental Health problems in primary care </w:t>
            </w:r>
          </w:p>
          <w:p w14:paraId="3EE98942" w14:textId="77777777" w:rsidR="00A953A4" w:rsidRPr="007E4A8E" w:rsidRDefault="00A953A4" w:rsidP="00A953A4">
            <w:pPr>
              <w:pStyle w:val="Title"/>
              <w:rPr>
                <w:b w:val="0"/>
                <w:sz w:val="22"/>
                <w:szCs w:val="22"/>
              </w:rPr>
            </w:pPr>
          </w:p>
        </w:tc>
        <w:tc>
          <w:tcPr>
            <w:tcW w:w="1559" w:type="dxa"/>
          </w:tcPr>
          <w:p w14:paraId="204386DD" w14:textId="77BC25F5" w:rsidR="00A953A4" w:rsidRDefault="00A953A4" w:rsidP="00A953A4">
            <w:pPr>
              <w:pStyle w:val="Title"/>
              <w:rPr>
                <w:b w:val="0"/>
                <w:sz w:val="22"/>
                <w:szCs w:val="22"/>
              </w:rPr>
            </w:pPr>
            <w:r>
              <w:rPr>
                <w:b w:val="0"/>
                <w:sz w:val="22"/>
                <w:szCs w:val="22"/>
              </w:rPr>
              <w:t>March and November 2019</w:t>
            </w:r>
          </w:p>
        </w:tc>
        <w:tc>
          <w:tcPr>
            <w:tcW w:w="1418" w:type="dxa"/>
          </w:tcPr>
          <w:p w14:paraId="5999969D" w14:textId="06CB0475" w:rsidR="00A953A4" w:rsidRDefault="00920D22" w:rsidP="00A953A4">
            <w:pPr>
              <w:pStyle w:val="Title"/>
              <w:rPr>
                <w:b w:val="0"/>
                <w:sz w:val="22"/>
                <w:szCs w:val="22"/>
              </w:rPr>
            </w:pPr>
            <w:r>
              <w:rPr>
                <w:b w:val="0"/>
                <w:sz w:val="22"/>
                <w:szCs w:val="22"/>
              </w:rPr>
              <w:t>13.10.2019</w:t>
            </w:r>
          </w:p>
        </w:tc>
        <w:tc>
          <w:tcPr>
            <w:tcW w:w="1428" w:type="dxa"/>
          </w:tcPr>
          <w:p w14:paraId="7433E610" w14:textId="77777777" w:rsidR="00A953A4" w:rsidRDefault="00A953A4" w:rsidP="00A953A4">
            <w:pPr>
              <w:pStyle w:val="Title"/>
              <w:rPr>
                <w:b w:val="0"/>
                <w:sz w:val="22"/>
                <w:szCs w:val="22"/>
              </w:rPr>
            </w:pPr>
          </w:p>
        </w:tc>
        <w:tc>
          <w:tcPr>
            <w:tcW w:w="2173" w:type="dxa"/>
          </w:tcPr>
          <w:p w14:paraId="7D081CF6" w14:textId="77777777" w:rsidR="00920D22" w:rsidRPr="002037FE" w:rsidRDefault="00920D22" w:rsidP="006A0694">
            <w:pPr>
              <w:pStyle w:val="Title"/>
              <w:rPr>
                <w:b w:val="0"/>
                <w:sz w:val="22"/>
                <w:szCs w:val="22"/>
              </w:rPr>
            </w:pPr>
            <w:r w:rsidRPr="002037FE">
              <w:rPr>
                <w:b w:val="0"/>
                <w:sz w:val="22"/>
                <w:szCs w:val="22"/>
              </w:rPr>
              <w:t>Declare and participate</w:t>
            </w:r>
          </w:p>
          <w:p w14:paraId="3B4C13FC" w14:textId="6C752D54" w:rsidR="00920D22" w:rsidRPr="002037FE" w:rsidRDefault="00920D22" w:rsidP="006A0694">
            <w:pPr>
              <w:pStyle w:val="Heading1"/>
              <w:jc w:val="center"/>
              <w:rPr>
                <w:b w:val="0"/>
                <w:sz w:val="22"/>
                <w:szCs w:val="22"/>
              </w:rPr>
            </w:pPr>
            <w:r w:rsidRPr="002037FE">
              <w:rPr>
                <w:b w:val="0"/>
                <w:sz w:val="22"/>
                <w:szCs w:val="22"/>
              </w:rPr>
              <w:t>Agreed by: GL, October 2019</w:t>
            </w:r>
          </w:p>
          <w:p w14:paraId="70A785E2" w14:textId="77777777" w:rsidR="00920D22" w:rsidRPr="002037FE" w:rsidRDefault="00920D22" w:rsidP="006A0694">
            <w:pPr>
              <w:pStyle w:val="Title"/>
              <w:rPr>
                <w:b w:val="0"/>
                <w:sz w:val="22"/>
                <w:szCs w:val="22"/>
              </w:rPr>
            </w:pPr>
            <w:r w:rsidRPr="002037FE">
              <w:rPr>
                <w:b w:val="0"/>
                <w:sz w:val="22"/>
                <w:szCs w:val="22"/>
              </w:rPr>
              <w:t>Rationale: Not specific to guideline</w:t>
            </w:r>
          </w:p>
          <w:p w14:paraId="060DFCA3" w14:textId="77777777" w:rsidR="00A953A4" w:rsidRPr="002037FE" w:rsidRDefault="00A953A4" w:rsidP="006A0694">
            <w:pPr>
              <w:pStyle w:val="Title"/>
              <w:rPr>
                <w:b w:val="0"/>
                <w:sz w:val="22"/>
                <w:szCs w:val="22"/>
              </w:rPr>
            </w:pPr>
          </w:p>
        </w:tc>
      </w:tr>
      <w:tr w:rsidR="00B31F90" w14:paraId="6117E0F8" w14:textId="77777777" w:rsidTr="006A0694">
        <w:tc>
          <w:tcPr>
            <w:tcW w:w="1562" w:type="dxa"/>
          </w:tcPr>
          <w:p w14:paraId="61574A53" w14:textId="348EC414" w:rsidR="00B31F90" w:rsidRPr="00920D22" w:rsidRDefault="00B31F90" w:rsidP="00B31F90">
            <w:pPr>
              <w:pStyle w:val="Title"/>
              <w:rPr>
                <w:b w:val="0"/>
                <w:sz w:val="22"/>
                <w:szCs w:val="22"/>
              </w:rPr>
            </w:pPr>
            <w:r w:rsidRPr="00920D22">
              <w:rPr>
                <w:b w:val="0"/>
                <w:sz w:val="22"/>
                <w:szCs w:val="22"/>
              </w:rPr>
              <w:t>Carolyn Chew-Graham</w:t>
            </w:r>
          </w:p>
        </w:tc>
        <w:tc>
          <w:tcPr>
            <w:tcW w:w="1023" w:type="dxa"/>
          </w:tcPr>
          <w:p w14:paraId="6CCB379A" w14:textId="640507A2" w:rsidR="00B31F90" w:rsidRPr="00AC1EE5" w:rsidRDefault="00B31F90" w:rsidP="00B31F90">
            <w:pPr>
              <w:pStyle w:val="Title"/>
              <w:rPr>
                <w:b w:val="0"/>
                <w:sz w:val="22"/>
                <w:szCs w:val="22"/>
              </w:rPr>
            </w:pPr>
            <w:r w:rsidRPr="00AC1EE5">
              <w:rPr>
                <w:b w:val="0"/>
                <w:sz w:val="22"/>
                <w:szCs w:val="22"/>
              </w:rPr>
              <w:t xml:space="preserve">GC member </w:t>
            </w:r>
          </w:p>
        </w:tc>
        <w:tc>
          <w:tcPr>
            <w:tcW w:w="1403" w:type="dxa"/>
          </w:tcPr>
          <w:p w14:paraId="2C9DB818" w14:textId="77777777" w:rsidR="00B31F90" w:rsidRDefault="00B31F90" w:rsidP="00B31F90">
            <w:pPr>
              <w:pStyle w:val="Title"/>
              <w:rPr>
                <w:b w:val="0"/>
                <w:sz w:val="22"/>
                <w:szCs w:val="22"/>
              </w:rPr>
            </w:pPr>
            <w:r>
              <w:rPr>
                <w:b w:val="0"/>
                <w:sz w:val="22"/>
                <w:szCs w:val="22"/>
              </w:rPr>
              <w:t>Direct</w:t>
            </w:r>
          </w:p>
          <w:p w14:paraId="4B210CE6" w14:textId="39AC4431" w:rsidR="00B31F90" w:rsidRDefault="00B31F90" w:rsidP="00B31F90">
            <w:pPr>
              <w:pStyle w:val="Title"/>
              <w:rPr>
                <w:b w:val="0"/>
                <w:sz w:val="22"/>
                <w:szCs w:val="22"/>
              </w:rPr>
            </w:pPr>
            <w:r>
              <w:rPr>
                <w:b w:val="0"/>
                <w:sz w:val="22"/>
                <w:szCs w:val="22"/>
              </w:rPr>
              <w:t>Non-financial professional and personal interest</w:t>
            </w:r>
          </w:p>
        </w:tc>
        <w:tc>
          <w:tcPr>
            <w:tcW w:w="4234" w:type="dxa"/>
          </w:tcPr>
          <w:p w14:paraId="580390E1" w14:textId="77777777" w:rsidR="00B31F90" w:rsidRDefault="00B31F90" w:rsidP="00B31F90">
            <w:pPr>
              <w:pStyle w:val="Paragraphnonumbers"/>
              <w:spacing w:line="240" w:lineRule="auto"/>
              <w:rPr>
                <w:sz w:val="22"/>
                <w:szCs w:val="22"/>
                <w:lang w:val="en-US"/>
              </w:rPr>
            </w:pPr>
            <w:r>
              <w:rPr>
                <w:sz w:val="22"/>
                <w:szCs w:val="22"/>
                <w:lang w:val="en-US"/>
              </w:rPr>
              <w:t>Supervising PhD (Dr Andrew Moriarty) – funded by NIHR.</w:t>
            </w:r>
          </w:p>
          <w:p w14:paraId="4DF8BA6E" w14:textId="1BD9FD14" w:rsidR="00B31F90" w:rsidRDefault="00B31F90" w:rsidP="00B31F90">
            <w:pPr>
              <w:pStyle w:val="Default"/>
              <w:jc w:val="center"/>
              <w:rPr>
                <w:sz w:val="22"/>
                <w:szCs w:val="22"/>
              </w:rPr>
            </w:pPr>
            <w:r>
              <w:rPr>
                <w:sz w:val="22"/>
                <w:szCs w:val="22"/>
                <w:lang w:val="en-US"/>
              </w:rPr>
              <w:t>The aim of the PhD is to develop a prediction tool for relapse in depression – to be used in primary care.</w:t>
            </w:r>
          </w:p>
        </w:tc>
        <w:tc>
          <w:tcPr>
            <w:tcW w:w="1559" w:type="dxa"/>
          </w:tcPr>
          <w:p w14:paraId="5A14F6DC" w14:textId="504FFFB0" w:rsidR="00B31F90" w:rsidRDefault="00B31F90" w:rsidP="00B31F90">
            <w:pPr>
              <w:pStyle w:val="Title"/>
              <w:rPr>
                <w:b w:val="0"/>
                <w:sz w:val="22"/>
                <w:szCs w:val="22"/>
              </w:rPr>
            </w:pPr>
            <w:r>
              <w:rPr>
                <w:b w:val="0"/>
                <w:sz w:val="22"/>
                <w:szCs w:val="22"/>
              </w:rPr>
              <w:t>September 2020</w:t>
            </w:r>
          </w:p>
        </w:tc>
        <w:tc>
          <w:tcPr>
            <w:tcW w:w="1418" w:type="dxa"/>
          </w:tcPr>
          <w:p w14:paraId="714F3B26" w14:textId="1F2B27A2" w:rsidR="00B31F90" w:rsidRDefault="00B31F90" w:rsidP="00B31F90">
            <w:pPr>
              <w:pStyle w:val="Title"/>
              <w:rPr>
                <w:b w:val="0"/>
                <w:sz w:val="22"/>
                <w:szCs w:val="22"/>
              </w:rPr>
            </w:pPr>
            <w:r>
              <w:rPr>
                <w:b w:val="0"/>
                <w:sz w:val="22"/>
                <w:szCs w:val="22"/>
              </w:rPr>
              <w:t>09.06.2021</w:t>
            </w:r>
          </w:p>
        </w:tc>
        <w:tc>
          <w:tcPr>
            <w:tcW w:w="1428" w:type="dxa"/>
          </w:tcPr>
          <w:p w14:paraId="079D09DC" w14:textId="642FB016" w:rsidR="00B31F90" w:rsidRDefault="00B31F90" w:rsidP="00B31F90">
            <w:pPr>
              <w:pStyle w:val="Title"/>
              <w:rPr>
                <w:b w:val="0"/>
                <w:sz w:val="22"/>
                <w:szCs w:val="22"/>
              </w:rPr>
            </w:pPr>
            <w:r>
              <w:rPr>
                <w:b w:val="0"/>
                <w:sz w:val="22"/>
                <w:szCs w:val="22"/>
              </w:rPr>
              <w:t>Ongoing</w:t>
            </w:r>
          </w:p>
        </w:tc>
        <w:tc>
          <w:tcPr>
            <w:tcW w:w="2173" w:type="dxa"/>
          </w:tcPr>
          <w:p w14:paraId="15A04D4B" w14:textId="77777777" w:rsidR="00B31F90" w:rsidRPr="002037FE" w:rsidRDefault="00B31F90" w:rsidP="00B31F90">
            <w:pPr>
              <w:pStyle w:val="Title"/>
              <w:rPr>
                <w:b w:val="0"/>
                <w:sz w:val="22"/>
                <w:szCs w:val="22"/>
              </w:rPr>
            </w:pPr>
            <w:r w:rsidRPr="002037FE">
              <w:rPr>
                <w:b w:val="0"/>
                <w:sz w:val="22"/>
                <w:szCs w:val="22"/>
              </w:rPr>
              <w:t>Declare and participate</w:t>
            </w:r>
          </w:p>
          <w:p w14:paraId="41C20419" w14:textId="78260527" w:rsidR="00B31F90" w:rsidRPr="002037FE" w:rsidRDefault="00B31F90" w:rsidP="00B31F90">
            <w:pPr>
              <w:pStyle w:val="Heading1"/>
              <w:jc w:val="center"/>
              <w:rPr>
                <w:b w:val="0"/>
                <w:sz w:val="22"/>
                <w:szCs w:val="22"/>
              </w:rPr>
            </w:pPr>
            <w:r w:rsidRPr="002037FE">
              <w:rPr>
                <w:b w:val="0"/>
                <w:sz w:val="22"/>
                <w:szCs w:val="22"/>
              </w:rPr>
              <w:t xml:space="preserve">Agreed by: GL, </w:t>
            </w:r>
            <w:r>
              <w:rPr>
                <w:b w:val="0"/>
                <w:sz w:val="22"/>
                <w:szCs w:val="22"/>
              </w:rPr>
              <w:t>June 2021</w:t>
            </w:r>
          </w:p>
          <w:p w14:paraId="4B24025B" w14:textId="728E590E" w:rsidR="00B31F90" w:rsidRPr="002037FE" w:rsidRDefault="00B31F90" w:rsidP="00B31F90">
            <w:pPr>
              <w:pStyle w:val="Title"/>
              <w:rPr>
                <w:b w:val="0"/>
                <w:sz w:val="22"/>
                <w:szCs w:val="22"/>
              </w:rPr>
            </w:pPr>
            <w:r w:rsidRPr="002037FE">
              <w:rPr>
                <w:b w:val="0"/>
                <w:sz w:val="22"/>
                <w:szCs w:val="22"/>
              </w:rPr>
              <w:t xml:space="preserve">Rationale: </w:t>
            </w:r>
            <w:r>
              <w:rPr>
                <w:b w:val="0"/>
                <w:sz w:val="22"/>
                <w:szCs w:val="22"/>
              </w:rPr>
              <w:t>Prediction of relapse is not included in the guideline</w:t>
            </w:r>
          </w:p>
          <w:p w14:paraId="2E8FE383" w14:textId="77777777" w:rsidR="00B31F90" w:rsidRPr="002037FE" w:rsidRDefault="00B31F90" w:rsidP="00B31F90">
            <w:pPr>
              <w:pStyle w:val="Title"/>
              <w:rPr>
                <w:b w:val="0"/>
                <w:sz w:val="22"/>
                <w:szCs w:val="22"/>
              </w:rPr>
            </w:pPr>
          </w:p>
        </w:tc>
      </w:tr>
      <w:tr w:rsidR="00B31F90" w14:paraId="180DE207" w14:textId="77777777" w:rsidTr="006A0694">
        <w:tc>
          <w:tcPr>
            <w:tcW w:w="1562" w:type="dxa"/>
          </w:tcPr>
          <w:p w14:paraId="66506DB5" w14:textId="4C8256AC" w:rsidR="00B31F90" w:rsidRPr="00920D22" w:rsidRDefault="00B31F90" w:rsidP="00B31F90">
            <w:pPr>
              <w:pStyle w:val="Title"/>
              <w:rPr>
                <w:b w:val="0"/>
                <w:sz w:val="22"/>
                <w:szCs w:val="22"/>
              </w:rPr>
            </w:pPr>
            <w:r w:rsidRPr="00920D22">
              <w:rPr>
                <w:b w:val="0"/>
                <w:sz w:val="22"/>
                <w:szCs w:val="22"/>
              </w:rPr>
              <w:lastRenderedPageBreak/>
              <w:t>Carolyn Chew-Graham</w:t>
            </w:r>
          </w:p>
        </w:tc>
        <w:tc>
          <w:tcPr>
            <w:tcW w:w="1023" w:type="dxa"/>
          </w:tcPr>
          <w:p w14:paraId="368DB6DC" w14:textId="3F43CFF0" w:rsidR="00B31F90" w:rsidRPr="00AC1EE5" w:rsidRDefault="00B31F90" w:rsidP="00B31F90">
            <w:pPr>
              <w:pStyle w:val="Title"/>
              <w:rPr>
                <w:b w:val="0"/>
                <w:sz w:val="22"/>
                <w:szCs w:val="22"/>
              </w:rPr>
            </w:pPr>
            <w:r w:rsidRPr="00AC1EE5">
              <w:rPr>
                <w:b w:val="0"/>
                <w:sz w:val="22"/>
                <w:szCs w:val="22"/>
              </w:rPr>
              <w:t xml:space="preserve">GC member </w:t>
            </w:r>
          </w:p>
        </w:tc>
        <w:tc>
          <w:tcPr>
            <w:tcW w:w="1403" w:type="dxa"/>
          </w:tcPr>
          <w:p w14:paraId="0D51B937" w14:textId="77777777" w:rsidR="00B31F90" w:rsidRDefault="00B31F90" w:rsidP="00B31F90">
            <w:pPr>
              <w:pStyle w:val="Title"/>
              <w:rPr>
                <w:b w:val="0"/>
                <w:sz w:val="22"/>
                <w:szCs w:val="22"/>
              </w:rPr>
            </w:pPr>
            <w:r>
              <w:rPr>
                <w:b w:val="0"/>
                <w:sz w:val="22"/>
                <w:szCs w:val="22"/>
              </w:rPr>
              <w:t>Direct</w:t>
            </w:r>
          </w:p>
          <w:p w14:paraId="75ACE44B" w14:textId="133B2D81" w:rsidR="00B31F90" w:rsidRDefault="00B31F90" w:rsidP="00B31F90">
            <w:pPr>
              <w:pStyle w:val="Title"/>
              <w:rPr>
                <w:b w:val="0"/>
                <w:sz w:val="22"/>
                <w:szCs w:val="22"/>
              </w:rPr>
            </w:pPr>
            <w:r>
              <w:rPr>
                <w:b w:val="0"/>
                <w:sz w:val="22"/>
                <w:szCs w:val="22"/>
              </w:rPr>
              <w:t>Non-financial professional and personal interest</w:t>
            </w:r>
          </w:p>
        </w:tc>
        <w:tc>
          <w:tcPr>
            <w:tcW w:w="4234" w:type="dxa"/>
          </w:tcPr>
          <w:p w14:paraId="75E6F89C" w14:textId="7E3D451E" w:rsidR="00B31F90" w:rsidRDefault="00B31F90" w:rsidP="00B31F90">
            <w:pPr>
              <w:pStyle w:val="Paragraphnonumbers"/>
              <w:spacing w:line="240" w:lineRule="auto"/>
              <w:jc w:val="center"/>
              <w:rPr>
                <w:sz w:val="22"/>
                <w:szCs w:val="22"/>
                <w:lang w:val="en-US"/>
              </w:rPr>
            </w:pPr>
            <w:r>
              <w:rPr>
                <w:sz w:val="22"/>
                <w:szCs w:val="22"/>
                <w:lang w:val="en-US"/>
              </w:rPr>
              <w:t>NIHR funded BASIL (</w:t>
            </w:r>
            <w:proofErr w:type="spellStart"/>
            <w:r>
              <w:rPr>
                <w:sz w:val="22"/>
                <w:szCs w:val="22"/>
                <w:lang w:val="en-US"/>
              </w:rPr>
              <w:t>Behavioural</w:t>
            </w:r>
            <w:proofErr w:type="spellEnd"/>
            <w:r>
              <w:rPr>
                <w:sz w:val="22"/>
                <w:szCs w:val="22"/>
                <w:lang w:val="en-US"/>
              </w:rPr>
              <w:t xml:space="preserve"> Activation in Social Isolation) study (an add-on to MODS study – </w:t>
            </w:r>
            <w:proofErr w:type="spellStart"/>
            <w:r>
              <w:rPr>
                <w:sz w:val="22"/>
                <w:szCs w:val="22"/>
                <w:lang w:val="en-US"/>
              </w:rPr>
              <w:t>Programme</w:t>
            </w:r>
            <w:proofErr w:type="spellEnd"/>
            <w:r>
              <w:rPr>
                <w:sz w:val="22"/>
                <w:szCs w:val="22"/>
                <w:lang w:val="en-US"/>
              </w:rPr>
              <w:t xml:space="preserve"> Grant – RCT of collaborative care for low mood and depression in older adults with multimorbidity)</w:t>
            </w:r>
          </w:p>
          <w:p w14:paraId="04BF114D" w14:textId="38DC647F" w:rsidR="00B31F90" w:rsidRDefault="00B31F90" w:rsidP="00B31F90">
            <w:pPr>
              <w:pStyle w:val="Default"/>
              <w:jc w:val="center"/>
              <w:rPr>
                <w:sz w:val="22"/>
                <w:szCs w:val="22"/>
              </w:rPr>
            </w:pPr>
            <w:r>
              <w:rPr>
                <w:sz w:val="22"/>
                <w:szCs w:val="22"/>
                <w:lang w:val="en-US"/>
              </w:rPr>
              <w:t>Urgent Public Health status.</w:t>
            </w:r>
          </w:p>
        </w:tc>
        <w:tc>
          <w:tcPr>
            <w:tcW w:w="1559" w:type="dxa"/>
          </w:tcPr>
          <w:p w14:paraId="31077AC9" w14:textId="057E8960" w:rsidR="00B31F90" w:rsidRDefault="00B31F90" w:rsidP="00B31F90">
            <w:pPr>
              <w:pStyle w:val="Title"/>
              <w:rPr>
                <w:b w:val="0"/>
                <w:sz w:val="22"/>
                <w:szCs w:val="22"/>
              </w:rPr>
            </w:pPr>
            <w:r>
              <w:rPr>
                <w:b w:val="0"/>
                <w:sz w:val="22"/>
                <w:szCs w:val="22"/>
              </w:rPr>
              <w:t>March 2020</w:t>
            </w:r>
          </w:p>
        </w:tc>
        <w:tc>
          <w:tcPr>
            <w:tcW w:w="1418" w:type="dxa"/>
          </w:tcPr>
          <w:p w14:paraId="06FE3343" w14:textId="6FFD23B7" w:rsidR="00B31F90" w:rsidRDefault="00B31F90" w:rsidP="00B31F90">
            <w:pPr>
              <w:pStyle w:val="Title"/>
              <w:rPr>
                <w:b w:val="0"/>
                <w:sz w:val="22"/>
                <w:szCs w:val="22"/>
              </w:rPr>
            </w:pPr>
            <w:r>
              <w:rPr>
                <w:b w:val="0"/>
                <w:sz w:val="22"/>
                <w:szCs w:val="22"/>
              </w:rPr>
              <w:t>09.06.2021</w:t>
            </w:r>
          </w:p>
        </w:tc>
        <w:tc>
          <w:tcPr>
            <w:tcW w:w="1428" w:type="dxa"/>
          </w:tcPr>
          <w:p w14:paraId="61013454" w14:textId="5D500C4E" w:rsidR="00B31F90" w:rsidRDefault="00B31F90" w:rsidP="00B31F90">
            <w:pPr>
              <w:pStyle w:val="Title"/>
              <w:rPr>
                <w:b w:val="0"/>
                <w:sz w:val="22"/>
                <w:szCs w:val="22"/>
              </w:rPr>
            </w:pPr>
            <w:r>
              <w:rPr>
                <w:b w:val="0"/>
                <w:sz w:val="22"/>
                <w:szCs w:val="22"/>
              </w:rPr>
              <w:t>Ongoing</w:t>
            </w:r>
          </w:p>
        </w:tc>
        <w:tc>
          <w:tcPr>
            <w:tcW w:w="2173" w:type="dxa"/>
          </w:tcPr>
          <w:p w14:paraId="5C9DE20E" w14:textId="77777777" w:rsidR="00B31F90" w:rsidRPr="002037FE" w:rsidRDefault="00B31F90" w:rsidP="00B31F90">
            <w:pPr>
              <w:pStyle w:val="Title"/>
              <w:rPr>
                <w:b w:val="0"/>
                <w:sz w:val="22"/>
                <w:szCs w:val="22"/>
              </w:rPr>
            </w:pPr>
            <w:r w:rsidRPr="002037FE">
              <w:rPr>
                <w:b w:val="0"/>
                <w:sz w:val="22"/>
                <w:szCs w:val="22"/>
              </w:rPr>
              <w:t>Declare and participate</w:t>
            </w:r>
          </w:p>
          <w:p w14:paraId="2FF61877" w14:textId="77777777" w:rsidR="00B31F90" w:rsidRPr="002037FE" w:rsidRDefault="00B31F90" w:rsidP="00B31F90">
            <w:pPr>
              <w:pStyle w:val="Heading1"/>
              <w:jc w:val="center"/>
              <w:rPr>
                <w:b w:val="0"/>
                <w:sz w:val="22"/>
                <w:szCs w:val="22"/>
              </w:rPr>
            </w:pPr>
            <w:r w:rsidRPr="002037FE">
              <w:rPr>
                <w:b w:val="0"/>
                <w:sz w:val="22"/>
                <w:szCs w:val="22"/>
              </w:rPr>
              <w:t xml:space="preserve">Agreed by: GL, </w:t>
            </w:r>
            <w:r>
              <w:rPr>
                <w:b w:val="0"/>
                <w:sz w:val="22"/>
                <w:szCs w:val="22"/>
              </w:rPr>
              <w:t>June 2021</w:t>
            </w:r>
          </w:p>
          <w:p w14:paraId="0641740E" w14:textId="07568F1A" w:rsidR="00B31F90" w:rsidRPr="002037FE" w:rsidRDefault="00B31F90" w:rsidP="00B31F90">
            <w:pPr>
              <w:pStyle w:val="Title"/>
              <w:rPr>
                <w:b w:val="0"/>
                <w:sz w:val="22"/>
                <w:szCs w:val="22"/>
              </w:rPr>
            </w:pPr>
            <w:r w:rsidRPr="002037FE">
              <w:rPr>
                <w:b w:val="0"/>
                <w:sz w:val="22"/>
                <w:szCs w:val="22"/>
              </w:rPr>
              <w:t>Rationale: Behavioural activation is included as an intervention but this study looks specifically at older adults socially isolated due to the Covid-19 pandemic, and will not complete until after the guideline is completed. Participation as an investigator is therefore unlikely to influence the guideline recommendations</w:t>
            </w:r>
          </w:p>
        </w:tc>
      </w:tr>
      <w:tr w:rsidR="00B31F90" w14:paraId="68100FCA" w14:textId="77777777" w:rsidTr="006A0694">
        <w:tc>
          <w:tcPr>
            <w:tcW w:w="1562" w:type="dxa"/>
          </w:tcPr>
          <w:p w14:paraId="61D918E9" w14:textId="22E05448" w:rsidR="00B31F90" w:rsidRPr="006D69A8" w:rsidRDefault="00B31F90" w:rsidP="00B31F90">
            <w:pPr>
              <w:pStyle w:val="Title"/>
              <w:rPr>
                <w:b w:val="0"/>
                <w:sz w:val="22"/>
                <w:szCs w:val="22"/>
              </w:rPr>
            </w:pPr>
            <w:r w:rsidRPr="006D69A8">
              <w:rPr>
                <w:b w:val="0"/>
                <w:sz w:val="22"/>
                <w:szCs w:val="22"/>
              </w:rPr>
              <w:t>Jeremy Clarke</w:t>
            </w:r>
          </w:p>
        </w:tc>
        <w:tc>
          <w:tcPr>
            <w:tcW w:w="1023" w:type="dxa"/>
          </w:tcPr>
          <w:p w14:paraId="609D96C8" w14:textId="130E22AE" w:rsidR="00B31F90" w:rsidRPr="00AC1EE5" w:rsidRDefault="00B31F90" w:rsidP="00B31F90">
            <w:pPr>
              <w:pStyle w:val="Title"/>
              <w:rPr>
                <w:b w:val="0"/>
                <w:sz w:val="22"/>
                <w:szCs w:val="22"/>
              </w:rPr>
            </w:pPr>
            <w:r w:rsidRPr="00AC1EE5">
              <w:rPr>
                <w:b w:val="0"/>
                <w:sz w:val="22"/>
                <w:szCs w:val="22"/>
              </w:rPr>
              <w:t xml:space="preserve">GC member </w:t>
            </w:r>
          </w:p>
        </w:tc>
        <w:tc>
          <w:tcPr>
            <w:tcW w:w="1403" w:type="dxa"/>
          </w:tcPr>
          <w:p w14:paraId="31BE85AD" w14:textId="77777777" w:rsidR="00B31F90" w:rsidRDefault="00B31F90" w:rsidP="00B31F90">
            <w:pPr>
              <w:pStyle w:val="Title"/>
              <w:rPr>
                <w:b w:val="0"/>
                <w:sz w:val="22"/>
                <w:szCs w:val="22"/>
              </w:rPr>
            </w:pPr>
            <w:r>
              <w:rPr>
                <w:b w:val="0"/>
                <w:sz w:val="22"/>
                <w:szCs w:val="22"/>
              </w:rPr>
              <w:t>Direct</w:t>
            </w:r>
          </w:p>
          <w:p w14:paraId="18AE6554" w14:textId="751B136A" w:rsidR="00B31F90" w:rsidRDefault="00B31F90" w:rsidP="00B31F90">
            <w:pPr>
              <w:pStyle w:val="Title"/>
              <w:rPr>
                <w:b w:val="0"/>
                <w:sz w:val="22"/>
                <w:szCs w:val="22"/>
              </w:rPr>
            </w:pPr>
            <w:r>
              <w:rPr>
                <w:b w:val="0"/>
                <w:sz w:val="22"/>
                <w:szCs w:val="22"/>
              </w:rPr>
              <w:t xml:space="preserve">Non-financial professional and </w:t>
            </w:r>
            <w:r>
              <w:rPr>
                <w:b w:val="0"/>
                <w:sz w:val="22"/>
                <w:szCs w:val="22"/>
              </w:rPr>
              <w:lastRenderedPageBreak/>
              <w:t>personal interest</w:t>
            </w:r>
          </w:p>
        </w:tc>
        <w:tc>
          <w:tcPr>
            <w:tcW w:w="4234" w:type="dxa"/>
          </w:tcPr>
          <w:p w14:paraId="757205DA" w14:textId="59AE2F7E" w:rsidR="00B31F90" w:rsidRPr="007E4A8E" w:rsidRDefault="00B31F90" w:rsidP="00B31F90">
            <w:pPr>
              <w:pStyle w:val="Title"/>
              <w:rPr>
                <w:b w:val="0"/>
                <w:sz w:val="22"/>
                <w:szCs w:val="22"/>
              </w:rPr>
            </w:pPr>
            <w:r w:rsidRPr="007E4A8E">
              <w:rPr>
                <w:b w:val="0"/>
                <w:sz w:val="22"/>
                <w:szCs w:val="22"/>
              </w:rPr>
              <w:lastRenderedPageBreak/>
              <w:t>Chair, Association for Psychoanalytic Psychotherapy in the NHS</w:t>
            </w:r>
          </w:p>
        </w:tc>
        <w:tc>
          <w:tcPr>
            <w:tcW w:w="1559" w:type="dxa"/>
          </w:tcPr>
          <w:p w14:paraId="32578132" w14:textId="5DE8F79A" w:rsidR="00B31F90" w:rsidRPr="00BD40CE" w:rsidRDefault="00B31F90" w:rsidP="00B31F90">
            <w:pPr>
              <w:pStyle w:val="Title"/>
              <w:rPr>
                <w:b w:val="0"/>
                <w:sz w:val="22"/>
                <w:szCs w:val="22"/>
              </w:rPr>
            </w:pPr>
            <w:r w:rsidRPr="00BD40CE">
              <w:rPr>
                <w:b w:val="0"/>
                <w:sz w:val="22"/>
                <w:szCs w:val="22"/>
              </w:rPr>
              <w:t>May 2019</w:t>
            </w:r>
          </w:p>
        </w:tc>
        <w:tc>
          <w:tcPr>
            <w:tcW w:w="1418" w:type="dxa"/>
          </w:tcPr>
          <w:p w14:paraId="62041E86" w14:textId="423B94A0" w:rsidR="00B31F90" w:rsidRPr="00BD40CE" w:rsidRDefault="00B31F90" w:rsidP="00B31F90">
            <w:pPr>
              <w:pStyle w:val="Title"/>
              <w:rPr>
                <w:b w:val="0"/>
                <w:sz w:val="22"/>
                <w:szCs w:val="22"/>
              </w:rPr>
            </w:pPr>
            <w:r>
              <w:rPr>
                <w:b w:val="0"/>
                <w:sz w:val="22"/>
                <w:szCs w:val="22"/>
              </w:rPr>
              <w:t>21.05.2019</w:t>
            </w:r>
          </w:p>
        </w:tc>
        <w:tc>
          <w:tcPr>
            <w:tcW w:w="1428" w:type="dxa"/>
          </w:tcPr>
          <w:p w14:paraId="5313DFD5" w14:textId="3A369B92" w:rsidR="00B31F90" w:rsidRPr="00BD40CE" w:rsidRDefault="00B31F90" w:rsidP="00B31F90">
            <w:pPr>
              <w:pStyle w:val="Title"/>
              <w:rPr>
                <w:b w:val="0"/>
                <w:sz w:val="22"/>
                <w:szCs w:val="22"/>
              </w:rPr>
            </w:pPr>
            <w:r w:rsidRPr="00BD40CE">
              <w:rPr>
                <w:b w:val="0"/>
                <w:sz w:val="22"/>
                <w:szCs w:val="22"/>
              </w:rPr>
              <w:t>3 year term of office</w:t>
            </w:r>
          </w:p>
        </w:tc>
        <w:tc>
          <w:tcPr>
            <w:tcW w:w="2173" w:type="dxa"/>
          </w:tcPr>
          <w:p w14:paraId="4BCCE98F" w14:textId="77777777" w:rsidR="00B31F90" w:rsidRPr="002037FE" w:rsidRDefault="00B31F90" w:rsidP="00B31F90">
            <w:pPr>
              <w:pStyle w:val="Title"/>
              <w:rPr>
                <w:b w:val="0"/>
                <w:sz w:val="22"/>
                <w:szCs w:val="22"/>
              </w:rPr>
            </w:pPr>
            <w:r w:rsidRPr="002037FE">
              <w:rPr>
                <w:b w:val="0"/>
                <w:sz w:val="22"/>
                <w:szCs w:val="22"/>
              </w:rPr>
              <w:t>Declare and participate</w:t>
            </w:r>
          </w:p>
          <w:p w14:paraId="0F28E91F" w14:textId="77777777" w:rsidR="00B31F90" w:rsidRPr="002037FE" w:rsidRDefault="00B31F90" w:rsidP="00B31F90">
            <w:pPr>
              <w:pStyle w:val="Title"/>
              <w:rPr>
                <w:b w:val="0"/>
                <w:sz w:val="22"/>
                <w:szCs w:val="22"/>
              </w:rPr>
            </w:pPr>
            <w:r w:rsidRPr="002037FE">
              <w:rPr>
                <w:b w:val="0"/>
                <w:sz w:val="22"/>
                <w:szCs w:val="22"/>
              </w:rPr>
              <w:t>Agreed by: GL, May 2019</w:t>
            </w:r>
          </w:p>
          <w:p w14:paraId="3C7ED076" w14:textId="2F83F965" w:rsidR="00B31F90" w:rsidRPr="002037FE" w:rsidRDefault="00B31F90" w:rsidP="00B31F90">
            <w:pPr>
              <w:pStyle w:val="Title"/>
              <w:rPr>
                <w:b w:val="0"/>
                <w:sz w:val="22"/>
                <w:szCs w:val="22"/>
              </w:rPr>
            </w:pPr>
            <w:r w:rsidRPr="002037FE">
              <w:rPr>
                <w:b w:val="0"/>
                <w:sz w:val="22"/>
                <w:szCs w:val="22"/>
              </w:rPr>
              <w:lastRenderedPageBreak/>
              <w:t>Rationale: Not specific to guideline</w:t>
            </w:r>
          </w:p>
        </w:tc>
      </w:tr>
      <w:tr w:rsidR="00B31F90" w14:paraId="605DA22D" w14:textId="77777777" w:rsidTr="006A0694">
        <w:tc>
          <w:tcPr>
            <w:tcW w:w="1562" w:type="dxa"/>
          </w:tcPr>
          <w:p w14:paraId="451DCCAF" w14:textId="0C15818F" w:rsidR="00B31F90" w:rsidRPr="006D69A8" w:rsidRDefault="00B31F90" w:rsidP="00B31F90">
            <w:pPr>
              <w:pStyle w:val="Title"/>
              <w:rPr>
                <w:b w:val="0"/>
                <w:sz w:val="22"/>
                <w:szCs w:val="22"/>
              </w:rPr>
            </w:pPr>
            <w:r w:rsidRPr="006D69A8">
              <w:rPr>
                <w:b w:val="0"/>
                <w:sz w:val="22"/>
                <w:szCs w:val="22"/>
              </w:rPr>
              <w:lastRenderedPageBreak/>
              <w:t>Jeremy Clarke</w:t>
            </w:r>
          </w:p>
        </w:tc>
        <w:tc>
          <w:tcPr>
            <w:tcW w:w="1023" w:type="dxa"/>
          </w:tcPr>
          <w:p w14:paraId="23422886" w14:textId="1AEE4D67" w:rsidR="00B31F90" w:rsidRPr="00AC1EE5" w:rsidRDefault="00B31F90" w:rsidP="00B31F90">
            <w:pPr>
              <w:pStyle w:val="Title"/>
              <w:rPr>
                <w:b w:val="0"/>
                <w:sz w:val="22"/>
                <w:szCs w:val="22"/>
              </w:rPr>
            </w:pPr>
            <w:r w:rsidRPr="00AC1EE5">
              <w:rPr>
                <w:b w:val="0"/>
                <w:sz w:val="22"/>
                <w:szCs w:val="22"/>
              </w:rPr>
              <w:t xml:space="preserve">GC member </w:t>
            </w:r>
          </w:p>
        </w:tc>
        <w:tc>
          <w:tcPr>
            <w:tcW w:w="1403" w:type="dxa"/>
          </w:tcPr>
          <w:p w14:paraId="1A4433DE" w14:textId="77777777" w:rsidR="00B31F90" w:rsidRDefault="00B31F90" w:rsidP="00B31F90">
            <w:pPr>
              <w:pStyle w:val="Title"/>
              <w:rPr>
                <w:b w:val="0"/>
                <w:sz w:val="22"/>
                <w:szCs w:val="22"/>
              </w:rPr>
            </w:pPr>
            <w:r>
              <w:rPr>
                <w:b w:val="0"/>
                <w:sz w:val="22"/>
                <w:szCs w:val="22"/>
              </w:rPr>
              <w:t>Direct</w:t>
            </w:r>
          </w:p>
          <w:p w14:paraId="3C195314" w14:textId="45867E13" w:rsidR="00B31F90" w:rsidRDefault="00B31F90" w:rsidP="00B31F90">
            <w:pPr>
              <w:pStyle w:val="Title"/>
              <w:rPr>
                <w:b w:val="0"/>
                <w:sz w:val="22"/>
                <w:szCs w:val="22"/>
              </w:rPr>
            </w:pPr>
            <w:r>
              <w:rPr>
                <w:b w:val="0"/>
                <w:sz w:val="22"/>
                <w:szCs w:val="22"/>
              </w:rPr>
              <w:t>Non-financial professional and personal interest</w:t>
            </w:r>
          </w:p>
        </w:tc>
        <w:tc>
          <w:tcPr>
            <w:tcW w:w="4234" w:type="dxa"/>
          </w:tcPr>
          <w:p w14:paraId="11C7B372" w14:textId="77777777" w:rsidR="00B31F90" w:rsidRPr="007E4A8E" w:rsidRDefault="00B31F90" w:rsidP="00B31F90">
            <w:pPr>
              <w:pStyle w:val="Title"/>
              <w:jc w:val="both"/>
              <w:rPr>
                <w:b w:val="0"/>
                <w:sz w:val="22"/>
                <w:szCs w:val="22"/>
              </w:rPr>
            </w:pPr>
            <w:r w:rsidRPr="007E4A8E">
              <w:rPr>
                <w:b w:val="0"/>
                <w:sz w:val="22"/>
                <w:szCs w:val="22"/>
              </w:rPr>
              <w:t>Therapist in an RCT comparing DIT with CBT</w:t>
            </w:r>
          </w:p>
          <w:p w14:paraId="3294FB29" w14:textId="353BCC38" w:rsidR="00B31F90" w:rsidRPr="00F95F2E" w:rsidRDefault="00B31F90" w:rsidP="00B31F90">
            <w:pPr>
              <w:pStyle w:val="Title"/>
              <w:rPr>
                <w:b w:val="0"/>
                <w:i/>
                <w:sz w:val="22"/>
                <w:szCs w:val="22"/>
              </w:rPr>
            </w:pPr>
            <w:proofErr w:type="spellStart"/>
            <w:r w:rsidRPr="007E4A8E">
              <w:rPr>
                <w:b w:val="0"/>
                <w:sz w:val="22"/>
                <w:szCs w:val="22"/>
              </w:rPr>
              <w:t>Fonagy</w:t>
            </w:r>
            <w:proofErr w:type="spellEnd"/>
            <w:r w:rsidRPr="007E4A8E">
              <w:rPr>
                <w:b w:val="0"/>
                <w:sz w:val="22"/>
                <w:szCs w:val="22"/>
              </w:rPr>
              <w:t xml:space="preserve"> et al. 2019, Psychological Medicine</w:t>
            </w:r>
          </w:p>
        </w:tc>
        <w:tc>
          <w:tcPr>
            <w:tcW w:w="1559" w:type="dxa"/>
          </w:tcPr>
          <w:p w14:paraId="18742605" w14:textId="4871F62C" w:rsidR="00B31F90" w:rsidRDefault="00B31F90" w:rsidP="00B31F90">
            <w:pPr>
              <w:pStyle w:val="Title"/>
              <w:rPr>
                <w:b w:val="0"/>
                <w:sz w:val="22"/>
                <w:szCs w:val="22"/>
              </w:rPr>
            </w:pPr>
            <w:r w:rsidRPr="00BD40CE">
              <w:rPr>
                <w:b w:val="0"/>
                <w:sz w:val="22"/>
                <w:szCs w:val="22"/>
              </w:rPr>
              <w:t>May 2019 study published in Journal</w:t>
            </w:r>
          </w:p>
        </w:tc>
        <w:tc>
          <w:tcPr>
            <w:tcW w:w="1418" w:type="dxa"/>
          </w:tcPr>
          <w:p w14:paraId="3AE3444A" w14:textId="77777777" w:rsidR="00B31F90" w:rsidRDefault="00B31F90" w:rsidP="00B31F90">
            <w:pPr>
              <w:pStyle w:val="Title"/>
              <w:rPr>
                <w:b w:val="0"/>
                <w:sz w:val="22"/>
                <w:szCs w:val="22"/>
              </w:rPr>
            </w:pPr>
          </w:p>
        </w:tc>
        <w:tc>
          <w:tcPr>
            <w:tcW w:w="1428" w:type="dxa"/>
          </w:tcPr>
          <w:p w14:paraId="3BBFA6BF" w14:textId="77777777" w:rsidR="00B31F90" w:rsidRDefault="00B31F90" w:rsidP="00B31F90">
            <w:pPr>
              <w:pStyle w:val="Title"/>
              <w:rPr>
                <w:b w:val="0"/>
                <w:sz w:val="22"/>
                <w:szCs w:val="22"/>
              </w:rPr>
            </w:pPr>
          </w:p>
        </w:tc>
        <w:tc>
          <w:tcPr>
            <w:tcW w:w="2173" w:type="dxa"/>
          </w:tcPr>
          <w:p w14:paraId="23A4FABE" w14:textId="77777777" w:rsidR="00B31F90" w:rsidRPr="002037FE" w:rsidRDefault="00B31F90" w:rsidP="00B31F90">
            <w:pPr>
              <w:pStyle w:val="Title"/>
              <w:rPr>
                <w:b w:val="0"/>
                <w:sz w:val="22"/>
                <w:szCs w:val="22"/>
              </w:rPr>
            </w:pPr>
            <w:r w:rsidRPr="002037FE">
              <w:rPr>
                <w:b w:val="0"/>
                <w:sz w:val="22"/>
                <w:szCs w:val="22"/>
              </w:rPr>
              <w:t>Declare and participate</w:t>
            </w:r>
          </w:p>
          <w:p w14:paraId="0B3402EC" w14:textId="77777777" w:rsidR="00B31F90" w:rsidRPr="002037FE" w:rsidRDefault="00B31F90" w:rsidP="00B31F90">
            <w:pPr>
              <w:pStyle w:val="Title"/>
              <w:rPr>
                <w:b w:val="0"/>
                <w:sz w:val="22"/>
                <w:szCs w:val="22"/>
              </w:rPr>
            </w:pPr>
            <w:r w:rsidRPr="002037FE">
              <w:rPr>
                <w:b w:val="0"/>
                <w:sz w:val="22"/>
                <w:szCs w:val="22"/>
              </w:rPr>
              <w:t>Agreed by: GL, May 2019</w:t>
            </w:r>
          </w:p>
          <w:p w14:paraId="426CBB63" w14:textId="5E64CBCA" w:rsidR="00B31F90" w:rsidRPr="002037FE" w:rsidRDefault="00B31F90" w:rsidP="00B31F90">
            <w:pPr>
              <w:pStyle w:val="Title"/>
              <w:rPr>
                <w:b w:val="0"/>
                <w:sz w:val="22"/>
                <w:szCs w:val="22"/>
              </w:rPr>
            </w:pPr>
            <w:r w:rsidRPr="002037FE">
              <w:rPr>
                <w:b w:val="0"/>
                <w:sz w:val="22"/>
                <w:szCs w:val="22"/>
              </w:rPr>
              <w:t>Rationale: Specific to guideline, but not named author of study, so not a pre-conceived view that is likely to impact on the development of recommendations.</w:t>
            </w:r>
          </w:p>
        </w:tc>
      </w:tr>
      <w:tr w:rsidR="00B31F90" w14:paraId="5E0F357E" w14:textId="77777777" w:rsidTr="006A0694">
        <w:tc>
          <w:tcPr>
            <w:tcW w:w="1562" w:type="dxa"/>
          </w:tcPr>
          <w:p w14:paraId="3556BD25" w14:textId="28265388" w:rsidR="00B31F90" w:rsidRPr="006D69A8" w:rsidRDefault="00B31F90" w:rsidP="00B31F90">
            <w:pPr>
              <w:pStyle w:val="Title"/>
              <w:rPr>
                <w:b w:val="0"/>
                <w:sz w:val="22"/>
                <w:szCs w:val="22"/>
              </w:rPr>
            </w:pPr>
            <w:r w:rsidRPr="006D69A8">
              <w:rPr>
                <w:b w:val="0"/>
                <w:sz w:val="22"/>
                <w:szCs w:val="22"/>
              </w:rPr>
              <w:t>Jeremy Clarke</w:t>
            </w:r>
          </w:p>
        </w:tc>
        <w:tc>
          <w:tcPr>
            <w:tcW w:w="1023" w:type="dxa"/>
          </w:tcPr>
          <w:p w14:paraId="5BA314CC" w14:textId="615F5BF3" w:rsidR="00B31F90" w:rsidRPr="00AC1EE5" w:rsidRDefault="00B31F90" w:rsidP="00B31F90">
            <w:pPr>
              <w:pStyle w:val="Title"/>
              <w:rPr>
                <w:b w:val="0"/>
                <w:sz w:val="22"/>
                <w:szCs w:val="22"/>
              </w:rPr>
            </w:pPr>
            <w:r w:rsidRPr="00AC1EE5">
              <w:rPr>
                <w:b w:val="0"/>
                <w:sz w:val="22"/>
                <w:szCs w:val="22"/>
              </w:rPr>
              <w:t xml:space="preserve">GC member </w:t>
            </w:r>
          </w:p>
        </w:tc>
        <w:tc>
          <w:tcPr>
            <w:tcW w:w="1403" w:type="dxa"/>
          </w:tcPr>
          <w:p w14:paraId="1A61C694" w14:textId="266464B3" w:rsidR="00B31F90" w:rsidRDefault="00B31F90" w:rsidP="00B31F90">
            <w:pPr>
              <w:pStyle w:val="Title"/>
              <w:rPr>
                <w:b w:val="0"/>
                <w:sz w:val="22"/>
                <w:szCs w:val="22"/>
              </w:rPr>
            </w:pPr>
            <w:r>
              <w:rPr>
                <w:b w:val="0"/>
                <w:sz w:val="22"/>
                <w:szCs w:val="22"/>
              </w:rPr>
              <w:t>Indirect interest</w:t>
            </w:r>
          </w:p>
        </w:tc>
        <w:tc>
          <w:tcPr>
            <w:tcW w:w="4234" w:type="dxa"/>
          </w:tcPr>
          <w:p w14:paraId="340BE7E5" w14:textId="55CD1FBD" w:rsidR="00B31F90" w:rsidRPr="007C4B68" w:rsidRDefault="00B31F90" w:rsidP="00B31F90">
            <w:pPr>
              <w:pStyle w:val="Title"/>
              <w:jc w:val="both"/>
              <w:rPr>
                <w:b w:val="0"/>
                <w:sz w:val="22"/>
                <w:szCs w:val="22"/>
              </w:rPr>
            </w:pPr>
            <w:r w:rsidRPr="006A0694">
              <w:rPr>
                <w:b w:val="0"/>
                <w:sz w:val="22"/>
                <w:szCs w:val="22"/>
                <w:lang w:val="en-US"/>
              </w:rPr>
              <w:t>Speaking engagement at a Healthcare Events conference on depression</w:t>
            </w:r>
            <w:r>
              <w:rPr>
                <w:b w:val="0"/>
                <w:sz w:val="22"/>
                <w:szCs w:val="22"/>
                <w:lang w:val="en-US"/>
              </w:rPr>
              <w:t xml:space="preserve"> </w:t>
            </w:r>
            <w:r w:rsidRPr="006A0694">
              <w:rPr>
                <w:b w:val="0"/>
                <w:sz w:val="22"/>
                <w:szCs w:val="22"/>
                <w:lang w:val="en-US"/>
              </w:rPr>
              <w:t xml:space="preserve">– </w:t>
            </w:r>
            <w:r>
              <w:rPr>
                <w:b w:val="0"/>
                <w:sz w:val="22"/>
                <w:szCs w:val="22"/>
                <w:lang w:val="en-US"/>
              </w:rPr>
              <w:t xml:space="preserve">included </w:t>
            </w:r>
            <w:r w:rsidRPr="006A0694">
              <w:rPr>
                <w:b w:val="0"/>
                <w:sz w:val="22"/>
                <w:szCs w:val="22"/>
                <w:lang w:val="en-US"/>
              </w:rPr>
              <w:t>a summary of evidence from previous meta-analyses and gave a brief synopsis of the issues for the current guideline (based on what is in the public domain) – my slides are available from the event organizers on request</w:t>
            </w:r>
          </w:p>
        </w:tc>
        <w:tc>
          <w:tcPr>
            <w:tcW w:w="1559" w:type="dxa"/>
          </w:tcPr>
          <w:p w14:paraId="47CC04A6" w14:textId="42123BFC" w:rsidR="00B31F90" w:rsidRPr="00BD40CE" w:rsidRDefault="00B31F90" w:rsidP="00B31F90">
            <w:pPr>
              <w:pStyle w:val="Title"/>
              <w:rPr>
                <w:b w:val="0"/>
                <w:sz w:val="22"/>
                <w:szCs w:val="22"/>
              </w:rPr>
            </w:pPr>
            <w:r>
              <w:rPr>
                <w:b w:val="0"/>
                <w:sz w:val="22"/>
                <w:szCs w:val="22"/>
              </w:rPr>
              <w:t>14.01.2021</w:t>
            </w:r>
          </w:p>
        </w:tc>
        <w:tc>
          <w:tcPr>
            <w:tcW w:w="1418" w:type="dxa"/>
          </w:tcPr>
          <w:p w14:paraId="78DB2094" w14:textId="2807A426" w:rsidR="00B31F90" w:rsidRDefault="00B31F90" w:rsidP="00B31F90">
            <w:pPr>
              <w:pStyle w:val="Title"/>
              <w:rPr>
                <w:b w:val="0"/>
                <w:sz w:val="22"/>
                <w:szCs w:val="22"/>
              </w:rPr>
            </w:pPr>
            <w:r>
              <w:rPr>
                <w:b w:val="0"/>
                <w:sz w:val="22"/>
                <w:szCs w:val="22"/>
              </w:rPr>
              <w:t>17.02.2021</w:t>
            </w:r>
          </w:p>
        </w:tc>
        <w:tc>
          <w:tcPr>
            <w:tcW w:w="1428" w:type="dxa"/>
          </w:tcPr>
          <w:p w14:paraId="097DCA86" w14:textId="2BB194EB" w:rsidR="00B31F90" w:rsidRDefault="00B31F90" w:rsidP="00B31F90">
            <w:pPr>
              <w:pStyle w:val="Title"/>
              <w:rPr>
                <w:b w:val="0"/>
                <w:sz w:val="22"/>
                <w:szCs w:val="22"/>
              </w:rPr>
            </w:pPr>
            <w:r>
              <w:rPr>
                <w:b w:val="0"/>
                <w:sz w:val="22"/>
                <w:szCs w:val="22"/>
              </w:rPr>
              <w:t>14.01.2021</w:t>
            </w:r>
          </w:p>
        </w:tc>
        <w:tc>
          <w:tcPr>
            <w:tcW w:w="2173" w:type="dxa"/>
          </w:tcPr>
          <w:p w14:paraId="23A3D7DC" w14:textId="77777777" w:rsidR="00B31F90" w:rsidRPr="002037FE" w:rsidRDefault="00B31F90" w:rsidP="00B31F90">
            <w:pPr>
              <w:pStyle w:val="Title"/>
              <w:rPr>
                <w:b w:val="0"/>
                <w:sz w:val="22"/>
                <w:szCs w:val="22"/>
              </w:rPr>
            </w:pPr>
            <w:r w:rsidRPr="002037FE">
              <w:rPr>
                <w:b w:val="0"/>
                <w:sz w:val="22"/>
                <w:szCs w:val="22"/>
              </w:rPr>
              <w:t>Declare and participate</w:t>
            </w:r>
          </w:p>
          <w:p w14:paraId="5F9CD109" w14:textId="525C56C7" w:rsidR="00B31F90" w:rsidRPr="002037FE" w:rsidRDefault="00B31F90" w:rsidP="00B31F90">
            <w:pPr>
              <w:pStyle w:val="Title"/>
              <w:rPr>
                <w:b w:val="0"/>
                <w:sz w:val="22"/>
                <w:szCs w:val="22"/>
              </w:rPr>
            </w:pPr>
            <w:r w:rsidRPr="002037FE">
              <w:rPr>
                <w:b w:val="0"/>
                <w:sz w:val="22"/>
                <w:szCs w:val="22"/>
              </w:rPr>
              <w:t>Agreed by: GL, February 2021</w:t>
            </w:r>
          </w:p>
          <w:p w14:paraId="39CF3ACA" w14:textId="51486212" w:rsidR="00B31F90" w:rsidRPr="002037FE" w:rsidRDefault="00B31F90" w:rsidP="00B31F90">
            <w:pPr>
              <w:pStyle w:val="Title"/>
              <w:rPr>
                <w:b w:val="0"/>
                <w:sz w:val="22"/>
                <w:szCs w:val="22"/>
              </w:rPr>
            </w:pPr>
            <w:r w:rsidRPr="002037FE">
              <w:rPr>
                <w:b w:val="0"/>
                <w:sz w:val="22"/>
                <w:szCs w:val="22"/>
              </w:rPr>
              <w:t xml:space="preserve">Rationale: Specific to guideline, </w:t>
            </w:r>
            <w:r>
              <w:rPr>
                <w:b w:val="0"/>
                <w:sz w:val="22"/>
                <w:szCs w:val="22"/>
              </w:rPr>
              <w:t>was a presentation of previous meta-analyses and so will not impact on the development of recommendations.</w:t>
            </w:r>
          </w:p>
        </w:tc>
      </w:tr>
      <w:tr w:rsidR="00B31F90" w14:paraId="41FEC774" w14:textId="77777777" w:rsidTr="006A0694">
        <w:tc>
          <w:tcPr>
            <w:tcW w:w="1562" w:type="dxa"/>
          </w:tcPr>
          <w:p w14:paraId="02E16B0F" w14:textId="3E1675E6" w:rsidR="00B31F90" w:rsidRPr="006D69A8" w:rsidRDefault="00B31F90" w:rsidP="00B31F90">
            <w:pPr>
              <w:pStyle w:val="Title"/>
              <w:rPr>
                <w:b w:val="0"/>
                <w:sz w:val="22"/>
                <w:szCs w:val="22"/>
              </w:rPr>
            </w:pPr>
            <w:r w:rsidRPr="006D69A8">
              <w:rPr>
                <w:b w:val="0"/>
                <w:sz w:val="22"/>
                <w:szCs w:val="22"/>
              </w:rPr>
              <w:t>Jeremy Clarke</w:t>
            </w:r>
          </w:p>
        </w:tc>
        <w:tc>
          <w:tcPr>
            <w:tcW w:w="1023" w:type="dxa"/>
          </w:tcPr>
          <w:p w14:paraId="1CD4C7BD" w14:textId="7EB5E0DA" w:rsidR="00B31F90" w:rsidRPr="00AC1EE5" w:rsidRDefault="00B31F90" w:rsidP="00B31F90">
            <w:pPr>
              <w:pStyle w:val="Title"/>
              <w:rPr>
                <w:b w:val="0"/>
                <w:sz w:val="22"/>
                <w:szCs w:val="22"/>
              </w:rPr>
            </w:pPr>
            <w:r w:rsidRPr="00AC1EE5">
              <w:rPr>
                <w:b w:val="0"/>
                <w:sz w:val="22"/>
                <w:szCs w:val="22"/>
              </w:rPr>
              <w:t xml:space="preserve">GC member </w:t>
            </w:r>
          </w:p>
        </w:tc>
        <w:tc>
          <w:tcPr>
            <w:tcW w:w="1403" w:type="dxa"/>
          </w:tcPr>
          <w:p w14:paraId="6FE854A5" w14:textId="77777777" w:rsidR="00B31F90" w:rsidRDefault="00B31F90" w:rsidP="00B31F90">
            <w:pPr>
              <w:pStyle w:val="Title"/>
              <w:rPr>
                <w:b w:val="0"/>
                <w:sz w:val="22"/>
                <w:szCs w:val="22"/>
              </w:rPr>
            </w:pPr>
            <w:r>
              <w:rPr>
                <w:b w:val="0"/>
                <w:sz w:val="22"/>
                <w:szCs w:val="22"/>
              </w:rPr>
              <w:t>Direct</w:t>
            </w:r>
          </w:p>
          <w:p w14:paraId="29FF545D" w14:textId="3F042CB0" w:rsidR="00B31F90" w:rsidRDefault="00B31F90" w:rsidP="00B31F90">
            <w:pPr>
              <w:pStyle w:val="Title"/>
              <w:rPr>
                <w:b w:val="0"/>
                <w:sz w:val="22"/>
                <w:szCs w:val="22"/>
              </w:rPr>
            </w:pPr>
            <w:r>
              <w:rPr>
                <w:b w:val="0"/>
                <w:sz w:val="22"/>
                <w:szCs w:val="22"/>
              </w:rPr>
              <w:lastRenderedPageBreak/>
              <w:t>Non-financial professional and personal interest</w:t>
            </w:r>
          </w:p>
        </w:tc>
        <w:tc>
          <w:tcPr>
            <w:tcW w:w="4234" w:type="dxa"/>
          </w:tcPr>
          <w:p w14:paraId="43542ED4" w14:textId="1FF24C0D" w:rsidR="00B31F90" w:rsidRPr="006A0694" w:rsidRDefault="00B31F90" w:rsidP="00B31F90">
            <w:pPr>
              <w:pStyle w:val="Title"/>
              <w:jc w:val="both"/>
              <w:rPr>
                <w:b w:val="0"/>
                <w:sz w:val="22"/>
                <w:szCs w:val="22"/>
                <w:lang w:val="en-US"/>
              </w:rPr>
            </w:pPr>
            <w:r w:rsidRPr="00194EC2">
              <w:rPr>
                <w:b w:val="0"/>
                <w:sz w:val="22"/>
                <w:szCs w:val="22"/>
                <w:lang w:val="en-US"/>
              </w:rPr>
              <w:lastRenderedPageBreak/>
              <w:t>3-Part R</w:t>
            </w:r>
            <w:r>
              <w:rPr>
                <w:b w:val="0"/>
                <w:sz w:val="22"/>
                <w:szCs w:val="22"/>
                <w:lang w:val="en-US"/>
              </w:rPr>
              <w:t xml:space="preserve">eview Essay: Depression Memoirs </w:t>
            </w:r>
            <w:r w:rsidRPr="00194EC2">
              <w:rPr>
                <w:b w:val="0"/>
                <w:sz w:val="22"/>
                <w:szCs w:val="22"/>
                <w:lang w:val="en-US"/>
              </w:rPr>
              <w:t xml:space="preserve">(Parts 1 and 2) in </w:t>
            </w:r>
            <w:r w:rsidRPr="00194EC2">
              <w:rPr>
                <w:b w:val="0"/>
                <w:sz w:val="22"/>
                <w:szCs w:val="22"/>
                <w:lang w:val="en-US"/>
              </w:rPr>
              <w:lastRenderedPageBreak/>
              <w:t>Psychoanalytic Psychotherapy 34(3) &amp; 34(4)</w:t>
            </w:r>
          </w:p>
        </w:tc>
        <w:tc>
          <w:tcPr>
            <w:tcW w:w="1559" w:type="dxa"/>
          </w:tcPr>
          <w:p w14:paraId="0F9559F4" w14:textId="7D1810C8" w:rsidR="00B31F90" w:rsidRDefault="00B31F90" w:rsidP="00B31F90">
            <w:pPr>
              <w:pStyle w:val="Title"/>
              <w:rPr>
                <w:b w:val="0"/>
                <w:sz w:val="22"/>
                <w:szCs w:val="22"/>
              </w:rPr>
            </w:pPr>
            <w:r>
              <w:rPr>
                <w:b w:val="0"/>
                <w:sz w:val="22"/>
                <w:szCs w:val="22"/>
              </w:rPr>
              <w:lastRenderedPageBreak/>
              <w:t>Sept/Dec 2020</w:t>
            </w:r>
          </w:p>
        </w:tc>
        <w:tc>
          <w:tcPr>
            <w:tcW w:w="1418" w:type="dxa"/>
          </w:tcPr>
          <w:p w14:paraId="6FA89E6F" w14:textId="2DD8C11D" w:rsidR="00B31F90" w:rsidRDefault="00B31F90" w:rsidP="00B31F90">
            <w:pPr>
              <w:pStyle w:val="Title"/>
              <w:rPr>
                <w:b w:val="0"/>
                <w:sz w:val="22"/>
                <w:szCs w:val="22"/>
              </w:rPr>
            </w:pPr>
            <w:r>
              <w:rPr>
                <w:b w:val="0"/>
                <w:sz w:val="22"/>
                <w:szCs w:val="22"/>
              </w:rPr>
              <w:t>24.03.2021</w:t>
            </w:r>
          </w:p>
        </w:tc>
        <w:tc>
          <w:tcPr>
            <w:tcW w:w="1428" w:type="dxa"/>
          </w:tcPr>
          <w:p w14:paraId="32D2FC64" w14:textId="172E9DC9" w:rsidR="00B31F90" w:rsidRDefault="00B31F90" w:rsidP="00B31F90">
            <w:pPr>
              <w:pStyle w:val="Title"/>
              <w:rPr>
                <w:b w:val="0"/>
                <w:sz w:val="22"/>
                <w:szCs w:val="22"/>
              </w:rPr>
            </w:pPr>
            <w:r>
              <w:rPr>
                <w:b w:val="0"/>
                <w:sz w:val="22"/>
                <w:szCs w:val="22"/>
              </w:rPr>
              <w:t>Sept 2020</w:t>
            </w:r>
          </w:p>
        </w:tc>
        <w:tc>
          <w:tcPr>
            <w:tcW w:w="2173" w:type="dxa"/>
          </w:tcPr>
          <w:p w14:paraId="7019F40E" w14:textId="77777777" w:rsidR="00B31F90" w:rsidRPr="002037FE" w:rsidRDefault="00B31F90" w:rsidP="00B31F90">
            <w:pPr>
              <w:pStyle w:val="Title"/>
              <w:rPr>
                <w:b w:val="0"/>
                <w:sz w:val="22"/>
                <w:szCs w:val="22"/>
              </w:rPr>
            </w:pPr>
            <w:r w:rsidRPr="002037FE">
              <w:rPr>
                <w:b w:val="0"/>
                <w:sz w:val="22"/>
                <w:szCs w:val="22"/>
              </w:rPr>
              <w:t>Declare and participate</w:t>
            </w:r>
          </w:p>
          <w:p w14:paraId="2EB4B25A" w14:textId="65B50818" w:rsidR="00B31F90" w:rsidRPr="002037FE" w:rsidRDefault="00B31F90" w:rsidP="00B31F90">
            <w:pPr>
              <w:pStyle w:val="Title"/>
              <w:rPr>
                <w:b w:val="0"/>
                <w:sz w:val="22"/>
                <w:szCs w:val="22"/>
              </w:rPr>
            </w:pPr>
            <w:r w:rsidRPr="002037FE">
              <w:rPr>
                <w:b w:val="0"/>
                <w:sz w:val="22"/>
                <w:szCs w:val="22"/>
              </w:rPr>
              <w:lastRenderedPageBreak/>
              <w:t xml:space="preserve">Agreed by: GL, </w:t>
            </w:r>
            <w:r>
              <w:rPr>
                <w:b w:val="0"/>
                <w:sz w:val="22"/>
                <w:szCs w:val="22"/>
              </w:rPr>
              <w:t>April 2021</w:t>
            </w:r>
          </w:p>
          <w:p w14:paraId="632949BD" w14:textId="61A02768" w:rsidR="00B31F90" w:rsidRPr="002037FE" w:rsidRDefault="00B31F90" w:rsidP="00B31F90">
            <w:pPr>
              <w:pStyle w:val="Title"/>
              <w:rPr>
                <w:b w:val="0"/>
                <w:sz w:val="22"/>
                <w:szCs w:val="22"/>
              </w:rPr>
            </w:pPr>
            <w:r w:rsidRPr="002037FE">
              <w:rPr>
                <w:b w:val="0"/>
                <w:sz w:val="22"/>
                <w:szCs w:val="22"/>
              </w:rPr>
              <w:t xml:space="preserve">Rationale: Specific to guideline, </w:t>
            </w:r>
            <w:r>
              <w:rPr>
                <w:b w:val="0"/>
                <w:sz w:val="22"/>
                <w:szCs w:val="22"/>
              </w:rPr>
              <w:t>but a narrative review so will not impact on the development of recommendations.</w:t>
            </w:r>
          </w:p>
        </w:tc>
      </w:tr>
      <w:tr w:rsidR="00B31F90" w14:paraId="7CA0F538" w14:textId="77777777" w:rsidTr="006A0694">
        <w:tc>
          <w:tcPr>
            <w:tcW w:w="1562" w:type="dxa"/>
          </w:tcPr>
          <w:p w14:paraId="5E978842" w14:textId="49C7AFDC" w:rsidR="00B31F90" w:rsidRDefault="00B31F90" w:rsidP="00B31F90">
            <w:pPr>
              <w:pStyle w:val="Title"/>
              <w:rPr>
                <w:b w:val="0"/>
                <w:sz w:val="22"/>
                <w:szCs w:val="22"/>
              </w:rPr>
            </w:pPr>
            <w:r>
              <w:rPr>
                <w:b w:val="0"/>
                <w:sz w:val="22"/>
                <w:szCs w:val="22"/>
              </w:rPr>
              <w:lastRenderedPageBreak/>
              <w:t>Sinead Dervin</w:t>
            </w:r>
          </w:p>
        </w:tc>
        <w:tc>
          <w:tcPr>
            <w:tcW w:w="1023" w:type="dxa"/>
          </w:tcPr>
          <w:p w14:paraId="7653224A" w14:textId="652387F8" w:rsidR="00B31F90" w:rsidRDefault="00B31F90" w:rsidP="00B31F90">
            <w:pPr>
              <w:pStyle w:val="Title"/>
              <w:rPr>
                <w:b w:val="0"/>
                <w:sz w:val="22"/>
                <w:szCs w:val="22"/>
              </w:rPr>
            </w:pPr>
            <w:r w:rsidRPr="00AC1EE5">
              <w:rPr>
                <w:b w:val="0"/>
                <w:sz w:val="22"/>
                <w:szCs w:val="22"/>
              </w:rPr>
              <w:t xml:space="preserve">GC member </w:t>
            </w:r>
          </w:p>
        </w:tc>
        <w:tc>
          <w:tcPr>
            <w:tcW w:w="1403" w:type="dxa"/>
          </w:tcPr>
          <w:p w14:paraId="6E577AAC" w14:textId="77777777" w:rsidR="00B31F90" w:rsidRDefault="00B31F90" w:rsidP="00B31F90">
            <w:pPr>
              <w:pStyle w:val="Title"/>
              <w:rPr>
                <w:b w:val="0"/>
                <w:sz w:val="22"/>
                <w:szCs w:val="22"/>
              </w:rPr>
            </w:pPr>
          </w:p>
        </w:tc>
        <w:tc>
          <w:tcPr>
            <w:tcW w:w="4234" w:type="dxa"/>
          </w:tcPr>
          <w:p w14:paraId="2D0A1A30" w14:textId="48AE7CA8" w:rsidR="00B31F90" w:rsidRPr="00FC4B67" w:rsidRDefault="00B31F90" w:rsidP="00B31F90">
            <w:pPr>
              <w:pStyle w:val="Title"/>
              <w:rPr>
                <w:b w:val="0"/>
                <w:i/>
                <w:sz w:val="22"/>
                <w:szCs w:val="22"/>
              </w:rPr>
            </w:pPr>
            <w:r w:rsidRPr="00F95F2E">
              <w:rPr>
                <w:b w:val="0"/>
                <w:i/>
                <w:sz w:val="22"/>
                <w:szCs w:val="22"/>
              </w:rPr>
              <w:t>No new interests to declare after 1.4.2018</w:t>
            </w:r>
          </w:p>
        </w:tc>
        <w:tc>
          <w:tcPr>
            <w:tcW w:w="1559" w:type="dxa"/>
          </w:tcPr>
          <w:p w14:paraId="779B6718" w14:textId="77777777" w:rsidR="00B31F90" w:rsidRDefault="00B31F90" w:rsidP="00B31F90">
            <w:pPr>
              <w:pStyle w:val="Title"/>
              <w:rPr>
                <w:b w:val="0"/>
                <w:sz w:val="22"/>
                <w:szCs w:val="22"/>
              </w:rPr>
            </w:pPr>
          </w:p>
        </w:tc>
        <w:tc>
          <w:tcPr>
            <w:tcW w:w="1418" w:type="dxa"/>
          </w:tcPr>
          <w:p w14:paraId="1FCF04BF" w14:textId="77777777" w:rsidR="00B31F90" w:rsidRDefault="00B31F90" w:rsidP="00B31F90">
            <w:pPr>
              <w:pStyle w:val="Title"/>
              <w:rPr>
                <w:b w:val="0"/>
                <w:sz w:val="22"/>
                <w:szCs w:val="22"/>
              </w:rPr>
            </w:pPr>
          </w:p>
        </w:tc>
        <w:tc>
          <w:tcPr>
            <w:tcW w:w="1428" w:type="dxa"/>
          </w:tcPr>
          <w:p w14:paraId="63F5E522" w14:textId="77777777" w:rsidR="00B31F90" w:rsidRDefault="00B31F90" w:rsidP="00B31F90">
            <w:pPr>
              <w:pStyle w:val="Title"/>
              <w:rPr>
                <w:b w:val="0"/>
                <w:sz w:val="22"/>
                <w:szCs w:val="22"/>
              </w:rPr>
            </w:pPr>
          </w:p>
        </w:tc>
        <w:tc>
          <w:tcPr>
            <w:tcW w:w="2173" w:type="dxa"/>
          </w:tcPr>
          <w:p w14:paraId="6B6429B5" w14:textId="706C8EBA" w:rsidR="00B31F90" w:rsidRPr="002037FE" w:rsidRDefault="00B31F90" w:rsidP="00B31F90">
            <w:pPr>
              <w:pStyle w:val="Title"/>
              <w:ind w:left="439"/>
              <w:rPr>
                <w:b w:val="0"/>
                <w:sz w:val="22"/>
                <w:szCs w:val="22"/>
              </w:rPr>
            </w:pPr>
            <w:r w:rsidRPr="002037FE">
              <w:rPr>
                <w:b w:val="0"/>
                <w:sz w:val="22"/>
                <w:szCs w:val="22"/>
              </w:rPr>
              <w:t>Resigned from the committee Sept 2018</w:t>
            </w:r>
          </w:p>
        </w:tc>
      </w:tr>
      <w:tr w:rsidR="00B31F90" w14:paraId="6BBC1D68" w14:textId="77777777" w:rsidTr="006A0694">
        <w:tc>
          <w:tcPr>
            <w:tcW w:w="1562" w:type="dxa"/>
          </w:tcPr>
          <w:p w14:paraId="40D18C20" w14:textId="77777777" w:rsidR="00B31F90" w:rsidRPr="00E4497C" w:rsidRDefault="00B31F90" w:rsidP="00B31F90">
            <w:pPr>
              <w:pStyle w:val="Title"/>
              <w:rPr>
                <w:b w:val="0"/>
                <w:sz w:val="22"/>
                <w:szCs w:val="22"/>
              </w:rPr>
            </w:pPr>
            <w:r>
              <w:rPr>
                <w:b w:val="0"/>
                <w:sz w:val="22"/>
                <w:szCs w:val="22"/>
              </w:rPr>
              <w:t>David Ekers</w:t>
            </w:r>
          </w:p>
        </w:tc>
        <w:tc>
          <w:tcPr>
            <w:tcW w:w="1023" w:type="dxa"/>
          </w:tcPr>
          <w:p w14:paraId="41F987FC" w14:textId="77777777" w:rsidR="00B31F90" w:rsidRPr="00E4497C" w:rsidRDefault="00B31F90" w:rsidP="00B31F90">
            <w:pPr>
              <w:pStyle w:val="Title"/>
              <w:rPr>
                <w:b w:val="0"/>
                <w:sz w:val="22"/>
                <w:szCs w:val="22"/>
              </w:rPr>
            </w:pPr>
            <w:r>
              <w:rPr>
                <w:b w:val="0"/>
                <w:sz w:val="22"/>
                <w:szCs w:val="22"/>
              </w:rPr>
              <w:t xml:space="preserve">GC member </w:t>
            </w:r>
          </w:p>
        </w:tc>
        <w:tc>
          <w:tcPr>
            <w:tcW w:w="1403" w:type="dxa"/>
          </w:tcPr>
          <w:p w14:paraId="58C051FB" w14:textId="77777777" w:rsidR="00B31F90" w:rsidRDefault="00B31F90" w:rsidP="00B31F90">
            <w:pPr>
              <w:pStyle w:val="Title"/>
              <w:rPr>
                <w:b w:val="0"/>
                <w:sz w:val="22"/>
                <w:szCs w:val="22"/>
              </w:rPr>
            </w:pPr>
            <w:r>
              <w:rPr>
                <w:b w:val="0"/>
                <w:sz w:val="22"/>
                <w:szCs w:val="22"/>
              </w:rPr>
              <w:t>Direct</w:t>
            </w:r>
          </w:p>
          <w:p w14:paraId="1CE298A7" w14:textId="6515F8B3" w:rsidR="00B31F90" w:rsidRDefault="00B31F90" w:rsidP="00B31F90">
            <w:pPr>
              <w:pStyle w:val="Title"/>
              <w:rPr>
                <w:b w:val="0"/>
                <w:sz w:val="22"/>
                <w:szCs w:val="22"/>
              </w:rPr>
            </w:pPr>
            <w:r>
              <w:rPr>
                <w:b w:val="0"/>
                <w:sz w:val="22"/>
                <w:szCs w:val="22"/>
              </w:rPr>
              <w:t>Non-financial professional and personal interest</w:t>
            </w:r>
          </w:p>
        </w:tc>
        <w:tc>
          <w:tcPr>
            <w:tcW w:w="4234" w:type="dxa"/>
          </w:tcPr>
          <w:p w14:paraId="3C070ACC" w14:textId="77777777" w:rsidR="00B31F90" w:rsidRPr="007E4A8E" w:rsidRDefault="00B31F90" w:rsidP="00B31F90">
            <w:pPr>
              <w:pStyle w:val="Title"/>
              <w:rPr>
                <w:b w:val="0"/>
                <w:sz w:val="22"/>
                <w:szCs w:val="22"/>
              </w:rPr>
            </w:pPr>
            <w:r w:rsidRPr="007E4A8E">
              <w:rPr>
                <w:b w:val="0"/>
                <w:sz w:val="22"/>
                <w:szCs w:val="22"/>
              </w:rPr>
              <w:t xml:space="preserve">Chief Investigator for the Multi Morbidity in Older Adults (MODS) study. Funded by NIHR </w:t>
            </w:r>
            <w:proofErr w:type="spellStart"/>
            <w:r w:rsidRPr="007E4A8E">
              <w:rPr>
                <w:b w:val="0"/>
                <w:sz w:val="22"/>
                <w:szCs w:val="22"/>
              </w:rPr>
              <w:t>PGfAR</w:t>
            </w:r>
            <w:proofErr w:type="spellEnd"/>
          </w:p>
        </w:tc>
        <w:tc>
          <w:tcPr>
            <w:tcW w:w="1559" w:type="dxa"/>
          </w:tcPr>
          <w:p w14:paraId="7535FC90" w14:textId="5235106D" w:rsidR="00B31F90" w:rsidRDefault="00B31F90" w:rsidP="00B31F90">
            <w:pPr>
              <w:pStyle w:val="Title"/>
              <w:rPr>
                <w:b w:val="0"/>
                <w:sz w:val="22"/>
                <w:szCs w:val="22"/>
              </w:rPr>
            </w:pPr>
            <w:r>
              <w:rPr>
                <w:b w:val="0"/>
                <w:sz w:val="22"/>
                <w:szCs w:val="22"/>
              </w:rPr>
              <w:t>July 2018</w:t>
            </w:r>
          </w:p>
        </w:tc>
        <w:tc>
          <w:tcPr>
            <w:tcW w:w="1418" w:type="dxa"/>
          </w:tcPr>
          <w:p w14:paraId="332712F4" w14:textId="77777777" w:rsidR="00B31F90" w:rsidRDefault="00B31F90" w:rsidP="00B31F90">
            <w:pPr>
              <w:pStyle w:val="Title"/>
              <w:rPr>
                <w:b w:val="0"/>
                <w:sz w:val="22"/>
                <w:szCs w:val="22"/>
              </w:rPr>
            </w:pPr>
            <w:r>
              <w:rPr>
                <w:b w:val="0"/>
                <w:sz w:val="22"/>
                <w:szCs w:val="22"/>
              </w:rPr>
              <w:t>July 2018</w:t>
            </w:r>
          </w:p>
        </w:tc>
        <w:tc>
          <w:tcPr>
            <w:tcW w:w="1428" w:type="dxa"/>
          </w:tcPr>
          <w:p w14:paraId="7D0EF12E" w14:textId="77777777" w:rsidR="00B31F90" w:rsidRPr="00E4497C" w:rsidRDefault="00B31F90" w:rsidP="00B31F90">
            <w:pPr>
              <w:pStyle w:val="Title"/>
              <w:rPr>
                <w:b w:val="0"/>
                <w:sz w:val="22"/>
                <w:szCs w:val="22"/>
              </w:rPr>
            </w:pPr>
            <w:r>
              <w:rPr>
                <w:b w:val="0"/>
                <w:sz w:val="22"/>
                <w:szCs w:val="22"/>
              </w:rPr>
              <w:t>Ongoing</w:t>
            </w:r>
          </w:p>
        </w:tc>
        <w:tc>
          <w:tcPr>
            <w:tcW w:w="2173" w:type="dxa"/>
          </w:tcPr>
          <w:p w14:paraId="289CB42B" w14:textId="77777777" w:rsidR="00B31F90" w:rsidRPr="002037FE" w:rsidRDefault="00B31F90" w:rsidP="00B31F90">
            <w:pPr>
              <w:pStyle w:val="Title"/>
              <w:rPr>
                <w:b w:val="0"/>
                <w:sz w:val="22"/>
                <w:szCs w:val="22"/>
              </w:rPr>
            </w:pPr>
            <w:r w:rsidRPr="002037FE">
              <w:rPr>
                <w:b w:val="0"/>
                <w:sz w:val="22"/>
                <w:szCs w:val="22"/>
              </w:rPr>
              <w:t>Declare and participate</w:t>
            </w:r>
          </w:p>
          <w:p w14:paraId="1EB89F81" w14:textId="3FD89BEF" w:rsidR="00B31F90" w:rsidRPr="002037FE" w:rsidRDefault="00B31F90" w:rsidP="00B31F90">
            <w:pPr>
              <w:pStyle w:val="Heading1"/>
              <w:jc w:val="center"/>
              <w:rPr>
                <w:b w:val="0"/>
                <w:sz w:val="22"/>
                <w:szCs w:val="22"/>
              </w:rPr>
            </w:pPr>
            <w:r w:rsidRPr="002037FE">
              <w:rPr>
                <w:b w:val="0"/>
                <w:sz w:val="22"/>
                <w:szCs w:val="22"/>
              </w:rPr>
              <w:t>Agreed by: GL, July 2018</w:t>
            </w:r>
          </w:p>
          <w:p w14:paraId="41476A0C" w14:textId="0779F456" w:rsidR="00B31F90" w:rsidRPr="002037FE" w:rsidRDefault="00B31F90" w:rsidP="00B31F90">
            <w:pPr>
              <w:pStyle w:val="Title"/>
              <w:ind w:left="439"/>
              <w:rPr>
                <w:b w:val="0"/>
                <w:sz w:val="22"/>
                <w:szCs w:val="22"/>
              </w:rPr>
            </w:pPr>
            <w:r w:rsidRPr="002037FE">
              <w:rPr>
                <w:b w:val="0"/>
                <w:sz w:val="22"/>
                <w:szCs w:val="22"/>
              </w:rPr>
              <w:t>Rationale: Specific to guideline but membership of committee is for expertise in management of depression so benefits of expertise outweigh risks.</w:t>
            </w:r>
          </w:p>
        </w:tc>
      </w:tr>
      <w:tr w:rsidR="00B31F90" w14:paraId="3A6B8A12" w14:textId="77777777" w:rsidTr="006A0694">
        <w:tc>
          <w:tcPr>
            <w:tcW w:w="1562" w:type="dxa"/>
            <w:shd w:val="clear" w:color="auto" w:fill="auto"/>
          </w:tcPr>
          <w:p w14:paraId="3E223CD6" w14:textId="025F1582" w:rsidR="00B31F90" w:rsidRDefault="00B31F90" w:rsidP="00B31F90">
            <w:pPr>
              <w:pStyle w:val="Title"/>
              <w:rPr>
                <w:b w:val="0"/>
                <w:sz w:val="22"/>
                <w:szCs w:val="22"/>
              </w:rPr>
            </w:pPr>
            <w:r>
              <w:rPr>
                <w:b w:val="0"/>
                <w:sz w:val="22"/>
                <w:szCs w:val="22"/>
              </w:rPr>
              <w:t>David Ekers</w:t>
            </w:r>
          </w:p>
        </w:tc>
        <w:tc>
          <w:tcPr>
            <w:tcW w:w="1023" w:type="dxa"/>
          </w:tcPr>
          <w:p w14:paraId="4284A500" w14:textId="14C8CD28" w:rsidR="00B31F90" w:rsidRPr="00EF21C9" w:rsidRDefault="00B31F90" w:rsidP="00B31F90">
            <w:pPr>
              <w:pStyle w:val="Title"/>
              <w:rPr>
                <w:b w:val="0"/>
                <w:sz w:val="22"/>
                <w:szCs w:val="22"/>
              </w:rPr>
            </w:pPr>
            <w:r>
              <w:rPr>
                <w:b w:val="0"/>
                <w:sz w:val="22"/>
                <w:szCs w:val="22"/>
              </w:rPr>
              <w:t xml:space="preserve">GC member </w:t>
            </w:r>
          </w:p>
        </w:tc>
        <w:tc>
          <w:tcPr>
            <w:tcW w:w="1403" w:type="dxa"/>
          </w:tcPr>
          <w:p w14:paraId="6D4AE7F1" w14:textId="77777777" w:rsidR="00B31F90" w:rsidRDefault="00B31F90" w:rsidP="00B31F90">
            <w:pPr>
              <w:pStyle w:val="Title"/>
              <w:rPr>
                <w:b w:val="0"/>
                <w:sz w:val="22"/>
                <w:szCs w:val="22"/>
              </w:rPr>
            </w:pPr>
            <w:r>
              <w:rPr>
                <w:b w:val="0"/>
                <w:sz w:val="22"/>
                <w:szCs w:val="22"/>
              </w:rPr>
              <w:t>Direct</w:t>
            </w:r>
          </w:p>
          <w:p w14:paraId="75BAC0DF" w14:textId="173F2A6A" w:rsidR="00B31F90" w:rsidRPr="0030140B" w:rsidRDefault="00B31F90" w:rsidP="00B31F90">
            <w:pPr>
              <w:pStyle w:val="Title"/>
              <w:rPr>
                <w:b w:val="0"/>
                <w:sz w:val="22"/>
                <w:szCs w:val="22"/>
              </w:rPr>
            </w:pPr>
            <w:r w:rsidRPr="00B3190C">
              <w:rPr>
                <w:b w:val="0"/>
                <w:sz w:val="22"/>
                <w:szCs w:val="22"/>
              </w:rPr>
              <w:t xml:space="preserve">Non-financial </w:t>
            </w:r>
            <w:r w:rsidRPr="00B3190C">
              <w:rPr>
                <w:b w:val="0"/>
                <w:sz w:val="22"/>
                <w:szCs w:val="22"/>
              </w:rPr>
              <w:lastRenderedPageBreak/>
              <w:t>professional and personal interest</w:t>
            </w:r>
          </w:p>
        </w:tc>
        <w:tc>
          <w:tcPr>
            <w:tcW w:w="4234" w:type="dxa"/>
          </w:tcPr>
          <w:p w14:paraId="18861CFB" w14:textId="4416589C" w:rsidR="00B31F90" w:rsidRPr="0030140B" w:rsidRDefault="00B31F90" w:rsidP="00B31F90">
            <w:pPr>
              <w:pStyle w:val="Heading1"/>
              <w:jc w:val="center"/>
              <w:rPr>
                <w:b w:val="0"/>
              </w:rPr>
            </w:pPr>
            <w:r w:rsidRPr="0030140B">
              <w:rPr>
                <w:b w:val="0"/>
                <w:sz w:val="22"/>
                <w:szCs w:val="22"/>
                <w:lang w:val="en-US"/>
              </w:rPr>
              <w:lastRenderedPageBreak/>
              <w:t>Co</w:t>
            </w:r>
            <w:r>
              <w:rPr>
                <w:b w:val="0"/>
                <w:sz w:val="22"/>
                <w:szCs w:val="22"/>
                <w:lang w:val="en-US"/>
              </w:rPr>
              <w:t>-a</w:t>
            </w:r>
            <w:r w:rsidRPr="0030140B">
              <w:rPr>
                <w:b w:val="0"/>
                <w:sz w:val="22"/>
                <w:szCs w:val="22"/>
                <w:lang w:val="en-US"/>
              </w:rPr>
              <w:t>uthor Cochrane review on Pharmacy Management of Depression</w:t>
            </w:r>
          </w:p>
        </w:tc>
        <w:tc>
          <w:tcPr>
            <w:tcW w:w="1559" w:type="dxa"/>
          </w:tcPr>
          <w:p w14:paraId="6C12874C" w14:textId="48D82311" w:rsidR="00B31F90" w:rsidRDefault="00B31F90" w:rsidP="00B31F90">
            <w:pPr>
              <w:pStyle w:val="Title"/>
              <w:rPr>
                <w:b w:val="0"/>
                <w:sz w:val="22"/>
                <w:szCs w:val="22"/>
              </w:rPr>
            </w:pPr>
            <w:r>
              <w:rPr>
                <w:b w:val="0"/>
                <w:sz w:val="22"/>
                <w:szCs w:val="22"/>
              </w:rPr>
              <w:t>August 2019</w:t>
            </w:r>
          </w:p>
        </w:tc>
        <w:tc>
          <w:tcPr>
            <w:tcW w:w="1418" w:type="dxa"/>
          </w:tcPr>
          <w:p w14:paraId="1DDD5EB4" w14:textId="2F9B558E" w:rsidR="00B31F90" w:rsidRDefault="00B31F90" w:rsidP="00B31F90">
            <w:pPr>
              <w:pStyle w:val="Title"/>
              <w:rPr>
                <w:b w:val="0"/>
                <w:sz w:val="22"/>
                <w:szCs w:val="22"/>
              </w:rPr>
            </w:pPr>
            <w:r>
              <w:rPr>
                <w:b w:val="0"/>
                <w:sz w:val="22"/>
                <w:szCs w:val="22"/>
              </w:rPr>
              <w:t>19/10/2019</w:t>
            </w:r>
          </w:p>
        </w:tc>
        <w:tc>
          <w:tcPr>
            <w:tcW w:w="1428" w:type="dxa"/>
          </w:tcPr>
          <w:p w14:paraId="5086EF0A" w14:textId="77777777" w:rsidR="00B31F90" w:rsidRDefault="00B31F90" w:rsidP="00B31F90">
            <w:pPr>
              <w:pStyle w:val="Title"/>
              <w:rPr>
                <w:b w:val="0"/>
                <w:sz w:val="22"/>
                <w:szCs w:val="22"/>
              </w:rPr>
            </w:pPr>
          </w:p>
        </w:tc>
        <w:tc>
          <w:tcPr>
            <w:tcW w:w="2173" w:type="dxa"/>
          </w:tcPr>
          <w:p w14:paraId="3D1024F6" w14:textId="77777777" w:rsidR="00B31F90" w:rsidRPr="002037FE" w:rsidRDefault="00B31F90" w:rsidP="00B31F90">
            <w:pPr>
              <w:pStyle w:val="Title"/>
              <w:rPr>
                <w:b w:val="0"/>
                <w:sz w:val="22"/>
                <w:szCs w:val="22"/>
              </w:rPr>
            </w:pPr>
            <w:r w:rsidRPr="002037FE">
              <w:rPr>
                <w:b w:val="0"/>
                <w:sz w:val="22"/>
                <w:szCs w:val="22"/>
              </w:rPr>
              <w:t>Declare and participate</w:t>
            </w:r>
          </w:p>
          <w:p w14:paraId="2F66BF72" w14:textId="1B6CCDFB" w:rsidR="00B31F90" w:rsidRPr="002037FE" w:rsidRDefault="00B31F90" w:rsidP="00B31F90">
            <w:pPr>
              <w:pStyle w:val="Heading1"/>
              <w:jc w:val="center"/>
              <w:rPr>
                <w:b w:val="0"/>
                <w:sz w:val="22"/>
                <w:szCs w:val="22"/>
              </w:rPr>
            </w:pPr>
            <w:r w:rsidRPr="002037FE">
              <w:rPr>
                <w:b w:val="0"/>
                <w:sz w:val="22"/>
                <w:szCs w:val="22"/>
              </w:rPr>
              <w:lastRenderedPageBreak/>
              <w:t>Agreed by: GL, October 2019</w:t>
            </w:r>
          </w:p>
          <w:p w14:paraId="638D2FB1" w14:textId="13CB363C" w:rsidR="00B31F90" w:rsidRPr="002037FE" w:rsidRDefault="00B31F90" w:rsidP="00B31F90">
            <w:pPr>
              <w:pStyle w:val="Title"/>
              <w:ind w:left="439"/>
              <w:rPr>
                <w:b w:val="0"/>
                <w:sz w:val="22"/>
                <w:szCs w:val="22"/>
              </w:rPr>
            </w:pPr>
            <w:r w:rsidRPr="002037FE">
              <w:rPr>
                <w:b w:val="0"/>
                <w:sz w:val="22"/>
                <w:szCs w:val="22"/>
              </w:rPr>
              <w:t>Rationale: Specific to guideline but membership of committee is for expertise in management of depression so benefits of expertise outweigh risks.</w:t>
            </w:r>
          </w:p>
        </w:tc>
      </w:tr>
      <w:tr w:rsidR="00B31F90" w14:paraId="3E63C46B" w14:textId="77777777" w:rsidTr="006A0694">
        <w:tc>
          <w:tcPr>
            <w:tcW w:w="1562" w:type="dxa"/>
            <w:shd w:val="clear" w:color="auto" w:fill="auto"/>
          </w:tcPr>
          <w:p w14:paraId="2D20F888" w14:textId="7BE7F20C" w:rsidR="00B31F90" w:rsidRDefault="00B31F90" w:rsidP="00B31F90">
            <w:pPr>
              <w:pStyle w:val="Title"/>
              <w:rPr>
                <w:b w:val="0"/>
                <w:sz w:val="22"/>
                <w:szCs w:val="22"/>
              </w:rPr>
            </w:pPr>
            <w:r>
              <w:rPr>
                <w:b w:val="0"/>
                <w:sz w:val="22"/>
                <w:szCs w:val="22"/>
              </w:rPr>
              <w:lastRenderedPageBreak/>
              <w:t>David Ekers</w:t>
            </w:r>
          </w:p>
        </w:tc>
        <w:tc>
          <w:tcPr>
            <w:tcW w:w="1023" w:type="dxa"/>
          </w:tcPr>
          <w:p w14:paraId="64EB4AA0" w14:textId="0C3DBB96" w:rsidR="00B31F90" w:rsidRDefault="00B31F90" w:rsidP="00B31F90">
            <w:pPr>
              <w:pStyle w:val="Title"/>
              <w:rPr>
                <w:b w:val="0"/>
                <w:sz w:val="22"/>
                <w:szCs w:val="22"/>
              </w:rPr>
            </w:pPr>
            <w:r>
              <w:rPr>
                <w:b w:val="0"/>
                <w:sz w:val="22"/>
                <w:szCs w:val="22"/>
              </w:rPr>
              <w:t xml:space="preserve">GC member </w:t>
            </w:r>
          </w:p>
        </w:tc>
        <w:tc>
          <w:tcPr>
            <w:tcW w:w="1403" w:type="dxa"/>
          </w:tcPr>
          <w:p w14:paraId="0C5AE804" w14:textId="77777777" w:rsidR="00B31F90" w:rsidRDefault="00B31F90" w:rsidP="00B31F90">
            <w:pPr>
              <w:pStyle w:val="Title"/>
              <w:rPr>
                <w:b w:val="0"/>
                <w:sz w:val="22"/>
                <w:szCs w:val="22"/>
              </w:rPr>
            </w:pPr>
            <w:r>
              <w:rPr>
                <w:b w:val="0"/>
                <w:sz w:val="22"/>
                <w:szCs w:val="22"/>
              </w:rPr>
              <w:t>Direct</w:t>
            </w:r>
          </w:p>
          <w:p w14:paraId="319AD86F" w14:textId="0D3A3048" w:rsidR="00B31F90" w:rsidRDefault="00B31F90" w:rsidP="00B31F90">
            <w:pPr>
              <w:pStyle w:val="Title"/>
              <w:rPr>
                <w:b w:val="0"/>
                <w:sz w:val="22"/>
                <w:szCs w:val="22"/>
              </w:rPr>
            </w:pPr>
            <w:r w:rsidRPr="00B3190C">
              <w:rPr>
                <w:b w:val="0"/>
                <w:sz w:val="22"/>
                <w:szCs w:val="22"/>
              </w:rPr>
              <w:t>Non-financial professional and personal interest</w:t>
            </w:r>
          </w:p>
        </w:tc>
        <w:tc>
          <w:tcPr>
            <w:tcW w:w="4234" w:type="dxa"/>
          </w:tcPr>
          <w:p w14:paraId="1C6DDAEA" w14:textId="6A961173" w:rsidR="00B31F90" w:rsidRPr="0030140B" w:rsidRDefault="00B31F90" w:rsidP="00B31F90">
            <w:pPr>
              <w:pStyle w:val="Title"/>
              <w:rPr>
                <w:b w:val="0"/>
                <w:sz w:val="22"/>
                <w:szCs w:val="22"/>
              </w:rPr>
            </w:pPr>
            <w:r w:rsidRPr="0030140B">
              <w:rPr>
                <w:b w:val="0"/>
                <w:sz w:val="22"/>
                <w:szCs w:val="22"/>
                <w:lang w:val="en-US"/>
              </w:rPr>
              <w:t>Co</w:t>
            </w:r>
            <w:r>
              <w:rPr>
                <w:b w:val="0"/>
                <w:sz w:val="22"/>
                <w:szCs w:val="22"/>
                <w:lang w:val="en-US"/>
              </w:rPr>
              <w:t>-a</w:t>
            </w:r>
            <w:r w:rsidRPr="0030140B">
              <w:rPr>
                <w:b w:val="0"/>
                <w:sz w:val="22"/>
                <w:szCs w:val="22"/>
                <w:lang w:val="en-US"/>
              </w:rPr>
              <w:t xml:space="preserve">uthor Cochrane review on </w:t>
            </w:r>
            <w:proofErr w:type="spellStart"/>
            <w:r w:rsidRPr="0030140B">
              <w:rPr>
                <w:b w:val="0"/>
                <w:sz w:val="22"/>
                <w:szCs w:val="22"/>
                <w:lang w:val="en-US"/>
              </w:rPr>
              <w:t>Behavioural</w:t>
            </w:r>
            <w:proofErr w:type="spellEnd"/>
            <w:r w:rsidRPr="0030140B">
              <w:rPr>
                <w:b w:val="0"/>
                <w:sz w:val="22"/>
                <w:szCs w:val="22"/>
                <w:lang w:val="en-US"/>
              </w:rPr>
              <w:t xml:space="preserve"> activation for depression update</w:t>
            </w:r>
          </w:p>
        </w:tc>
        <w:tc>
          <w:tcPr>
            <w:tcW w:w="1559" w:type="dxa"/>
          </w:tcPr>
          <w:p w14:paraId="3D740C83" w14:textId="4E2CA03A" w:rsidR="00B31F90" w:rsidRDefault="00B31F90" w:rsidP="00B31F90">
            <w:pPr>
              <w:pStyle w:val="Title"/>
              <w:rPr>
                <w:b w:val="0"/>
                <w:sz w:val="22"/>
                <w:szCs w:val="22"/>
              </w:rPr>
            </w:pPr>
            <w:r>
              <w:rPr>
                <w:b w:val="0"/>
                <w:sz w:val="22"/>
                <w:szCs w:val="22"/>
              </w:rPr>
              <w:t>August 2019</w:t>
            </w:r>
          </w:p>
        </w:tc>
        <w:tc>
          <w:tcPr>
            <w:tcW w:w="1418" w:type="dxa"/>
          </w:tcPr>
          <w:p w14:paraId="2810DEB3" w14:textId="7B8440F7" w:rsidR="00B31F90" w:rsidRDefault="00B31F90" w:rsidP="00B31F90">
            <w:pPr>
              <w:pStyle w:val="Title"/>
              <w:rPr>
                <w:b w:val="0"/>
                <w:sz w:val="22"/>
                <w:szCs w:val="22"/>
              </w:rPr>
            </w:pPr>
            <w:r>
              <w:rPr>
                <w:b w:val="0"/>
                <w:sz w:val="22"/>
                <w:szCs w:val="22"/>
              </w:rPr>
              <w:t>19/10/2019</w:t>
            </w:r>
          </w:p>
        </w:tc>
        <w:tc>
          <w:tcPr>
            <w:tcW w:w="1428" w:type="dxa"/>
          </w:tcPr>
          <w:p w14:paraId="2A3C3C17" w14:textId="77777777" w:rsidR="00B31F90" w:rsidRDefault="00B31F90" w:rsidP="00B31F90">
            <w:pPr>
              <w:pStyle w:val="Title"/>
              <w:rPr>
                <w:b w:val="0"/>
                <w:sz w:val="22"/>
                <w:szCs w:val="22"/>
              </w:rPr>
            </w:pPr>
          </w:p>
        </w:tc>
        <w:tc>
          <w:tcPr>
            <w:tcW w:w="2173" w:type="dxa"/>
          </w:tcPr>
          <w:p w14:paraId="65DF5A9D" w14:textId="77777777" w:rsidR="00B31F90" w:rsidRPr="002037FE" w:rsidRDefault="00B31F90" w:rsidP="00B31F90">
            <w:pPr>
              <w:pStyle w:val="Title"/>
              <w:rPr>
                <w:b w:val="0"/>
                <w:sz w:val="22"/>
                <w:szCs w:val="22"/>
              </w:rPr>
            </w:pPr>
            <w:r w:rsidRPr="002037FE">
              <w:rPr>
                <w:b w:val="0"/>
                <w:sz w:val="22"/>
                <w:szCs w:val="22"/>
              </w:rPr>
              <w:t>Declare and participate</w:t>
            </w:r>
          </w:p>
          <w:p w14:paraId="44A4242F" w14:textId="77777777" w:rsidR="00B31F90" w:rsidRPr="002037FE" w:rsidRDefault="00B31F90" w:rsidP="00B31F90">
            <w:pPr>
              <w:pStyle w:val="Heading1"/>
              <w:jc w:val="center"/>
              <w:rPr>
                <w:b w:val="0"/>
                <w:sz w:val="22"/>
                <w:szCs w:val="22"/>
              </w:rPr>
            </w:pPr>
            <w:r w:rsidRPr="002037FE">
              <w:rPr>
                <w:b w:val="0"/>
                <w:sz w:val="22"/>
                <w:szCs w:val="22"/>
              </w:rPr>
              <w:t>Agreed by: GL, October 2019</w:t>
            </w:r>
          </w:p>
          <w:p w14:paraId="63DA07A2" w14:textId="680CEF2C" w:rsidR="00B31F90" w:rsidRPr="002037FE" w:rsidRDefault="00B31F90" w:rsidP="00B31F90">
            <w:pPr>
              <w:pStyle w:val="Title"/>
              <w:ind w:left="439"/>
              <w:rPr>
                <w:b w:val="0"/>
                <w:sz w:val="22"/>
                <w:highlight w:val="yellow"/>
              </w:rPr>
            </w:pPr>
            <w:r w:rsidRPr="002037FE">
              <w:rPr>
                <w:b w:val="0"/>
                <w:sz w:val="22"/>
                <w:szCs w:val="22"/>
              </w:rPr>
              <w:t>Rationale: Specific to guideline but membership of committee is for expertise in management of depression so benefits of expertise outweigh risks.</w:t>
            </w:r>
          </w:p>
        </w:tc>
      </w:tr>
      <w:tr w:rsidR="00B31F90" w14:paraId="48518484" w14:textId="77777777" w:rsidTr="006A0694">
        <w:tc>
          <w:tcPr>
            <w:tcW w:w="1562" w:type="dxa"/>
            <w:shd w:val="clear" w:color="auto" w:fill="auto"/>
          </w:tcPr>
          <w:p w14:paraId="149473F1" w14:textId="37521B78" w:rsidR="00B31F90" w:rsidRDefault="00B31F90" w:rsidP="00B31F90">
            <w:pPr>
              <w:pStyle w:val="Title"/>
              <w:rPr>
                <w:b w:val="0"/>
                <w:sz w:val="22"/>
                <w:szCs w:val="22"/>
              </w:rPr>
            </w:pPr>
            <w:r>
              <w:rPr>
                <w:b w:val="0"/>
                <w:sz w:val="22"/>
                <w:szCs w:val="22"/>
              </w:rPr>
              <w:lastRenderedPageBreak/>
              <w:t>David Ekers</w:t>
            </w:r>
          </w:p>
        </w:tc>
        <w:tc>
          <w:tcPr>
            <w:tcW w:w="1023" w:type="dxa"/>
          </w:tcPr>
          <w:p w14:paraId="1E30958E" w14:textId="63F4AA5A" w:rsidR="00B31F90" w:rsidRDefault="00B31F90" w:rsidP="00B31F90">
            <w:pPr>
              <w:pStyle w:val="Title"/>
              <w:rPr>
                <w:b w:val="0"/>
                <w:sz w:val="22"/>
                <w:szCs w:val="22"/>
              </w:rPr>
            </w:pPr>
            <w:r>
              <w:rPr>
                <w:b w:val="0"/>
                <w:sz w:val="22"/>
                <w:szCs w:val="22"/>
              </w:rPr>
              <w:t xml:space="preserve">GC member </w:t>
            </w:r>
          </w:p>
        </w:tc>
        <w:tc>
          <w:tcPr>
            <w:tcW w:w="1403" w:type="dxa"/>
          </w:tcPr>
          <w:p w14:paraId="2E3E08EC" w14:textId="77777777" w:rsidR="00B31F90" w:rsidRDefault="00B31F90" w:rsidP="00B31F90">
            <w:pPr>
              <w:pStyle w:val="Title"/>
              <w:rPr>
                <w:b w:val="0"/>
                <w:sz w:val="22"/>
                <w:szCs w:val="22"/>
              </w:rPr>
            </w:pPr>
            <w:r>
              <w:rPr>
                <w:b w:val="0"/>
                <w:sz w:val="22"/>
                <w:szCs w:val="22"/>
              </w:rPr>
              <w:t>Direct</w:t>
            </w:r>
          </w:p>
          <w:p w14:paraId="48E63A7B" w14:textId="4A976D04" w:rsidR="00B31F90" w:rsidRDefault="00B31F90" w:rsidP="00B31F90">
            <w:pPr>
              <w:pStyle w:val="Title"/>
              <w:rPr>
                <w:b w:val="0"/>
                <w:sz w:val="22"/>
                <w:szCs w:val="22"/>
              </w:rPr>
            </w:pPr>
            <w:r w:rsidRPr="00B3190C">
              <w:rPr>
                <w:b w:val="0"/>
                <w:sz w:val="22"/>
                <w:szCs w:val="22"/>
              </w:rPr>
              <w:t>Non-financial professional and personal interest</w:t>
            </w:r>
          </w:p>
        </w:tc>
        <w:tc>
          <w:tcPr>
            <w:tcW w:w="4234" w:type="dxa"/>
          </w:tcPr>
          <w:p w14:paraId="435E6EFA" w14:textId="3573A534" w:rsidR="00B31F90" w:rsidRPr="0030140B" w:rsidRDefault="00B31F90" w:rsidP="00B31F90">
            <w:pPr>
              <w:pStyle w:val="Title"/>
              <w:rPr>
                <w:b w:val="0"/>
                <w:sz w:val="22"/>
                <w:szCs w:val="22"/>
              </w:rPr>
            </w:pPr>
            <w:r w:rsidRPr="0030140B">
              <w:rPr>
                <w:b w:val="0"/>
                <w:sz w:val="22"/>
                <w:szCs w:val="22"/>
                <w:lang w:val="en-US"/>
              </w:rPr>
              <w:t>Co</w:t>
            </w:r>
            <w:r>
              <w:rPr>
                <w:b w:val="0"/>
                <w:sz w:val="22"/>
                <w:szCs w:val="22"/>
                <w:lang w:val="en-US"/>
              </w:rPr>
              <w:t>-a</w:t>
            </w:r>
            <w:r w:rsidRPr="0030140B">
              <w:rPr>
                <w:b w:val="0"/>
                <w:sz w:val="22"/>
                <w:szCs w:val="22"/>
                <w:lang w:val="en-US"/>
              </w:rPr>
              <w:t xml:space="preserve">uthor Cochrane review on </w:t>
            </w:r>
            <w:proofErr w:type="spellStart"/>
            <w:r w:rsidRPr="0030140B">
              <w:rPr>
                <w:b w:val="0"/>
                <w:sz w:val="22"/>
                <w:szCs w:val="22"/>
                <w:lang w:val="en-US"/>
              </w:rPr>
              <w:t>Behavioural</w:t>
            </w:r>
            <w:proofErr w:type="spellEnd"/>
            <w:r w:rsidRPr="0030140B">
              <w:rPr>
                <w:b w:val="0"/>
                <w:sz w:val="22"/>
                <w:szCs w:val="22"/>
                <w:lang w:val="en-US"/>
              </w:rPr>
              <w:t xml:space="preserve"> Activation for depression in people with physical health conditions</w:t>
            </w:r>
          </w:p>
        </w:tc>
        <w:tc>
          <w:tcPr>
            <w:tcW w:w="1559" w:type="dxa"/>
          </w:tcPr>
          <w:p w14:paraId="18D4550C" w14:textId="5E51961F" w:rsidR="00B31F90" w:rsidRDefault="00B31F90" w:rsidP="00B31F90">
            <w:pPr>
              <w:pStyle w:val="Title"/>
              <w:rPr>
                <w:b w:val="0"/>
                <w:sz w:val="22"/>
                <w:szCs w:val="22"/>
              </w:rPr>
            </w:pPr>
            <w:r>
              <w:rPr>
                <w:b w:val="0"/>
                <w:sz w:val="22"/>
                <w:szCs w:val="22"/>
              </w:rPr>
              <w:t>August 2019</w:t>
            </w:r>
          </w:p>
        </w:tc>
        <w:tc>
          <w:tcPr>
            <w:tcW w:w="1418" w:type="dxa"/>
          </w:tcPr>
          <w:p w14:paraId="24CF7A3D" w14:textId="7AF9056A" w:rsidR="00B31F90" w:rsidRDefault="00B31F90" w:rsidP="00B31F90">
            <w:pPr>
              <w:pStyle w:val="Title"/>
              <w:rPr>
                <w:b w:val="0"/>
                <w:sz w:val="22"/>
                <w:szCs w:val="22"/>
              </w:rPr>
            </w:pPr>
            <w:r>
              <w:rPr>
                <w:b w:val="0"/>
                <w:sz w:val="22"/>
                <w:szCs w:val="22"/>
              </w:rPr>
              <w:t>19/10/2019</w:t>
            </w:r>
          </w:p>
        </w:tc>
        <w:tc>
          <w:tcPr>
            <w:tcW w:w="1428" w:type="dxa"/>
          </w:tcPr>
          <w:p w14:paraId="46913793" w14:textId="77777777" w:rsidR="00B31F90" w:rsidRDefault="00B31F90" w:rsidP="00B31F90">
            <w:pPr>
              <w:pStyle w:val="Title"/>
              <w:rPr>
                <w:b w:val="0"/>
                <w:sz w:val="22"/>
                <w:szCs w:val="22"/>
              </w:rPr>
            </w:pPr>
          </w:p>
        </w:tc>
        <w:tc>
          <w:tcPr>
            <w:tcW w:w="2173" w:type="dxa"/>
          </w:tcPr>
          <w:p w14:paraId="026A7410" w14:textId="77777777" w:rsidR="00B31F90" w:rsidRPr="002037FE" w:rsidRDefault="00B31F90" w:rsidP="00B31F90">
            <w:pPr>
              <w:pStyle w:val="Title"/>
              <w:rPr>
                <w:b w:val="0"/>
                <w:sz w:val="22"/>
                <w:szCs w:val="22"/>
              </w:rPr>
            </w:pPr>
            <w:r w:rsidRPr="002037FE">
              <w:rPr>
                <w:b w:val="0"/>
                <w:sz w:val="22"/>
                <w:szCs w:val="22"/>
              </w:rPr>
              <w:t>Declare and participate</w:t>
            </w:r>
          </w:p>
          <w:p w14:paraId="48F34156" w14:textId="77777777" w:rsidR="00B31F90" w:rsidRPr="002037FE" w:rsidRDefault="00B31F90" w:rsidP="00B31F90">
            <w:pPr>
              <w:pStyle w:val="Heading1"/>
              <w:jc w:val="center"/>
              <w:rPr>
                <w:b w:val="0"/>
                <w:sz w:val="22"/>
                <w:szCs w:val="22"/>
              </w:rPr>
            </w:pPr>
            <w:r w:rsidRPr="002037FE">
              <w:rPr>
                <w:b w:val="0"/>
                <w:sz w:val="22"/>
                <w:szCs w:val="22"/>
              </w:rPr>
              <w:t>Agreed by: GL, October 2019</w:t>
            </w:r>
          </w:p>
          <w:p w14:paraId="4C0DCBD5" w14:textId="371E4A93" w:rsidR="00B31F90" w:rsidRPr="002037FE" w:rsidRDefault="00B31F90" w:rsidP="00B31F90">
            <w:pPr>
              <w:pStyle w:val="Title"/>
              <w:ind w:left="439"/>
              <w:rPr>
                <w:b w:val="0"/>
                <w:sz w:val="22"/>
                <w:highlight w:val="yellow"/>
              </w:rPr>
            </w:pPr>
            <w:r w:rsidRPr="002037FE">
              <w:rPr>
                <w:b w:val="0"/>
                <w:sz w:val="22"/>
                <w:szCs w:val="22"/>
              </w:rPr>
              <w:t>Rationale: Specific to guideline but membership of committee is for expertise in management of depression so benefits of expertise outweigh risks.</w:t>
            </w:r>
          </w:p>
        </w:tc>
      </w:tr>
      <w:tr w:rsidR="00B31F90" w14:paraId="71E8B1AE" w14:textId="77777777" w:rsidTr="006A0694">
        <w:tc>
          <w:tcPr>
            <w:tcW w:w="1562" w:type="dxa"/>
            <w:shd w:val="clear" w:color="auto" w:fill="auto"/>
          </w:tcPr>
          <w:p w14:paraId="6223A184" w14:textId="5DA4772A" w:rsidR="00B31F90" w:rsidRDefault="00B31F90" w:rsidP="00B31F90">
            <w:pPr>
              <w:pStyle w:val="Title"/>
              <w:rPr>
                <w:b w:val="0"/>
                <w:sz w:val="22"/>
                <w:szCs w:val="22"/>
              </w:rPr>
            </w:pPr>
            <w:r>
              <w:rPr>
                <w:b w:val="0"/>
                <w:sz w:val="22"/>
                <w:szCs w:val="22"/>
              </w:rPr>
              <w:t>David Ekers</w:t>
            </w:r>
          </w:p>
        </w:tc>
        <w:tc>
          <w:tcPr>
            <w:tcW w:w="1023" w:type="dxa"/>
          </w:tcPr>
          <w:p w14:paraId="0BF83593" w14:textId="097C7E12" w:rsidR="00B31F90" w:rsidRDefault="00B31F90" w:rsidP="00B31F90">
            <w:pPr>
              <w:pStyle w:val="Title"/>
              <w:rPr>
                <w:b w:val="0"/>
                <w:sz w:val="22"/>
                <w:szCs w:val="22"/>
              </w:rPr>
            </w:pPr>
            <w:r>
              <w:rPr>
                <w:b w:val="0"/>
                <w:sz w:val="22"/>
                <w:szCs w:val="22"/>
              </w:rPr>
              <w:t xml:space="preserve">GC member </w:t>
            </w:r>
          </w:p>
        </w:tc>
        <w:tc>
          <w:tcPr>
            <w:tcW w:w="1403" w:type="dxa"/>
          </w:tcPr>
          <w:p w14:paraId="3886F532" w14:textId="77777777" w:rsidR="00B31F90" w:rsidRDefault="00B31F90" w:rsidP="00B31F90">
            <w:pPr>
              <w:pStyle w:val="Title"/>
              <w:rPr>
                <w:b w:val="0"/>
                <w:sz w:val="22"/>
                <w:szCs w:val="22"/>
              </w:rPr>
            </w:pPr>
            <w:r>
              <w:rPr>
                <w:b w:val="0"/>
                <w:sz w:val="22"/>
                <w:szCs w:val="22"/>
              </w:rPr>
              <w:t>Direct</w:t>
            </w:r>
          </w:p>
          <w:p w14:paraId="4C2BFC1A" w14:textId="2C7955B5" w:rsidR="00B31F90" w:rsidRDefault="00B31F90" w:rsidP="00B31F90">
            <w:pPr>
              <w:pStyle w:val="Title"/>
              <w:rPr>
                <w:b w:val="0"/>
                <w:sz w:val="22"/>
                <w:szCs w:val="22"/>
              </w:rPr>
            </w:pPr>
            <w:r>
              <w:rPr>
                <w:b w:val="0"/>
                <w:sz w:val="22"/>
                <w:szCs w:val="22"/>
              </w:rPr>
              <w:t>Non-financial professional and personal interest</w:t>
            </w:r>
          </w:p>
        </w:tc>
        <w:tc>
          <w:tcPr>
            <w:tcW w:w="4234" w:type="dxa"/>
          </w:tcPr>
          <w:p w14:paraId="4E735806" w14:textId="7AD5C3B8" w:rsidR="00B31F90" w:rsidRPr="0030140B" w:rsidRDefault="00B31F90" w:rsidP="00B31F90">
            <w:pPr>
              <w:pStyle w:val="Title"/>
              <w:rPr>
                <w:b w:val="0"/>
                <w:sz w:val="22"/>
                <w:szCs w:val="22"/>
              </w:rPr>
            </w:pPr>
            <w:r w:rsidRPr="0030140B">
              <w:rPr>
                <w:b w:val="0"/>
                <w:sz w:val="22"/>
                <w:szCs w:val="22"/>
                <w:lang w:val="en-US"/>
              </w:rPr>
              <w:t>Co</w:t>
            </w:r>
            <w:r>
              <w:rPr>
                <w:b w:val="0"/>
                <w:sz w:val="22"/>
                <w:szCs w:val="22"/>
                <w:lang w:val="en-US"/>
              </w:rPr>
              <w:t>-i</w:t>
            </w:r>
            <w:r w:rsidRPr="0030140B">
              <w:rPr>
                <w:b w:val="0"/>
                <w:sz w:val="22"/>
                <w:szCs w:val="22"/>
                <w:lang w:val="en-US"/>
              </w:rPr>
              <w:t>nvestigator (un</w:t>
            </w:r>
            <w:r>
              <w:rPr>
                <w:b w:val="0"/>
                <w:sz w:val="22"/>
                <w:szCs w:val="22"/>
                <w:lang w:val="en-US"/>
              </w:rPr>
              <w:t>funded) and Co-a</w:t>
            </w:r>
            <w:r w:rsidRPr="0030140B">
              <w:rPr>
                <w:b w:val="0"/>
                <w:sz w:val="22"/>
                <w:szCs w:val="22"/>
                <w:lang w:val="en-US"/>
              </w:rPr>
              <w:t xml:space="preserve">uthor on </w:t>
            </w:r>
            <w:proofErr w:type="spellStart"/>
            <w:r w:rsidRPr="0030140B">
              <w:rPr>
                <w:b w:val="0"/>
                <w:sz w:val="22"/>
                <w:szCs w:val="22"/>
                <w:lang w:val="en-US"/>
              </w:rPr>
              <w:t>Behavioural</w:t>
            </w:r>
            <w:proofErr w:type="spellEnd"/>
            <w:r w:rsidRPr="0030140B">
              <w:rPr>
                <w:b w:val="0"/>
                <w:sz w:val="22"/>
                <w:szCs w:val="22"/>
                <w:lang w:val="en-US"/>
              </w:rPr>
              <w:t xml:space="preserve"> Activation in nursing homes to treat depression (BAN-Dep)</w:t>
            </w:r>
            <w:proofErr w:type="gramStart"/>
            <w:r w:rsidRPr="0030140B">
              <w:rPr>
                <w:b w:val="0"/>
                <w:sz w:val="22"/>
                <w:szCs w:val="22"/>
                <w:lang w:val="en-US"/>
              </w:rPr>
              <w:t>:  (</w:t>
            </w:r>
            <w:proofErr w:type="gramEnd"/>
            <w:r w:rsidRPr="0030140B">
              <w:rPr>
                <w:b w:val="0"/>
                <w:sz w:val="22"/>
                <w:szCs w:val="22"/>
                <w:lang w:val="en-US"/>
              </w:rPr>
              <w:t>and protocol paper in press at BMJ open)</w:t>
            </w:r>
          </w:p>
        </w:tc>
        <w:tc>
          <w:tcPr>
            <w:tcW w:w="1559" w:type="dxa"/>
          </w:tcPr>
          <w:p w14:paraId="3A04AB35" w14:textId="447DC05D" w:rsidR="00B31F90" w:rsidRDefault="00B31F90" w:rsidP="00B31F90">
            <w:pPr>
              <w:pStyle w:val="Title"/>
              <w:rPr>
                <w:b w:val="0"/>
                <w:sz w:val="22"/>
                <w:szCs w:val="22"/>
              </w:rPr>
            </w:pPr>
            <w:r>
              <w:rPr>
                <w:b w:val="0"/>
                <w:sz w:val="22"/>
                <w:szCs w:val="22"/>
              </w:rPr>
              <w:t>January 2019</w:t>
            </w:r>
          </w:p>
        </w:tc>
        <w:tc>
          <w:tcPr>
            <w:tcW w:w="1418" w:type="dxa"/>
          </w:tcPr>
          <w:p w14:paraId="6028DF9A" w14:textId="7DF1828B" w:rsidR="00B31F90" w:rsidRDefault="00B31F90" w:rsidP="00B31F90">
            <w:pPr>
              <w:pStyle w:val="Title"/>
              <w:rPr>
                <w:b w:val="0"/>
                <w:sz w:val="22"/>
                <w:szCs w:val="22"/>
              </w:rPr>
            </w:pPr>
            <w:r>
              <w:rPr>
                <w:b w:val="0"/>
                <w:sz w:val="22"/>
                <w:szCs w:val="22"/>
              </w:rPr>
              <w:t>23/10/2019</w:t>
            </w:r>
          </w:p>
        </w:tc>
        <w:tc>
          <w:tcPr>
            <w:tcW w:w="1428" w:type="dxa"/>
          </w:tcPr>
          <w:p w14:paraId="1B16FE80" w14:textId="77777777" w:rsidR="00B31F90" w:rsidRDefault="00B31F90" w:rsidP="00B31F90">
            <w:pPr>
              <w:pStyle w:val="Title"/>
              <w:rPr>
                <w:b w:val="0"/>
                <w:sz w:val="22"/>
                <w:szCs w:val="22"/>
              </w:rPr>
            </w:pPr>
          </w:p>
        </w:tc>
        <w:tc>
          <w:tcPr>
            <w:tcW w:w="2173" w:type="dxa"/>
          </w:tcPr>
          <w:p w14:paraId="2FFCD8B1" w14:textId="77777777" w:rsidR="00B31F90" w:rsidRPr="002037FE" w:rsidRDefault="00B31F90" w:rsidP="00B31F90">
            <w:pPr>
              <w:pStyle w:val="Title"/>
              <w:rPr>
                <w:b w:val="0"/>
                <w:sz w:val="22"/>
                <w:szCs w:val="22"/>
              </w:rPr>
            </w:pPr>
            <w:r w:rsidRPr="002037FE">
              <w:rPr>
                <w:b w:val="0"/>
                <w:sz w:val="22"/>
                <w:szCs w:val="22"/>
              </w:rPr>
              <w:t>Declare and participate</w:t>
            </w:r>
          </w:p>
          <w:p w14:paraId="1211BFB7" w14:textId="77777777" w:rsidR="00B31F90" w:rsidRPr="002037FE" w:rsidRDefault="00B31F90" w:rsidP="00B31F90">
            <w:pPr>
              <w:pStyle w:val="Heading1"/>
              <w:jc w:val="center"/>
              <w:rPr>
                <w:b w:val="0"/>
                <w:sz w:val="22"/>
                <w:szCs w:val="22"/>
              </w:rPr>
            </w:pPr>
            <w:r w:rsidRPr="002037FE">
              <w:rPr>
                <w:b w:val="0"/>
                <w:sz w:val="22"/>
                <w:szCs w:val="22"/>
              </w:rPr>
              <w:t>Agreed by: GL, October 2019</w:t>
            </w:r>
          </w:p>
          <w:p w14:paraId="5C2E2906" w14:textId="4DF498E9" w:rsidR="00B31F90" w:rsidRPr="002037FE" w:rsidRDefault="00B31F90" w:rsidP="00B31F90">
            <w:pPr>
              <w:pStyle w:val="Title"/>
              <w:ind w:left="439"/>
              <w:rPr>
                <w:b w:val="0"/>
                <w:sz w:val="22"/>
                <w:highlight w:val="yellow"/>
              </w:rPr>
            </w:pPr>
            <w:r w:rsidRPr="002037FE">
              <w:rPr>
                <w:b w:val="0"/>
                <w:sz w:val="22"/>
                <w:szCs w:val="22"/>
              </w:rPr>
              <w:t>Rationale: Specific to guideline but membership of committee is for expertise in management of depression so benefits of expertise outweigh risks.</w:t>
            </w:r>
          </w:p>
        </w:tc>
      </w:tr>
      <w:tr w:rsidR="00B31F90" w14:paraId="3C6FF0DE" w14:textId="77777777" w:rsidTr="006A0694">
        <w:tc>
          <w:tcPr>
            <w:tcW w:w="1562" w:type="dxa"/>
            <w:shd w:val="clear" w:color="auto" w:fill="auto"/>
          </w:tcPr>
          <w:p w14:paraId="17DDDC98" w14:textId="0EDC747B" w:rsidR="00B31F90" w:rsidRDefault="00B31F90" w:rsidP="00B31F90">
            <w:pPr>
              <w:pStyle w:val="Title"/>
              <w:rPr>
                <w:b w:val="0"/>
                <w:sz w:val="22"/>
                <w:szCs w:val="22"/>
              </w:rPr>
            </w:pPr>
            <w:r>
              <w:rPr>
                <w:b w:val="0"/>
                <w:sz w:val="22"/>
                <w:szCs w:val="22"/>
              </w:rPr>
              <w:lastRenderedPageBreak/>
              <w:t>David Ekers</w:t>
            </w:r>
          </w:p>
        </w:tc>
        <w:tc>
          <w:tcPr>
            <w:tcW w:w="1023" w:type="dxa"/>
          </w:tcPr>
          <w:p w14:paraId="35648484" w14:textId="3A6D475C" w:rsidR="00B31F90" w:rsidRDefault="00B31F90" w:rsidP="00B31F90">
            <w:pPr>
              <w:pStyle w:val="Title"/>
              <w:rPr>
                <w:b w:val="0"/>
                <w:sz w:val="22"/>
                <w:szCs w:val="22"/>
              </w:rPr>
            </w:pPr>
            <w:r>
              <w:rPr>
                <w:b w:val="0"/>
                <w:sz w:val="22"/>
                <w:szCs w:val="22"/>
              </w:rPr>
              <w:t xml:space="preserve">GC member </w:t>
            </w:r>
          </w:p>
        </w:tc>
        <w:tc>
          <w:tcPr>
            <w:tcW w:w="1403" w:type="dxa"/>
          </w:tcPr>
          <w:p w14:paraId="4DAFA5A5" w14:textId="77777777" w:rsidR="00B31F90" w:rsidRDefault="00B31F90" w:rsidP="00B31F90">
            <w:pPr>
              <w:pStyle w:val="Title"/>
              <w:rPr>
                <w:b w:val="0"/>
                <w:sz w:val="22"/>
                <w:szCs w:val="22"/>
              </w:rPr>
            </w:pPr>
            <w:r>
              <w:rPr>
                <w:b w:val="0"/>
                <w:sz w:val="22"/>
                <w:szCs w:val="22"/>
              </w:rPr>
              <w:t>Direct</w:t>
            </w:r>
          </w:p>
          <w:p w14:paraId="6C3C98DD" w14:textId="66728B13" w:rsidR="00B31F90" w:rsidRDefault="00B31F90" w:rsidP="00B31F90">
            <w:pPr>
              <w:pStyle w:val="Title"/>
              <w:rPr>
                <w:b w:val="0"/>
                <w:sz w:val="22"/>
                <w:szCs w:val="22"/>
              </w:rPr>
            </w:pPr>
            <w:r>
              <w:rPr>
                <w:b w:val="0"/>
                <w:sz w:val="22"/>
                <w:szCs w:val="22"/>
              </w:rPr>
              <w:t>Non-financial professional and personal interest</w:t>
            </w:r>
          </w:p>
        </w:tc>
        <w:tc>
          <w:tcPr>
            <w:tcW w:w="4234" w:type="dxa"/>
          </w:tcPr>
          <w:p w14:paraId="6BC1391D" w14:textId="03848703" w:rsidR="00B31F90" w:rsidRPr="0030140B" w:rsidRDefault="00B31F90" w:rsidP="00B31F90">
            <w:pPr>
              <w:pStyle w:val="Title"/>
              <w:rPr>
                <w:b w:val="0"/>
                <w:sz w:val="22"/>
                <w:szCs w:val="22"/>
              </w:rPr>
            </w:pPr>
            <w:r w:rsidRPr="0030140B">
              <w:rPr>
                <w:b w:val="0"/>
                <w:sz w:val="22"/>
                <w:szCs w:val="22"/>
                <w:lang w:val="en-US"/>
              </w:rPr>
              <w:t xml:space="preserve">Collaborator (unfunded) to Cluster </w:t>
            </w:r>
            <w:proofErr w:type="spellStart"/>
            <w:r w:rsidRPr="0030140B">
              <w:rPr>
                <w:b w:val="0"/>
                <w:sz w:val="22"/>
                <w:szCs w:val="22"/>
                <w:lang w:val="en-US"/>
              </w:rPr>
              <w:t>Randomised</w:t>
            </w:r>
            <w:proofErr w:type="spellEnd"/>
            <w:r w:rsidRPr="0030140B">
              <w:rPr>
                <w:b w:val="0"/>
                <w:sz w:val="22"/>
                <w:szCs w:val="22"/>
                <w:lang w:val="en-US"/>
              </w:rPr>
              <w:t xml:space="preserve"> Trial to evaluate an intervention for depressed HIV-positive women in the perinatal period, to enhance child development and reduce maternal depression in South Africa. Joint Global Health Trials Panel, DFID, </w:t>
            </w:r>
            <w:proofErr w:type="spellStart"/>
            <w:r w:rsidRPr="0030140B">
              <w:rPr>
                <w:b w:val="0"/>
                <w:sz w:val="22"/>
                <w:szCs w:val="22"/>
                <w:lang w:val="en-US"/>
              </w:rPr>
              <w:t>Wellcome</w:t>
            </w:r>
            <w:proofErr w:type="spellEnd"/>
            <w:r w:rsidRPr="0030140B">
              <w:rPr>
                <w:b w:val="0"/>
                <w:sz w:val="22"/>
                <w:szCs w:val="22"/>
                <w:lang w:val="en-US"/>
              </w:rPr>
              <w:t xml:space="preserve"> Trust &amp; MRC UK (administered by MRC) ref MR/P006965/1</w:t>
            </w:r>
          </w:p>
        </w:tc>
        <w:tc>
          <w:tcPr>
            <w:tcW w:w="1559" w:type="dxa"/>
          </w:tcPr>
          <w:p w14:paraId="6EB8FDDA" w14:textId="3599E11C" w:rsidR="00B31F90" w:rsidRDefault="00B31F90" w:rsidP="00B31F90">
            <w:pPr>
              <w:pStyle w:val="Title"/>
              <w:rPr>
                <w:b w:val="0"/>
                <w:sz w:val="22"/>
                <w:szCs w:val="22"/>
              </w:rPr>
            </w:pPr>
            <w:r>
              <w:rPr>
                <w:b w:val="0"/>
                <w:sz w:val="22"/>
                <w:szCs w:val="22"/>
              </w:rPr>
              <w:t>June 2019</w:t>
            </w:r>
          </w:p>
        </w:tc>
        <w:tc>
          <w:tcPr>
            <w:tcW w:w="1418" w:type="dxa"/>
          </w:tcPr>
          <w:p w14:paraId="49EF78D3" w14:textId="7C57A2EF" w:rsidR="00B31F90" w:rsidRDefault="00B31F90" w:rsidP="00B31F90">
            <w:pPr>
              <w:pStyle w:val="Title"/>
              <w:rPr>
                <w:b w:val="0"/>
                <w:sz w:val="22"/>
                <w:szCs w:val="22"/>
              </w:rPr>
            </w:pPr>
            <w:r>
              <w:rPr>
                <w:b w:val="0"/>
                <w:sz w:val="22"/>
                <w:szCs w:val="22"/>
              </w:rPr>
              <w:t>23/10/2019</w:t>
            </w:r>
          </w:p>
        </w:tc>
        <w:tc>
          <w:tcPr>
            <w:tcW w:w="1428" w:type="dxa"/>
          </w:tcPr>
          <w:p w14:paraId="02FB0E66" w14:textId="77777777" w:rsidR="00B31F90" w:rsidRDefault="00B31F90" w:rsidP="00B31F90">
            <w:pPr>
              <w:pStyle w:val="Title"/>
              <w:rPr>
                <w:b w:val="0"/>
                <w:sz w:val="22"/>
                <w:szCs w:val="22"/>
              </w:rPr>
            </w:pPr>
          </w:p>
        </w:tc>
        <w:tc>
          <w:tcPr>
            <w:tcW w:w="2173" w:type="dxa"/>
          </w:tcPr>
          <w:p w14:paraId="0900C8FD" w14:textId="77777777" w:rsidR="00B31F90" w:rsidRPr="002037FE" w:rsidRDefault="00B31F90" w:rsidP="00B31F90">
            <w:pPr>
              <w:pStyle w:val="Title"/>
              <w:rPr>
                <w:b w:val="0"/>
                <w:sz w:val="22"/>
                <w:szCs w:val="22"/>
              </w:rPr>
            </w:pPr>
            <w:r w:rsidRPr="002037FE">
              <w:rPr>
                <w:b w:val="0"/>
                <w:sz w:val="22"/>
                <w:szCs w:val="22"/>
              </w:rPr>
              <w:t>Declare and participate</w:t>
            </w:r>
          </w:p>
          <w:p w14:paraId="7E2B3739" w14:textId="77777777" w:rsidR="00B31F90" w:rsidRPr="002037FE" w:rsidRDefault="00B31F90" w:rsidP="00B31F90">
            <w:pPr>
              <w:pStyle w:val="Heading1"/>
              <w:jc w:val="center"/>
              <w:rPr>
                <w:b w:val="0"/>
                <w:sz w:val="22"/>
                <w:szCs w:val="22"/>
              </w:rPr>
            </w:pPr>
            <w:r w:rsidRPr="002037FE">
              <w:rPr>
                <w:b w:val="0"/>
                <w:sz w:val="22"/>
                <w:szCs w:val="22"/>
              </w:rPr>
              <w:t>Agreed by: GL, October 2019</w:t>
            </w:r>
          </w:p>
          <w:p w14:paraId="74640710" w14:textId="6C7627CD" w:rsidR="00B31F90" w:rsidRPr="002037FE" w:rsidRDefault="00B31F90" w:rsidP="00B31F90">
            <w:pPr>
              <w:pStyle w:val="Title"/>
              <w:ind w:left="439"/>
              <w:rPr>
                <w:b w:val="0"/>
                <w:sz w:val="22"/>
                <w:highlight w:val="yellow"/>
              </w:rPr>
            </w:pPr>
            <w:r w:rsidRPr="002037FE">
              <w:rPr>
                <w:b w:val="0"/>
                <w:sz w:val="22"/>
                <w:szCs w:val="22"/>
              </w:rPr>
              <w:t>Rationale: Not specific to guideline</w:t>
            </w:r>
          </w:p>
        </w:tc>
      </w:tr>
      <w:tr w:rsidR="00B31F90" w14:paraId="66B10F96" w14:textId="77777777" w:rsidTr="006A0694">
        <w:tc>
          <w:tcPr>
            <w:tcW w:w="1562" w:type="dxa"/>
            <w:shd w:val="clear" w:color="auto" w:fill="auto"/>
          </w:tcPr>
          <w:p w14:paraId="0C0C2CD4" w14:textId="3476E6BC" w:rsidR="00B31F90" w:rsidRDefault="00B31F90" w:rsidP="00B31F90">
            <w:pPr>
              <w:pStyle w:val="Title"/>
              <w:rPr>
                <w:b w:val="0"/>
                <w:sz w:val="22"/>
                <w:szCs w:val="22"/>
              </w:rPr>
            </w:pPr>
            <w:r>
              <w:rPr>
                <w:b w:val="0"/>
                <w:sz w:val="22"/>
                <w:szCs w:val="22"/>
              </w:rPr>
              <w:t>David Ekers</w:t>
            </w:r>
          </w:p>
        </w:tc>
        <w:tc>
          <w:tcPr>
            <w:tcW w:w="1023" w:type="dxa"/>
          </w:tcPr>
          <w:p w14:paraId="4A206FC5" w14:textId="507E93FC" w:rsidR="00B31F90" w:rsidRDefault="00B31F90" w:rsidP="00B31F90">
            <w:pPr>
              <w:pStyle w:val="Title"/>
              <w:rPr>
                <w:b w:val="0"/>
                <w:sz w:val="22"/>
                <w:szCs w:val="22"/>
              </w:rPr>
            </w:pPr>
            <w:r>
              <w:rPr>
                <w:b w:val="0"/>
                <w:sz w:val="22"/>
                <w:szCs w:val="22"/>
              </w:rPr>
              <w:t xml:space="preserve">GC member </w:t>
            </w:r>
          </w:p>
        </w:tc>
        <w:tc>
          <w:tcPr>
            <w:tcW w:w="1403" w:type="dxa"/>
          </w:tcPr>
          <w:p w14:paraId="230014A6" w14:textId="77777777" w:rsidR="00B31F90" w:rsidRPr="007A2ED6" w:rsidRDefault="00B31F90" w:rsidP="00B31F90">
            <w:pPr>
              <w:pStyle w:val="Title"/>
              <w:rPr>
                <w:b w:val="0"/>
                <w:sz w:val="22"/>
                <w:szCs w:val="22"/>
              </w:rPr>
            </w:pPr>
            <w:r w:rsidRPr="007A2ED6">
              <w:rPr>
                <w:b w:val="0"/>
                <w:sz w:val="22"/>
                <w:szCs w:val="22"/>
              </w:rPr>
              <w:t>Direct</w:t>
            </w:r>
          </w:p>
          <w:p w14:paraId="596CBF97" w14:textId="5524DF92" w:rsidR="00B31F90" w:rsidRPr="007A2ED6" w:rsidRDefault="00B31F90" w:rsidP="00B31F90">
            <w:pPr>
              <w:pStyle w:val="Title"/>
              <w:rPr>
                <w:b w:val="0"/>
                <w:sz w:val="22"/>
                <w:szCs w:val="22"/>
              </w:rPr>
            </w:pPr>
            <w:r w:rsidRPr="007A2ED6">
              <w:rPr>
                <w:b w:val="0"/>
                <w:sz w:val="22"/>
                <w:szCs w:val="22"/>
              </w:rPr>
              <w:t>Non-financial professional and personal interest</w:t>
            </w:r>
          </w:p>
        </w:tc>
        <w:tc>
          <w:tcPr>
            <w:tcW w:w="4234" w:type="dxa"/>
          </w:tcPr>
          <w:p w14:paraId="3BFEFAB1" w14:textId="1861B64E" w:rsidR="00B31F90" w:rsidRPr="0030140B" w:rsidRDefault="00B31F90" w:rsidP="00B31F90">
            <w:pPr>
              <w:pStyle w:val="Title"/>
              <w:rPr>
                <w:b w:val="0"/>
                <w:sz w:val="22"/>
                <w:szCs w:val="22"/>
              </w:rPr>
            </w:pPr>
            <w:r w:rsidRPr="0030140B">
              <w:rPr>
                <w:b w:val="0"/>
                <w:sz w:val="22"/>
                <w:szCs w:val="22"/>
                <w:lang w:val="en-US"/>
              </w:rPr>
              <w:t>Collaborator on IMPACT (improving mental and physical health together) in South Asia</w:t>
            </w:r>
          </w:p>
        </w:tc>
        <w:tc>
          <w:tcPr>
            <w:tcW w:w="1559" w:type="dxa"/>
          </w:tcPr>
          <w:p w14:paraId="3FE4354A" w14:textId="76BE8EF7" w:rsidR="00B31F90" w:rsidRDefault="00B31F90" w:rsidP="00B31F90">
            <w:pPr>
              <w:pStyle w:val="Title"/>
              <w:rPr>
                <w:b w:val="0"/>
                <w:sz w:val="22"/>
                <w:szCs w:val="22"/>
              </w:rPr>
            </w:pPr>
            <w:r>
              <w:rPr>
                <w:b w:val="0"/>
                <w:sz w:val="22"/>
                <w:szCs w:val="22"/>
              </w:rPr>
              <w:t>January 2019</w:t>
            </w:r>
          </w:p>
        </w:tc>
        <w:tc>
          <w:tcPr>
            <w:tcW w:w="1418" w:type="dxa"/>
          </w:tcPr>
          <w:p w14:paraId="30DD1B52" w14:textId="15E3A589" w:rsidR="00B31F90" w:rsidRDefault="00B31F90" w:rsidP="00B31F90">
            <w:pPr>
              <w:pStyle w:val="Title"/>
              <w:rPr>
                <w:b w:val="0"/>
                <w:sz w:val="22"/>
                <w:szCs w:val="22"/>
              </w:rPr>
            </w:pPr>
            <w:r>
              <w:rPr>
                <w:b w:val="0"/>
                <w:sz w:val="22"/>
                <w:szCs w:val="22"/>
              </w:rPr>
              <w:t>23/10/2019</w:t>
            </w:r>
          </w:p>
        </w:tc>
        <w:tc>
          <w:tcPr>
            <w:tcW w:w="1428" w:type="dxa"/>
          </w:tcPr>
          <w:p w14:paraId="2D6DDE8C" w14:textId="77777777" w:rsidR="00B31F90" w:rsidRDefault="00B31F90" w:rsidP="00B31F90">
            <w:pPr>
              <w:pStyle w:val="Title"/>
              <w:rPr>
                <w:b w:val="0"/>
                <w:sz w:val="22"/>
                <w:szCs w:val="22"/>
              </w:rPr>
            </w:pPr>
          </w:p>
        </w:tc>
        <w:tc>
          <w:tcPr>
            <w:tcW w:w="2173" w:type="dxa"/>
          </w:tcPr>
          <w:p w14:paraId="38F1B7F6" w14:textId="77777777" w:rsidR="00B31F90" w:rsidRPr="002037FE" w:rsidRDefault="00B31F90" w:rsidP="00B31F90">
            <w:pPr>
              <w:pStyle w:val="Title"/>
              <w:rPr>
                <w:b w:val="0"/>
                <w:sz w:val="22"/>
                <w:szCs w:val="22"/>
              </w:rPr>
            </w:pPr>
            <w:r w:rsidRPr="002037FE">
              <w:rPr>
                <w:b w:val="0"/>
                <w:sz w:val="22"/>
                <w:szCs w:val="22"/>
              </w:rPr>
              <w:t>Declare and participate</w:t>
            </w:r>
          </w:p>
          <w:p w14:paraId="2C2B2326" w14:textId="77777777" w:rsidR="00B31F90" w:rsidRPr="002037FE" w:rsidRDefault="00B31F90" w:rsidP="00B31F90">
            <w:pPr>
              <w:pStyle w:val="Heading1"/>
              <w:jc w:val="center"/>
              <w:rPr>
                <w:b w:val="0"/>
                <w:sz w:val="22"/>
                <w:szCs w:val="22"/>
              </w:rPr>
            </w:pPr>
            <w:r w:rsidRPr="002037FE">
              <w:rPr>
                <w:b w:val="0"/>
                <w:sz w:val="22"/>
                <w:szCs w:val="22"/>
              </w:rPr>
              <w:t>Agreed by: GL, October 2019</w:t>
            </w:r>
          </w:p>
          <w:p w14:paraId="6AFF7ED1" w14:textId="0BE666A4" w:rsidR="00B31F90" w:rsidRPr="002037FE" w:rsidRDefault="00B31F90" w:rsidP="00B31F90">
            <w:pPr>
              <w:pStyle w:val="Title"/>
              <w:ind w:left="439"/>
              <w:rPr>
                <w:b w:val="0"/>
                <w:sz w:val="22"/>
                <w:highlight w:val="yellow"/>
              </w:rPr>
            </w:pPr>
            <w:r w:rsidRPr="002037FE">
              <w:rPr>
                <w:b w:val="0"/>
                <w:sz w:val="22"/>
                <w:szCs w:val="22"/>
              </w:rPr>
              <w:t>Rationale: Not specific to guideline</w:t>
            </w:r>
          </w:p>
        </w:tc>
      </w:tr>
      <w:tr w:rsidR="00B31F90" w14:paraId="3A1C8558" w14:textId="77777777" w:rsidTr="006A0694">
        <w:tc>
          <w:tcPr>
            <w:tcW w:w="1562" w:type="dxa"/>
            <w:shd w:val="clear" w:color="auto" w:fill="auto"/>
          </w:tcPr>
          <w:p w14:paraId="0D04D541" w14:textId="345F3A96" w:rsidR="00B31F90" w:rsidRDefault="00B31F90" w:rsidP="00B31F90">
            <w:pPr>
              <w:pStyle w:val="Title"/>
              <w:rPr>
                <w:b w:val="0"/>
                <w:sz w:val="22"/>
                <w:szCs w:val="22"/>
              </w:rPr>
            </w:pPr>
            <w:r>
              <w:rPr>
                <w:b w:val="0"/>
                <w:sz w:val="22"/>
                <w:szCs w:val="22"/>
              </w:rPr>
              <w:t>David Ekers</w:t>
            </w:r>
          </w:p>
        </w:tc>
        <w:tc>
          <w:tcPr>
            <w:tcW w:w="1023" w:type="dxa"/>
          </w:tcPr>
          <w:p w14:paraId="0D75DA8F" w14:textId="445751CD" w:rsidR="00B31F90" w:rsidRDefault="00B31F90" w:rsidP="00B31F90">
            <w:pPr>
              <w:pStyle w:val="Title"/>
              <w:rPr>
                <w:b w:val="0"/>
                <w:sz w:val="22"/>
                <w:szCs w:val="22"/>
              </w:rPr>
            </w:pPr>
            <w:r>
              <w:rPr>
                <w:b w:val="0"/>
                <w:sz w:val="22"/>
                <w:szCs w:val="22"/>
              </w:rPr>
              <w:t xml:space="preserve">GC member </w:t>
            </w:r>
          </w:p>
        </w:tc>
        <w:tc>
          <w:tcPr>
            <w:tcW w:w="1403" w:type="dxa"/>
          </w:tcPr>
          <w:p w14:paraId="1AB6ECF1" w14:textId="77777777" w:rsidR="00B31F90" w:rsidRDefault="00B31F90" w:rsidP="00B31F90">
            <w:pPr>
              <w:pStyle w:val="Title"/>
              <w:rPr>
                <w:b w:val="0"/>
                <w:sz w:val="22"/>
                <w:szCs w:val="22"/>
              </w:rPr>
            </w:pPr>
            <w:r>
              <w:rPr>
                <w:b w:val="0"/>
                <w:sz w:val="22"/>
                <w:szCs w:val="22"/>
              </w:rPr>
              <w:t xml:space="preserve">Direct </w:t>
            </w:r>
          </w:p>
          <w:p w14:paraId="7D4E5F69" w14:textId="1674D2D4" w:rsidR="00B31F90" w:rsidRPr="00B975B0" w:rsidRDefault="00B31F90" w:rsidP="00B31F90">
            <w:pPr>
              <w:pStyle w:val="Heading1"/>
              <w:jc w:val="center"/>
            </w:pPr>
            <w:r>
              <w:rPr>
                <w:b w:val="0"/>
                <w:sz w:val="22"/>
                <w:szCs w:val="22"/>
              </w:rPr>
              <w:t>Non-financial professional and personal interest</w:t>
            </w:r>
          </w:p>
        </w:tc>
        <w:tc>
          <w:tcPr>
            <w:tcW w:w="4234" w:type="dxa"/>
          </w:tcPr>
          <w:p w14:paraId="42AF3994" w14:textId="157D5301" w:rsidR="00B31F90" w:rsidRPr="00737729" w:rsidRDefault="00B31F90" w:rsidP="00B31F90">
            <w:pPr>
              <w:pStyle w:val="Title"/>
              <w:rPr>
                <w:b w:val="0"/>
                <w:sz w:val="22"/>
                <w:szCs w:val="22"/>
                <w:lang w:val="en-US"/>
              </w:rPr>
            </w:pPr>
            <w:r w:rsidRPr="00737729">
              <w:rPr>
                <w:b w:val="0"/>
                <w:sz w:val="22"/>
                <w:szCs w:val="22"/>
                <w:lang w:val="en-US"/>
              </w:rPr>
              <w:t xml:space="preserve">Appointed to Clinical Director for Research and Development at Tees </w:t>
            </w:r>
            <w:proofErr w:type="spellStart"/>
            <w:r w:rsidRPr="00737729">
              <w:rPr>
                <w:b w:val="0"/>
                <w:sz w:val="22"/>
                <w:szCs w:val="22"/>
                <w:lang w:val="en-US"/>
              </w:rPr>
              <w:t>Esk</w:t>
            </w:r>
            <w:proofErr w:type="spellEnd"/>
            <w:r w:rsidRPr="00737729">
              <w:rPr>
                <w:b w:val="0"/>
                <w:sz w:val="22"/>
                <w:szCs w:val="22"/>
                <w:lang w:val="en-US"/>
              </w:rPr>
              <w:t xml:space="preserve"> and Wear Valleys NHS FT commence 1.11.2019</w:t>
            </w:r>
          </w:p>
        </w:tc>
        <w:tc>
          <w:tcPr>
            <w:tcW w:w="1559" w:type="dxa"/>
          </w:tcPr>
          <w:p w14:paraId="5740B51C" w14:textId="6AD489FD" w:rsidR="00B31F90" w:rsidRDefault="00B31F90" w:rsidP="00B31F90">
            <w:pPr>
              <w:pStyle w:val="Title"/>
              <w:rPr>
                <w:b w:val="0"/>
                <w:sz w:val="22"/>
                <w:szCs w:val="22"/>
              </w:rPr>
            </w:pPr>
            <w:r>
              <w:rPr>
                <w:b w:val="0"/>
                <w:sz w:val="22"/>
                <w:szCs w:val="22"/>
              </w:rPr>
              <w:t>October 2019</w:t>
            </w:r>
          </w:p>
        </w:tc>
        <w:tc>
          <w:tcPr>
            <w:tcW w:w="1418" w:type="dxa"/>
          </w:tcPr>
          <w:p w14:paraId="6870E4E9" w14:textId="000E5093" w:rsidR="00B31F90" w:rsidRDefault="00B31F90" w:rsidP="00B31F90">
            <w:pPr>
              <w:pStyle w:val="Title"/>
              <w:rPr>
                <w:b w:val="0"/>
                <w:sz w:val="22"/>
                <w:szCs w:val="22"/>
              </w:rPr>
            </w:pPr>
            <w:r>
              <w:rPr>
                <w:b w:val="0"/>
                <w:sz w:val="22"/>
                <w:szCs w:val="22"/>
              </w:rPr>
              <w:t>23/10/2019</w:t>
            </w:r>
          </w:p>
        </w:tc>
        <w:tc>
          <w:tcPr>
            <w:tcW w:w="1428" w:type="dxa"/>
          </w:tcPr>
          <w:p w14:paraId="4E0AB482" w14:textId="77777777" w:rsidR="00B31F90" w:rsidRDefault="00B31F90" w:rsidP="00B31F90">
            <w:pPr>
              <w:pStyle w:val="Title"/>
              <w:rPr>
                <w:b w:val="0"/>
                <w:sz w:val="22"/>
                <w:szCs w:val="22"/>
              </w:rPr>
            </w:pPr>
          </w:p>
        </w:tc>
        <w:tc>
          <w:tcPr>
            <w:tcW w:w="2173" w:type="dxa"/>
          </w:tcPr>
          <w:p w14:paraId="182B2810" w14:textId="77777777" w:rsidR="00B31F90" w:rsidRPr="002037FE" w:rsidRDefault="00B31F90" w:rsidP="00B31F90">
            <w:pPr>
              <w:pStyle w:val="Title"/>
              <w:rPr>
                <w:b w:val="0"/>
                <w:sz w:val="22"/>
                <w:szCs w:val="22"/>
              </w:rPr>
            </w:pPr>
            <w:r w:rsidRPr="002037FE">
              <w:rPr>
                <w:b w:val="0"/>
                <w:sz w:val="22"/>
                <w:szCs w:val="22"/>
              </w:rPr>
              <w:t>Declare and participate</w:t>
            </w:r>
          </w:p>
          <w:p w14:paraId="4AAC9FA4" w14:textId="77777777" w:rsidR="00B31F90" w:rsidRPr="002037FE" w:rsidRDefault="00B31F90" w:rsidP="00B31F90">
            <w:pPr>
              <w:pStyle w:val="Heading1"/>
              <w:jc w:val="center"/>
              <w:rPr>
                <w:b w:val="0"/>
                <w:sz w:val="22"/>
                <w:szCs w:val="22"/>
              </w:rPr>
            </w:pPr>
            <w:r w:rsidRPr="002037FE">
              <w:rPr>
                <w:b w:val="0"/>
                <w:sz w:val="22"/>
                <w:szCs w:val="22"/>
              </w:rPr>
              <w:t>Agreed by: GL, October 2019</w:t>
            </w:r>
          </w:p>
          <w:p w14:paraId="0BBBAE5B" w14:textId="5B752866" w:rsidR="00B31F90" w:rsidRPr="002037FE" w:rsidRDefault="00B31F90" w:rsidP="00B31F90">
            <w:pPr>
              <w:pStyle w:val="Title"/>
              <w:ind w:left="439"/>
              <w:rPr>
                <w:b w:val="0"/>
                <w:sz w:val="22"/>
                <w:highlight w:val="yellow"/>
              </w:rPr>
            </w:pPr>
            <w:r w:rsidRPr="002037FE">
              <w:rPr>
                <w:b w:val="0"/>
                <w:sz w:val="22"/>
                <w:szCs w:val="22"/>
              </w:rPr>
              <w:t>Rationale: Not specific to guideline</w:t>
            </w:r>
          </w:p>
        </w:tc>
      </w:tr>
      <w:tr w:rsidR="00B31F90" w14:paraId="2D2A7D61" w14:textId="77777777" w:rsidTr="006A0694">
        <w:tc>
          <w:tcPr>
            <w:tcW w:w="1562" w:type="dxa"/>
            <w:shd w:val="clear" w:color="auto" w:fill="auto"/>
          </w:tcPr>
          <w:p w14:paraId="118B65CA" w14:textId="6B26F275" w:rsidR="00B31F90" w:rsidRDefault="00B31F90" w:rsidP="00B31F90">
            <w:pPr>
              <w:pStyle w:val="Title"/>
              <w:rPr>
                <w:b w:val="0"/>
                <w:sz w:val="22"/>
                <w:szCs w:val="22"/>
              </w:rPr>
            </w:pPr>
            <w:r>
              <w:rPr>
                <w:b w:val="0"/>
                <w:sz w:val="22"/>
                <w:szCs w:val="22"/>
              </w:rPr>
              <w:t>David Ekers</w:t>
            </w:r>
          </w:p>
        </w:tc>
        <w:tc>
          <w:tcPr>
            <w:tcW w:w="1023" w:type="dxa"/>
          </w:tcPr>
          <w:p w14:paraId="2BCCB3AD" w14:textId="5030551C" w:rsidR="00B31F90" w:rsidRDefault="00B31F90" w:rsidP="00B31F90">
            <w:pPr>
              <w:pStyle w:val="Title"/>
              <w:rPr>
                <w:b w:val="0"/>
                <w:sz w:val="22"/>
                <w:szCs w:val="22"/>
              </w:rPr>
            </w:pPr>
            <w:r>
              <w:rPr>
                <w:b w:val="0"/>
                <w:sz w:val="22"/>
                <w:szCs w:val="22"/>
              </w:rPr>
              <w:t xml:space="preserve">GC member </w:t>
            </w:r>
          </w:p>
        </w:tc>
        <w:tc>
          <w:tcPr>
            <w:tcW w:w="1403" w:type="dxa"/>
          </w:tcPr>
          <w:p w14:paraId="40F74BFA" w14:textId="77777777" w:rsidR="00B31F90" w:rsidRDefault="00B31F90" w:rsidP="00B31F90">
            <w:pPr>
              <w:pStyle w:val="Title"/>
              <w:rPr>
                <w:b w:val="0"/>
                <w:sz w:val="22"/>
                <w:szCs w:val="22"/>
              </w:rPr>
            </w:pPr>
            <w:r>
              <w:rPr>
                <w:b w:val="0"/>
                <w:sz w:val="22"/>
                <w:szCs w:val="22"/>
              </w:rPr>
              <w:t xml:space="preserve">Direct </w:t>
            </w:r>
          </w:p>
          <w:p w14:paraId="6715BDA6" w14:textId="6A2A96ED" w:rsidR="00B31F90" w:rsidRDefault="00B31F90" w:rsidP="00B31F90">
            <w:pPr>
              <w:pStyle w:val="Title"/>
              <w:rPr>
                <w:b w:val="0"/>
                <w:sz w:val="22"/>
                <w:szCs w:val="22"/>
              </w:rPr>
            </w:pPr>
            <w:r>
              <w:rPr>
                <w:b w:val="0"/>
                <w:sz w:val="22"/>
                <w:szCs w:val="22"/>
              </w:rPr>
              <w:t xml:space="preserve">Non-financial professional </w:t>
            </w:r>
            <w:r>
              <w:rPr>
                <w:b w:val="0"/>
                <w:sz w:val="22"/>
                <w:szCs w:val="22"/>
              </w:rPr>
              <w:lastRenderedPageBreak/>
              <w:t>and personal interest</w:t>
            </w:r>
          </w:p>
        </w:tc>
        <w:tc>
          <w:tcPr>
            <w:tcW w:w="4234" w:type="dxa"/>
          </w:tcPr>
          <w:p w14:paraId="48198649" w14:textId="303074D4" w:rsidR="00B31F90" w:rsidRPr="007C4321" w:rsidRDefault="00B31F90" w:rsidP="00B31F90">
            <w:pPr>
              <w:pStyle w:val="Title"/>
              <w:rPr>
                <w:b w:val="0"/>
                <w:sz w:val="22"/>
                <w:szCs w:val="22"/>
                <w:lang w:val="en-US"/>
              </w:rPr>
            </w:pPr>
            <w:r>
              <w:rPr>
                <w:b w:val="0"/>
                <w:sz w:val="22"/>
                <w:szCs w:val="22"/>
                <w:lang w:val="en-US"/>
              </w:rPr>
              <w:lastRenderedPageBreak/>
              <w:t xml:space="preserve">Investigator for </w:t>
            </w:r>
            <w:proofErr w:type="spellStart"/>
            <w:r w:rsidRPr="00B342F9">
              <w:rPr>
                <w:b w:val="0"/>
                <w:sz w:val="22"/>
                <w:szCs w:val="22"/>
                <w:lang w:val="en-US"/>
              </w:rPr>
              <w:t>Behavioural</w:t>
            </w:r>
            <w:proofErr w:type="spellEnd"/>
            <w:r w:rsidRPr="00B342F9">
              <w:rPr>
                <w:b w:val="0"/>
                <w:sz w:val="22"/>
                <w:szCs w:val="22"/>
                <w:lang w:val="en-US"/>
              </w:rPr>
              <w:t xml:space="preserve"> Activation in Social </w:t>
            </w:r>
            <w:r>
              <w:rPr>
                <w:b w:val="0"/>
                <w:sz w:val="22"/>
                <w:szCs w:val="22"/>
                <w:lang w:val="en-US"/>
              </w:rPr>
              <w:t>I</w:t>
            </w:r>
            <w:r w:rsidRPr="00B342F9">
              <w:rPr>
                <w:b w:val="0"/>
                <w:sz w:val="22"/>
                <w:szCs w:val="22"/>
                <w:lang w:val="en-US"/>
              </w:rPr>
              <w:t>solation (BASIL Study)</w:t>
            </w:r>
          </w:p>
        </w:tc>
        <w:tc>
          <w:tcPr>
            <w:tcW w:w="1559" w:type="dxa"/>
          </w:tcPr>
          <w:p w14:paraId="16417776" w14:textId="1183E3A8" w:rsidR="00B31F90" w:rsidRDefault="00B31F90" w:rsidP="00B31F90">
            <w:pPr>
              <w:pStyle w:val="Title"/>
              <w:rPr>
                <w:b w:val="0"/>
                <w:sz w:val="22"/>
                <w:szCs w:val="22"/>
              </w:rPr>
            </w:pPr>
            <w:r>
              <w:rPr>
                <w:b w:val="0"/>
                <w:sz w:val="22"/>
                <w:szCs w:val="22"/>
              </w:rPr>
              <w:t>April 2020</w:t>
            </w:r>
          </w:p>
        </w:tc>
        <w:tc>
          <w:tcPr>
            <w:tcW w:w="1418" w:type="dxa"/>
          </w:tcPr>
          <w:p w14:paraId="6890B4A5" w14:textId="7D24177E" w:rsidR="00B31F90" w:rsidRDefault="00B31F90" w:rsidP="00B31F90">
            <w:pPr>
              <w:pStyle w:val="Title"/>
              <w:rPr>
                <w:b w:val="0"/>
                <w:sz w:val="22"/>
                <w:szCs w:val="22"/>
              </w:rPr>
            </w:pPr>
            <w:r>
              <w:rPr>
                <w:b w:val="0"/>
                <w:sz w:val="22"/>
                <w:szCs w:val="22"/>
              </w:rPr>
              <w:t>07/12/2020</w:t>
            </w:r>
          </w:p>
        </w:tc>
        <w:tc>
          <w:tcPr>
            <w:tcW w:w="1428" w:type="dxa"/>
          </w:tcPr>
          <w:p w14:paraId="126F026C" w14:textId="509C57D7" w:rsidR="00B31F90" w:rsidRDefault="00B31F90" w:rsidP="00B31F90">
            <w:pPr>
              <w:pStyle w:val="Title"/>
              <w:rPr>
                <w:b w:val="0"/>
                <w:sz w:val="22"/>
                <w:szCs w:val="22"/>
              </w:rPr>
            </w:pPr>
            <w:r>
              <w:rPr>
                <w:b w:val="0"/>
                <w:sz w:val="22"/>
                <w:szCs w:val="22"/>
              </w:rPr>
              <w:t>Ongoing</w:t>
            </w:r>
          </w:p>
        </w:tc>
        <w:tc>
          <w:tcPr>
            <w:tcW w:w="2173" w:type="dxa"/>
            <w:shd w:val="clear" w:color="auto" w:fill="auto"/>
          </w:tcPr>
          <w:p w14:paraId="5E44A5F2" w14:textId="77777777" w:rsidR="00B31F90" w:rsidRPr="002037FE" w:rsidRDefault="00B31F90" w:rsidP="00B31F90">
            <w:pPr>
              <w:pStyle w:val="Title"/>
              <w:rPr>
                <w:b w:val="0"/>
                <w:sz w:val="22"/>
                <w:szCs w:val="22"/>
              </w:rPr>
            </w:pPr>
            <w:r w:rsidRPr="002037FE">
              <w:rPr>
                <w:b w:val="0"/>
                <w:sz w:val="22"/>
                <w:szCs w:val="22"/>
              </w:rPr>
              <w:t>Declare and participate</w:t>
            </w:r>
          </w:p>
          <w:p w14:paraId="0A9F2D41" w14:textId="472CB5BF" w:rsidR="00B31F90" w:rsidRPr="002037FE" w:rsidRDefault="00B31F90" w:rsidP="00B31F90">
            <w:pPr>
              <w:pStyle w:val="Heading1"/>
              <w:jc w:val="center"/>
              <w:rPr>
                <w:b w:val="0"/>
                <w:sz w:val="22"/>
                <w:szCs w:val="22"/>
              </w:rPr>
            </w:pPr>
            <w:r w:rsidRPr="002037FE">
              <w:rPr>
                <w:b w:val="0"/>
                <w:sz w:val="22"/>
                <w:szCs w:val="22"/>
              </w:rPr>
              <w:lastRenderedPageBreak/>
              <w:t>Agreed by: GL, December 2020</w:t>
            </w:r>
          </w:p>
          <w:p w14:paraId="47BCB2F7" w14:textId="32D0C42F" w:rsidR="00B31F90" w:rsidRPr="002037FE" w:rsidRDefault="00B31F90" w:rsidP="00B31F90">
            <w:pPr>
              <w:pStyle w:val="Title"/>
              <w:rPr>
                <w:b w:val="0"/>
                <w:sz w:val="22"/>
                <w:szCs w:val="22"/>
              </w:rPr>
            </w:pPr>
            <w:r w:rsidRPr="002037FE">
              <w:rPr>
                <w:b w:val="0"/>
                <w:sz w:val="22"/>
                <w:szCs w:val="22"/>
              </w:rPr>
              <w:t>Rationale: Behavioural activation is included as an intervention but this study looks specifically at older adults socially isolated due to the Covid-19 pandemic, and will not complete until after the guideline is completed. Participation as an investigator is therefore unlikely to influence the guideline recommendations</w:t>
            </w:r>
          </w:p>
        </w:tc>
      </w:tr>
      <w:tr w:rsidR="003E4476" w14:paraId="3A06F64C" w14:textId="77777777" w:rsidTr="006A0694">
        <w:tc>
          <w:tcPr>
            <w:tcW w:w="1562" w:type="dxa"/>
            <w:shd w:val="clear" w:color="auto" w:fill="auto"/>
          </w:tcPr>
          <w:p w14:paraId="52B829BB" w14:textId="100172DA" w:rsidR="003E4476" w:rsidRDefault="003E4476" w:rsidP="003E4476">
            <w:pPr>
              <w:pStyle w:val="Title"/>
              <w:rPr>
                <w:b w:val="0"/>
                <w:sz w:val="22"/>
                <w:szCs w:val="22"/>
              </w:rPr>
            </w:pPr>
            <w:r>
              <w:rPr>
                <w:b w:val="0"/>
                <w:sz w:val="22"/>
                <w:szCs w:val="22"/>
              </w:rPr>
              <w:lastRenderedPageBreak/>
              <w:t>David Ekers</w:t>
            </w:r>
          </w:p>
        </w:tc>
        <w:tc>
          <w:tcPr>
            <w:tcW w:w="1023" w:type="dxa"/>
          </w:tcPr>
          <w:p w14:paraId="7E25B9FB" w14:textId="15CE0278" w:rsidR="003E4476" w:rsidRDefault="003E4476" w:rsidP="003E4476">
            <w:pPr>
              <w:pStyle w:val="Title"/>
              <w:rPr>
                <w:b w:val="0"/>
                <w:sz w:val="22"/>
                <w:szCs w:val="22"/>
              </w:rPr>
            </w:pPr>
            <w:r>
              <w:rPr>
                <w:b w:val="0"/>
                <w:sz w:val="22"/>
                <w:szCs w:val="22"/>
              </w:rPr>
              <w:t>GC member</w:t>
            </w:r>
          </w:p>
        </w:tc>
        <w:tc>
          <w:tcPr>
            <w:tcW w:w="1403" w:type="dxa"/>
          </w:tcPr>
          <w:p w14:paraId="1B41780F" w14:textId="77777777" w:rsidR="003E4476" w:rsidRDefault="003E4476" w:rsidP="003E4476">
            <w:pPr>
              <w:pStyle w:val="Title"/>
              <w:rPr>
                <w:b w:val="0"/>
                <w:sz w:val="22"/>
                <w:szCs w:val="22"/>
              </w:rPr>
            </w:pPr>
            <w:r>
              <w:rPr>
                <w:b w:val="0"/>
                <w:sz w:val="22"/>
                <w:szCs w:val="22"/>
              </w:rPr>
              <w:t xml:space="preserve">Direct </w:t>
            </w:r>
          </w:p>
          <w:p w14:paraId="085CC43A" w14:textId="39A78F59" w:rsidR="003E4476" w:rsidRDefault="003E4476" w:rsidP="003E4476">
            <w:pPr>
              <w:pStyle w:val="Title"/>
              <w:rPr>
                <w:b w:val="0"/>
                <w:sz w:val="22"/>
                <w:szCs w:val="22"/>
              </w:rPr>
            </w:pPr>
            <w:r>
              <w:rPr>
                <w:b w:val="0"/>
                <w:sz w:val="22"/>
                <w:szCs w:val="22"/>
              </w:rPr>
              <w:t>Non-financial professional and personal interest</w:t>
            </w:r>
          </w:p>
        </w:tc>
        <w:tc>
          <w:tcPr>
            <w:tcW w:w="4234" w:type="dxa"/>
          </w:tcPr>
          <w:p w14:paraId="69E0AA3A" w14:textId="0FEB4337" w:rsidR="003E4476" w:rsidRDefault="003E4476" w:rsidP="003E4476">
            <w:pPr>
              <w:pStyle w:val="Title"/>
              <w:rPr>
                <w:b w:val="0"/>
                <w:sz w:val="22"/>
                <w:szCs w:val="22"/>
                <w:lang w:val="en-US"/>
              </w:rPr>
            </w:pPr>
            <w:r w:rsidRPr="0082134D">
              <w:rPr>
                <w:rFonts w:cs="Arial"/>
                <w:b w:val="0"/>
                <w:bCs w:val="0"/>
                <w:color w:val="000000"/>
                <w:kern w:val="0"/>
                <w:sz w:val="23"/>
                <w:szCs w:val="23"/>
              </w:rPr>
              <w:t>New funded study NIHRRegression discontinuity analysis of case finding for depression in primary care</w:t>
            </w:r>
          </w:p>
        </w:tc>
        <w:tc>
          <w:tcPr>
            <w:tcW w:w="1559" w:type="dxa"/>
          </w:tcPr>
          <w:p w14:paraId="6AEF6602" w14:textId="7F043A8A" w:rsidR="003E4476" w:rsidRDefault="003E4476" w:rsidP="003E4476">
            <w:pPr>
              <w:pStyle w:val="Title"/>
              <w:rPr>
                <w:b w:val="0"/>
                <w:sz w:val="22"/>
                <w:szCs w:val="22"/>
              </w:rPr>
            </w:pPr>
            <w:r>
              <w:rPr>
                <w:b w:val="0"/>
                <w:sz w:val="22"/>
                <w:szCs w:val="22"/>
              </w:rPr>
              <w:t>September 2021</w:t>
            </w:r>
          </w:p>
        </w:tc>
        <w:tc>
          <w:tcPr>
            <w:tcW w:w="1418" w:type="dxa"/>
          </w:tcPr>
          <w:p w14:paraId="7D294CFD" w14:textId="61CCD4DD" w:rsidR="003E4476" w:rsidRDefault="003E4476" w:rsidP="003E4476">
            <w:pPr>
              <w:pStyle w:val="Title"/>
              <w:rPr>
                <w:b w:val="0"/>
                <w:sz w:val="22"/>
                <w:szCs w:val="22"/>
              </w:rPr>
            </w:pPr>
            <w:r>
              <w:rPr>
                <w:b w:val="0"/>
                <w:sz w:val="22"/>
                <w:szCs w:val="22"/>
              </w:rPr>
              <w:t>02/09/2021</w:t>
            </w:r>
          </w:p>
        </w:tc>
        <w:tc>
          <w:tcPr>
            <w:tcW w:w="1428" w:type="dxa"/>
          </w:tcPr>
          <w:p w14:paraId="347B8643" w14:textId="74092A1C" w:rsidR="003E4476" w:rsidRDefault="003E4476" w:rsidP="003E4476">
            <w:pPr>
              <w:pStyle w:val="Title"/>
              <w:rPr>
                <w:b w:val="0"/>
                <w:sz w:val="22"/>
                <w:szCs w:val="22"/>
              </w:rPr>
            </w:pPr>
            <w:r>
              <w:rPr>
                <w:b w:val="0"/>
                <w:sz w:val="22"/>
                <w:szCs w:val="22"/>
              </w:rPr>
              <w:t>Ongoing</w:t>
            </w:r>
          </w:p>
        </w:tc>
        <w:tc>
          <w:tcPr>
            <w:tcW w:w="2173" w:type="dxa"/>
            <w:shd w:val="clear" w:color="auto" w:fill="auto"/>
          </w:tcPr>
          <w:p w14:paraId="01DA9807" w14:textId="77777777" w:rsidR="003E4476" w:rsidRPr="002037FE" w:rsidRDefault="003E4476" w:rsidP="003E4476">
            <w:pPr>
              <w:pStyle w:val="Title"/>
              <w:rPr>
                <w:b w:val="0"/>
                <w:sz w:val="22"/>
                <w:szCs w:val="22"/>
              </w:rPr>
            </w:pPr>
          </w:p>
        </w:tc>
      </w:tr>
      <w:tr w:rsidR="003E4476" w14:paraId="3431E564" w14:textId="77777777" w:rsidTr="006A0694">
        <w:tc>
          <w:tcPr>
            <w:tcW w:w="1562" w:type="dxa"/>
          </w:tcPr>
          <w:p w14:paraId="5636C514" w14:textId="36D89B9F" w:rsidR="003E4476" w:rsidRPr="00446A9C" w:rsidRDefault="003E4476" w:rsidP="003E4476">
            <w:pPr>
              <w:pStyle w:val="Title"/>
              <w:rPr>
                <w:b w:val="0"/>
                <w:sz w:val="22"/>
                <w:szCs w:val="22"/>
              </w:rPr>
            </w:pPr>
            <w:r>
              <w:rPr>
                <w:b w:val="0"/>
                <w:sz w:val="22"/>
                <w:szCs w:val="22"/>
              </w:rPr>
              <w:t>Satheesh Gangadharan</w:t>
            </w:r>
          </w:p>
        </w:tc>
        <w:tc>
          <w:tcPr>
            <w:tcW w:w="1023" w:type="dxa"/>
          </w:tcPr>
          <w:p w14:paraId="0E336769" w14:textId="1BFB97D5" w:rsidR="003E4476" w:rsidRPr="00EF21C9" w:rsidRDefault="003E4476" w:rsidP="003E4476">
            <w:pPr>
              <w:pStyle w:val="Title"/>
              <w:rPr>
                <w:b w:val="0"/>
                <w:sz w:val="22"/>
                <w:szCs w:val="22"/>
              </w:rPr>
            </w:pPr>
            <w:r>
              <w:rPr>
                <w:b w:val="0"/>
                <w:sz w:val="22"/>
                <w:szCs w:val="22"/>
              </w:rPr>
              <w:t>GC member</w:t>
            </w:r>
          </w:p>
        </w:tc>
        <w:tc>
          <w:tcPr>
            <w:tcW w:w="1403" w:type="dxa"/>
          </w:tcPr>
          <w:p w14:paraId="4C979F63" w14:textId="77777777" w:rsidR="003E4476" w:rsidRDefault="003E4476" w:rsidP="003E4476">
            <w:pPr>
              <w:pStyle w:val="Title"/>
              <w:rPr>
                <w:b w:val="0"/>
                <w:sz w:val="22"/>
                <w:szCs w:val="22"/>
              </w:rPr>
            </w:pPr>
            <w:r>
              <w:rPr>
                <w:b w:val="0"/>
                <w:sz w:val="22"/>
                <w:szCs w:val="22"/>
              </w:rPr>
              <w:t xml:space="preserve">Direct </w:t>
            </w:r>
          </w:p>
          <w:p w14:paraId="6512E422" w14:textId="6FCA71D4" w:rsidR="003E4476" w:rsidRDefault="003E4476" w:rsidP="003E4476">
            <w:pPr>
              <w:pStyle w:val="Title"/>
              <w:rPr>
                <w:b w:val="0"/>
                <w:sz w:val="22"/>
                <w:szCs w:val="22"/>
              </w:rPr>
            </w:pPr>
            <w:r>
              <w:rPr>
                <w:b w:val="0"/>
                <w:sz w:val="22"/>
                <w:szCs w:val="22"/>
              </w:rPr>
              <w:lastRenderedPageBreak/>
              <w:t>Non-financial professional and personal interest</w:t>
            </w:r>
          </w:p>
        </w:tc>
        <w:tc>
          <w:tcPr>
            <w:tcW w:w="4234" w:type="dxa"/>
          </w:tcPr>
          <w:p w14:paraId="20C6E703" w14:textId="4F1DE617" w:rsidR="003E4476" w:rsidRPr="002454AC" w:rsidRDefault="003E4476" w:rsidP="003E4476">
            <w:pPr>
              <w:pStyle w:val="Default"/>
              <w:jc w:val="center"/>
              <w:rPr>
                <w:i/>
                <w:sz w:val="22"/>
                <w:szCs w:val="22"/>
              </w:rPr>
            </w:pPr>
            <w:r>
              <w:rPr>
                <w:sz w:val="23"/>
                <w:szCs w:val="23"/>
              </w:rPr>
              <w:lastRenderedPageBreak/>
              <w:t xml:space="preserve">NICE Fellow (2019 to 2022) </w:t>
            </w:r>
          </w:p>
        </w:tc>
        <w:tc>
          <w:tcPr>
            <w:tcW w:w="1559" w:type="dxa"/>
          </w:tcPr>
          <w:p w14:paraId="09991ED5" w14:textId="3333C332" w:rsidR="003E4476" w:rsidRDefault="003E4476" w:rsidP="003E4476">
            <w:pPr>
              <w:pStyle w:val="Title"/>
              <w:rPr>
                <w:b w:val="0"/>
                <w:sz w:val="22"/>
                <w:szCs w:val="22"/>
              </w:rPr>
            </w:pPr>
            <w:r>
              <w:rPr>
                <w:b w:val="0"/>
                <w:sz w:val="22"/>
                <w:szCs w:val="22"/>
              </w:rPr>
              <w:t>2019</w:t>
            </w:r>
          </w:p>
        </w:tc>
        <w:tc>
          <w:tcPr>
            <w:tcW w:w="1418" w:type="dxa"/>
          </w:tcPr>
          <w:p w14:paraId="52408275" w14:textId="3283103C" w:rsidR="003E4476" w:rsidRDefault="003E4476" w:rsidP="003E4476">
            <w:pPr>
              <w:pStyle w:val="Title"/>
              <w:rPr>
                <w:b w:val="0"/>
                <w:sz w:val="22"/>
                <w:szCs w:val="22"/>
              </w:rPr>
            </w:pPr>
            <w:r>
              <w:rPr>
                <w:b w:val="0"/>
                <w:sz w:val="22"/>
                <w:szCs w:val="22"/>
              </w:rPr>
              <w:t>05/12/2020</w:t>
            </w:r>
          </w:p>
        </w:tc>
        <w:tc>
          <w:tcPr>
            <w:tcW w:w="1428" w:type="dxa"/>
          </w:tcPr>
          <w:p w14:paraId="0FD99B5F" w14:textId="54DB7511" w:rsidR="003E4476" w:rsidRDefault="003E4476" w:rsidP="003E4476">
            <w:pPr>
              <w:pStyle w:val="Title"/>
              <w:rPr>
                <w:b w:val="0"/>
                <w:sz w:val="22"/>
                <w:szCs w:val="22"/>
              </w:rPr>
            </w:pPr>
            <w:r>
              <w:rPr>
                <w:b w:val="0"/>
                <w:sz w:val="22"/>
                <w:szCs w:val="22"/>
              </w:rPr>
              <w:t>Ongoing until 2022</w:t>
            </w:r>
          </w:p>
        </w:tc>
        <w:tc>
          <w:tcPr>
            <w:tcW w:w="2173" w:type="dxa"/>
            <w:shd w:val="clear" w:color="auto" w:fill="auto"/>
          </w:tcPr>
          <w:p w14:paraId="45F2593A" w14:textId="77777777" w:rsidR="003E4476" w:rsidRPr="002037FE" w:rsidRDefault="003E4476" w:rsidP="003E4476">
            <w:pPr>
              <w:pStyle w:val="Title"/>
              <w:rPr>
                <w:b w:val="0"/>
                <w:sz w:val="22"/>
                <w:szCs w:val="22"/>
              </w:rPr>
            </w:pPr>
            <w:r w:rsidRPr="002037FE">
              <w:rPr>
                <w:b w:val="0"/>
                <w:sz w:val="22"/>
                <w:szCs w:val="22"/>
              </w:rPr>
              <w:t>Declare and participate</w:t>
            </w:r>
          </w:p>
          <w:p w14:paraId="7D55E021" w14:textId="2B17CC91" w:rsidR="003E4476" w:rsidRPr="002037FE" w:rsidRDefault="003E4476" w:rsidP="003E4476">
            <w:pPr>
              <w:pStyle w:val="Heading1"/>
              <w:jc w:val="center"/>
              <w:rPr>
                <w:b w:val="0"/>
                <w:sz w:val="22"/>
                <w:szCs w:val="22"/>
              </w:rPr>
            </w:pPr>
            <w:r w:rsidRPr="002037FE">
              <w:rPr>
                <w:b w:val="0"/>
                <w:sz w:val="22"/>
                <w:szCs w:val="22"/>
              </w:rPr>
              <w:lastRenderedPageBreak/>
              <w:t>Agreed by: GL, December 2020</w:t>
            </w:r>
          </w:p>
          <w:p w14:paraId="2A2A4F53" w14:textId="62845EED"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7317F022" w14:textId="77777777" w:rsidTr="006A0694">
        <w:tc>
          <w:tcPr>
            <w:tcW w:w="1562" w:type="dxa"/>
          </w:tcPr>
          <w:p w14:paraId="1A967140" w14:textId="6F2BD65B" w:rsidR="003E4476" w:rsidRDefault="003E4476" w:rsidP="003E4476">
            <w:pPr>
              <w:pStyle w:val="Title"/>
              <w:rPr>
                <w:b w:val="0"/>
                <w:sz w:val="22"/>
                <w:szCs w:val="22"/>
              </w:rPr>
            </w:pPr>
            <w:r>
              <w:rPr>
                <w:b w:val="0"/>
                <w:sz w:val="22"/>
                <w:szCs w:val="22"/>
              </w:rPr>
              <w:lastRenderedPageBreak/>
              <w:t>Satheesh Gangadharan</w:t>
            </w:r>
          </w:p>
        </w:tc>
        <w:tc>
          <w:tcPr>
            <w:tcW w:w="1023" w:type="dxa"/>
          </w:tcPr>
          <w:p w14:paraId="1883757A" w14:textId="7FCB5A37" w:rsidR="003E4476" w:rsidRDefault="003E4476" w:rsidP="003E4476">
            <w:pPr>
              <w:pStyle w:val="Title"/>
              <w:rPr>
                <w:b w:val="0"/>
                <w:sz w:val="22"/>
                <w:szCs w:val="22"/>
              </w:rPr>
            </w:pPr>
            <w:r>
              <w:rPr>
                <w:b w:val="0"/>
                <w:sz w:val="22"/>
                <w:szCs w:val="22"/>
              </w:rPr>
              <w:t>GC member</w:t>
            </w:r>
          </w:p>
        </w:tc>
        <w:tc>
          <w:tcPr>
            <w:tcW w:w="1403" w:type="dxa"/>
          </w:tcPr>
          <w:p w14:paraId="3750E53E" w14:textId="77777777" w:rsidR="003E4476" w:rsidRDefault="003E4476" w:rsidP="003E4476">
            <w:pPr>
              <w:pStyle w:val="Title"/>
              <w:rPr>
                <w:b w:val="0"/>
                <w:sz w:val="22"/>
                <w:szCs w:val="22"/>
              </w:rPr>
            </w:pPr>
            <w:r>
              <w:rPr>
                <w:b w:val="0"/>
                <w:sz w:val="22"/>
                <w:szCs w:val="22"/>
              </w:rPr>
              <w:t xml:space="preserve">Direct </w:t>
            </w:r>
          </w:p>
          <w:p w14:paraId="063E78E7" w14:textId="35775FB4" w:rsidR="003E4476" w:rsidRDefault="003E4476" w:rsidP="003E4476">
            <w:pPr>
              <w:pStyle w:val="Title"/>
              <w:rPr>
                <w:b w:val="0"/>
                <w:sz w:val="22"/>
                <w:szCs w:val="22"/>
              </w:rPr>
            </w:pPr>
            <w:r>
              <w:rPr>
                <w:b w:val="0"/>
                <w:sz w:val="22"/>
                <w:szCs w:val="22"/>
              </w:rPr>
              <w:t>Non-financial professional and personal interest</w:t>
            </w:r>
          </w:p>
        </w:tc>
        <w:tc>
          <w:tcPr>
            <w:tcW w:w="4234" w:type="dxa"/>
          </w:tcPr>
          <w:p w14:paraId="5BA2DFEC" w14:textId="77777777" w:rsidR="003E4476" w:rsidRPr="00B342F9" w:rsidRDefault="003E4476" w:rsidP="003E4476">
            <w:pPr>
              <w:pStyle w:val="Default"/>
              <w:jc w:val="center"/>
              <w:rPr>
                <w:sz w:val="22"/>
                <w:szCs w:val="22"/>
              </w:rPr>
            </w:pPr>
            <w:r w:rsidRPr="00B342F9">
              <w:rPr>
                <w:sz w:val="22"/>
                <w:szCs w:val="22"/>
              </w:rPr>
              <w:t xml:space="preserve">Fellow of the Royal College of Psychiatrists </w:t>
            </w:r>
          </w:p>
          <w:p w14:paraId="25B0F682" w14:textId="77777777" w:rsidR="003E4476" w:rsidRPr="007C4321" w:rsidRDefault="003E4476" w:rsidP="003E4476">
            <w:pPr>
              <w:pStyle w:val="Title"/>
              <w:rPr>
                <w:b w:val="0"/>
                <w:i/>
                <w:sz w:val="22"/>
                <w:szCs w:val="22"/>
              </w:rPr>
            </w:pPr>
          </w:p>
        </w:tc>
        <w:tc>
          <w:tcPr>
            <w:tcW w:w="1559" w:type="dxa"/>
          </w:tcPr>
          <w:p w14:paraId="10EDA2BC" w14:textId="3CBCEC1C" w:rsidR="003E4476" w:rsidRDefault="003E4476" w:rsidP="003E4476">
            <w:pPr>
              <w:pStyle w:val="Title"/>
              <w:rPr>
                <w:b w:val="0"/>
                <w:sz w:val="22"/>
                <w:szCs w:val="22"/>
              </w:rPr>
            </w:pPr>
            <w:r>
              <w:rPr>
                <w:b w:val="0"/>
                <w:sz w:val="22"/>
                <w:szCs w:val="22"/>
              </w:rPr>
              <w:t>2008</w:t>
            </w:r>
          </w:p>
        </w:tc>
        <w:tc>
          <w:tcPr>
            <w:tcW w:w="1418" w:type="dxa"/>
          </w:tcPr>
          <w:p w14:paraId="0788C10B" w14:textId="5337FA57" w:rsidR="003E4476" w:rsidRDefault="003E4476" w:rsidP="003E4476">
            <w:pPr>
              <w:pStyle w:val="Title"/>
              <w:rPr>
                <w:b w:val="0"/>
                <w:sz w:val="22"/>
                <w:szCs w:val="22"/>
              </w:rPr>
            </w:pPr>
            <w:r w:rsidRPr="006A4C33">
              <w:rPr>
                <w:b w:val="0"/>
                <w:sz w:val="22"/>
                <w:szCs w:val="22"/>
              </w:rPr>
              <w:t>05/12/2020</w:t>
            </w:r>
          </w:p>
        </w:tc>
        <w:tc>
          <w:tcPr>
            <w:tcW w:w="1428" w:type="dxa"/>
          </w:tcPr>
          <w:p w14:paraId="2462860F" w14:textId="0818330A" w:rsidR="003E4476" w:rsidRDefault="003E4476" w:rsidP="003E4476">
            <w:pPr>
              <w:pStyle w:val="Title"/>
              <w:rPr>
                <w:b w:val="0"/>
                <w:sz w:val="22"/>
                <w:szCs w:val="22"/>
              </w:rPr>
            </w:pPr>
            <w:r>
              <w:rPr>
                <w:b w:val="0"/>
                <w:sz w:val="22"/>
                <w:szCs w:val="22"/>
              </w:rPr>
              <w:t>Ongoing</w:t>
            </w:r>
          </w:p>
        </w:tc>
        <w:tc>
          <w:tcPr>
            <w:tcW w:w="2173" w:type="dxa"/>
            <w:shd w:val="clear" w:color="auto" w:fill="auto"/>
          </w:tcPr>
          <w:p w14:paraId="7A73419C" w14:textId="77777777" w:rsidR="003E4476" w:rsidRPr="002037FE" w:rsidRDefault="003E4476" w:rsidP="003E4476">
            <w:pPr>
              <w:pStyle w:val="Title"/>
              <w:rPr>
                <w:b w:val="0"/>
                <w:sz w:val="22"/>
                <w:szCs w:val="22"/>
              </w:rPr>
            </w:pPr>
            <w:r w:rsidRPr="002037FE">
              <w:rPr>
                <w:b w:val="0"/>
                <w:sz w:val="22"/>
                <w:szCs w:val="22"/>
              </w:rPr>
              <w:t>Declare and participate</w:t>
            </w:r>
          </w:p>
          <w:p w14:paraId="32A8FABA" w14:textId="77777777" w:rsidR="003E4476" w:rsidRPr="002037FE" w:rsidRDefault="003E4476" w:rsidP="003E4476">
            <w:pPr>
              <w:pStyle w:val="Heading1"/>
              <w:jc w:val="center"/>
              <w:rPr>
                <w:b w:val="0"/>
                <w:sz w:val="22"/>
                <w:szCs w:val="22"/>
              </w:rPr>
            </w:pPr>
            <w:r w:rsidRPr="002037FE">
              <w:rPr>
                <w:b w:val="0"/>
                <w:sz w:val="22"/>
                <w:szCs w:val="22"/>
              </w:rPr>
              <w:t>Agreed by: GL, December 2020</w:t>
            </w:r>
          </w:p>
          <w:p w14:paraId="72BDB6BA" w14:textId="17A7918E"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2AB74EBC" w14:textId="77777777" w:rsidTr="006A0694">
        <w:tc>
          <w:tcPr>
            <w:tcW w:w="1562" w:type="dxa"/>
          </w:tcPr>
          <w:p w14:paraId="60A20B1C" w14:textId="4877D749" w:rsidR="003E4476" w:rsidRDefault="003E4476" w:rsidP="003E4476">
            <w:pPr>
              <w:pStyle w:val="Title"/>
              <w:rPr>
                <w:b w:val="0"/>
                <w:sz w:val="22"/>
                <w:szCs w:val="22"/>
              </w:rPr>
            </w:pPr>
            <w:r>
              <w:rPr>
                <w:b w:val="0"/>
                <w:sz w:val="22"/>
                <w:szCs w:val="22"/>
              </w:rPr>
              <w:t>Satheesh Gangadharan</w:t>
            </w:r>
          </w:p>
        </w:tc>
        <w:tc>
          <w:tcPr>
            <w:tcW w:w="1023" w:type="dxa"/>
          </w:tcPr>
          <w:p w14:paraId="43911E91" w14:textId="388AF83E" w:rsidR="003E4476" w:rsidRDefault="003E4476" w:rsidP="003E4476">
            <w:pPr>
              <w:pStyle w:val="Title"/>
              <w:rPr>
                <w:b w:val="0"/>
                <w:sz w:val="22"/>
                <w:szCs w:val="22"/>
              </w:rPr>
            </w:pPr>
            <w:r>
              <w:rPr>
                <w:b w:val="0"/>
                <w:sz w:val="22"/>
                <w:szCs w:val="22"/>
              </w:rPr>
              <w:t>GC member</w:t>
            </w:r>
          </w:p>
        </w:tc>
        <w:tc>
          <w:tcPr>
            <w:tcW w:w="1403" w:type="dxa"/>
          </w:tcPr>
          <w:p w14:paraId="46622B81" w14:textId="77777777" w:rsidR="003E4476" w:rsidRDefault="003E4476" w:rsidP="003E4476">
            <w:pPr>
              <w:pStyle w:val="Title"/>
              <w:rPr>
                <w:b w:val="0"/>
                <w:sz w:val="22"/>
                <w:szCs w:val="22"/>
              </w:rPr>
            </w:pPr>
            <w:r>
              <w:rPr>
                <w:b w:val="0"/>
                <w:sz w:val="22"/>
                <w:szCs w:val="22"/>
              </w:rPr>
              <w:t xml:space="preserve">Direct </w:t>
            </w:r>
          </w:p>
          <w:p w14:paraId="314E8202" w14:textId="3F2BCA8E" w:rsidR="003E4476" w:rsidRDefault="003E4476" w:rsidP="003E4476">
            <w:pPr>
              <w:pStyle w:val="Title"/>
              <w:rPr>
                <w:b w:val="0"/>
                <w:sz w:val="22"/>
                <w:szCs w:val="22"/>
              </w:rPr>
            </w:pPr>
            <w:r>
              <w:rPr>
                <w:b w:val="0"/>
                <w:sz w:val="22"/>
                <w:szCs w:val="22"/>
              </w:rPr>
              <w:t>Non-financial professional and personal interest</w:t>
            </w:r>
          </w:p>
        </w:tc>
        <w:tc>
          <w:tcPr>
            <w:tcW w:w="4234" w:type="dxa"/>
          </w:tcPr>
          <w:p w14:paraId="2BDE5EB2" w14:textId="0FD0C476" w:rsidR="003E4476" w:rsidRPr="00B342F9" w:rsidRDefault="003E4476" w:rsidP="003E4476">
            <w:pPr>
              <w:pStyle w:val="Default"/>
              <w:jc w:val="center"/>
              <w:rPr>
                <w:b/>
                <w:sz w:val="22"/>
                <w:szCs w:val="22"/>
              </w:rPr>
            </w:pPr>
            <w:r w:rsidRPr="00B342F9">
              <w:rPr>
                <w:sz w:val="22"/>
                <w:szCs w:val="22"/>
              </w:rPr>
              <w:t xml:space="preserve">Member of the Policy and Public Affairs Committee at the Royal College of Psychiatrists </w:t>
            </w:r>
          </w:p>
        </w:tc>
        <w:tc>
          <w:tcPr>
            <w:tcW w:w="1559" w:type="dxa"/>
          </w:tcPr>
          <w:p w14:paraId="0CE38F96" w14:textId="324A3B2F" w:rsidR="003E4476" w:rsidRDefault="003E4476" w:rsidP="003E4476">
            <w:pPr>
              <w:pStyle w:val="Title"/>
              <w:rPr>
                <w:b w:val="0"/>
                <w:sz w:val="22"/>
                <w:szCs w:val="22"/>
              </w:rPr>
            </w:pPr>
            <w:r>
              <w:rPr>
                <w:b w:val="0"/>
                <w:sz w:val="22"/>
                <w:szCs w:val="22"/>
              </w:rPr>
              <w:t>2019</w:t>
            </w:r>
          </w:p>
        </w:tc>
        <w:tc>
          <w:tcPr>
            <w:tcW w:w="1418" w:type="dxa"/>
          </w:tcPr>
          <w:p w14:paraId="11081475" w14:textId="258BB60C" w:rsidR="003E4476" w:rsidRDefault="003E4476" w:rsidP="003E4476">
            <w:pPr>
              <w:pStyle w:val="Title"/>
              <w:rPr>
                <w:b w:val="0"/>
                <w:sz w:val="22"/>
                <w:szCs w:val="22"/>
              </w:rPr>
            </w:pPr>
            <w:r w:rsidRPr="006A4C33">
              <w:rPr>
                <w:b w:val="0"/>
                <w:sz w:val="22"/>
                <w:szCs w:val="22"/>
              </w:rPr>
              <w:t>05/12/2020</w:t>
            </w:r>
          </w:p>
        </w:tc>
        <w:tc>
          <w:tcPr>
            <w:tcW w:w="1428" w:type="dxa"/>
          </w:tcPr>
          <w:p w14:paraId="7E05915C" w14:textId="4BF92E01" w:rsidR="003E4476" w:rsidRDefault="003E4476" w:rsidP="003E4476">
            <w:pPr>
              <w:pStyle w:val="Title"/>
              <w:rPr>
                <w:b w:val="0"/>
                <w:sz w:val="22"/>
                <w:szCs w:val="22"/>
              </w:rPr>
            </w:pPr>
            <w:r>
              <w:rPr>
                <w:b w:val="0"/>
                <w:sz w:val="22"/>
                <w:szCs w:val="22"/>
              </w:rPr>
              <w:t>Ongoing</w:t>
            </w:r>
          </w:p>
        </w:tc>
        <w:tc>
          <w:tcPr>
            <w:tcW w:w="2173" w:type="dxa"/>
            <w:shd w:val="clear" w:color="auto" w:fill="auto"/>
          </w:tcPr>
          <w:p w14:paraId="52ACFB5C" w14:textId="77777777" w:rsidR="003E4476" w:rsidRPr="002037FE" w:rsidRDefault="003E4476" w:rsidP="003E4476">
            <w:pPr>
              <w:pStyle w:val="Title"/>
              <w:rPr>
                <w:b w:val="0"/>
                <w:sz w:val="22"/>
                <w:szCs w:val="22"/>
              </w:rPr>
            </w:pPr>
            <w:r w:rsidRPr="002037FE">
              <w:rPr>
                <w:b w:val="0"/>
                <w:sz w:val="22"/>
                <w:szCs w:val="22"/>
              </w:rPr>
              <w:t>Declare and participate</w:t>
            </w:r>
          </w:p>
          <w:p w14:paraId="5133DE06" w14:textId="77777777" w:rsidR="003E4476" w:rsidRPr="002037FE" w:rsidRDefault="003E4476" w:rsidP="003E4476">
            <w:pPr>
              <w:pStyle w:val="Heading1"/>
              <w:jc w:val="center"/>
              <w:rPr>
                <w:b w:val="0"/>
                <w:sz w:val="22"/>
                <w:szCs w:val="22"/>
              </w:rPr>
            </w:pPr>
            <w:r w:rsidRPr="002037FE">
              <w:rPr>
                <w:b w:val="0"/>
                <w:sz w:val="22"/>
                <w:szCs w:val="22"/>
              </w:rPr>
              <w:t>Agreed by: GL, December 2020</w:t>
            </w:r>
          </w:p>
          <w:p w14:paraId="36A673DA" w14:textId="4DD971B5"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3DB375D7" w14:textId="77777777" w:rsidTr="006A0694">
        <w:tc>
          <w:tcPr>
            <w:tcW w:w="1562" w:type="dxa"/>
          </w:tcPr>
          <w:p w14:paraId="24BAC28D" w14:textId="34196F35" w:rsidR="003E4476" w:rsidRDefault="003E4476" w:rsidP="003E4476">
            <w:pPr>
              <w:pStyle w:val="Title"/>
              <w:rPr>
                <w:b w:val="0"/>
                <w:sz w:val="22"/>
                <w:szCs w:val="22"/>
              </w:rPr>
            </w:pPr>
            <w:r>
              <w:rPr>
                <w:b w:val="0"/>
                <w:sz w:val="22"/>
                <w:szCs w:val="22"/>
              </w:rPr>
              <w:t>Satheesh Gangadharan</w:t>
            </w:r>
          </w:p>
        </w:tc>
        <w:tc>
          <w:tcPr>
            <w:tcW w:w="1023" w:type="dxa"/>
          </w:tcPr>
          <w:p w14:paraId="2BC672BE" w14:textId="4ECC1660" w:rsidR="003E4476" w:rsidRDefault="003E4476" w:rsidP="003E4476">
            <w:pPr>
              <w:pStyle w:val="Title"/>
              <w:rPr>
                <w:b w:val="0"/>
                <w:sz w:val="22"/>
                <w:szCs w:val="22"/>
              </w:rPr>
            </w:pPr>
            <w:r>
              <w:rPr>
                <w:b w:val="0"/>
                <w:sz w:val="22"/>
                <w:szCs w:val="22"/>
              </w:rPr>
              <w:t>GC member</w:t>
            </w:r>
          </w:p>
        </w:tc>
        <w:tc>
          <w:tcPr>
            <w:tcW w:w="1403" w:type="dxa"/>
          </w:tcPr>
          <w:p w14:paraId="06833DB7" w14:textId="77777777" w:rsidR="003E4476" w:rsidRDefault="003E4476" w:rsidP="003E4476">
            <w:pPr>
              <w:pStyle w:val="Title"/>
              <w:rPr>
                <w:b w:val="0"/>
                <w:sz w:val="22"/>
                <w:szCs w:val="22"/>
              </w:rPr>
            </w:pPr>
            <w:r>
              <w:rPr>
                <w:b w:val="0"/>
                <w:sz w:val="22"/>
                <w:szCs w:val="22"/>
              </w:rPr>
              <w:t xml:space="preserve">Direct </w:t>
            </w:r>
          </w:p>
          <w:p w14:paraId="772C9C7E" w14:textId="73E34AFA" w:rsidR="003E4476" w:rsidRDefault="003E4476" w:rsidP="003E4476">
            <w:pPr>
              <w:pStyle w:val="Title"/>
              <w:rPr>
                <w:b w:val="0"/>
                <w:sz w:val="22"/>
                <w:szCs w:val="22"/>
              </w:rPr>
            </w:pPr>
            <w:r>
              <w:rPr>
                <w:b w:val="0"/>
                <w:sz w:val="22"/>
                <w:szCs w:val="22"/>
              </w:rPr>
              <w:t>Non-financial professional and personal interest</w:t>
            </w:r>
          </w:p>
        </w:tc>
        <w:tc>
          <w:tcPr>
            <w:tcW w:w="4234" w:type="dxa"/>
          </w:tcPr>
          <w:p w14:paraId="2B45A681" w14:textId="62631E4F" w:rsidR="003E4476" w:rsidRPr="007C4321" w:rsidRDefault="003E4476" w:rsidP="003E4476">
            <w:pPr>
              <w:pStyle w:val="Default"/>
              <w:jc w:val="center"/>
              <w:rPr>
                <w:sz w:val="22"/>
                <w:szCs w:val="22"/>
              </w:rPr>
            </w:pPr>
            <w:r w:rsidRPr="007C4321">
              <w:rPr>
                <w:sz w:val="22"/>
                <w:szCs w:val="22"/>
              </w:rPr>
              <w:t>I am one of the editors of Frith Prescribing Guidelines for adults with intellectual disability, published by Wiley. I do not receive</w:t>
            </w:r>
            <w:r>
              <w:rPr>
                <w:sz w:val="22"/>
                <w:szCs w:val="22"/>
              </w:rPr>
              <w:t xml:space="preserve"> a</w:t>
            </w:r>
            <w:r w:rsidRPr="007C4321">
              <w:rPr>
                <w:sz w:val="22"/>
                <w:szCs w:val="22"/>
              </w:rPr>
              <w:t xml:space="preserve"> royalty for this. </w:t>
            </w:r>
          </w:p>
          <w:p w14:paraId="057C73D4" w14:textId="77777777" w:rsidR="003E4476" w:rsidRPr="007C4321" w:rsidRDefault="003E4476" w:rsidP="003E4476">
            <w:pPr>
              <w:pStyle w:val="Default"/>
              <w:rPr>
                <w:sz w:val="22"/>
                <w:szCs w:val="22"/>
              </w:rPr>
            </w:pPr>
          </w:p>
        </w:tc>
        <w:tc>
          <w:tcPr>
            <w:tcW w:w="1559" w:type="dxa"/>
          </w:tcPr>
          <w:p w14:paraId="12744EC8" w14:textId="4ADB2282" w:rsidR="003E4476" w:rsidRPr="007C4321" w:rsidRDefault="003E4476" w:rsidP="003E4476">
            <w:pPr>
              <w:pStyle w:val="Title"/>
              <w:rPr>
                <w:b w:val="0"/>
                <w:sz w:val="22"/>
                <w:szCs w:val="22"/>
              </w:rPr>
            </w:pPr>
            <w:r w:rsidRPr="007C4321">
              <w:rPr>
                <w:b w:val="0"/>
                <w:sz w:val="22"/>
                <w:szCs w:val="22"/>
              </w:rPr>
              <w:t>2015</w:t>
            </w:r>
          </w:p>
        </w:tc>
        <w:tc>
          <w:tcPr>
            <w:tcW w:w="1418" w:type="dxa"/>
          </w:tcPr>
          <w:p w14:paraId="12FEFC11" w14:textId="745DDD29" w:rsidR="003E4476" w:rsidRPr="007C4321" w:rsidRDefault="003E4476" w:rsidP="003E4476">
            <w:pPr>
              <w:pStyle w:val="Title"/>
              <w:rPr>
                <w:b w:val="0"/>
                <w:sz w:val="22"/>
                <w:szCs w:val="22"/>
              </w:rPr>
            </w:pPr>
            <w:r w:rsidRPr="007C4321">
              <w:rPr>
                <w:b w:val="0"/>
                <w:sz w:val="22"/>
                <w:szCs w:val="22"/>
              </w:rPr>
              <w:t>05/12/2020</w:t>
            </w:r>
          </w:p>
        </w:tc>
        <w:tc>
          <w:tcPr>
            <w:tcW w:w="1428" w:type="dxa"/>
          </w:tcPr>
          <w:p w14:paraId="5B18CE7F" w14:textId="4FFA6D32" w:rsidR="003E4476" w:rsidRPr="007C4321" w:rsidRDefault="003E4476" w:rsidP="003E4476">
            <w:pPr>
              <w:pStyle w:val="Title"/>
              <w:rPr>
                <w:b w:val="0"/>
                <w:sz w:val="22"/>
                <w:szCs w:val="22"/>
              </w:rPr>
            </w:pPr>
            <w:r w:rsidRPr="007C4321">
              <w:rPr>
                <w:b w:val="0"/>
                <w:sz w:val="22"/>
                <w:szCs w:val="22"/>
              </w:rPr>
              <w:t>Ongoing</w:t>
            </w:r>
          </w:p>
        </w:tc>
        <w:tc>
          <w:tcPr>
            <w:tcW w:w="2173" w:type="dxa"/>
            <w:shd w:val="clear" w:color="auto" w:fill="auto"/>
          </w:tcPr>
          <w:p w14:paraId="4620696B" w14:textId="77777777" w:rsidR="003E4476" w:rsidRPr="002037FE" w:rsidRDefault="003E4476" w:rsidP="003E4476">
            <w:pPr>
              <w:pStyle w:val="Title"/>
              <w:rPr>
                <w:b w:val="0"/>
                <w:sz w:val="22"/>
                <w:szCs w:val="22"/>
              </w:rPr>
            </w:pPr>
            <w:r w:rsidRPr="002037FE">
              <w:rPr>
                <w:b w:val="0"/>
                <w:sz w:val="22"/>
                <w:szCs w:val="22"/>
              </w:rPr>
              <w:t>Declare and participate</w:t>
            </w:r>
          </w:p>
          <w:p w14:paraId="64790B4E" w14:textId="77777777" w:rsidR="003E4476" w:rsidRPr="002037FE" w:rsidRDefault="003E4476" w:rsidP="003E4476">
            <w:pPr>
              <w:pStyle w:val="Heading1"/>
              <w:jc w:val="center"/>
              <w:rPr>
                <w:b w:val="0"/>
                <w:sz w:val="22"/>
                <w:szCs w:val="22"/>
              </w:rPr>
            </w:pPr>
            <w:r w:rsidRPr="002037FE">
              <w:rPr>
                <w:b w:val="0"/>
                <w:sz w:val="22"/>
                <w:szCs w:val="22"/>
              </w:rPr>
              <w:t>Agreed by: GL, December 2020</w:t>
            </w:r>
          </w:p>
          <w:p w14:paraId="61B6D26C" w14:textId="12B39C96"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78F9DA36" w14:textId="77777777" w:rsidTr="006A0694">
        <w:tc>
          <w:tcPr>
            <w:tcW w:w="1562" w:type="dxa"/>
          </w:tcPr>
          <w:p w14:paraId="1F6B5E55" w14:textId="03550597" w:rsidR="003E4476" w:rsidRDefault="003E4476" w:rsidP="003E4476">
            <w:pPr>
              <w:pStyle w:val="Title"/>
              <w:rPr>
                <w:b w:val="0"/>
                <w:sz w:val="22"/>
                <w:szCs w:val="22"/>
              </w:rPr>
            </w:pPr>
            <w:r>
              <w:rPr>
                <w:b w:val="0"/>
                <w:sz w:val="22"/>
                <w:szCs w:val="22"/>
              </w:rPr>
              <w:lastRenderedPageBreak/>
              <w:t>Satheesh Gangadharan</w:t>
            </w:r>
          </w:p>
        </w:tc>
        <w:tc>
          <w:tcPr>
            <w:tcW w:w="1023" w:type="dxa"/>
          </w:tcPr>
          <w:p w14:paraId="750EAF27" w14:textId="6FC42794" w:rsidR="003E4476" w:rsidRDefault="003E4476" w:rsidP="003E4476">
            <w:pPr>
              <w:pStyle w:val="Title"/>
              <w:rPr>
                <w:b w:val="0"/>
                <w:sz w:val="22"/>
                <w:szCs w:val="22"/>
              </w:rPr>
            </w:pPr>
            <w:r>
              <w:rPr>
                <w:b w:val="0"/>
                <w:sz w:val="22"/>
                <w:szCs w:val="22"/>
              </w:rPr>
              <w:t>GC member</w:t>
            </w:r>
          </w:p>
        </w:tc>
        <w:tc>
          <w:tcPr>
            <w:tcW w:w="1403" w:type="dxa"/>
          </w:tcPr>
          <w:p w14:paraId="532F3BAC" w14:textId="77777777" w:rsidR="003E4476" w:rsidRDefault="003E4476" w:rsidP="003E4476">
            <w:pPr>
              <w:pStyle w:val="Title"/>
              <w:rPr>
                <w:b w:val="0"/>
                <w:sz w:val="22"/>
                <w:szCs w:val="22"/>
              </w:rPr>
            </w:pPr>
            <w:r>
              <w:rPr>
                <w:b w:val="0"/>
                <w:sz w:val="22"/>
                <w:szCs w:val="22"/>
              </w:rPr>
              <w:t xml:space="preserve">Direct </w:t>
            </w:r>
          </w:p>
          <w:p w14:paraId="4F6267EC" w14:textId="56111D69" w:rsidR="003E4476" w:rsidRDefault="003E4476" w:rsidP="003E4476">
            <w:pPr>
              <w:pStyle w:val="Title"/>
              <w:rPr>
                <w:b w:val="0"/>
                <w:sz w:val="22"/>
                <w:szCs w:val="22"/>
              </w:rPr>
            </w:pPr>
            <w:r>
              <w:rPr>
                <w:b w:val="0"/>
                <w:sz w:val="22"/>
                <w:szCs w:val="22"/>
              </w:rPr>
              <w:t>Non-financial professional and personal interest</w:t>
            </w:r>
          </w:p>
        </w:tc>
        <w:tc>
          <w:tcPr>
            <w:tcW w:w="4234" w:type="dxa"/>
          </w:tcPr>
          <w:p w14:paraId="2BA4922F" w14:textId="3F6B7439" w:rsidR="003E4476" w:rsidRDefault="003E4476" w:rsidP="003E4476">
            <w:pPr>
              <w:pStyle w:val="Default"/>
              <w:jc w:val="center"/>
              <w:rPr>
                <w:sz w:val="22"/>
                <w:szCs w:val="22"/>
              </w:rPr>
            </w:pPr>
            <w:r>
              <w:rPr>
                <w:sz w:val="22"/>
                <w:szCs w:val="22"/>
              </w:rPr>
              <w:t>Currently chief investigator</w:t>
            </w:r>
            <w:r w:rsidR="003C642F">
              <w:rPr>
                <w:sz w:val="22"/>
                <w:szCs w:val="22"/>
              </w:rPr>
              <w:t xml:space="preserve"> </w:t>
            </w:r>
            <w:r>
              <w:rPr>
                <w:sz w:val="22"/>
                <w:szCs w:val="22"/>
              </w:rPr>
              <w:t xml:space="preserve">for a development grant from NIHR on use of machine learning aided stratification of multiple long term conditions in people with ID </w:t>
            </w:r>
          </w:p>
          <w:p w14:paraId="0D39B336" w14:textId="77777777" w:rsidR="003E4476" w:rsidRPr="007C4321" w:rsidRDefault="003E4476" w:rsidP="003E4476">
            <w:pPr>
              <w:pStyle w:val="Default"/>
              <w:jc w:val="center"/>
              <w:rPr>
                <w:sz w:val="22"/>
                <w:szCs w:val="22"/>
              </w:rPr>
            </w:pPr>
          </w:p>
        </w:tc>
        <w:tc>
          <w:tcPr>
            <w:tcW w:w="1559" w:type="dxa"/>
          </w:tcPr>
          <w:p w14:paraId="799CD65C" w14:textId="0FCB5EF3" w:rsidR="003E4476" w:rsidRPr="007C4321" w:rsidRDefault="003E4476" w:rsidP="003E4476">
            <w:pPr>
              <w:pStyle w:val="Title"/>
              <w:rPr>
                <w:b w:val="0"/>
                <w:sz w:val="22"/>
                <w:szCs w:val="22"/>
              </w:rPr>
            </w:pPr>
            <w:r>
              <w:rPr>
                <w:b w:val="0"/>
                <w:sz w:val="22"/>
                <w:szCs w:val="22"/>
              </w:rPr>
              <w:t>01.01.2021</w:t>
            </w:r>
          </w:p>
        </w:tc>
        <w:tc>
          <w:tcPr>
            <w:tcW w:w="1418" w:type="dxa"/>
          </w:tcPr>
          <w:p w14:paraId="10D88D06" w14:textId="2BCA6A55" w:rsidR="003E4476" w:rsidRPr="007C4321" w:rsidRDefault="003E4476" w:rsidP="003E4476">
            <w:pPr>
              <w:pStyle w:val="Title"/>
              <w:rPr>
                <w:b w:val="0"/>
                <w:sz w:val="22"/>
                <w:szCs w:val="22"/>
              </w:rPr>
            </w:pPr>
            <w:r>
              <w:rPr>
                <w:b w:val="0"/>
                <w:sz w:val="22"/>
                <w:szCs w:val="22"/>
              </w:rPr>
              <w:t>26.02.2021</w:t>
            </w:r>
          </w:p>
        </w:tc>
        <w:tc>
          <w:tcPr>
            <w:tcW w:w="1428" w:type="dxa"/>
          </w:tcPr>
          <w:p w14:paraId="5EA6CD8F" w14:textId="4897A74F" w:rsidR="003E4476" w:rsidRPr="007C4321" w:rsidRDefault="003E4476" w:rsidP="003E4476">
            <w:pPr>
              <w:pStyle w:val="Title"/>
              <w:rPr>
                <w:b w:val="0"/>
                <w:sz w:val="22"/>
                <w:szCs w:val="22"/>
              </w:rPr>
            </w:pPr>
            <w:r>
              <w:rPr>
                <w:b w:val="0"/>
                <w:sz w:val="22"/>
                <w:szCs w:val="22"/>
              </w:rPr>
              <w:t xml:space="preserve">Ongoing </w:t>
            </w:r>
          </w:p>
        </w:tc>
        <w:tc>
          <w:tcPr>
            <w:tcW w:w="2173" w:type="dxa"/>
            <w:shd w:val="clear" w:color="auto" w:fill="auto"/>
          </w:tcPr>
          <w:p w14:paraId="5CE0191F" w14:textId="77777777" w:rsidR="003E4476" w:rsidRPr="002037FE" w:rsidRDefault="003E4476" w:rsidP="003E4476">
            <w:pPr>
              <w:pStyle w:val="Title"/>
              <w:rPr>
                <w:b w:val="0"/>
                <w:sz w:val="22"/>
                <w:szCs w:val="22"/>
              </w:rPr>
            </w:pPr>
            <w:r w:rsidRPr="002037FE">
              <w:rPr>
                <w:b w:val="0"/>
                <w:sz w:val="22"/>
                <w:szCs w:val="22"/>
              </w:rPr>
              <w:t>Declare and participate</w:t>
            </w:r>
          </w:p>
          <w:p w14:paraId="1C3095E7" w14:textId="191A6BF7" w:rsidR="003E4476" w:rsidRPr="002037FE" w:rsidRDefault="003E4476" w:rsidP="003E4476">
            <w:pPr>
              <w:pStyle w:val="Heading1"/>
              <w:jc w:val="center"/>
              <w:rPr>
                <w:b w:val="0"/>
                <w:sz w:val="22"/>
                <w:szCs w:val="22"/>
              </w:rPr>
            </w:pPr>
            <w:r w:rsidRPr="002037FE">
              <w:rPr>
                <w:b w:val="0"/>
                <w:sz w:val="22"/>
                <w:szCs w:val="22"/>
              </w:rPr>
              <w:t xml:space="preserve">Agreed by: GL, </w:t>
            </w:r>
            <w:r>
              <w:rPr>
                <w:b w:val="0"/>
                <w:sz w:val="22"/>
                <w:szCs w:val="22"/>
              </w:rPr>
              <w:t>March 2021</w:t>
            </w:r>
          </w:p>
          <w:p w14:paraId="4028D17F" w14:textId="0EF37804"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1DB5FD62" w14:textId="77777777" w:rsidTr="006A0694">
        <w:tc>
          <w:tcPr>
            <w:tcW w:w="1562" w:type="dxa"/>
          </w:tcPr>
          <w:p w14:paraId="7097C668" w14:textId="33712126" w:rsidR="003E4476" w:rsidRDefault="003E4476" w:rsidP="003E4476">
            <w:pPr>
              <w:pStyle w:val="Title"/>
              <w:rPr>
                <w:b w:val="0"/>
                <w:sz w:val="22"/>
                <w:szCs w:val="22"/>
              </w:rPr>
            </w:pPr>
            <w:r>
              <w:rPr>
                <w:b w:val="0"/>
                <w:sz w:val="22"/>
                <w:szCs w:val="22"/>
              </w:rPr>
              <w:t>Satheesh Gangadharan</w:t>
            </w:r>
          </w:p>
        </w:tc>
        <w:tc>
          <w:tcPr>
            <w:tcW w:w="1023" w:type="dxa"/>
          </w:tcPr>
          <w:p w14:paraId="09A3736E" w14:textId="1611880C" w:rsidR="003E4476" w:rsidRDefault="003E4476" w:rsidP="003E4476">
            <w:pPr>
              <w:pStyle w:val="Title"/>
              <w:rPr>
                <w:b w:val="0"/>
                <w:sz w:val="22"/>
                <w:szCs w:val="22"/>
              </w:rPr>
            </w:pPr>
            <w:r>
              <w:rPr>
                <w:b w:val="0"/>
                <w:sz w:val="22"/>
                <w:szCs w:val="22"/>
              </w:rPr>
              <w:t>GC member</w:t>
            </w:r>
          </w:p>
        </w:tc>
        <w:tc>
          <w:tcPr>
            <w:tcW w:w="1403" w:type="dxa"/>
          </w:tcPr>
          <w:p w14:paraId="1FA948A5" w14:textId="77777777" w:rsidR="003E4476" w:rsidRDefault="003E4476" w:rsidP="003E4476">
            <w:pPr>
              <w:pStyle w:val="Title"/>
              <w:rPr>
                <w:b w:val="0"/>
                <w:sz w:val="22"/>
                <w:szCs w:val="22"/>
              </w:rPr>
            </w:pPr>
            <w:r>
              <w:rPr>
                <w:b w:val="0"/>
                <w:sz w:val="22"/>
                <w:szCs w:val="22"/>
              </w:rPr>
              <w:t>Direct</w:t>
            </w:r>
          </w:p>
          <w:p w14:paraId="5E8FE8F3" w14:textId="3C54B078" w:rsidR="003E4476" w:rsidRDefault="003E4476" w:rsidP="003E4476">
            <w:pPr>
              <w:pStyle w:val="Title"/>
              <w:rPr>
                <w:b w:val="0"/>
                <w:sz w:val="22"/>
                <w:szCs w:val="22"/>
              </w:rPr>
            </w:pPr>
            <w:r w:rsidRPr="00DE011D">
              <w:rPr>
                <w:b w:val="0"/>
                <w:sz w:val="22"/>
                <w:szCs w:val="22"/>
              </w:rPr>
              <w:t>Financial interest</w:t>
            </w:r>
          </w:p>
        </w:tc>
        <w:tc>
          <w:tcPr>
            <w:tcW w:w="4234" w:type="dxa"/>
          </w:tcPr>
          <w:p w14:paraId="6DC01E7B" w14:textId="77777777" w:rsidR="003E4476" w:rsidRDefault="003E4476" w:rsidP="003E4476">
            <w:pPr>
              <w:pStyle w:val="Default"/>
              <w:jc w:val="center"/>
              <w:rPr>
                <w:sz w:val="22"/>
                <w:szCs w:val="22"/>
              </w:rPr>
            </w:pPr>
            <w:r>
              <w:rPr>
                <w:sz w:val="22"/>
                <w:szCs w:val="22"/>
              </w:rPr>
              <w:t xml:space="preserve">Editor of a book titled “Intellectual Disability across cultures” which would be published by Oxford University Press. When published I may receive royalty for this. </w:t>
            </w:r>
          </w:p>
          <w:p w14:paraId="51E88FA3" w14:textId="77777777" w:rsidR="003E4476" w:rsidRPr="007C4321" w:rsidRDefault="003E4476" w:rsidP="003E4476">
            <w:pPr>
              <w:pStyle w:val="Default"/>
              <w:jc w:val="center"/>
              <w:rPr>
                <w:sz w:val="22"/>
                <w:szCs w:val="22"/>
              </w:rPr>
            </w:pPr>
          </w:p>
        </w:tc>
        <w:tc>
          <w:tcPr>
            <w:tcW w:w="1559" w:type="dxa"/>
          </w:tcPr>
          <w:p w14:paraId="61DB467D" w14:textId="54028F47" w:rsidR="003E4476" w:rsidRPr="007C4321" w:rsidRDefault="003E4476" w:rsidP="003E4476">
            <w:pPr>
              <w:pStyle w:val="Title"/>
              <w:rPr>
                <w:b w:val="0"/>
                <w:sz w:val="22"/>
                <w:szCs w:val="22"/>
              </w:rPr>
            </w:pPr>
            <w:r>
              <w:rPr>
                <w:b w:val="0"/>
                <w:sz w:val="22"/>
                <w:szCs w:val="22"/>
              </w:rPr>
              <w:t>15.01.2021</w:t>
            </w:r>
          </w:p>
        </w:tc>
        <w:tc>
          <w:tcPr>
            <w:tcW w:w="1418" w:type="dxa"/>
          </w:tcPr>
          <w:p w14:paraId="342C274A" w14:textId="02AED1F9" w:rsidR="003E4476" w:rsidRPr="007C4321" w:rsidRDefault="003E4476" w:rsidP="003E4476">
            <w:pPr>
              <w:pStyle w:val="Title"/>
              <w:rPr>
                <w:b w:val="0"/>
                <w:sz w:val="22"/>
                <w:szCs w:val="22"/>
              </w:rPr>
            </w:pPr>
            <w:r>
              <w:rPr>
                <w:b w:val="0"/>
                <w:sz w:val="22"/>
                <w:szCs w:val="22"/>
              </w:rPr>
              <w:t>26.02.2021</w:t>
            </w:r>
          </w:p>
        </w:tc>
        <w:tc>
          <w:tcPr>
            <w:tcW w:w="1428" w:type="dxa"/>
          </w:tcPr>
          <w:p w14:paraId="1CEC21B8" w14:textId="6053B1B7" w:rsidR="003E4476" w:rsidRPr="007C4321" w:rsidRDefault="003E4476" w:rsidP="003E4476">
            <w:pPr>
              <w:pStyle w:val="Title"/>
              <w:rPr>
                <w:b w:val="0"/>
                <w:sz w:val="22"/>
                <w:szCs w:val="22"/>
              </w:rPr>
            </w:pPr>
            <w:r>
              <w:rPr>
                <w:b w:val="0"/>
                <w:sz w:val="22"/>
                <w:szCs w:val="22"/>
              </w:rPr>
              <w:t xml:space="preserve">Ongoing </w:t>
            </w:r>
          </w:p>
        </w:tc>
        <w:tc>
          <w:tcPr>
            <w:tcW w:w="2173" w:type="dxa"/>
            <w:shd w:val="clear" w:color="auto" w:fill="auto"/>
          </w:tcPr>
          <w:p w14:paraId="1762A082" w14:textId="77777777" w:rsidR="003E4476" w:rsidRPr="002037FE" w:rsidRDefault="003E4476" w:rsidP="003E4476">
            <w:pPr>
              <w:pStyle w:val="Title"/>
              <w:rPr>
                <w:b w:val="0"/>
                <w:sz w:val="22"/>
                <w:szCs w:val="22"/>
              </w:rPr>
            </w:pPr>
            <w:r w:rsidRPr="002037FE">
              <w:rPr>
                <w:b w:val="0"/>
                <w:sz w:val="22"/>
                <w:szCs w:val="22"/>
              </w:rPr>
              <w:t>Declare and participate</w:t>
            </w:r>
          </w:p>
          <w:p w14:paraId="3DB4640F" w14:textId="77777777" w:rsidR="003E4476" w:rsidRPr="002037FE" w:rsidRDefault="003E4476" w:rsidP="003E4476">
            <w:pPr>
              <w:pStyle w:val="Heading1"/>
              <w:jc w:val="center"/>
              <w:rPr>
                <w:b w:val="0"/>
                <w:sz w:val="22"/>
                <w:szCs w:val="22"/>
              </w:rPr>
            </w:pPr>
            <w:r w:rsidRPr="002037FE">
              <w:rPr>
                <w:b w:val="0"/>
                <w:sz w:val="22"/>
                <w:szCs w:val="22"/>
              </w:rPr>
              <w:t xml:space="preserve">Agreed by: GL, </w:t>
            </w:r>
            <w:r>
              <w:rPr>
                <w:b w:val="0"/>
                <w:sz w:val="22"/>
                <w:szCs w:val="22"/>
              </w:rPr>
              <w:t>March 2021</w:t>
            </w:r>
          </w:p>
          <w:p w14:paraId="29D64F89" w14:textId="4C6F5C34"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280ABD95" w14:textId="77777777" w:rsidTr="006A0694">
        <w:tc>
          <w:tcPr>
            <w:tcW w:w="1562" w:type="dxa"/>
          </w:tcPr>
          <w:p w14:paraId="651426BB" w14:textId="5171761D" w:rsidR="003E4476" w:rsidRDefault="003E4476" w:rsidP="003E4476">
            <w:pPr>
              <w:pStyle w:val="Title"/>
              <w:rPr>
                <w:b w:val="0"/>
                <w:sz w:val="22"/>
                <w:szCs w:val="22"/>
              </w:rPr>
            </w:pPr>
            <w:r>
              <w:rPr>
                <w:b w:val="0"/>
                <w:sz w:val="22"/>
                <w:szCs w:val="22"/>
              </w:rPr>
              <w:t>Simon Gilbody</w:t>
            </w:r>
          </w:p>
        </w:tc>
        <w:tc>
          <w:tcPr>
            <w:tcW w:w="1023" w:type="dxa"/>
          </w:tcPr>
          <w:p w14:paraId="511EC633" w14:textId="0B56C573" w:rsidR="003E4476" w:rsidRDefault="003E4476" w:rsidP="003E4476">
            <w:pPr>
              <w:pStyle w:val="Title"/>
              <w:rPr>
                <w:b w:val="0"/>
                <w:sz w:val="22"/>
                <w:szCs w:val="22"/>
              </w:rPr>
            </w:pPr>
            <w:r w:rsidRPr="00EF21C9">
              <w:rPr>
                <w:b w:val="0"/>
                <w:sz w:val="22"/>
                <w:szCs w:val="22"/>
              </w:rPr>
              <w:t xml:space="preserve">GC member </w:t>
            </w:r>
          </w:p>
        </w:tc>
        <w:tc>
          <w:tcPr>
            <w:tcW w:w="1403" w:type="dxa"/>
          </w:tcPr>
          <w:p w14:paraId="24A66C71" w14:textId="77777777" w:rsidR="003E4476" w:rsidRDefault="003E4476" w:rsidP="003E4476">
            <w:pPr>
              <w:pStyle w:val="Title"/>
              <w:rPr>
                <w:b w:val="0"/>
                <w:sz w:val="22"/>
                <w:szCs w:val="22"/>
              </w:rPr>
            </w:pPr>
          </w:p>
        </w:tc>
        <w:tc>
          <w:tcPr>
            <w:tcW w:w="4234" w:type="dxa"/>
          </w:tcPr>
          <w:p w14:paraId="1F9B03B1" w14:textId="4D25EBF8" w:rsidR="003E4476" w:rsidRPr="00FC4B67" w:rsidRDefault="003E4476" w:rsidP="003E4476">
            <w:pPr>
              <w:pStyle w:val="Title"/>
              <w:rPr>
                <w:b w:val="0"/>
                <w:i/>
                <w:sz w:val="22"/>
                <w:szCs w:val="22"/>
              </w:rPr>
            </w:pPr>
            <w:r w:rsidRPr="002454AC">
              <w:rPr>
                <w:b w:val="0"/>
                <w:i/>
                <w:sz w:val="22"/>
                <w:szCs w:val="22"/>
              </w:rPr>
              <w:t>No</w:t>
            </w:r>
            <w:r>
              <w:rPr>
                <w:b w:val="0"/>
                <w:i/>
                <w:sz w:val="22"/>
                <w:szCs w:val="22"/>
              </w:rPr>
              <w:t xml:space="preserve"> new</w:t>
            </w:r>
            <w:r w:rsidRPr="002454AC">
              <w:rPr>
                <w:b w:val="0"/>
                <w:i/>
                <w:sz w:val="22"/>
                <w:szCs w:val="22"/>
              </w:rPr>
              <w:t xml:space="preserve"> interests to declare after 1.4.2018</w:t>
            </w:r>
          </w:p>
        </w:tc>
        <w:tc>
          <w:tcPr>
            <w:tcW w:w="1559" w:type="dxa"/>
          </w:tcPr>
          <w:p w14:paraId="18E97292" w14:textId="77777777" w:rsidR="003E4476" w:rsidRDefault="003E4476" w:rsidP="003E4476">
            <w:pPr>
              <w:pStyle w:val="Title"/>
              <w:rPr>
                <w:b w:val="0"/>
                <w:sz w:val="22"/>
                <w:szCs w:val="22"/>
              </w:rPr>
            </w:pPr>
          </w:p>
        </w:tc>
        <w:tc>
          <w:tcPr>
            <w:tcW w:w="1418" w:type="dxa"/>
          </w:tcPr>
          <w:p w14:paraId="4EDD19A3" w14:textId="77777777" w:rsidR="003E4476" w:rsidRDefault="003E4476" w:rsidP="003E4476">
            <w:pPr>
              <w:pStyle w:val="Title"/>
              <w:rPr>
                <w:b w:val="0"/>
                <w:sz w:val="22"/>
                <w:szCs w:val="22"/>
              </w:rPr>
            </w:pPr>
          </w:p>
        </w:tc>
        <w:tc>
          <w:tcPr>
            <w:tcW w:w="1428" w:type="dxa"/>
          </w:tcPr>
          <w:p w14:paraId="132D70D0" w14:textId="77777777" w:rsidR="003E4476" w:rsidRDefault="003E4476" w:rsidP="003E4476">
            <w:pPr>
              <w:pStyle w:val="Title"/>
              <w:rPr>
                <w:b w:val="0"/>
                <w:sz w:val="22"/>
                <w:szCs w:val="22"/>
              </w:rPr>
            </w:pPr>
          </w:p>
        </w:tc>
        <w:tc>
          <w:tcPr>
            <w:tcW w:w="2173" w:type="dxa"/>
          </w:tcPr>
          <w:p w14:paraId="514D92EF" w14:textId="3B38A74F" w:rsidR="003E4476" w:rsidRPr="002037FE" w:rsidRDefault="003E4476" w:rsidP="003E4476">
            <w:pPr>
              <w:pStyle w:val="Title"/>
              <w:ind w:left="439"/>
              <w:rPr>
                <w:b w:val="0"/>
                <w:sz w:val="22"/>
                <w:szCs w:val="22"/>
              </w:rPr>
            </w:pPr>
            <w:r w:rsidRPr="002037FE">
              <w:rPr>
                <w:b w:val="0"/>
                <w:sz w:val="22"/>
                <w:szCs w:val="22"/>
              </w:rPr>
              <w:t>Resigned from the committee May 2019</w:t>
            </w:r>
          </w:p>
        </w:tc>
      </w:tr>
      <w:tr w:rsidR="003E4476" w14:paraId="7C28C02E" w14:textId="77777777" w:rsidTr="006A0694">
        <w:tc>
          <w:tcPr>
            <w:tcW w:w="1562" w:type="dxa"/>
          </w:tcPr>
          <w:p w14:paraId="42D41AAF" w14:textId="19C0EEE8" w:rsidR="003E4476" w:rsidRDefault="003E4476" w:rsidP="003E4476">
            <w:pPr>
              <w:pStyle w:val="Title"/>
              <w:rPr>
                <w:b w:val="0"/>
                <w:sz w:val="22"/>
                <w:szCs w:val="22"/>
              </w:rPr>
            </w:pPr>
            <w:r>
              <w:rPr>
                <w:b w:val="0"/>
                <w:sz w:val="22"/>
                <w:szCs w:val="22"/>
              </w:rPr>
              <w:t>Tarun Gupta</w:t>
            </w:r>
          </w:p>
        </w:tc>
        <w:tc>
          <w:tcPr>
            <w:tcW w:w="1023" w:type="dxa"/>
          </w:tcPr>
          <w:p w14:paraId="5E10900D" w14:textId="5A5C4DEC" w:rsidR="003E4476" w:rsidRPr="00EF21C9" w:rsidRDefault="003E4476" w:rsidP="003E4476">
            <w:pPr>
              <w:pStyle w:val="Title"/>
              <w:rPr>
                <w:b w:val="0"/>
                <w:sz w:val="22"/>
                <w:szCs w:val="22"/>
              </w:rPr>
            </w:pPr>
            <w:r w:rsidRPr="00EF21C9">
              <w:rPr>
                <w:b w:val="0"/>
                <w:sz w:val="22"/>
                <w:szCs w:val="22"/>
              </w:rPr>
              <w:t>GC member</w:t>
            </w:r>
          </w:p>
        </w:tc>
        <w:tc>
          <w:tcPr>
            <w:tcW w:w="1403" w:type="dxa"/>
          </w:tcPr>
          <w:p w14:paraId="2D655810" w14:textId="77777777" w:rsidR="003E4476" w:rsidRDefault="003E4476" w:rsidP="003E4476">
            <w:pPr>
              <w:pStyle w:val="Title"/>
              <w:rPr>
                <w:b w:val="0"/>
                <w:sz w:val="22"/>
                <w:szCs w:val="22"/>
              </w:rPr>
            </w:pPr>
            <w:r>
              <w:rPr>
                <w:b w:val="0"/>
                <w:sz w:val="22"/>
                <w:szCs w:val="22"/>
              </w:rPr>
              <w:t>Direct</w:t>
            </w:r>
          </w:p>
          <w:p w14:paraId="3C7332D1" w14:textId="56D1C236" w:rsidR="003E4476" w:rsidRPr="00DE011D" w:rsidRDefault="003E4476" w:rsidP="003E4476">
            <w:pPr>
              <w:pStyle w:val="Title"/>
            </w:pPr>
            <w:r w:rsidRPr="00DE011D">
              <w:rPr>
                <w:b w:val="0"/>
                <w:sz w:val="22"/>
                <w:szCs w:val="22"/>
              </w:rPr>
              <w:t>Financial interest</w:t>
            </w:r>
            <w:r>
              <w:t xml:space="preserve"> </w:t>
            </w:r>
          </w:p>
        </w:tc>
        <w:tc>
          <w:tcPr>
            <w:tcW w:w="4234" w:type="dxa"/>
          </w:tcPr>
          <w:p w14:paraId="2A714B94" w14:textId="24E1F1DE" w:rsidR="003E4476" w:rsidRPr="00435848" w:rsidRDefault="003E4476" w:rsidP="003E4476">
            <w:pPr>
              <w:pStyle w:val="Title"/>
              <w:rPr>
                <w:b w:val="0"/>
                <w:i/>
                <w:sz w:val="22"/>
                <w:szCs w:val="22"/>
              </w:rPr>
            </w:pPr>
            <w:r w:rsidRPr="00DE011D">
              <w:rPr>
                <w:b w:val="0"/>
                <w:sz w:val="22"/>
                <w:szCs w:val="22"/>
                <w:lang w:val="en-US"/>
              </w:rPr>
              <w:t xml:space="preserve">Salaried GP Partnership in the NHS: Northbrook Group Practice, </w:t>
            </w:r>
            <w:proofErr w:type="spellStart"/>
            <w:r w:rsidRPr="00DE011D">
              <w:rPr>
                <w:b w:val="0"/>
                <w:sz w:val="22"/>
                <w:szCs w:val="22"/>
                <w:lang w:val="en-US"/>
              </w:rPr>
              <w:t>Solihull</w:t>
            </w:r>
            <w:proofErr w:type="spellEnd"/>
            <w:r w:rsidRPr="00DE011D">
              <w:rPr>
                <w:b w:val="0"/>
                <w:sz w:val="22"/>
                <w:szCs w:val="22"/>
                <w:lang w:val="en-US"/>
              </w:rPr>
              <w:t xml:space="preserve"> (4 sessions)</w:t>
            </w:r>
          </w:p>
        </w:tc>
        <w:tc>
          <w:tcPr>
            <w:tcW w:w="1559" w:type="dxa"/>
          </w:tcPr>
          <w:p w14:paraId="576D2376" w14:textId="11FF23D6" w:rsidR="003E4476" w:rsidRDefault="003E4476" w:rsidP="003E4476">
            <w:pPr>
              <w:pStyle w:val="Title"/>
              <w:rPr>
                <w:b w:val="0"/>
                <w:sz w:val="22"/>
                <w:szCs w:val="22"/>
              </w:rPr>
            </w:pPr>
            <w:r>
              <w:rPr>
                <w:b w:val="0"/>
                <w:sz w:val="22"/>
                <w:szCs w:val="22"/>
              </w:rPr>
              <w:t>05.01.2020</w:t>
            </w:r>
          </w:p>
        </w:tc>
        <w:tc>
          <w:tcPr>
            <w:tcW w:w="1418" w:type="dxa"/>
          </w:tcPr>
          <w:p w14:paraId="10F656A3" w14:textId="74AE6746" w:rsidR="003E4476" w:rsidRDefault="003E4476" w:rsidP="003E4476">
            <w:pPr>
              <w:pStyle w:val="Title"/>
              <w:rPr>
                <w:b w:val="0"/>
                <w:sz w:val="22"/>
                <w:szCs w:val="22"/>
              </w:rPr>
            </w:pPr>
            <w:r w:rsidRPr="007C594F">
              <w:rPr>
                <w:b w:val="0"/>
                <w:sz w:val="22"/>
                <w:szCs w:val="22"/>
              </w:rPr>
              <w:t>27.09.2020</w:t>
            </w:r>
          </w:p>
        </w:tc>
        <w:tc>
          <w:tcPr>
            <w:tcW w:w="1428" w:type="dxa"/>
          </w:tcPr>
          <w:p w14:paraId="55666CDA" w14:textId="68333315" w:rsidR="003E4476" w:rsidRDefault="003E4476" w:rsidP="003E4476">
            <w:pPr>
              <w:pStyle w:val="Title"/>
              <w:rPr>
                <w:b w:val="0"/>
                <w:sz w:val="22"/>
                <w:szCs w:val="22"/>
              </w:rPr>
            </w:pPr>
            <w:r>
              <w:rPr>
                <w:b w:val="0"/>
                <w:sz w:val="22"/>
                <w:szCs w:val="22"/>
              </w:rPr>
              <w:t>Ongoing</w:t>
            </w:r>
          </w:p>
        </w:tc>
        <w:tc>
          <w:tcPr>
            <w:tcW w:w="2173" w:type="dxa"/>
            <w:shd w:val="clear" w:color="auto" w:fill="auto"/>
          </w:tcPr>
          <w:p w14:paraId="05959310" w14:textId="77777777" w:rsidR="003E4476" w:rsidRPr="002037FE" w:rsidRDefault="003E4476" w:rsidP="003E4476">
            <w:pPr>
              <w:pStyle w:val="Title"/>
              <w:rPr>
                <w:b w:val="0"/>
                <w:sz w:val="22"/>
                <w:szCs w:val="22"/>
              </w:rPr>
            </w:pPr>
            <w:r w:rsidRPr="002037FE">
              <w:rPr>
                <w:b w:val="0"/>
                <w:sz w:val="22"/>
                <w:szCs w:val="22"/>
              </w:rPr>
              <w:t>Declare and participate</w:t>
            </w:r>
          </w:p>
          <w:p w14:paraId="56378515" w14:textId="249E6396" w:rsidR="003E4476" w:rsidRPr="002037FE" w:rsidRDefault="003E4476" w:rsidP="003E4476">
            <w:pPr>
              <w:pStyle w:val="Heading1"/>
              <w:jc w:val="center"/>
              <w:rPr>
                <w:b w:val="0"/>
                <w:sz w:val="22"/>
                <w:szCs w:val="22"/>
              </w:rPr>
            </w:pPr>
            <w:r w:rsidRPr="002037FE">
              <w:rPr>
                <w:b w:val="0"/>
                <w:sz w:val="22"/>
                <w:szCs w:val="22"/>
              </w:rPr>
              <w:t>Agreed by: GL, November 2020</w:t>
            </w:r>
          </w:p>
          <w:p w14:paraId="556AC587" w14:textId="2AF96048"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4C55655A" w14:textId="77777777" w:rsidTr="006A0694">
        <w:tc>
          <w:tcPr>
            <w:tcW w:w="1562" w:type="dxa"/>
          </w:tcPr>
          <w:p w14:paraId="63BD5FEC" w14:textId="29B0BDA7" w:rsidR="003E4476" w:rsidRDefault="003E4476" w:rsidP="003E4476">
            <w:pPr>
              <w:pStyle w:val="Title"/>
              <w:rPr>
                <w:b w:val="0"/>
                <w:sz w:val="22"/>
                <w:szCs w:val="22"/>
              </w:rPr>
            </w:pPr>
            <w:r>
              <w:rPr>
                <w:b w:val="0"/>
                <w:sz w:val="22"/>
                <w:szCs w:val="22"/>
              </w:rPr>
              <w:t>Tarun Gupta</w:t>
            </w:r>
          </w:p>
        </w:tc>
        <w:tc>
          <w:tcPr>
            <w:tcW w:w="1023" w:type="dxa"/>
          </w:tcPr>
          <w:p w14:paraId="7315CB1C" w14:textId="04758651" w:rsidR="003E4476" w:rsidRPr="00EF21C9" w:rsidRDefault="003E4476" w:rsidP="003E4476">
            <w:pPr>
              <w:pStyle w:val="Title"/>
              <w:rPr>
                <w:b w:val="0"/>
                <w:sz w:val="22"/>
                <w:szCs w:val="22"/>
              </w:rPr>
            </w:pPr>
            <w:r w:rsidRPr="00EF21C9">
              <w:rPr>
                <w:b w:val="0"/>
                <w:sz w:val="22"/>
                <w:szCs w:val="22"/>
              </w:rPr>
              <w:t>GC member</w:t>
            </w:r>
          </w:p>
        </w:tc>
        <w:tc>
          <w:tcPr>
            <w:tcW w:w="1403" w:type="dxa"/>
          </w:tcPr>
          <w:p w14:paraId="3C5FC398" w14:textId="77777777" w:rsidR="003E4476" w:rsidRDefault="003E4476" w:rsidP="003E4476">
            <w:pPr>
              <w:pStyle w:val="Title"/>
              <w:rPr>
                <w:b w:val="0"/>
                <w:sz w:val="22"/>
                <w:szCs w:val="22"/>
              </w:rPr>
            </w:pPr>
            <w:r>
              <w:rPr>
                <w:b w:val="0"/>
                <w:sz w:val="22"/>
                <w:szCs w:val="22"/>
              </w:rPr>
              <w:t>Direct</w:t>
            </w:r>
          </w:p>
          <w:p w14:paraId="261DF68C" w14:textId="40DF6301" w:rsidR="003E4476" w:rsidRDefault="003E4476" w:rsidP="003E4476">
            <w:pPr>
              <w:pStyle w:val="Title"/>
              <w:rPr>
                <w:b w:val="0"/>
                <w:sz w:val="22"/>
                <w:szCs w:val="22"/>
              </w:rPr>
            </w:pPr>
            <w:r w:rsidRPr="0075151A">
              <w:rPr>
                <w:b w:val="0"/>
                <w:sz w:val="22"/>
                <w:szCs w:val="22"/>
              </w:rPr>
              <w:t>Financial interest</w:t>
            </w:r>
          </w:p>
        </w:tc>
        <w:tc>
          <w:tcPr>
            <w:tcW w:w="4234" w:type="dxa"/>
          </w:tcPr>
          <w:p w14:paraId="6688189F" w14:textId="0B089038" w:rsidR="003E4476" w:rsidRPr="00435848" w:rsidRDefault="003E4476" w:rsidP="003E4476">
            <w:pPr>
              <w:pStyle w:val="Title"/>
              <w:rPr>
                <w:b w:val="0"/>
                <w:i/>
                <w:sz w:val="22"/>
                <w:szCs w:val="22"/>
              </w:rPr>
            </w:pPr>
            <w:r w:rsidRPr="00DE011D">
              <w:rPr>
                <w:b w:val="0"/>
                <w:sz w:val="22"/>
                <w:szCs w:val="22"/>
                <w:lang w:val="en-US"/>
              </w:rPr>
              <w:t xml:space="preserve">Independent Occupational Physician for 2 corporate clients </w:t>
            </w:r>
          </w:p>
        </w:tc>
        <w:tc>
          <w:tcPr>
            <w:tcW w:w="1559" w:type="dxa"/>
          </w:tcPr>
          <w:p w14:paraId="0E257BB5" w14:textId="3C95E2FB" w:rsidR="003E4476" w:rsidRDefault="003E4476" w:rsidP="003E4476">
            <w:pPr>
              <w:pStyle w:val="Title"/>
              <w:rPr>
                <w:b w:val="0"/>
                <w:sz w:val="22"/>
                <w:szCs w:val="22"/>
              </w:rPr>
            </w:pPr>
            <w:r>
              <w:rPr>
                <w:b w:val="0"/>
                <w:sz w:val="22"/>
                <w:szCs w:val="22"/>
              </w:rPr>
              <w:t>?</w:t>
            </w:r>
          </w:p>
        </w:tc>
        <w:tc>
          <w:tcPr>
            <w:tcW w:w="1418" w:type="dxa"/>
          </w:tcPr>
          <w:p w14:paraId="4F079077" w14:textId="2715C1F3" w:rsidR="003E4476" w:rsidRDefault="003E4476" w:rsidP="003E4476">
            <w:pPr>
              <w:pStyle w:val="Title"/>
              <w:rPr>
                <w:b w:val="0"/>
                <w:sz w:val="22"/>
                <w:szCs w:val="22"/>
              </w:rPr>
            </w:pPr>
            <w:r w:rsidRPr="007C594F">
              <w:rPr>
                <w:b w:val="0"/>
                <w:sz w:val="22"/>
                <w:szCs w:val="22"/>
              </w:rPr>
              <w:t>27.09.2020</w:t>
            </w:r>
          </w:p>
        </w:tc>
        <w:tc>
          <w:tcPr>
            <w:tcW w:w="1428" w:type="dxa"/>
          </w:tcPr>
          <w:p w14:paraId="703E0A88" w14:textId="538FBFD2" w:rsidR="003E4476" w:rsidRDefault="003E4476" w:rsidP="003E4476">
            <w:pPr>
              <w:pStyle w:val="Title"/>
              <w:rPr>
                <w:b w:val="0"/>
                <w:sz w:val="22"/>
                <w:szCs w:val="22"/>
              </w:rPr>
            </w:pPr>
            <w:r>
              <w:rPr>
                <w:b w:val="0"/>
                <w:sz w:val="22"/>
                <w:szCs w:val="22"/>
              </w:rPr>
              <w:t>On going</w:t>
            </w:r>
          </w:p>
        </w:tc>
        <w:tc>
          <w:tcPr>
            <w:tcW w:w="2173" w:type="dxa"/>
            <w:shd w:val="clear" w:color="auto" w:fill="auto"/>
          </w:tcPr>
          <w:p w14:paraId="192C2A2F" w14:textId="77777777" w:rsidR="003E4476" w:rsidRPr="002037FE" w:rsidRDefault="003E4476" w:rsidP="003E4476">
            <w:pPr>
              <w:pStyle w:val="Title"/>
              <w:rPr>
                <w:b w:val="0"/>
                <w:sz w:val="22"/>
                <w:szCs w:val="22"/>
              </w:rPr>
            </w:pPr>
            <w:r w:rsidRPr="002037FE">
              <w:rPr>
                <w:b w:val="0"/>
                <w:sz w:val="22"/>
                <w:szCs w:val="22"/>
              </w:rPr>
              <w:t>Declare and participate</w:t>
            </w:r>
          </w:p>
          <w:p w14:paraId="4E5B087E" w14:textId="77777777" w:rsidR="003E4476" w:rsidRPr="002037FE" w:rsidRDefault="003E4476" w:rsidP="003E4476">
            <w:pPr>
              <w:pStyle w:val="Heading1"/>
              <w:jc w:val="center"/>
              <w:rPr>
                <w:b w:val="0"/>
                <w:sz w:val="22"/>
                <w:szCs w:val="22"/>
              </w:rPr>
            </w:pPr>
            <w:r w:rsidRPr="002037FE">
              <w:rPr>
                <w:b w:val="0"/>
                <w:sz w:val="22"/>
                <w:szCs w:val="22"/>
              </w:rPr>
              <w:lastRenderedPageBreak/>
              <w:t>Agreed by: GL, November 2020</w:t>
            </w:r>
          </w:p>
          <w:p w14:paraId="1726F36D" w14:textId="1561A530"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2EB0CB5B" w14:textId="77777777" w:rsidTr="006A0694">
        <w:tc>
          <w:tcPr>
            <w:tcW w:w="1562" w:type="dxa"/>
          </w:tcPr>
          <w:p w14:paraId="599E5A5B" w14:textId="22C425F8" w:rsidR="003E4476" w:rsidRDefault="003E4476" w:rsidP="003E4476">
            <w:pPr>
              <w:pStyle w:val="Title"/>
              <w:rPr>
                <w:b w:val="0"/>
                <w:sz w:val="22"/>
                <w:szCs w:val="22"/>
              </w:rPr>
            </w:pPr>
            <w:r>
              <w:rPr>
                <w:b w:val="0"/>
                <w:sz w:val="22"/>
                <w:szCs w:val="22"/>
              </w:rPr>
              <w:lastRenderedPageBreak/>
              <w:t>Tarun Gupta</w:t>
            </w:r>
          </w:p>
        </w:tc>
        <w:tc>
          <w:tcPr>
            <w:tcW w:w="1023" w:type="dxa"/>
          </w:tcPr>
          <w:p w14:paraId="2AFD35A5" w14:textId="59F16B57" w:rsidR="003E4476" w:rsidRPr="00EF21C9" w:rsidRDefault="003E4476" w:rsidP="003E4476">
            <w:pPr>
              <w:pStyle w:val="Title"/>
              <w:rPr>
                <w:b w:val="0"/>
                <w:sz w:val="22"/>
                <w:szCs w:val="22"/>
              </w:rPr>
            </w:pPr>
            <w:r w:rsidRPr="00EF21C9">
              <w:rPr>
                <w:b w:val="0"/>
                <w:sz w:val="22"/>
                <w:szCs w:val="22"/>
              </w:rPr>
              <w:t>GC member</w:t>
            </w:r>
          </w:p>
        </w:tc>
        <w:tc>
          <w:tcPr>
            <w:tcW w:w="1403" w:type="dxa"/>
          </w:tcPr>
          <w:p w14:paraId="32406238" w14:textId="77777777" w:rsidR="003E4476" w:rsidRDefault="003E4476" w:rsidP="003E4476">
            <w:pPr>
              <w:pStyle w:val="Title"/>
              <w:rPr>
                <w:b w:val="0"/>
                <w:sz w:val="22"/>
                <w:szCs w:val="22"/>
              </w:rPr>
            </w:pPr>
            <w:r>
              <w:rPr>
                <w:b w:val="0"/>
                <w:sz w:val="22"/>
                <w:szCs w:val="22"/>
              </w:rPr>
              <w:t>Direct</w:t>
            </w:r>
          </w:p>
          <w:p w14:paraId="4EFFB396" w14:textId="6B04D615" w:rsidR="003E4476" w:rsidRDefault="003E4476" w:rsidP="003E4476">
            <w:pPr>
              <w:pStyle w:val="Title"/>
              <w:rPr>
                <w:b w:val="0"/>
                <w:sz w:val="22"/>
                <w:szCs w:val="22"/>
              </w:rPr>
            </w:pPr>
            <w:r>
              <w:rPr>
                <w:b w:val="0"/>
                <w:sz w:val="22"/>
                <w:szCs w:val="22"/>
              </w:rPr>
              <w:t>Non-financial professional and personal interest</w:t>
            </w:r>
          </w:p>
        </w:tc>
        <w:tc>
          <w:tcPr>
            <w:tcW w:w="4234" w:type="dxa"/>
          </w:tcPr>
          <w:p w14:paraId="4299679F" w14:textId="29E268D2" w:rsidR="003E4476" w:rsidRPr="00435848" w:rsidRDefault="003E4476" w:rsidP="003E4476">
            <w:pPr>
              <w:pStyle w:val="Title"/>
              <w:rPr>
                <w:b w:val="0"/>
                <w:sz w:val="22"/>
                <w:szCs w:val="22"/>
                <w:lang w:val="en-US"/>
              </w:rPr>
            </w:pPr>
            <w:r w:rsidRPr="00DE011D">
              <w:rPr>
                <w:b w:val="0"/>
                <w:sz w:val="22"/>
                <w:szCs w:val="22"/>
                <w:lang w:val="en-US"/>
              </w:rPr>
              <w:t xml:space="preserve">Clinical Lead for Mental Health Transformation &amp; Integration, Birmingham &amp; </w:t>
            </w:r>
            <w:proofErr w:type="spellStart"/>
            <w:r w:rsidRPr="00DE011D">
              <w:rPr>
                <w:b w:val="0"/>
                <w:sz w:val="22"/>
                <w:szCs w:val="22"/>
                <w:lang w:val="en-US"/>
              </w:rPr>
              <w:t>Solihull</w:t>
            </w:r>
            <w:proofErr w:type="spellEnd"/>
            <w:r w:rsidRPr="00DE011D">
              <w:rPr>
                <w:b w:val="0"/>
                <w:sz w:val="22"/>
                <w:szCs w:val="22"/>
                <w:lang w:val="en-US"/>
              </w:rPr>
              <w:t xml:space="preserve"> CCG</w:t>
            </w:r>
          </w:p>
        </w:tc>
        <w:tc>
          <w:tcPr>
            <w:tcW w:w="1559" w:type="dxa"/>
          </w:tcPr>
          <w:p w14:paraId="12290858" w14:textId="6DDC01D9" w:rsidR="003E4476" w:rsidRPr="00DE011D" w:rsidRDefault="003E4476" w:rsidP="003E4476">
            <w:pPr>
              <w:pStyle w:val="Title"/>
              <w:rPr>
                <w:b w:val="0"/>
                <w:sz w:val="22"/>
                <w:szCs w:val="22"/>
              </w:rPr>
            </w:pPr>
            <w:r w:rsidRPr="00DE011D">
              <w:rPr>
                <w:b w:val="0"/>
                <w:sz w:val="22"/>
                <w:szCs w:val="22"/>
                <w:lang w:val="en-US"/>
              </w:rPr>
              <w:t>July 2018</w:t>
            </w:r>
          </w:p>
        </w:tc>
        <w:tc>
          <w:tcPr>
            <w:tcW w:w="1418" w:type="dxa"/>
          </w:tcPr>
          <w:p w14:paraId="4B31D9AE" w14:textId="05DAE48A" w:rsidR="003E4476" w:rsidRPr="00DE011D" w:rsidRDefault="003E4476" w:rsidP="003E4476">
            <w:pPr>
              <w:pStyle w:val="Title"/>
              <w:rPr>
                <w:b w:val="0"/>
                <w:sz w:val="22"/>
                <w:szCs w:val="22"/>
              </w:rPr>
            </w:pPr>
            <w:r w:rsidRPr="00DE011D">
              <w:rPr>
                <w:b w:val="0"/>
                <w:sz w:val="22"/>
                <w:szCs w:val="22"/>
              </w:rPr>
              <w:t>27.09.2020</w:t>
            </w:r>
          </w:p>
        </w:tc>
        <w:tc>
          <w:tcPr>
            <w:tcW w:w="1428" w:type="dxa"/>
          </w:tcPr>
          <w:p w14:paraId="5278CD83" w14:textId="2A3D1BD2" w:rsidR="003E4476" w:rsidRDefault="003E4476" w:rsidP="003E4476">
            <w:pPr>
              <w:pStyle w:val="Title"/>
              <w:rPr>
                <w:b w:val="0"/>
                <w:sz w:val="22"/>
                <w:szCs w:val="22"/>
              </w:rPr>
            </w:pPr>
            <w:r>
              <w:rPr>
                <w:b w:val="0"/>
                <w:sz w:val="22"/>
                <w:szCs w:val="22"/>
              </w:rPr>
              <w:t>April 2021 (TBC)</w:t>
            </w:r>
          </w:p>
        </w:tc>
        <w:tc>
          <w:tcPr>
            <w:tcW w:w="2173" w:type="dxa"/>
            <w:shd w:val="clear" w:color="auto" w:fill="auto"/>
          </w:tcPr>
          <w:p w14:paraId="2220E94E" w14:textId="77777777" w:rsidR="003E4476" w:rsidRPr="002037FE" w:rsidRDefault="003E4476" w:rsidP="003E4476">
            <w:pPr>
              <w:pStyle w:val="Title"/>
              <w:rPr>
                <w:b w:val="0"/>
                <w:sz w:val="22"/>
                <w:szCs w:val="22"/>
              </w:rPr>
            </w:pPr>
            <w:r w:rsidRPr="002037FE">
              <w:rPr>
                <w:b w:val="0"/>
                <w:sz w:val="22"/>
                <w:szCs w:val="22"/>
              </w:rPr>
              <w:t>Declare and participate</w:t>
            </w:r>
          </w:p>
          <w:p w14:paraId="63A316E5" w14:textId="77777777" w:rsidR="003E4476" w:rsidRPr="002037FE" w:rsidRDefault="003E4476" w:rsidP="003E4476">
            <w:pPr>
              <w:pStyle w:val="Heading1"/>
              <w:jc w:val="center"/>
              <w:rPr>
                <w:b w:val="0"/>
                <w:sz w:val="22"/>
                <w:szCs w:val="22"/>
              </w:rPr>
            </w:pPr>
            <w:r w:rsidRPr="002037FE">
              <w:rPr>
                <w:b w:val="0"/>
                <w:sz w:val="22"/>
                <w:szCs w:val="22"/>
              </w:rPr>
              <w:t>Agreed by: GL, November 2020</w:t>
            </w:r>
          </w:p>
          <w:p w14:paraId="7F710A9B" w14:textId="02B24CED"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24A6F136" w14:textId="77777777" w:rsidTr="006A0694">
        <w:tc>
          <w:tcPr>
            <w:tcW w:w="1562" w:type="dxa"/>
          </w:tcPr>
          <w:p w14:paraId="60839BB1" w14:textId="1DA25629" w:rsidR="003E4476" w:rsidRDefault="003E4476" w:rsidP="003E4476">
            <w:pPr>
              <w:pStyle w:val="Title"/>
              <w:rPr>
                <w:b w:val="0"/>
                <w:sz w:val="22"/>
                <w:szCs w:val="22"/>
              </w:rPr>
            </w:pPr>
            <w:r>
              <w:rPr>
                <w:b w:val="0"/>
                <w:sz w:val="22"/>
                <w:szCs w:val="22"/>
              </w:rPr>
              <w:t>Tarun Gupta</w:t>
            </w:r>
          </w:p>
        </w:tc>
        <w:tc>
          <w:tcPr>
            <w:tcW w:w="1023" w:type="dxa"/>
          </w:tcPr>
          <w:p w14:paraId="33F8BCED" w14:textId="77D03576" w:rsidR="003E4476" w:rsidRPr="00EF21C9" w:rsidRDefault="003E4476" w:rsidP="003E4476">
            <w:pPr>
              <w:pStyle w:val="Title"/>
              <w:rPr>
                <w:b w:val="0"/>
                <w:sz w:val="22"/>
                <w:szCs w:val="22"/>
              </w:rPr>
            </w:pPr>
            <w:r w:rsidRPr="00EF21C9">
              <w:rPr>
                <w:b w:val="0"/>
                <w:sz w:val="22"/>
                <w:szCs w:val="22"/>
              </w:rPr>
              <w:t>GC member</w:t>
            </w:r>
          </w:p>
        </w:tc>
        <w:tc>
          <w:tcPr>
            <w:tcW w:w="1403" w:type="dxa"/>
          </w:tcPr>
          <w:p w14:paraId="6874B1F4" w14:textId="0D389A8E" w:rsidR="003E4476" w:rsidRDefault="003E4476" w:rsidP="003E4476">
            <w:pPr>
              <w:pStyle w:val="Title"/>
              <w:rPr>
                <w:b w:val="0"/>
                <w:sz w:val="22"/>
                <w:szCs w:val="22"/>
              </w:rPr>
            </w:pPr>
            <w:r>
              <w:rPr>
                <w:b w:val="0"/>
                <w:sz w:val="22"/>
                <w:szCs w:val="22"/>
              </w:rPr>
              <w:t>Indirect interests</w:t>
            </w:r>
          </w:p>
        </w:tc>
        <w:tc>
          <w:tcPr>
            <w:tcW w:w="4234" w:type="dxa"/>
          </w:tcPr>
          <w:p w14:paraId="1F540441" w14:textId="77777777" w:rsidR="003E4476" w:rsidRPr="00435848" w:rsidRDefault="003E4476" w:rsidP="003E4476">
            <w:pPr>
              <w:pStyle w:val="Paragraphnonumbers"/>
              <w:spacing w:line="240" w:lineRule="auto"/>
              <w:jc w:val="center"/>
              <w:rPr>
                <w:sz w:val="22"/>
                <w:szCs w:val="22"/>
                <w:lang w:val="en-US"/>
              </w:rPr>
            </w:pPr>
            <w:r w:rsidRPr="00435848">
              <w:rPr>
                <w:sz w:val="22"/>
                <w:szCs w:val="22"/>
                <w:lang w:val="en-US"/>
              </w:rPr>
              <w:t>My wife is a part-time GP Partner in the NHS</w:t>
            </w:r>
          </w:p>
          <w:p w14:paraId="5FDBC005" w14:textId="7533F9D7" w:rsidR="003E4476" w:rsidRPr="00435848" w:rsidRDefault="003E4476" w:rsidP="003E4476">
            <w:pPr>
              <w:pStyle w:val="Title"/>
              <w:rPr>
                <w:b w:val="0"/>
                <w:sz w:val="22"/>
                <w:szCs w:val="22"/>
                <w:lang w:val="en-US"/>
              </w:rPr>
            </w:pPr>
            <w:r w:rsidRPr="00DE011D">
              <w:rPr>
                <w:b w:val="0"/>
                <w:sz w:val="22"/>
                <w:szCs w:val="22"/>
                <w:lang w:val="en-US"/>
              </w:rPr>
              <w:t xml:space="preserve">Dr Natasha Behl Gupta – </w:t>
            </w:r>
            <w:proofErr w:type="spellStart"/>
            <w:r w:rsidRPr="00DE011D">
              <w:rPr>
                <w:b w:val="0"/>
                <w:sz w:val="22"/>
                <w:szCs w:val="22"/>
                <w:lang w:val="en-US"/>
              </w:rPr>
              <w:t>Solihull</w:t>
            </w:r>
            <w:proofErr w:type="spellEnd"/>
            <w:r w:rsidRPr="00DE011D">
              <w:rPr>
                <w:b w:val="0"/>
                <w:sz w:val="22"/>
                <w:szCs w:val="22"/>
                <w:lang w:val="en-US"/>
              </w:rPr>
              <w:t xml:space="preserve"> Health Partnership (4 sessions)</w:t>
            </w:r>
          </w:p>
        </w:tc>
        <w:tc>
          <w:tcPr>
            <w:tcW w:w="1559" w:type="dxa"/>
          </w:tcPr>
          <w:p w14:paraId="0C626C9E" w14:textId="6604B134" w:rsidR="003E4476" w:rsidRPr="00DE011D" w:rsidRDefault="003E4476" w:rsidP="003E4476">
            <w:pPr>
              <w:pStyle w:val="Title"/>
              <w:rPr>
                <w:b w:val="0"/>
                <w:sz w:val="22"/>
                <w:szCs w:val="22"/>
                <w:lang w:val="en-US"/>
              </w:rPr>
            </w:pPr>
            <w:r w:rsidRPr="00DE011D">
              <w:rPr>
                <w:b w:val="0"/>
                <w:sz w:val="22"/>
                <w:szCs w:val="22"/>
                <w:lang w:val="en-US"/>
              </w:rPr>
              <w:t>July 2018</w:t>
            </w:r>
          </w:p>
        </w:tc>
        <w:tc>
          <w:tcPr>
            <w:tcW w:w="1418" w:type="dxa"/>
          </w:tcPr>
          <w:p w14:paraId="36ED92FC" w14:textId="5863EC44" w:rsidR="003E4476" w:rsidRDefault="003E4476" w:rsidP="003E4476">
            <w:pPr>
              <w:pStyle w:val="Title"/>
              <w:rPr>
                <w:b w:val="0"/>
                <w:sz w:val="22"/>
                <w:szCs w:val="22"/>
              </w:rPr>
            </w:pPr>
            <w:r>
              <w:rPr>
                <w:b w:val="0"/>
                <w:sz w:val="22"/>
                <w:szCs w:val="22"/>
              </w:rPr>
              <w:t>27.09.2020</w:t>
            </w:r>
          </w:p>
        </w:tc>
        <w:tc>
          <w:tcPr>
            <w:tcW w:w="1428" w:type="dxa"/>
          </w:tcPr>
          <w:p w14:paraId="532CA01E" w14:textId="58D28A7E" w:rsidR="003E4476" w:rsidRDefault="003E4476" w:rsidP="003E4476">
            <w:pPr>
              <w:pStyle w:val="Title"/>
              <w:rPr>
                <w:b w:val="0"/>
                <w:sz w:val="22"/>
                <w:szCs w:val="22"/>
              </w:rPr>
            </w:pPr>
            <w:r>
              <w:rPr>
                <w:b w:val="0"/>
                <w:sz w:val="22"/>
                <w:szCs w:val="22"/>
              </w:rPr>
              <w:t xml:space="preserve">Ongoing </w:t>
            </w:r>
          </w:p>
        </w:tc>
        <w:tc>
          <w:tcPr>
            <w:tcW w:w="2173" w:type="dxa"/>
            <w:shd w:val="clear" w:color="auto" w:fill="auto"/>
          </w:tcPr>
          <w:p w14:paraId="68C00BFF" w14:textId="77777777" w:rsidR="003E4476" w:rsidRPr="002037FE" w:rsidRDefault="003E4476" w:rsidP="003E4476">
            <w:pPr>
              <w:pStyle w:val="Title"/>
              <w:rPr>
                <w:b w:val="0"/>
                <w:sz w:val="22"/>
                <w:szCs w:val="22"/>
              </w:rPr>
            </w:pPr>
            <w:r w:rsidRPr="002037FE">
              <w:rPr>
                <w:b w:val="0"/>
                <w:sz w:val="22"/>
                <w:szCs w:val="22"/>
              </w:rPr>
              <w:t>Declare and participate</w:t>
            </w:r>
          </w:p>
          <w:p w14:paraId="2A9920F0" w14:textId="77777777" w:rsidR="003E4476" w:rsidRPr="002037FE" w:rsidRDefault="003E4476" w:rsidP="003E4476">
            <w:pPr>
              <w:pStyle w:val="Heading1"/>
              <w:jc w:val="center"/>
              <w:rPr>
                <w:b w:val="0"/>
                <w:sz w:val="22"/>
                <w:szCs w:val="22"/>
              </w:rPr>
            </w:pPr>
            <w:r w:rsidRPr="002037FE">
              <w:rPr>
                <w:b w:val="0"/>
                <w:sz w:val="22"/>
                <w:szCs w:val="22"/>
              </w:rPr>
              <w:t>Agreed by: GL, November 2020</w:t>
            </w:r>
          </w:p>
          <w:p w14:paraId="72077F2E" w14:textId="4F914EDC"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1036C081" w14:textId="77777777" w:rsidTr="006A0694">
        <w:tc>
          <w:tcPr>
            <w:tcW w:w="1562" w:type="dxa"/>
          </w:tcPr>
          <w:p w14:paraId="02614BFF" w14:textId="4BAF33D0" w:rsidR="003E4476" w:rsidRDefault="003E4476" w:rsidP="003E4476">
            <w:pPr>
              <w:pStyle w:val="Title"/>
              <w:rPr>
                <w:b w:val="0"/>
                <w:sz w:val="22"/>
                <w:szCs w:val="22"/>
              </w:rPr>
            </w:pPr>
            <w:r>
              <w:rPr>
                <w:b w:val="0"/>
                <w:sz w:val="22"/>
                <w:szCs w:val="22"/>
              </w:rPr>
              <w:t>David Hewison</w:t>
            </w:r>
          </w:p>
        </w:tc>
        <w:tc>
          <w:tcPr>
            <w:tcW w:w="1023" w:type="dxa"/>
          </w:tcPr>
          <w:p w14:paraId="69AD36E6" w14:textId="1AE18D25" w:rsidR="003E4476" w:rsidRDefault="003E4476" w:rsidP="003E4476">
            <w:pPr>
              <w:pStyle w:val="Title"/>
              <w:rPr>
                <w:b w:val="0"/>
                <w:sz w:val="22"/>
                <w:szCs w:val="22"/>
              </w:rPr>
            </w:pPr>
            <w:r w:rsidRPr="00EF21C9">
              <w:rPr>
                <w:b w:val="0"/>
                <w:sz w:val="22"/>
                <w:szCs w:val="22"/>
              </w:rPr>
              <w:t xml:space="preserve">GC member </w:t>
            </w:r>
          </w:p>
        </w:tc>
        <w:tc>
          <w:tcPr>
            <w:tcW w:w="1403" w:type="dxa"/>
          </w:tcPr>
          <w:p w14:paraId="35200E69" w14:textId="77777777" w:rsidR="003E4476" w:rsidRDefault="003E4476" w:rsidP="003E4476">
            <w:pPr>
              <w:pStyle w:val="Title"/>
              <w:rPr>
                <w:b w:val="0"/>
                <w:sz w:val="22"/>
                <w:szCs w:val="22"/>
              </w:rPr>
            </w:pPr>
          </w:p>
        </w:tc>
        <w:tc>
          <w:tcPr>
            <w:tcW w:w="4234" w:type="dxa"/>
          </w:tcPr>
          <w:p w14:paraId="29D5A3D1" w14:textId="00FD7FFE" w:rsidR="003E4476" w:rsidRPr="00FC4B67" w:rsidRDefault="003E4476" w:rsidP="003E4476">
            <w:pPr>
              <w:pStyle w:val="Title"/>
              <w:rPr>
                <w:b w:val="0"/>
                <w:i/>
                <w:sz w:val="22"/>
                <w:szCs w:val="22"/>
              </w:rPr>
            </w:pPr>
            <w:r w:rsidRPr="009700EE">
              <w:rPr>
                <w:b w:val="0"/>
                <w:i/>
                <w:sz w:val="22"/>
                <w:szCs w:val="22"/>
              </w:rPr>
              <w:t>No new interests to declare after 1.4.2018</w:t>
            </w:r>
          </w:p>
        </w:tc>
        <w:tc>
          <w:tcPr>
            <w:tcW w:w="1559" w:type="dxa"/>
          </w:tcPr>
          <w:p w14:paraId="03FA6252" w14:textId="77777777" w:rsidR="003E4476" w:rsidRDefault="003E4476" w:rsidP="003E4476">
            <w:pPr>
              <w:pStyle w:val="Title"/>
              <w:rPr>
                <w:b w:val="0"/>
                <w:sz w:val="22"/>
                <w:szCs w:val="22"/>
              </w:rPr>
            </w:pPr>
          </w:p>
        </w:tc>
        <w:tc>
          <w:tcPr>
            <w:tcW w:w="1418" w:type="dxa"/>
          </w:tcPr>
          <w:p w14:paraId="379A8BA7" w14:textId="77777777" w:rsidR="003E4476" w:rsidRDefault="003E4476" w:rsidP="003E4476">
            <w:pPr>
              <w:pStyle w:val="Title"/>
              <w:rPr>
                <w:b w:val="0"/>
                <w:sz w:val="22"/>
                <w:szCs w:val="22"/>
              </w:rPr>
            </w:pPr>
          </w:p>
        </w:tc>
        <w:tc>
          <w:tcPr>
            <w:tcW w:w="1428" w:type="dxa"/>
          </w:tcPr>
          <w:p w14:paraId="3EEC516C" w14:textId="77777777" w:rsidR="003E4476" w:rsidRDefault="003E4476" w:rsidP="003E4476">
            <w:pPr>
              <w:pStyle w:val="Title"/>
              <w:rPr>
                <w:b w:val="0"/>
                <w:sz w:val="22"/>
                <w:szCs w:val="22"/>
              </w:rPr>
            </w:pPr>
          </w:p>
        </w:tc>
        <w:tc>
          <w:tcPr>
            <w:tcW w:w="2173" w:type="dxa"/>
          </w:tcPr>
          <w:p w14:paraId="0AFC6837" w14:textId="5A45BCF1" w:rsidR="003E4476" w:rsidRPr="002037FE" w:rsidRDefault="003E4476" w:rsidP="003E4476">
            <w:pPr>
              <w:pStyle w:val="Title"/>
              <w:rPr>
                <w:b w:val="0"/>
                <w:sz w:val="22"/>
                <w:szCs w:val="22"/>
              </w:rPr>
            </w:pPr>
            <w:r w:rsidRPr="002037FE">
              <w:rPr>
                <w:b w:val="0"/>
                <w:sz w:val="22"/>
                <w:szCs w:val="22"/>
              </w:rPr>
              <w:t>Resigned from Committee May 2020</w:t>
            </w:r>
          </w:p>
        </w:tc>
      </w:tr>
      <w:tr w:rsidR="003E4476" w14:paraId="7D46F390" w14:textId="77777777" w:rsidTr="006A0694">
        <w:tc>
          <w:tcPr>
            <w:tcW w:w="1562" w:type="dxa"/>
          </w:tcPr>
          <w:p w14:paraId="1EE4045A" w14:textId="1B637F24" w:rsidR="003E4476" w:rsidRDefault="003E4476" w:rsidP="003E4476">
            <w:pPr>
              <w:pStyle w:val="Title"/>
              <w:rPr>
                <w:b w:val="0"/>
                <w:sz w:val="22"/>
                <w:szCs w:val="22"/>
              </w:rPr>
            </w:pPr>
            <w:r>
              <w:rPr>
                <w:b w:val="0"/>
                <w:sz w:val="22"/>
                <w:szCs w:val="22"/>
              </w:rPr>
              <w:t>Anthony Kendrick</w:t>
            </w:r>
          </w:p>
        </w:tc>
        <w:tc>
          <w:tcPr>
            <w:tcW w:w="1023" w:type="dxa"/>
          </w:tcPr>
          <w:p w14:paraId="2C87A080" w14:textId="59F0790A" w:rsidR="003E4476" w:rsidRDefault="003E4476" w:rsidP="003E4476">
            <w:pPr>
              <w:pStyle w:val="Title"/>
              <w:rPr>
                <w:b w:val="0"/>
                <w:sz w:val="22"/>
                <w:szCs w:val="22"/>
              </w:rPr>
            </w:pPr>
            <w:r w:rsidRPr="00EF21C9">
              <w:rPr>
                <w:b w:val="0"/>
                <w:sz w:val="22"/>
                <w:szCs w:val="22"/>
              </w:rPr>
              <w:t xml:space="preserve">GC member </w:t>
            </w:r>
          </w:p>
        </w:tc>
        <w:tc>
          <w:tcPr>
            <w:tcW w:w="1403" w:type="dxa"/>
          </w:tcPr>
          <w:p w14:paraId="23AD665C" w14:textId="77777777" w:rsidR="003E4476" w:rsidRDefault="003E4476" w:rsidP="003E4476">
            <w:pPr>
              <w:pStyle w:val="Title"/>
              <w:rPr>
                <w:b w:val="0"/>
                <w:sz w:val="22"/>
                <w:szCs w:val="22"/>
              </w:rPr>
            </w:pPr>
            <w:r>
              <w:rPr>
                <w:b w:val="0"/>
                <w:sz w:val="22"/>
                <w:szCs w:val="22"/>
              </w:rPr>
              <w:t>Direct</w:t>
            </w:r>
          </w:p>
          <w:p w14:paraId="6A2523FE" w14:textId="4E3C905E" w:rsidR="003E4476" w:rsidRDefault="003E4476" w:rsidP="003E4476">
            <w:pPr>
              <w:pStyle w:val="Title"/>
              <w:rPr>
                <w:b w:val="0"/>
                <w:sz w:val="22"/>
                <w:szCs w:val="22"/>
              </w:rPr>
            </w:pPr>
            <w:r>
              <w:rPr>
                <w:b w:val="0"/>
                <w:sz w:val="22"/>
                <w:szCs w:val="22"/>
              </w:rPr>
              <w:t>Non-financial professional and personal interest</w:t>
            </w:r>
          </w:p>
        </w:tc>
        <w:tc>
          <w:tcPr>
            <w:tcW w:w="4234" w:type="dxa"/>
          </w:tcPr>
          <w:p w14:paraId="2DE2AAC8" w14:textId="62C7BAD8" w:rsidR="003E4476" w:rsidRPr="00FC4B67" w:rsidRDefault="003E4476" w:rsidP="003E4476">
            <w:pPr>
              <w:pStyle w:val="Title"/>
              <w:rPr>
                <w:b w:val="0"/>
                <w:i/>
                <w:sz w:val="22"/>
                <w:szCs w:val="22"/>
              </w:rPr>
            </w:pPr>
            <w:r>
              <w:rPr>
                <w:b w:val="0"/>
                <w:sz w:val="22"/>
                <w:szCs w:val="22"/>
              </w:rPr>
              <w:t xml:space="preserve">Editorial in BJGP </w:t>
            </w:r>
            <w:r w:rsidRPr="009A54EF">
              <w:rPr>
                <w:b w:val="0"/>
                <w:sz w:val="22"/>
                <w:szCs w:val="22"/>
              </w:rPr>
              <w:t xml:space="preserve">on first-line </w:t>
            </w:r>
            <w:r>
              <w:rPr>
                <w:b w:val="0"/>
                <w:sz w:val="22"/>
                <w:szCs w:val="22"/>
              </w:rPr>
              <w:t xml:space="preserve">choice of </w:t>
            </w:r>
            <w:r w:rsidRPr="009A54EF">
              <w:rPr>
                <w:b w:val="0"/>
                <w:sz w:val="22"/>
                <w:szCs w:val="22"/>
              </w:rPr>
              <w:t>antidepressants</w:t>
            </w:r>
            <w:r>
              <w:rPr>
                <w:b w:val="0"/>
                <w:sz w:val="22"/>
                <w:szCs w:val="22"/>
              </w:rPr>
              <w:t>, in which I was critical of Cipriani meta-analysis.</w:t>
            </w:r>
          </w:p>
        </w:tc>
        <w:tc>
          <w:tcPr>
            <w:tcW w:w="1559" w:type="dxa"/>
          </w:tcPr>
          <w:p w14:paraId="6BBE7686" w14:textId="6EF6F988" w:rsidR="003E4476" w:rsidRDefault="003E4476" w:rsidP="003E4476">
            <w:pPr>
              <w:pStyle w:val="Title"/>
              <w:rPr>
                <w:b w:val="0"/>
                <w:sz w:val="22"/>
                <w:szCs w:val="22"/>
              </w:rPr>
            </w:pPr>
            <w:r>
              <w:rPr>
                <w:b w:val="0"/>
                <w:sz w:val="22"/>
                <w:szCs w:val="22"/>
              </w:rPr>
              <w:t>March 2019</w:t>
            </w:r>
          </w:p>
        </w:tc>
        <w:tc>
          <w:tcPr>
            <w:tcW w:w="1418" w:type="dxa"/>
          </w:tcPr>
          <w:p w14:paraId="04D5D18B" w14:textId="13CFB86A" w:rsidR="003E4476" w:rsidRDefault="003E4476" w:rsidP="003E4476">
            <w:pPr>
              <w:pStyle w:val="Title"/>
              <w:rPr>
                <w:b w:val="0"/>
                <w:sz w:val="22"/>
                <w:szCs w:val="22"/>
              </w:rPr>
            </w:pPr>
            <w:r>
              <w:rPr>
                <w:b w:val="0"/>
                <w:sz w:val="22"/>
                <w:szCs w:val="22"/>
              </w:rPr>
              <w:t>22.03.2019</w:t>
            </w:r>
          </w:p>
        </w:tc>
        <w:tc>
          <w:tcPr>
            <w:tcW w:w="1428" w:type="dxa"/>
          </w:tcPr>
          <w:p w14:paraId="19D4737A" w14:textId="7C6BB25B" w:rsidR="003E4476" w:rsidRDefault="003E4476" w:rsidP="003E4476">
            <w:pPr>
              <w:pStyle w:val="Title"/>
              <w:rPr>
                <w:b w:val="0"/>
                <w:sz w:val="22"/>
                <w:szCs w:val="22"/>
              </w:rPr>
            </w:pPr>
            <w:r>
              <w:rPr>
                <w:b w:val="0"/>
                <w:sz w:val="22"/>
                <w:szCs w:val="22"/>
              </w:rPr>
              <w:t>March 2019</w:t>
            </w:r>
          </w:p>
        </w:tc>
        <w:tc>
          <w:tcPr>
            <w:tcW w:w="2173" w:type="dxa"/>
          </w:tcPr>
          <w:p w14:paraId="576CE021" w14:textId="77777777" w:rsidR="003E4476" w:rsidRPr="002037FE" w:rsidRDefault="003E4476" w:rsidP="003E4476">
            <w:pPr>
              <w:pStyle w:val="Title"/>
              <w:rPr>
                <w:b w:val="0"/>
                <w:sz w:val="22"/>
                <w:szCs w:val="22"/>
              </w:rPr>
            </w:pPr>
            <w:r w:rsidRPr="002037FE">
              <w:rPr>
                <w:b w:val="0"/>
                <w:sz w:val="22"/>
                <w:szCs w:val="22"/>
              </w:rPr>
              <w:t>Declare and participate</w:t>
            </w:r>
          </w:p>
          <w:p w14:paraId="06DF3F3D" w14:textId="38B7DB42" w:rsidR="003E4476" w:rsidRPr="002037FE" w:rsidRDefault="003E4476" w:rsidP="003E4476">
            <w:pPr>
              <w:pStyle w:val="Heading1"/>
              <w:jc w:val="center"/>
              <w:rPr>
                <w:b w:val="0"/>
                <w:sz w:val="22"/>
                <w:szCs w:val="22"/>
              </w:rPr>
            </w:pPr>
            <w:r w:rsidRPr="002037FE">
              <w:rPr>
                <w:b w:val="0"/>
                <w:sz w:val="22"/>
                <w:szCs w:val="22"/>
              </w:rPr>
              <w:t>Agreed by: GL, March 2019</w:t>
            </w:r>
          </w:p>
          <w:p w14:paraId="065EC8B8" w14:textId="66485BB3" w:rsidR="003E4476" w:rsidRPr="002037FE" w:rsidRDefault="003E4476" w:rsidP="003E4476">
            <w:pPr>
              <w:pStyle w:val="Title"/>
              <w:rPr>
                <w:b w:val="0"/>
                <w:sz w:val="22"/>
                <w:szCs w:val="22"/>
              </w:rPr>
            </w:pPr>
            <w:r w:rsidRPr="002037FE">
              <w:rPr>
                <w:b w:val="0"/>
                <w:sz w:val="22"/>
                <w:szCs w:val="22"/>
              </w:rPr>
              <w:t xml:space="preserve">Rationale: Specific to guideline; </w:t>
            </w:r>
            <w:r w:rsidRPr="002037FE">
              <w:rPr>
                <w:b w:val="0"/>
                <w:sz w:val="22"/>
                <w:szCs w:val="22"/>
              </w:rPr>
              <w:lastRenderedPageBreak/>
              <w:t>criticism was of methodology.</w:t>
            </w:r>
          </w:p>
        </w:tc>
      </w:tr>
      <w:tr w:rsidR="003E4476" w14:paraId="0870BD4F" w14:textId="77777777" w:rsidTr="006A0694">
        <w:tc>
          <w:tcPr>
            <w:tcW w:w="1562" w:type="dxa"/>
          </w:tcPr>
          <w:p w14:paraId="24CCF680" w14:textId="3F75737A" w:rsidR="003E4476" w:rsidRDefault="003E4476" w:rsidP="003E4476">
            <w:pPr>
              <w:pStyle w:val="Title"/>
              <w:rPr>
                <w:b w:val="0"/>
                <w:sz w:val="22"/>
                <w:szCs w:val="22"/>
              </w:rPr>
            </w:pPr>
            <w:r>
              <w:rPr>
                <w:b w:val="0"/>
                <w:sz w:val="22"/>
                <w:szCs w:val="22"/>
              </w:rPr>
              <w:lastRenderedPageBreak/>
              <w:t>Anthony Kendrick</w:t>
            </w:r>
          </w:p>
        </w:tc>
        <w:tc>
          <w:tcPr>
            <w:tcW w:w="1023" w:type="dxa"/>
          </w:tcPr>
          <w:p w14:paraId="6619437F" w14:textId="2A543394" w:rsidR="003E4476" w:rsidRPr="00EF21C9" w:rsidRDefault="003E4476" w:rsidP="003E4476">
            <w:pPr>
              <w:pStyle w:val="Title"/>
              <w:rPr>
                <w:b w:val="0"/>
                <w:sz w:val="22"/>
                <w:szCs w:val="22"/>
              </w:rPr>
            </w:pPr>
            <w:r w:rsidRPr="00EF21C9">
              <w:rPr>
                <w:b w:val="0"/>
                <w:sz w:val="22"/>
                <w:szCs w:val="22"/>
              </w:rPr>
              <w:t xml:space="preserve">GC member </w:t>
            </w:r>
          </w:p>
        </w:tc>
        <w:tc>
          <w:tcPr>
            <w:tcW w:w="1403" w:type="dxa"/>
          </w:tcPr>
          <w:p w14:paraId="45C8CBA6" w14:textId="77777777" w:rsidR="003E4476" w:rsidRDefault="003E4476" w:rsidP="003E4476">
            <w:pPr>
              <w:pStyle w:val="Title"/>
              <w:rPr>
                <w:b w:val="0"/>
                <w:sz w:val="22"/>
                <w:szCs w:val="22"/>
              </w:rPr>
            </w:pPr>
            <w:r>
              <w:rPr>
                <w:b w:val="0"/>
                <w:sz w:val="22"/>
                <w:szCs w:val="22"/>
              </w:rPr>
              <w:t>Direct</w:t>
            </w:r>
          </w:p>
          <w:p w14:paraId="723F4569" w14:textId="4339679C" w:rsidR="003E4476" w:rsidRDefault="003E4476" w:rsidP="003E4476">
            <w:pPr>
              <w:pStyle w:val="Title"/>
              <w:rPr>
                <w:b w:val="0"/>
                <w:sz w:val="22"/>
                <w:szCs w:val="22"/>
              </w:rPr>
            </w:pPr>
            <w:r>
              <w:rPr>
                <w:b w:val="0"/>
                <w:sz w:val="22"/>
                <w:szCs w:val="22"/>
              </w:rPr>
              <w:t>Non-financial professional and personal interest</w:t>
            </w:r>
          </w:p>
        </w:tc>
        <w:tc>
          <w:tcPr>
            <w:tcW w:w="4234" w:type="dxa"/>
          </w:tcPr>
          <w:p w14:paraId="0056CB07" w14:textId="57AB90A7" w:rsidR="003E4476" w:rsidRDefault="003E4476" w:rsidP="003E4476">
            <w:pPr>
              <w:pStyle w:val="Title"/>
              <w:rPr>
                <w:b w:val="0"/>
                <w:sz w:val="22"/>
                <w:szCs w:val="22"/>
              </w:rPr>
            </w:pPr>
            <w:r w:rsidRPr="00802EC8">
              <w:rPr>
                <w:b w:val="0"/>
                <w:sz w:val="22"/>
                <w:szCs w:val="22"/>
              </w:rPr>
              <w:t>Systematic review in Annals of Family Medicine on interventions for discontinuing antidepressants, relevant to guideline recommendations on minimising withdrawal problems.</w:t>
            </w:r>
          </w:p>
        </w:tc>
        <w:tc>
          <w:tcPr>
            <w:tcW w:w="1559" w:type="dxa"/>
          </w:tcPr>
          <w:p w14:paraId="1CB78504" w14:textId="6BD94662" w:rsidR="003E4476" w:rsidRDefault="003E4476" w:rsidP="003E4476">
            <w:pPr>
              <w:pStyle w:val="Title"/>
              <w:rPr>
                <w:b w:val="0"/>
                <w:sz w:val="22"/>
                <w:szCs w:val="22"/>
              </w:rPr>
            </w:pPr>
            <w:r>
              <w:rPr>
                <w:b w:val="0"/>
                <w:sz w:val="22"/>
                <w:szCs w:val="22"/>
              </w:rPr>
              <w:t>January 2019</w:t>
            </w:r>
          </w:p>
        </w:tc>
        <w:tc>
          <w:tcPr>
            <w:tcW w:w="1418" w:type="dxa"/>
          </w:tcPr>
          <w:p w14:paraId="4776AA25" w14:textId="096E1724" w:rsidR="003E4476" w:rsidRDefault="003E4476" w:rsidP="003E4476">
            <w:pPr>
              <w:pStyle w:val="Title"/>
              <w:rPr>
                <w:b w:val="0"/>
                <w:sz w:val="22"/>
                <w:szCs w:val="22"/>
              </w:rPr>
            </w:pPr>
            <w:r>
              <w:rPr>
                <w:b w:val="0"/>
                <w:sz w:val="22"/>
                <w:szCs w:val="22"/>
              </w:rPr>
              <w:t>22.03.2019</w:t>
            </w:r>
          </w:p>
        </w:tc>
        <w:tc>
          <w:tcPr>
            <w:tcW w:w="1428" w:type="dxa"/>
          </w:tcPr>
          <w:p w14:paraId="2E6A1E71" w14:textId="4AA64684" w:rsidR="003E4476" w:rsidRDefault="003E4476" w:rsidP="003E4476">
            <w:pPr>
              <w:pStyle w:val="Title"/>
              <w:rPr>
                <w:b w:val="0"/>
                <w:sz w:val="22"/>
                <w:szCs w:val="22"/>
              </w:rPr>
            </w:pPr>
            <w:r>
              <w:rPr>
                <w:b w:val="0"/>
                <w:sz w:val="22"/>
                <w:szCs w:val="22"/>
              </w:rPr>
              <w:t>January 2019</w:t>
            </w:r>
          </w:p>
        </w:tc>
        <w:tc>
          <w:tcPr>
            <w:tcW w:w="2173" w:type="dxa"/>
          </w:tcPr>
          <w:p w14:paraId="334601D3" w14:textId="47D59894" w:rsidR="003E4476" w:rsidRPr="002037FE" w:rsidRDefault="003E4476" w:rsidP="003E4476">
            <w:pPr>
              <w:pStyle w:val="Title"/>
              <w:rPr>
                <w:b w:val="0"/>
                <w:sz w:val="22"/>
                <w:szCs w:val="22"/>
              </w:rPr>
            </w:pPr>
            <w:r w:rsidRPr="002037FE">
              <w:rPr>
                <w:b w:val="0"/>
                <w:sz w:val="22"/>
                <w:szCs w:val="22"/>
              </w:rPr>
              <w:t>Declare and participate</w:t>
            </w:r>
          </w:p>
          <w:p w14:paraId="1FC0B8CC" w14:textId="77777777" w:rsidR="003E4476" w:rsidRPr="002037FE" w:rsidRDefault="003E4476" w:rsidP="003E4476">
            <w:pPr>
              <w:pStyle w:val="Heading1"/>
              <w:jc w:val="center"/>
              <w:rPr>
                <w:b w:val="0"/>
                <w:sz w:val="22"/>
                <w:szCs w:val="22"/>
              </w:rPr>
            </w:pPr>
            <w:r w:rsidRPr="002037FE">
              <w:rPr>
                <w:b w:val="0"/>
                <w:sz w:val="22"/>
                <w:szCs w:val="22"/>
              </w:rPr>
              <w:t>Agreed by: GL, March 2019</w:t>
            </w:r>
          </w:p>
          <w:p w14:paraId="381E9617" w14:textId="3A0CC234" w:rsidR="003E4476" w:rsidRPr="002037FE" w:rsidRDefault="003E4476" w:rsidP="003E4476">
            <w:pPr>
              <w:pStyle w:val="Title"/>
              <w:rPr>
                <w:b w:val="0"/>
                <w:sz w:val="22"/>
                <w:szCs w:val="22"/>
              </w:rPr>
            </w:pPr>
            <w:r w:rsidRPr="002037FE">
              <w:rPr>
                <w:b w:val="0"/>
                <w:sz w:val="22"/>
                <w:szCs w:val="22"/>
              </w:rPr>
              <w:t>Rationale: Specific to guideline but membership of committee is for expertise in management of depression so benefits of expertise outweigh risks.</w:t>
            </w:r>
          </w:p>
        </w:tc>
      </w:tr>
      <w:tr w:rsidR="003E4476" w14:paraId="208EBCE9" w14:textId="77777777" w:rsidTr="006A0694">
        <w:tc>
          <w:tcPr>
            <w:tcW w:w="1562" w:type="dxa"/>
          </w:tcPr>
          <w:p w14:paraId="354A8A46" w14:textId="6972E83D" w:rsidR="003E4476" w:rsidRDefault="003E4476" w:rsidP="003E4476">
            <w:pPr>
              <w:pStyle w:val="Title"/>
              <w:rPr>
                <w:b w:val="0"/>
                <w:sz w:val="22"/>
                <w:szCs w:val="22"/>
              </w:rPr>
            </w:pPr>
            <w:r>
              <w:rPr>
                <w:b w:val="0"/>
                <w:sz w:val="22"/>
                <w:szCs w:val="22"/>
              </w:rPr>
              <w:t>Anthony Kendrick</w:t>
            </w:r>
          </w:p>
        </w:tc>
        <w:tc>
          <w:tcPr>
            <w:tcW w:w="1023" w:type="dxa"/>
          </w:tcPr>
          <w:p w14:paraId="07A770A8" w14:textId="53C36CE6" w:rsidR="003E4476" w:rsidRPr="00EF21C9" w:rsidRDefault="003E4476" w:rsidP="003E4476">
            <w:pPr>
              <w:pStyle w:val="Title"/>
              <w:rPr>
                <w:b w:val="0"/>
                <w:sz w:val="22"/>
                <w:szCs w:val="22"/>
              </w:rPr>
            </w:pPr>
            <w:r w:rsidRPr="00EF21C9">
              <w:rPr>
                <w:b w:val="0"/>
                <w:sz w:val="22"/>
                <w:szCs w:val="22"/>
              </w:rPr>
              <w:t xml:space="preserve">GC member </w:t>
            </w:r>
          </w:p>
        </w:tc>
        <w:tc>
          <w:tcPr>
            <w:tcW w:w="1403" w:type="dxa"/>
          </w:tcPr>
          <w:p w14:paraId="005B7C8D" w14:textId="77777777" w:rsidR="003E4476" w:rsidRDefault="003E4476" w:rsidP="003E4476">
            <w:pPr>
              <w:pStyle w:val="Title"/>
              <w:rPr>
                <w:b w:val="0"/>
                <w:sz w:val="22"/>
                <w:szCs w:val="22"/>
              </w:rPr>
            </w:pPr>
            <w:r>
              <w:rPr>
                <w:b w:val="0"/>
                <w:sz w:val="22"/>
                <w:szCs w:val="22"/>
              </w:rPr>
              <w:t>Direct</w:t>
            </w:r>
          </w:p>
          <w:p w14:paraId="3D998C9C" w14:textId="50C5EC16" w:rsidR="003E4476" w:rsidRDefault="003E4476" w:rsidP="003E4476">
            <w:pPr>
              <w:pStyle w:val="Title"/>
              <w:rPr>
                <w:b w:val="0"/>
                <w:sz w:val="22"/>
                <w:szCs w:val="22"/>
              </w:rPr>
            </w:pPr>
            <w:r>
              <w:rPr>
                <w:b w:val="0"/>
                <w:sz w:val="22"/>
                <w:szCs w:val="22"/>
              </w:rPr>
              <w:t>Non-financial professional and personal interest</w:t>
            </w:r>
          </w:p>
        </w:tc>
        <w:tc>
          <w:tcPr>
            <w:tcW w:w="4234" w:type="dxa"/>
          </w:tcPr>
          <w:p w14:paraId="46B423A0" w14:textId="1E42FC0F" w:rsidR="003E4476" w:rsidRPr="00802EC8" w:rsidRDefault="003E4476" w:rsidP="003E4476">
            <w:pPr>
              <w:pStyle w:val="Title"/>
              <w:rPr>
                <w:b w:val="0"/>
                <w:sz w:val="22"/>
                <w:szCs w:val="22"/>
              </w:rPr>
            </w:pPr>
            <w:r w:rsidRPr="00802EC8">
              <w:rPr>
                <w:b w:val="0"/>
                <w:sz w:val="22"/>
                <w:szCs w:val="22"/>
              </w:rPr>
              <w:t>Interviewed on Radio 4 about minimising antidepressant withdrawal problems.</w:t>
            </w:r>
          </w:p>
        </w:tc>
        <w:tc>
          <w:tcPr>
            <w:tcW w:w="1559" w:type="dxa"/>
          </w:tcPr>
          <w:p w14:paraId="07C77AA2" w14:textId="56E4EC62" w:rsidR="003E4476" w:rsidRDefault="003E4476" w:rsidP="003E4476">
            <w:pPr>
              <w:pStyle w:val="Title"/>
              <w:rPr>
                <w:b w:val="0"/>
                <w:sz w:val="22"/>
                <w:szCs w:val="22"/>
              </w:rPr>
            </w:pPr>
            <w:r>
              <w:rPr>
                <w:b w:val="0"/>
                <w:sz w:val="22"/>
                <w:szCs w:val="22"/>
              </w:rPr>
              <w:t>March 2019</w:t>
            </w:r>
          </w:p>
        </w:tc>
        <w:tc>
          <w:tcPr>
            <w:tcW w:w="1418" w:type="dxa"/>
          </w:tcPr>
          <w:p w14:paraId="0AB85399" w14:textId="71E6E9E3" w:rsidR="003E4476" w:rsidRDefault="003E4476" w:rsidP="003E4476">
            <w:pPr>
              <w:pStyle w:val="Title"/>
              <w:rPr>
                <w:b w:val="0"/>
                <w:sz w:val="22"/>
                <w:szCs w:val="22"/>
              </w:rPr>
            </w:pPr>
            <w:r>
              <w:rPr>
                <w:b w:val="0"/>
                <w:sz w:val="22"/>
                <w:szCs w:val="22"/>
              </w:rPr>
              <w:t>22.03.2019</w:t>
            </w:r>
          </w:p>
        </w:tc>
        <w:tc>
          <w:tcPr>
            <w:tcW w:w="1428" w:type="dxa"/>
          </w:tcPr>
          <w:p w14:paraId="5C6BD7A4" w14:textId="5CA4183E" w:rsidR="003E4476" w:rsidRDefault="003E4476" w:rsidP="003E4476">
            <w:pPr>
              <w:pStyle w:val="Title"/>
              <w:rPr>
                <w:b w:val="0"/>
                <w:sz w:val="22"/>
                <w:szCs w:val="22"/>
              </w:rPr>
            </w:pPr>
            <w:r>
              <w:rPr>
                <w:b w:val="0"/>
                <w:sz w:val="22"/>
                <w:szCs w:val="22"/>
              </w:rPr>
              <w:t>March 2019</w:t>
            </w:r>
          </w:p>
        </w:tc>
        <w:tc>
          <w:tcPr>
            <w:tcW w:w="2173" w:type="dxa"/>
          </w:tcPr>
          <w:p w14:paraId="360ACC86" w14:textId="684B4FC9" w:rsidR="003E4476" w:rsidRPr="002037FE" w:rsidRDefault="003E4476" w:rsidP="003E4476">
            <w:pPr>
              <w:pStyle w:val="Title"/>
              <w:rPr>
                <w:b w:val="0"/>
                <w:sz w:val="22"/>
                <w:szCs w:val="22"/>
              </w:rPr>
            </w:pPr>
            <w:r w:rsidRPr="002037FE">
              <w:rPr>
                <w:b w:val="0"/>
                <w:sz w:val="22"/>
                <w:szCs w:val="22"/>
              </w:rPr>
              <w:t>Declare and participate</w:t>
            </w:r>
          </w:p>
          <w:p w14:paraId="5754FA42" w14:textId="77777777" w:rsidR="003E4476" w:rsidRPr="002037FE" w:rsidRDefault="003E4476" w:rsidP="003E4476">
            <w:pPr>
              <w:pStyle w:val="Heading1"/>
              <w:jc w:val="center"/>
              <w:rPr>
                <w:b w:val="0"/>
                <w:sz w:val="22"/>
                <w:szCs w:val="22"/>
              </w:rPr>
            </w:pPr>
            <w:r w:rsidRPr="002037FE">
              <w:rPr>
                <w:b w:val="0"/>
                <w:sz w:val="22"/>
                <w:szCs w:val="22"/>
              </w:rPr>
              <w:t>Agreed by: GL, March 2019</w:t>
            </w:r>
          </w:p>
          <w:p w14:paraId="303C9E39" w14:textId="4256D775" w:rsidR="003E4476" w:rsidRPr="002037FE" w:rsidRDefault="003E4476" w:rsidP="003E4476">
            <w:pPr>
              <w:pStyle w:val="Title"/>
              <w:rPr>
                <w:b w:val="0"/>
                <w:sz w:val="22"/>
                <w:szCs w:val="22"/>
              </w:rPr>
            </w:pPr>
            <w:r w:rsidRPr="002037FE">
              <w:rPr>
                <w:b w:val="0"/>
                <w:sz w:val="22"/>
                <w:szCs w:val="22"/>
              </w:rPr>
              <w:t>Rationale: Specific to guideline but membership of committee is for expertise in management of depression so benefits of expertise outweigh risks.</w:t>
            </w:r>
          </w:p>
        </w:tc>
      </w:tr>
      <w:tr w:rsidR="003E4476" w14:paraId="5DC0C143" w14:textId="77777777" w:rsidTr="006A0694">
        <w:tc>
          <w:tcPr>
            <w:tcW w:w="1562" w:type="dxa"/>
            <w:shd w:val="clear" w:color="auto" w:fill="auto"/>
          </w:tcPr>
          <w:p w14:paraId="36D65DB4" w14:textId="40CEE042" w:rsidR="003E4476" w:rsidRDefault="003E4476" w:rsidP="003E4476">
            <w:pPr>
              <w:pStyle w:val="Title"/>
              <w:rPr>
                <w:b w:val="0"/>
                <w:sz w:val="22"/>
                <w:szCs w:val="22"/>
              </w:rPr>
            </w:pPr>
            <w:r w:rsidRPr="00805CBB">
              <w:rPr>
                <w:b w:val="0"/>
                <w:sz w:val="22"/>
                <w:szCs w:val="22"/>
              </w:rPr>
              <w:lastRenderedPageBreak/>
              <w:t>Anthony Kendrick</w:t>
            </w:r>
          </w:p>
        </w:tc>
        <w:tc>
          <w:tcPr>
            <w:tcW w:w="1023" w:type="dxa"/>
          </w:tcPr>
          <w:p w14:paraId="58D585AD" w14:textId="5B7E13A0" w:rsidR="003E4476" w:rsidRPr="00EF21C9" w:rsidRDefault="003E4476" w:rsidP="003E4476">
            <w:pPr>
              <w:pStyle w:val="Title"/>
              <w:rPr>
                <w:b w:val="0"/>
                <w:sz w:val="22"/>
                <w:szCs w:val="22"/>
              </w:rPr>
            </w:pPr>
            <w:r w:rsidRPr="00EF21C9">
              <w:rPr>
                <w:b w:val="0"/>
                <w:sz w:val="22"/>
                <w:szCs w:val="22"/>
              </w:rPr>
              <w:t xml:space="preserve">GC member </w:t>
            </w:r>
          </w:p>
        </w:tc>
        <w:tc>
          <w:tcPr>
            <w:tcW w:w="1403" w:type="dxa"/>
          </w:tcPr>
          <w:p w14:paraId="39F05AD7" w14:textId="77777777" w:rsidR="003E4476" w:rsidRDefault="003E4476" w:rsidP="003E4476">
            <w:pPr>
              <w:pStyle w:val="Title"/>
              <w:rPr>
                <w:b w:val="0"/>
                <w:sz w:val="22"/>
                <w:szCs w:val="22"/>
              </w:rPr>
            </w:pPr>
            <w:r>
              <w:rPr>
                <w:b w:val="0"/>
                <w:sz w:val="22"/>
                <w:szCs w:val="22"/>
              </w:rPr>
              <w:t>Direct</w:t>
            </w:r>
          </w:p>
          <w:p w14:paraId="12761C09" w14:textId="54D9C4C5" w:rsidR="003E4476" w:rsidRDefault="003E4476" w:rsidP="003E4476">
            <w:pPr>
              <w:pStyle w:val="Title"/>
              <w:rPr>
                <w:b w:val="0"/>
                <w:sz w:val="22"/>
                <w:szCs w:val="22"/>
              </w:rPr>
            </w:pPr>
            <w:r>
              <w:rPr>
                <w:b w:val="0"/>
                <w:sz w:val="22"/>
                <w:szCs w:val="22"/>
              </w:rPr>
              <w:t>Non-financial professional and personal interest</w:t>
            </w:r>
          </w:p>
        </w:tc>
        <w:tc>
          <w:tcPr>
            <w:tcW w:w="4234" w:type="dxa"/>
          </w:tcPr>
          <w:p w14:paraId="581E451B" w14:textId="1B5D3A06" w:rsidR="003E4476" w:rsidRPr="00802EC8" w:rsidRDefault="003E4476" w:rsidP="003E4476">
            <w:pPr>
              <w:pStyle w:val="Title"/>
              <w:rPr>
                <w:b w:val="0"/>
                <w:sz w:val="22"/>
                <w:szCs w:val="22"/>
              </w:rPr>
            </w:pPr>
            <w:r>
              <w:rPr>
                <w:b w:val="0"/>
                <w:sz w:val="22"/>
                <w:szCs w:val="22"/>
              </w:rPr>
              <w:t xml:space="preserve">Presentation: Strategies to reduce use of antidepressants at the Royal College of Physicians </w:t>
            </w:r>
          </w:p>
        </w:tc>
        <w:tc>
          <w:tcPr>
            <w:tcW w:w="1559" w:type="dxa"/>
          </w:tcPr>
          <w:p w14:paraId="1C4E13B9" w14:textId="2AEBA5EA" w:rsidR="003E4476" w:rsidRDefault="003E4476" w:rsidP="003E4476">
            <w:pPr>
              <w:pStyle w:val="Title"/>
              <w:rPr>
                <w:b w:val="0"/>
                <w:sz w:val="22"/>
                <w:szCs w:val="22"/>
              </w:rPr>
            </w:pPr>
            <w:r>
              <w:rPr>
                <w:b w:val="0"/>
                <w:sz w:val="22"/>
                <w:szCs w:val="22"/>
              </w:rPr>
              <w:t>11.11.2019</w:t>
            </w:r>
          </w:p>
        </w:tc>
        <w:tc>
          <w:tcPr>
            <w:tcW w:w="1418" w:type="dxa"/>
          </w:tcPr>
          <w:p w14:paraId="7A575DCB" w14:textId="6B440800" w:rsidR="003E4476" w:rsidRDefault="003E4476" w:rsidP="003E4476">
            <w:pPr>
              <w:pStyle w:val="Title"/>
              <w:rPr>
                <w:b w:val="0"/>
                <w:sz w:val="22"/>
                <w:szCs w:val="22"/>
              </w:rPr>
            </w:pPr>
            <w:r>
              <w:rPr>
                <w:b w:val="0"/>
                <w:sz w:val="22"/>
                <w:szCs w:val="22"/>
              </w:rPr>
              <w:t>27.11.2019</w:t>
            </w:r>
          </w:p>
        </w:tc>
        <w:tc>
          <w:tcPr>
            <w:tcW w:w="1428" w:type="dxa"/>
          </w:tcPr>
          <w:p w14:paraId="04B640CB" w14:textId="0C1EABB9" w:rsidR="003E4476" w:rsidRDefault="003E4476" w:rsidP="003E4476">
            <w:pPr>
              <w:pStyle w:val="Title"/>
              <w:rPr>
                <w:b w:val="0"/>
                <w:sz w:val="22"/>
                <w:szCs w:val="22"/>
              </w:rPr>
            </w:pPr>
            <w:r>
              <w:rPr>
                <w:b w:val="0"/>
                <w:sz w:val="22"/>
                <w:szCs w:val="22"/>
              </w:rPr>
              <w:t>11.11.2019</w:t>
            </w:r>
          </w:p>
        </w:tc>
        <w:tc>
          <w:tcPr>
            <w:tcW w:w="2173" w:type="dxa"/>
          </w:tcPr>
          <w:p w14:paraId="1197C081" w14:textId="2C40D30C" w:rsidR="003E4476" w:rsidRPr="002037FE" w:rsidRDefault="003E4476" w:rsidP="003E4476">
            <w:pPr>
              <w:pStyle w:val="Title"/>
              <w:rPr>
                <w:b w:val="0"/>
                <w:sz w:val="22"/>
                <w:szCs w:val="22"/>
              </w:rPr>
            </w:pPr>
            <w:r w:rsidRPr="002037FE">
              <w:rPr>
                <w:b w:val="0"/>
                <w:sz w:val="22"/>
                <w:szCs w:val="22"/>
              </w:rPr>
              <w:t>Declare and participate</w:t>
            </w:r>
          </w:p>
          <w:p w14:paraId="05C0CB31" w14:textId="42F06350" w:rsidR="003E4476" w:rsidRPr="002037FE" w:rsidRDefault="003E4476" w:rsidP="003E4476">
            <w:pPr>
              <w:pStyle w:val="Heading1"/>
              <w:jc w:val="center"/>
              <w:rPr>
                <w:b w:val="0"/>
                <w:sz w:val="22"/>
                <w:szCs w:val="22"/>
              </w:rPr>
            </w:pPr>
            <w:r w:rsidRPr="002037FE">
              <w:rPr>
                <w:b w:val="0"/>
                <w:sz w:val="22"/>
                <w:szCs w:val="22"/>
              </w:rPr>
              <w:t>Agreed by: GL, December 2019</w:t>
            </w:r>
          </w:p>
          <w:p w14:paraId="5EE04B97" w14:textId="503FBE5D" w:rsidR="003E4476" w:rsidRPr="002037FE" w:rsidRDefault="003E4476" w:rsidP="003E4476">
            <w:pPr>
              <w:pStyle w:val="Title"/>
              <w:rPr>
                <w:b w:val="0"/>
                <w:sz w:val="22"/>
                <w:szCs w:val="22"/>
              </w:rPr>
            </w:pPr>
            <w:r w:rsidRPr="002037FE">
              <w:rPr>
                <w:b w:val="0"/>
                <w:sz w:val="22"/>
                <w:szCs w:val="22"/>
              </w:rPr>
              <w:t>Rationale: Specific to guideline but membership of committee is for expertise in management of depression so benefits of expertise outweigh risks.</w:t>
            </w:r>
          </w:p>
        </w:tc>
      </w:tr>
      <w:tr w:rsidR="003E4476" w14:paraId="24BC707D" w14:textId="77777777" w:rsidTr="006A0694">
        <w:tc>
          <w:tcPr>
            <w:tcW w:w="1562" w:type="dxa"/>
            <w:shd w:val="clear" w:color="auto" w:fill="auto"/>
          </w:tcPr>
          <w:p w14:paraId="62EFF7BB" w14:textId="3E1B8605" w:rsidR="003E4476" w:rsidRDefault="003E4476" w:rsidP="003E4476">
            <w:pPr>
              <w:pStyle w:val="Title"/>
              <w:rPr>
                <w:b w:val="0"/>
                <w:sz w:val="22"/>
                <w:szCs w:val="22"/>
              </w:rPr>
            </w:pPr>
            <w:r>
              <w:rPr>
                <w:b w:val="0"/>
                <w:sz w:val="22"/>
                <w:szCs w:val="22"/>
              </w:rPr>
              <w:t>Anthony Kendrick</w:t>
            </w:r>
          </w:p>
        </w:tc>
        <w:tc>
          <w:tcPr>
            <w:tcW w:w="1023" w:type="dxa"/>
          </w:tcPr>
          <w:p w14:paraId="2AFFADE2" w14:textId="40F153DE" w:rsidR="003E4476" w:rsidRPr="00EF21C9" w:rsidRDefault="003E4476" w:rsidP="003E4476">
            <w:pPr>
              <w:pStyle w:val="Title"/>
              <w:rPr>
                <w:b w:val="0"/>
                <w:sz w:val="22"/>
                <w:szCs w:val="22"/>
              </w:rPr>
            </w:pPr>
            <w:r w:rsidRPr="00EF21C9">
              <w:rPr>
                <w:b w:val="0"/>
                <w:sz w:val="22"/>
                <w:szCs w:val="22"/>
              </w:rPr>
              <w:t xml:space="preserve">GC member </w:t>
            </w:r>
          </w:p>
        </w:tc>
        <w:tc>
          <w:tcPr>
            <w:tcW w:w="1403" w:type="dxa"/>
          </w:tcPr>
          <w:p w14:paraId="59E74346" w14:textId="77777777" w:rsidR="003E4476" w:rsidRDefault="003E4476" w:rsidP="003E4476">
            <w:pPr>
              <w:pStyle w:val="Title"/>
              <w:rPr>
                <w:b w:val="0"/>
                <w:sz w:val="22"/>
                <w:szCs w:val="22"/>
              </w:rPr>
            </w:pPr>
            <w:r>
              <w:rPr>
                <w:b w:val="0"/>
                <w:sz w:val="22"/>
                <w:szCs w:val="22"/>
              </w:rPr>
              <w:t>Direct</w:t>
            </w:r>
          </w:p>
          <w:p w14:paraId="2DBE6EA0" w14:textId="180CB610" w:rsidR="003E4476" w:rsidRDefault="003E4476" w:rsidP="003E4476">
            <w:pPr>
              <w:pStyle w:val="Title"/>
              <w:rPr>
                <w:b w:val="0"/>
                <w:sz w:val="22"/>
                <w:szCs w:val="22"/>
              </w:rPr>
            </w:pPr>
            <w:r>
              <w:rPr>
                <w:b w:val="0"/>
                <w:sz w:val="22"/>
                <w:szCs w:val="22"/>
              </w:rPr>
              <w:t>Non-financial professional and personal interest</w:t>
            </w:r>
          </w:p>
        </w:tc>
        <w:tc>
          <w:tcPr>
            <w:tcW w:w="4234" w:type="dxa"/>
          </w:tcPr>
          <w:p w14:paraId="7DA6BA73" w14:textId="29B681E3" w:rsidR="003E4476" w:rsidRDefault="003E4476" w:rsidP="003E4476">
            <w:pPr>
              <w:pStyle w:val="Title"/>
              <w:rPr>
                <w:b w:val="0"/>
                <w:sz w:val="22"/>
                <w:szCs w:val="22"/>
              </w:rPr>
            </w:pPr>
            <w:r>
              <w:rPr>
                <w:b w:val="0"/>
                <w:sz w:val="22"/>
                <w:szCs w:val="22"/>
              </w:rPr>
              <w:t xml:space="preserve">Grant application to NIHR on light therapy spectacles for postnatal depression. </w:t>
            </w:r>
          </w:p>
        </w:tc>
        <w:tc>
          <w:tcPr>
            <w:tcW w:w="1559" w:type="dxa"/>
          </w:tcPr>
          <w:p w14:paraId="004BD52D" w14:textId="5FC19170" w:rsidR="003E4476" w:rsidRDefault="003E4476" w:rsidP="003E4476">
            <w:pPr>
              <w:pStyle w:val="Title"/>
              <w:rPr>
                <w:b w:val="0"/>
                <w:sz w:val="22"/>
                <w:szCs w:val="22"/>
              </w:rPr>
            </w:pPr>
            <w:r>
              <w:rPr>
                <w:b w:val="0"/>
                <w:sz w:val="22"/>
                <w:szCs w:val="22"/>
              </w:rPr>
              <w:t>27.11.2019</w:t>
            </w:r>
          </w:p>
        </w:tc>
        <w:tc>
          <w:tcPr>
            <w:tcW w:w="1418" w:type="dxa"/>
          </w:tcPr>
          <w:p w14:paraId="783DDB83" w14:textId="1CA090BF" w:rsidR="003E4476" w:rsidRDefault="003E4476" w:rsidP="003E4476">
            <w:pPr>
              <w:pStyle w:val="Title"/>
              <w:rPr>
                <w:b w:val="0"/>
                <w:sz w:val="22"/>
                <w:szCs w:val="22"/>
              </w:rPr>
            </w:pPr>
            <w:r>
              <w:rPr>
                <w:b w:val="0"/>
                <w:sz w:val="22"/>
                <w:szCs w:val="22"/>
              </w:rPr>
              <w:t>27.11.2019</w:t>
            </w:r>
          </w:p>
        </w:tc>
        <w:tc>
          <w:tcPr>
            <w:tcW w:w="1428" w:type="dxa"/>
          </w:tcPr>
          <w:p w14:paraId="781B2B52" w14:textId="5BED951C" w:rsidR="003E4476" w:rsidRDefault="003E4476" w:rsidP="003E4476">
            <w:pPr>
              <w:pStyle w:val="Title"/>
              <w:rPr>
                <w:b w:val="0"/>
                <w:sz w:val="22"/>
                <w:szCs w:val="22"/>
              </w:rPr>
            </w:pPr>
            <w:r>
              <w:rPr>
                <w:b w:val="0"/>
                <w:sz w:val="22"/>
                <w:szCs w:val="22"/>
              </w:rPr>
              <w:t>ongoing</w:t>
            </w:r>
          </w:p>
        </w:tc>
        <w:tc>
          <w:tcPr>
            <w:tcW w:w="2173" w:type="dxa"/>
          </w:tcPr>
          <w:p w14:paraId="744E0320" w14:textId="4DED44F5" w:rsidR="003E4476" w:rsidRPr="002037FE" w:rsidRDefault="003E4476" w:rsidP="003E4476">
            <w:pPr>
              <w:pStyle w:val="Title"/>
              <w:rPr>
                <w:b w:val="0"/>
                <w:sz w:val="22"/>
                <w:szCs w:val="22"/>
              </w:rPr>
            </w:pPr>
            <w:r w:rsidRPr="002037FE">
              <w:rPr>
                <w:b w:val="0"/>
                <w:sz w:val="22"/>
                <w:szCs w:val="22"/>
              </w:rPr>
              <w:t>Declare and participate</w:t>
            </w:r>
          </w:p>
          <w:p w14:paraId="6FDAE0BA" w14:textId="02A52498" w:rsidR="003E4476" w:rsidRPr="002037FE" w:rsidRDefault="003E4476" w:rsidP="003E4476">
            <w:pPr>
              <w:pStyle w:val="Heading1"/>
              <w:jc w:val="center"/>
              <w:rPr>
                <w:b w:val="0"/>
                <w:sz w:val="22"/>
                <w:szCs w:val="22"/>
              </w:rPr>
            </w:pPr>
            <w:r w:rsidRPr="002037FE">
              <w:rPr>
                <w:b w:val="0"/>
                <w:sz w:val="22"/>
                <w:szCs w:val="22"/>
              </w:rPr>
              <w:t>Agreed by: GL, December 2019</w:t>
            </w:r>
          </w:p>
          <w:p w14:paraId="4559E53F" w14:textId="4F7DA0D7" w:rsidR="003E4476" w:rsidRPr="002037FE" w:rsidRDefault="003E4476" w:rsidP="003E4476">
            <w:pPr>
              <w:pStyle w:val="Title"/>
              <w:rPr>
                <w:b w:val="0"/>
                <w:sz w:val="22"/>
                <w:szCs w:val="22"/>
              </w:rPr>
            </w:pPr>
            <w:r w:rsidRPr="002037FE">
              <w:rPr>
                <w:b w:val="0"/>
                <w:sz w:val="22"/>
                <w:szCs w:val="22"/>
              </w:rPr>
              <w:t>Rationale: Not specific to guideline (postnatal depression not in scope)</w:t>
            </w:r>
          </w:p>
        </w:tc>
      </w:tr>
      <w:tr w:rsidR="003E4476" w14:paraId="1AEFDDF3" w14:textId="77777777" w:rsidTr="006A0694">
        <w:tc>
          <w:tcPr>
            <w:tcW w:w="1562" w:type="dxa"/>
            <w:shd w:val="clear" w:color="auto" w:fill="auto"/>
          </w:tcPr>
          <w:p w14:paraId="498E3AD9" w14:textId="7910DFC8" w:rsidR="003E4476" w:rsidRDefault="003E4476" w:rsidP="003E4476">
            <w:pPr>
              <w:pStyle w:val="Title"/>
              <w:rPr>
                <w:b w:val="0"/>
                <w:sz w:val="22"/>
                <w:szCs w:val="22"/>
              </w:rPr>
            </w:pPr>
            <w:r>
              <w:rPr>
                <w:b w:val="0"/>
                <w:sz w:val="22"/>
                <w:szCs w:val="22"/>
              </w:rPr>
              <w:t>Anthony Kendrick</w:t>
            </w:r>
          </w:p>
        </w:tc>
        <w:tc>
          <w:tcPr>
            <w:tcW w:w="1023" w:type="dxa"/>
          </w:tcPr>
          <w:p w14:paraId="707477DD" w14:textId="176604DA" w:rsidR="003E4476" w:rsidRPr="00EF21C9" w:rsidRDefault="003E4476" w:rsidP="003E4476">
            <w:pPr>
              <w:pStyle w:val="Title"/>
              <w:rPr>
                <w:b w:val="0"/>
                <w:sz w:val="22"/>
                <w:szCs w:val="22"/>
              </w:rPr>
            </w:pPr>
            <w:r w:rsidRPr="00EF21C9">
              <w:rPr>
                <w:b w:val="0"/>
                <w:sz w:val="22"/>
                <w:szCs w:val="22"/>
              </w:rPr>
              <w:t xml:space="preserve">GC member </w:t>
            </w:r>
          </w:p>
        </w:tc>
        <w:tc>
          <w:tcPr>
            <w:tcW w:w="1403" w:type="dxa"/>
          </w:tcPr>
          <w:p w14:paraId="5B74C1BD" w14:textId="77777777" w:rsidR="003E4476" w:rsidRDefault="003E4476" w:rsidP="003E4476">
            <w:pPr>
              <w:pStyle w:val="Title"/>
              <w:rPr>
                <w:b w:val="0"/>
                <w:sz w:val="22"/>
                <w:szCs w:val="22"/>
              </w:rPr>
            </w:pPr>
            <w:r>
              <w:rPr>
                <w:b w:val="0"/>
                <w:sz w:val="22"/>
                <w:szCs w:val="22"/>
              </w:rPr>
              <w:t>Direct</w:t>
            </w:r>
          </w:p>
          <w:p w14:paraId="3F273BBE" w14:textId="29395005" w:rsidR="003E4476" w:rsidRDefault="003E4476" w:rsidP="003E4476">
            <w:pPr>
              <w:pStyle w:val="Title"/>
              <w:rPr>
                <w:b w:val="0"/>
                <w:sz w:val="22"/>
                <w:szCs w:val="22"/>
              </w:rPr>
            </w:pPr>
            <w:r>
              <w:rPr>
                <w:b w:val="0"/>
                <w:sz w:val="22"/>
                <w:szCs w:val="22"/>
              </w:rPr>
              <w:t xml:space="preserve">Non-financial professional and </w:t>
            </w:r>
            <w:r>
              <w:rPr>
                <w:b w:val="0"/>
                <w:sz w:val="22"/>
                <w:szCs w:val="22"/>
              </w:rPr>
              <w:lastRenderedPageBreak/>
              <w:t>personal interest</w:t>
            </w:r>
          </w:p>
        </w:tc>
        <w:tc>
          <w:tcPr>
            <w:tcW w:w="4234" w:type="dxa"/>
          </w:tcPr>
          <w:p w14:paraId="5F2BB593" w14:textId="30070B80" w:rsidR="003E4476" w:rsidRPr="0067645D" w:rsidRDefault="003E4476" w:rsidP="003E4476">
            <w:pPr>
              <w:pStyle w:val="Title"/>
              <w:rPr>
                <w:b w:val="0"/>
                <w:sz w:val="22"/>
                <w:szCs w:val="22"/>
              </w:rPr>
            </w:pPr>
            <w:r w:rsidRPr="009C3C97">
              <w:rPr>
                <w:b w:val="0"/>
                <w:sz w:val="22"/>
                <w:szCs w:val="22"/>
                <w:lang w:val="en-US"/>
              </w:rPr>
              <w:lastRenderedPageBreak/>
              <w:t>Member, NHS England Improving Access to Psychological Therapies (IAPT) advisory committee</w:t>
            </w:r>
          </w:p>
        </w:tc>
        <w:tc>
          <w:tcPr>
            <w:tcW w:w="1559" w:type="dxa"/>
          </w:tcPr>
          <w:p w14:paraId="2AE1A22B" w14:textId="604A638E" w:rsidR="003E4476" w:rsidRDefault="003E4476" w:rsidP="003E4476">
            <w:pPr>
              <w:pStyle w:val="Title"/>
              <w:rPr>
                <w:b w:val="0"/>
                <w:sz w:val="22"/>
                <w:szCs w:val="22"/>
              </w:rPr>
            </w:pPr>
            <w:r>
              <w:rPr>
                <w:b w:val="0"/>
                <w:sz w:val="22"/>
                <w:szCs w:val="22"/>
              </w:rPr>
              <w:t>September 2020</w:t>
            </w:r>
          </w:p>
        </w:tc>
        <w:tc>
          <w:tcPr>
            <w:tcW w:w="1418" w:type="dxa"/>
          </w:tcPr>
          <w:p w14:paraId="2D171653" w14:textId="16CCC726" w:rsidR="003E4476" w:rsidRDefault="003E4476" w:rsidP="003E4476">
            <w:pPr>
              <w:pStyle w:val="Title"/>
              <w:rPr>
                <w:b w:val="0"/>
                <w:sz w:val="22"/>
                <w:szCs w:val="22"/>
              </w:rPr>
            </w:pPr>
            <w:r>
              <w:rPr>
                <w:b w:val="0"/>
                <w:sz w:val="22"/>
                <w:szCs w:val="22"/>
              </w:rPr>
              <w:t>12.11.2020</w:t>
            </w:r>
          </w:p>
        </w:tc>
        <w:tc>
          <w:tcPr>
            <w:tcW w:w="1428" w:type="dxa"/>
          </w:tcPr>
          <w:p w14:paraId="69C04BA9" w14:textId="2F50DCF9" w:rsidR="003E4476" w:rsidRDefault="003E4476" w:rsidP="003E4476">
            <w:pPr>
              <w:pStyle w:val="Title"/>
              <w:rPr>
                <w:b w:val="0"/>
                <w:sz w:val="22"/>
                <w:szCs w:val="22"/>
              </w:rPr>
            </w:pPr>
            <w:r>
              <w:rPr>
                <w:b w:val="0"/>
                <w:sz w:val="22"/>
                <w:szCs w:val="22"/>
              </w:rPr>
              <w:t>Ongoing</w:t>
            </w:r>
          </w:p>
        </w:tc>
        <w:tc>
          <w:tcPr>
            <w:tcW w:w="2173" w:type="dxa"/>
            <w:shd w:val="clear" w:color="auto" w:fill="auto"/>
          </w:tcPr>
          <w:p w14:paraId="13021AF1" w14:textId="227B3D6D" w:rsidR="003E4476" w:rsidRPr="002037FE" w:rsidRDefault="003E4476" w:rsidP="003E4476">
            <w:pPr>
              <w:pStyle w:val="Title"/>
              <w:rPr>
                <w:b w:val="0"/>
                <w:sz w:val="22"/>
                <w:szCs w:val="22"/>
              </w:rPr>
            </w:pPr>
            <w:r w:rsidRPr="002037FE">
              <w:rPr>
                <w:b w:val="0"/>
                <w:sz w:val="22"/>
                <w:szCs w:val="22"/>
              </w:rPr>
              <w:t>Declare and participate</w:t>
            </w:r>
          </w:p>
          <w:p w14:paraId="52D03ED4" w14:textId="32FC401F" w:rsidR="003E4476" w:rsidRPr="002037FE" w:rsidRDefault="003E4476" w:rsidP="003E4476">
            <w:pPr>
              <w:pStyle w:val="Heading1"/>
              <w:jc w:val="center"/>
              <w:rPr>
                <w:b w:val="0"/>
                <w:sz w:val="22"/>
                <w:szCs w:val="22"/>
              </w:rPr>
            </w:pPr>
            <w:r w:rsidRPr="002037FE">
              <w:rPr>
                <w:b w:val="0"/>
                <w:sz w:val="22"/>
                <w:szCs w:val="22"/>
              </w:rPr>
              <w:t>Agreed by: GL, November 2020</w:t>
            </w:r>
          </w:p>
          <w:p w14:paraId="1123869D" w14:textId="02DFE83F" w:rsidR="003E4476" w:rsidRPr="002037FE" w:rsidRDefault="003E4476" w:rsidP="003E4476">
            <w:pPr>
              <w:pStyle w:val="Title"/>
              <w:rPr>
                <w:b w:val="0"/>
                <w:sz w:val="22"/>
                <w:szCs w:val="22"/>
              </w:rPr>
            </w:pPr>
            <w:r w:rsidRPr="002037FE">
              <w:rPr>
                <w:b w:val="0"/>
                <w:sz w:val="22"/>
                <w:szCs w:val="22"/>
              </w:rPr>
              <w:t xml:space="preserve">Rationale: Psychological </w:t>
            </w:r>
            <w:r w:rsidRPr="002037FE">
              <w:rPr>
                <w:b w:val="0"/>
                <w:sz w:val="22"/>
                <w:szCs w:val="22"/>
              </w:rPr>
              <w:lastRenderedPageBreak/>
              <w:t>therapies are included in the guideline but member is appointed for his expertise in these therapies.</w:t>
            </w:r>
          </w:p>
        </w:tc>
      </w:tr>
      <w:tr w:rsidR="003E4476" w14:paraId="42C96318" w14:textId="77777777" w:rsidTr="006A0694">
        <w:tc>
          <w:tcPr>
            <w:tcW w:w="1562" w:type="dxa"/>
            <w:shd w:val="clear" w:color="auto" w:fill="auto"/>
          </w:tcPr>
          <w:p w14:paraId="333899ED" w14:textId="2FD834F5" w:rsidR="003E4476" w:rsidRDefault="003E4476" w:rsidP="003E4476">
            <w:pPr>
              <w:pStyle w:val="Title"/>
              <w:rPr>
                <w:b w:val="0"/>
                <w:sz w:val="22"/>
                <w:szCs w:val="22"/>
              </w:rPr>
            </w:pPr>
            <w:r>
              <w:rPr>
                <w:b w:val="0"/>
                <w:sz w:val="22"/>
                <w:szCs w:val="22"/>
              </w:rPr>
              <w:lastRenderedPageBreak/>
              <w:t>Anthony Kendrick</w:t>
            </w:r>
          </w:p>
        </w:tc>
        <w:tc>
          <w:tcPr>
            <w:tcW w:w="1023" w:type="dxa"/>
          </w:tcPr>
          <w:p w14:paraId="1D75F1F7" w14:textId="147459CC" w:rsidR="003E4476" w:rsidRPr="00EF21C9" w:rsidRDefault="003E4476" w:rsidP="003E4476">
            <w:pPr>
              <w:pStyle w:val="Title"/>
              <w:rPr>
                <w:b w:val="0"/>
                <w:sz w:val="22"/>
                <w:szCs w:val="22"/>
              </w:rPr>
            </w:pPr>
            <w:r w:rsidRPr="00EF21C9">
              <w:rPr>
                <w:b w:val="0"/>
                <w:sz w:val="22"/>
                <w:szCs w:val="22"/>
              </w:rPr>
              <w:t xml:space="preserve">GC member </w:t>
            </w:r>
          </w:p>
        </w:tc>
        <w:tc>
          <w:tcPr>
            <w:tcW w:w="1403" w:type="dxa"/>
          </w:tcPr>
          <w:p w14:paraId="4EA5A2D4" w14:textId="77777777" w:rsidR="003E4476" w:rsidRDefault="003E4476" w:rsidP="003E4476">
            <w:pPr>
              <w:pStyle w:val="Title"/>
              <w:rPr>
                <w:b w:val="0"/>
                <w:sz w:val="22"/>
                <w:szCs w:val="22"/>
              </w:rPr>
            </w:pPr>
            <w:r>
              <w:rPr>
                <w:b w:val="0"/>
                <w:sz w:val="22"/>
                <w:szCs w:val="22"/>
              </w:rPr>
              <w:t>Direct</w:t>
            </w:r>
          </w:p>
          <w:p w14:paraId="50D0548A" w14:textId="43646FF0" w:rsidR="003E4476" w:rsidRDefault="003E4476" w:rsidP="003E4476">
            <w:pPr>
              <w:pStyle w:val="Title"/>
              <w:rPr>
                <w:b w:val="0"/>
                <w:sz w:val="22"/>
                <w:szCs w:val="22"/>
              </w:rPr>
            </w:pPr>
            <w:r>
              <w:rPr>
                <w:b w:val="0"/>
                <w:sz w:val="22"/>
                <w:szCs w:val="22"/>
              </w:rPr>
              <w:t>Non-financial professional and personal interest</w:t>
            </w:r>
          </w:p>
        </w:tc>
        <w:tc>
          <w:tcPr>
            <w:tcW w:w="4234" w:type="dxa"/>
          </w:tcPr>
          <w:p w14:paraId="63481ABB" w14:textId="50EA5070" w:rsidR="003E4476" w:rsidRPr="0067645D" w:rsidRDefault="003E4476" w:rsidP="003E4476">
            <w:pPr>
              <w:pStyle w:val="Title"/>
              <w:rPr>
                <w:b w:val="0"/>
                <w:sz w:val="22"/>
                <w:szCs w:val="22"/>
              </w:rPr>
            </w:pPr>
            <w:r w:rsidRPr="009C3C97">
              <w:rPr>
                <w:b w:val="0"/>
                <w:sz w:val="22"/>
                <w:szCs w:val="22"/>
                <w:lang w:val="en-US"/>
              </w:rPr>
              <w:t>Return to clinical general practice</w:t>
            </w:r>
          </w:p>
        </w:tc>
        <w:tc>
          <w:tcPr>
            <w:tcW w:w="1559" w:type="dxa"/>
          </w:tcPr>
          <w:p w14:paraId="603667A6" w14:textId="130BDB03" w:rsidR="003E4476" w:rsidRDefault="003E4476" w:rsidP="003E4476">
            <w:pPr>
              <w:pStyle w:val="Title"/>
              <w:rPr>
                <w:b w:val="0"/>
                <w:sz w:val="22"/>
                <w:szCs w:val="22"/>
              </w:rPr>
            </w:pPr>
            <w:r>
              <w:rPr>
                <w:b w:val="0"/>
                <w:sz w:val="22"/>
                <w:szCs w:val="22"/>
              </w:rPr>
              <w:t>September 2020</w:t>
            </w:r>
          </w:p>
        </w:tc>
        <w:tc>
          <w:tcPr>
            <w:tcW w:w="1418" w:type="dxa"/>
          </w:tcPr>
          <w:p w14:paraId="223344D7" w14:textId="241B66C8" w:rsidR="003E4476" w:rsidRDefault="003E4476" w:rsidP="003E4476">
            <w:pPr>
              <w:pStyle w:val="Title"/>
              <w:rPr>
                <w:b w:val="0"/>
                <w:sz w:val="22"/>
                <w:szCs w:val="22"/>
              </w:rPr>
            </w:pPr>
            <w:r>
              <w:rPr>
                <w:b w:val="0"/>
                <w:sz w:val="22"/>
                <w:szCs w:val="22"/>
              </w:rPr>
              <w:t>12.11.2020</w:t>
            </w:r>
          </w:p>
        </w:tc>
        <w:tc>
          <w:tcPr>
            <w:tcW w:w="1428" w:type="dxa"/>
          </w:tcPr>
          <w:p w14:paraId="23E4B769" w14:textId="7B874EEC" w:rsidR="003E4476" w:rsidRDefault="003E4476" w:rsidP="003E4476">
            <w:pPr>
              <w:pStyle w:val="Title"/>
              <w:rPr>
                <w:b w:val="0"/>
                <w:sz w:val="22"/>
                <w:szCs w:val="22"/>
              </w:rPr>
            </w:pPr>
            <w:r>
              <w:rPr>
                <w:b w:val="0"/>
                <w:sz w:val="22"/>
                <w:szCs w:val="22"/>
              </w:rPr>
              <w:t xml:space="preserve">Ongoing </w:t>
            </w:r>
          </w:p>
        </w:tc>
        <w:tc>
          <w:tcPr>
            <w:tcW w:w="2173" w:type="dxa"/>
            <w:shd w:val="clear" w:color="auto" w:fill="auto"/>
          </w:tcPr>
          <w:p w14:paraId="44B900B5" w14:textId="6CF050F1" w:rsidR="003E4476" w:rsidRPr="002037FE" w:rsidRDefault="003E4476" w:rsidP="003E4476">
            <w:pPr>
              <w:pStyle w:val="Title"/>
              <w:rPr>
                <w:b w:val="0"/>
                <w:sz w:val="22"/>
                <w:szCs w:val="22"/>
              </w:rPr>
            </w:pPr>
            <w:r w:rsidRPr="002037FE">
              <w:rPr>
                <w:b w:val="0"/>
                <w:sz w:val="22"/>
                <w:szCs w:val="22"/>
              </w:rPr>
              <w:t>Declare and participate</w:t>
            </w:r>
          </w:p>
          <w:p w14:paraId="085CFB18" w14:textId="77777777" w:rsidR="003E4476" w:rsidRPr="002037FE" w:rsidRDefault="003E4476" w:rsidP="003E4476">
            <w:pPr>
              <w:pStyle w:val="Heading1"/>
              <w:jc w:val="center"/>
              <w:rPr>
                <w:b w:val="0"/>
                <w:sz w:val="22"/>
                <w:szCs w:val="22"/>
              </w:rPr>
            </w:pPr>
            <w:r w:rsidRPr="002037FE">
              <w:rPr>
                <w:b w:val="0"/>
                <w:sz w:val="22"/>
                <w:szCs w:val="22"/>
              </w:rPr>
              <w:t>Agreed by: GL, November 2020</w:t>
            </w:r>
          </w:p>
          <w:p w14:paraId="185CFFAE" w14:textId="7A7BD5A7"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4E30D722" w14:textId="77777777" w:rsidTr="006A0694">
        <w:tc>
          <w:tcPr>
            <w:tcW w:w="1562" w:type="dxa"/>
            <w:shd w:val="clear" w:color="auto" w:fill="auto"/>
          </w:tcPr>
          <w:p w14:paraId="6791EA61" w14:textId="10199B5E" w:rsidR="003E4476" w:rsidRDefault="003E4476" w:rsidP="003E4476">
            <w:pPr>
              <w:pStyle w:val="Title"/>
              <w:rPr>
                <w:b w:val="0"/>
                <w:sz w:val="22"/>
                <w:szCs w:val="22"/>
              </w:rPr>
            </w:pPr>
            <w:r>
              <w:rPr>
                <w:b w:val="0"/>
                <w:sz w:val="22"/>
                <w:szCs w:val="22"/>
              </w:rPr>
              <w:t>Anthony Kendrick</w:t>
            </w:r>
          </w:p>
        </w:tc>
        <w:tc>
          <w:tcPr>
            <w:tcW w:w="1023" w:type="dxa"/>
          </w:tcPr>
          <w:p w14:paraId="63D98046" w14:textId="416A1900" w:rsidR="003E4476" w:rsidRPr="00EF21C9" w:rsidRDefault="003E4476" w:rsidP="003E4476">
            <w:pPr>
              <w:pStyle w:val="Title"/>
              <w:rPr>
                <w:b w:val="0"/>
                <w:sz w:val="22"/>
                <w:szCs w:val="22"/>
              </w:rPr>
            </w:pPr>
            <w:r w:rsidRPr="00EF21C9">
              <w:rPr>
                <w:b w:val="0"/>
                <w:sz w:val="22"/>
                <w:szCs w:val="22"/>
              </w:rPr>
              <w:t xml:space="preserve">GC member </w:t>
            </w:r>
          </w:p>
        </w:tc>
        <w:tc>
          <w:tcPr>
            <w:tcW w:w="1403" w:type="dxa"/>
          </w:tcPr>
          <w:p w14:paraId="1E4DE327" w14:textId="77777777" w:rsidR="003E4476" w:rsidRDefault="003E4476" w:rsidP="003E4476">
            <w:pPr>
              <w:pStyle w:val="Title"/>
              <w:rPr>
                <w:b w:val="0"/>
                <w:sz w:val="22"/>
                <w:szCs w:val="22"/>
              </w:rPr>
            </w:pPr>
            <w:r>
              <w:rPr>
                <w:b w:val="0"/>
                <w:sz w:val="22"/>
                <w:szCs w:val="22"/>
              </w:rPr>
              <w:t>Direct</w:t>
            </w:r>
          </w:p>
          <w:p w14:paraId="2A1AF2FE" w14:textId="2D1013F4" w:rsidR="003E4476" w:rsidRDefault="003E4476" w:rsidP="003E4476">
            <w:pPr>
              <w:pStyle w:val="Title"/>
              <w:rPr>
                <w:b w:val="0"/>
                <w:sz w:val="22"/>
                <w:szCs w:val="22"/>
              </w:rPr>
            </w:pPr>
            <w:r>
              <w:rPr>
                <w:b w:val="0"/>
                <w:sz w:val="22"/>
                <w:szCs w:val="22"/>
              </w:rPr>
              <w:t>Non-financial professional and personal interest</w:t>
            </w:r>
          </w:p>
        </w:tc>
        <w:tc>
          <w:tcPr>
            <w:tcW w:w="4234" w:type="dxa"/>
          </w:tcPr>
          <w:p w14:paraId="66E8D3E3" w14:textId="76D76F79" w:rsidR="003E4476" w:rsidRPr="00A85CC6" w:rsidRDefault="003E4476" w:rsidP="003E4476">
            <w:pPr>
              <w:pStyle w:val="Title"/>
              <w:rPr>
                <w:b w:val="0"/>
                <w:sz w:val="22"/>
                <w:szCs w:val="22"/>
                <w:lang w:val="en-US"/>
              </w:rPr>
            </w:pPr>
            <w:r w:rsidRPr="00B31F90">
              <w:rPr>
                <w:b w:val="0"/>
                <w:sz w:val="22"/>
                <w:szCs w:val="22"/>
                <w:lang w:val="en-US"/>
              </w:rPr>
              <w:t>Providing advice on indicators related to review of people on antidepressants to the NICE Indicator Advisory Committee</w:t>
            </w:r>
          </w:p>
        </w:tc>
        <w:tc>
          <w:tcPr>
            <w:tcW w:w="1559" w:type="dxa"/>
          </w:tcPr>
          <w:p w14:paraId="0D158E99" w14:textId="07C0874A" w:rsidR="003E4476" w:rsidRDefault="003E4476" w:rsidP="003E4476">
            <w:pPr>
              <w:pStyle w:val="Title"/>
              <w:rPr>
                <w:b w:val="0"/>
                <w:sz w:val="22"/>
                <w:szCs w:val="22"/>
              </w:rPr>
            </w:pPr>
            <w:r>
              <w:rPr>
                <w:b w:val="0"/>
                <w:sz w:val="22"/>
                <w:szCs w:val="22"/>
              </w:rPr>
              <w:t>May 2021</w:t>
            </w:r>
          </w:p>
        </w:tc>
        <w:tc>
          <w:tcPr>
            <w:tcW w:w="1418" w:type="dxa"/>
          </w:tcPr>
          <w:p w14:paraId="0F0C42FA" w14:textId="18CE3E41" w:rsidR="003E4476" w:rsidRDefault="003E4476" w:rsidP="003E4476">
            <w:pPr>
              <w:pStyle w:val="Title"/>
              <w:rPr>
                <w:b w:val="0"/>
                <w:sz w:val="22"/>
                <w:szCs w:val="22"/>
              </w:rPr>
            </w:pPr>
            <w:r>
              <w:rPr>
                <w:b w:val="0"/>
                <w:sz w:val="22"/>
                <w:szCs w:val="22"/>
              </w:rPr>
              <w:t>09.06.2021</w:t>
            </w:r>
          </w:p>
        </w:tc>
        <w:tc>
          <w:tcPr>
            <w:tcW w:w="1428" w:type="dxa"/>
          </w:tcPr>
          <w:p w14:paraId="6472178E" w14:textId="2F8E465F" w:rsidR="003E4476" w:rsidRDefault="003E4476" w:rsidP="003E4476">
            <w:pPr>
              <w:pStyle w:val="Title"/>
              <w:rPr>
                <w:b w:val="0"/>
                <w:sz w:val="22"/>
                <w:szCs w:val="22"/>
              </w:rPr>
            </w:pPr>
            <w:r>
              <w:rPr>
                <w:b w:val="0"/>
                <w:sz w:val="22"/>
                <w:szCs w:val="22"/>
              </w:rPr>
              <w:t>Ongoing</w:t>
            </w:r>
          </w:p>
        </w:tc>
        <w:tc>
          <w:tcPr>
            <w:tcW w:w="2173" w:type="dxa"/>
            <w:shd w:val="clear" w:color="auto" w:fill="auto"/>
          </w:tcPr>
          <w:p w14:paraId="63C54ABD" w14:textId="77777777" w:rsidR="003E4476" w:rsidRPr="002037FE" w:rsidRDefault="003E4476" w:rsidP="003E4476">
            <w:pPr>
              <w:pStyle w:val="Title"/>
              <w:rPr>
                <w:b w:val="0"/>
                <w:sz w:val="22"/>
                <w:szCs w:val="22"/>
              </w:rPr>
            </w:pPr>
            <w:r w:rsidRPr="002037FE">
              <w:rPr>
                <w:b w:val="0"/>
                <w:sz w:val="22"/>
                <w:szCs w:val="22"/>
              </w:rPr>
              <w:t>Declare and participate</w:t>
            </w:r>
          </w:p>
          <w:p w14:paraId="22D11A1D" w14:textId="1A8CB35A" w:rsidR="003E4476" w:rsidRPr="002037FE" w:rsidRDefault="003E4476" w:rsidP="003E4476">
            <w:pPr>
              <w:pStyle w:val="Heading1"/>
              <w:jc w:val="center"/>
              <w:rPr>
                <w:b w:val="0"/>
                <w:sz w:val="22"/>
                <w:szCs w:val="22"/>
              </w:rPr>
            </w:pPr>
            <w:r w:rsidRPr="002037FE">
              <w:rPr>
                <w:b w:val="0"/>
                <w:sz w:val="22"/>
                <w:szCs w:val="22"/>
              </w:rPr>
              <w:t xml:space="preserve">Agreed by: </w:t>
            </w:r>
            <w:r>
              <w:rPr>
                <w:b w:val="0"/>
                <w:sz w:val="22"/>
                <w:szCs w:val="22"/>
              </w:rPr>
              <w:t>GL June 2021</w:t>
            </w:r>
          </w:p>
          <w:p w14:paraId="07FE9F45" w14:textId="1CCDC446" w:rsidR="003E4476" w:rsidRPr="002037FE" w:rsidRDefault="003E4476" w:rsidP="003E4476">
            <w:pPr>
              <w:pStyle w:val="Title"/>
              <w:rPr>
                <w:b w:val="0"/>
                <w:sz w:val="22"/>
                <w:szCs w:val="22"/>
              </w:rPr>
            </w:pPr>
            <w:r w:rsidRPr="002037FE">
              <w:rPr>
                <w:b w:val="0"/>
                <w:sz w:val="22"/>
                <w:szCs w:val="22"/>
              </w:rPr>
              <w:t xml:space="preserve">Rationale: </w:t>
            </w:r>
            <w:r>
              <w:rPr>
                <w:b w:val="0"/>
                <w:sz w:val="22"/>
                <w:szCs w:val="22"/>
              </w:rPr>
              <w:t>Additional work for NICE on depression is not a conflict to involvement in the NICE depression guideline as the 2 pieces of work should complement each other</w:t>
            </w:r>
          </w:p>
        </w:tc>
      </w:tr>
      <w:tr w:rsidR="003E4476" w14:paraId="3ABE2BFF" w14:textId="77777777" w:rsidTr="006A0694">
        <w:tc>
          <w:tcPr>
            <w:tcW w:w="1562" w:type="dxa"/>
            <w:shd w:val="clear" w:color="auto" w:fill="auto"/>
          </w:tcPr>
          <w:p w14:paraId="5FF8D511" w14:textId="6356C4B3" w:rsidR="003E4476" w:rsidRDefault="003E4476" w:rsidP="003E4476">
            <w:pPr>
              <w:pStyle w:val="Title"/>
              <w:rPr>
                <w:b w:val="0"/>
                <w:sz w:val="22"/>
                <w:szCs w:val="22"/>
              </w:rPr>
            </w:pPr>
            <w:r>
              <w:rPr>
                <w:b w:val="0"/>
                <w:sz w:val="22"/>
                <w:szCs w:val="22"/>
              </w:rPr>
              <w:lastRenderedPageBreak/>
              <w:t>Peter Kinderman</w:t>
            </w:r>
          </w:p>
        </w:tc>
        <w:tc>
          <w:tcPr>
            <w:tcW w:w="1023" w:type="dxa"/>
            <w:shd w:val="clear" w:color="auto" w:fill="auto"/>
          </w:tcPr>
          <w:p w14:paraId="6812D446" w14:textId="56792F1C" w:rsidR="003E4476" w:rsidRPr="00EF21C9" w:rsidRDefault="003E4476" w:rsidP="003E4476">
            <w:pPr>
              <w:pStyle w:val="Title"/>
              <w:rPr>
                <w:b w:val="0"/>
                <w:sz w:val="22"/>
                <w:szCs w:val="22"/>
              </w:rPr>
            </w:pPr>
            <w:r>
              <w:rPr>
                <w:b w:val="0"/>
                <w:sz w:val="22"/>
                <w:szCs w:val="22"/>
              </w:rPr>
              <w:t>GC member</w:t>
            </w:r>
          </w:p>
        </w:tc>
        <w:tc>
          <w:tcPr>
            <w:tcW w:w="1403" w:type="dxa"/>
            <w:shd w:val="clear" w:color="auto" w:fill="auto"/>
          </w:tcPr>
          <w:p w14:paraId="093BD9F7" w14:textId="77777777" w:rsidR="003E4476" w:rsidRDefault="003E4476" w:rsidP="003E4476">
            <w:pPr>
              <w:pStyle w:val="Title"/>
              <w:rPr>
                <w:b w:val="0"/>
                <w:sz w:val="22"/>
                <w:szCs w:val="22"/>
              </w:rPr>
            </w:pPr>
            <w:r>
              <w:rPr>
                <w:b w:val="0"/>
                <w:sz w:val="22"/>
                <w:szCs w:val="22"/>
              </w:rPr>
              <w:t>Direct</w:t>
            </w:r>
          </w:p>
          <w:p w14:paraId="35667F3C" w14:textId="58259C64" w:rsidR="003E4476" w:rsidRDefault="003E4476" w:rsidP="003E4476">
            <w:pPr>
              <w:pStyle w:val="Title"/>
              <w:rPr>
                <w:b w:val="0"/>
                <w:sz w:val="22"/>
                <w:szCs w:val="22"/>
              </w:rPr>
            </w:pPr>
            <w:r>
              <w:rPr>
                <w:b w:val="0"/>
                <w:sz w:val="22"/>
                <w:szCs w:val="22"/>
              </w:rPr>
              <w:t>Financial</w:t>
            </w:r>
          </w:p>
        </w:tc>
        <w:tc>
          <w:tcPr>
            <w:tcW w:w="4234" w:type="dxa"/>
            <w:shd w:val="clear" w:color="auto" w:fill="auto"/>
          </w:tcPr>
          <w:p w14:paraId="189F74C4" w14:textId="77777777" w:rsidR="003E4476" w:rsidRPr="00201ADD" w:rsidRDefault="003E4476" w:rsidP="003E4476">
            <w:pPr>
              <w:pStyle w:val="Paragraphnonumbers"/>
              <w:spacing w:line="240" w:lineRule="auto"/>
              <w:jc w:val="center"/>
              <w:rPr>
                <w:sz w:val="22"/>
                <w:szCs w:val="22"/>
                <w:lang w:val="en-US"/>
              </w:rPr>
            </w:pPr>
            <w:proofErr w:type="gramStart"/>
            <w:r w:rsidRPr="00201ADD">
              <w:rPr>
                <w:sz w:val="22"/>
                <w:szCs w:val="22"/>
                <w:lang w:val="en-US"/>
              </w:rPr>
              <w:t>Director :</w:t>
            </w:r>
            <w:proofErr w:type="gramEnd"/>
            <w:r w:rsidRPr="00201ADD">
              <w:rPr>
                <w:sz w:val="22"/>
                <w:szCs w:val="22"/>
                <w:lang w:val="en-US"/>
              </w:rPr>
              <w:t xml:space="preserve"> Kinderman Consulting Ltd (a business arrangement for managing consultancy and related activities).</w:t>
            </w:r>
          </w:p>
          <w:p w14:paraId="382BF9AA" w14:textId="585B888E" w:rsidR="003E4476" w:rsidRDefault="003E4476" w:rsidP="003E4476">
            <w:pPr>
              <w:pStyle w:val="Title"/>
              <w:rPr>
                <w:b w:val="0"/>
                <w:sz w:val="22"/>
                <w:szCs w:val="22"/>
              </w:rPr>
            </w:pPr>
            <w:r w:rsidRPr="00DE011D">
              <w:rPr>
                <w:b w:val="0"/>
                <w:sz w:val="22"/>
                <w:szCs w:val="22"/>
                <w:lang w:val="en-US"/>
              </w:rPr>
              <w:t xml:space="preserve">This company exists to manage any income (book royalties, speaker fees, professional fees, </w:t>
            </w:r>
            <w:proofErr w:type="spellStart"/>
            <w:r w:rsidRPr="00DE011D">
              <w:rPr>
                <w:b w:val="0"/>
                <w:sz w:val="22"/>
                <w:szCs w:val="22"/>
                <w:lang w:val="en-US"/>
              </w:rPr>
              <w:t>etc</w:t>
            </w:r>
            <w:proofErr w:type="spellEnd"/>
            <w:r w:rsidRPr="00DE011D">
              <w:rPr>
                <w:b w:val="0"/>
                <w:sz w:val="22"/>
                <w:szCs w:val="22"/>
                <w:lang w:val="en-US"/>
              </w:rPr>
              <w:t>) outside of my main employment. These are usually total less than £3,000 per year.</w:t>
            </w:r>
          </w:p>
        </w:tc>
        <w:tc>
          <w:tcPr>
            <w:tcW w:w="1559" w:type="dxa"/>
            <w:shd w:val="clear" w:color="auto" w:fill="auto"/>
          </w:tcPr>
          <w:p w14:paraId="0A15B292" w14:textId="37DD59E4" w:rsidR="003E4476" w:rsidRDefault="003E4476" w:rsidP="003E4476">
            <w:pPr>
              <w:pStyle w:val="Title"/>
              <w:rPr>
                <w:b w:val="0"/>
                <w:sz w:val="22"/>
                <w:szCs w:val="22"/>
              </w:rPr>
            </w:pPr>
            <w:r>
              <w:rPr>
                <w:b w:val="0"/>
                <w:sz w:val="22"/>
                <w:szCs w:val="22"/>
              </w:rPr>
              <w:t>2016</w:t>
            </w:r>
          </w:p>
        </w:tc>
        <w:tc>
          <w:tcPr>
            <w:tcW w:w="1418" w:type="dxa"/>
            <w:shd w:val="clear" w:color="auto" w:fill="auto"/>
          </w:tcPr>
          <w:p w14:paraId="7D704D46" w14:textId="6832D473" w:rsidR="003E4476" w:rsidRDefault="003E4476" w:rsidP="003E4476">
            <w:pPr>
              <w:pStyle w:val="Title"/>
              <w:rPr>
                <w:b w:val="0"/>
                <w:sz w:val="22"/>
                <w:szCs w:val="22"/>
              </w:rPr>
            </w:pPr>
            <w:r w:rsidRPr="0021464D">
              <w:rPr>
                <w:b w:val="0"/>
                <w:sz w:val="22"/>
                <w:szCs w:val="22"/>
              </w:rPr>
              <w:t>24.09.2020</w:t>
            </w:r>
          </w:p>
        </w:tc>
        <w:tc>
          <w:tcPr>
            <w:tcW w:w="1428" w:type="dxa"/>
            <w:shd w:val="clear" w:color="auto" w:fill="auto"/>
          </w:tcPr>
          <w:p w14:paraId="58516626" w14:textId="26E4725B" w:rsidR="003E4476" w:rsidRDefault="003E4476" w:rsidP="003E4476">
            <w:pPr>
              <w:pStyle w:val="Title"/>
              <w:rPr>
                <w:b w:val="0"/>
                <w:sz w:val="22"/>
                <w:szCs w:val="22"/>
              </w:rPr>
            </w:pPr>
            <w:r>
              <w:rPr>
                <w:b w:val="0"/>
                <w:sz w:val="22"/>
                <w:szCs w:val="22"/>
              </w:rPr>
              <w:t>ongoing</w:t>
            </w:r>
          </w:p>
        </w:tc>
        <w:tc>
          <w:tcPr>
            <w:tcW w:w="2173" w:type="dxa"/>
            <w:shd w:val="clear" w:color="auto" w:fill="auto"/>
          </w:tcPr>
          <w:p w14:paraId="11A30D8C" w14:textId="77777777" w:rsidR="003E4476" w:rsidRPr="002037FE" w:rsidRDefault="003E4476" w:rsidP="003E4476">
            <w:pPr>
              <w:pStyle w:val="Title"/>
              <w:rPr>
                <w:b w:val="0"/>
                <w:sz w:val="22"/>
                <w:szCs w:val="22"/>
              </w:rPr>
            </w:pPr>
            <w:r w:rsidRPr="002037FE">
              <w:rPr>
                <w:b w:val="0"/>
                <w:sz w:val="22"/>
                <w:szCs w:val="22"/>
              </w:rPr>
              <w:t>Declare and participate</w:t>
            </w:r>
          </w:p>
          <w:p w14:paraId="374B81A3" w14:textId="77777777" w:rsidR="003E4476" w:rsidRPr="002037FE" w:rsidRDefault="003E4476" w:rsidP="003E4476">
            <w:pPr>
              <w:pStyle w:val="Heading1"/>
              <w:jc w:val="center"/>
              <w:rPr>
                <w:b w:val="0"/>
                <w:sz w:val="22"/>
                <w:szCs w:val="22"/>
              </w:rPr>
            </w:pPr>
            <w:r w:rsidRPr="002037FE">
              <w:rPr>
                <w:b w:val="0"/>
                <w:sz w:val="22"/>
                <w:szCs w:val="22"/>
              </w:rPr>
              <w:t>Agreed by: GL, November 2020</w:t>
            </w:r>
          </w:p>
          <w:p w14:paraId="45C8930D" w14:textId="2EC9FDEB" w:rsidR="003E4476" w:rsidRPr="002037FE" w:rsidRDefault="003E4476" w:rsidP="003E4476">
            <w:pPr>
              <w:pStyle w:val="Title"/>
              <w:rPr>
                <w:b w:val="0"/>
                <w:sz w:val="22"/>
                <w:szCs w:val="22"/>
              </w:rPr>
            </w:pPr>
            <w:r w:rsidRPr="002037FE">
              <w:rPr>
                <w:b w:val="0"/>
                <w:sz w:val="22"/>
                <w:szCs w:val="22"/>
              </w:rPr>
              <w:t>Rationale: Not specific to guideline as no income related to management of depression</w:t>
            </w:r>
          </w:p>
        </w:tc>
      </w:tr>
      <w:tr w:rsidR="003E4476" w14:paraId="7E230523" w14:textId="77777777" w:rsidTr="006A0694">
        <w:tc>
          <w:tcPr>
            <w:tcW w:w="1562" w:type="dxa"/>
            <w:shd w:val="clear" w:color="auto" w:fill="auto"/>
          </w:tcPr>
          <w:p w14:paraId="5C869EA1" w14:textId="087A8E24" w:rsidR="003E4476" w:rsidRDefault="003E4476" w:rsidP="003E4476">
            <w:pPr>
              <w:pStyle w:val="Title"/>
              <w:rPr>
                <w:b w:val="0"/>
                <w:sz w:val="22"/>
                <w:szCs w:val="22"/>
              </w:rPr>
            </w:pPr>
            <w:r>
              <w:rPr>
                <w:b w:val="0"/>
                <w:sz w:val="22"/>
                <w:szCs w:val="22"/>
              </w:rPr>
              <w:t>Peter Kinderman</w:t>
            </w:r>
          </w:p>
        </w:tc>
        <w:tc>
          <w:tcPr>
            <w:tcW w:w="1023" w:type="dxa"/>
          </w:tcPr>
          <w:p w14:paraId="338074B5" w14:textId="60ABBB37" w:rsidR="003E4476" w:rsidRDefault="003E4476" w:rsidP="003E4476">
            <w:pPr>
              <w:pStyle w:val="Title"/>
              <w:rPr>
                <w:b w:val="0"/>
                <w:sz w:val="22"/>
                <w:szCs w:val="22"/>
              </w:rPr>
            </w:pPr>
            <w:r>
              <w:rPr>
                <w:b w:val="0"/>
                <w:sz w:val="22"/>
                <w:szCs w:val="22"/>
              </w:rPr>
              <w:t>GC member</w:t>
            </w:r>
          </w:p>
        </w:tc>
        <w:tc>
          <w:tcPr>
            <w:tcW w:w="1403" w:type="dxa"/>
          </w:tcPr>
          <w:p w14:paraId="373A1967" w14:textId="77777777" w:rsidR="003E4476" w:rsidRDefault="003E4476" w:rsidP="003E4476">
            <w:pPr>
              <w:pStyle w:val="Title"/>
              <w:rPr>
                <w:b w:val="0"/>
                <w:sz w:val="22"/>
                <w:szCs w:val="22"/>
              </w:rPr>
            </w:pPr>
            <w:r>
              <w:rPr>
                <w:b w:val="0"/>
                <w:sz w:val="22"/>
                <w:szCs w:val="22"/>
              </w:rPr>
              <w:t>Direct</w:t>
            </w:r>
          </w:p>
          <w:p w14:paraId="620A2502" w14:textId="4AED57E3" w:rsidR="003E4476" w:rsidRDefault="003E4476" w:rsidP="003E4476">
            <w:pPr>
              <w:pStyle w:val="Title"/>
              <w:rPr>
                <w:b w:val="0"/>
                <w:sz w:val="22"/>
                <w:szCs w:val="22"/>
              </w:rPr>
            </w:pPr>
            <w:r>
              <w:rPr>
                <w:b w:val="0"/>
                <w:sz w:val="22"/>
                <w:szCs w:val="22"/>
              </w:rPr>
              <w:t>Financial</w:t>
            </w:r>
          </w:p>
        </w:tc>
        <w:tc>
          <w:tcPr>
            <w:tcW w:w="4234" w:type="dxa"/>
          </w:tcPr>
          <w:p w14:paraId="016751D7" w14:textId="77777777" w:rsidR="003E4476" w:rsidRDefault="003E4476" w:rsidP="003E4476">
            <w:pPr>
              <w:pStyle w:val="Paragraphnonumbers"/>
              <w:spacing w:line="240" w:lineRule="auto"/>
              <w:jc w:val="center"/>
              <w:rPr>
                <w:sz w:val="22"/>
                <w:szCs w:val="22"/>
                <w:lang w:val="en-US"/>
              </w:rPr>
            </w:pPr>
            <w:r>
              <w:rPr>
                <w:sz w:val="22"/>
                <w:szCs w:val="22"/>
                <w:lang w:val="en-US"/>
              </w:rPr>
              <w:t>Occasional private practice as a clinical psychologist.</w:t>
            </w:r>
          </w:p>
          <w:p w14:paraId="73BB4339" w14:textId="77777777" w:rsidR="003E4476" w:rsidRDefault="003E4476" w:rsidP="003E4476">
            <w:pPr>
              <w:pStyle w:val="Paragraphnonumbers"/>
              <w:spacing w:line="240" w:lineRule="auto"/>
              <w:jc w:val="center"/>
              <w:rPr>
                <w:sz w:val="22"/>
                <w:szCs w:val="22"/>
                <w:lang w:val="en-US"/>
              </w:rPr>
            </w:pPr>
            <w:r>
              <w:rPr>
                <w:sz w:val="22"/>
                <w:szCs w:val="22"/>
                <w:lang w:val="en-US"/>
              </w:rPr>
              <w:t>I do not see private clients, but I do supervise other clinical psychologists (and receive modest fees for this). Because I have no private clients, it follows that I am not treating anyone ‘for depression’ and have no intention to do so (and would not charge a fee for such work, anyway), but I cannot exclude the possibility that, in the future, clients I see may be depressed (it’s very common).</w:t>
            </w:r>
          </w:p>
          <w:p w14:paraId="3A3AB517" w14:textId="720EE2A8" w:rsidR="003E4476" w:rsidRPr="00201ADD" w:rsidRDefault="003E4476" w:rsidP="003E4476">
            <w:pPr>
              <w:pStyle w:val="Paragraphnonumbers"/>
              <w:spacing w:line="240" w:lineRule="auto"/>
              <w:jc w:val="center"/>
              <w:rPr>
                <w:sz w:val="22"/>
                <w:szCs w:val="22"/>
                <w:lang w:val="en-US"/>
              </w:rPr>
            </w:pPr>
            <w:r>
              <w:rPr>
                <w:sz w:val="22"/>
                <w:szCs w:val="22"/>
                <w:lang w:val="en-US"/>
              </w:rPr>
              <w:t>My fees for supervision (of other clinical psychologists) over the past 12 months have totaled £1,325.</w:t>
            </w:r>
          </w:p>
        </w:tc>
        <w:tc>
          <w:tcPr>
            <w:tcW w:w="1559" w:type="dxa"/>
          </w:tcPr>
          <w:p w14:paraId="7941F464" w14:textId="407E5BFF" w:rsidR="003E4476" w:rsidRDefault="003E4476" w:rsidP="003E4476">
            <w:pPr>
              <w:pStyle w:val="Title"/>
              <w:rPr>
                <w:b w:val="0"/>
                <w:sz w:val="22"/>
                <w:szCs w:val="22"/>
              </w:rPr>
            </w:pPr>
            <w:r>
              <w:rPr>
                <w:b w:val="0"/>
                <w:sz w:val="22"/>
                <w:szCs w:val="22"/>
              </w:rPr>
              <w:t>2000</w:t>
            </w:r>
          </w:p>
        </w:tc>
        <w:tc>
          <w:tcPr>
            <w:tcW w:w="1418" w:type="dxa"/>
          </w:tcPr>
          <w:p w14:paraId="724993A4" w14:textId="716B33BC" w:rsidR="003E4476" w:rsidRDefault="003E4476" w:rsidP="003E4476">
            <w:pPr>
              <w:pStyle w:val="Title"/>
              <w:rPr>
                <w:b w:val="0"/>
                <w:sz w:val="22"/>
                <w:szCs w:val="22"/>
              </w:rPr>
            </w:pPr>
            <w:r w:rsidRPr="0021464D">
              <w:rPr>
                <w:b w:val="0"/>
                <w:sz w:val="22"/>
                <w:szCs w:val="22"/>
              </w:rPr>
              <w:t>24.09.2020</w:t>
            </w:r>
          </w:p>
        </w:tc>
        <w:tc>
          <w:tcPr>
            <w:tcW w:w="1428" w:type="dxa"/>
          </w:tcPr>
          <w:p w14:paraId="0BB1E967" w14:textId="2FCA5344" w:rsidR="003E4476" w:rsidRDefault="003E4476" w:rsidP="003E4476">
            <w:pPr>
              <w:pStyle w:val="Title"/>
              <w:rPr>
                <w:b w:val="0"/>
                <w:sz w:val="22"/>
                <w:szCs w:val="22"/>
              </w:rPr>
            </w:pPr>
            <w:r>
              <w:rPr>
                <w:b w:val="0"/>
                <w:sz w:val="22"/>
                <w:szCs w:val="22"/>
              </w:rPr>
              <w:t>ongoing</w:t>
            </w:r>
          </w:p>
        </w:tc>
        <w:tc>
          <w:tcPr>
            <w:tcW w:w="2173" w:type="dxa"/>
            <w:shd w:val="clear" w:color="auto" w:fill="auto"/>
          </w:tcPr>
          <w:p w14:paraId="24830994" w14:textId="77777777" w:rsidR="003E4476" w:rsidRPr="002037FE" w:rsidRDefault="003E4476" w:rsidP="003E4476">
            <w:pPr>
              <w:pStyle w:val="Title"/>
              <w:rPr>
                <w:b w:val="0"/>
                <w:sz w:val="22"/>
                <w:szCs w:val="22"/>
              </w:rPr>
            </w:pPr>
            <w:r w:rsidRPr="002037FE">
              <w:rPr>
                <w:b w:val="0"/>
                <w:sz w:val="22"/>
                <w:szCs w:val="22"/>
              </w:rPr>
              <w:t>Declare and participate</w:t>
            </w:r>
          </w:p>
          <w:p w14:paraId="521341E4" w14:textId="77777777" w:rsidR="003E4476" w:rsidRPr="002037FE" w:rsidRDefault="003E4476" w:rsidP="003E4476">
            <w:pPr>
              <w:pStyle w:val="Heading1"/>
              <w:jc w:val="center"/>
              <w:rPr>
                <w:b w:val="0"/>
                <w:sz w:val="22"/>
                <w:szCs w:val="22"/>
              </w:rPr>
            </w:pPr>
            <w:r w:rsidRPr="002037FE">
              <w:rPr>
                <w:b w:val="0"/>
                <w:sz w:val="22"/>
                <w:szCs w:val="22"/>
              </w:rPr>
              <w:t>Agreed by: GL, November 2020</w:t>
            </w:r>
          </w:p>
          <w:p w14:paraId="4353BA68" w14:textId="1C527DDE" w:rsidR="003E4476" w:rsidRPr="002037FE" w:rsidRDefault="003E4476" w:rsidP="003E4476">
            <w:pPr>
              <w:pStyle w:val="Title"/>
              <w:rPr>
                <w:b w:val="0"/>
                <w:sz w:val="22"/>
                <w:szCs w:val="22"/>
              </w:rPr>
            </w:pPr>
            <w:r w:rsidRPr="002037FE">
              <w:rPr>
                <w:b w:val="0"/>
                <w:sz w:val="22"/>
                <w:szCs w:val="22"/>
              </w:rPr>
              <w:t>Rationale: Private income not related to the treatment of people with depression</w:t>
            </w:r>
          </w:p>
        </w:tc>
      </w:tr>
      <w:tr w:rsidR="003E4476" w14:paraId="26224A66" w14:textId="77777777" w:rsidTr="006A0694">
        <w:tc>
          <w:tcPr>
            <w:tcW w:w="1562" w:type="dxa"/>
            <w:shd w:val="clear" w:color="auto" w:fill="auto"/>
          </w:tcPr>
          <w:p w14:paraId="1CACB5FE" w14:textId="4D528120" w:rsidR="003E4476" w:rsidRDefault="003E4476" w:rsidP="003E4476">
            <w:pPr>
              <w:pStyle w:val="Title"/>
              <w:rPr>
                <w:b w:val="0"/>
                <w:sz w:val="22"/>
                <w:szCs w:val="22"/>
              </w:rPr>
            </w:pPr>
            <w:r>
              <w:rPr>
                <w:b w:val="0"/>
                <w:sz w:val="22"/>
                <w:szCs w:val="22"/>
              </w:rPr>
              <w:t>Peter Kinderman</w:t>
            </w:r>
          </w:p>
        </w:tc>
        <w:tc>
          <w:tcPr>
            <w:tcW w:w="1023" w:type="dxa"/>
          </w:tcPr>
          <w:p w14:paraId="28CEA3B2" w14:textId="71308D07" w:rsidR="003E4476" w:rsidRDefault="003E4476" w:rsidP="003E4476">
            <w:pPr>
              <w:pStyle w:val="Title"/>
              <w:rPr>
                <w:b w:val="0"/>
                <w:sz w:val="22"/>
                <w:szCs w:val="22"/>
              </w:rPr>
            </w:pPr>
            <w:r>
              <w:rPr>
                <w:b w:val="0"/>
                <w:sz w:val="22"/>
                <w:szCs w:val="22"/>
              </w:rPr>
              <w:t>GC member</w:t>
            </w:r>
          </w:p>
        </w:tc>
        <w:tc>
          <w:tcPr>
            <w:tcW w:w="1403" w:type="dxa"/>
          </w:tcPr>
          <w:p w14:paraId="6E9F2EAA" w14:textId="77777777" w:rsidR="003E4476" w:rsidRDefault="003E4476" w:rsidP="003E4476">
            <w:pPr>
              <w:pStyle w:val="Title"/>
              <w:rPr>
                <w:b w:val="0"/>
                <w:sz w:val="22"/>
                <w:szCs w:val="22"/>
              </w:rPr>
            </w:pPr>
            <w:r>
              <w:rPr>
                <w:b w:val="0"/>
                <w:sz w:val="22"/>
                <w:szCs w:val="22"/>
              </w:rPr>
              <w:t>Direct</w:t>
            </w:r>
          </w:p>
          <w:p w14:paraId="1A6AB603" w14:textId="6BCE29F7" w:rsidR="003E4476" w:rsidRDefault="003E4476" w:rsidP="003E4476">
            <w:pPr>
              <w:pStyle w:val="Title"/>
              <w:rPr>
                <w:b w:val="0"/>
                <w:sz w:val="22"/>
                <w:szCs w:val="22"/>
              </w:rPr>
            </w:pPr>
            <w:r>
              <w:rPr>
                <w:b w:val="0"/>
                <w:sz w:val="22"/>
                <w:szCs w:val="22"/>
              </w:rPr>
              <w:t>Financial</w:t>
            </w:r>
          </w:p>
        </w:tc>
        <w:tc>
          <w:tcPr>
            <w:tcW w:w="4234" w:type="dxa"/>
          </w:tcPr>
          <w:p w14:paraId="4B7D1B0C" w14:textId="77777777" w:rsidR="003E4476" w:rsidRDefault="003E4476" w:rsidP="003E4476">
            <w:pPr>
              <w:pStyle w:val="Paragraphnonumbers"/>
              <w:spacing w:line="240" w:lineRule="auto"/>
              <w:jc w:val="center"/>
              <w:rPr>
                <w:sz w:val="22"/>
                <w:szCs w:val="22"/>
                <w:lang w:val="en-US"/>
              </w:rPr>
            </w:pPr>
            <w:r w:rsidRPr="0094313C">
              <w:rPr>
                <w:sz w:val="22"/>
                <w:szCs w:val="22"/>
                <w:lang w:val="en-US"/>
              </w:rPr>
              <w:t xml:space="preserve">I have received royalties on published work in the field of mental health from Palgrave Macmillan, and Little, Brown Book Company, and travel and </w:t>
            </w:r>
            <w:r w:rsidRPr="0094313C">
              <w:rPr>
                <w:sz w:val="22"/>
                <w:szCs w:val="22"/>
                <w:lang w:val="en-US"/>
              </w:rPr>
              <w:lastRenderedPageBreak/>
              <w:t xml:space="preserve">hospitality from a variety of </w:t>
            </w:r>
            <w:proofErr w:type="spellStart"/>
            <w:r w:rsidRPr="0094313C">
              <w:rPr>
                <w:sz w:val="22"/>
                <w:szCs w:val="22"/>
                <w:lang w:val="en-US"/>
              </w:rPr>
              <w:t>organisations</w:t>
            </w:r>
            <w:proofErr w:type="spellEnd"/>
            <w:r w:rsidRPr="0094313C">
              <w:rPr>
                <w:sz w:val="22"/>
                <w:szCs w:val="22"/>
                <w:lang w:val="en-US"/>
              </w:rPr>
              <w:t xml:space="preserve"> in relation to speaking and other professional activity.</w:t>
            </w:r>
          </w:p>
          <w:p w14:paraId="0AD55C79" w14:textId="19836D09" w:rsidR="003E4476" w:rsidRPr="00201ADD" w:rsidRDefault="003E4476" w:rsidP="003E4476">
            <w:pPr>
              <w:pStyle w:val="Paragraphnonumbers"/>
              <w:spacing w:line="240" w:lineRule="auto"/>
              <w:jc w:val="center"/>
              <w:rPr>
                <w:sz w:val="22"/>
                <w:szCs w:val="22"/>
                <w:lang w:val="en-US"/>
              </w:rPr>
            </w:pPr>
            <w:r>
              <w:rPr>
                <w:sz w:val="22"/>
                <w:szCs w:val="22"/>
                <w:lang w:val="en-US"/>
              </w:rPr>
              <w:t xml:space="preserve">In the past 12 months, I have received royalties for book sales totaling around £300, and have received travel expenses for a trip to New Zealand (speaking at the New Zealand Psychological Society Annual Conference for which I received air fares and hotel accommodation totaling around £2,000 in value), a conference in Birmingham organized by a psychotherapy events organization (for which I received travel expenses of around £100 and a fee of £500), a trip to Cambridge to speak at a high school (for which I received travel expenses totaling some £150), a trip to London on behalf of the British Psychological Society (for which I received travel expenses totaling some £300), a trip to Bonn organized by the </w:t>
            </w:r>
            <w:proofErr w:type="spellStart"/>
            <w:r>
              <w:rPr>
                <w:sz w:val="22"/>
                <w:szCs w:val="22"/>
                <w:lang w:val="en-US"/>
              </w:rPr>
              <w:t>Kuaneswerk</w:t>
            </w:r>
            <w:proofErr w:type="spellEnd"/>
            <w:r>
              <w:rPr>
                <w:sz w:val="22"/>
                <w:szCs w:val="22"/>
                <w:lang w:val="en-US"/>
              </w:rPr>
              <w:t xml:space="preserve"> summer schools </w:t>
            </w:r>
            <w:proofErr w:type="spellStart"/>
            <w:r>
              <w:rPr>
                <w:sz w:val="22"/>
                <w:szCs w:val="22"/>
                <w:lang w:val="en-US"/>
              </w:rPr>
              <w:t>programme</w:t>
            </w:r>
            <w:proofErr w:type="spellEnd"/>
            <w:r>
              <w:rPr>
                <w:sz w:val="22"/>
                <w:szCs w:val="22"/>
                <w:lang w:val="en-US"/>
              </w:rPr>
              <w:t xml:space="preserve"> (for which I received travel expenses totaling some £600), and a trip to London to speak at an event organized by the Institute for Education (for which I received travel expenses totaling some £300). Total travel expenses: £4,250</w:t>
            </w:r>
          </w:p>
        </w:tc>
        <w:tc>
          <w:tcPr>
            <w:tcW w:w="1559" w:type="dxa"/>
          </w:tcPr>
          <w:p w14:paraId="36493718" w14:textId="6870F550" w:rsidR="003E4476" w:rsidRDefault="003E4476" w:rsidP="003E4476">
            <w:pPr>
              <w:pStyle w:val="Title"/>
              <w:rPr>
                <w:b w:val="0"/>
                <w:sz w:val="22"/>
                <w:szCs w:val="22"/>
              </w:rPr>
            </w:pPr>
            <w:r>
              <w:rPr>
                <w:b w:val="0"/>
                <w:sz w:val="22"/>
                <w:szCs w:val="22"/>
              </w:rPr>
              <w:lastRenderedPageBreak/>
              <w:t>2000</w:t>
            </w:r>
          </w:p>
        </w:tc>
        <w:tc>
          <w:tcPr>
            <w:tcW w:w="1418" w:type="dxa"/>
          </w:tcPr>
          <w:p w14:paraId="31D362D8" w14:textId="17EF7143" w:rsidR="003E4476" w:rsidRDefault="003E4476" w:rsidP="003E4476">
            <w:pPr>
              <w:pStyle w:val="Title"/>
              <w:rPr>
                <w:b w:val="0"/>
                <w:sz w:val="22"/>
                <w:szCs w:val="22"/>
              </w:rPr>
            </w:pPr>
            <w:r>
              <w:rPr>
                <w:b w:val="0"/>
                <w:sz w:val="22"/>
                <w:szCs w:val="22"/>
              </w:rPr>
              <w:t>24.09.2020</w:t>
            </w:r>
          </w:p>
        </w:tc>
        <w:tc>
          <w:tcPr>
            <w:tcW w:w="1428" w:type="dxa"/>
          </w:tcPr>
          <w:p w14:paraId="1583CB1E" w14:textId="035432A9" w:rsidR="003E4476" w:rsidRDefault="003E4476" w:rsidP="003E4476">
            <w:pPr>
              <w:pStyle w:val="Title"/>
              <w:rPr>
                <w:b w:val="0"/>
                <w:sz w:val="22"/>
                <w:szCs w:val="22"/>
              </w:rPr>
            </w:pPr>
            <w:r>
              <w:rPr>
                <w:b w:val="0"/>
                <w:sz w:val="22"/>
                <w:szCs w:val="22"/>
              </w:rPr>
              <w:t>ongoing</w:t>
            </w:r>
          </w:p>
        </w:tc>
        <w:tc>
          <w:tcPr>
            <w:tcW w:w="2173" w:type="dxa"/>
            <w:shd w:val="clear" w:color="auto" w:fill="auto"/>
          </w:tcPr>
          <w:p w14:paraId="21A2EDCA" w14:textId="77777777" w:rsidR="003E4476" w:rsidRPr="002037FE" w:rsidRDefault="003E4476" w:rsidP="003E4476">
            <w:pPr>
              <w:pStyle w:val="Title"/>
              <w:rPr>
                <w:b w:val="0"/>
                <w:sz w:val="22"/>
                <w:szCs w:val="22"/>
              </w:rPr>
            </w:pPr>
            <w:r w:rsidRPr="002037FE">
              <w:rPr>
                <w:b w:val="0"/>
                <w:sz w:val="22"/>
                <w:szCs w:val="22"/>
              </w:rPr>
              <w:t>Declare and participate</w:t>
            </w:r>
          </w:p>
          <w:p w14:paraId="028925CB" w14:textId="77777777" w:rsidR="003E4476" w:rsidRPr="002037FE" w:rsidRDefault="003E4476" w:rsidP="003E4476">
            <w:pPr>
              <w:pStyle w:val="Heading1"/>
              <w:jc w:val="center"/>
              <w:rPr>
                <w:b w:val="0"/>
                <w:sz w:val="22"/>
                <w:szCs w:val="22"/>
              </w:rPr>
            </w:pPr>
            <w:r w:rsidRPr="002037FE">
              <w:rPr>
                <w:b w:val="0"/>
                <w:sz w:val="22"/>
                <w:szCs w:val="22"/>
              </w:rPr>
              <w:lastRenderedPageBreak/>
              <w:t>Agreed by: GL, November 2020</w:t>
            </w:r>
          </w:p>
          <w:p w14:paraId="7C13FEC8" w14:textId="5A5E1F4A" w:rsidR="003E4476" w:rsidRPr="002037FE" w:rsidRDefault="003E4476" w:rsidP="003E4476">
            <w:pPr>
              <w:pStyle w:val="Title"/>
              <w:rPr>
                <w:b w:val="0"/>
                <w:sz w:val="22"/>
                <w:szCs w:val="22"/>
              </w:rPr>
            </w:pPr>
            <w:r w:rsidRPr="002037FE">
              <w:rPr>
                <w:b w:val="0"/>
                <w:sz w:val="22"/>
                <w:szCs w:val="22"/>
              </w:rPr>
              <w:t>Rationale: Reasonable travel expenses reimbursed and fees for educational events</w:t>
            </w:r>
          </w:p>
        </w:tc>
      </w:tr>
      <w:tr w:rsidR="003E4476" w14:paraId="083F0FC9" w14:textId="77777777" w:rsidTr="006A0694">
        <w:tc>
          <w:tcPr>
            <w:tcW w:w="1562" w:type="dxa"/>
            <w:shd w:val="clear" w:color="auto" w:fill="auto"/>
          </w:tcPr>
          <w:p w14:paraId="3F5F4266" w14:textId="3BA24AE0" w:rsidR="003E4476" w:rsidRDefault="003E4476" w:rsidP="003E4476">
            <w:pPr>
              <w:pStyle w:val="Title"/>
              <w:rPr>
                <w:b w:val="0"/>
                <w:sz w:val="22"/>
                <w:szCs w:val="22"/>
              </w:rPr>
            </w:pPr>
            <w:r>
              <w:rPr>
                <w:b w:val="0"/>
                <w:sz w:val="22"/>
                <w:szCs w:val="22"/>
              </w:rPr>
              <w:lastRenderedPageBreak/>
              <w:t>Peter Kinderman</w:t>
            </w:r>
          </w:p>
        </w:tc>
        <w:tc>
          <w:tcPr>
            <w:tcW w:w="1023" w:type="dxa"/>
          </w:tcPr>
          <w:p w14:paraId="44830644" w14:textId="5C1F401A" w:rsidR="003E4476" w:rsidRDefault="003E4476" w:rsidP="003E4476">
            <w:pPr>
              <w:pStyle w:val="Title"/>
              <w:rPr>
                <w:b w:val="0"/>
                <w:sz w:val="22"/>
                <w:szCs w:val="22"/>
              </w:rPr>
            </w:pPr>
            <w:r>
              <w:rPr>
                <w:b w:val="0"/>
                <w:sz w:val="22"/>
                <w:szCs w:val="22"/>
              </w:rPr>
              <w:t>GC member</w:t>
            </w:r>
          </w:p>
        </w:tc>
        <w:tc>
          <w:tcPr>
            <w:tcW w:w="1403" w:type="dxa"/>
          </w:tcPr>
          <w:p w14:paraId="35EAFF49" w14:textId="77777777" w:rsidR="003E4476" w:rsidRDefault="003E4476" w:rsidP="003E4476">
            <w:pPr>
              <w:pStyle w:val="Title"/>
              <w:rPr>
                <w:b w:val="0"/>
                <w:sz w:val="22"/>
                <w:szCs w:val="22"/>
              </w:rPr>
            </w:pPr>
            <w:r>
              <w:rPr>
                <w:b w:val="0"/>
                <w:sz w:val="22"/>
                <w:szCs w:val="22"/>
              </w:rPr>
              <w:t>Direct</w:t>
            </w:r>
          </w:p>
          <w:p w14:paraId="719435EB" w14:textId="13506532" w:rsidR="003E4476" w:rsidRDefault="003E4476" w:rsidP="003E4476">
            <w:pPr>
              <w:pStyle w:val="Title"/>
              <w:rPr>
                <w:b w:val="0"/>
                <w:sz w:val="22"/>
                <w:szCs w:val="22"/>
              </w:rPr>
            </w:pPr>
            <w:r>
              <w:rPr>
                <w:b w:val="0"/>
                <w:sz w:val="22"/>
                <w:szCs w:val="22"/>
              </w:rPr>
              <w:t>Financial</w:t>
            </w:r>
          </w:p>
        </w:tc>
        <w:tc>
          <w:tcPr>
            <w:tcW w:w="4234" w:type="dxa"/>
          </w:tcPr>
          <w:p w14:paraId="5DE562B1" w14:textId="70BEF0AC" w:rsidR="003E4476" w:rsidRPr="0094313C" w:rsidRDefault="003E4476" w:rsidP="003E4476">
            <w:pPr>
              <w:pStyle w:val="Paragraphnonumbers"/>
              <w:spacing w:line="240" w:lineRule="auto"/>
              <w:rPr>
                <w:sz w:val="22"/>
                <w:szCs w:val="22"/>
                <w:lang w:val="en-US"/>
              </w:rPr>
            </w:pPr>
            <w:r>
              <w:rPr>
                <w:sz w:val="22"/>
                <w:szCs w:val="22"/>
                <w:lang w:val="en-US"/>
              </w:rPr>
              <w:t xml:space="preserve">I am a Clinical Advisor to Public Health England (specifically on their ‘Every Mind Matters’ campaign). My employer is </w:t>
            </w:r>
            <w:r>
              <w:rPr>
                <w:sz w:val="22"/>
                <w:szCs w:val="22"/>
                <w:lang w:val="en-US"/>
              </w:rPr>
              <w:lastRenderedPageBreak/>
              <w:t>remunerated ½ a day a week for my time.</w:t>
            </w:r>
          </w:p>
        </w:tc>
        <w:tc>
          <w:tcPr>
            <w:tcW w:w="1559" w:type="dxa"/>
          </w:tcPr>
          <w:p w14:paraId="440816EA" w14:textId="1AA3D50E" w:rsidR="003E4476" w:rsidRDefault="003E4476" w:rsidP="003E4476">
            <w:pPr>
              <w:pStyle w:val="Title"/>
              <w:rPr>
                <w:b w:val="0"/>
                <w:sz w:val="22"/>
                <w:szCs w:val="22"/>
              </w:rPr>
            </w:pPr>
            <w:r>
              <w:rPr>
                <w:b w:val="0"/>
                <w:sz w:val="22"/>
                <w:szCs w:val="22"/>
              </w:rPr>
              <w:lastRenderedPageBreak/>
              <w:t>2019</w:t>
            </w:r>
          </w:p>
        </w:tc>
        <w:tc>
          <w:tcPr>
            <w:tcW w:w="1418" w:type="dxa"/>
          </w:tcPr>
          <w:p w14:paraId="0563D718" w14:textId="7C9B1137" w:rsidR="003E4476" w:rsidRDefault="003E4476" w:rsidP="003E4476">
            <w:pPr>
              <w:pStyle w:val="Title"/>
              <w:rPr>
                <w:b w:val="0"/>
                <w:sz w:val="22"/>
                <w:szCs w:val="22"/>
              </w:rPr>
            </w:pPr>
            <w:r w:rsidRPr="00BD06EC">
              <w:rPr>
                <w:b w:val="0"/>
                <w:sz w:val="22"/>
                <w:szCs w:val="22"/>
              </w:rPr>
              <w:t>24.09.2020</w:t>
            </w:r>
          </w:p>
        </w:tc>
        <w:tc>
          <w:tcPr>
            <w:tcW w:w="1428" w:type="dxa"/>
          </w:tcPr>
          <w:p w14:paraId="623F5D27" w14:textId="2AD533A7" w:rsidR="003E4476" w:rsidRDefault="003E4476" w:rsidP="003E4476">
            <w:pPr>
              <w:pStyle w:val="Title"/>
              <w:rPr>
                <w:b w:val="0"/>
                <w:sz w:val="22"/>
                <w:szCs w:val="22"/>
              </w:rPr>
            </w:pPr>
            <w:r>
              <w:rPr>
                <w:b w:val="0"/>
                <w:sz w:val="22"/>
                <w:szCs w:val="22"/>
              </w:rPr>
              <w:t>ongoing</w:t>
            </w:r>
          </w:p>
        </w:tc>
        <w:tc>
          <w:tcPr>
            <w:tcW w:w="2173" w:type="dxa"/>
            <w:shd w:val="clear" w:color="auto" w:fill="auto"/>
          </w:tcPr>
          <w:p w14:paraId="6723B71F" w14:textId="77777777" w:rsidR="003E4476" w:rsidRPr="002037FE" w:rsidRDefault="003E4476" w:rsidP="003E4476">
            <w:pPr>
              <w:pStyle w:val="Title"/>
              <w:rPr>
                <w:b w:val="0"/>
                <w:sz w:val="22"/>
                <w:szCs w:val="22"/>
              </w:rPr>
            </w:pPr>
            <w:r w:rsidRPr="002037FE">
              <w:rPr>
                <w:b w:val="0"/>
                <w:sz w:val="22"/>
                <w:szCs w:val="22"/>
              </w:rPr>
              <w:t>Declare and participate</w:t>
            </w:r>
          </w:p>
          <w:p w14:paraId="6035003E" w14:textId="77777777" w:rsidR="003E4476" w:rsidRPr="002037FE" w:rsidRDefault="003E4476" w:rsidP="003E4476">
            <w:pPr>
              <w:pStyle w:val="Heading1"/>
              <w:jc w:val="center"/>
              <w:rPr>
                <w:b w:val="0"/>
                <w:sz w:val="22"/>
                <w:szCs w:val="22"/>
              </w:rPr>
            </w:pPr>
            <w:r w:rsidRPr="002037FE">
              <w:rPr>
                <w:b w:val="0"/>
                <w:sz w:val="22"/>
                <w:szCs w:val="22"/>
              </w:rPr>
              <w:lastRenderedPageBreak/>
              <w:t>Agreed by: GL, November 2020</w:t>
            </w:r>
          </w:p>
          <w:p w14:paraId="33E58C2B" w14:textId="14AB3183" w:rsidR="003E4476" w:rsidRPr="002037FE" w:rsidRDefault="003E4476" w:rsidP="003E4476">
            <w:pPr>
              <w:pStyle w:val="Title"/>
              <w:rPr>
                <w:b w:val="0"/>
                <w:sz w:val="22"/>
                <w:szCs w:val="22"/>
              </w:rPr>
            </w:pPr>
            <w:r w:rsidRPr="002037FE">
              <w:rPr>
                <w:b w:val="0"/>
                <w:sz w:val="22"/>
                <w:szCs w:val="22"/>
              </w:rPr>
              <w:t>Rationale: Specific to guideline but advisory work to another public body is not a conflict of interest.</w:t>
            </w:r>
          </w:p>
        </w:tc>
      </w:tr>
      <w:tr w:rsidR="003E4476" w14:paraId="6BB77942" w14:textId="77777777" w:rsidTr="006A0694">
        <w:tc>
          <w:tcPr>
            <w:tcW w:w="1562" w:type="dxa"/>
            <w:shd w:val="clear" w:color="auto" w:fill="auto"/>
          </w:tcPr>
          <w:p w14:paraId="0A07F52F" w14:textId="3BC462F5" w:rsidR="003E4476" w:rsidRDefault="003E4476" w:rsidP="003E4476">
            <w:pPr>
              <w:pStyle w:val="Title"/>
              <w:rPr>
                <w:b w:val="0"/>
                <w:sz w:val="22"/>
                <w:szCs w:val="22"/>
              </w:rPr>
            </w:pPr>
            <w:r>
              <w:rPr>
                <w:b w:val="0"/>
                <w:sz w:val="22"/>
                <w:szCs w:val="22"/>
              </w:rPr>
              <w:lastRenderedPageBreak/>
              <w:t>Peter Kinderman</w:t>
            </w:r>
          </w:p>
        </w:tc>
        <w:tc>
          <w:tcPr>
            <w:tcW w:w="1023" w:type="dxa"/>
          </w:tcPr>
          <w:p w14:paraId="6E55B56F" w14:textId="781537E1" w:rsidR="003E4476" w:rsidRDefault="003E4476" w:rsidP="003E4476">
            <w:pPr>
              <w:pStyle w:val="Title"/>
              <w:rPr>
                <w:b w:val="0"/>
                <w:sz w:val="22"/>
                <w:szCs w:val="22"/>
              </w:rPr>
            </w:pPr>
            <w:r>
              <w:rPr>
                <w:b w:val="0"/>
                <w:sz w:val="22"/>
                <w:szCs w:val="22"/>
              </w:rPr>
              <w:t>GC member</w:t>
            </w:r>
          </w:p>
        </w:tc>
        <w:tc>
          <w:tcPr>
            <w:tcW w:w="1403" w:type="dxa"/>
          </w:tcPr>
          <w:p w14:paraId="610D9BA3" w14:textId="77777777" w:rsidR="003E4476" w:rsidRDefault="003E4476" w:rsidP="003E4476">
            <w:pPr>
              <w:pStyle w:val="Title"/>
              <w:rPr>
                <w:b w:val="0"/>
                <w:sz w:val="22"/>
                <w:szCs w:val="22"/>
              </w:rPr>
            </w:pPr>
            <w:r>
              <w:rPr>
                <w:b w:val="0"/>
                <w:sz w:val="22"/>
                <w:szCs w:val="22"/>
              </w:rPr>
              <w:t>Direct</w:t>
            </w:r>
          </w:p>
          <w:p w14:paraId="691E475A" w14:textId="6218A171" w:rsidR="003E4476" w:rsidRDefault="003E4476" w:rsidP="003E4476">
            <w:pPr>
              <w:pStyle w:val="Title"/>
              <w:rPr>
                <w:b w:val="0"/>
                <w:sz w:val="22"/>
                <w:szCs w:val="22"/>
              </w:rPr>
            </w:pPr>
            <w:r>
              <w:rPr>
                <w:b w:val="0"/>
                <w:sz w:val="22"/>
                <w:szCs w:val="22"/>
              </w:rPr>
              <w:t>Financial</w:t>
            </w:r>
          </w:p>
        </w:tc>
        <w:tc>
          <w:tcPr>
            <w:tcW w:w="4234" w:type="dxa"/>
          </w:tcPr>
          <w:p w14:paraId="49A4346A" w14:textId="1FFEA627" w:rsidR="003E4476" w:rsidRPr="0094313C" w:rsidRDefault="003E4476" w:rsidP="003E4476">
            <w:pPr>
              <w:pStyle w:val="Paragraphnonumbers"/>
              <w:spacing w:line="240" w:lineRule="auto"/>
              <w:rPr>
                <w:sz w:val="22"/>
                <w:szCs w:val="22"/>
                <w:lang w:val="en-US"/>
              </w:rPr>
            </w:pPr>
            <w:r w:rsidRPr="0094313C">
              <w:rPr>
                <w:sz w:val="22"/>
                <w:szCs w:val="22"/>
                <w:lang w:val="en-US"/>
              </w:rPr>
              <w:t>I ha</w:t>
            </w:r>
            <w:r>
              <w:rPr>
                <w:sz w:val="22"/>
                <w:szCs w:val="22"/>
                <w:lang w:val="en-US"/>
              </w:rPr>
              <w:t>d</w:t>
            </w:r>
            <w:r w:rsidRPr="0094313C">
              <w:rPr>
                <w:sz w:val="22"/>
                <w:szCs w:val="22"/>
                <w:lang w:val="en-US"/>
              </w:rPr>
              <w:t xml:space="preserve"> an honorary (unpaid) contract with Mersey Care NHS Foundation Trust as a Consultant Clinical Psychologist.</w:t>
            </w:r>
            <w:r>
              <w:rPr>
                <w:sz w:val="22"/>
                <w:szCs w:val="22"/>
                <w:lang w:val="en-US"/>
              </w:rPr>
              <w:t xml:space="preserve"> This came to an end at the end of July 2020.</w:t>
            </w:r>
          </w:p>
        </w:tc>
        <w:tc>
          <w:tcPr>
            <w:tcW w:w="1559" w:type="dxa"/>
          </w:tcPr>
          <w:p w14:paraId="3B7BB5DA" w14:textId="68E77D88" w:rsidR="003E4476" w:rsidRDefault="003E4476" w:rsidP="003E4476">
            <w:pPr>
              <w:pStyle w:val="Title"/>
              <w:rPr>
                <w:b w:val="0"/>
                <w:sz w:val="22"/>
                <w:szCs w:val="22"/>
              </w:rPr>
            </w:pPr>
            <w:r>
              <w:rPr>
                <w:b w:val="0"/>
                <w:sz w:val="22"/>
                <w:szCs w:val="22"/>
              </w:rPr>
              <w:t>2000</w:t>
            </w:r>
          </w:p>
        </w:tc>
        <w:tc>
          <w:tcPr>
            <w:tcW w:w="1418" w:type="dxa"/>
          </w:tcPr>
          <w:p w14:paraId="13FC42E4" w14:textId="163EDF00" w:rsidR="003E4476" w:rsidRDefault="003E4476" w:rsidP="003E4476">
            <w:pPr>
              <w:pStyle w:val="Title"/>
              <w:rPr>
                <w:b w:val="0"/>
                <w:sz w:val="22"/>
                <w:szCs w:val="22"/>
              </w:rPr>
            </w:pPr>
            <w:r w:rsidRPr="00BD06EC">
              <w:rPr>
                <w:b w:val="0"/>
                <w:sz w:val="22"/>
                <w:szCs w:val="22"/>
              </w:rPr>
              <w:t>24.09.2020</w:t>
            </w:r>
          </w:p>
        </w:tc>
        <w:tc>
          <w:tcPr>
            <w:tcW w:w="1428" w:type="dxa"/>
          </w:tcPr>
          <w:p w14:paraId="4F9EDE5F" w14:textId="2891C54F" w:rsidR="003E4476" w:rsidRDefault="003E4476" w:rsidP="003E4476">
            <w:pPr>
              <w:pStyle w:val="Title"/>
              <w:rPr>
                <w:b w:val="0"/>
                <w:sz w:val="22"/>
                <w:szCs w:val="22"/>
              </w:rPr>
            </w:pPr>
            <w:r>
              <w:rPr>
                <w:b w:val="0"/>
                <w:sz w:val="22"/>
                <w:szCs w:val="22"/>
              </w:rPr>
              <w:t>2020</w:t>
            </w:r>
          </w:p>
        </w:tc>
        <w:tc>
          <w:tcPr>
            <w:tcW w:w="2173" w:type="dxa"/>
            <w:shd w:val="clear" w:color="auto" w:fill="auto"/>
          </w:tcPr>
          <w:p w14:paraId="01372F80" w14:textId="77777777" w:rsidR="003E4476" w:rsidRPr="002037FE" w:rsidRDefault="003E4476" w:rsidP="003E4476">
            <w:pPr>
              <w:pStyle w:val="Title"/>
              <w:rPr>
                <w:b w:val="0"/>
                <w:sz w:val="22"/>
                <w:szCs w:val="22"/>
              </w:rPr>
            </w:pPr>
            <w:r w:rsidRPr="002037FE">
              <w:rPr>
                <w:b w:val="0"/>
                <w:sz w:val="22"/>
                <w:szCs w:val="22"/>
              </w:rPr>
              <w:t>Declare and participate</w:t>
            </w:r>
          </w:p>
          <w:p w14:paraId="3D25F3A1" w14:textId="77777777" w:rsidR="003E4476" w:rsidRPr="002037FE" w:rsidRDefault="003E4476" w:rsidP="003E4476">
            <w:pPr>
              <w:pStyle w:val="Heading1"/>
              <w:jc w:val="center"/>
              <w:rPr>
                <w:b w:val="0"/>
                <w:sz w:val="22"/>
                <w:szCs w:val="22"/>
              </w:rPr>
            </w:pPr>
            <w:r w:rsidRPr="002037FE">
              <w:rPr>
                <w:b w:val="0"/>
                <w:sz w:val="22"/>
                <w:szCs w:val="22"/>
              </w:rPr>
              <w:t>Agreed by: GL, November 2020</w:t>
            </w:r>
          </w:p>
          <w:p w14:paraId="1CC5CF89" w14:textId="67E34FE5"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6A1D9B75" w14:textId="77777777" w:rsidTr="006A0694">
        <w:tc>
          <w:tcPr>
            <w:tcW w:w="1562" w:type="dxa"/>
            <w:shd w:val="clear" w:color="auto" w:fill="auto"/>
          </w:tcPr>
          <w:p w14:paraId="15D3BDAD" w14:textId="4F17BF45" w:rsidR="003E4476" w:rsidRDefault="003E4476" w:rsidP="003E4476">
            <w:pPr>
              <w:pStyle w:val="Title"/>
              <w:rPr>
                <w:b w:val="0"/>
                <w:sz w:val="22"/>
                <w:szCs w:val="22"/>
              </w:rPr>
            </w:pPr>
            <w:r>
              <w:rPr>
                <w:b w:val="0"/>
                <w:sz w:val="22"/>
                <w:szCs w:val="22"/>
              </w:rPr>
              <w:t>Peter Kinderman</w:t>
            </w:r>
          </w:p>
        </w:tc>
        <w:tc>
          <w:tcPr>
            <w:tcW w:w="1023" w:type="dxa"/>
          </w:tcPr>
          <w:p w14:paraId="77205383" w14:textId="5D11867E" w:rsidR="003E4476" w:rsidRDefault="003E4476" w:rsidP="003E4476">
            <w:pPr>
              <w:pStyle w:val="Title"/>
              <w:rPr>
                <w:b w:val="0"/>
                <w:sz w:val="22"/>
                <w:szCs w:val="22"/>
              </w:rPr>
            </w:pPr>
            <w:r>
              <w:rPr>
                <w:b w:val="0"/>
                <w:sz w:val="22"/>
                <w:szCs w:val="22"/>
              </w:rPr>
              <w:t>GC member</w:t>
            </w:r>
          </w:p>
        </w:tc>
        <w:tc>
          <w:tcPr>
            <w:tcW w:w="1403" w:type="dxa"/>
          </w:tcPr>
          <w:p w14:paraId="0461741B" w14:textId="77777777" w:rsidR="003E4476" w:rsidRDefault="003E4476" w:rsidP="003E4476">
            <w:pPr>
              <w:pStyle w:val="Title"/>
              <w:rPr>
                <w:b w:val="0"/>
                <w:sz w:val="22"/>
                <w:szCs w:val="22"/>
              </w:rPr>
            </w:pPr>
            <w:r>
              <w:rPr>
                <w:b w:val="0"/>
                <w:sz w:val="22"/>
                <w:szCs w:val="22"/>
              </w:rPr>
              <w:t>Direct</w:t>
            </w:r>
          </w:p>
          <w:p w14:paraId="2E30B53D" w14:textId="29AFEB9A" w:rsidR="003E4476" w:rsidRDefault="003E4476" w:rsidP="003E4476">
            <w:pPr>
              <w:pStyle w:val="Title"/>
              <w:rPr>
                <w:b w:val="0"/>
                <w:sz w:val="22"/>
                <w:szCs w:val="22"/>
              </w:rPr>
            </w:pPr>
            <w:r>
              <w:rPr>
                <w:b w:val="0"/>
                <w:sz w:val="22"/>
                <w:szCs w:val="22"/>
              </w:rPr>
              <w:t>Financial</w:t>
            </w:r>
          </w:p>
        </w:tc>
        <w:tc>
          <w:tcPr>
            <w:tcW w:w="4234" w:type="dxa"/>
          </w:tcPr>
          <w:p w14:paraId="1DA5A753" w14:textId="7C2623DD" w:rsidR="003E4476" w:rsidRPr="0094313C" w:rsidRDefault="003E4476" w:rsidP="003E4476">
            <w:pPr>
              <w:pStyle w:val="Paragraphnonumbers"/>
              <w:spacing w:line="240" w:lineRule="auto"/>
              <w:jc w:val="center"/>
              <w:rPr>
                <w:sz w:val="22"/>
                <w:szCs w:val="22"/>
                <w:lang w:val="en-US"/>
              </w:rPr>
            </w:pPr>
            <w:r w:rsidRPr="0094313C">
              <w:rPr>
                <w:sz w:val="22"/>
                <w:szCs w:val="22"/>
                <w:lang w:val="en-US"/>
              </w:rPr>
              <w:t xml:space="preserve">Over the course of my career, I have received research grants from the National Institute of Health Research, the Medical Research Council, the Economic and Social Research Council, the </w:t>
            </w:r>
            <w:proofErr w:type="spellStart"/>
            <w:r w:rsidRPr="0094313C">
              <w:rPr>
                <w:sz w:val="22"/>
                <w:szCs w:val="22"/>
                <w:lang w:val="en-US"/>
              </w:rPr>
              <w:t>Wellcome</w:t>
            </w:r>
            <w:proofErr w:type="spellEnd"/>
            <w:r w:rsidRPr="0094313C">
              <w:rPr>
                <w:sz w:val="22"/>
                <w:szCs w:val="22"/>
                <w:lang w:val="en-US"/>
              </w:rPr>
              <w:t xml:space="preserve"> Trust, the Youth Justice Board for England, various NHS Trusts, the Department of Health, the European Commission, the British Psychological Society, and the Reader</w:t>
            </w:r>
            <w:r>
              <w:rPr>
                <w:sz w:val="22"/>
                <w:szCs w:val="22"/>
                <w:lang w:val="en-US"/>
              </w:rPr>
              <w:t xml:space="preserve"> </w:t>
            </w:r>
            <w:proofErr w:type="spellStart"/>
            <w:r>
              <w:rPr>
                <w:sz w:val="22"/>
                <w:szCs w:val="22"/>
                <w:lang w:val="en-US"/>
              </w:rPr>
              <w:t>Organisation</w:t>
            </w:r>
            <w:proofErr w:type="spellEnd"/>
            <w:r>
              <w:rPr>
                <w:sz w:val="22"/>
                <w:szCs w:val="22"/>
                <w:lang w:val="en-US"/>
              </w:rPr>
              <w:t>. I have received no grant income in the past 12 months.</w:t>
            </w:r>
          </w:p>
        </w:tc>
        <w:tc>
          <w:tcPr>
            <w:tcW w:w="1559" w:type="dxa"/>
          </w:tcPr>
          <w:p w14:paraId="7710DD89" w14:textId="5D1E658C" w:rsidR="003E4476" w:rsidRDefault="003E4476" w:rsidP="003E4476">
            <w:pPr>
              <w:pStyle w:val="Title"/>
              <w:rPr>
                <w:b w:val="0"/>
                <w:sz w:val="22"/>
                <w:szCs w:val="22"/>
              </w:rPr>
            </w:pPr>
            <w:r>
              <w:rPr>
                <w:b w:val="0"/>
                <w:sz w:val="22"/>
                <w:szCs w:val="22"/>
              </w:rPr>
              <w:t>2000</w:t>
            </w:r>
          </w:p>
        </w:tc>
        <w:tc>
          <w:tcPr>
            <w:tcW w:w="1418" w:type="dxa"/>
          </w:tcPr>
          <w:p w14:paraId="5D0FCE6C" w14:textId="168A3E42" w:rsidR="003E4476" w:rsidRDefault="003E4476" w:rsidP="003E4476">
            <w:pPr>
              <w:pStyle w:val="Title"/>
              <w:rPr>
                <w:b w:val="0"/>
                <w:sz w:val="22"/>
                <w:szCs w:val="22"/>
              </w:rPr>
            </w:pPr>
            <w:r w:rsidRPr="00BD06EC">
              <w:rPr>
                <w:b w:val="0"/>
                <w:sz w:val="22"/>
                <w:szCs w:val="22"/>
              </w:rPr>
              <w:t>24.09.2020</w:t>
            </w:r>
          </w:p>
        </w:tc>
        <w:tc>
          <w:tcPr>
            <w:tcW w:w="1428" w:type="dxa"/>
          </w:tcPr>
          <w:p w14:paraId="426EF69A" w14:textId="35783CAD" w:rsidR="003E4476" w:rsidRDefault="003E4476" w:rsidP="003E4476">
            <w:pPr>
              <w:pStyle w:val="Title"/>
              <w:rPr>
                <w:b w:val="0"/>
                <w:sz w:val="22"/>
                <w:szCs w:val="22"/>
              </w:rPr>
            </w:pPr>
            <w:r>
              <w:rPr>
                <w:b w:val="0"/>
                <w:sz w:val="22"/>
                <w:szCs w:val="22"/>
              </w:rPr>
              <w:t>ongoing</w:t>
            </w:r>
          </w:p>
        </w:tc>
        <w:tc>
          <w:tcPr>
            <w:tcW w:w="2173" w:type="dxa"/>
            <w:shd w:val="clear" w:color="auto" w:fill="auto"/>
          </w:tcPr>
          <w:p w14:paraId="4B121802" w14:textId="77777777" w:rsidR="003E4476" w:rsidRPr="002037FE" w:rsidRDefault="003E4476" w:rsidP="003E4476">
            <w:pPr>
              <w:pStyle w:val="Title"/>
              <w:rPr>
                <w:b w:val="0"/>
                <w:sz w:val="22"/>
                <w:szCs w:val="22"/>
              </w:rPr>
            </w:pPr>
            <w:r w:rsidRPr="002037FE">
              <w:rPr>
                <w:b w:val="0"/>
                <w:sz w:val="22"/>
                <w:szCs w:val="22"/>
              </w:rPr>
              <w:t>Declare and participate</w:t>
            </w:r>
          </w:p>
          <w:p w14:paraId="102FD79A" w14:textId="77777777" w:rsidR="003E4476" w:rsidRPr="002037FE" w:rsidRDefault="003E4476" w:rsidP="003E4476">
            <w:pPr>
              <w:pStyle w:val="Heading1"/>
              <w:jc w:val="center"/>
              <w:rPr>
                <w:b w:val="0"/>
                <w:sz w:val="22"/>
                <w:szCs w:val="22"/>
              </w:rPr>
            </w:pPr>
            <w:r w:rsidRPr="002037FE">
              <w:rPr>
                <w:b w:val="0"/>
                <w:sz w:val="22"/>
                <w:szCs w:val="22"/>
              </w:rPr>
              <w:t>Agreed by: GL, November 2020</w:t>
            </w:r>
          </w:p>
          <w:p w14:paraId="35F744F8" w14:textId="166EDE61"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64BD0D10" w14:textId="77777777" w:rsidTr="006A0694">
        <w:tc>
          <w:tcPr>
            <w:tcW w:w="1562" w:type="dxa"/>
            <w:shd w:val="clear" w:color="auto" w:fill="auto"/>
          </w:tcPr>
          <w:p w14:paraId="3CBF0113" w14:textId="4860008D" w:rsidR="003E4476" w:rsidRDefault="003E4476" w:rsidP="003E4476">
            <w:pPr>
              <w:pStyle w:val="Title"/>
              <w:rPr>
                <w:b w:val="0"/>
                <w:sz w:val="22"/>
                <w:szCs w:val="22"/>
              </w:rPr>
            </w:pPr>
            <w:r>
              <w:rPr>
                <w:b w:val="0"/>
                <w:sz w:val="22"/>
                <w:szCs w:val="22"/>
              </w:rPr>
              <w:t>Peter Kinderman</w:t>
            </w:r>
          </w:p>
        </w:tc>
        <w:tc>
          <w:tcPr>
            <w:tcW w:w="1023" w:type="dxa"/>
          </w:tcPr>
          <w:p w14:paraId="069903FB" w14:textId="2601EFD3" w:rsidR="003E4476" w:rsidRDefault="003E4476" w:rsidP="003E4476">
            <w:pPr>
              <w:pStyle w:val="Title"/>
              <w:rPr>
                <w:b w:val="0"/>
                <w:sz w:val="22"/>
                <w:szCs w:val="22"/>
              </w:rPr>
            </w:pPr>
            <w:r>
              <w:rPr>
                <w:b w:val="0"/>
                <w:sz w:val="22"/>
                <w:szCs w:val="22"/>
              </w:rPr>
              <w:t>GC member</w:t>
            </w:r>
          </w:p>
        </w:tc>
        <w:tc>
          <w:tcPr>
            <w:tcW w:w="1403" w:type="dxa"/>
          </w:tcPr>
          <w:p w14:paraId="335A39E2" w14:textId="77777777" w:rsidR="003E4476" w:rsidRDefault="003E4476" w:rsidP="003E4476">
            <w:pPr>
              <w:pStyle w:val="Title"/>
              <w:rPr>
                <w:b w:val="0"/>
                <w:sz w:val="22"/>
                <w:szCs w:val="22"/>
              </w:rPr>
            </w:pPr>
            <w:r>
              <w:rPr>
                <w:b w:val="0"/>
                <w:sz w:val="22"/>
                <w:szCs w:val="22"/>
              </w:rPr>
              <w:t>Direct</w:t>
            </w:r>
          </w:p>
          <w:p w14:paraId="373A7200" w14:textId="276B70D7" w:rsidR="003E4476" w:rsidRDefault="003E4476" w:rsidP="003E4476">
            <w:pPr>
              <w:pStyle w:val="Title"/>
              <w:rPr>
                <w:b w:val="0"/>
                <w:sz w:val="22"/>
                <w:szCs w:val="22"/>
              </w:rPr>
            </w:pPr>
            <w:r>
              <w:rPr>
                <w:b w:val="0"/>
                <w:sz w:val="22"/>
                <w:szCs w:val="22"/>
              </w:rPr>
              <w:t>Financial</w:t>
            </w:r>
          </w:p>
        </w:tc>
        <w:tc>
          <w:tcPr>
            <w:tcW w:w="4234" w:type="dxa"/>
          </w:tcPr>
          <w:p w14:paraId="7EC4BADA" w14:textId="5CC98506" w:rsidR="003E4476" w:rsidRDefault="003E4476" w:rsidP="003E4476">
            <w:pPr>
              <w:pStyle w:val="Paragraphnonumbers"/>
              <w:spacing w:line="240" w:lineRule="auto"/>
              <w:jc w:val="center"/>
              <w:rPr>
                <w:sz w:val="22"/>
                <w:szCs w:val="22"/>
                <w:lang w:val="en-US"/>
              </w:rPr>
            </w:pPr>
            <w:r>
              <w:rPr>
                <w:sz w:val="22"/>
                <w:szCs w:val="22"/>
                <w:lang w:val="en-US"/>
              </w:rPr>
              <w:t>I have received</w:t>
            </w:r>
            <w:r w:rsidRPr="0094313C">
              <w:rPr>
                <w:sz w:val="22"/>
                <w:szCs w:val="22"/>
                <w:lang w:val="en-US"/>
              </w:rPr>
              <w:t xml:space="preserve"> personal fees from the Department for Constitutional Affairs, legal counsel, the BBC, Al Jazeera, Smoking Gun Media, GLG Group, True </w:t>
            </w:r>
            <w:r w:rsidRPr="0094313C">
              <w:rPr>
                <w:sz w:val="22"/>
                <w:szCs w:val="22"/>
                <w:lang w:val="en-US"/>
              </w:rPr>
              <w:lastRenderedPageBreak/>
              <w:t>North Productions, Warrington Borough Council, and Compass Pathways Ltd.</w:t>
            </w:r>
          </w:p>
          <w:p w14:paraId="58343E38" w14:textId="5C413BAC" w:rsidR="003E4476" w:rsidRPr="0094313C" w:rsidRDefault="003E4476" w:rsidP="003E4476">
            <w:pPr>
              <w:pStyle w:val="Paragraphnonumbers"/>
              <w:spacing w:line="240" w:lineRule="auto"/>
              <w:jc w:val="center"/>
              <w:rPr>
                <w:sz w:val="22"/>
                <w:szCs w:val="22"/>
                <w:lang w:val="en-US"/>
              </w:rPr>
            </w:pPr>
            <w:r>
              <w:rPr>
                <w:sz w:val="22"/>
                <w:szCs w:val="22"/>
                <w:lang w:val="en-US"/>
              </w:rPr>
              <w:t xml:space="preserve">In the past 12 months, my income from these sources has been £160 from Al Jazeera for media contributions, and £500 from </w:t>
            </w:r>
            <w:r w:rsidRPr="0094313C">
              <w:rPr>
                <w:sz w:val="22"/>
                <w:szCs w:val="22"/>
                <w:lang w:val="en-US"/>
              </w:rPr>
              <w:t>Warrington Borough Council</w:t>
            </w:r>
            <w:r>
              <w:rPr>
                <w:sz w:val="22"/>
                <w:szCs w:val="22"/>
                <w:lang w:val="en-US"/>
              </w:rPr>
              <w:t xml:space="preserve"> for a report into an investigation of an unexpected death. Total: £660.</w:t>
            </w:r>
          </w:p>
        </w:tc>
        <w:tc>
          <w:tcPr>
            <w:tcW w:w="1559" w:type="dxa"/>
          </w:tcPr>
          <w:p w14:paraId="6743CA7A" w14:textId="73ACA094" w:rsidR="003E4476" w:rsidRDefault="003E4476" w:rsidP="003E4476">
            <w:pPr>
              <w:pStyle w:val="Title"/>
              <w:rPr>
                <w:b w:val="0"/>
                <w:sz w:val="22"/>
                <w:szCs w:val="22"/>
              </w:rPr>
            </w:pPr>
            <w:r>
              <w:rPr>
                <w:b w:val="0"/>
                <w:sz w:val="22"/>
                <w:szCs w:val="22"/>
              </w:rPr>
              <w:lastRenderedPageBreak/>
              <w:t>2000</w:t>
            </w:r>
          </w:p>
        </w:tc>
        <w:tc>
          <w:tcPr>
            <w:tcW w:w="1418" w:type="dxa"/>
          </w:tcPr>
          <w:p w14:paraId="2EBB85E2" w14:textId="54917455" w:rsidR="003E4476" w:rsidRDefault="003E4476" w:rsidP="003E4476">
            <w:pPr>
              <w:pStyle w:val="Title"/>
              <w:rPr>
                <w:b w:val="0"/>
                <w:sz w:val="22"/>
                <w:szCs w:val="22"/>
              </w:rPr>
            </w:pPr>
            <w:r w:rsidRPr="00BD06EC">
              <w:rPr>
                <w:b w:val="0"/>
                <w:sz w:val="22"/>
                <w:szCs w:val="22"/>
              </w:rPr>
              <w:t>24.09.2020</w:t>
            </w:r>
          </w:p>
        </w:tc>
        <w:tc>
          <w:tcPr>
            <w:tcW w:w="1428" w:type="dxa"/>
          </w:tcPr>
          <w:p w14:paraId="6B0C0797" w14:textId="50BBFE05" w:rsidR="003E4476" w:rsidRDefault="003E4476" w:rsidP="003E4476">
            <w:pPr>
              <w:pStyle w:val="Title"/>
              <w:rPr>
                <w:b w:val="0"/>
                <w:sz w:val="22"/>
                <w:szCs w:val="22"/>
              </w:rPr>
            </w:pPr>
            <w:r>
              <w:rPr>
                <w:b w:val="0"/>
                <w:sz w:val="22"/>
                <w:szCs w:val="22"/>
              </w:rPr>
              <w:t>ongoing</w:t>
            </w:r>
          </w:p>
        </w:tc>
        <w:tc>
          <w:tcPr>
            <w:tcW w:w="2173" w:type="dxa"/>
            <w:shd w:val="clear" w:color="auto" w:fill="auto"/>
          </w:tcPr>
          <w:p w14:paraId="53A6458E" w14:textId="77777777" w:rsidR="003E4476" w:rsidRPr="002037FE" w:rsidRDefault="003E4476" w:rsidP="003E4476">
            <w:pPr>
              <w:pStyle w:val="Title"/>
              <w:rPr>
                <w:b w:val="0"/>
                <w:sz w:val="22"/>
                <w:szCs w:val="22"/>
              </w:rPr>
            </w:pPr>
            <w:r w:rsidRPr="002037FE">
              <w:rPr>
                <w:b w:val="0"/>
                <w:sz w:val="22"/>
                <w:szCs w:val="22"/>
              </w:rPr>
              <w:t>Declare and participate</w:t>
            </w:r>
          </w:p>
          <w:p w14:paraId="2CC74BAD" w14:textId="77777777" w:rsidR="003E4476" w:rsidRPr="002037FE" w:rsidRDefault="003E4476" w:rsidP="003E4476">
            <w:pPr>
              <w:pStyle w:val="Heading1"/>
              <w:jc w:val="center"/>
              <w:rPr>
                <w:b w:val="0"/>
                <w:sz w:val="22"/>
                <w:szCs w:val="22"/>
              </w:rPr>
            </w:pPr>
            <w:r w:rsidRPr="002037FE">
              <w:rPr>
                <w:b w:val="0"/>
                <w:sz w:val="22"/>
                <w:szCs w:val="22"/>
              </w:rPr>
              <w:lastRenderedPageBreak/>
              <w:t>Agreed by: GL, November 2020</w:t>
            </w:r>
          </w:p>
          <w:p w14:paraId="478C198D" w14:textId="74AF05AF"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2910964A" w14:textId="77777777" w:rsidTr="006A0694">
        <w:tc>
          <w:tcPr>
            <w:tcW w:w="1562" w:type="dxa"/>
            <w:shd w:val="clear" w:color="auto" w:fill="auto"/>
          </w:tcPr>
          <w:p w14:paraId="68C8C946" w14:textId="5FD4A47F" w:rsidR="003E4476" w:rsidRDefault="003E4476" w:rsidP="003E4476">
            <w:pPr>
              <w:pStyle w:val="Title"/>
              <w:rPr>
                <w:b w:val="0"/>
                <w:sz w:val="22"/>
                <w:szCs w:val="22"/>
              </w:rPr>
            </w:pPr>
            <w:r>
              <w:rPr>
                <w:b w:val="0"/>
                <w:sz w:val="22"/>
                <w:szCs w:val="22"/>
              </w:rPr>
              <w:lastRenderedPageBreak/>
              <w:t>Peter Kinderman</w:t>
            </w:r>
          </w:p>
        </w:tc>
        <w:tc>
          <w:tcPr>
            <w:tcW w:w="1023" w:type="dxa"/>
          </w:tcPr>
          <w:p w14:paraId="79DE755E" w14:textId="7BB78568" w:rsidR="003E4476" w:rsidRDefault="003E4476" w:rsidP="003E4476">
            <w:pPr>
              <w:pStyle w:val="Title"/>
              <w:rPr>
                <w:b w:val="0"/>
                <w:sz w:val="22"/>
                <w:szCs w:val="22"/>
              </w:rPr>
            </w:pPr>
            <w:r>
              <w:rPr>
                <w:b w:val="0"/>
                <w:sz w:val="22"/>
                <w:szCs w:val="22"/>
              </w:rPr>
              <w:t>GC member</w:t>
            </w:r>
          </w:p>
        </w:tc>
        <w:tc>
          <w:tcPr>
            <w:tcW w:w="1403" w:type="dxa"/>
          </w:tcPr>
          <w:p w14:paraId="4A85EEDA" w14:textId="77777777" w:rsidR="003E4476" w:rsidRDefault="003E4476" w:rsidP="003E4476">
            <w:pPr>
              <w:pStyle w:val="Title"/>
              <w:rPr>
                <w:b w:val="0"/>
                <w:sz w:val="22"/>
                <w:szCs w:val="22"/>
              </w:rPr>
            </w:pPr>
            <w:r>
              <w:rPr>
                <w:b w:val="0"/>
                <w:sz w:val="22"/>
                <w:szCs w:val="22"/>
              </w:rPr>
              <w:t>Direct</w:t>
            </w:r>
          </w:p>
          <w:p w14:paraId="66498969" w14:textId="0F28F5A5" w:rsidR="003E4476" w:rsidRDefault="003E4476" w:rsidP="003E4476">
            <w:pPr>
              <w:pStyle w:val="Title"/>
              <w:rPr>
                <w:b w:val="0"/>
                <w:sz w:val="22"/>
                <w:szCs w:val="22"/>
              </w:rPr>
            </w:pPr>
            <w:r>
              <w:rPr>
                <w:b w:val="0"/>
                <w:sz w:val="22"/>
                <w:szCs w:val="22"/>
              </w:rPr>
              <w:t>Financial</w:t>
            </w:r>
          </w:p>
        </w:tc>
        <w:tc>
          <w:tcPr>
            <w:tcW w:w="4234" w:type="dxa"/>
          </w:tcPr>
          <w:p w14:paraId="2E298180" w14:textId="639EF14D" w:rsidR="003E4476" w:rsidRPr="0094313C" w:rsidRDefault="003E4476" w:rsidP="003E4476">
            <w:pPr>
              <w:pStyle w:val="Paragraphnonumbers"/>
              <w:spacing w:line="240" w:lineRule="auto"/>
              <w:jc w:val="center"/>
              <w:rPr>
                <w:sz w:val="22"/>
                <w:szCs w:val="22"/>
                <w:lang w:val="en-US"/>
              </w:rPr>
            </w:pPr>
            <w:r w:rsidRPr="0094313C">
              <w:rPr>
                <w:sz w:val="22"/>
                <w:szCs w:val="22"/>
                <w:lang w:val="en-US"/>
              </w:rPr>
              <w:t>I own shares in Alphabet (the parent company of Google), Twitter,</w:t>
            </w:r>
            <w:r>
              <w:rPr>
                <w:sz w:val="22"/>
                <w:szCs w:val="22"/>
                <w:lang w:val="en-US"/>
              </w:rPr>
              <w:t xml:space="preserve"> and Microsoft.</w:t>
            </w:r>
          </w:p>
        </w:tc>
        <w:tc>
          <w:tcPr>
            <w:tcW w:w="1559" w:type="dxa"/>
          </w:tcPr>
          <w:p w14:paraId="0959C4C0" w14:textId="1D9B88F0" w:rsidR="003E4476" w:rsidRDefault="003E4476" w:rsidP="003E4476">
            <w:pPr>
              <w:pStyle w:val="Title"/>
              <w:rPr>
                <w:b w:val="0"/>
                <w:sz w:val="22"/>
                <w:szCs w:val="22"/>
              </w:rPr>
            </w:pPr>
            <w:r>
              <w:rPr>
                <w:b w:val="0"/>
                <w:sz w:val="22"/>
                <w:szCs w:val="22"/>
              </w:rPr>
              <w:t>2015</w:t>
            </w:r>
          </w:p>
        </w:tc>
        <w:tc>
          <w:tcPr>
            <w:tcW w:w="1418" w:type="dxa"/>
          </w:tcPr>
          <w:p w14:paraId="53DDA488" w14:textId="09ED4178" w:rsidR="003E4476" w:rsidRDefault="003E4476" w:rsidP="003E4476">
            <w:pPr>
              <w:pStyle w:val="Title"/>
              <w:rPr>
                <w:b w:val="0"/>
                <w:sz w:val="22"/>
                <w:szCs w:val="22"/>
              </w:rPr>
            </w:pPr>
            <w:r w:rsidRPr="009131A5">
              <w:rPr>
                <w:b w:val="0"/>
                <w:sz w:val="22"/>
                <w:szCs w:val="22"/>
              </w:rPr>
              <w:t>24.09.2020</w:t>
            </w:r>
          </w:p>
        </w:tc>
        <w:tc>
          <w:tcPr>
            <w:tcW w:w="1428" w:type="dxa"/>
          </w:tcPr>
          <w:p w14:paraId="78FDEABE" w14:textId="6C978787" w:rsidR="003E4476" w:rsidRDefault="003E4476" w:rsidP="003E4476">
            <w:pPr>
              <w:pStyle w:val="Title"/>
              <w:rPr>
                <w:b w:val="0"/>
                <w:sz w:val="22"/>
                <w:szCs w:val="22"/>
              </w:rPr>
            </w:pPr>
            <w:r>
              <w:rPr>
                <w:b w:val="0"/>
                <w:sz w:val="22"/>
                <w:szCs w:val="22"/>
              </w:rPr>
              <w:t>ongoing</w:t>
            </w:r>
          </w:p>
        </w:tc>
        <w:tc>
          <w:tcPr>
            <w:tcW w:w="2173" w:type="dxa"/>
            <w:shd w:val="clear" w:color="auto" w:fill="auto"/>
          </w:tcPr>
          <w:p w14:paraId="3BB0443C" w14:textId="77777777" w:rsidR="003E4476" w:rsidRPr="002037FE" w:rsidRDefault="003E4476" w:rsidP="003E4476">
            <w:pPr>
              <w:pStyle w:val="Title"/>
              <w:rPr>
                <w:b w:val="0"/>
                <w:sz w:val="22"/>
                <w:szCs w:val="22"/>
              </w:rPr>
            </w:pPr>
            <w:r w:rsidRPr="002037FE">
              <w:rPr>
                <w:b w:val="0"/>
                <w:sz w:val="22"/>
                <w:szCs w:val="22"/>
              </w:rPr>
              <w:t>Declare and participate</w:t>
            </w:r>
          </w:p>
          <w:p w14:paraId="743690BA" w14:textId="77777777" w:rsidR="003E4476" w:rsidRPr="002037FE" w:rsidRDefault="003E4476" w:rsidP="003E4476">
            <w:pPr>
              <w:pStyle w:val="Heading1"/>
              <w:jc w:val="center"/>
              <w:rPr>
                <w:b w:val="0"/>
                <w:sz w:val="22"/>
                <w:szCs w:val="22"/>
              </w:rPr>
            </w:pPr>
            <w:r w:rsidRPr="002037FE">
              <w:rPr>
                <w:b w:val="0"/>
                <w:sz w:val="22"/>
                <w:szCs w:val="22"/>
              </w:rPr>
              <w:t>Agreed by: GL, November 2020</w:t>
            </w:r>
          </w:p>
          <w:p w14:paraId="40236619" w14:textId="6C5B3517"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72BB2536" w14:textId="77777777" w:rsidTr="006A0694">
        <w:tc>
          <w:tcPr>
            <w:tcW w:w="1562" w:type="dxa"/>
            <w:shd w:val="clear" w:color="auto" w:fill="auto"/>
          </w:tcPr>
          <w:p w14:paraId="381C991E" w14:textId="0EB34BF8" w:rsidR="003E4476" w:rsidRDefault="003E4476" w:rsidP="003E4476">
            <w:pPr>
              <w:pStyle w:val="Title"/>
              <w:rPr>
                <w:b w:val="0"/>
                <w:sz w:val="22"/>
                <w:szCs w:val="22"/>
              </w:rPr>
            </w:pPr>
            <w:r>
              <w:rPr>
                <w:b w:val="0"/>
                <w:sz w:val="22"/>
                <w:szCs w:val="22"/>
              </w:rPr>
              <w:t>Peter Kinderman</w:t>
            </w:r>
          </w:p>
        </w:tc>
        <w:tc>
          <w:tcPr>
            <w:tcW w:w="1023" w:type="dxa"/>
          </w:tcPr>
          <w:p w14:paraId="3C2AE0C7" w14:textId="0F7634ED" w:rsidR="003E4476" w:rsidRDefault="003E4476" w:rsidP="003E4476">
            <w:pPr>
              <w:pStyle w:val="Title"/>
              <w:rPr>
                <w:b w:val="0"/>
                <w:sz w:val="22"/>
                <w:szCs w:val="22"/>
              </w:rPr>
            </w:pPr>
            <w:r>
              <w:rPr>
                <w:b w:val="0"/>
                <w:sz w:val="22"/>
                <w:szCs w:val="22"/>
              </w:rPr>
              <w:t>GC member</w:t>
            </w:r>
          </w:p>
        </w:tc>
        <w:tc>
          <w:tcPr>
            <w:tcW w:w="1403" w:type="dxa"/>
          </w:tcPr>
          <w:p w14:paraId="42C4B16C" w14:textId="77777777" w:rsidR="003E4476" w:rsidRDefault="003E4476" w:rsidP="003E4476">
            <w:pPr>
              <w:pStyle w:val="Title"/>
              <w:rPr>
                <w:b w:val="0"/>
                <w:sz w:val="22"/>
                <w:szCs w:val="22"/>
              </w:rPr>
            </w:pPr>
            <w:r>
              <w:rPr>
                <w:b w:val="0"/>
                <w:sz w:val="22"/>
                <w:szCs w:val="22"/>
              </w:rPr>
              <w:t>Direct</w:t>
            </w:r>
          </w:p>
          <w:p w14:paraId="53FDF3B4" w14:textId="0ED76151" w:rsidR="003E4476" w:rsidRDefault="003E4476" w:rsidP="003E4476">
            <w:pPr>
              <w:pStyle w:val="Title"/>
              <w:rPr>
                <w:b w:val="0"/>
                <w:sz w:val="22"/>
                <w:szCs w:val="22"/>
              </w:rPr>
            </w:pPr>
            <w:r>
              <w:rPr>
                <w:b w:val="0"/>
                <w:sz w:val="22"/>
                <w:szCs w:val="22"/>
              </w:rPr>
              <w:t>Non-financial professional and personal interest</w:t>
            </w:r>
          </w:p>
        </w:tc>
        <w:tc>
          <w:tcPr>
            <w:tcW w:w="4234" w:type="dxa"/>
          </w:tcPr>
          <w:p w14:paraId="507B302F" w14:textId="769327CE" w:rsidR="003E4476" w:rsidRPr="0094313C" w:rsidRDefault="003E4476" w:rsidP="003E4476">
            <w:pPr>
              <w:pStyle w:val="Paragraphnonumbers"/>
              <w:spacing w:line="240" w:lineRule="auto"/>
              <w:jc w:val="center"/>
              <w:rPr>
                <w:sz w:val="22"/>
                <w:szCs w:val="22"/>
                <w:lang w:val="en-US"/>
              </w:rPr>
            </w:pPr>
            <w:r>
              <w:rPr>
                <w:sz w:val="22"/>
                <w:szCs w:val="22"/>
                <w:lang w:val="en-US"/>
              </w:rPr>
              <w:t>Member – British Psychological Society (President, 20016-17)</w:t>
            </w:r>
          </w:p>
        </w:tc>
        <w:tc>
          <w:tcPr>
            <w:tcW w:w="1559" w:type="dxa"/>
          </w:tcPr>
          <w:p w14:paraId="20F45537" w14:textId="42F6087C" w:rsidR="003E4476" w:rsidRDefault="003E4476" w:rsidP="003E4476">
            <w:pPr>
              <w:pStyle w:val="Title"/>
              <w:rPr>
                <w:b w:val="0"/>
                <w:sz w:val="22"/>
                <w:szCs w:val="22"/>
              </w:rPr>
            </w:pPr>
            <w:r>
              <w:rPr>
                <w:b w:val="0"/>
                <w:sz w:val="22"/>
                <w:szCs w:val="22"/>
              </w:rPr>
              <w:t>2000</w:t>
            </w:r>
          </w:p>
        </w:tc>
        <w:tc>
          <w:tcPr>
            <w:tcW w:w="1418" w:type="dxa"/>
          </w:tcPr>
          <w:p w14:paraId="5875E629" w14:textId="750430C3" w:rsidR="003E4476" w:rsidRDefault="003E4476" w:rsidP="003E4476">
            <w:pPr>
              <w:pStyle w:val="Title"/>
              <w:rPr>
                <w:b w:val="0"/>
                <w:sz w:val="22"/>
                <w:szCs w:val="22"/>
              </w:rPr>
            </w:pPr>
            <w:r w:rsidRPr="009131A5">
              <w:rPr>
                <w:b w:val="0"/>
                <w:sz w:val="22"/>
                <w:szCs w:val="22"/>
              </w:rPr>
              <w:t>24.09.2020</w:t>
            </w:r>
          </w:p>
        </w:tc>
        <w:tc>
          <w:tcPr>
            <w:tcW w:w="1428" w:type="dxa"/>
          </w:tcPr>
          <w:p w14:paraId="3E0BA22A" w14:textId="745BF298" w:rsidR="003E4476" w:rsidRDefault="003E4476" w:rsidP="003E4476">
            <w:pPr>
              <w:pStyle w:val="Title"/>
              <w:rPr>
                <w:b w:val="0"/>
                <w:sz w:val="22"/>
                <w:szCs w:val="22"/>
              </w:rPr>
            </w:pPr>
            <w:r>
              <w:rPr>
                <w:b w:val="0"/>
                <w:sz w:val="22"/>
                <w:szCs w:val="22"/>
              </w:rPr>
              <w:t>ongoing</w:t>
            </w:r>
          </w:p>
        </w:tc>
        <w:tc>
          <w:tcPr>
            <w:tcW w:w="2173" w:type="dxa"/>
            <w:shd w:val="clear" w:color="auto" w:fill="auto"/>
          </w:tcPr>
          <w:p w14:paraId="6955AE17" w14:textId="77777777" w:rsidR="003E4476" w:rsidRPr="002037FE" w:rsidRDefault="003E4476" w:rsidP="003E4476">
            <w:pPr>
              <w:pStyle w:val="Title"/>
              <w:rPr>
                <w:b w:val="0"/>
                <w:sz w:val="22"/>
                <w:szCs w:val="22"/>
              </w:rPr>
            </w:pPr>
            <w:r w:rsidRPr="002037FE">
              <w:rPr>
                <w:b w:val="0"/>
                <w:sz w:val="22"/>
                <w:szCs w:val="22"/>
              </w:rPr>
              <w:t>Declare and participate</w:t>
            </w:r>
          </w:p>
          <w:p w14:paraId="170494DB" w14:textId="77777777" w:rsidR="003E4476" w:rsidRPr="002037FE" w:rsidRDefault="003E4476" w:rsidP="003E4476">
            <w:pPr>
              <w:pStyle w:val="Heading1"/>
              <w:jc w:val="center"/>
              <w:rPr>
                <w:b w:val="0"/>
                <w:sz w:val="22"/>
                <w:szCs w:val="22"/>
              </w:rPr>
            </w:pPr>
            <w:r w:rsidRPr="002037FE">
              <w:rPr>
                <w:b w:val="0"/>
                <w:sz w:val="22"/>
                <w:szCs w:val="22"/>
              </w:rPr>
              <w:t>Agreed by: GL, November 2020</w:t>
            </w:r>
          </w:p>
          <w:p w14:paraId="5F58F4FB" w14:textId="25CF49A3"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5AE14250" w14:textId="77777777" w:rsidTr="006A0694">
        <w:tc>
          <w:tcPr>
            <w:tcW w:w="1562" w:type="dxa"/>
            <w:shd w:val="clear" w:color="auto" w:fill="auto"/>
          </w:tcPr>
          <w:p w14:paraId="0D3AE120" w14:textId="40E5DC0F" w:rsidR="003E4476" w:rsidRDefault="003E4476" w:rsidP="003E4476">
            <w:pPr>
              <w:pStyle w:val="Title"/>
              <w:rPr>
                <w:b w:val="0"/>
                <w:sz w:val="22"/>
                <w:szCs w:val="22"/>
              </w:rPr>
            </w:pPr>
            <w:r>
              <w:rPr>
                <w:b w:val="0"/>
                <w:sz w:val="22"/>
                <w:szCs w:val="22"/>
              </w:rPr>
              <w:t>Peter Kinderman</w:t>
            </w:r>
          </w:p>
        </w:tc>
        <w:tc>
          <w:tcPr>
            <w:tcW w:w="1023" w:type="dxa"/>
          </w:tcPr>
          <w:p w14:paraId="26DB53DB" w14:textId="4D38122D" w:rsidR="003E4476" w:rsidRDefault="003E4476" w:rsidP="003E4476">
            <w:pPr>
              <w:pStyle w:val="Title"/>
              <w:rPr>
                <w:b w:val="0"/>
                <w:sz w:val="22"/>
                <w:szCs w:val="22"/>
              </w:rPr>
            </w:pPr>
            <w:r>
              <w:rPr>
                <w:b w:val="0"/>
                <w:sz w:val="22"/>
                <w:szCs w:val="22"/>
              </w:rPr>
              <w:t>GC member</w:t>
            </w:r>
          </w:p>
        </w:tc>
        <w:tc>
          <w:tcPr>
            <w:tcW w:w="1403" w:type="dxa"/>
          </w:tcPr>
          <w:p w14:paraId="7B1E234F" w14:textId="77777777" w:rsidR="003E4476" w:rsidRDefault="003E4476" w:rsidP="003E4476">
            <w:pPr>
              <w:pStyle w:val="Title"/>
              <w:rPr>
                <w:b w:val="0"/>
                <w:sz w:val="22"/>
                <w:szCs w:val="22"/>
              </w:rPr>
            </w:pPr>
            <w:r>
              <w:rPr>
                <w:b w:val="0"/>
                <w:sz w:val="22"/>
                <w:szCs w:val="22"/>
              </w:rPr>
              <w:t>Direct</w:t>
            </w:r>
          </w:p>
          <w:p w14:paraId="472CBA1F" w14:textId="4E3D7B2B" w:rsidR="003E4476" w:rsidRDefault="003E4476" w:rsidP="003E4476">
            <w:pPr>
              <w:pStyle w:val="Title"/>
              <w:rPr>
                <w:b w:val="0"/>
                <w:sz w:val="22"/>
                <w:szCs w:val="22"/>
              </w:rPr>
            </w:pPr>
            <w:r>
              <w:rPr>
                <w:b w:val="0"/>
                <w:sz w:val="22"/>
                <w:szCs w:val="22"/>
              </w:rPr>
              <w:t xml:space="preserve">Non-financial professional and </w:t>
            </w:r>
            <w:r>
              <w:rPr>
                <w:b w:val="0"/>
                <w:sz w:val="22"/>
                <w:szCs w:val="22"/>
              </w:rPr>
              <w:lastRenderedPageBreak/>
              <w:t>personal interest</w:t>
            </w:r>
          </w:p>
        </w:tc>
        <w:tc>
          <w:tcPr>
            <w:tcW w:w="4234" w:type="dxa"/>
          </w:tcPr>
          <w:p w14:paraId="19ED0EA1" w14:textId="066B0AF1" w:rsidR="003E4476" w:rsidRPr="0094313C" w:rsidRDefault="003E4476" w:rsidP="003E4476">
            <w:pPr>
              <w:pStyle w:val="Paragraphnonumbers"/>
              <w:spacing w:line="240" w:lineRule="auto"/>
              <w:jc w:val="center"/>
              <w:rPr>
                <w:sz w:val="22"/>
                <w:szCs w:val="22"/>
                <w:lang w:val="en-US"/>
              </w:rPr>
            </w:pPr>
            <w:r>
              <w:rPr>
                <w:sz w:val="22"/>
                <w:szCs w:val="22"/>
                <w:lang w:val="en-US"/>
              </w:rPr>
              <w:lastRenderedPageBreak/>
              <w:t>Member – Council for Evidence-based Psychiatry</w:t>
            </w:r>
          </w:p>
        </w:tc>
        <w:tc>
          <w:tcPr>
            <w:tcW w:w="1559" w:type="dxa"/>
          </w:tcPr>
          <w:p w14:paraId="36570863" w14:textId="4483D5FB" w:rsidR="003E4476" w:rsidRDefault="003E4476" w:rsidP="003E4476">
            <w:pPr>
              <w:pStyle w:val="Title"/>
              <w:rPr>
                <w:b w:val="0"/>
                <w:sz w:val="22"/>
                <w:szCs w:val="22"/>
              </w:rPr>
            </w:pPr>
            <w:r>
              <w:rPr>
                <w:b w:val="0"/>
                <w:sz w:val="22"/>
                <w:szCs w:val="22"/>
              </w:rPr>
              <w:t>2014</w:t>
            </w:r>
          </w:p>
        </w:tc>
        <w:tc>
          <w:tcPr>
            <w:tcW w:w="1418" w:type="dxa"/>
          </w:tcPr>
          <w:p w14:paraId="43E985E5" w14:textId="04196DD1" w:rsidR="003E4476" w:rsidRDefault="003E4476" w:rsidP="003E4476">
            <w:pPr>
              <w:pStyle w:val="Title"/>
              <w:rPr>
                <w:b w:val="0"/>
                <w:sz w:val="22"/>
                <w:szCs w:val="22"/>
              </w:rPr>
            </w:pPr>
            <w:r w:rsidRPr="009131A5">
              <w:rPr>
                <w:b w:val="0"/>
                <w:sz w:val="22"/>
                <w:szCs w:val="22"/>
              </w:rPr>
              <w:t>24.09.2020</w:t>
            </w:r>
          </w:p>
        </w:tc>
        <w:tc>
          <w:tcPr>
            <w:tcW w:w="1428" w:type="dxa"/>
          </w:tcPr>
          <w:p w14:paraId="70C28A6A" w14:textId="0E487E9C" w:rsidR="003E4476" w:rsidRDefault="003E4476" w:rsidP="003E4476">
            <w:pPr>
              <w:pStyle w:val="Title"/>
              <w:rPr>
                <w:b w:val="0"/>
                <w:sz w:val="22"/>
                <w:szCs w:val="22"/>
              </w:rPr>
            </w:pPr>
            <w:r>
              <w:rPr>
                <w:b w:val="0"/>
                <w:sz w:val="22"/>
                <w:szCs w:val="22"/>
              </w:rPr>
              <w:t>ongoing</w:t>
            </w:r>
          </w:p>
        </w:tc>
        <w:tc>
          <w:tcPr>
            <w:tcW w:w="2173" w:type="dxa"/>
            <w:shd w:val="clear" w:color="auto" w:fill="auto"/>
          </w:tcPr>
          <w:p w14:paraId="7E04EBB1" w14:textId="77777777" w:rsidR="003E4476" w:rsidRPr="002037FE" w:rsidRDefault="003E4476" w:rsidP="003E4476">
            <w:pPr>
              <w:pStyle w:val="Title"/>
              <w:rPr>
                <w:b w:val="0"/>
                <w:sz w:val="22"/>
                <w:szCs w:val="22"/>
              </w:rPr>
            </w:pPr>
            <w:r w:rsidRPr="002037FE">
              <w:rPr>
                <w:b w:val="0"/>
                <w:sz w:val="22"/>
                <w:szCs w:val="22"/>
              </w:rPr>
              <w:t>Declare and participate</w:t>
            </w:r>
          </w:p>
          <w:p w14:paraId="1DD2CEA7" w14:textId="77777777" w:rsidR="003E4476" w:rsidRPr="002037FE" w:rsidRDefault="003E4476" w:rsidP="003E4476">
            <w:pPr>
              <w:pStyle w:val="Heading1"/>
              <w:jc w:val="center"/>
              <w:rPr>
                <w:b w:val="0"/>
                <w:sz w:val="22"/>
                <w:szCs w:val="22"/>
              </w:rPr>
            </w:pPr>
            <w:r w:rsidRPr="002037FE">
              <w:rPr>
                <w:b w:val="0"/>
                <w:sz w:val="22"/>
                <w:szCs w:val="22"/>
              </w:rPr>
              <w:t>Agreed by: GL, November 2020</w:t>
            </w:r>
          </w:p>
          <w:p w14:paraId="7244F7BF" w14:textId="3B4E9F21"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667953E5" w14:textId="77777777" w:rsidTr="006A0694">
        <w:tc>
          <w:tcPr>
            <w:tcW w:w="1562" w:type="dxa"/>
            <w:shd w:val="clear" w:color="auto" w:fill="auto"/>
          </w:tcPr>
          <w:p w14:paraId="4C6CB1CA" w14:textId="585526B7" w:rsidR="003E4476" w:rsidRDefault="003E4476" w:rsidP="003E4476">
            <w:pPr>
              <w:pStyle w:val="Title"/>
              <w:rPr>
                <w:b w:val="0"/>
                <w:sz w:val="22"/>
                <w:szCs w:val="22"/>
              </w:rPr>
            </w:pPr>
            <w:r>
              <w:rPr>
                <w:b w:val="0"/>
                <w:sz w:val="22"/>
                <w:szCs w:val="22"/>
              </w:rPr>
              <w:t>Peter Kinderman</w:t>
            </w:r>
          </w:p>
        </w:tc>
        <w:tc>
          <w:tcPr>
            <w:tcW w:w="1023" w:type="dxa"/>
          </w:tcPr>
          <w:p w14:paraId="00ED784A" w14:textId="55BB2EB1" w:rsidR="003E4476" w:rsidRDefault="003E4476" w:rsidP="003E4476">
            <w:pPr>
              <w:pStyle w:val="Title"/>
              <w:rPr>
                <w:b w:val="0"/>
                <w:sz w:val="22"/>
                <w:szCs w:val="22"/>
              </w:rPr>
            </w:pPr>
            <w:r>
              <w:rPr>
                <w:b w:val="0"/>
                <w:sz w:val="22"/>
                <w:szCs w:val="22"/>
              </w:rPr>
              <w:t>GC member</w:t>
            </w:r>
          </w:p>
        </w:tc>
        <w:tc>
          <w:tcPr>
            <w:tcW w:w="1403" w:type="dxa"/>
          </w:tcPr>
          <w:p w14:paraId="08FB31F1" w14:textId="77777777" w:rsidR="003E4476" w:rsidRDefault="003E4476" w:rsidP="003E4476">
            <w:pPr>
              <w:pStyle w:val="Title"/>
              <w:rPr>
                <w:b w:val="0"/>
                <w:sz w:val="22"/>
                <w:szCs w:val="22"/>
              </w:rPr>
            </w:pPr>
            <w:r>
              <w:rPr>
                <w:b w:val="0"/>
                <w:sz w:val="22"/>
                <w:szCs w:val="22"/>
              </w:rPr>
              <w:t>Direct</w:t>
            </w:r>
          </w:p>
          <w:p w14:paraId="312C638F" w14:textId="27B7A4C6" w:rsidR="003E4476" w:rsidRDefault="003E4476" w:rsidP="003E4476">
            <w:pPr>
              <w:pStyle w:val="Title"/>
              <w:rPr>
                <w:b w:val="0"/>
                <w:sz w:val="22"/>
                <w:szCs w:val="22"/>
              </w:rPr>
            </w:pPr>
            <w:r>
              <w:rPr>
                <w:b w:val="0"/>
                <w:sz w:val="22"/>
                <w:szCs w:val="22"/>
              </w:rPr>
              <w:t>Non-financial professional and personal interest</w:t>
            </w:r>
          </w:p>
        </w:tc>
        <w:tc>
          <w:tcPr>
            <w:tcW w:w="4234" w:type="dxa"/>
          </w:tcPr>
          <w:p w14:paraId="0EF43307" w14:textId="7D387D58" w:rsidR="003E4476" w:rsidRPr="0094313C" w:rsidRDefault="003E4476" w:rsidP="003E4476">
            <w:pPr>
              <w:pStyle w:val="Paragraphnonumbers"/>
              <w:spacing w:line="240" w:lineRule="auto"/>
              <w:jc w:val="center"/>
              <w:rPr>
                <w:sz w:val="22"/>
                <w:szCs w:val="22"/>
                <w:lang w:val="en-US"/>
              </w:rPr>
            </w:pPr>
            <w:r>
              <w:rPr>
                <w:sz w:val="22"/>
                <w:szCs w:val="22"/>
                <w:lang w:val="en-US"/>
              </w:rPr>
              <w:t>I have been active in publishing material that critiques the bio-medical model of mental health (and, specifically, depression) for many years. My publications can be seen on my CV.</w:t>
            </w:r>
          </w:p>
        </w:tc>
        <w:tc>
          <w:tcPr>
            <w:tcW w:w="1559" w:type="dxa"/>
          </w:tcPr>
          <w:p w14:paraId="49565CDC" w14:textId="240D198E" w:rsidR="003E4476" w:rsidRDefault="003E4476" w:rsidP="003E4476">
            <w:pPr>
              <w:pStyle w:val="Title"/>
              <w:rPr>
                <w:b w:val="0"/>
                <w:sz w:val="22"/>
                <w:szCs w:val="22"/>
              </w:rPr>
            </w:pPr>
            <w:r>
              <w:rPr>
                <w:b w:val="0"/>
                <w:sz w:val="22"/>
                <w:szCs w:val="22"/>
              </w:rPr>
              <w:t>2000</w:t>
            </w:r>
          </w:p>
        </w:tc>
        <w:tc>
          <w:tcPr>
            <w:tcW w:w="1418" w:type="dxa"/>
          </w:tcPr>
          <w:p w14:paraId="113546CB" w14:textId="0C1FDFE9" w:rsidR="003E4476" w:rsidRDefault="003E4476" w:rsidP="003E4476">
            <w:pPr>
              <w:pStyle w:val="Title"/>
              <w:rPr>
                <w:b w:val="0"/>
                <w:sz w:val="22"/>
                <w:szCs w:val="22"/>
              </w:rPr>
            </w:pPr>
            <w:r w:rsidRPr="009131A5">
              <w:rPr>
                <w:b w:val="0"/>
                <w:sz w:val="22"/>
                <w:szCs w:val="22"/>
              </w:rPr>
              <w:t>24.09.2020</w:t>
            </w:r>
          </w:p>
        </w:tc>
        <w:tc>
          <w:tcPr>
            <w:tcW w:w="1428" w:type="dxa"/>
          </w:tcPr>
          <w:p w14:paraId="43E993E4" w14:textId="2518E873" w:rsidR="003E4476" w:rsidRDefault="003E4476" w:rsidP="003E4476">
            <w:pPr>
              <w:pStyle w:val="Title"/>
              <w:rPr>
                <w:b w:val="0"/>
                <w:sz w:val="22"/>
                <w:szCs w:val="22"/>
              </w:rPr>
            </w:pPr>
            <w:r>
              <w:rPr>
                <w:b w:val="0"/>
                <w:sz w:val="22"/>
                <w:szCs w:val="22"/>
              </w:rPr>
              <w:t>ongoing</w:t>
            </w:r>
          </w:p>
        </w:tc>
        <w:tc>
          <w:tcPr>
            <w:tcW w:w="2173" w:type="dxa"/>
            <w:shd w:val="clear" w:color="auto" w:fill="auto"/>
          </w:tcPr>
          <w:p w14:paraId="28FAEC34" w14:textId="7899A4FB" w:rsidR="003E4476" w:rsidRPr="002037FE" w:rsidRDefault="003E4476" w:rsidP="003E4476">
            <w:pPr>
              <w:pStyle w:val="Title"/>
              <w:rPr>
                <w:b w:val="0"/>
                <w:sz w:val="22"/>
                <w:szCs w:val="22"/>
              </w:rPr>
            </w:pPr>
            <w:r w:rsidRPr="002037FE">
              <w:rPr>
                <w:b w:val="0"/>
                <w:sz w:val="22"/>
                <w:szCs w:val="22"/>
              </w:rPr>
              <w:t>Declare and participate, but may need to be exempted from making recommendations if involving biomedical model of mental health</w:t>
            </w:r>
          </w:p>
          <w:p w14:paraId="3D4443F5" w14:textId="77777777" w:rsidR="003E4476" w:rsidRPr="002037FE" w:rsidRDefault="003E4476" w:rsidP="003E4476">
            <w:pPr>
              <w:pStyle w:val="Heading1"/>
              <w:jc w:val="center"/>
              <w:rPr>
                <w:b w:val="0"/>
                <w:sz w:val="22"/>
                <w:szCs w:val="22"/>
              </w:rPr>
            </w:pPr>
            <w:r w:rsidRPr="002037FE">
              <w:rPr>
                <w:b w:val="0"/>
                <w:sz w:val="22"/>
                <w:szCs w:val="22"/>
              </w:rPr>
              <w:t>Agreed by: GL, November 2020</w:t>
            </w:r>
          </w:p>
          <w:p w14:paraId="72DB69DE" w14:textId="167CE141" w:rsidR="003E4476" w:rsidRPr="002037FE" w:rsidRDefault="003E4476" w:rsidP="003E4476">
            <w:pPr>
              <w:pStyle w:val="Title"/>
              <w:rPr>
                <w:b w:val="0"/>
                <w:sz w:val="22"/>
                <w:szCs w:val="22"/>
              </w:rPr>
            </w:pPr>
            <w:r w:rsidRPr="002037FE">
              <w:rPr>
                <w:b w:val="0"/>
                <w:sz w:val="22"/>
                <w:szCs w:val="22"/>
              </w:rPr>
              <w:t>Rationale: May be relevant to guideline if models of mental health are discussed</w:t>
            </w:r>
          </w:p>
        </w:tc>
      </w:tr>
      <w:tr w:rsidR="003E4476" w14:paraId="12109045" w14:textId="77777777" w:rsidTr="006A0694">
        <w:tc>
          <w:tcPr>
            <w:tcW w:w="1562" w:type="dxa"/>
            <w:shd w:val="clear" w:color="auto" w:fill="auto"/>
          </w:tcPr>
          <w:p w14:paraId="2E355283" w14:textId="44916C63" w:rsidR="003E4476" w:rsidRDefault="003E4476" w:rsidP="003E4476">
            <w:pPr>
              <w:pStyle w:val="Title"/>
              <w:rPr>
                <w:b w:val="0"/>
                <w:sz w:val="22"/>
                <w:szCs w:val="22"/>
              </w:rPr>
            </w:pPr>
            <w:r>
              <w:rPr>
                <w:b w:val="0"/>
                <w:sz w:val="22"/>
                <w:szCs w:val="22"/>
              </w:rPr>
              <w:t>Peter Kinderman</w:t>
            </w:r>
          </w:p>
        </w:tc>
        <w:tc>
          <w:tcPr>
            <w:tcW w:w="1023" w:type="dxa"/>
          </w:tcPr>
          <w:p w14:paraId="4EAB3518" w14:textId="19F7F53F" w:rsidR="003E4476" w:rsidRDefault="003E4476" w:rsidP="003E4476">
            <w:pPr>
              <w:pStyle w:val="Title"/>
              <w:rPr>
                <w:b w:val="0"/>
                <w:sz w:val="22"/>
                <w:szCs w:val="22"/>
              </w:rPr>
            </w:pPr>
            <w:r>
              <w:rPr>
                <w:b w:val="0"/>
                <w:sz w:val="22"/>
                <w:szCs w:val="22"/>
              </w:rPr>
              <w:t>GC member</w:t>
            </w:r>
          </w:p>
        </w:tc>
        <w:tc>
          <w:tcPr>
            <w:tcW w:w="1403" w:type="dxa"/>
          </w:tcPr>
          <w:p w14:paraId="1920BAD4" w14:textId="1FE6C1A9" w:rsidR="003E4476" w:rsidRDefault="003E4476" w:rsidP="003E4476">
            <w:pPr>
              <w:pStyle w:val="Title"/>
              <w:rPr>
                <w:b w:val="0"/>
                <w:sz w:val="22"/>
                <w:szCs w:val="22"/>
              </w:rPr>
            </w:pPr>
            <w:r>
              <w:rPr>
                <w:b w:val="0"/>
                <w:sz w:val="22"/>
                <w:szCs w:val="22"/>
              </w:rPr>
              <w:t>Indirect interests</w:t>
            </w:r>
          </w:p>
        </w:tc>
        <w:tc>
          <w:tcPr>
            <w:tcW w:w="4234" w:type="dxa"/>
          </w:tcPr>
          <w:p w14:paraId="17AC1A14" w14:textId="32820E0E" w:rsidR="003E4476" w:rsidRPr="0094313C" w:rsidRDefault="003E4476" w:rsidP="003E4476">
            <w:pPr>
              <w:pStyle w:val="Paragraphnonumbers"/>
              <w:spacing w:line="240" w:lineRule="auto"/>
              <w:jc w:val="center"/>
              <w:rPr>
                <w:sz w:val="22"/>
                <w:szCs w:val="22"/>
                <w:lang w:val="en-US"/>
              </w:rPr>
            </w:pPr>
            <w:r>
              <w:rPr>
                <w:sz w:val="22"/>
                <w:szCs w:val="22"/>
                <w:lang w:val="en-US"/>
              </w:rPr>
              <w:t>Member – British Psychological Society (President, 20016-17). This could be thought of as having relevance to the Committee’s work, given that the Society (and I) have commented on psychological perspectives on depression and wider mental health issues, including offering expert evidence to NICE.</w:t>
            </w:r>
          </w:p>
        </w:tc>
        <w:tc>
          <w:tcPr>
            <w:tcW w:w="1559" w:type="dxa"/>
          </w:tcPr>
          <w:p w14:paraId="40713A8C" w14:textId="6D9EF9A5" w:rsidR="003E4476" w:rsidRDefault="003E4476" w:rsidP="003E4476">
            <w:pPr>
              <w:pStyle w:val="Title"/>
              <w:rPr>
                <w:b w:val="0"/>
                <w:sz w:val="22"/>
                <w:szCs w:val="22"/>
              </w:rPr>
            </w:pPr>
            <w:r>
              <w:rPr>
                <w:b w:val="0"/>
                <w:sz w:val="22"/>
                <w:szCs w:val="22"/>
              </w:rPr>
              <w:t>2000</w:t>
            </w:r>
          </w:p>
        </w:tc>
        <w:tc>
          <w:tcPr>
            <w:tcW w:w="1418" w:type="dxa"/>
          </w:tcPr>
          <w:p w14:paraId="52DFD910" w14:textId="7BA3069C" w:rsidR="003E4476" w:rsidRDefault="003E4476" w:rsidP="003E4476">
            <w:pPr>
              <w:pStyle w:val="Title"/>
              <w:rPr>
                <w:b w:val="0"/>
                <w:sz w:val="22"/>
                <w:szCs w:val="22"/>
              </w:rPr>
            </w:pPr>
            <w:r w:rsidRPr="009131A5">
              <w:rPr>
                <w:b w:val="0"/>
                <w:sz w:val="22"/>
                <w:szCs w:val="22"/>
              </w:rPr>
              <w:t>24.09.2020</w:t>
            </w:r>
          </w:p>
        </w:tc>
        <w:tc>
          <w:tcPr>
            <w:tcW w:w="1428" w:type="dxa"/>
          </w:tcPr>
          <w:p w14:paraId="70970A3C" w14:textId="3B3B248A" w:rsidR="003E4476" w:rsidRDefault="003E4476" w:rsidP="003E4476">
            <w:pPr>
              <w:pStyle w:val="Title"/>
              <w:rPr>
                <w:b w:val="0"/>
                <w:sz w:val="22"/>
                <w:szCs w:val="22"/>
              </w:rPr>
            </w:pPr>
            <w:r>
              <w:rPr>
                <w:b w:val="0"/>
                <w:sz w:val="22"/>
                <w:szCs w:val="22"/>
              </w:rPr>
              <w:t>ongoing</w:t>
            </w:r>
          </w:p>
        </w:tc>
        <w:tc>
          <w:tcPr>
            <w:tcW w:w="2173" w:type="dxa"/>
            <w:shd w:val="clear" w:color="auto" w:fill="auto"/>
          </w:tcPr>
          <w:p w14:paraId="2590E8DE" w14:textId="77777777" w:rsidR="003E4476" w:rsidRPr="002037FE" w:rsidRDefault="003E4476" w:rsidP="003E4476">
            <w:pPr>
              <w:pStyle w:val="Title"/>
              <w:rPr>
                <w:b w:val="0"/>
                <w:sz w:val="22"/>
                <w:szCs w:val="22"/>
              </w:rPr>
            </w:pPr>
            <w:r w:rsidRPr="002037FE">
              <w:rPr>
                <w:b w:val="0"/>
                <w:sz w:val="22"/>
                <w:szCs w:val="22"/>
              </w:rPr>
              <w:t>Declare and participate</w:t>
            </w:r>
          </w:p>
          <w:p w14:paraId="434244C5" w14:textId="77777777" w:rsidR="003E4476" w:rsidRPr="002037FE" w:rsidRDefault="003E4476" w:rsidP="003E4476">
            <w:pPr>
              <w:pStyle w:val="Heading1"/>
              <w:jc w:val="center"/>
              <w:rPr>
                <w:b w:val="0"/>
                <w:sz w:val="22"/>
                <w:szCs w:val="22"/>
              </w:rPr>
            </w:pPr>
            <w:r w:rsidRPr="002037FE">
              <w:rPr>
                <w:b w:val="0"/>
                <w:sz w:val="22"/>
                <w:szCs w:val="22"/>
              </w:rPr>
              <w:t>Agreed by: GL, November 2020</w:t>
            </w:r>
          </w:p>
          <w:p w14:paraId="6D708E50" w14:textId="60551547"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43E3DFDD" w14:textId="77777777" w:rsidTr="006A0694">
        <w:tc>
          <w:tcPr>
            <w:tcW w:w="1562" w:type="dxa"/>
            <w:shd w:val="clear" w:color="auto" w:fill="auto"/>
          </w:tcPr>
          <w:p w14:paraId="207B6EA0" w14:textId="7B04C59E" w:rsidR="003E4476" w:rsidRDefault="003E4476" w:rsidP="003E4476">
            <w:pPr>
              <w:pStyle w:val="Title"/>
              <w:rPr>
                <w:b w:val="0"/>
                <w:sz w:val="22"/>
                <w:szCs w:val="22"/>
              </w:rPr>
            </w:pPr>
            <w:r>
              <w:rPr>
                <w:b w:val="0"/>
                <w:sz w:val="22"/>
                <w:szCs w:val="22"/>
              </w:rPr>
              <w:t>Peter Kinderman</w:t>
            </w:r>
          </w:p>
        </w:tc>
        <w:tc>
          <w:tcPr>
            <w:tcW w:w="1023" w:type="dxa"/>
          </w:tcPr>
          <w:p w14:paraId="3A4FB582" w14:textId="011E3F81" w:rsidR="003E4476" w:rsidRDefault="003E4476" w:rsidP="003E4476">
            <w:pPr>
              <w:pStyle w:val="Title"/>
              <w:rPr>
                <w:b w:val="0"/>
                <w:sz w:val="22"/>
                <w:szCs w:val="22"/>
              </w:rPr>
            </w:pPr>
            <w:r>
              <w:rPr>
                <w:b w:val="0"/>
                <w:sz w:val="22"/>
                <w:szCs w:val="22"/>
              </w:rPr>
              <w:t>GC member</w:t>
            </w:r>
          </w:p>
        </w:tc>
        <w:tc>
          <w:tcPr>
            <w:tcW w:w="1403" w:type="dxa"/>
          </w:tcPr>
          <w:p w14:paraId="1EF31DB6" w14:textId="0076EA25" w:rsidR="003E4476" w:rsidRDefault="003E4476" w:rsidP="003E4476">
            <w:pPr>
              <w:pStyle w:val="Title"/>
              <w:rPr>
                <w:b w:val="0"/>
                <w:sz w:val="22"/>
                <w:szCs w:val="22"/>
              </w:rPr>
            </w:pPr>
            <w:r>
              <w:rPr>
                <w:b w:val="0"/>
                <w:sz w:val="22"/>
                <w:szCs w:val="22"/>
              </w:rPr>
              <w:t>Indirect interests</w:t>
            </w:r>
          </w:p>
        </w:tc>
        <w:tc>
          <w:tcPr>
            <w:tcW w:w="4234" w:type="dxa"/>
          </w:tcPr>
          <w:p w14:paraId="6FC78EA7" w14:textId="7C310692" w:rsidR="003E4476" w:rsidRPr="0094313C" w:rsidRDefault="003E4476" w:rsidP="003E4476">
            <w:pPr>
              <w:pStyle w:val="Paragraphnonumbers"/>
              <w:spacing w:line="240" w:lineRule="auto"/>
              <w:jc w:val="center"/>
              <w:rPr>
                <w:sz w:val="22"/>
                <w:szCs w:val="22"/>
                <w:lang w:val="en-US"/>
              </w:rPr>
            </w:pPr>
            <w:r>
              <w:rPr>
                <w:sz w:val="22"/>
                <w:szCs w:val="22"/>
                <w:lang w:val="en-US"/>
              </w:rPr>
              <w:t xml:space="preserve">Member – Council for Evidence-based Psychiatry. Similarly, CEP has commented on psychological perspectives on depression and wider </w:t>
            </w:r>
            <w:r>
              <w:rPr>
                <w:sz w:val="22"/>
                <w:szCs w:val="22"/>
                <w:lang w:val="en-US"/>
              </w:rPr>
              <w:lastRenderedPageBreak/>
              <w:t>mental health issues, including offering expert evidence to NICE.</w:t>
            </w:r>
          </w:p>
        </w:tc>
        <w:tc>
          <w:tcPr>
            <w:tcW w:w="1559" w:type="dxa"/>
          </w:tcPr>
          <w:p w14:paraId="55B89E11" w14:textId="3082201F" w:rsidR="003E4476" w:rsidRDefault="003E4476" w:rsidP="003E4476">
            <w:pPr>
              <w:pStyle w:val="Title"/>
              <w:rPr>
                <w:b w:val="0"/>
                <w:sz w:val="22"/>
                <w:szCs w:val="22"/>
              </w:rPr>
            </w:pPr>
            <w:r>
              <w:rPr>
                <w:b w:val="0"/>
                <w:sz w:val="22"/>
                <w:szCs w:val="22"/>
              </w:rPr>
              <w:lastRenderedPageBreak/>
              <w:t>2014</w:t>
            </w:r>
          </w:p>
        </w:tc>
        <w:tc>
          <w:tcPr>
            <w:tcW w:w="1418" w:type="dxa"/>
          </w:tcPr>
          <w:p w14:paraId="2694E6B1" w14:textId="15BDA7FA" w:rsidR="003E4476" w:rsidRDefault="003E4476" w:rsidP="003E4476">
            <w:pPr>
              <w:pStyle w:val="Title"/>
              <w:rPr>
                <w:b w:val="0"/>
                <w:sz w:val="22"/>
                <w:szCs w:val="22"/>
              </w:rPr>
            </w:pPr>
            <w:r>
              <w:rPr>
                <w:b w:val="0"/>
                <w:sz w:val="22"/>
                <w:szCs w:val="22"/>
              </w:rPr>
              <w:t>24.09.2020</w:t>
            </w:r>
          </w:p>
        </w:tc>
        <w:tc>
          <w:tcPr>
            <w:tcW w:w="1428" w:type="dxa"/>
          </w:tcPr>
          <w:p w14:paraId="3962D916" w14:textId="48564B0E" w:rsidR="003E4476" w:rsidRDefault="003E4476" w:rsidP="003E4476">
            <w:pPr>
              <w:pStyle w:val="Title"/>
              <w:rPr>
                <w:b w:val="0"/>
                <w:sz w:val="22"/>
                <w:szCs w:val="22"/>
              </w:rPr>
            </w:pPr>
            <w:r>
              <w:rPr>
                <w:b w:val="0"/>
                <w:sz w:val="22"/>
                <w:szCs w:val="22"/>
              </w:rPr>
              <w:t>ongoing</w:t>
            </w:r>
          </w:p>
        </w:tc>
        <w:tc>
          <w:tcPr>
            <w:tcW w:w="2173" w:type="dxa"/>
            <w:shd w:val="clear" w:color="auto" w:fill="auto"/>
          </w:tcPr>
          <w:p w14:paraId="3C8DF145" w14:textId="77777777" w:rsidR="003E4476" w:rsidRPr="002037FE" w:rsidRDefault="003E4476" w:rsidP="003E4476">
            <w:pPr>
              <w:pStyle w:val="Title"/>
              <w:rPr>
                <w:b w:val="0"/>
                <w:sz w:val="22"/>
                <w:szCs w:val="22"/>
              </w:rPr>
            </w:pPr>
            <w:r w:rsidRPr="002037FE">
              <w:rPr>
                <w:b w:val="0"/>
                <w:sz w:val="22"/>
                <w:szCs w:val="22"/>
              </w:rPr>
              <w:t>Declare and participate</w:t>
            </w:r>
          </w:p>
          <w:p w14:paraId="2C6DB630" w14:textId="77777777" w:rsidR="003E4476" w:rsidRPr="002037FE" w:rsidRDefault="003E4476" w:rsidP="003E4476">
            <w:pPr>
              <w:pStyle w:val="Heading1"/>
              <w:jc w:val="center"/>
              <w:rPr>
                <w:b w:val="0"/>
                <w:sz w:val="22"/>
                <w:szCs w:val="22"/>
              </w:rPr>
            </w:pPr>
            <w:r w:rsidRPr="002037FE">
              <w:rPr>
                <w:b w:val="0"/>
                <w:sz w:val="22"/>
                <w:szCs w:val="22"/>
              </w:rPr>
              <w:lastRenderedPageBreak/>
              <w:t>Agreed by: GL, November 2020</w:t>
            </w:r>
          </w:p>
          <w:p w14:paraId="202EF118" w14:textId="07F32C47"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0F12DB53" w14:textId="77777777" w:rsidTr="006A0694">
        <w:tc>
          <w:tcPr>
            <w:tcW w:w="1562" w:type="dxa"/>
            <w:shd w:val="clear" w:color="auto" w:fill="auto"/>
          </w:tcPr>
          <w:p w14:paraId="75366AAA" w14:textId="038A30CB" w:rsidR="003E4476" w:rsidRDefault="003E4476" w:rsidP="003E4476">
            <w:pPr>
              <w:pStyle w:val="Title"/>
              <w:rPr>
                <w:b w:val="0"/>
                <w:sz w:val="22"/>
                <w:szCs w:val="22"/>
              </w:rPr>
            </w:pPr>
            <w:r>
              <w:rPr>
                <w:b w:val="0"/>
                <w:sz w:val="22"/>
                <w:szCs w:val="22"/>
              </w:rPr>
              <w:lastRenderedPageBreak/>
              <w:t>Peter Kinderman</w:t>
            </w:r>
          </w:p>
        </w:tc>
        <w:tc>
          <w:tcPr>
            <w:tcW w:w="1023" w:type="dxa"/>
          </w:tcPr>
          <w:p w14:paraId="43A6F644" w14:textId="677E95E3" w:rsidR="003E4476" w:rsidRDefault="003E4476" w:rsidP="003E4476">
            <w:pPr>
              <w:pStyle w:val="Title"/>
              <w:rPr>
                <w:b w:val="0"/>
                <w:sz w:val="22"/>
                <w:szCs w:val="22"/>
              </w:rPr>
            </w:pPr>
            <w:r>
              <w:rPr>
                <w:b w:val="0"/>
                <w:sz w:val="22"/>
                <w:szCs w:val="22"/>
              </w:rPr>
              <w:t>GC member</w:t>
            </w:r>
          </w:p>
        </w:tc>
        <w:tc>
          <w:tcPr>
            <w:tcW w:w="1403" w:type="dxa"/>
          </w:tcPr>
          <w:p w14:paraId="75C1ACA6" w14:textId="77777777" w:rsidR="003E4476" w:rsidRDefault="003E4476" w:rsidP="003E4476">
            <w:pPr>
              <w:pStyle w:val="Title"/>
              <w:rPr>
                <w:b w:val="0"/>
                <w:sz w:val="22"/>
                <w:szCs w:val="22"/>
              </w:rPr>
            </w:pPr>
            <w:r>
              <w:rPr>
                <w:b w:val="0"/>
                <w:sz w:val="22"/>
                <w:szCs w:val="22"/>
              </w:rPr>
              <w:t>Direct</w:t>
            </w:r>
          </w:p>
          <w:p w14:paraId="774267F1" w14:textId="2209631A" w:rsidR="003E4476" w:rsidRDefault="003E4476" w:rsidP="003E4476">
            <w:pPr>
              <w:pStyle w:val="Title"/>
              <w:rPr>
                <w:b w:val="0"/>
                <w:sz w:val="22"/>
                <w:szCs w:val="22"/>
              </w:rPr>
            </w:pPr>
            <w:r>
              <w:rPr>
                <w:b w:val="0"/>
                <w:sz w:val="22"/>
                <w:szCs w:val="22"/>
              </w:rPr>
              <w:t>Non-financial professional and personal interest</w:t>
            </w:r>
          </w:p>
        </w:tc>
        <w:tc>
          <w:tcPr>
            <w:tcW w:w="4234" w:type="dxa"/>
          </w:tcPr>
          <w:p w14:paraId="499A6F34" w14:textId="01B6768A" w:rsidR="003E4476" w:rsidRDefault="003E4476" w:rsidP="003E4476">
            <w:pPr>
              <w:pStyle w:val="Paragraphnonumbers"/>
              <w:spacing w:line="240" w:lineRule="auto"/>
              <w:jc w:val="center"/>
              <w:rPr>
                <w:sz w:val="22"/>
                <w:szCs w:val="22"/>
                <w:lang w:val="en-US"/>
              </w:rPr>
            </w:pPr>
            <w:r>
              <w:rPr>
                <w:sz w:val="22"/>
                <w:szCs w:val="22"/>
                <w:lang w:val="en-US"/>
              </w:rPr>
              <w:t>Director – Kyrie Therapeutic Farm, Ltd. This is a non-profit organization building and then operating a therapeutic institution in Ireland</w:t>
            </w:r>
          </w:p>
        </w:tc>
        <w:tc>
          <w:tcPr>
            <w:tcW w:w="1559" w:type="dxa"/>
          </w:tcPr>
          <w:p w14:paraId="44A8F209" w14:textId="05A3A6CF" w:rsidR="003E4476" w:rsidRDefault="003E4476" w:rsidP="003E4476">
            <w:pPr>
              <w:pStyle w:val="Title"/>
              <w:rPr>
                <w:b w:val="0"/>
                <w:sz w:val="22"/>
                <w:szCs w:val="22"/>
              </w:rPr>
            </w:pPr>
            <w:r>
              <w:rPr>
                <w:b w:val="0"/>
                <w:sz w:val="22"/>
                <w:szCs w:val="22"/>
              </w:rPr>
              <w:t>2000</w:t>
            </w:r>
          </w:p>
        </w:tc>
        <w:tc>
          <w:tcPr>
            <w:tcW w:w="1418" w:type="dxa"/>
          </w:tcPr>
          <w:p w14:paraId="205A1C70" w14:textId="6AFEEE94" w:rsidR="003E4476" w:rsidRDefault="003E4476" w:rsidP="003E4476">
            <w:pPr>
              <w:pStyle w:val="Title"/>
              <w:rPr>
                <w:b w:val="0"/>
                <w:sz w:val="22"/>
                <w:szCs w:val="22"/>
              </w:rPr>
            </w:pPr>
            <w:r>
              <w:rPr>
                <w:b w:val="0"/>
                <w:sz w:val="22"/>
                <w:szCs w:val="22"/>
              </w:rPr>
              <w:t>27.01.2021</w:t>
            </w:r>
          </w:p>
        </w:tc>
        <w:tc>
          <w:tcPr>
            <w:tcW w:w="1428" w:type="dxa"/>
          </w:tcPr>
          <w:p w14:paraId="3C01AE02" w14:textId="068736A4" w:rsidR="003E4476" w:rsidRDefault="003E4476" w:rsidP="003E4476">
            <w:pPr>
              <w:pStyle w:val="Title"/>
              <w:rPr>
                <w:b w:val="0"/>
                <w:sz w:val="22"/>
                <w:szCs w:val="22"/>
              </w:rPr>
            </w:pPr>
            <w:r>
              <w:rPr>
                <w:b w:val="0"/>
                <w:sz w:val="22"/>
                <w:szCs w:val="22"/>
              </w:rPr>
              <w:t>ongoing</w:t>
            </w:r>
          </w:p>
        </w:tc>
        <w:tc>
          <w:tcPr>
            <w:tcW w:w="2173" w:type="dxa"/>
            <w:shd w:val="clear" w:color="auto" w:fill="auto"/>
          </w:tcPr>
          <w:p w14:paraId="13DC7E21" w14:textId="77777777" w:rsidR="003E4476" w:rsidRPr="002037FE" w:rsidRDefault="003E4476" w:rsidP="003E4476">
            <w:pPr>
              <w:pStyle w:val="Title"/>
              <w:rPr>
                <w:b w:val="0"/>
                <w:sz w:val="22"/>
                <w:szCs w:val="22"/>
              </w:rPr>
            </w:pPr>
            <w:r w:rsidRPr="002037FE">
              <w:rPr>
                <w:b w:val="0"/>
                <w:sz w:val="22"/>
                <w:szCs w:val="22"/>
              </w:rPr>
              <w:t>Declare and participate</w:t>
            </w:r>
          </w:p>
          <w:p w14:paraId="0CDF7EA6" w14:textId="490D6763" w:rsidR="003E4476" w:rsidRPr="002037FE" w:rsidRDefault="003E4476" w:rsidP="003E4476">
            <w:pPr>
              <w:pStyle w:val="Heading1"/>
              <w:jc w:val="center"/>
              <w:rPr>
                <w:b w:val="0"/>
                <w:sz w:val="22"/>
                <w:szCs w:val="22"/>
              </w:rPr>
            </w:pPr>
            <w:r w:rsidRPr="002037FE">
              <w:rPr>
                <w:b w:val="0"/>
                <w:sz w:val="22"/>
                <w:szCs w:val="22"/>
              </w:rPr>
              <w:t xml:space="preserve">Agreed by: GL, </w:t>
            </w:r>
            <w:r>
              <w:rPr>
                <w:b w:val="0"/>
                <w:sz w:val="22"/>
                <w:szCs w:val="22"/>
              </w:rPr>
              <w:t>February 2021</w:t>
            </w:r>
          </w:p>
          <w:p w14:paraId="277D5AD8" w14:textId="750A64CB" w:rsidR="003E4476" w:rsidRPr="002037FE" w:rsidRDefault="003E4476" w:rsidP="003E4476">
            <w:pPr>
              <w:pStyle w:val="Title"/>
              <w:rPr>
                <w:b w:val="0"/>
                <w:sz w:val="22"/>
                <w:szCs w:val="22"/>
              </w:rPr>
            </w:pPr>
            <w:r w:rsidRPr="002037FE">
              <w:rPr>
                <w:b w:val="0"/>
                <w:sz w:val="22"/>
                <w:szCs w:val="22"/>
              </w:rPr>
              <w:t>Rationale: Not specific to guideline</w:t>
            </w:r>
          </w:p>
        </w:tc>
      </w:tr>
      <w:tr w:rsidR="003E4476" w14:paraId="1B46BDBD" w14:textId="77777777" w:rsidTr="006A0694">
        <w:tc>
          <w:tcPr>
            <w:tcW w:w="1562" w:type="dxa"/>
          </w:tcPr>
          <w:p w14:paraId="4FBA4FE8" w14:textId="130A1ECF" w:rsidR="003E4476" w:rsidRDefault="003E4476" w:rsidP="003E4476">
            <w:pPr>
              <w:pStyle w:val="Title"/>
              <w:rPr>
                <w:b w:val="0"/>
                <w:sz w:val="22"/>
                <w:szCs w:val="22"/>
              </w:rPr>
            </w:pPr>
            <w:r>
              <w:rPr>
                <w:b w:val="0"/>
                <w:sz w:val="22"/>
                <w:szCs w:val="22"/>
              </w:rPr>
              <w:t>Peter Kinderman</w:t>
            </w:r>
          </w:p>
        </w:tc>
        <w:tc>
          <w:tcPr>
            <w:tcW w:w="1023" w:type="dxa"/>
          </w:tcPr>
          <w:p w14:paraId="39984BE0" w14:textId="7027503F" w:rsidR="003E4476" w:rsidRPr="00EF21C9" w:rsidRDefault="003E4476" w:rsidP="003E4476">
            <w:pPr>
              <w:pStyle w:val="Title"/>
              <w:rPr>
                <w:b w:val="0"/>
                <w:sz w:val="22"/>
                <w:szCs w:val="22"/>
              </w:rPr>
            </w:pPr>
            <w:r>
              <w:rPr>
                <w:b w:val="0"/>
                <w:sz w:val="22"/>
                <w:szCs w:val="22"/>
              </w:rPr>
              <w:t>GC member</w:t>
            </w:r>
          </w:p>
        </w:tc>
        <w:tc>
          <w:tcPr>
            <w:tcW w:w="1403" w:type="dxa"/>
          </w:tcPr>
          <w:p w14:paraId="2EF01913" w14:textId="77777777" w:rsidR="003E4476" w:rsidRDefault="003E4476" w:rsidP="003E4476">
            <w:pPr>
              <w:pStyle w:val="Title"/>
              <w:rPr>
                <w:b w:val="0"/>
                <w:sz w:val="22"/>
                <w:szCs w:val="22"/>
              </w:rPr>
            </w:pPr>
            <w:r>
              <w:rPr>
                <w:b w:val="0"/>
                <w:sz w:val="22"/>
                <w:szCs w:val="22"/>
              </w:rPr>
              <w:t>Direct</w:t>
            </w:r>
          </w:p>
          <w:p w14:paraId="22A3ACFD" w14:textId="4BFEC6EB" w:rsidR="003E4476" w:rsidRDefault="003E4476" w:rsidP="003E4476">
            <w:pPr>
              <w:pStyle w:val="Title"/>
              <w:rPr>
                <w:b w:val="0"/>
                <w:sz w:val="22"/>
                <w:szCs w:val="22"/>
              </w:rPr>
            </w:pPr>
            <w:r>
              <w:rPr>
                <w:b w:val="0"/>
                <w:sz w:val="22"/>
                <w:szCs w:val="22"/>
              </w:rPr>
              <w:t>Non-financial professional and personal interest</w:t>
            </w:r>
          </w:p>
        </w:tc>
        <w:tc>
          <w:tcPr>
            <w:tcW w:w="4234" w:type="dxa"/>
          </w:tcPr>
          <w:p w14:paraId="7C302CDD" w14:textId="78A9C729" w:rsidR="003E4476" w:rsidRPr="00B43DBA" w:rsidRDefault="003E4476" w:rsidP="003E4476">
            <w:pPr>
              <w:pStyle w:val="Title"/>
              <w:rPr>
                <w:b w:val="0"/>
                <w:sz w:val="22"/>
                <w:szCs w:val="22"/>
              </w:rPr>
            </w:pPr>
            <w:r>
              <w:rPr>
                <w:b w:val="0"/>
                <w:sz w:val="22"/>
                <w:szCs w:val="22"/>
              </w:rPr>
              <w:t>Signatory on a letter sent to the CQC criticising the use of ECT in the NHS and calling for its withdrawal</w:t>
            </w:r>
          </w:p>
        </w:tc>
        <w:tc>
          <w:tcPr>
            <w:tcW w:w="1559" w:type="dxa"/>
          </w:tcPr>
          <w:p w14:paraId="5F361B03" w14:textId="778FCF12" w:rsidR="003E4476" w:rsidRDefault="003E4476" w:rsidP="003E4476">
            <w:pPr>
              <w:pStyle w:val="Title"/>
              <w:rPr>
                <w:b w:val="0"/>
                <w:sz w:val="22"/>
                <w:szCs w:val="22"/>
              </w:rPr>
            </w:pPr>
            <w:r>
              <w:rPr>
                <w:b w:val="0"/>
                <w:sz w:val="22"/>
                <w:szCs w:val="22"/>
              </w:rPr>
              <w:t>July 2021</w:t>
            </w:r>
          </w:p>
        </w:tc>
        <w:tc>
          <w:tcPr>
            <w:tcW w:w="1418" w:type="dxa"/>
          </w:tcPr>
          <w:p w14:paraId="39B71E54" w14:textId="63E3256E" w:rsidR="003E4476" w:rsidRDefault="003E4476" w:rsidP="003E4476">
            <w:pPr>
              <w:pStyle w:val="Title"/>
              <w:rPr>
                <w:b w:val="0"/>
                <w:sz w:val="22"/>
                <w:szCs w:val="22"/>
              </w:rPr>
            </w:pPr>
            <w:r>
              <w:rPr>
                <w:b w:val="0"/>
                <w:sz w:val="22"/>
                <w:szCs w:val="22"/>
              </w:rPr>
              <w:t>09.06.2021</w:t>
            </w:r>
          </w:p>
        </w:tc>
        <w:tc>
          <w:tcPr>
            <w:tcW w:w="1428" w:type="dxa"/>
          </w:tcPr>
          <w:p w14:paraId="411346FF" w14:textId="77777777" w:rsidR="003E4476" w:rsidRDefault="003E4476" w:rsidP="003E4476">
            <w:pPr>
              <w:pStyle w:val="Title"/>
              <w:rPr>
                <w:b w:val="0"/>
                <w:sz w:val="22"/>
                <w:szCs w:val="22"/>
              </w:rPr>
            </w:pPr>
          </w:p>
        </w:tc>
        <w:tc>
          <w:tcPr>
            <w:tcW w:w="2173" w:type="dxa"/>
          </w:tcPr>
          <w:p w14:paraId="2522425A" w14:textId="002DCFCC" w:rsidR="003E4476" w:rsidRPr="002037FE" w:rsidRDefault="003E4476" w:rsidP="003E4476">
            <w:pPr>
              <w:pStyle w:val="Title"/>
              <w:rPr>
                <w:b w:val="0"/>
                <w:sz w:val="22"/>
                <w:szCs w:val="22"/>
              </w:rPr>
            </w:pPr>
            <w:r>
              <w:rPr>
                <w:b w:val="0"/>
                <w:sz w:val="22"/>
                <w:szCs w:val="22"/>
              </w:rPr>
              <w:t>Exclusion from participation in drafting recommendations on ECT</w:t>
            </w:r>
          </w:p>
          <w:p w14:paraId="2E583F4D" w14:textId="5651B788" w:rsidR="003E4476" w:rsidRPr="002037FE" w:rsidRDefault="003E4476" w:rsidP="003E4476">
            <w:pPr>
              <w:pStyle w:val="Heading1"/>
              <w:jc w:val="center"/>
              <w:rPr>
                <w:b w:val="0"/>
                <w:sz w:val="22"/>
                <w:szCs w:val="22"/>
              </w:rPr>
            </w:pPr>
            <w:r w:rsidRPr="002037FE">
              <w:rPr>
                <w:b w:val="0"/>
                <w:sz w:val="22"/>
                <w:szCs w:val="22"/>
              </w:rPr>
              <w:t xml:space="preserve">Agreed by: GL, </w:t>
            </w:r>
            <w:r>
              <w:rPr>
                <w:b w:val="0"/>
                <w:sz w:val="22"/>
                <w:szCs w:val="22"/>
              </w:rPr>
              <w:t>June 2021</w:t>
            </w:r>
          </w:p>
          <w:p w14:paraId="1B976D3F" w14:textId="24D616B0" w:rsidR="003E4476" w:rsidRPr="002037FE" w:rsidRDefault="003E4476" w:rsidP="003E4476">
            <w:pPr>
              <w:pStyle w:val="Title"/>
              <w:rPr>
                <w:b w:val="0"/>
                <w:sz w:val="22"/>
                <w:szCs w:val="22"/>
              </w:rPr>
            </w:pPr>
            <w:r w:rsidRPr="002037FE">
              <w:rPr>
                <w:b w:val="0"/>
                <w:sz w:val="22"/>
                <w:szCs w:val="22"/>
              </w:rPr>
              <w:t xml:space="preserve">Rationale: </w:t>
            </w:r>
            <w:r>
              <w:rPr>
                <w:b w:val="0"/>
                <w:sz w:val="22"/>
                <w:szCs w:val="22"/>
              </w:rPr>
              <w:t>ECT is included in the guideline and member has expressed extremely strong views on this subject</w:t>
            </w:r>
          </w:p>
        </w:tc>
      </w:tr>
      <w:tr w:rsidR="003E4476" w14:paraId="69A95EED" w14:textId="77777777" w:rsidTr="006A0694">
        <w:tc>
          <w:tcPr>
            <w:tcW w:w="1562" w:type="dxa"/>
          </w:tcPr>
          <w:p w14:paraId="413406CA" w14:textId="71351D87" w:rsidR="003E4476" w:rsidRDefault="003E4476" w:rsidP="003E4476">
            <w:pPr>
              <w:pStyle w:val="Title"/>
              <w:rPr>
                <w:b w:val="0"/>
                <w:sz w:val="22"/>
                <w:szCs w:val="22"/>
              </w:rPr>
            </w:pPr>
            <w:r>
              <w:rPr>
                <w:b w:val="0"/>
                <w:sz w:val="22"/>
                <w:szCs w:val="22"/>
              </w:rPr>
              <w:t>Neil Nixon</w:t>
            </w:r>
          </w:p>
        </w:tc>
        <w:tc>
          <w:tcPr>
            <w:tcW w:w="1023" w:type="dxa"/>
          </w:tcPr>
          <w:p w14:paraId="03F53E17" w14:textId="1D1C2C45" w:rsidR="003E4476" w:rsidRPr="00EF21C9" w:rsidRDefault="003E4476" w:rsidP="003E4476">
            <w:pPr>
              <w:pStyle w:val="Title"/>
              <w:rPr>
                <w:b w:val="0"/>
                <w:sz w:val="22"/>
                <w:szCs w:val="22"/>
              </w:rPr>
            </w:pPr>
            <w:r w:rsidRPr="00EF21C9">
              <w:rPr>
                <w:b w:val="0"/>
                <w:sz w:val="22"/>
                <w:szCs w:val="22"/>
              </w:rPr>
              <w:t xml:space="preserve">GC member </w:t>
            </w:r>
          </w:p>
        </w:tc>
        <w:tc>
          <w:tcPr>
            <w:tcW w:w="1403" w:type="dxa"/>
          </w:tcPr>
          <w:p w14:paraId="1DBAB629" w14:textId="77777777" w:rsidR="003E4476" w:rsidRDefault="003E4476" w:rsidP="003E4476">
            <w:pPr>
              <w:pStyle w:val="Title"/>
              <w:rPr>
                <w:b w:val="0"/>
                <w:sz w:val="22"/>
                <w:szCs w:val="22"/>
              </w:rPr>
            </w:pPr>
            <w:r>
              <w:rPr>
                <w:b w:val="0"/>
                <w:sz w:val="22"/>
                <w:szCs w:val="22"/>
              </w:rPr>
              <w:t>Direct</w:t>
            </w:r>
          </w:p>
          <w:p w14:paraId="725BAF80" w14:textId="27B605AE" w:rsidR="003E4476" w:rsidRPr="00B43DBA" w:rsidRDefault="003E4476" w:rsidP="003E4476">
            <w:pPr>
              <w:pStyle w:val="Title"/>
              <w:rPr>
                <w:b w:val="0"/>
                <w:sz w:val="22"/>
                <w:szCs w:val="22"/>
              </w:rPr>
            </w:pPr>
            <w:r>
              <w:rPr>
                <w:b w:val="0"/>
                <w:sz w:val="22"/>
                <w:szCs w:val="22"/>
              </w:rPr>
              <w:t>Financial</w:t>
            </w:r>
          </w:p>
        </w:tc>
        <w:tc>
          <w:tcPr>
            <w:tcW w:w="4234" w:type="dxa"/>
          </w:tcPr>
          <w:p w14:paraId="4268B5B7" w14:textId="2987E41C" w:rsidR="003E4476" w:rsidRPr="00B43DBA" w:rsidRDefault="003E4476" w:rsidP="003E4476">
            <w:pPr>
              <w:pStyle w:val="Title"/>
              <w:rPr>
                <w:b w:val="0"/>
                <w:sz w:val="22"/>
                <w:szCs w:val="22"/>
              </w:rPr>
            </w:pPr>
            <w:r w:rsidRPr="00B43DBA">
              <w:rPr>
                <w:b w:val="0"/>
                <w:sz w:val="22"/>
                <w:szCs w:val="22"/>
              </w:rPr>
              <w:t xml:space="preserve">Meetings with </w:t>
            </w:r>
            <w:proofErr w:type="spellStart"/>
            <w:r w:rsidRPr="00B43DBA">
              <w:rPr>
                <w:b w:val="0"/>
                <w:sz w:val="22"/>
                <w:szCs w:val="22"/>
              </w:rPr>
              <w:t>LivaNova</w:t>
            </w:r>
            <w:proofErr w:type="spellEnd"/>
            <w:r w:rsidRPr="00B43DBA">
              <w:rPr>
                <w:b w:val="0"/>
                <w:sz w:val="22"/>
                <w:szCs w:val="22"/>
              </w:rPr>
              <w:t xml:space="preserve"> to discuss the potential place of Vagal Nerve Stimulation in local treatment pathways </w:t>
            </w:r>
            <w:r w:rsidRPr="00B43DBA">
              <w:rPr>
                <w:b w:val="0"/>
                <w:sz w:val="22"/>
                <w:szCs w:val="22"/>
              </w:rPr>
              <w:lastRenderedPageBreak/>
              <w:t xml:space="preserve">for depression (Nottingham) and possible future involvement in a multi-national trial. I have agreed to attend a meeting in Dusseldorf relating to this interest, sponsored by the company </w:t>
            </w:r>
            <w:proofErr w:type="spellStart"/>
            <w:r w:rsidRPr="00B43DBA">
              <w:rPr>
                <w:b w:val="0"/>
                <w:sz w:val="22"/>
                <w:szCs w:val="22"/>
              </w:rPr>
              <w:t>LivaNova</w:t>
            </w:r>
            <w:proofErr w:type="spellEnd"/>
            <w:r w:rsidRPr="00B43DBA">
              <w:rPr>
                <w:b w:val="0"/>
                <w:sz w:val="22"/>
                <w:szCs w:val="22"/>
              </w:rPr>
              <w:t>.</w:t>
            </w:r>
          </w:p>
        </w:tc>
        <w:tc>
          <w:tcPr>
            <w:tcW w:w="1559" w:type="dxa"/>
          </w:tcPr>
          <w:p w14:paraId="460FFCD4" w14:textId="06F96D0F" w:rsidR="003E4476" w:rsidRDefault="003E4476" w:rsidP="003E4476">
            <w:pPr>
              <w:pStyle w:val="Title"/>
              <w:rPr>
                <w:b w:val="0"/>
                <w:sz w:val="22"/>
                <w:szCs w:val="22"/>
              </w:rPr>
            </w:pPr>
            <w:r>
              <w:rPr>
                <w:b w:val="0"/>
                <w:sz w:val="22"/>
                <w:szCs w:val="22"/>
              </w:rPr>
              <w:lastRenderedPageBreak/>
              <w:t>Late 2018</w:t>
            </w:r>
          </w:p>
        </w:tc>
        <w:tc>
          <w:tcPr>
            <w:tcW w:w="1418" w:type="dxa"/>
          </w:tcPr>
          <w:p w14:paraId="6E633890" w14:textId="29D98363" w:rsidR="003E4476" w:rsidRDefault="003E4476" w:rsidP="003E4476">
            <w:pPr>
              <w:pStyle w:val="Title"/>
              <w:rPr>
                <w:b w:val="0"/>
                <w:sz w:val="22"/>
                <w:szCs w:val="22"/>
              </w:rPr>
            </w:pPr>
            <w:r>
              <w:rPr>
                <w:b w:val="0"/>
                <w:sz w:val="22"/>
                <w:szCs w:val="22"/>
              </w:rPr>
              <w:t>22.03.2019</w:t>
            </w:r>
          </w:p>
        </w:tc>
        <w:tc>
          <w:tcPr>
            <w:tcW w:w="1428" w:type="dxa"/>
          </w:tcPr>
          <w:p w14:paraId="6F7DED90" w14:textId="18922384" w:rsidR="003E4476" w:rsidRDefault="003E4476" w:rsidP="003E4476">
            <w:pPr>
              <w:pStyle w:val="Title"/>
              <w:rPr>
                <w:b w:val="0"/>
                <w:sz w:val="22"/>
                <w:szCs w:val="22"/>
              </w:rPr>
            </w:pPr>
            <w:r>
              <w:rPr>
                <w:b w:val="0"/>
                <w:sz w:val="22"/>
                <w:szCs w:val="22"/>
              </w:rPr>
              <w:t>ongoing</w:t>
            </w:r>
          </w:p>
        </w:tc>
        <w:tc>
          <w:tcPr>
            <w:tcW w:w="2173" w:type="dxa"/>
          </w:tcPr>
          <w:p w14:paraId="42A5B0C8" w14:textId="4FDA4504" w:rsidR="003E4476" w:rsidRPr="002037FE" w:rsidRDefault="003E4476" w:rsidP="003E4476">
            <w:pPr>
              <w:pStyle w:val="Title"/>
              <w:rPr>
                <w:b w:val="0"/>
                <w:sz w:val="22"/>
                <w:szCs w:val="22"/>
              </w:rPr>
            </w:pPr>
            <w:r w:rsidRPr="002037FE">
              <w:rPr>
                <w:b w:val="0"/>
                <w:sz w:val="22"/>
                <w:szCs w:val="22"/>
              </w:rPr>
              <w:t>Declare and participate</w:t>
            </w:r>
          </w:p>
          <w:p w14:paraId="697BC99C" w14:textId="77777777" w:rsidR="003E4476" w:rsidRPr="002037FE" w:rsidRDefault="003E4476" w:rsidP="003E4476">
            <w:pPr>
              <w:pStyle w:val="Heading1"/>
              <w:jc w:val="center"/>
              <w:rPr>
                <w:b w:val="0"/>
                <w:sz w:val="22"/>
                <w:szCs w:val="22"/>
              </w:rPr>
            </w:pPr>
            <w:r w:rsidRPr="002037FE">
              <w:rPr>
                <w:b w:val="0"/>
                <w:sz w:val="22"/>
                <w:szCs w:val="22"/>
              </w:rPr>
              <w:lastRenderedPageBreak/>
              <w:t>Agreed by: GL, March 2019</w:t>
            </w:r>
          </w:p>
          <w:p w14:paraId="4D0F93E4" w14:textId="28E1EEFB" w:rsidR="003E4476" w:rsidRPr="002037FE" w:rsidRDefault="003E4476" w:rsidP="003E4476">
            <w:pPr>
              <w:pStyle w:val="Title"/>
              <w:ind w:left="439"/>
              <w:rPr>
                <w:b w:val="0"/>
                <w:sz w:val="22"/>
                <w:szCs w:val="22"/>
              </w:rPr>
            </w:pPr>
            <w:r w:rsidRPr="002037FE">
              <w:rPr>
                <w:b w:val="0"/>
                <w:sz w:val="22"/>
                <w:szCs w:val="22"/>
              </w:rPr>
              <w:t>Rationale: Not specific to guideline as vagal nerve stimulation not included as an intervention.</w:t>
            </w:r>
          </w:p>
        </w:tc>
      </w:tr>
      <w:tr w:rsidR="003E4476" w14:paraId="404A3202" w14:textId="77777777" w:rsidTr="006A0694">
        <w:tc>
          <w:tcPr>
            <w:tcW w:w="1562" w:type="dxa"/>
          </w:tcPr>
          <w:p w14:paraId="01EABAB1" w14:textId="1EEB0EF3" w:rsidR="003E4476" w:rsidRDefault="003E4476" w:rsidP="003E4476">
            <w:pPr>
              <w:pStyle w:val="Title"/>
              <w:rPr>
                <w:b w:val="0"/>
                <w:sz w:val="22"/>
                <w:szCs w:val="22"/>
              </w:rPr>
            </w:pPr>
            <w:r>
              <w:rPr>
                <w:b w:val="0"/>
                <w:sz w:val="22"/>
                <w:szCs w:val="22"/>
              </w:rPr>
              <w:lastRenderedPageBreak/>
              <w:t>Neil Nixon</w:t>
            </w:r>
          </w:p>
        </w:tc>
        <w:tc>
          <w:tcPr>
            <w:tcW w:w="1023" w:type="dxa"/>
          </w:tcPr>
          <w:p w14:paraId="2508C8DB" w14:textId="7960621A" w:rsidR="003E4476" w:rsidRDefault="003E4476" w:rsidP="003E4476">
            <w:pPr>
              <w:pStyle w:val="Title"/>
              <w:rPr>
                <w:b w:val="0"/>
                <w:sz w:val="22"/>
                <w:szCs w:val="22"/>
              </w:rPr>
            </w:pPr>
            <w:r w:rsidRPr="00EF21C9">
              <w:rPr>
                <w:b w:val="0"/>
                <w:sz w:val="22"/>
                <w:szCs w:val="22"/>
              </w:rPr>
              <w:t xml:space="preserve">GC member </w:t>
            </w:r>
          </w:p>
        </w:tc>
        <w:tc>
          <w:tcPr>
            <w:tcW w:w="1403" w:type="dxa"/>
          </w:tcPr>
          <w:p w14:paraId="02054B6F" w14:textId="77777777" w:rsidR="003E4476" w:rsidRDefault="003E4476" w:rsidP="003E4476">
            <w:pPr>
              <w:pStyle w:val="Title"/>
              <w:rPr>
                <w:b w:val="0"/>
                <w:sz w:val="22"/>
                <w:szCs w:val="22"/>
              </w:rPr>
            </w:pPr>
            <w:r>
              <w:rPr>
                <w:b w:val="0"/>
                <w:sz w:val="22"/>
                <w:szCs w:val="22"/>
              </w:rPr>
              <w:t>Direct</w:t>
            </w:r>
          </w:p>
          <w:p w14:paraId="5D0E4802" w14:textId="202B94BA" w:rsidR="003E4476" w:rsidRDefault="003E4476" w:rsidP="003E4476">
            <w:pPr>
              <w:pStyle w:val="Title"/>
              <w:rPr>
                <w:b w:val="0"/>
                <w:sz w:val="22"/>
                <w:szCs w:val="22"/>
              </w:rPr>
            </w:pPr>
            <w:r>
              <w:rPr>
                <w:b w:val="0"/>
                <w:sz w:val="22"/>
                <w:szCs w:val="22"/>
              </w:rPr>
              <w:t>Non-financial professional and personal interest</w:t>
            </w:r>
          </w:p>
        </w:tc>
        <w:tc>
          <w:tcPr>
            <w:tcW w:w="4234" w:type="dxa"/>
          </w:tcPr>
          <w:p w14:paraId="07ED6C64" w14:textId="693C8A5F" w:rsidR="003E4476" w:rsidRPr="00B43DBA" w:rsidRDefault="003E4476" w:rsidP="003E4476">
            <w:pPr>
              <w:pStyle w:val="Title"/>
              <w:rPr>
                <w:b w:val="0"/>
                <w:sz w:val="22"/>
                <w:szCs w:val="22"/>
              </w:rPr>
            </w:pPr>
            <w:r w:rsidRPr="00B43DBA">
              <w:rPr>
                <w:b w:val="0"/>
                <w:sz w:val="22"/>
                <w:szCs w:val="22"/>
              </w:rPr>
              <w:t xml:space="preserve">Meetings with Trust Pharmacy and representatives from Janssen to discuss the potential place of </w:t>
            </w:r>
            <w:proofErr w:type="spellStart"/>
            <w:r>
              <w:rPr>
                <w:b w:val="0"/>
                <w:sz w:val="22"/>
                <w:szCs w:val="22"/>
              </w:rPr>
              <w:t>e</w:t>
            </w:r>
            <w:r w:rsidRPr="00B43DBA">
              <w:rPr>
                <w:b w:val="0"/>
                <w:sz w:val="22"/>
                <w:szCs w:val="22"/>
              </w:rPr>
              <w:t>sketamine</w:t>
            </w:r>
            <w:proofErr w:type="spellEnd"/>
            <w:r w:rsidRPr="00B43DBA">
              <w:rPr>
                <w:b w:val="0"/>
                <w:sz w:val="22"/>
                <w:szCs w:val="22"/>
              </w:rPr>
              <w:t xml:space="preserve"> in local treatment pathways for depression (Nottingham), subject to regulatory and other approvals.</w:t>
            </w:r>
          </w:p>
        </w:tc>
        <w:tc>
          <w:tcPr>
            <w:tcW w:w="1559" w:type="dxa"/>
          </w:tcPr>
          <w:p w14:paraId="3A63EEE0" w14:textId="46C38334" w:rsidR="003E4476" w:rsidRDefault="003E4476" w:rsidP="003E4476">
            <w:pPr>
              <w:pStyle w:val="Title"/>
              <w:rPr>
                <w:b w:val="0"/>
                <w:sz w:val="22"/>
                <w:szCs w:val="22"/>
              </w:rPr>
            </w:pPr>
            <w:r>
              <w:rPr>
                <w:b w:val="0"/>
                <w:sz w:val="22"/>
                <w:szCs w:val="22"/>
              </w:rPr>
              <w:t>Early 2019</w:t>
            </w:r>
          </w:p>
        </w:tc>
        <w:tc>
          <w:tcPr>
            <w:tcW w:w="1418" w:type="dxa"/>
          </w:tcPr>
          <w:p w14:paraId="26CFEA35" w14:textId="558D2A0C" w:rsidR="003E4476" w:rsidRDefault="003E4476" w:rsidP="003E4476">
            <w:pPr>
              <w:pStyle w:val="Title"/>
              <w:rPr>
                <w:b w:val="0"/>
                <w:sz w:val="22"/>
                <w:szCs w:val="22"/>
              </w:rPr>
            </w:pPr>
            <w:r>
              <w:rPr>
                <w:b w:val="0"/>
                <w:sz w:val="22"/>
                <w:szCs w:val="22"/>
              </w:rPr>
              <w:t>22.03.2019</w:t>
            </w:r>
          </w:p>
        </w:tc>
        <w:tc>
          <w:tcPr>
            <w:tcW w:w="1428" w:type="dxa"/>
          </w:tcPr>
          <w:p w14:paraId="1158BD23" w14:textId="0BE3520D" w:rsidR="003E4476" w:rsidRDefault="003E4476" w:rsidP="003E4476">
            <w:pPr>
              <w:pStyle w:val="Title"/>
              <w:rPr>
                <w:b w:val="0"/>
                <w:sz w:val="22"/>
                <w:szCs w:val="22"/>
              </w:rPr>
            </w:pPr>
            <w:r>
              <w:rPr>
                <w:b w:val="0"/>
                <w:sz w:val="22"/>
                <w:szCs w:val="22"/>
              </w:rPr>
              <w:t>ongoing</w:t>
            </w:r>
          </w:p>
        </w:tc>
        <w:tc>
          <w:tcPr>
            <w:tcW w:w="2173" w:type="dxa"/>
          </w:tcPr>
          <w:p w14:paraId="1F97C838" w14:textId="77777777" w:rsidR="003E4476" w:rsidRPr="002037FE" w:rsidRDefault="003E4476" w:rsidP="003E4476">
            <w:pPr>
              <w:pStyle w:val="Title"/>
              <w:rPr>
                <w:b w:val="0"/>
                <w:sz w:val="22"/>
                <w:szCs w:val="22"/>
              </w:rPr>
            </w:pPr>
            <w:r w:rsidRPr="002037FE">
              <w:rPr>
                <w:b w:val="0"/>
                <w:sz w:val="22"/>
                <w:szCs w:val="22"/>
              </w:rPr>
              <w:t>Declare and participate apart from relevant question</w:t>
            </w:r>
          </w:p>
          <w:p w14:paraId="1CE8E1B1" w14:textId="77777777" w:rsidR="003E4476" w:rsidRPr="002037FE" w:rsidRDefault="003E4476" w:rsidP="003E4476">
            <w:pPr>
              <w:pStyle w:val="Heading1"/>
              <w:jc w:val="center"/>
              <w:rPr>
                <w:b w:val="0"/>
                <w:sz w:val="22"/>
                <w:szCs w:val="22"/>
              </w:rPr>
            </w:pPr>
            <w:r w:rsidRPr="002037FE">
              <w:rPr>
                <w:b w:val="0"/>
                <w:sz w:val="22"/>
                <w:szCs w:val="22"/>
              </w:rPr>
              <w:t>Agreed by: GL, March 2019</w:t>
            </w:r>
          </w:p>
          <w:p w14:paraId="145C9EF1" w14:textId="64420AF4" w:rsidR="003E4476" w:rsidRPr="002037FE" w:rsidRDefault="003E4476" w:rsidP="003E4476">
            <w:pPr>
              <w:pStyle w:val="Title"/>
              <w:ind w:left="439"/>
              <w:rPr>
                <w:b w:val="0"/>
                <w:sz w:val="22"/>
                <w:szCs w:val="22"/>
              </w:rPr>
            </w:pPr>
            <w:r w:rsidRPr="002037FE">
              <w:rPr>
                <w:b w:val="0"/>
                <w:sz w:val="22"/>
                <w:szCs w:val="22"/>
              </w:rPr>
              <w:t>Rationale: Specific to guideline but membership of committee is for expertise in management of depression so benefits of expertise outweigh risks.</w:t>
            </w:r>
          </w:p>
        </w:tc>
      </w:tr>
      <w:tr w:rsidR="003E4476" w14:paraId="7B416F40" w14:textId="77777777" w:rsidTr="006A0694">
        <w:tc>
          <w:tcPr>
            <w:tcW w:w="1562" w:type="dxa"/>
          </w:tcPr>
          <w:p w14:paraId="213748F8" w14:textId="2FF19EFA" w:rsidR="003E4476" w:rsidRDefault="003E4476" w:rsidP="003E4476">
            <w:pPr>
              <w:pStyle w:val="Title"/>
              <w:rPr>
                <w:b w:val="0"/>
                <w:sz w:val="22"/>
                <w:szCs w:val="22"/>
              </w:rPr>
            </w:pPr>
            <w:r>
              <w:rPr>
                <w:b w:val="0"/>
                <w:sz w:val="22"/>
                <w:szCs w:val="22"/>
              </w:rPr>
              <w:t>Neil Nixon</w:t>
            </w:r>
          </w:p>
        </w:tc>
        <w:tc>
          <w:tcPr>
            <w:tcW w:w="1023" w:type="dxa"/>
          </w:tcPr>
          <w:p w14:paraId="60F71B5F" w14:textId="636CA606" w:rsidR="003E4476" w:rsidRPr="00EF21C9" w:rsidRDefault="003E4476" w:rsidP="003E4476">
            <w:pPr>
              <w:pStyle w:val="Title"/>
              <w:rPr>
                <w:b w:val="0"/>
                <w:sz w:val="22"/>
                <w:szCs w:val="22"/>
              </w:rPr>
            </w:pPr>
            <w:r w:rsidRPr="00EF21C9">
              <w:rPr>
                <w:b w:val="0"/>
                <w:sz w:val="22"/>
                <w:szCs w:val="22"/>
              </w:rPr>
              <w:t xml:space="preserve">GC member </w:t>
            </w:r>
          </w:p>
        </w:tc>
        <w:tc>
          <w:tcPr>
            <w:tcW w:w="1403" w:type="dxa"/>
          </w:tcPr>
          <w:p w14:paraId="39629918" w14:textId="77777777" w:rsidR="003E4476" w:rsidRDefault="003E4476" w:rsidP="003E4476">
            <w:pPr>
              <w:pStyle w:val="Title"/>
              <w:rPr>
                <w:b w:val="0"/>
                <w:sz w:val="22"/>
                <w:szCs w:val="22"/>
              </w:rPr>
            </w:pPr>
            <w:r>
              <w:rPr>
                <w:b w:val="0"/>
                <w:sz w:val="22"/>
                <w:szCs w:val="22"/>
              </w:rPr>
              <w:t>Direct</w:t>
            </w:r>
          </w:p>
          <w:p w14:paraId="02E1FE15" w14:textId="4E5FC88A" w:rsidR="003E4476" w:rsidRDefault="003E4476" w:rsidP="003E4476">
            <w:pPr>
              <w:pStyle w:val="Title"/>
              <w:rPr>
                <w:b w:val="0"/>
                <w:sz w:val="22"/>
                <w:szCs w:val="22"/>
              </w:rPr>
            </w:pPr>
            <w:r>
              <w:rPr>
                <w:b w:val="0"/>
                <w:sz w:val="22"/>
                <w:szCs w:val="22"/>
              </w:rPr>
              <w:t>Financial interest</w:t>
            </w:r>
          </w:p>
        </w:tc>
        <w:tc>
          <w:tcPr>
            <w:tcW w:w="4234" w:type="dxa"/>
          </w:tcPr>
          <w:p w14:paraId="32DD14B1" w14:textId="01A996E0" w:rsidR="003E4476" w:rsidRPr="00B43DBA" w:rsidRDefault="003E4476" w:rsidP="003E4476">
            <w:pPr>
              <w:pStyle w:val="Title"/>
              <w:rPr>
                <w:b w:val="0"/>
                <w:sz w:val="22"/>
                <w:szCs w:val="22"/>
              </w:rPr>
            </w:pPr>
            <w:r w:rsidRPr="00C877B5">
              <w:rPr>
                <w:b w:val="0"/>
                <w:sz w:val="22"/>
                <w:szCs w:val="22"/>
              </w:rPr>
              <w:t>Advisor on NICE Scientific Advice Project - [Depression] - SA542</w:t>
            </w:r>
          </w:p>
        </w:tc>
        <w:tc>
          <w:tcPr>
            <w:tcW w:w="1559" w:type="dxa"/>
          </w:tcPr>
          <w:p w14:paraId="666F9275" w14:textId="1289CE99" w:rsidR="003E4476" w:rsidRDefault="003E4476" w:rsidP="003E4476">
            <w:pPr>
              <w:pStyle w:val="Title"/>
              <w:rPr>
                <w:b w:val="0"/>
                <w:sz w:val="22"/>
                <w:szCs w:val="22"/>
              </w:rPr>
            </w:pPr>
            <w:r>
              <w:rPr>
                <w:b w:val="0"/>
                <w:sz w:val="22"/>
                <w:szCs w:val="22"/>
              </w:rPr>
              <w:t>06.11.2020</w:t>
            </w:r>
          </w:p>
        </w:tc>
        <w:tc>
          <w:tcPr>
            <w:tcW w:w="1418" w:type="dxa"/>
          </w:tcPr>
          <w:p w14:paraId="61528046" w14:textId="519BDA97" w:rsidR="003E4476" w:rsidRDefault="003E4476" w:rsidP="003E4476">
            <w:pPr>
              <w:pStyle w:val="Title"/>
              <w:rPr>
                <w:b w:val="0"/>
                <w:sz w:val="22"/>
                <w:szCs w:val="22"/>
              </w:rPr>
            </w:pPr>
            <w:r>
              <w:rPr>
                <w:b w:val="0"/>
                <w:sz w:val="22"/>
                <w:szCs w:val="22"/>
              </w:rPr>
              <w:t>10.11.2020</w:t>
            </w:r>
          </w:p>
        </w:tc>
        <w:tc>
          <w:tcPr>
            <w:tcW w:w="1428" w:type="dxa"/>
          </w:tcPr>
          <w:p w14:paraId="350FDB3E" w14:textId="7EB402E3" w:rsidR="003E4476" w:rsidRDefault="003E4476" w:rsidP="003E4476">
            <w:pPr>
              <w:pStyle w:val="Title"/>
              <w:rPr>
                <w:b w:val="0"/>
                <w:sz w:val="22"/>
                <w:szCs w:val="22"/>
              </w:rPr>
            </w:pPr>
            <w:r>
              <w:rPr>
                <w:b w:val="0"/>
                <w:sz w:val="22"/>
                <w:szCs w:val="22"/>
              </w:rPr>
              <w:t>Estimated Jan 2021</w:t>
            </w:r>
          </w:p>
        </w:tc>
        <w:tc>
          <w:tcPr>
            <w:tcW w:w="2173" w:type="dxa"/>
            <w:shd w:val="clear" w:color="auto" w:fill="auto"/>
          </w:tcPr>
          <w:p w14:paraId="5CFE031F" w14:textId="03969275" w:rsidR="003E4476" w:rsidRPr="002037FE" w:rsidRDefault="003E4476" w:rsidP="003E4476">
            <w:pPr>
              <w:pStyle w:val="Title"/>
              <w:rPr>
                <w:b w:val="0"/>
                <w:sz w:val="22"/>
                <w:szCs w:val="22"/>
              </w:rPr>
            </w:pPr>
            <w:r w:rsidRPr="002037FE">
              <w:rPr>
                <w:b w:val="0"/>
                <w:sz w:val="22"/>
                <w:szCs w:val="22"/>
              </w:rPr>
              <w:t>Declare and participate</w:t>
            </w:r>
          </w:p>
          <w:p w14:paraId="17CAAA1C" w14:textId="77777777" w:rsidR="003E4476" w:rsidRPr="002037FE" w:rsidRDefault="003E4476" w:rsidP="003E4476">
            <w:pPr>
              <w:pStyle w:val="Heading1"/>
              <w:jc w:val="center"/>
              <w:rPr>
                <w:b w:val="0"/>
                <w:sz w:val="22"/>
                <w:szCs w:val="22"/>
              </w:rPr>
            </w:pPr>
            <w:r w:rsidRPr="002037FE">
              <w:rPr>
                <w:b w:val="0"/>
                <w:sz w:val="22"/>
                <w:szCs w:val="22"/>
              </w:rPr>
              <w:lastRenderedPageBreak/>
              <w:t>Agreed by: GL, November 2020</w:t>
            </w:r>
          </w:p>
          <w:p w14:paraId="3C5A9CE2" w14:textId="07CE7D6E" w:rsidR="003E4476" w:rsidRPr="002037FE" w:rsidRDefault="003E4476" w:rsidP="003E4476">
            <w:pPr>
              <w:pStyle w:val="Title"/>
              <w:rPr>
                <w:b w:val="0"/>
                <w:sz w:val="22"/>
                <w:szCs w:val="22"/>
              </w:rPr>
            </w:pPr>
            <w:r w:rsidRPr="002037FE">
              <w:rPr>
                <w:b w:val="0"/>
                <w:sz w:val="22"/>
                <w:szCs w:val="22"/>
              </w:rPr>
              <w:t>Rationale: Carrying out another piece of work on behalf of NICE relating to depression does not constitute a conflict of interest</w:t>
            </w:r>
          </w:p>
        </w:tc>
      </w:tr>
      <w:tr w:rsidR="003C642F" w14:paraId="5D31316B" w14:textId="77777777" w:rsidTr="006A0694">
        <w:tc>
          <w:tcPr>
            <w:tcW w:w="1562" w:type="dxa"/>
          </w:tcPr>
          <w:p w14:paraId="2EE5F468" w14:textId="651464C6" w:rsidR="003C642F" w:rsidRDefault="003C642F" w:rsidP="003C642F">
            <w:pPr>
              <w:pStyle w:val="Title"/>
              <w:rPr>
                <w:b w:val="0"/>
                <w:sz w:val="22"/>
                <w:szCs w:val="22"/>
              </w:rPr>
            </w:pPr>
            <w:r>
              <w:rPr>
                <w:b w:val="0"/>
                <w:sz w:val="22"/>
                <w:szCs w:val="22"/>
              </w:rPr>
              <w:lastRenderedPageBreak/>
              <w:t>Neil Nixon</w:t>
            </w:r>
          </w:p>
        </w:tc>
        <w:tc>
          <w:tcPr>
            <w:tcW w:w="1023" w:type="dxa"/>
          </w:tcPr>
          <w:p w14:paraId="46DE13D8" w14:textId="5A6AF138" w:rsidR="003C642F" w:rsidRPr="00EF21C9" w:rsidRDefault="003C642F" w:rsidP="003C642F">
            <w:pPr>
              <w:pStyle w:val="Title"/>
              <w:rPr>
                <w:b w:val="0"/>
                <w:sz w:val="22"/>
                <w:szCs w:val="22"/>
              </w:rPr>
            </w:pPr>
            <w:r w:rsidRPr="00EF21C9">
              <w:rPr>
                <w:b w:val="0"/>
                <w:sz w:val="22"/>
                <w:szCs w:val="22"/>
              </w:rPr>
              <w:t xml:space="preserve">GC member </w:t>
            </w:r>
          </w:p>
        </w:tc>
        <w:tc>
          <w:tcPr>
            <w:tcW w:w="1403" w:type="dxa"/>
          </w:tcPr>
          <w:p w14:paraId="1DB96C5D" w14:textId="77777777" w:rsidR="003C642F" w:rsidRDefault="003C642F" w:rsidP="003C642F">
            <w:pPr>
              <w:pStyle w:val="Title"/>
              <w:rPr>
                <w:b w:val="0"/>
                <w:sz w:val="22"/>
                <w:szCs w:val="22"/>
              </w:rPr>
            </w:pPr>
            <w:r>
              <w:rPr>
                <w:b w:val="0"/>
                <w:sz w:val="22"/>
                <w:szCs w:val="22"/>
              </w:rPr>
              <w:t>Direct</w:t>
            </w:r>
          </w:p>
          <w:p w14:paraId="50AC2C0B" w14:textId="6D7EF297" w:rsidR="003C642F" w:rsidRDefault="003C642F" w:rsidP="003C642F">
            <w:pPr>
              <w:pStyle w:val="Title"/>
              <w:rPr>
                <w:b w:val="0"/>
                <w:sz w:val="22"/>
                <w:szCs w:val="22"/>
              </w:rPr>
            </w:pPr>
            <w:r>
              <w:rPr>
                <w:b w:val="0"/>
                <w:sz w:val="22"/>
                <w:szCs w:val="22"/>
              </w:rPr>
              <w:t>Non-financial professional and personal interest</w:t>
            </w:r>
          </w:p>
        </w:tc>
        <w:tc>
          <w:tcPr>
            <w:tcW w:w="4234" w:type="dxa"/>
          </w:tcPr>
          <w:p w14:paraId="78229562" w14:textId="2D819144" w:rsidR="003C642F" w:rsidRPr="00C877B5" w:rsidRDefault="003C642F" w:rsidP="003C642F">
            <w:pPr>
              <w:pStyle w:val="Title"/>
              <w:rPr>
                <w:b w:val="0"/>
                <w:sz w:val="22"/>
                <w:szCs w:val="22"/>
              </w:rPr>
            </w:pPr>
            <w:r w:rsidRPr="00DC2C2D">
              <w:rPr>
                <w:b w:val="0"/>
                <w:sz w:val="22"/>
                <w:szCs w:val="22"/>
              </w:rPr>
              <w:t>Site visit with ICON and COMPASS regarding acting as PI in a Phase III trial of a compound for treatment of resistant depression. There is no personal or direct payment involved.</w:t>
            </w:r>
          </w:p>
        </w:tc>
        <w:tc>
          <w:tcPr>
            <w:tcW w:w="1559" w:type="dxa"/>
          </w:tcPr>
          <w:p w14:paraId="61C9C650" w14:textId="3B0C507B" w:rsidR="003C642F" w:rsidRDefault="003C642F" w:rsidP="003C642F">
            <w:pPr>
              <w:pStyle w:val="Title"/>
              <w:rPr>
                <w:b w:val="0"/>
                <w:sz w:val="22"/>
                <w:szCs w:val="22"/>
              </w:rPr>
            </w:pPr>
            <w:r>
              <w:rPr>
                <w:b w:val="0"/>
                <w:sz w:val="22"/>
                <w:szCs w:val="22"/>
              </w:rPr>
              <w:t>January 2022</w:t>
            </w:r>
          </w:p>
        </w:tc>
        <w:tc>
          <w:tcPr>
            <w:tcW w:w="1418" w:type="dxa"/>
          </w:tcPr>
          <w:p w14:paraId="14C9D2B1" w14:textId="3383BCCB" w:rsidR="003C642F" w:rsidRDefault="003C642F" w:rsidP="003C642F">
            <w:pPr>
              <w:pStyle w:val="Title"/>
              <w:rPr>
                <w:b w:val="0"/>
                <w:sz w:val="22"/>
                <w:szCs w:val="22"/>
              </w:rPr>
            </w:pPr>
            <w:r>
              <w:rPr>
                <w:b w:val="0"/>
                <w:sz w:val="22"/>
                <w:szCs w:val="22"/>
              </w:rPr>
              <w:t>27.01.2022</w:t>
            </w:r>
          </w:p>
        </w:tc>
        <w:tc>
          <w:tcPr>
            <w:tcW w:w="1428" w:type="dxa"/>
          </w:tcPr>
          <w:p w14:paraId="1DA48BCC" w14:textId="31F13D96" w:rsidR="003C642F" w:rsidRDefault="003C642F" w:rsidP="003C642F">
            <w:pPr>
              <w:pStyle w:val="Title"/>
              <w:rPr>
                <w:b w:val="0"/>
                <w:sz w:val="22"/>
                <w:szCs w:val="22"/>
              </w:rPr>
            </w:pPr>
            <w:r>
              <w:rPr>
                <w:b w:val="0"/>
                <w:sz w:val="22"/>
                <w:szCs w:val="22"/>
              </w:rPr>
              <w:t>Ongoing</w:t>
            </w:r>
          </w:p>
        </w:tc>
        <w:tc>
          <w:tcPr>
            <w:tcW w:w="2173" w:type="dxa"/>
            <w:shd w:val="clear" w:color="auto" w:fill="auto"/>
          </w:tcPr>
          <w:p w14:paraId="7A65D30B" w14:textId="0544838F" w:rsidR="00DC2C2D" w:rsidRPr="002037FE" w:rsidRDefault="00DC2C2D" w:rsidP="00DC2C2D">
            <w:pPr>
              <w:pStyle w:val="Title"/>
              <w:rPr>
                <w:b w:val="0"/>
                <w:sz w:val="22"/>
                <w:szCs w:val="22"/>
              </w:rPr>
            </w:pPr>
            <w:r w:rsidRPr="002037FE">
              <w:rPr>
                <w:b w:val="0"/>
                <w:sz w:val="22"/>
                <w:szCs w:val="22"/>
              </w:rPr>
              <w:t xml:space="preserve">Declare and participate </w:t>
            </w:r>
          </w:p>
          <w:p w14:paraId="2F5E378C" w14:textId="1CD57B49" w:rsidR="00DC2C2D" w:rsidRPr="002037FE" w:rsidRDefault="00DC2C2D" w:rsidP="00DC2C2D">
            <w:pPr>
              <w:pStyle w:val="Heading1"/>
              <w:jc w:val="center"/>
              <w:rPr>
                <w:b w:val="0"/>
                <w:sz w:val="22"/>
                <w:szCs w:val="22"/>
              </w:rPr>
            </w:pPr>
            <w:r w:rsidRPr="002037FE">
              <w:rPr>
                <w:b w:val="0"/>
                <w:sz w:val="22"/>
                <w:szCs w:val="22"/>
              </w:rPr>
              <w:t xml:space="preserve">Agreed by: GL, </w:t>
            </w:r>
            <w:r>
              <w:rPr>
                <w:b w:val="0"/>
                <w:sz w:val="22"/>
                <w:szCs w:val="22"/>
              </w:rPr>
              <w:t>January 2022</w:t>
            </w:r>
          </w:p>
          <w:p w14:paraId="4C93CD20" w14:textId="2E6357E4" w:rsidR="003C642F" w:rsidRPr="002037FE" w:rsidRDefault="00DC2C2D" w:rsidP="00DC2C2D">
            <w:pPr>
              <w:pStyle w:val="Title"/>
              <w:rPr>
                <w:b w:val="0"/>
                <w:sz w:val="22"/>
                <w:szCs w:val="22"/>
              </w:rPr>
            </w:pPr>
            <w:r w:rsidRPr="002037FE">
              <w:rPr>
                <w:b w:val="0"/>
                <w:sz w:val="22"/>
                <w:szCs w:val="22"/>
              </w:rPr>
              <w:t xml:space="preserve">Rationale: </w:t>
            </w:r>
            <w:r>
              <w:rPr>
                <w:b w:val="0"/>
                <w:sz w:val="22"/>
                <w:szCs w:val="22"/>
              </w:rPr>
              <w:t>Relates to a drug in Phase 3 studies so unlikely to impact on the guideline recommendations.</w:t>
            </w:r>
          </w:p>
        </w:tc>
      </w:tr>
      <w:tr w:rsidR="003C642F" w14:paraId="41D4E3F5" w14:textId="77777777" w:rsidTr="006A0694">
        <w:tc>
          <w:tcPr>
            <w:tcW w:w="1562" w:type="dxa"/>
          </w:tcPr>
          <w:p w14:paraId="3F0F8467" w14:textId="0A4CCC9B" w:rsidR="003C642F" w:rsidRPr="001A0B17" w:rsidRDefault="003C642F" w:rsidP="003C642F">
            <w:pPr>
              <w:pStyle w:val="Title"/>
              <w:rPr>
                <w:b w:val="0"/>
                <w:sz w:val="22"/>
                <w:szCs w:val="22"/>
              </w:rPr>
            </w:pPr>
            <w:r>
              <w:rPr>
                <w:b w:val="0"/>
                <w:sz w:val="22"/>
                <w:szCs w:val="22"/>
              </w:rPr>
              <w:t>Louise O’Connor</w:t>
            </w:r>
          </w:p>
        </w:tc>
        <w:tc>
          <w:tcPr>
            <w:tcW w:w="1023" w:type="dxa"/>
          </w:tcPr>
          <w:p w14:paraId="51572DD2" w14:textId="01A067C0" w:rsidR="003C642F" w:rsidRDefault="003C642F" w:rsidP="003C642F">
            <w:pPr>
              <w:pStyle w:val="Title"/>
              <w:rPr>
                <w:b w:val="0"/>
                <w:sz w:val="22"/>
                <w:szCs w:val="22"/>
              </w:rPr>
            </w:pPr>
            <w:r w:rsidRPr="00EF21C9">
              <w:rPr>
                <w:b w:val="0"/>
                <w:sz w:val="22"/>
                <w:szCs w:val="22"/>
              </w:rPr>
              <w:t xml:space="preserve">GC member </w:t>
            </w:r>
          </w:p>
        </w:tc>
        <w:tc>
          <w:tcPr>
            <w:tcW w:w="1403" w:type="dxa"/>
          </w:tcPr>
          <w:p w14:paraId="1885B94B" w14:textId="77777777" w:rsidR="003C642F" w:rsidRDefault="003C642F" w:rsidP="003C642F">
            <w:pPr>
              <w:pStyle w:val="Title"/>
              <w:rPr>
                <w:b w:val="0"/>
                <w:sz w:val="22"/>
                <w:szCs w:val="22"/>
              </w:rPr>
            </w:pPr>
          </w:p>
        </w:tc>
        <w:tc>
          <w:tcPr>
            <w:tcW w:w="4234" w:type="dxa"/>
          </w:tcPr>
          <w:p w14:paraId="5D222A37" w14:textId="2325293B" w:rsidR="003C642F" w:rsidRPr="00FC4B67" w:rsidRDefault="003C642F" w:rsidP="003C642F">
            <w:pPr>
              <w:pStyle w:val="Title"/>
              <w:rPr>
                <w:b w:val="0"/>
                <w:i/>
                <w:sz w:val="22"/>
                <w:szCs w:val="22"/>
              </w:rPr>
            </w:pPr>
            <w:r w:rsidRPr="009700EE">
              <w:rPr>
                <w:b w:val="0"/>
                <w:i/>
                <w:sz w:val="22"/>
                <w:szCs w:val="22"/>
              </w:rPr>
              <w:t>No new interests to declare after 1.4.2018</w:t>
            </w:r>
          </w:p>
        </w:tc>
        <w:tc>
          <w:tcPr>
            <w:tcW w:w="1559" w:type="dxa"/>
          </w:tcPr>
          <w:p w14:paraId="02BA7420" w14:textId="77777777" w:rsidR="003C642F" w:rsidRDefault="003C642F" w:rsidP="003C642F">
            <w:pPr>
              <w:pStyle w:val="Title"/>
              <w:rPr>
                <w:b w:val="0"/>
                <w:sz w:val="22"/>
                <w:szCs w:val="22"/>
              </w:rPr>
            </w:pPr>
          </w:p>
        </w:tc>
        <w:tc>
          <w:tcPr>
            <w:tcW w:w="1418" w:type="dxa"/>
          </w:tcPr>
          <w:p w14:paraId="46059191" w14:textId="77777777" w:rsidR="003C642F" w:rsidRDefault="003C642F" w:rsidP="003C642F">
            <w:pPr>
              <w:pStyle w:val="Title"/>
              <w:rPr>
                <w:b w:val="0"/>
                <w:sz w:val="22"/>
                <w:szCs w:val="22"/>
              </w:rPr>
            </w:pPr>
          </w:p>
        </w:tc>
        <w:tc>
          <w:tcPr>
            <w:tcW w:w="1428" w:type="dxa"/>
          </w:tcPr>
          <w:p w14:paraId="5EAE4C61" w14:textId="77777777" w:rsidR="003C642F" w:rsidRDefault="003C642F" w:rsidP="003C642F">
            <w:pPr>
              <w:pStyle w:val="Title"/>
              <w:rPr>
                <w:b w:val="0"/>
                <w:sz w:val="22"/>
                <w:szCs w:val="22"/>
              </w:rPr>
            </w:pPr>
          </w:p>
        </w:tc>
        <w:tc>
          <w:tcPr>
            <w:tcW w:w="2173" w:type="dxa"/>
          </w:tcPr>
          <w:p w14:paraId="5FB51AE0" w14:textId="77777777" w:rsidR="003C642F" w:rsidRPr="002037FE" w:rsidRDefault="003C642F" w:rsidP="003C642F">
            <w:pPr>
              <w:pStyle w:val="Title"/>
              <w:ind w:left="439"/>
              <w:rPr>
                <w:b w:val="0"/>
                <w:sz w:val="22"/>
                <w:szCs w:val="22"/>
              </w:rPr>
            </w:pPr>
          </w:p>
        </w:tc>
      </w:tr>
      <w:tr w:rsidR="003C642F" w14:paraId="5818546B" w14:textId="77777777" w:rsidTr="006A0694">
        <w:tc>
          <w:tcPr>
            <w:tcW w:w="1562" w:type="dxa"/>
          </w:tcPr>
          <w:p w14:paraId="7E0696C2" w14:textId="16B116FD" w:rsidR="003C642F" w:rsidRDefault="003C642F" w:rsidP="003C642F">
            <w:pPr>
              <w:pStyle w:val="Title"/>
              <w:rPr>
                <w:b w:val="0"/>
                <w:sz w:val="22"/>
                <w:szCs w:val="22"/>
              </w:rPr>
            </w:pPr>
            <w:r>
              <w:rPr>
                <w:b w:val="0"/>
                <w:sz w:val="22"/>
                <w:szCs w:val="22"/>
              </w:rPr>
              <w:t>Catherine Ruane</w:t>
            </w:r>
          </w:p>
        </w:tc>
        <w:tc>
          <w:tcPr>
            <w:tcW w:w="1023" w:type="dxa"/>
          </w:tcPr>
          <w:p w14:paraId="5DD2958C" w14:textId="5FB18AF1" w:rsidR="003C642F" w:rsidRDefault="003C642F" w:rsidP="003C642F">
            <w:pPr>
              <w:pStyle w:val="Title"/>
              <w:rPr>
                <w:b w:val="0"/>
                <w:sz w:val="22"/>
                <w:szCs w:val="22"/>
              </w:rPr>
            </w:pPr>
            <w:r w:rsidRPr="00C409DC">
              <w:rPr>
                <w:b w:val="0"/>
                <w:sz w:val="22"/>
                <w:szCs w:val="22"/>
              </w:rPr>
              <w:t xml:space="preserve">GC member </w:t>
            </w:r>
          </w:p>
        </w:tc>
        <w:tc>
          <w:tcPr>
            <w:tcW w:w="1403" w:type="dxa"/>
          </w:tcPr>
          <w:p w14:paraId="1E25C08F" w14:textId="77777777" w:rsidR="003C642F" w:rsidRDefault="003C642F" w:rsidP="003C642F">
            <w:pPr>
              <w:pStyle w:val="Title"/>
              <w:rPr>
                <w:b w:val="0"/>
                <w:sz w:val="22"/>
                <w:szCs w:val="22"/>
              </w:rPr>
            </w:pPr>
            <w:r>
              <w:rPr>
                <w:b w:val="0"/>
                <w:sz w:val="22"/>
                <w:szCs w:val="22"/>
              </w:rPr>
              <w:t>Direct</w:t>
            </w:r>
          </w:p>
          <w:p w14:paraId="72C00C79" w14:textId="11CB40B4" w:rsidR="003C642F" w:rsidRDefault="003C642F" w:rsidP="003C642F">
            <w:pPr>
              <w:pStyle w:val="Title"/>
              <w:rPr>
                <w:b w:val="0"/>
                <w:sz w:val="22"/>
                <w:szCs w:val="22"/>
              </w:rPr>
            </w:pPr>
            <w:r>
              <w:rPr>
                <w:b w:val="0"/>
                <w:sz w:val="22"/>
                <w:szCs w:val="22"/>
              </w:rPr>
              <w:t>Non-financial professional and personal interest</w:t>
            </w:r>
          </w:p>
        </w:tc>
        <w:tc>
          <w:tcPr>
            <w:tcW w:w="4234" w:type="dxa"/>
          </w:tcPr>
          <w:p w14:paraId="4CAB7E62" w14:textId="577CBE53" w:rsidR="003C642F" w:rsidRPr="00FC4B67" w:rsidRDefault="003C642F" w:rsidP="003C642F">
            <w:pPr>
              <w:pStyle w:val="Title"/>
              <w:rPr>
                <w:b w:val="0"/>
                <w:i/>
                <w:sz w:val="22"/>
                <w:szCs w:val="22"/>
              </w:rPr>
            </w:pPr>
            <w:r>
              <w:rPr>
                <w:b w:val="0"/>
                <w:sz w:val="22"/>
                <w:szCs w:val="22"/>
              </w:rPr>
              <w:t>Co-a</w:t>
            </w:r>
            <w:r w:rsidRPr="00B53A52">
              <w:rPr>
                <w:b w:val="0"/>
                <w:sz w:val="22"/>
                <w:szCs w:val="22"/>
              </w:rPr>
              <w:t>uthor of BMJ editorial on late-life depression</w:t>
            </w:r>
          </w:p>
        </w:tc>
        <w:tc>
          <w:tcPr>
            <w:tcW w:w="1559" w:type="dxa"/>
          </w:tcPr>
          <w:p w14:paraId="6A1C5C53" w14:textId="2BE86C54" w:rsidR="003C642F" w:rsidRDefault="003C642F" w:rsidP="003C642F">
            <w:pPr>
              <w:pStyle w:val="Title"/>
              <w:rPr>
                <w:b w:val="0"/>
                <w:sz w:val="22"/>
                <w:szCs w:val="22"/>
              </w:rPr>
            </w:pPr>
            <w:r w:rsidRPr="00DA1936">
              <w:rPr>
                <w:b w:val="0"/>
                <w:sz w:val="22"/>
                <w:szCs w:val="22"/>
              </w:rPr>
              <w:t>28</w:t>
            </w:r>
            <w:r>
              <w:rPr>
                <w:b w:val="0"/>
                <w:sz w:val="22"/>
                <w:szCs w:val="22"/>
              </w:rPr>
              <w:t>/11/201</w:t>
            </w:r>
            <w:r w:rsidRPr="00DA1936">
              <w:rPr>
                <w:b w:val="0"/>
                <w:sz w:val="22"/>
                <w:szCs w:val="22"/>
              </w:rPr>
              <w:t>8</w:t>
            </w:r>
          </w:p>
        </w:tc>
        <w:tc>
          <w:tcPr>
            <w:tcW w:w="1418" w:type="dxa"/>
          </w:tcPr>
          <w:p w14:paraId="5D0EDD7A" w14:textId="1E32198C" w:rsidR="003C642F" w:rsidRDefault="003C642F" w:rsidP="003C642F">
            <w:pPr>
              <w:pStyle w:val="Title"/>
              <w:rPr>
                <w:b w:val="0"/>
                <w:sz w:val="22"/>
                <w:szCs w:val="22"/>
              </w:rPr>
            </w:pPr>
            <w:r>
              <w:rPr>
                <w:b w:val="0"/>
                <w:sz w:val="22"/>
                <w:szCs w:val="22"/>
              </w:rPr>
              <w:t>25/03/2019</w:t>
            </w:r>
          </w:p>
        </w:tc>
        <w:tc>
          <w:tcPr>
            <w:tcW w:w="1428" w:type="dxa"/>
          </w:tcPr>
          <w:p w14:paraId="1E537ECB" w14:textId="5B70DBED" w:rsidR="003C642F" w:rsidRDefault="003C642F" w:rsidP="003C642F">
            <w:pPr>
              <w:pStyle w:val="Title"/>
              <w:rPr>
                <w:b w:val="0"/>
                <w:sz w:val="22"/>
                <w:szCs w:val="22"/>
              </w:rPr>
            </w:pPr>
            <w:r w:rsidRPr="00DA1936">
              <w:rPr>
                <w:b w:val="0"/>
                <w:sz w:val="22"/>
                <w:szCs w:val="22"/>
              </w:rPr>
              <w:t>28</w:t>
            </w:r>
            <w:r>
              <w:rPr>
                <w:b w:val="0"/>
                <w:sz w:val="22"/>
                <w:szCs w:val="22"/>
              </w:rPr>
              <w:t>/11/2018</w:t>
            </w:r>
          </w:p>
        </w:tc>
        <w:tc>
          <w:tcPr>
            <w:tcW w:w="2173" w:type="dxa"/>
          </w:tcPr>
          <w:p w14:paraId="13B1E7D8" w14:textId="679E541C" w:rsidR="003C642F" w:rsidRPr="002037FE" w:rsidRDefault="003C642F" w:rsidP="003C642F">
            <w:pPr>
              <w:pStyle w:val="Title"/>
              <w:rPr>
                <w:b w:val="0"/>
                <w:sz w:val="22"/>
                <w:szCs w:val="22"/>
              </w:rPr>
            </w:pPr>
            <w:r w:rsidRPr="002037FE">
              <w:rPr>
                <w:b w:val="0"/>
                <w:sz w:val="22"/>
                <w:szCs w:val="22"/>
              </w:rPr>
              <w:t>Declare and participate apart from relevant question</w:t>
            </w:r>
          </w:p>
          <w:p w14:paraId="2B180DA8" w14:textId="77777777" w:rsidR="003C642F" w:rsidRPr="002037FE" w:rsidRDefault="003C642F" w:rsidP="003C642F">
            <w:pPr>
              <w:pStyle w:val="Heading1"/>
              <w:jc w:val="center"/>
              <w:rPr>
                <w:b w:val="0"/>
                <w:sz w:val="22"/>
                <w:szCs w:val="22"/>
              </w:rPr>
            </w:pPr>
            <w:r w:rsidRPr="002037FE">
              <w:rPr>
                <w:b w:val="0"/>
                <w:sz w:val="22"/>
                <w:szCs w:val="22"/>
              </w:rPr>
              <w:t>Agreed by: GL, March 2019</w:t>
            </w:r>
          </w:p>
          <w:p w14:paraId="0433F3B0" w14:textId="5962B3AE" w:rsidR="003C642F" w:rsidRPr="002037FE" w:rsidRDefault="003C642F" w:rsidP="003C642F">
            <w:pPr>
              <w:pStyle w:val="Title"/>
              <w:ind w:left="439"/>
              <w:rPr>
                <w:b w:val="0"/>
                <w:sz w:val="22"/>
                <w:szCs w:val="22"/>
              </w:rPr>
            </w:pPr>
            <w:r w:rsidRPr="002037FE">
              <w:rPr>
                <w:b w:val="0"/>
                <w:sz w:val="22"/>
                <w:szCs w:val="22"/>
              </w:rPr>
              <w:t xml:space="preserve">Rationale: Specific to </w:t>
            </w:r>
            <w:r w:rsidRPr="002037FE">
              <w:rPr>
                <w:b w:val="0"/>
                <w:sz w:val="22"/>
                <w:szCs w:val="22"/>
              </w:rPr>
              <w:lastRenderedPageBreak/>
              <w:t>guideline but membership of committee is for expertise in management of depression so benefits of expertise outweigh risks.</w:t>
            </w:r>
          </w:p>
        </w:tc>
      </w:tr>
      <w:tr w:rsidR="003C642F" w14:paraId="52A44D8C" w14:textId="77777777" w:rsidTr="006A0694">
        <w:tc>
          <w:tcPr>
            <w:tcW w:w="1562" w:type="dxa"/>
          </w:tcPr>
          <w:p w14:paraId="17BE8D9A" w14:textId="48BB9C49" w:rsidR="003C642F" w:rsidRDefault="003C642F" w:rsidP="003C642F">
            <w:pPr>
              <w:pStyle w:val="Title"/>
              <w:rPr>
                <w:b w:val="0"/>
                <w:sz w:val="22"/>
                <w:szCs w:val="22"/>
              </w:rPr>
            </w:pPr>
            <w:proofErr w:type="spellStart"/>
            <w:r>
              <w:rPr>
                <w:b w:val="0"/>
                <w:sz w:val="22"/>
                <w:szCs w:val="22"/>
              </w:rPr>
              <w:lastRenderedPageBreak/>
              <w:t>Prishah</w:t>
            </w:r>
            <w:proofErr w:type="spellEnd"/>
            <w:r>
              <w:rPr>
                <w:b w:val="0"/>
                <w:sz w:val="22"/>
                <w:szCs w:val="22"/>
              </w:rPr>
              <w:t xml:space="preserve"> Shah</w:t>
            </w:r>
          </w:p>
        </w:tc>
        <w:tc>
          <w:tcPr>
            <w:tcW w:w="1023" w:type="dxa"/>
          </w:tcPr>
          <w:p w14:paraId="044B043F" w14:textId="352DFCD8" w:rsidR="003C642F" w:rsidRDefault="003C642F" w:rsidP="003C642F">
            <w:pPr>
              <w:pStyle w:val="Title"/>
              <w:rPr>
                <w:b w:val="0"/>
                <w:sz w:val="22"/>
                <w:szCs w:val="22"/>
              </w:rPr>
            </w:pPr>
            <w:r w:rsidRPr="00C409DC">
              <w:rPr>
                <w:b w:val="0"/>
                <w:sz w:val="22"/>
                <w:szCs w:val="22"/>
              </w:rPr>
              <w:t xml:space="preserve">GC member </w:t>
            </w:r>
          </w:p>
        </w:tc>
        <w:tc>
          <w:tcPr>
            <w:tcW w:w="1403" w:type="dxa"/>
          </w:tcPr>
          <w:p w14:paraId="7FCF9FF4" w14:textId="77777777" w:rsidR="003C642F" w:rsidRDefault="003C642F" w:rsidP="003C642F">
            <w:pPr>
              <w:pStyle w:val="Title"/>
              <w:rPr>
                <w:b w:val="0"/>
                <w:sz w:val="22"/>
                <w:szCs w:val="22"/>
              </w:rPr>
            </w:pPr>
            <w:r>
              <w:rPr>
                <w:b w:val="0"/>
                <w:sz w:val="22"/>
                <w:szCs w:val="22"/>
              </w:rPr>
              <w:t>Direct</w:t>
            </w:r>
          </w:p>
          <w:p w14:paraId="4CEE9A4F" w14:textId="5B386154" w:rsidR="003C642F" w:rsidRDefault="003C642F" w:rsidP="003C642F">
            <w:pPr>
              <w:pStyle w:val="Title"/>
              <w:rPr>
                <w:b w:val="0"/>
                <w:sz w:val="22"/>
                <w:szCs w:val="22"/>
              </w:rPr>
            </w:pPr>
            <w:r>
              <w:rPr>
                <w:b w:val="0"/>
                <w:sz w:val="22"/>
                <w:szCs w:val="22"/>
              </w:rPr>
              <w:t>Non-financial professional and personal interest</w:t>
            </w:r>
          </w:p>
        </w:tc>
        <w:tc>
          <w:tcPr>
            <w:tcW w:w="4234" w:type="dxa"/>
          </w:tcPr>
          <w:p w14:paraId="78A2B617" w14:textId="71968C01" w:rsidR="003C642F" w:rsidRPr="005F0CF1" w:rsidRDefault="003C642F" w:rsidP="003C642F">
            <w:pPr>
              <w:pStyle w:val="Title"/>
              <w:rPr>
                <w:b w:val="0"/>
                <w:sz w:val="22"/>
                <w:szCs w:val="22"/>
              </w:rPr>
            </w:pPr>
            <w:r w:rsidRPr="005F0CF1">
              <w:rPr>
                <w:b w:val="0"/>
                <w:color w:val="000000"/>
                <w:sz w:val="22"/>
                <w:szCs w:val="22"/>
              </w:rPr>
              <w:t>Service user input on national clinical audit of services for depression and anxiety</w:t>
            </w:r>
          </w:p>
        </w:tc>
        <w:tc>
          <w:tcPr>
            <w:tcW w:w="1559" w:type="dxa"/>
          </w:tcPr>
          <w:p w14:paraId="1530980E" w14:textId="5D528009" w:rsidR="003C642F" w:rsidRDefault="003C642F" w:rsidP="003C642F">
            <w:pPr>
              <w:pStyle w:val="Title"/>
              <w:rPr>
                <w:b w:val="0"/>
                <w:sz w:val="22"/>
                <w:szCs w:val="22"/>
              </w:rPr>
            </w:pPr>
            <w:r>
              <w:rPr>
                <w:b w:val="0"/>
                <w:sz w:val="22"/>
                <w:szCs w:val="22"/>
              </w:rPr>
              <w:t>July 2018</w:t>
            </w:r>
          </w:p>
        </w:tc>
        <w:tc>
          <w:tcPr>
            <w:tcW w:w="1418" w:type="dxa"/>
          </w:tcPr>
          <w:p w14:paraId="044602C4" w14:textId="4106D25B" w:rsidR="003C642F" w:rsidRDefault="003C642F" w:rsidP="003C642F">
            <w:pPr>
              <w:pStyle w:val="Title"/>
              <w:rPr>
                <w:b w:val="0"/>
                <w:sz w:val="22"/>
                <w:szCs w:val="22"/>
              </w:rPr>
            </w:pPr>
            <w:r>
              <w:rPr>
                <w:b w:val="0"/>
                <w:sz w:val="22"/>
                <w:szCs w:val="22"/>
              </w:rPr>
              <w:t>22/03/2019</w:t>
            </w:r>
          </w:p>
        </w:tc>
        <w:tc>
          <w:tcPr>
            <w:tcW w:w="1428" w:type="dxa"/>
          </w:tcPr>
          <w:p w14:paraId="0CE4DD17" w14:textId="77777777" w:rsidR="003C642F" w:rsidRDefault="003C642F" w:rsidP="003C642F">
            <w:pPr>
              <w:pStyle w:val="Title"/>
              <w:rPr>
                <w:b w:val="0"/>
                <w:sz w:val="22"/>
                <w:szCs w:val="22"/>
              </w:rPr>
            </w:pPr>
          </w:p>
        </w:tc>
        <w:tc>
          <w:tcPr>
            <w:tcW w:w="2173" w:type="dxa"/>
          </w:tcPr>
          <w:p w14:paraId="43B351EA" w14:textId="427D4A7A" w:rsidR="003C642F" w:rsidRPr="002037FE" w:rsidRDefault="003C642F" w:rsidP="003C642F">
            <w:pPr>
              <w:pStyle w:val="Title"/>
              <w:rPr>
                <w:b w:val="0"/>
                <w:sz w:val="22"/>
                <w:szCs w:val="22"/>
              </w:rPr>
            </w:pPr>
            <w:r w:rsidRPr="002037FE">
              <w:rPr>
                <w:b w:val="0"/>
                <w:sz w:val="22"/>
                <w:szCs w:val="22"/>
              </w:rPr>
              <w:t>Declare and participate</w:t>
            </w:r>
          </w:p>
          <w:p w14:paraId="515A4663" w14:textId="081D9075" w:rsidR="003C642F" w:rsidRPr="002037FE" w:rsidRDefault="003C642F" w:rsidP="003C642F">
            <w:pPr>
              <w:pStyle w:val="Heading1"/>
              <w:jc w:val="center"/>
              <w:rPr>
                <w:b w:val="0"/>
                <w:sz w:val="22"/>
                <w:szCs w:val="22"/>
              </w:rPr>
            </w:pPr>
            <w:r w:rsidRPr="002037FE">
              <w:rPr>
                <w:b w:val="0"/>
                <w:sz w:val="22"/>
                <w:szCs w:val="22"/>
              </w:rPr>
              <w:t>Agreed by: GL, May 2019</w:t>
            </w:r>
          </w:p>
          <w:p w14:paraId="43028490" w14:textId="6269F6DC" w:rsidR="003C642F" w:rsidRPr="002037FE" w:rsidRDefault="003C642F" w:rsidP="003C642F">
            <w:pPr>
              <w:pStyle w:val="Title"/>
              <w:ind w:left="439"/>
              <w:rPr>
                <w:b w:val="0"/>
                <w:sz w:val="22"/>
                <w:szCs w:val="22"/>
              </w:rPr>
            </w:pPr>
            <w:r w:rsidRPr="002037FE">
              <w:rPr>
                <w:b w:val="0"/>
                <w:sz w:val="22"/>
                <w:szCs w:val="22"/>
              </w:rPr>
              <w:t>Rationale: Specific to guideline but providing service user input not a conflict with guideline</w:t>
            </w:r>
          </w:p>
        </w:tc>
      </w:tr>
      <w:tr w:rsidR="003C642F" w14:paraId="25A8A818" w14:textId="77777777" w:rsidTr="006A0694">
        <w:tc>
          <w:tcPr>
            <w:tcW w:w="1562" w:type="dxa"/>
          </w:tcPr>
          <w:p w14:paraId="6C1F0684" w14:textId="7A651BFE" w:rsidR="003C642F" w:rsidRDefault="003C642F" w:rsidP="003C642F">
            <w:pPr>
              <w:pStyle w:val="Title"/>
              <w:rPr>
                <w:b w:val="0"/>
                <w:sz w:val="22"/>
                <w:szCs w:val="22"/>
              </w:rPr>
            </w:pPr>
            <w:r>
              <w:rPr>
                <w:b w:val="0"/>
                <w:sz w:val="22"/>
                <w:szCs w:val="22"/>
              </w:rPr>
              <w:t>Jennifer Speller</w:t>
            </w:r>
          </w:p>
        </w:tc>
        <w:tc>
          <w:tcPr>
            <w:tcW w:w="1023" w:type="dxa"/>
          </w:tcPr>
          <w:p w14:paraId="7D49DD80" w14:textId="4049A91C" w:rsidR="003C642F" w:rsidRDefault="003C642F" w:rsidP="003C642F">
            <w:pPr>
              <w:pStyle w:val="Title"/>
              <w:rPr>
                <w:b w:val="0"/>
                <w:sz w:val="22"/>
                <w:szCs w:val="22"/>
              </w:rPr>
            </w:pPr>
            <w:r w:rsidRPr="00C409DC">
              <w:rPr>
                <w:b w:val="0"/>
                <w:sz w:val="22"/>
                <w:szCs w:val="22"/>
              </w:rPr>
              <w:t xml:space="preserve">GC member </w:t>
            </w:r>
          </w:p>
        </w:tc>
        <w:tc>
          <w:tcPr>
            <w:tcW w:w="1403" w:type="dxa"/>
          </w:tcPr>
          <w:p w14:paraId="15C378E7" w14:textId="77777777" w:rsidR="003C642F" w:rsidRDefault="003C642F" w:rsidP="003C642F">
            <w:pPr>
              <w:pStyle w:val="Title"/>
              <w:rPr>
                <w:b w:val="0"/>
                <w:sz w:val="22"/>
                <w:szCs w:val="22"/>
              </w:rPr>
            </w:pPr>
          </w:p>
        </w:tc>
        <w:tc>
          <w:tcPr>
            <w:tcW w:w="4234" w:type="dxa"/>
          </w:tcPr>
          <w:p w14:paraId="07020412" w14:textId="6947F4E9" w:rsidR="003C642F" w:rsidRPr="00FC4B67" w:rsidRDefault="003C642F" w:rsidP="003C642F">
            <w:pPr>
              <w:pStyle w:val="Title"/>
              <w:rPr>
                <w:b w:val="0"/>
                <w:i/>
                <w:sz w:val="22"/>
                <w:szCs w:val="22"/>
              </w:rPr>
            </w:pPr>
            <w:r w:rsidRPr="009700EE">
              <w:rPr>
                <w:b w:val="0"/>
                <w:i/>
                <w:sz w:val="22"/>
                <w:szCs w:val="22"/>
              </w:rPr>
              <w:t>No new interests to declare after 1.4.2018</w:t>
            </w:r>
          </w:p>
        </w:tc>
        <w:tc>
          <w:tcPr>
            <w:tcW w:w="1559" w:type="dxa"/>
          </w:tcPr>
          <w:p w14:paraId="7362EB52" w14:textId="77777777" w:rsidR="003C642F" w:rsidRDefault="003C642F" w:rsidP="003C642F">
            <w:pPr>
              <w:pStyle w:val="Title"/>
              <w:rPr>
                <w:b w:val="0"/>
                <w:sz w:val="22"/>
                <w:szCs w:val="22"/>
              </w:rPr>
            </w:pPr>
          </w:p>
        </w:tc>
        <w:tc>
          <w:tcPr>
            <w:tcW w:w="1418" w:type="dxa"/>
          </w:tcPr>
          <w:p w14:paraId="34EA9F40" w14:textId="77777777" w:rsidR="003C642F" w:rsidRDefault="003C642F" w:rsidP="003C642F">
            <w:pPr>
              <w:pStyle w:val="Title"/>
              <w:rPr>
                <w:b w:val="0"/>
                <w:sz w:val="22"/>
                <w:szCs w:val="22"/>
              </w:rPr>
            </w:pPr>
          </w:p>
        </w:tc>
        <w:tc>
          <w:tcPr>
            <w:tcW w:w="1428" w:type="dxa"/>
          </w:tcPr>
          <w:p w14:paraId="27EC3AD6" w14:textId="77777777" w:rsidR="003C642F" w:rsidRDefault="003C642F" w:rsidP="003C642F">
            <w:pPr>
              <w:pStyle w:val="Title"/>
              <w:rPr>
                <w:b w:val="0"/>
                <w:sz w:val="22"/>
                <w:szCs w:val="22"/>
              </w:rPr>
            </w:pPr>
          </w:p>
        </w:tc>
        <w:tc>
          <w:tcPr>
            <w:tcW w:w="2173" w:type="dxa"/>
          </w:tcPr>
          <w:p w14:paraId="2C99DC64" w14:textId="77777777" w:rsidR="003C642F" w:rsidRPr="002037FE" w:rsidRDefault="003C642F" w:rsidP="003C642F">
            <w:pPr>
              <w:pStyle w:val="Title"/>
              <w:ind w:left="439"/>
              <w:rPr>
                <w:b w:val="0"/>
                <w:sz w:val="22"/>
                <w:szCs w:val="22"/>
              </w:rPr>
            </w:pPr>
          </w:p>
        </w:tc>
      </w:tr>
      <w:tr w:rsidR="003C642F" w14:paraId="6169D48E" w14:textId="77777777" w:rsidTr="006A0694">
        <w:tc>
          <w:tcPr>
            <w:tcW w:w="1562" w:type="dxa"/>
          </w:tcPr>
          <w:p w14:paraId="6CE6E5DC" w14:textId="2470927E" w:rsidR="003C642F" w:rsidRDefault="003C642F" w:rsidP="003C642F">
            <w:pPr>
              <w:pStyle w:val="Title"/>
              <w:rPr>
                <w:b w:val="0"/>
                <w:sz w:val="22"/>
                <w:szCs w:val="22"/>
              </w:rPr>
            </w:pPr>
            <w:r>
              <w:rPr>
                <w:b w:val="0"/>
                <w:sz w:val="22"/>
                <w:szCs w:val="22"/>
              </w:rPr>
              <w:t>Toby Sweet</w:t>
            </w:r>
          </w:p>
        </w:tc>
        <w:tc>
          <w:tcPr>
            <w:tcW w:w="1023" w:type="dxa"/>
          </w:tcPr>
          <w:p w14:paraId="710D2BBE" w14:textId="6650821D" w:rsidR="003C642F" w:rsidRPr="00C409DC" w:rsidRDefault="003C642F" w:rsidP="003C642F">
            <w:pPr>
              <w:pStyle w:val="Title"/>
              <w:rPr>
                <w:b w:val="0"/>
                <w:sz w:val="22"/>
                <w:szCs w:val="22"/>
              </w:rPr>
            </w:pPr>
            <w:r>
              <w:rPr>
                <w:b w:val="0"/>
                <w:sz w:val="22"/>
                <w:szCs w:val="22"/>
              </w:rPr>
              <w:t>GC member</w:t>
            </w:r>
          </w:p>
        </w:tc>
        <w:tc>
          <w:tcPr>
            <w:tcW w:w="1403" w:type="dxa"/>
          </w:tcPr>
          <w:p w14:paraId="174303B9" w14:textId="77777777" w:rsidR="003C642F" w:rsidRDefault="003C642F" w:rsidP="003C642F">
            <w:pPr>
              <w:pStyle w:val="Title"/>
              <w:rPr>
                <w:b w:val="0"/>
                <w:sz w:val="22"/>
                <w:szCs w:val="22"/>
              </w:rPr>
            </w:pPr>
            <w:r>
              <w:rPr>
                <w:b w:val="0"/>
                <w:sz w:val="22"/>
                <w:szCs w:val="22"/>
              </w:rPr>
              <w:t xml:space="preserve">Direct </w:t>
            </w:r>
          </w:p>
          <w:p w14:paraId="21541DEC" w14:textId="00F29DFD" w:rsidR="003C642F" w:rsidRDefault="003C642F" w:rsidP="003C642F">
            <w:pPr>
              <w:pStyle w:val="Title"/>
              <w:rPr>
                <w:b w:val="0"/>
                <w:sz w:val="22"/>
                <w:szCs w:val="22"/>
              </w:rPr>
            </w:pPr>
            <w:r>
              <w:rPr>
                <w:b w:val="0"/>
                <w:sz w:val="22"/>
                <w:szCs w:val="22"/>
              </w:rPr>
              <w:t>Financial interest</w:t>
            </w:r>
          </w:p>
        </w:tc>
        <w:tc>
          <w:tcPr>
            <w:tcW w:w="4234" w:type="dxa"/>
          </w:tcPr>
          <w:p w14:paraId="330CB0FD" w14:textId="29E5C2EC" w:rsidR="003C642F" w:rsidRPr="000F2540" w:rsidRDefault="003C642F" w:rsidP="003C642F">
            <w:pPr>
              <w:pStyle w:val="Title"/>
              <w:rPr>
                <w:b w:val="0"/>
                <w:i/>
                <w:sz w:val="22"/>
                <w:szCs w:val="22"/>
              </w:rPr>
            </w:pPr>
            <w:r w:rsidRPr="00446A9C">
              <w:rPr>
                <w:b w:val="0"/>
                <w:sz w:val="22"/>
                <w:szCs w:val="22"/>
                <w:lang w:val="en-US"/>
              </w:rPr>
              <w:t xml:space="preserve">CEO of charity / voluntary sector </w:t>
            </w:r>
            <w:proofErr w:type="spellStart"/>
            <w:r w:rsidRPr="00446A9C">
              <w:rPr>
                <w:b w:val="0"/>
                <w:sz w:val="22"/>
                <w:szCs w:val="22"/>
                <w:lang w:val="en-US"/>
              </w:rPr>
              <w:t>organisation</w:t>
            </w:r>
            <w:proofErr w:type="spellEnd"/>
            <w:r w:rsidRPr="00446A9C">
              <w:rPr>
                <w:b w:val="0"/>
                <w:sz w:val="22"/>
                <w:szCs w:val="22"/>
                <w:lang w:val="en-US"/>
              </w:rPr>
              <w:t xml:space="preserve"> which provides services under contract to several CCGs and NHS bodies. </w:t>
            </w:r>
          </w:p>
        </w:tc>
        <w:tc>
          <w:tcPr>
            <w:tcW w:w="1559" w:type="dxa"/>
          </w:tcPr>
          <w:p w14:paraId="08EEB3FA" w14:textId="6E73A5CF" w:rsidR="003C642F" w:rsidRPr="0015702B" w:rsidRDefault="003C642F" w:rsidP="003C642F">
            <w:pPr>
              <w:pStyle w:val="Title"/>
              <w:rPr>
                <w:b w:val="0"/>
                <w:sz w:val="22"/>
                <w:szCs w:val="22"/>
              </w:rPr>
            </w:pPr>
            <w:r w:rsidRPr="00446A9C">
              <w:rPr>
                <w:b w:val="0"/>
                <w:sz w:val="22"/>
                <w:szCs w:val="22"/>
                <w:lang w:val="en-US"/>
              </w:rPr>
              <w:t>June 2007</w:t>
            </w:r>
          </w:p>
        </w:tc>
        <w:tc>
          <w:tcPr>
            <w:tcW w:w="1418" w:type="dxa"/>
          </w:tcPr>
          <w:p w14:paraId="487B3E09" w14:textId="2B5818DB" w:rsidR="003C642F" w:rsidRDefault="003C642F" w:rsidP="003C642F">
            <w:pPr>
              <w:pStyle w:val="Title"/>
              <w:rPr>
                <w:b w:val="0"/>
                <w:sz w:val="22"/>
                <w:szCs w:val="22"/>
              </w:rPr>
            </w:pPr>
            <w:r w:rsidRPr="00CC332D">
              <w:rPr>
                <w:b w:val="0"/>
                <w:sz w:val="22"/>
                <w:szCs w:val="22"/>
              </w:rPr>
              <w:t>24.09.2020</w:t>
            </w:r>
          </w:p>
        </w:tc>
        <w:tc>
          <w:tcPr>
            <w:tcW w:w="1428" w:type="dxa"/>
          </w:tcPr>
          <w:p w14:paraId="3B07AC4C" w14:textId="1C3BDF70" w:rsidR="003C642F" w:rsidRDefault="003C642F" w:rsidP="003C642F">
            <w:pPr>
              <w:pStyle w:val="Title"/>
              <w:rPr>
                <w:b w:val="0"/>
                <w:sz w:val="22"/>
                <w:szCs w:val="22"/>
              </w:rPr>
            </w:pPr>
            <w:r>
              <w:rPr>
                <w:b w:val="0"/>
                <w:sz w:val="22"/>
                <w:szCs w:val="22"/>
              </w:rPr>
              <w:t>ongoing</w:t>
            </w:r>
          </w:p>
        </w:tc>
        <w:tc>
          <w:tcPr>
            <w:tcW w:w="2173" w:type="dxa"/>
            <w:shd w:val="clear" w:color="auto" w:fill="auto"/>
          </w:tcPr>
          <w:p w14:paraId="0F7A7489" w14:textId="77777777" w:rsidR="003C642F" w:rsidRPr="002037FE" w:rsidRDefault="003C642F" w:rsidP="003C642F">
            <w:pPr>
              <w:pStyle w:val="Title"/>
              <w:rPr>
                <w:b w:val="0"/>
                <w:sz w:val="22"/>
                <w:szCs w:val="22"/>
              </w:rPr>
            </w:pPr>
            <w:r w:rsidRPr="002037FE">
              <w:rPr>
                <w:b w:val="0"/>
                <w:sz w:val="22"/>
                <w:szCs w:val="22"/>
              </w:rPr>
              <w:t>Declare and participate</w:t>
            </w:r>
          </w:p>
          <w:p w14:paraId="67D56E27" w14:textId="047E578D" w:rsidR="003C642F" w:rsidRPr="002037FE" w:rsidRDefault="003C642F" w:rsidP="003C642F">
            <w:pPr>
              <w:pStyle w:val="Heading1"/>
              <w:jc w:val="center"/>
              <w:rPr>
                <w:b w:val="0"/>
                <w:sz w:val="22"/>
                <w:szCs w:val="22"/>
              </w:rPr>
            </w:pPr>
            <w:r w:rsidRPr="002037FE">
              <w:rPr>
                <w:b w:val="0"/>
                <w:sz w:val="22"/>
                <w:szCs w:val="22"/>
              </w:rPr>
              <w:t>Agreed by: GL, November 2020</w:t>
            </w:r>
          </w:p>
          <w:p w14:paraId="3069AEF6" w14:textId="3C0A8041" w:rsidR="003C642F" w:rsidRPr="002037FE" w:rsidRDefault="003C642F" w:rsidP="003C642F">
            <w:pPr>
              <w:pStyle w:val="Title"/>
              <w:rPr>
                <w:b w:val="0"/>
                <w:sz w:val="22"/>
                <w:szCs w:val="22"/>
              </w:rPr>
            </w:pPr>
            <w:r w:rsidRPr="002037FE">
              <w:rPr>
                <w:b w:val="0"/>
                <w:sz w:val="22"/>
                <w:szCs w:val="22"/>
              </w:rPr>
              <w:t xml:space="preserve">Rationale: This is a salaried position </w:t>
            </w:r>
            <w:r w:rsidRPr="002037FE">
              <w:rPr>
                <w:b w:val="0"/>
                <w:sz w:val="22"/>
                <w:szCs w:val="22"/>
              </w:rPr>
              <w:lastRenderedPageBreak/>
              <w:t>and income does not depend on activity or methods used to treat depression</w:t>
            </w:r>
          </w:p>
        </w:tc>
      </w:tr>
      <w:tr w:rsidR="003C642F" w14:paraId="06ED9CA0" w14:textId="77777777" w:rsidTr="006A0694">
        <w:tc>
          <w:tcPr>
            <w:tcW w:w="1562" w:type="dxa"/>
          </w:tcPr>
          <w:p w14:paraId="32240B0F" w14:textId="65EA39D7" w:rsidR="003C642F" w:rsidRDefault="003C642F" w:rsidP="003C642F">
            <w:pPr>
              <w:pStyle w:val="Title"/>
              <w:rPr>
                <w:b w:val="0"/>
                <w:sz w:val="22"/>
                <w:szCs w:val="22"/>
              </w:rPr>
            </w:pPr>
            <w:r>
              <w:rPr>
                <w:b w:val="0"/>
                <w:sz w:val="22"/>
                <w:szCs w:val="22"/>
              </w:rPr>
              <w:lastRenderedPageBreak/>
              <w:t>Toby Sweet</w:t>
            </w:r>
          </w:p>
        </w:tc>
        <w:tc>
          <w:tcPr>
            <w:tcW w:w="1023" w:type="dxa"/>
          </w:tcPr>
          <w:p w14:paraId="2BC9099B" w14:textId="65B9E7E9" w:rsidR="003C642F" w:rsidRPr="00C409DC" w:rsidRDefault="003C642F" w:rsidP="003C642F">
            <w:pPr>
              <w:pStyle w:val="Title"/>
              <w:rPr>
                <w:b w:val="0"/>
                <w:sz w:val="22"/>
                <w:szCs w:val="22"/>
              </w:rPr>
            </w:pPr>
            <w:r>
              <w:rPr>
                <w:b w:val="0"/>
                <w:sz w:val="22"/>
                <w:szCs w:val="22"/>
              </w:rPr>
              <w:t>GC member</w:t>
            </w:r>
          </w:p>
        </w:tc>
        <w:tc>
          <w:tcPr>
            <w:tcW w:w="1403" w:type="dxa"/>
          </w:tcPr>
          <w:p w14:paraId="44815A15" w14:textId="77777777" w:rsidR="003C642F" w:rsidRDefault="003C642F" w:rsidP="003C642F">
            <w:pPr>
              <w:pStyle w:val="Title"/>
              <w:rPr>
                <w:b w:val="0"/>
                <w:sz w:val="22"/>
                <w:szCs w:val="22"/>
              </w:rPr>
            </w:pPr>
            <w:r>
              <w:rPr>
                <w:b w:val="0"/>
                <w:sz w:val="22"/>
                <w:szCs w:val="22"/>
              </w:rPr>
              <w:t>Direct</w:t>
            </w:r>
          </w:p>
          <w:p w14:paraId="5A8239E7" w14:textId="3169B969" w:rsidR="003C642F" w:rsidRDefault="003C642F" w:rsidP="003C642F">
            <w:pPr>
              <w:pStyle w:val="Title"/>
              <w:rPr>
                <w:b w:val="0"/>
                <w:sz w:val="22"/>
                <w:szCs w:val="22"/>
              </w:rPr>
            </w:pPr>
            <w:r>
              <w:rPr>
                <w:b w:val="0"/>
                <w:sz w:val="22"/>
                <w:szCs w:val="22"/>
              </w:rPr>
              <w:t>Non-financial professional and personal interest</w:t>
            </w:r>
          </w:p>
        </w:tc>
        <w:tc>
          <w:tcPr>
            <w:tcW w:w="4234" w:type="dxa"/>
          </w:tcPr>
          <w:p w14:paraId="50F42E68" w14:textId="644B6F81" w:rsidR="003C642F" w:rsidRPr="000F2540" w:rsidRDefault="003C642F" w:rsidP="003C642F">
            <w:pPr>
              <w:pStyle w:val="Title"/>
              <w:rPr>
                <w:b w:val="0"/>
                <w:i/>
                <w:sz w:val="22"/>
                <w:szCs w:val="22"/>
              </w:rPr>
            </w:pPr>
            <w:r w:rsidRPr="00446A9C">
              <w:rPr>
                <w:b w:val="0"/>
                <w:sz w:val="22"/>
                <w:szCs w:val="22"/>
                <w:lang w:val="en-US"/>
              </w:rPr>
              <w:t>Member of BACP Healthcare Division Executive Committee</w:t>
            </w:r>
            <w:r>
              <w:rPr>
                <w:b w:val="0"/>
                <w:sz w:val="22"/>
                <w:szCs w:val="22"/>
                <w:lang w:val="en-US"/>
              </w:rPr>
              <w:t>.</w:t>
            </w:r>
          </w:p>
        </w:tc>
        <w:tc>
          <w:tcPr>
            <w:tcW w:w="1559" w:type="dxa"/>
          </w:tcPr>
          <w:p w14:paraId="42A51D4E" w14:textId="0093F377" w:rsidR="003C642F" w:rsidRPr="000F2540" w:rsidRDefault="003C642F" w:rsidP="003C642F">
            <w:pPr>
              <w:pStyle w:val="Title"/>
              <w:rPr>
                <w:b w:val="0"/>
                <w:sz w:val="22"/>
                <w:szCs w:val="22"/>
              </w:rPr>
            </w:pPr>
            <w:r w:rsidRPr="00446A9C">
              <w:rPr>
                <w:b w:val="0"/>
                <w:sz w:val="22"/>
                <w:szCs w:val="22"/>
                <w:lang w:val="en-US"/>
              </w:rPr>
              <w:t>July 2016</w:t>
            </w:r>
          </w:p>
        </w:tc>
        <w:tc>
          <w:tcPr>
            <w:tcW w:w="1418" w:type="dxa"/>
          </w:tcPr>
          <w:p w14:paraId="536204CA" w14:textId="38351D0D" w:rsidR="003C642F" w:rsidRDefault="003C642F" w:rsidP="003C642F">
            <w:pPr>
              <w:pStyle w:val="Title"/>
              <w:rPr>
                <w:b w:val="0"/>
                <w:sz w:val="22"/>
                <w:szCs w:val="22"/>
              </w:rPr>
            </w:pPr>
            <w:r w:rsidRPr="00CC332D">
              <w:rPr>
                <w:b w:val="0"/>
                <w:sz w:val="22"/>
                <w:szCs w:val="22"/>
              </w:rPr>
              <w:t>24.09.2020</w:t>
            </w:r>
          </w:p>
        </w:tc>
        <w:tc>
          <w:tcPr>
            <w:tcW w:w="1428" w:type="dxa"/>
          </w:tcPr>
          <w:p w14:paraId="725E8FD9" w14:textId="390C8E2F" w:rsidR="003C642F" w:rsidRDefault="003C642F" w:rsidP="003C642F">
            <w:pPr>
              <w:pStyle w:val="Title"/>
              <w:rPr>
                <w:b w:val="0"/>
                <w:sz w:val="22"/>
                <w:szCs w:val="22"/>
              </w:rPr>
            </w:pPr>
            <w:r>
              <w:rPr>
                <w:b w:val="0"/>
                <w:sz w:val="22"/>
                <w:szCs w:val="22"/>
              </w:rPr>
              <w:t>ongoing</w:t>
            </w:r>
          </w:p>
        </w:tc>
        <w:tc>
          <w:tcPr>
            <w:tcW w:w="2173" w:type="dxa"/>
            <w:shd w:val="clear" w:color="auto" w:fill="auto"/>
          </w:tcPr>
          <w:p w14:paraId="223764BD" w14:textId="77777777" w:rsidR="003C642F" w:rsidRPr="002037FE" w:rsidRDefault="003C642F" w:rsidP="003C642F">
            <w:pPr>
              <w:pStyle w:val="Title"/>
              <w:rPr>
                <w:b w:val="0"/>
                <w:sz w:val="22"/>
                <w:szCs w:val="22"/>
              </w:rPr>
            </w:pPr>
            <w:r w:rsidRPr="002037FE">
              <w:rPr>
                <w:b w:val="0"/>
                <w:sz w:val="22"/>
                <w:szCs w:val="22"/>
              </w:rPr>
              <w:t>Declare and participate</w:t>
            </w:r>
          </w:p>
          <w:p w14:paraId="42207B41" w14:textId="77777777" w:rsidR="003C642F" w:rsidRPr="002037FE" w:rsidRDefault="003C642F" w:rsidP="003C642F">
            <w:pPr>
              <w:pStyle w:val="Heading1"/>
              <w:jc w:val="center"/>
              <w:rPr>
                <w:b w:val="0"/>
                <w:sz w:val="22"/>
                <w:szCs w:val="22"/>
              </w:rPr>
            </w:pPr>
            <w:r w:rsidRPr="002037FE">
              <w:rPr>
                <w:b w:val="0"/>
                <w:sz w:val="22"/>
                <w:szCs w:val="22"/>
              </w:rPr>
              <w:t>Agreed by: GL, November 2020</w:t>
            </w:r>
          </w:p>
          <w:p w14:paraId="30C16933" w14:textId="73254939" w:rsidR="003C642F" w:rsidRPr="002037FE" w:rsidRDefault="003C642F" w:rsidP="003C642F">
            <w:pPr>
              <w:pStyle w:val="Title"/>
              <w:rPr>
                <w:b w:val="0"/>
                <w:sz w:val="22"/>
                <w:szCs w:val="22"/>
              </w:rPr>
            </w:pPr>
            <w:r w:rsidRPr="002037FE">
              <w:rPr>
                <w:b w:val="0"/>
                <w:sz w:val="22"/>
                <w:szCs w:val="22"/>
              </w:rPr>
              <w:t>Rationale: Not specific to guideline</w:t>
            </w:r>
          </w:p>
        </w:tc>
      </w:tr>
      <w:tr w:rsidR="003C642F" w14:paraId="5C82255A" w14:textId="77777777" w:rsidTr="006A0694">
        <w:tc>
          <w:tcPr>
            <w:tcW w:w="1562" w:type="dxa"/>
          </w:tcPr>
          <w:p w14:paraId="1B99EF88" w14:textId="572BD6F3" w:rsidR="003C642F" w:rsidRDefault="003C642F" w:rsidP="003C642F">
            <w:pPr>
              <w:pStyle w:val="Title"/>
              <w:rPr>
                <w:b w:val="0"/>
                <w:sz w:val="22"/>
                <w:szCs w:val="22"/>
              </w:rPr>
            </w:pPr>
            <w:r>
              <w:rPr>
                <w:b w:val="0"/>
                <w:sz w:val="22"/>
                <w:szCs w:val="22"/>
              </w:rPr>
              <w:t>Toby Sweet</w:t>
            </w:r>
          </w:p>
        </w:tc>
        <w:tc>
          <w:tcPr>
            <w:tcW w:w="1023" w:type="dxa"/>
          </w:tcPr>
          <w:p w14:paraId="7B86F36B" w14:textId="47E20F3B" w:rsidR="003C642F" w:rsidRDefault="003C642F" w:rsidP="003C642F">
            <w:pPr>
              <w:pStyle w:val="Title"/>
              <w:rPr>
                <w:b w:val="0"/>
                <w:sz w:val="22"/>
                <w:szCs w:val="22"/>
              </w:rPr>
            </w:pPr>
            <w:r>
              <w:rPr>
                <w:b w:val="0"/>
                <w:sz w:val="22"/>
                <w:szCs w:val="22"/>
              </w:rPr>
              <w:t>GC member</w:t>
            </w:r>
          </w:p>
        </w:tc>
        <w:tc>
          <w:tcPr>
            <w:tcW w:w="1403" w:type="dxa"/>
          </w:tcPr>
          <w:p w14:paraId="033546DC" w14:textId="5D4E8680" w:rsidR="003C642F" w:rsidRDefault="003C642F" w:rsidP="003C642F">
            <w:pPr>
              <w:pStyle w:val="Title"/>
              <w:rPr>
                <w:b w:val="0"/>
                <w:sz w:val="22"/>
                <w:szCs w:val="22"/>
              </w:rPr>
            </w:pPr>
            <w:r>
              <w:rPr>
                <w:b w:val="0"/>
                <w:sz w:val="22"/>
                <w:szCs w:val="22"/>
              </w:rPr>
              <w:t>Indirect interests</w:t>
            </w:r>
          </w:p>
        </w:tc>
        <w:tc>
          <w:tcPr>
            <w:tcW w:w="4234" w:type="dxa"/>
          </w:tcPr>
          <w:p w14:paraId="2DEC2A7C" w14:textId="2434BF72" w:rsidR="003C642F" w:rsidRPr="0015702B" w:rsidRDefault="003C642F" w:rsidP="003C642F">
            <w:pPr>
              <w:pStyle w:val="Title"/>
              <w:rPr>
                <w:b w:val="0"/>
                <w:sz w:val="22"/>
                <w:szCs w:val="22"/>
                <w:lang w:val="en-US"/>
              </w:rPr>
            </w:pPr>
            <w:r>
              <w:rPr>
                <w:b w:val="0"/>
                <w:sz w:val="22"/>
                <w:szCs w:val="22"/>
                <w:lang w:val="en-US"/>
              </w:rPr>
              <w:t>My W</w:t>
            </w:r>
            <w:r w:rsidRPr="00446A9C">
              <w:rPr>
                <w:b w:val="0"/>
                <w:sz w:val="22"/>
                <w:szCs w:val="22"/>
                <w:lang w:val="en-US"/>
              </w:rPr>
              <w:t>ife is Head of Service for Adult Mental Health for an NHS mental health trust.</w:t>
            </w:r>
          </w:p>
        </w:tc>
        <w:tc>
          <w:tcPr>
            <w:tcW w:w="1559" w:type="dxa"/>
          </w:tcPr>
          <w:p w14:paraId="5826923E" w14:textId="03E90031" w:rsidR="003C642F" w:rsidRPr="0015702B" w:rsidRDefault="003C642F" w:rsidP="003C642F">
            <w:pPr>
              <w:pStyle w:val="Title"/>
              <w:rPr>
                <w:b w:val="0"/>
                <w:sz w:val="22"/>
                <w:szCs w:val="22"/>
                <w:lang w:val="en-US"/>
              </w:rPr>
            </w:pPr>
            <w:r w:rsidRPr="00446A9C">
              <w:rPr>
                <w:b w:val="0"/>
                <w:sz w:val="22"/>
                <w:szCs w:val="22"/>
                <w:lang w:val="en-US"/>
              </w:rPr>
              <w:t>October 2018</w:t>
            </w:r>
          </w:p>
        </w:tc>
        <w:tc>
          <w:tcPr>
            <w:tcW w:w="1418" w:type="dxa"/>
          </w:tcPr>
          <w:p w14:paraId="5AC53208" w14:textId="55C17D5F" w:rsidR="003C642F" w:rsidRDefault="003C642F" w:rsidP="003C642F">
            <w:pPr>
              <w:pStyle w:val="Title"/>
              <w:rPr>
                <w:b w:val="0"/>
                <w:sz w:val="22"/>
                <w:szCs w:val="22"/>
              </w:rPr>
            </w:pPr>
            <w:r>
              <w:rPr>
                <w:b w:val="0"/>
                <w:sz w:val="22"/>
                <w:szCs w:val="22"/>
              </w:rPr>
              <w:t>24.09.2020</w:t>
            </w:r>
          </w:p>
        </w:tc>
        <w:tc>
          <w:tcPr>
            <w:tcW w:w="1428" w:type="dxa"/>
          </w:tcPr>
          <w:p w14:paraId="5A1D511E" w14:textId="14486D8B" w:rsidR="003C642F" w:rsidRDefault="003C642F" w:rsidP="003C642F">
            <w:pPr>
              <w:pStyle w:val="Title"/>
              <w:rPr>
                <w:b w:val="0"/>
                <w:sz w:val="22"/>
                <w:szCs w:val="22"/>
              </w:rPr>
            </w:pPr>
            <w:r>
              <w:rPr>
                <w:b w:val="0"/>
                <w:sz w:val="22"/>
                <w:szCs w:val="22"/>
              </w:rPr>
              <w:t>ongoing</w:t>
            </w:r>
          </w:p>
        </w:tc>
        <w:tc>
          <w:tcPr>
            <w:tcW w:w="2173" w:type="dxa"/>
            <w:shd w:val="clear" w:color="auto" w:fill="auto"/>
          </w:tcPr>
          <w:p w14:paraId="349E2FCB" w14:textId="77777777" w:rsidR="003C642F" w:rsidRPr="002037FE" w:rsidRDefault="003C642F" w:rsidP="003C642F">
            <w:pPr>
              <w:pStyle w:val="Title"/>
              <w:rPr>
                <w:b w:val="0"/>
                <w:sz w:val="22"/>
                <w:szCs w:val="22"/>
              </w:rPr>
            </w:pPr>
            <w:r w:rsidRPr="002037FE">
              <w:rPr>
                <w:b w:val="0"/>
                <w:sz w:val="22"/>
                <w:szCs w:val="22"/>
              </w:rPr>
              <w:t>Declare and participate</w:t>
            </w:r>
          </w:p>
          <w:p w14:paraId="339C4FE5" w14:textId="77777777" w:rsidR="003C642F" w:rsidRPr="002037FE" w:rsidRDefault="003C642F" w:rsidP="003C642F">
            <w:pPr>
              <w:pStyle w:val="Heading1"/>
              <w:jc w:val="center"/>
              <w:rPr>
                <w:b w:val="0"/>
                <w:sz w:val="22"/>
                <w:szCs w:val="22"/>
              </w:rPr>
            </w:pPr>
            <w:r w:rsidRPr="002037FE">
              <w:rPr>
                <w:b w:val="0"/>
                <w:sz w:val="22"/>
                <w:szCs w:val="22"/>
              </w:rPr>
              <w:t>Agreed by: GL, November 2020</w:t>
            </w:r>
          </w:p>
          <w:p w14:paraId="31BDE189" w14:textId="0EB1D32B" w:rsidR="003C642F" w:rsidRPr="002037FE" w:rsidRDefault="003C642F" w:rsidP="003C642F">
            <w:pPr>
              <w:pStyle w:val="Title"/>
              <w:rPr>
                <w:b w:val="0"/>
                <w:sz w:val="22"/>
                <w:szCs w:val="22"/>
              </w:rPr>
            </w:pPr>
            <w:r w:rsidRPr="002037FE">
              <w:rPr>
                <w:b w:val="0"/>
                <w:sz w:val="22"/>
                <w:szCs w:val="22"/>
              </w:rPr>
              <w:t>Rationale: Not specific to guideline</w:t>
            </w:r>
          </w:p>
        </w:tc>
      </w:tr>
      <w:tr w:rsidR="003C642F" w14:paraId="61008009" w14:textId="77777777" w:rsidTr="006A0694">
        <w:tc>
          <w:tcPr>
            <w:tcW w:w="1562" w:type="dxa"/>
          </w:tcPr>
          <w:p w14:paraId="4CB01148" w14:textId="178A9865" w:rsidR="003C642F" w:rsidRDefault="003C642F" w:rsidP="003C642F">
            <w:pPr>
              <w:pStyle w:val="Title"/>
              <w:rPr>
                <w:b w:val="0"/>
                <w:sz w:val="22"/>
                <w:szCs w:val="22"/>
              </w:rPr>
            </w:pPr>
            <w:r>
              <w:rPr>
                <w:b w:val="0"/>
                <w:sz w:val="22"/>
                <w:szCs w:val="22"/>
              </w:rPr>
              <w:t>David Taylor</w:t>
            </w:r>
          </w:p>
        </w:tc>
        <w:tc>
          <w:tcPr>
            <w:tcW w:w="1023" w:type="dxa"/>
          </w:tcPr>
          <w:p w14:paraId="1993D2A5" w14:textId="64E96B50" w:rsidR="003C642F" w:rsidRDefault="003C642F" w:rsidP="003C642F">
            <w:pPr>
              <w:pStyle w:val="Title"/>
              <w:rPr>
                <w:b w:val="0"/>
                <w:sz w:val="22"/>
                <w:szCs w:val="22"/>
              </w:rPr>
            </w:pPr>
            <w:r w:rsidRPr="00C409DC">
              <w:rPr>
                <w:b w:val="0"/>
                <w:sz w:val="22"/>
                <w:szCs w:val="22"/>
              </w:rPr>
              <w:t xml:space="preserve">GC member </w:t>
            </w:r>
          </w:p>
        </w:tc>
        <w:tc>
          <w:tcPr>
            <w:tcW w:w="1403" w:type="dxa"/>
          </w:tcPr>
          <w:p w14:paraId="0A179FB6" w14:textId="77777777" w:rsidR="003C642F" w:rsidRDefault="003C642F" w:rsidP="003C642F">
            <w:pPr>
              <w:pStyle w:val="Title"/>
              <w:rPr>
                <w:b w:val="0"/>
                <w:sz w:val="22"/>
                <w:szCs w:val="22"/>
              </w:rPr>
            </w:pPr>
            <w:r>
              <w:rPr>
                <w:b w:val="0"/>
                <w:sz w:val="22"/>
                <w:szCs w:val="22"/>
              </w:rPr>
              <w:t>Direct</w:t>
            </w:r>
          </w:p>
          <w:p w14:paraId="5704D576" w14:textId="4756C6DC" w:rsidR="003C642F" w:rsidRDefault="003C642F" w:rsidP="003C642F">
            <w:pPr>
              <w:pStyle w:val="Title"/>
              <w:rPr>
                <w:b w:val="0"/>
                <w:sz w:val="22"/>
                <w:szCs w:val="22"/>
              </w:rPr>
            </w:pPr>
            <w:r>
              <w:rPr>
                <w:b w:val="0"/>
                <w:sz w:val="22"/>
                <w:szCs w:val="22"/>
              </w:rPr>
              <w:t>Non-financial professional and personal interest</w:t>
            </w:r>
          </w:p>
        </w:tc>
        <w:tc>
          <w:tcPr>
            <w:tcW w:w="4234" w:type="dxa"/>
          </w:tcPr>
          <w:p w14:paraId="181DCE1E" w14:textId="77777777" w:rsidR="003C642F" w:rsidRPr="00755C83" w:rsidRDefault="003C642F" w:rsidP="003C642F">
            <w:pPr>
              <w:pStyle w:val="Title"/>
              <w:rPr>
                <w:b w:val="0"/>
                <w:sz w:val="22"/>
                <w:szCs w:val="22"/>
              </w:rPr>
            </w:pPr>
            <w:r w:rsidRPr="00755C83">
              <w:rPr>
                <w:b w:val="0"/>
                <w:sz w:val="22"/>
                <w:szCs w:val="22"/>
              </w:rPr>
              <w:t>Co-author of paper:</w:t>
            </w:r>
          </w:p>
          <w:p w14:paraId="6F7E01AE" w14:textId="43D465C3" w:rsidR="003C642F" w:rsidRPr="00755C83" w:rsidRDefault="003C642F" w:rsidP="003C642F">
            <w:pPr>
              <w:pStyle w:val="Heading1"/>
              <w:rPr>
                <w:b w:val="0"/>
              </w:rPr>
            </w:pPr>
            <w:r w:rsidRPr="00755C83">
              <w:rPr>
                <w:b w:val="0"/>
                <w:sz w:val="22"/>
              </w:rPr>
              <w:t>Horowitz MA, Taylor D. Tapering of SSRI treatment to mitigate withdrawal symptoms. Lancet Psychiatry 2019; 6:538-546</w:t>
            </w:r>
          </w:p>
        </w:tc>
        <w:tc>
          <w:tcPr>
            <w:tcW w:w="1559" w:type="dxa"/>
          </w:tcPr>
          <w:p w14:paraId="50136D0A" w14:textId="1F1565D5" w:rsidR="003C642F" w:rsidRDefault="003C642F" w:rsidP="003C642F">
            <w:pPr>
              <w:pStyle w:val="Title"/>
              <w:rPr>
                <w:b w:val="0"/>
                <w:sz w:val="22"/>
                <w:szCs w:val="22"/>
              </w:rPr>
            </w:pPr>
            <w:r>
              <w:rPr>
                <w:b w:val="0"/>
                <w:sz w:val="22"/>
                <w:szCs w:val="22"/>
              </w:rPr>
              <w:t>June 2019</w:t>
            </w:r>
          </w:p>
        </w:tc>
        <w:tc>
          <w:tcPr>
            <w:tcW w:w="1418" w:type="dxa"/>
          </w:tcPr>
          <w:p w14:paraId="144B0A27" w14:textId="1B9079DD" w:rsidR="003C642F" w:rsidRDefault="003C642F" w:rsidP="003C642F">
            <w:pPr>
              <w:pStyle w:val="Title"/>
              <w:rPr>
                <w:b w:val="0"/>
                <w:sz w:val="22"/>
                <w:szCs w:val="22"/>
              </w:rPr>
            </w:pPr>
            <w:r>
              <w:rPr>
                <w:b w:val="0"/>
                <w:sz w:val="22"/>
                <w:szCs w:val="22"/>
              </w:rPr>
              <w:t>18/10/2019</w:t>
            </w:r>
          </w:p>
        </w:tc>
        <w:tc>
          <w:tcPr>
            <w:tcW w:w="1428" w:type="dxa"/>
          </w:tcPr>
          <w:p w14:paraId="1DD134C4" w14:textId="77777777" w:rsidR="003C642F" w:rsidRDefault="003C642F" w:rsidP="003C642F">
            <w:pPr>
              <w:pStyle w:val="Title"/>
              <w:rPr>
                <w:b w:val="0"/>
                <w:sz w:val="22"/>
                <w:szCs w:val="22"/>
              </w:rPr>
            </w:pPr>
          </w:p>
        </w:tc>
        <w:tc>
          <w:tcPr>
            <w:tcW w:w="2173" w:type="dxa"/>
          </w:tcPr>
          <w:p w14:paraId="70B76F66" w14:textId="5B9EF818" w:rsidR="003C642F" w:rsidRPr="002037FE" w:rsidRDefault="003C642F" w:rsidP="003C642F">
            <w:pPr>
              <w:pStyle w:val="Title"/>
              <w:rPr>
                <w:b w:val="0"/>
                <w:sz w:val="22"/>
                <w:szCs w:val="22"/>
              </w:rPr>
            </w:pPr>
            <w:r w:rsidRPr="002037FE">
              <w:rPr>
                <w:b w:val="0"/>
                <w:sz w:val="22"/>
                <w:szCs w:val="22"/>
              </w:rPr>
              <w:t>Declare and participate</w:t>
            </w:r>
          </w:p>
          <w:p w14:paraId="483998A9" w14:textId="3AEBD565" w:rsidR="003C642F" w:rsidRPr="002037FE" w:rsidRDefault="003C642F" w:rsidP="003C642F">
            <w:pPr>
              <w:pStyle w:val="Heading1"/>
              <w:jc w:val="center"/>
              <w:rPr>
                <w:b w:val="0"/>
                <w:sz w:val="22"/>
                <w:szCs w:val="22"/>
              </w:rPr>
            </w:pPr>
            <w:r w:rsidRPr="002037FE">
              <w:rPr>
                <w:b w:val="0"/>
                <w:sz w:val="22"/>
                <w:szCs w:val="22"/>
              </w:rPr>
              <w:t>Agreed by: GL, October 2019</w:t>
            </w:r>
          </w:p>
          <w:p w14:paraId="7DE1F853" w14:textId="27CC69CF" w:rsidR="003C642F" w:rsidRPr="002037FE" w:rsidRDefault="003C642F" w:rsidP="003C642F">
            <w:pPr>
              <w:pStyle w:val="Title"/>
              <w:ind w:left="439"/>
              <w:rPr>
                <w:b w:val="0"/>
                <w:sz w:val="22"/>
                <w:szCs w:val="22"/>
              </w:rPr>
            </w:pPr>
            <w:r w:rsidRPr="002037FE">
              <w:rPr>
                <w:b w:val="0"/>
                <w:sz w:val="22"/>
                <w:szCs w:val="22"/>
              </w:rPr>
              <w:t xml:space="preserve">Rationale: Specific to guideline but membership of committee is for expertise in management </w:t>
            </w:r>
            <w:r w:rsidRPr="002037FE">
              <w:rPr>
                <w:b w:val="0"/>
                <w:sz w:val="22"/>
                <w:szCs w:val="22"/>
              </w:rPr>
              <w:lastRenderedPageBreak/>
              <w:t>of depression so benefits of expertise outweigh risks.</w:t>
            </w:r>
          </w:p>
        </w:tc>
      </w:tr>
      <w:tr w:rsidR="003C642F" w14:paraId="4EDFF375" w14:textId="77777777" w:rsidTr="006A0694">
        <w:tc>
          <w:tcPr>
            <w:tcW w:w="1562" w:type="dxa"/>
            <w:shd w:val="clear" w:color="auto" w:fill="auto"/>
          </w:tcPr>
          <w:p w14:paraId="61625D68" w14:textId="47129E99" w:rsidR="003C642F" w:rsidRDefault="003C642F" w:rsidP="003C642F">
            <w:pPr>
              <w:pStyle w:val="Title"/>
              <w:rPr>
                <w:b w:val="0"/>
                <w:sz w:val="22"/>
                <w:szCs w:val="22"/>
              </w:rPr>
            </w:pPr>
            <w:r>
              <w:rPr>
                <w:b w:val="0"/>
                <w:sz w:val="22"/>
                <w:szCs w:val="22"/>
              </w:rPr>
              <w:lastRenderedPageBreak/>
              <w:t>David Taylor</w:t>
            </w:r>
          </w:p>
        </w:tc>
        <w:tc>
          <w:tcPr>
            <w:tcW w:w="1023" w:type="dxa"/>
          </w:tcPr>
          <w:p w14:paraId="15A64A28" w14:textId="3A07FA5E" w:rsidR="003C642F" w:rsidRPr="00C409DC" w:rsidRDefault="003C642F" w:rsidP="003C642F">
            <w:pPr>
              <w:pStyle w:val="Title"/>
              <w:rPr>
                <w:b w:val="0"/>
                <w:sz w:val="22"/>
                <w:szCs w:val="22"/>
              </w:rPr>
            </w:pPr>
            <w:r>
              <w:rPr>
                <w:b w:val="0"/>
                <w:sz w:val="22"/>
                <w:szCs w:val="22"/>
              </w:rPr>
              <w:t>GC member</w:t>
            </w:r>
          </w:p>
        </w:tc>
        <w:tc>
          <w:tcPr>
            <w:tcW w:w="1403" w:type="dxa"/>
          </w:tcPr>
          <w:p w14:paraId="01EE39F2" w14:textId="4774EE9F" w:rsidR="003C642F" w:rsidRDefault="003C642F" w:rsidP="003C642F">
            <w:pPr>
              <w:pStyle w:val="Title"/>
              <w:rPr>
                <w:b w:val="0"/>
                <w:sz w:val="22"/>
                <w:szCs w:val="22"/>
              </w:rPr>
            </w:pPr>
            <w:r>
              <w:rPr>
                <w:b w:val="0"/>
                <w:sz w:val="22"/>
                <w:szCs w:val="22"/>
              </w:rPr>
              <w:t xml:space="preserve">Direct </w:t>
            </w:r>
          </w:p>
          <w:p w14:paraId="27779F2C" w14:textId="2B3199F6" w:rsidR="003C642F" w:rsidRPr="00755C83" w:rsidRDefault="003C642F" w:rsidP="003C642F">
            <w:pPr>
              <w:pStyle w:val="Heading1"/>
              <w:jc w:val="center"/>
              <w:rPr>
                <w:b w:val="0"/>
              </w:rPr>
            </w:pPr>
            <w:r>
              <w:rPr>
                <w:b w:val="0"/>
                <w:sz w:val="22"/>
                <w:szCs w:val="22"/>
              </w:rPr>
              <w:t>Financial interest</w:t>
            </w:r>
          </w:p>
        </w:tc>
        <w:tc>
          <w:tcPr>
            <w:tcW w:w="4234" w:type="dxa"/>
          </w:tcPr>
          <w:p w14:paraId="5D5B63A5" w14:textId="67EEACEF" w:rsidR="003C642F" w:rsidRDefault="003C642F" w:rsidP="003C642F">
            <w:pPr>
              <w:pStyle w:val="Title"/>
              <w:rPr>
                <w:b w:val="0"/>
                <w:sz w:val="22"/>
                <w:szCs w:val="22"/>
              </w:rPr>
            </w:pPr>
            <w:r w:rsidRPr="00621E71">
              <w:rPr>
                <w:b w:val="0"/>
                <w:sz w:val="22"/>
                <w:szCs w:val="22"/>
              </w:rPr>
              <w:t xml:space="preserve">Consultant to Janssen on positioning of </w:t>
            </w:r>
            <w:proofErr w:type="spellStart"/>
            <w:r>
              <w:rPr>
                <w:b w:val="0"/>
                <w:sz w:val="22"/>
                <w:szCs w:val="22"/>
              </w:rPr>
              <w:t>es</w:t>
            </w:r>
            <w:r w:rsidRPr="00621E71">
              <w:rPr>
                <w:b w:val="0"/>
                <w:sz w:val="22"/>
                <w:szCs w:val="22"/>
              </w:rPr>
              <w:t>keta</w:t>
            </w:r>
            <w:r>
              <w:rPr>
                <w:b w:val="0"/>
                <w:sz w:val="22"/>
                <w:szCs w:val="22"/>
              </w:rPr>
              <w:t>mine</w:t>
            </w:r>
            <w:proofErr w:type="spellEnd"/>
            <w:r>
              <w:rPr>
                <w:b w:val="0"/>
                <w:sz w:val="22"/>
                <w:szCs w:val="22"/>
              </w:rPr>
              <w:t xml:space="preserve"> in treatment of depression</w:t>
            </w:r>
          </w:p>
          <w:p w14:paraId="33222F21" w14:textId="160A877D" w:rsidR="003C642F" w:rsidRPr="004E20CC" w:rsidRDefault="003C642F" w:rsidP="003C642F">
            <w:pPr>
              <w:pStyle w:val="Heading1"/>
              <w:jc w:val="center"/>
            </w:pPr>
            <w:r w:rsidRPr="00621E71">
              <w:rPr>
                <w:b w:val="0"/>
                <w:sz w:val="22"/>
                <w:szCs w:val="22"/>
                <w:lang w:val="en-US"/>
              </w:rPr>
              <w:t>Advisory board membership – Janssen (</w:t>
            </w:r>
            <w:proofErr w:type="spellStart"/>
            <w:r w:rsidRPr="00621E71">
              <w:rPr>
                <w:b w:val="0"/>
                <w:sz w:val="22"/>
                <w:szCs w:val="22"/>
                <w:lang w:val="en-US"/>
              </w:rPr>
              <w:t>Esketamine</w:t>
            </w:r>
            <w:proofErr w:type="spellEnd"/>
            <w:r w:rsidRPr="00621E71">
              <w:rPr>
                <w:b w:val="0"/>
                <w:sz w:val="22"/>
                <w:szCs w:val="22"/>
                <w:lang w:val="en-US"/>
              </w:rPr>
              <w:t xml:space="preserve"> for depression)</w:t>
            </w:r>
          </w:p>
        </w:tc>
        <w:tc>
          <w:tcPr>
            <w:tcW w:w="1559" w:type="dxa"/>
          </w:tcPr>
          <w:p w14:paraId="4176DE27" w14:textId="2A86F548" w:rsidR="003C642F" w:rsidRDefault="003C642F" w:rsidP="003C642F">
            <w:pPr>
              <w:pStyle w:val="Title"/>
              <w:rPr>
                <w:b w:val="0"/>
                <w:sz w:val="22"/>
                <w:szCs w:val="22"/>
              </w:rPr>
            </w:pPr>
            <w:r>
              <w:rPr>
                <w:b w:val="0"/>
                <w:sz w:val="22"/>
                <w:szCs w:val="22"/>
              </w:rPr>
              <w:t xml:space="preserve"> 2018</w:t>
            </w:r>
          </w:p>
        </w:tc>
        <w:tc>
          <w:tcPr>
            <w:tcW w:w="1418" w:type="dxa"/>
          </w:tcPr>
          <w:p w14:paraId="08355DDB" w14:textId="5177BC4D" w:rsidR="003C642F" w:rsidRDefault="003C642F" w:rsidP="003C642F">
            <w:pPr>
              <w:pStyle w:val="Title"/>
              <w:rPr>
                <w:b w:val="0"/>
                <w:sz w:val="22"/>
                <w:szCs w:val="22"/>
              </w:rPr>
            </w:pPr>
            <w:r>
              <w:rPr>
                <w:b w:val="0"/>
                <w:sz w:val="22"/>
                <w:szCs w:val="22"/>
              </w:rPr>
              <w:t>18/10/2019</w:t>
            </w:r>
          </w:p>
        </w:tc>
        <w:tc>
          <w:tcPr>
            <w:tcW w:w="1428" w:type="dxa"/>
          </w:tcPr>
          <w:p w14:paraId="025E4C51" w14:textId="77777777" w:rsidR="003C642F" w:rsidRDefault="003C642F" w:rsidP="003C642F">
            <w:pPr>
              <w:pStyle w:val="Title"/>
              <w:rPr>
                <w:b w:val="0"/>
                <w:sz w:val="22"/>
                <w:szCs w:val="22"/>
              </w:rPr>
            </w:pPr>
          </w:p>
        </w:tc>
        <w:tc>
          <w:tcPr>
            <w:tcW w:w="2173" w:type="dxa"/>
          </w:tcPr>
          <w:p w14:paraId="30864A2A" w14:textId="7CA09F62" w:rsidR="003C642F" w:rsidRPr="002037FE" w:rsidRDefault="003C642F" w:rsidP="003C642F">
            <w:pPr>
              <w:pStyle w:val="Title"/>
              <w:rPr>
                <w:b w:val="0"/>
                <w:sz w:val="22"/>
                <w:szCs w:val="22"/>
              </w:rPr>
            </w:pPr>
            <w:r w:rsidRPr="002037FE">
              <w:rPr>
                <w:b w:val="0"/>
                <w:sz w:val="22"/>
                <w:szCs w:val="22"/>
              </w:rPr>
              <w:t>Declare and participate</w:t>
            </w:r>
          </w:p>
          <w:p w14:paraId="2AD8006E" w14:textId="77777777" w:rsidR="003C642F" w:rsidRPr="002037FE" w:rsidRDefault="003C642F" w:rsidP="003C642F">
            <w:pPr>
              <w:pStyle w:val="Heading1"/>
              <w:jc w:val="center"/>
              <w:rPr>
                <w:b w:val="0"/>
                <w:sz w:val="22"/>
                <w:szCs w:val="22"/>
              </w:rPr>
            </w:pPr>
            <w:r w:rsidRPr="002037FE">
              <w:rPr>
                <w:b w:val="0"/>
                <w:sz w:val="22"/>
                <w:szCs w:val="22"/>
              </w:rPr>
              <w:t>Agreed by: GL, October 2019</w:t>
            </w:r>
          </w:p>
          <w:p w14:paraId="76A263EA" w14:textId="17A908A0" w:rsidR="003C642F" w:rsidRPr="002037FE" w:rsidRDefault="003C642F" w:rsidP="003C642F">
            <w:pPr>
              <w:pStyle w:val="Title"/>
              <w:rPr>
                <w:b w:val="0"/>
                <w:sz w:val="22"/>
                <w:szCs w:val="22"/>
              </w:rPr>
            </w:pPr>
            <w:r w:rsidRPr="002037FE">
              <w:rPr>
                <w:b w:val="0"/>
                <w:sz w:val="22"/>
                <w:szCs w:val="22"/>
              </w:rPr>
              <w:t xml:space="preserve">Rationale: </w:t>
            </w:r>
            <w:proofErr w:type="spellStart"/>
            <w:r w:rsidRPr="002037FE">
              <w:rPr>
                <w:b w:val="0"/>
                <w:sz w:val="22"/>
                <w:szCs w:val="22"/>
              </w:rPr>
              <w:t>Esketamine</w:t>
            </w:r>
            <w:proofErr w:type="spellEnd"/>
            <w:r w:rsidRPr="002037FE">
              <w:rPr>
                <w:b w:val="0"/>
                <w:sz w:val="22"/>
                <w:szCs w:val="22"/>
              </w:rPr>
              <w:t xml:space="preserve"> is not an intervention under consideration for inclusion in the guideline and is subject to a separate NICE technology appraisal</w:t>
            </w:r>
          </w:p>
        </w:tc>
      </w:tr>
      <w:tr w:rsidR="003C642F" w14:paraId="6F502E7D" w14:textId="77777777" w:rsidTr="006A0694">
        <w:tc>
          <w:tcPr>
            <w:tcW w:w="1562" w:type="dxa"/>
            <w:shd w:val="clear" w:color="auto" w:fill="auto"/>
          </w:tcPr>
          <w:p w14:paraId="11927602" w14:textId="25A49D74" w:rsidR="003C642F" w:rsidRDefault="003C642F" w:rsidP="003C642F">
            <w:pPr>
              <w:pStyle w:val="Title"/>
              <w:rPr>
                <w:b w:val="0"/>
                <w:sz w:val="22"/>
                <w:szCs w:val="22"/>
              </w:rPr>
            </w:pPr>
            <w:r>
              <w:rPr>
                <w:b w:val="0"/>
                <w:sz w:val="22"/>
                <w:szCs w:val="22"/>
              </w:rPr>
              <w:t>David Taylor</w:t>
            </w:r>
          </w:p>
        </w:tc>
        <w:tc>
          <w:tcPr>
            <w:tcW w:w="1023" w:type="dxa"/>
          </w:tcPr>
          <w:p w14:paraId="3AC5DB35" w14:textId="37392FED" w:rsidR="003C642F" w:rsidRDefault="003C642F" w:rsidP="003C642F">
            <w:pPr>
              <w:pStyle w:val="Title"/>
              <w:rPr>
                <w:b w:val="0"/>
                <w:sz w:val="22"/>
                <w:szCs w:val="22"/>
              </w:rPr>
            </w:pPr>
            <w:r>
              <w:rPr>
                <w:b w:val="0"/>
                <w:sz w:val="22"/>
                <w:szCs w:val="22"/>
              </w:rPr>
              <w:t>GC member</w:t>
            </w:r>
          </w:p>
        </w:tc>
        <w:tc>
          <w:tcPr>
            <w:tcW w:w="1403" w:type="dxa"/>
          </w:tcPr>
          <w:p w14:paraId="60785AC4" w14:textId="77777777" w:rsidR="003C642F" w:rsidRDefault="003C642F" w:rsidP="003C642F">
            <w:pPr>
              <w:pStyle w:val="Title"/>
              <w:rPr>
                <w:b w:val="0"/>
                <w:sz w:val="22"/>
                <w:szCs w:val="22"/>
              </w:rPr>
            </w:pPr>
            <w:r>
              <w:rPr>
                <w:b w:val="0"/>
                <w:sz w:val="22"/>
                <w:szCs w:val="22"/>
              </w:rPr>
              <w:t xml:space="preserve">Direct </w:t>
            </w:r>
          </w:p>
          <w:p w14:paraId="537747BC" w14:textId="043EFD7A" w:rsidR="003C642F" w:rsidRDefault="003C642F" w:rsidP="003C642F">
            <w:pPr>
              <w:pStyle w:val="Title"/>
              <w:rPr>
                <w:b w:val="0"/>
                <w:sz w:val="22"/>
                <w:szCs w:val="22"/>
              </w:rPr>
            </w:pPr>
            <w:r>
              <w:rPr>
                <w:b w:val="0"/>
                <w:sz w:val="22"/>
                <w:szCs w:val="22"/>
              </w:rPr>
              <w:t>Financial interest</w:t>
            </w:r>
          </w:p>
        </w:tc>
        <w:tc>
          <w:tcPr>
            <w:tcW w:w="4234" w:type="dxa"/>
          </w:tcPr>
          <w:p w14:paraId="2207DC14" w14:textId="24D13CE8" w:rsidR="003C642F" w:rsidRPr="00C01CBF" w:rsidRDefault="003C642F" w:rsidP="003C642F">
            <w:pPr>
              <w:pStyle w:val="Title"/>
              <w:rPr>
                <w:b w:val="0"/>
                <w:sz w:val="22"/>
                <w:szCs w:val="22"/>
              </w:rPr>
            </w:pPr>
            <w:r w:rsidRPr="00C877B5">
              <w:rPr>
                <w:b w:val="0"/>
                <w:sz w:val="22"/>
                <w:szCs w:val="22"/>
                <w:lang w:val="en-US"/>
              </w:rPr>
              <w:t xml:space="preserve">Gave lectures sponsored by Janssen (who make </w:t>
            </w:r>
            <w:proofErr w:type="spellStart"/>
            <w:r w:rsidRPr="00C877B5">
              <w:rPr>
                <w:b w:val="0"/>
                <w:sz w:val="22"/>
                <w:szCs w:val="22"/>
                <w:lang w:val="en-US"/>
              </w:rPr>
              <w:t>Spravato</w:t>
            </w:r>
            <w:proofErr w:type="spellEnd"/>
            <w:r w:rsidRPr="00C877B5">
              <w:rPr>
                <w:b w:val="0"/>
                <w:sz w:val="22"/>
                <w:szCs w:val="22"/>
                <w:lang w:val="en-US"/>
              </w:rPr>
              <w:t xml:space="preserve"> (</w:t>
            </w:r>
            <w:proofErr w:type="spellStart"/>
            <w:r w:rsidRPr="00C877B5">
              <w:rPr>
                <w:b w:val="0"/>
                <w:sz w:val="22"/>
                <w:szCs w:val="22"/>
                <w:lang w:val="en-US"/>
              </w:rPr>
              <w:t>esketamine</w:t>
            </w:r>
            <w:proofErr w:type="spellEnd"/>
            <w:r w:rsidRPr="00C877B5">
              <w:rPr>
                <w:b w:val="0"/>
                <w:sz w:val="22"/>
                <w:szCs w:val="22"/>
                <w:lang w:val="en-US"/>
              </w:rPr>
              <w:t>)</w:t>
            </w:r>
          </w:p>
        </w:tc>
        <w:tc>
          <w:tcPr>
            <w:tcW w:w="1559" w:type="dxa"/>
          </w:tcPr>
          <w:p w14:paraId="2292AA82" w14:textId="3D58181F" w:rsidR="003C642F" w:rsidRDefault="003C642F" w:rsidP="003C642F">
            <w:pPr>
              <w:pStyle w:val="Title"/>
              <w:rPr>
                <w:b w:val="0"/>
                <w:sz w:val="22"/>
                <w:szCs w:val="22"/>
              </w:rPr>
            </w:pPr>
            <w:r>
              <w:rPr>
                <w:b w:val="0"/>
                <w:sz w:val="22"/>
                <w:szCs w:val="22"/>
              </w:rPr>
              <w:t>2020</w:t>
            </w:r>
          </w:p>
        </w:tc>
        <w:tc>
          <w:tcPr>
            <w:tcW w:w="1418" w:type="dxa"/>
          </w:tcPr>
          <w:p w14:paraId="6FA3FC63" w14:textId="2851DBE7" w:rsidR="003C642F" w:rsidRDefault="003C642F" w:rsidP="003C642F">
            <w:pPr>
              <w:pStyle w:val="Title"/>
              <w:rPr>
                <w:b w:val="0"/>
                <w:sz w:val="22"/>
                <w:szCs w:val="22"/>
              </w:rPr>
            </w:pPr>
            <w:r>
              <w:rPr>
                <w:b w:val="0"/>
                <w:sz w:val="22"/>
                <w:szCs w:val="22"/>
              </w:rPr>
              <w:t>12.11.2020</w:t>
            </w:r>
          </w:p>
        </w:tc>
        <w:tc>
          <w:tcPr>
            <w:tcW w:w="1428" w:type="dxa"/>
          </w:tcPr>
          <w:p w14:paraId="011666E4" w14:textId="000D8184" w:rsidR="003C642F" w:rsidRDefault="003C642F" w:rsidP="003C642F">
            <w:pPr>
              <w:pStyle w:val="Title"/>
              <w:rPr>
                <w:b w:val="0"/>
                <w:sz w:val="22"/>
                <w:szCs w:val="22"/>
              </w:rPr>
            </w:pPr>
            <w:r>
              <w:rPr>
                <w:b w:val="0"/>
                <w:sz w:val="22"/>
                <w:szCs w:val="22"/>
              </w:rPr>
              <w:t xml:space="preserve">Ongoing </w:t>
            </w:r>
          </w:p>
        </w:tc>
        <w:tc>
          <w:tcPr>
            <w:tcW w:w="2173" w:type="dxa"/>
            <w:shd w:val="clear" w:color="auto" w:fill="auto"/>
          </w:tcPr>
          <w:p w14:paraId="32DE1BC5" w14:textId="390F7DAB" w:rsidR="003C642F" w:rsidRPr="002037FE" w:rsidRDefault="003C642F" w:rsidP="003C642F">
            <w:pPr>
              <w:pStyle w:val="Title"/>
              <w:rPr>
                <w:b w:val="0"/>
                <w:sz w:val="22"/>
                <w:szCs w:val="22"/>
              </w:rPr>
            </w:pPr>
            <w:r w:rsidRPr="002037FE">
              <w:rPr>
                <w:b w:val="0"/>
                <w:sz w:val="22"/>
                <w:szCs w:val="22"/>
              </w:rPr>
              <w:t>Declare and participate</w:t>
            </w:r>
          </w:p>
          <w:p w14:paraId="0DDC2664" w14:textId="4F8DA6E2" w:rsidR="003C642F" w:rsidRPr="002037FE" w:rsidRDefault="003C642F" w:rsidP="003C642F">
            <w:pPr>
              <w:pStyle w:val="Heading1"/>
              <w:jc w:val="center"/>
              <w:rPr>
                <w:b w:val="0"/>
                <w:sz w:val="22"/>
                <w:szCs w:val="22"/>
              </w:rPr>
            </w:pPr>
            <w:r w:rsidRPr="002037FE">
              <w:rPr>
                <w:b w:val="0"/>
                <w:sz w:val="22"/>
                <w:szCs w:val="22"/>
              </w:rPr>
              <w:t>Agreed by: GL, November 2020</w:t>
            </w:r>
          </w:p>
          <w:p w14:paraId="5375F54B" w14:textId="51B98B4A" w:rsidR="003C642F" w:rsidRPr="002037FE" w:rsidRDefault="003C642F" w:rsidP="003C642F">
            <w:pPr>
              <w:pStyle w:val="Title"/>
              <w:rPr>
                <w:b w:val="0"/>
                <w:sz w:val="22"/>
                <w:szCs w:val="22"/>
              </w:rPr>
            </w:pPr>
            <w:r w:rsidRPr="002037FE">
              <w:rPr>
                <w:b w:val="0"/>
                <w:sz w:val="22"/>
                <w:szCs w:val="22"/>
              </w:rPr>
              <w:t xml:space="preserve">Rationale: </w:t>
            </w:r>
            <w:proofErr w:type="spellStart"/>
            <w:r w:rsidRPr="002037FE">
              <w:rPr>
                <w:b w:val="0"/>
                <w:sz w:val="22"/>
                <w:szCs w:val="22"/>
              </w:rPr>
              <w:t>Esketamine</w:t>
            </w:r>
            <w:proofErr w:type="spellEnd"/>
            <w:r w:rsidRPr="002037FE">
              <w:rPr>
                <w:b w:val="0"/>
                <w:sz w:val="22"/>
                <w:szCs w:val="22"/>
              </w:rPr>
              <w:t xml:space="preserve"> is not an intervention under consideration for inclusion in the guideline and is subject to a separate NICE </w:t>
            </w:r>
            <w:r w:rsidRPr="002037FE">
              <w:rPr>
                <w:b w:val="0"/>
                <w:sz w:val="22"/>
                <w:szCs w:val="22"/>
              </w:rPr>
              <w:lastRenderedPageBreak/>
              <w:t>technology appraisal</w:t>
            </w:r>
          </w:p>
        </w:tc>
      </w:tr>
      <w:tr w:rsidR="003C642F" w14:paraId="29A01DB0" w14:textId="77777777" w:rsidTr="006A0694">
        <w:tc>
          <w:tcPr>
            <w:tcW w:w="1562" w:type="dxa"/>
            <w:shd w:val="clear" w:color="auto" w:fill="auto"/>
          </w:tcPr>
          <w:p w14:paraId="03E73272" w14:textId="59E54F69" w:rsidR="003C642F" w:rsidRDefault="003C642F" w:rsidP="003C642F">
            <w:pPr>
              <w:pStyle w:val="Title"/>
              <w:rPr>
                <w:b w:val="0"/>
                <w:sz w:val="22"/>
                <w:szCs w:val="22"/>
              </w:rPr>
            </w:pPr>
            <w:r>
              <w:rPr>
                <w:b w:val="0"/>
                <w:sz w:val="22"/>
                <w:szCs w:val="22"/>
              </w:rPr>
              <w:lastRenderedPageBreak/>
              <w:t>David Taylor</w:t>
            </w:r>
          </w:p>
        </w:tc>
        <w:tc>
          <w:tcPr>
            <w:tcW w:w="1023" w:type="dxa"/>
          </w:tcPr>
          <w:p w14:paraId="57870279" w14:textId="4D244FCD" w:rsidR="003C642F" w:rsidRDefault="003C642F" w:rsidP="003C642F">
            <w:pPr>
              <w:pStyle w:val="Title"/>
              <w:rPr>
                <w:b w:val="0"/>
                <w:sz w:val="22"/>
                <w:szCs w:val="22"/>
              </w:rPr>
            </w:pPr>
            <w:r>
              <w:rPr>
                <w:b w:val="0"/>
                <w:sz w:val="22"/>
                <w:szCs w:val="22"/>
              </w:rPr>
              <w:t>GC member</w:t>
            </w:r>
          </w:p>
        </w:tc>
        <w:tc>
          <w:tcPr>
            <w:tcW w:w="1403" w:type="dxa"/>
          </w:tcPr>
          <w:p w14:paraId="10B9D10A" w14:textId="77777777" w:rsidR="003C642F" w:rsidRDefault="003C642F" w:rsidP="003C642F">
            <w:pPr>
              <w:pStyle w:val="Title"/>
              <w:rPr>
                <w:b w:val="0"/>
                <w:sz w:val="22"/>
                <w:szCs w:val="22"/>
              </w:rPr>
            </w:pPr>
            <w:r>
              <w:rPr>
                <w:b w:val="0"/>
                <w:sz w:val="22"/>
                <w:szCs w:val="22"/>
              </w:rPr>
              <w:t>Direct</w:t>
            </w:r>
          </w:p>
          <w:p w14:paraId="7176CB99" w14:textId="439526B4" w:rsidR="003C642F" w:rsidRDefault="003C642F" w:rsidP="003C642F">
            <w:pPr>
              <w:pStyle w:val="Title"/>
              <w:rPr>
                <w:b w:val="0"/>
                <w:sz w:val="22"/>
                <w:szCs w:val="22"/>
              </w:rPr>
            </w:pPr>
            <w:r>
              <w:rPr>
                <w:b w:val="0"/>
                <w:sz w:val="22"/>
                <w:szCs w:val="22"/>
              </w:rPr>
              <w:t>Non-financial professional and personal interest</w:t>
            </w:r>
          </w:p>
        </w:tc>
        <w:tc>
          <w:tcPr>
            <w:tcW w:w="4234" w:type="dxa"/>
          </w:tcPr>
          <w:p w14:paraId="756D9F25" w14:textId="5A1C3355" w:rsidR="003C642F" w:rsidRPr="00C01CBF" w:rsidRDefault="003C642F" w:rsidP="003C642F">
            <w:pPr>
              <w:pStyle w:val="Title"/>
              <w:rPr>
                <w:b w:val="0"/>
                <w:sz w:val="22"/>
                <w:szCs w:val="22"/>
                <w:lang w:val="en-US"/>
              </w:rPr>
            </w:pPr>
            <w:r w:rsidRPr="00C877B5">
              <w:rPr>
                <w:b w:val="0"/>
                <w:sz w:val="22"/>
                <w:szCs w:val="22"/>
                <w:lang w:val="en-US"/>
              </w:rPr>
              <w:t>Published articles critical of the efficacy claims for antidepressants in the journal Therapeutic Advances in Psychopharmacology</w:t>
            </w:r>
          </w:p>
        </w:tc>
        <w:tc>
          <w:tcPr>
            <w:tcW w:w="1559" w:type="dxa"/>
          </w:tcPr>
          <w:p w14:paraId="097F444F" w14:textId="6C390AB1" w:rsidR="003C642F" w:rsidRDefault="003C642F" w:rsidP="003C642F">
            <w:pPr>
              <w:pStyle w:val="Title"/>
              <w:rPr>
                <w:b w:val="0"/>
                <w:sz w:val="22"/>
                <w:szCs w:val="22"/>
              </w:rPr>
            </w:pPr>
            <w:r>
              <w:rPr>
                <w:b w:val="0"/>
                <w:sz w:val="22"/>
                <w:szCs w:val="22"/>
              </w:rPr>
              <w:t>2020</w:t>
            </w:r>
          </w:p>
        </w:tc>
        <w:tc>
          <w:tcPr>
            <w:tcW w:w="1418" w:type="dxa"/>
          </w:tcPr>
          <w:p w14:paraId="726C3388" w14:textId="06A83ACF" w:rsidR="003C642F" w:rsidRDefault="003C642F" w:rsidP="003C642F">
            <w:pPr>
              <w:pStyle w:val="Title"/>
              <w:rPr>
                <w:b w:val="0"/>
                <w:sz w:val="22"/>
                <w:szCs w:val="22"/>
              </w:rPr>
            </w:pPr>
            <w:r>
              <w:rPr>
                <w:b w:val="0"/>
                <w:sz w:val="22"/>
                <w:szCs w:val="22"/>
              </w:rPr>
              <w:t>12.11.2020</w:t>
            </w:r>
          </w:p>
        </w:tc>
        <w:tc>
          <w:tcPr>
            <w:tcW w:w="1428" w:type="dxa"/>
          </w:tcPr>
          <w:p w14:paraId="3C01E862" w14:textId="7EE4C799" w:rsidR="003C642F" w:rsidRDefault="003C642F" w:rsidP="003C642F">
            <w:pPr>
              <w:pStyle w:val="Title"/>
              <w:rPr>
                <w:b w:val="0"/>
                <w:sz w:val="22"/>
                <w:szCs w:val="22"/>
              </w:rPr>
            </w:pPr>
            <w:r>
              <w:rPr>
                <w:b w:val="0"/>
                <w:sz w:val="22"/>
                <w:szCs w:val="22"/>
              </w:rPr>
              <w:t xml:space="preserve">Ongoing </w:t>
            </w:r>
          </w:p>
        </w:tc>
        <w:tc>
          <w:tcPr>
            <w:tcW w:w="2173" w:type="dxa"/>
            <w:shd w:val="clear" w:color="auto" w:fill="auto"/>
          </w:tcPr>
          <w:p w14:paraId="544F4328" w14:textId="2254E7C2" w:rsidR="003C642F" w:rsidRPr="002037FE" w:rsidRDefault="003C642F" w:rsidP="003C642F">
            <w:pPr>
              <w:pStyle w:val="Title"/>
              <w:rPr>
                <w:b w:val="0"/>
                <w:sz w:val="22"/>
                <w:szCs w:val="22"/>
              </w:rPr>
            </w:pPr>
            <w:r w:rsidRPr="002037FE">
              <w:rPr>
                <w:b w:val="0"/>
                <w:sz w:val="22"/>
                <w:szCs w:val="22"/>
              </w:rPr>
              <w:t>Declare and participate</w:t>
            </w:r>
          </w:p>
          <w:p w14:paraId="7FD028EC" w14:textId="77777777" w:rsidR="003C642F" w:rsidRPr="002037FE" w:rsidRDefault="003C642F" w:rsidP="003C642F">
            <w:pPr>
              <w:pStyle w:val="Heading1"/>
              <w:jc w:val="center"/>
              <w:rPr>
                <w:b w:val="0"/>
                <w:sz w:val="22"/>
                <w:szCs w:val="22"/>
              </w:rPr>
            </w:pPr>
            <w:r w:rsidRPr="002037FE">
              <w:rPr>
                <w:b w:val="0"/>
                <w:sz w:val="22"/>
                <w:szCs w:val="22"/>
              </w:rPr>
              <w:t>Agreed by: GL, November 2020</w:t>
            </w:r>
          </w:p>
          <w:p w14:paraId="303CDABC" w14:textId="4C7654EE" w:rsidR="003C642F" w:rsidRPr="002037FE" w:rsidRDefault="003C642F" w:rsidP="003C642F">
            <w:pPr>
              <w:pStyle w:val="Title"/>
              <w:rPr>
                <w:b w:val="0"/>
                <w:sz w:val="22"/>
                <w:szCs w:val="22"/>
              </w:rPr>
            </w:pPr>
            <w:r w:rsidRPr="002037FE">
              <w:rPr>
                <w:b w:val="0"/>
                <w:sz w:val="22"/>
                <w:szCs w:val="22"/>
              </w:rPr>
              <w:t>Rationale: Antidepressants are included as an intervention in the guideline, but member employed for his expertise in antidepressants</w:t>
            </w:r>
          </w:p>
        </w:tc>
      </w:tr>
      <w:tr w:rsidR="003C642F" w14:paraId="6115ED1D" w14:textId="77777777" w:rsidTr="006A0694">
        <w:tc>
          <w:tcPr>
            <w:tcW w:w="1562" w:type="dxa"/>
            <w:shd w:val="clear" w:color="auto" w:fill="auto"/>
          </w:tcPr>
          <w:p w14:paraId="33F70A28" w14:textId="0A5377B2" w:rsidR="003C642F" w:rsidRDefault="003C642F" w:rsidP="003C642F">
            <w:pPr>
              <w:pStyle w:val="Title"/>
              <w:rPr>
                <w:b w:val="0"/>
                <w:sz w:val="22"/>
                <w:szCs w:val="22"/>
              </w:rPr>
            </w:pPr>
            <w:r>
              <w:rPr>
                <w:b w:val="0"/>
                <w:sz w:val="22"/>
                <w:szCs w:val="22"/>
              </w:rPr>
              <w:t>David Taylor</w:t>
            </w:r>
          </w:p>
        </w:tc>
        <w:tc>
          <w:tcPr>
            <w:tcW w:w="1023" w:type="dxa"/>
          </w:tcPr>
          <w:p w14:paraId="274D69E3" w14:textId="3F23A601" w:rsidR="003C642F" w:rsidRDefault="003C642F" w:rsidP="003C642F">
            <w:pPr>
              <w:pStyle w:val="Title"/>
              <w:rPr>
                <w:b w:val="0"/>
                <w:sz w:val="22"/>
                <w:szCs w:val="22"/>
              </w:rPr>
            </w:pPr>
            <w:r>
              <w:rPr>
                <w:b w:val="0"/>
                <w:sz w:val="22"/>
                <w:szCs w:val="22"/>
              </w:rPr>
              <w:t>GC member</w:t>
            </w:r>
          </w:p>
        </w:tc>
        <w:tc>
          <w:tcPr>
            <w:tcW w:w="1403" w:type="dxa"/>
          </w:tcPr>
          <w:p w14:paraId="5FE3FCA2" w14:textId="076844AA" w:rsidR="003C642F" w:rsidRDefault="003C642F" w:rsidP="003C642F">
            <w:pPr>
              <w:pStyle w:val="Title"/>
              <w:rPr>
                <w:b w:val="0"/>
                <w:sz w:val="22"/>
                <w:szCs w:val="22"/>
              </w:rPr>
            </w:pPr>
            <w:r w:rsidRPr="0057048B">
              <w:rPr>
                <w:b w:val="0"/>
                <w:sz w:val="22"/>
                <w:szCs w:val="22"/>
              </w:rPr>
              <w:t>Direct Financial interest</w:t>
            </w:r>
          </w:p>
        </w:tc>
        <w:tc>
          <w:tcPr>
            <w:tcW w:w="4234" w:type="dxa"/>
          </w:tcPr>
          <w:p w14:paraId="485FC485" w14:textId="03631C2D" w:rsidR="003C642F" w:rsidRPr="00806181" w:rsidRDefault="003C642F" w:rsidP="003C642F">
            <w:pPr>
              <w:pStyle w:val="Title"/>
              <w:rPr>
                <w:b w:val="0"/>
                <w:sz w:val="22"/>
                <w:szCs w:val="22"/>
                <w:lang w:val="en-US"/>
              </w:rPr>
            </w:pPr>
            <w:r w:rsidRPr="00B22666">
              <w:rPr>
                <w:b w:val="0"/>
                <w:sz w:val="22"/>
                <w:szCs w:val="22"/>
                <w:lang w:val="en-US"/>
              </w:rPr>
              <w:t>Founder of 428 Pharma</w:t>
            </w:r>
          </w:p>
        </w:tc>
        <w:tc>
          <w:tcPr>
            <w:tcW w:w="1559" w:type="dxa"/>
          </w:tcPr>
          <w:p w14:paraId="1D02EAD9" w14:textId="6165E7DC" w:rsidR="003C642F" w:rsidRDefault="003C642F" w:rsidP="003C642F">
            <w:pPr>
              <w:pStyle w:val="Title"/>
              <w:rPr>
                <w:b w:val="0"/>
                <w:sz w:val="22"/>
                <w:szCs w:val="22"/>
              </w:rPr>
            </w:pPr>
            <w:r>
              <w:rPr>
                <w:b w:val="0"/>
                <w:sz w:val="22"/>
                <w:szCs w:val="22"/>
              </w:rPr>
              <w:t>2020</w:t>
            </w:r>
          </w:p>
        </w:tc>
        <w:tc>
          <w:tcPr>
            <w:tcW w:w="1418" w:type="dxa"/>
          </w:tcPr>
          <w:p w14:paraId="13F85A15" w14:textId="50E6BAC1" w:rsidR="003C642F" w:rsidRDefault="003C642F" w:rsidP="003C642F">
            <w:pPr>
              <w:pStyle w:val="Title"/>
              <w:rPr>
                <w:b w:val="0"/>
                <w:sz w:val="22"/>
                <w:szCs w:val="22"/>
              </w:rPr>
            </w:pPr>
            <w:r>
              <w:rPr>
                <w:b w:val="0"/>
                <w:sz w:val="22"/>
                <w:szCs w:val="22"/>
              </w:rPr>
              <w:t>16.06.2021</w:t>
            </w:r>
          </w:p>
        </w:tc>
        <w:tc>
          <w:tcPr>
            <w:tcW w:w="1428" w:type="dxa"/>
          </w:tcPr>
          <w:p w14:paraId="39A4838A" w14:textId="48A0433A" w:rsidR="003C642F" w:rsidRDefault="003C642F" w:rsidP="003C642F">
            <w:pPr>
              <w:pStyle w:val="Title"/>
              <w:rPr>
                <w:b w:val="0"/>
                <w:sz w:val="22"/>
                <w:szCs w:val="22"/>
              </w:rPr>
            </w:pPr>
            <w:r>
              <w:rPr>
                <w:b w:val="0"/>
                <w:sz w:val="22"/>
                <w:szCs w:val="22"/>
              </w:rPr>
              <w:t>Ongoing</w:t>
            </w:r>
          </w:p>
        </w:tc>
        <w:tc>
          <w:tcPr>
            <w:tcW w:w="2173" w:type="dxa"/>
            <w:shd w:val="clear" w:color="auto" w:fill="auto"/>
          </w:tcPr>
          <w:p w14:paraId="26966EBB" w14:textId="77777777" w:rsidR="003C642F" w:rsidRPr="002037FE" w:rsidRDefault="003C642F" w:rsidP="003C642F">
            <w:pPr>
              <w:pStyle w:val="Title"/>
              <w:rPr>
                <w:b w:val="0"/>
                <w:sz w:val="22"/>
                <w:szCs w:val="22"/>
              </w:rPr>
            </w:pPr>
            <w:r w:rsidRPr="002037FE">
              <w:rPr>
                <w:b w:val="0"/>
                <w:sz w:val="22"/>
                <w:szCs w:val="22"/>
              </w:rPr>
              <w:t>Declare and participate</w:t>
            </w:r>
          </w:p>
          <w:p w14:paraId="7422B89F" w14:textId="162C02AC" w:rsidR="003C642F" w:rsidRPr="002037FE" w:rsidRDefault="003C642F" w:rsidP="003C642F">
            <w:pPr>
              <w:pStyle w:val="Heading1"/>
              <w:jc w:val="center"/>
              <w:rPr>
                <w:b w:val="0"/>
                <w:sz w:val="22"/>
                <w:szCs w:val="22"/>
              </w:rPr>
            </w:pPr>
            <w:r w:rsidRPr="002037FE">
              <w:rPr>
                <w:b w:val="0"/>
                <w:sz w:val="22"/>
                <w:szCs w:val="22"/>
              </w:rPr>
              <w:t xml:space="preserve">Agreed by: GL, </w:t>
            </w:r>
            <w:r>
              <w:rPr>
                <w:b w:val="0"/>
                <w:sz w:val="22"/>
                <w:szCs w:val="22"/>
              </w:rPr>
              <w:t>June 2021</w:t>
            </w:r>
          </w:p>
          <w:p w14:paraId="7757098A" w14:textId="0E483F74" w:rsidR="003C642F" w:rsidRPr="002037FE" w:rsidRDefault="003C642F" w:rsidP="003C642F">
            <w:pPr>
              <w:pStyle w:val="Title"/>
              <w:rPr>
                <w:b w:val="0"/>
                <w:sz w:val="22"/>
                <w:szCs w:val="22"/>
              </w:rPr>
            </w:pPr>
            <w:r w:rsidRPr="002037FE">
              <w:rPr>
                <w:b w:val="0"/>
                <w:sz w:val="22"/>
                <w:szCs w:val="22"/>
              </w:rPr>
              <w:t>Rationale: Not specific to guideline</w:t>
            </w:r>
            <w:r>
              <w:rPr>
                <w:b w:val="0"/>
                <w:sz w:val="22"/>
                <w:szCs w:val="22"/>
              </w:rPr>
              <w:t xml:space="preserve"> as company relates to depots and diagnostics which are not included in the guideline update</w:t>
            </w:r>
          </w:p>
        </w:tc>
      </w:tr>
      <w:tr w:rsidR="003C642F" w14:paraId="71BE0962" w14:textId="77777777" w:rsidTr="006A0694">
        <w:tc>
          <w:tcPr>
            <w:tcW w:w="1562" w:type="dxa"/>
            <w:shd w:val="clear" w:color="auto" w:fill="auto"/>
          </w:tcPr>
          <w:p w14:paraId="4DEB7696" w14:textId="5CEFA2E6" w:rsidR="003C642F" w:rsidRDefault="003C642F" w:rsidP="003C642F">
            <w:pPr>
              <w:pStyle w:val="Title"/>
              <w:rPr>
                <w:b w:val="0"/>
                <w:sz w:val="22"/>
                <w:szCs w:val="22"/>
              </w:rPr>
            </w:pPr>
            <w:r>
              <w:rPr>
                <w:b w:val="0"/>
                <w:sz w:val="22"/>
                <w:szCs w:val="22"/>
              </w:rPr>
              <w:t>David Taylor</w:t>
            </w:r>
          </w:p>
        </w:tc>
        <w:tc>
          <w:tcPr>
            <w:tcW w:w="1023" w:type="dxa"/>
          </w:tcPr>
          <w:p w14:paraId="5D3141EA" w14:textId="704945C4" w:rsidR="003C642F" w:rsidRDefault="003C642F" w:rsidP="003C642F">
            <w:pPr>
              <w:pStyle w:val="Title"/>
              <w:rPr>
                <w:b w:val="0"/>
                <w:sz w:val="22"/>
                <w:szCs w:val="22"/>
              </w:rPr>
            </w:pPr>
            <w:r>
              <w:rPr>
                <w:b w:val="0"/>
                <w:sz w:val="22"/>
                <w:szCs w:val="22"/>
              </w:rPr>
              <w:t>GC member</w:t>
            </w:r>
          </w:p>
        </w:tc>
        <w:tc>
          <w:tcPr>
            <w:tcW w:w="1403" w:type="dxa"/>
          </w:tcPr>
          <w:p w14:paraId="45BA9DA7" w14:textId="6EDBE261" w:rsidR="003C642F" w:rsidRDefault="003C642F" w:rsidP="003C642F">
            <w:pPr>
              <w:pStyle w:val="Title"/>
              <w:rPr>
                <w:b w:val="0"/>
                <w:sz w:val="22"/>
                <w:szCs w:val="22"/>
              </w:rPr>
            </w:pPr>
            <w:r w:rsidRPr="00770E7B">
              <w:rPr>
                <w:b w:val="0"/>
                <w:sz w:val="22"/>
                <w:szCs w:val="22"/>
              </w:rPr>
              <w:t>Direct Financial interest</w:t>
            </w:r>
          </w:p>
        </w:tc>
        <w:tc>
          <w:tcPr>
            <w:tcW w:w="4234" w:type="dxa"/>
          </w:tcPr>
          <w:p w14:paraId="233EDBDF" w14:textId="0C3C99B5" w:rsidR="003C642F" w:rsidRPr="00806181" w:rsidRDefault="003C642F" w:rsidP="003C642F">
            <w:pPr>
              <w:pStyle w:val="Title"/>
              <w:rPr>
                <w:b w:val="0"/>
                <w:sz w:val="22"/>
                <w:szCs w:val="22"/>
                <w:lang w:val="en-US"/>
              </w:rPr>
            </w:pPr>
            <w:r w:rsidRPr="00B22666">
              <w:rPr>
                <w:b w:val="0"/>
                <w:sz w:val="22"/>
                <w:szCs w:val="22"/>
                <w:lang w:val="en-US"/>
              </w:rPr>
              <w:t>Director of Psychiatric Genetic Testing</w:t>
            </w:r>
          </w:p>
        </w:tc>
        <w:tc>
          <w:tcPr>
            <w:tcW w:w="1559" w:type="dxa"/>
          </w:tcPr>
          <w:p w14:paraId="3D85C970" w14:textId="58A57AF4" w:rsidR="003C642F" w:rsidRDefault="003C642F" w:rsidP="003C642F">
            <w:pPr>
              <w:pStyle w:val="Title"/>
              <w:rPr>
                <w:b w:val="0"/>
                <w:sz w:val="22"/>
                <w:szCs w:val="22"/>
              </w:rPr>
            </w:pPr>
            <w:r>
              <w:rPr>
                <w:b w:val="0"/>
                <w:sz w:val="22"/>
                <w:szCs w:val="22"/>
              </w:rPr>
              <w:t>2020</w:t>
            </w:r>
          </w:p>
        </w:tc>
        <w:tc>
          <w:tcPr>
            <w:tcW w:w="1418" w:type="dxa"/>
          </w:tcPr>
          <w:p w14:paraId="508D95D8" w14:textId="33EB5083" w:rsidR="003C642F" w:rsidRDefault="003C642F" w:rsidP="003C642F">
            <w:pPr>
              <w:pStyle w:val="Title"/>
              <w:rPr>
                <w:b w:val="0"/>
                <w:sz w:val="22"/>
                <w:szCs w:val="22"/>
              </w:rPr>
            </w:pPr>
            <w:r>
              <w:rPr>
                <w:b w:val="0"/>
                <w:sz w:val="22"/>
                <w:szCs w:val="22"/>
              </w:rPr>
              <w:t>16.06.2021</w:t>
            </w:r>
          </w:p>
        </w:tc>
        <w:tc>
          <w:tcPr>
            <w:tcW w:w="1428" w:type="dxa"/>
          </w:tcPr>
          <w:p w14:paraId="62BA563C" w14:textId="5C0A5873" w:rsidR="003C642F" w:rsidRDefault="003C642F" w:rsidP="003C642F">
            <w:pPr>
              <w:pStyle w:val="Title"/>
              <w:rPr>
                <w:b w:val="0"/>
                <w:sz w:val="22"/>
                <w:szCs w:val="22"/>
              </w:rPr>
            </w:pPr>
            <w:r>
              <w:rPr>
                <w:b w:val="0"/>
                <w:sz w:val="22"/>
                <w:szCs w:val="22"/>
              </w:rPr>
              <w:t>Ongoing</w:t>
            </w:r>
          </w:p>
        </w:tc>
        <w:tc>
          <w:tcPr>
            <w:tcW w:w="2173" w:type="dxa"/>
            <w:shd w:val="clear" w:color="auto" w:fill="auto"/>
          </w:tcPr>
          <w:p w14:paraId="133920DF" w14:textId="77777777" w:rsidR="003C642F" w:rsidRPr="002037FE" w:rsidRDefault="003C642F" w:rsidP="003C642F">
            <w:pPr>
              <w:pStyle w:val="Title"/>
              <w:rPr>
                <w:b w:val="0"/>
                <w:sz w:val="22"/>
                <w:szCs w:val="22"/>
              </w:rPr>
            </w:pPr>
            <w:r w:rsidRPr="002037FE">
              <w:rPr>
                <w:b w:val="0"/>
                <w:sz w:val="22"/>
                <w:szCs w:val="22"/>
              </w:rPr>
              <w:t>Declare and participate</w:t>
            </w:r>
          </w:p>
          <w:p w14:paraId="11AEBEA4" w14:textId="77777777" w:rsidR="003C642F" w:rsidRPr="002037FE" w:rsidRDefault="003C642F" w:rsidP="003C642F">
            <w:pPr>
              <w:pStyle w:val="Heading1"/>
              <w:jc w:val="center"/>
              <w:rPr>
                <w:b w:val="0"/>
                <w:sz w:val="22"/>
                <w:szCs w:val="22"/>
              </w:rPr>
            </w:pPr>
            <w:r w:rsidRPr="002037FE">
              <w:rPr>
                <w:b w:val="0"/>
                <w:sz w:val="22"/>
                <w:szCs w:val="22"/>
              </w:rPr>
              <w:lastRenderedPageBreak/>
              <w:t xml:space="preserve">Agreed by: GL, </w:t>
            </w:r>
            <w:r>
              <w:rPr>
                <w:b w:val="0"/>
                <w:sz w:val="22"/>
                <w:szCs w:val="22"/>
              </w:rPr>
              <w:t>June 2021</w:t>
            </w:r>
          </w:p>
          <w:p w14:paraId="218B22AD" w14:textId="55E2374E" w:rsidR="003C642F" w:rsidRPr="002037FE" w:rsidRDefault="003C642F" w:rsidP="003C642F">
            <w:pPr>
              <w:pStyle w:val="Title"/>
              <w:rPr>
                <w:b w:val="0"/>
                <w:sz w:val="22"/>
                <w:szCs w:val="22"/>
              </w:rPr>
            </w:pPr>
            <w:r w:rsidRPr="002037FE">
              <w:rPr>
                <w:b w:val="0"/>
                <w:sz w:val="22"/>
                <w:szCs w:val="22"/>
              </w:rPr>
              <w:t>Rationale: Not specific to guideline</w:t>
            </w:r>
            <w:r>
              <w:rPr>
                <w:b w:val="0"/>
                <w:sz w:val="22"/>
                <w:szCs w:val="22"/>
              </w:rPr>
              <w:t xml:space="preserve"> as relates to genetic testing which is not included in the guideline update</w:t>
            </w:r>
          </w:p>
        </w:tc>
      </w:tr>
      <w:tr w:rsidR="003C642F" w14:paraId="66FDEF75" w14:textId="77777777" w:rsidTr="006A0694">
        <w:tc>
          <w:tcPr>
            <w:tcW w:w="1562" w:type="dxa"/>
            <w:shd w:val="clear" w:color="auto" w:fill="auto"/>
          </w:tcPr>
          <w:p w14:paraId="4538299D" w14:textId="562BB437" w:rsidR="003C642F" w:rsidRDefault="003C642F" w:rsidP="003C642F">
            <w:pPr>
              <w:pStyle w:val="Title"/>
              <w:rPr>
                <w:b w:val="0"/>
                <w:sz w:val="22"/>
                <w:szCs w:val="22"/>
              </w:rPr>
            </w:pPr>
            <w:r>
              <w:rPr>
                <w:b w:val="0"/>
                <w:sz w:val="22"/>
                <w:szCs w:val="22"/>
              </w:rPr>
              <w:lastRenderedPageBreak/>
              <w:t>David Taylor</w:t>
            </w:r>
          </w:p>
        </w:tc>
        <w:tc>
          <w:tcPr>
            <w:tcW w:w="1023" w:type="dxa"/>
          </w:tcPr>
          <w:p w14:paraId="16A1473A" w14:textId="65AD8FF9" w:rsidR="003C642F" w:rsidRDefault="003C642F" w:rsidP="003C642F">
            <w:pPr>
              <w:pStyle w:val="Title"/>
              <w:rPr>
                <w:b w:val="0"/>
                <w:sz w:val="22"/>
                <w:szCs w:val="22"/>
              </w:rPr>
            </w:pPr>
            <w:r>
              <w:rPr>
                <w:b w:val="0"/>
                <w:sz w:val="22"/>
                <w:szCs w:val="22"/>
              </w:rPr>
              <w:t>GC member</w:t>
            </w:r>
          </w:p>
        </w:tc>
        <w:tc>
          <w:tcPr>
            <w:tcW w:w="1403" w:type="dxa"/>
          </w:tcPr>
          <w:p w14:paraId="4436401B" w14:textId="070A4DC9" w:rsidR="003C642F" w:rsidRDefault="003C642F" w:rsidP="003C642F">
            <w:pPr>
              <w:pStyle w:val="Title"/>
              <w:rPr>
                <w:b w:val="0"/>
                <w:sz w:val="22"/>
                <w:szCs w:val="22"/>
              </w:rPr>
            </w:pPr>
            <w:r w:rsidRPr="00770E7B">
              <w:rPr>
                <w:b w:val="0"/>
                <w:sz w:val="22"/>
                <w:szCs w:val="22"/>
              </w:rPr>
              <w:t>Direct Financial interest</w:t>
            </w:r>
          </w:p>
        </w:tc>
        <w:tc>
          <w:tcPr>
            <w:tcW w:w="4234" w:type="dxa"/>
          </w:tcPr>
          <w:p w14:paraId="704622F3" w14:textId="0BE16071" w:rsidR="003C642F" w:rsidRPr="00806181" w:rsidRDefault="003C642F" w:rsidP="003C642F">
            <w:pPr>
              <w:pStyle w:val="Title"/>
              <w:rPr>
                <w:b w:val="0"/>
                <w:sz w:val="22"/>
                <w:szCs w:val="22"/>
                <w:lang w:val="en-US"/>
              </w:rPr>
            </w:pPr>
            <w:r w:rsidRPr="00B22666">
              <w:rPr>
                <w:b w:val="0"/>
                <w:sz w:val="22"/>
                <w:szCs w:val="22"/>
                <w:lang w:val="en-US"/>
              </w:rPr>
              <w:t>Consultancy services to Lundbeck</w:t>
            </w:r>
          </w:p>
        </w:tc>
        <w:tc>
          <w:tcPr>
            <w:tcW w:w="1559" w:type="dxa"/>
          </w:tcPr>
          <w:p w14:paraId="4DB7A7A2" w14:textId="2A91FC5B" w:rsidR="003C642F" w:rsidRDefault="003C642F" w:rsidP="003C642F">
            <w:pPr>
              <w:pStyle w:val="Title"/>
              <w:rPr>
                <w:b w:val="0"/>
                <w:sz w:val="22"/>
                <w:szCs w:val="22"/>
              </w:rPr>
            </w:pPr>
            <w:r>
              <w:rPr>
                <w:b w:val="0"/>
                <w:sz w:val="22"/>
                <w:szCs w:val="22"/>
              </w:rPr>
              <w:t>2018</w:t>
            </w:r>
          </w:p>
        </w:tc>
        <w:tc>
          <w:tcPr>
            <w:tcW w:w="1418" w:type="dxa"/>
          </w:tcPr>
          <w:p w14:paraId="19A6C64C" w14:textId="62AE7E4F" w:rsidR="003C642F" w:rsidRDefault="003C642F" w:rsidP="003C642F">
            <w:pPr>
              <w:pStyle w:val="Title"/>
              <w:rPr>
                <w:b w:val="0"/>
                <w:sz w:val="22"/>
                <w:szCs w:val="22"/>
              </w:rPr>
            </w:pPr>
            <w:r>
              <w:rPr>
                <w:b w:val="0"/>
                <w:sz w:val="22"/>
                <w:szCs w:val="22"/>
              </w:rPr>
              <w:t>16.06.2021</w:t>
            </w:r>
          </w:p>
        </w:tc>
        <w:tc>
          <w:tcPr>
            <w:tcW w:w="1428" w:type="dxa"/>
          </w:tcPr>
          <w:p w14:paraId="2E122049" w14:textId="7B911452" w:rsidR="003C642F" w:rsidRDefault="003C642F" w:rsidP="003C642F">
            <w:pPr>
              <w:pStyle w:val="Title"/>
              <w:rPr>
                <w:b w:val="0"/>
                <w:sz w:val="22"/>
                <w:szCs w:val="22"/>
              </w:rPr>
            </w:pPr>
            <w:r>
              <w:rPr>
                <w:b w:val="0"/>
                <w:sz w:val="22"/>
                <w:szCs w:val="22"/>
              </w:rPr>
              <w:t>2020</w:t>
            </w:r>
          </w:p>
        </w:tc>
        <w:tc>
          <w:tcPr>
            <w:tcW w:w="2173" w:type="dxa"/>
            <w:shd w:val="clear" w:color="auto" w:fill="auto"/>
          </w:tcPr>
          <w:p w14:paraId="473EF22A" w14:textId="585AD9CE" w:rsidR="003C642F" w:rsidRPr="002037FE" w:rsidRDefault="003C642F" w:rsidP="003C642F">
            <w:pPr>
              <w:pStyle w:val="Title"/>
              <w:rPr>
                <w:b w:val="0"/>
                <w:sz w:val="22"/>
                <w:szCs w:val="22"/>
              </w:rPr>
            </w:pPr>
            <w:r>
              <w:rPr>
                <w:b w:val="0"/>
                <w:sz w:val="22"/>
                <w:szCs w:val="22"/>
              </w:rPr>
              <w:t>Exclusion for participation in drafting recommendations which specifically include any of Lundbeck’s products</w:t>
            </w:r>
          </w:p>
          <w:p w14:paraId="54DD134B" w14:textId="77777777" w:rsidR="003C642F" w:rsidRPr="002037FE" w:rsidRDefault="003C642F" w:rsidP="003C642F">
            <w:pPr>
              <w:pStyle w:val="Heading1"/>
              <w:jc w:val="center"/>
              <w:rPr>
                <w:b w:val="0"/>
                <w:sz w:val="22"/>
                <w:szCs w:val="22"/>
              </w:rPr>
            </w:pPr>
            <w:r w:rsidRPr="002037FE">
              <w:rPr>
                <w:b w:val="0"/>
                <w:sz w:val="22"/>
                <w:szCs w:val="22"/>
              </w:rPr>
              <w:t xml:space="preserve">Agreed by: GL, </w:t>
            </w:r>
            <w:r>
              <w:rPr>
                <w:b w:val="0"/>
                <w:sz w:val="22"/>
                <w:szCs w:val="22"/>
              </w:rPr>
              <w:t>June 2021</w:t>
            </w:r>
          </w:p>
          <w:p w14:paraId="086D5FB9" w14:textId="05A97459" w:rsidR="003C642F" w:rsidRPr="002037FE" w:rsidRDefault="003C642F" w:rsidP="003C642F">
            <w:pPr>
              <w:pStyle w:val="Title"/>
              <w:rPr>
                <w:b w:val="0"/>
                <w:sz w:val="22"/>
                <w:szCs w:val="22"/>
              </w:rPr>
            </w:pPr>
            <w:r w:rsidRPr="002037FE">
              <w:rPr>
                <w:b w:val="0"/>
                <w:sz w:val="22"/>
                <w:szCs w:val="22"/>
              </w:rPr>
              <w:t xml:space="preserve">Rationale: </w:t>
            </w:r>
            <w:r>
              <w:rPr>
                <w:b w:val="0"/>
                <w:sz w:val="22"/>
                <w:szCs w:val="22"/>
              </w:rPr>
              <w:t xml:space="preserve">Lundbeck make </w:t>
            </w:r>
            <w:proofErr w:type="gramStart"/>
            <w:r>
              <w:rPr>
                <w:b w:val="0"/>
                <w:sz w:val="22"/>
                <w:szCs w:val="22"/>
              </w:rPr>
              <w:t>a number of</w:t>
            </w:r>
            <w:proofErr w:type="gramEnd"/>
            <w:r>
              <w:rPr>
                <w:b w:val="0"/>
                <w:sz w:val="22"/>
                <w:szCs w:val="22"/>
              </w:rPr>
              <w:t xml:space="preserve"> products used to treat depression. </w:t>
            </w:r>
          </w:p>
        </w:tc>
      </w:tr>
      <w:tr w:rsidR="003C642F" w14:paraId="6B9C1FC2" w14:textId="77777777" w:rsidTr="006A0694">
        <w:tc>
          <w:tcPr>
            <w:tcW w:w="1562" w:type="dxa"/>
            <w:shd w:val="clear" w:color="auto" w:fill="auto"/>
          </w:tcPr>
          <w:p w14:paraId="78FB3647" w14:textId="7F8C5ADA" w:rsidR="003C642F" w:rsidRDefault="003C642F" w:rsidP="003C642F">
            <w:pPr>
              <w:pStyle w:val="Title"/>
              <w:rPr>
                <w:b w:val="0"/>
                <w:sz w:val="22"/>
                <w:szCs w:val="22"/>
              </w:rPr>
            </w:pPr>
            <w:r>
              <w:rPr>
                <w:b w:val="0"/>
                <w:sz w:val="22"/>
                <w:szCs w:val="22"/>
              </w:rPr>
              <w:t>David Taylor</w:t>
            </w:r>
          </w:p>
        </w:tc>
        <w:tc>
          <w:tcPr>
            <w:tcW w:w="1023" w:type="dxa"/>
          </w:tcPr>
          <w:p w14:paraId="585E454A" w14:textId="468646B2" w:rsidR="003C642F" w:rsidRDefault="003C642F" w:rsidP="003C642F">
            <w:pPr>
              <w:pStyle w:val="Title"/>
              <w:rPr>
                <w:b w:val="0"/>
                <w:sz w:val="22"/>
                <w:szCs w:val="22"/>
              </w:rPr>
            </w:pPr>
            <w:r>
              <w:rPr>
                <w:b w:val="0"/>
                <w:sz w:val="22"/>
                <w:szCs w:val="22"/>
              </w:rPr>
              <w:t>GC member</w:t>
            </w:r>
          </w:p>
        </w:tc>
        <w:tc>
          <w:tcPr>
            <w:tcW w:w="1403" w:type="dxa"/>
          </w:tcPr>
          <w:p w14:paraId="0DE606E5" w14:textId="77777777" w:rsidR="003C642F" w:rsidRDefault="003C642F" w:rsidP="003C642F">
            <w:pPr>
              <w:pStyle w:val="Title"/>
              <w:rPr>
                <w:b w:val="0"/>
                <w:sz w:val="22"/>
                <w:szCs w:val="22"/>
              </w:rPr>
            </w:pPr>
            <w:r>
              <w:rPr>
                <w:b w:val="0"/>
                <w:sz w:val="22"/>
                <w:szCs w:val="22"/>
              </w:rPr>
              <w:t>Direct</w:t>
            </w:r>
          </w:p>
          <w:p w14:paraId="33951FB2" w14:textId="4C697B34" w:rsidR="003C642F" w:rsidRPr="0057048B" w:rsidRDefault="003C642F" w:rsidP="003C642F">
            <w:pPr>
              <w:pStyle w:val="Title"/>
              <w:rPr>
                <w:b w:val="0"/>
                <w:sz w:val="22"/>
                <w:szCs w:val="22"/>
              </w:rPr>
            </w:pPr>
            <w:r>
              <w:rPr>
                <w:b w:val="0"/>
                <w:sz w:val="22"/>
                <w:szCs w:val="22"/>
              </w:rPr>
              <w:t xml:space="preserve">Non-financial professional and </w:t>
            </w:r>
            <w:r>
              <w:rPr>
                <w:b w:val="0"/>
                <w:sz w:val="22"/>
                <w:szCs w:val="22"/>
              </w:rPr>
              <w:lastRenderedPageBreak/>
              <w:t>personal interest</w:t>
            </w:r>
          </w:p>
        </w:tc>
        <w:tc>
          <w:tcPr>
            <w:tcW w:w="4234" w:type="dxa"/>
          </w:tcPr>
          <w:p w14:paraId="7AEDB425" w14:textId="769FE2BC" w:rsidR="003C642F" w:rsidRPr="00A85CC6" w:rsidRDefault="003C642F" w:rsidP="003C642F">
            <w:pPr>
              <w:pStyle w:val="Title"/>
              <w:rPr>
                <w:b w:val="0"/>
                <w:sz w:val="22"/>
                <w:szCs w:val="22"/>
                <w:lang w:val="en-US"/>
              </w:rPr>
            </w:pPr>
            <w:r w:rsidRPr="00B22666">
              <w:rPr>
                <w:b w:val="0"/>
                <w:sz w:val="22"/>
                <w:szCs w:val="22"/>
                <w:lang w:val="en-US"/>
              </w:rPr>
              <w:lastRenderedPageBreak/>
              <w:t>Published widely on antidepressant withdrawal</w:t>
            </w:r>
          </w:p>
        </w:tc>
        <w:tc>
          <w:tcPr>
            <w:tcW w:w="1559" w:type="dxa"/>
          </w:tcPr>
          <w:p w14:paraId="0C24F066" w14:textId="3EDFCA3E" w:rsidR="003C642F" w:rsidRDefault="003C642F" w:rsidP="003C642F">
            <w:pPr>
              <w:pStyle w:val="Title"/>
              <w:rPr>
                <w:b w:val="0"/>
                <w:sz w:val="22"/>
                <w:szCs w:val="22"/>
              </w:rPr>
            </w:pPr>
            <w:r>
              <w:rPr>
                <w:b w:val="0"/>
                <w:sz w:val="22"/>
                <w:szCs w:val="22"/>
              </w:rPr>
              <w:t>1995</w:t>
            </w:r>
          </w:p>
        </w:tc>
        <w:tc>
          <w:tcPr>
            <w:tcW w:w="1418" w:type="dxa"/>
          </w:tcPr>
          <w:p w14:paraId="00271D66" w14:textId="76991408" w:rsidR="003C642F" w:rsidRDefault="003C642F" w:rsidP="003C642F">
            <w:pPr>
              <w:pStyle w:val="Title"/>
              <w:rPr>
                <w:b w:val="0"/>
                <w:sz w:val="22"/>
                <w:szCs w:val="22"/>
              </w:rPr>
            </w:pPr>
            <w:r>
              <w:rPr>
                <w:b w:val="0"/>
                <w:sz w:val="22"/>
                <w:szCs w:val="22"/>
              </w:rPr>
              <w:t>16.06.2021</w:t>
            </w:r>
          </w:p>
        </w:tc>
        <w:tc>
          <w:tcPr>
            <w:tcW w:w="1428" w:type="dxa"/>
          </w:tcPr>
          <w:p w14:paraId="779F8933" w14:textId="3616A6CF" w:rsidR="003C642F" w:rsidRDefault="003C642F" w:rsidP="003C642F">
            <w:pPr>
              <w:pStyle w:val="Title"/>
              <w:rPr>
                <w:b w:val="0"/>
                <w:sz w:val="22"/>
                <w:szCs w:val="22"/>
              </w:rPr>
            </w:pPr>
            <w:r>
              <w:rPr>
                <w:b w:val="0"/>
                <w:sz w:val="22"/>
                <w:szCs w:val="22"/>
              </w:rPr>
              <w:t>Ongoing</w:t>
            </w:r>
          </w:p>
        </w:tc>
        <w:tc>
          <w:tcPr>
            <w:tcW w:w="2173" w:type="dxa"/>
            <w:shd w:val="clear" w:color="auto" w:fill="auto"/>
          </w:tcPr>
          <w:p w14:paraId="1C12B05D" w14:textId="77777777" w:rsidR="003C642F" w:rsidRPr="002037FE" w:rsidRDefault="003C642F" w:rsidP="003C642F">
            <w:pPr>
              <w:pStyle w:val="Title"/>
              <w:rPr>
                <w:b w:val="0"/>
                <w:sz w:val="22"/>
                <w:szCs w:val="22"/>
              </w:rPr>
            </w:pPr>
            <w:r w:rsidRPr="002037FE">
              <w:rPr>
                <w:b w:val="0"/>
                <w:sz w:val="22"/>
                <w:szCs w:val="22"/>
              </w:rPr>
              <w:t>Declare and participate</w:t>
            </w:r>
          </w:p>
          <w:p w14:paraId="1404AE01" w14:textId="77777777" w:rsidR="003C642F" w:rsidRPr="002037FE" w:rsidRDefault="003C642F" w:rsidP="003C642F">
            <w:pPr>
              <w:pStyle w:val="Heading1"/>
              <w:jc w:val="center"/>
              <w:rPr>
                <w:b w:val="0"/>
                <w:sz w:val="22"/>
                <w:szCs w:val="22"/>
              </w:rPr>
            </w:pPr>
            <w:r w:rsidRPr="002037FE">
              <w:rPr>
                <w:b w:val="0"/>
                <w:sz w:val="22"/>
                <w:szCs w:val="22"/>
              </w:rPr>
              <w:t xml:space="preserve">Agreed by: GL, </w:t>
            </w:r>
            <w:r>
              <w:rPr>
                <w:b w:val="0"/>
                <w:sz w:val="22"/>
                <w:szCs w:val="22"/>
              </w:rPr>
              <w:t>June 2021</w:t>
            </w:r>
          </w:p>
          <w:p w14:paraId="3E5F5DBE" w14:textId="78379DA2" w:rsidR="003C642F" w:rsidRPr="002037FE" w:rsidRDefault="003C642F" w:rsidP="003C642F">
            <w:pPr>
              <w:pStyle w:val="Title"/>
              <w:rPr>
                <w:b w:val="0"/>
                <w:sz w:val="22"/>
                <w:szCs w:val="22"/>
              </w:rPr>
            </w:pPr>
            <w:r w:rsidRPr="002037FE">
              <w:rPr>
                <w:b w:val="0"/>
                <w:sz w:val="22"/>
                <w:szCs w:val="22"/>
              </w:rPr>
              <w:t xml:space="preserve">Rationale: </w:t>
            </w:r>
            <w:r>
              <w:rPr>
                <w:b w:val="0"/>
                <w:sz w:val="22"/>
                <w:szCs w:val="22"/>
              </w:rPr>
              <w:t xml:space="preserve">Evidence-based </w:t>
            </w:r>
            <w:r>
              <w:rPr>
                <w:b w:val="0"/>
                <w:sz w:val="22"/>
                <w:szCs w:val="22"/>
              </w:rPr>
              <w:lastRenderedPageBreak/>
              <w:t>publications on withdrawal are not a conflict with the guideline.</w:t>
            </w:r>
          </w:p>
        </w:tc>
      </w:tr>
      <w:tr w:rsidR="003C642F" w14:paraId="4F86E97A" w14:textId="77777777" w:rsidTr="006A0694">
        <w:tc>
          <w:tcPr>
            <w:tcW w:w="1562" w:type="dxa"/>
          </w:tcPr>
          <w:p w14:paraId="52C1EB83" w14:textId="6F2AAFA7" w:rsidR="003C642F" w:rsidRDefault="003C642F" w:rsidP="003C642F">
            <w:pPr>
              <w:pStyle w:val="Title"/>
              <w:rPr>
                <w:b w:val="0"/>
                <w:sz w:val="22"/>
                <w:szCs w:val="22"/>
              </w:rPr>
            </w:pPr>
            <w:r>
              <w:rPr>
                <w:b w:val="0"/>
                <w:sz w:val="22"/>
                <w:szCs w:val="22"/>
              </w:rPr>
              <w:lastRenderedPageBreak/>
              <w:t>Ed Watkins</w:t>
            </w:r>
          </w:p>
        </w:tc>
        <w:tc>
          <w:tcPr>
            <w:tcW w:w="1023" w:type="dxa"/>
          </w:tcPr>
          <w:p w14:paraId="7474D99A" w14:textId="69C6DB97" w:rsidR="003C642F" w:rsidRDefault="003C642F" w:rsidP="003C642F">
            <w:pPr>
              <w:pStyle w:val="Title"/>
              <w:rPr>
                <w:b w:val="0"/>
                <w:sz w:val="22"/>
                <w:szCs w:val="22"/>
              </w:rPr>
            </w:pPr>
            <w:r w:rsidRPr="00C409DC">
              <w:rPr>
                <w:b w:val="0"/>
                <w:sz w:val="22"/>
                <w:szCs w:val="22"/>
              </w:rPr>
              <w:t xml:space="preserve">GC member </w:t>
            </w:r>
          </w:p>
        </w:tc>
        <w:tc>
          <w:tcPr>
            <w:tcW w:w="1403" w:type="dxa"/>
          </w:tcPr>
          <w:p w14:paraId="1C0E562B" w14:textId="77777777" w:rsidR="003C642F" w:rsidRDefault="003C642F" w:rsidP="003C642F">
            <w:pPr>
              <w:pStyle w:val="Title"/>
              <w:rPr>
                <w:b w:val="0"/>
                <w:sz w:val="22"/>
                <w:szCs w:val="22"/>
              </w:rPr>
            </w:pPr>
            <w:r>
              <w:rPr>
                <w:b w:val="0"/>
                <w:sz w:val="22"/>
                <w:szCs w:val="22"/>
              </w:rPr>
              <w:t>Direct</w:t>
            </w:r>
          </w:p>
          <w:p w14:paraId="41CCE10E" w14:textId="6D0C7D78" w:rsidR="003C642F" w:rsidRDefault="003C642F" w:rsidP="003C642F">
            <w:pPr>
              <w:pStyle w:val="Title"/>
              <w:rPr>
                <w:b w:val="0"/>
                <w:sz w:val="22"/>
                <w:szCs w:val="22"/>
              </w:rPr>
            </w:pPr>
            <w:r>
              <w:rPr>
                <w:b w:val="0"/>
                <w:sz w:val="22"/>
                <w:szCs w:val="22"/>
              </w:rPr>
              <w:t>Non-financial professional and personal interest</w:t>
            </w:r>
          </w:p>
        </w:tc>
        <w:tc>
          <w:tcPr>
            <w:tcW w:w="4234" w:type="dxa"/>
          </w:tcPr>
          <w:p w14:paraId="5FA5FD85" w14:textId="3D84E3C8" w:rsidR="003C642F" w:rsidRPr="00D45E0C" w:rsidRDefault="003C642F" w:rsidP="003C642F">
            <w:pPr>
              <w:pStyle w:val="Title"/>
              <w:jc w:val="left"/>
              <w:rPr>
                <w:b w:val="0"/>
                <w:sz w:val="22"/>
                <w:szCs w:val="22"/>
              </w:rPr>
            </w:pPr>
            <w:r w:rsidRPr="00D45E0C">
              <w:rPr>
                <w:b w:val="0"/>
                <w:sz w:val="22"/>
                <w:szCs w:val="22"/>
              </w:rPr>
              <w:t>Publication of clinical trial examining CBT versus rumination-focused CBT in adult depression:</w:t>
            </w:r>
          </w:p>
          <w:p w14:paraId="7DFBB952" w14:textId="77777777" w:rsidR="003C642F" w:rsidRPr="0008639C" w:rsidRDefault="003C642F" w:rsidP="003C642F">
            <w:pPr>
              <w:adjustRightInd w:val="0"/>
              <w:spacing w:after="240"/>
              <w:rPr>
                <w:rFonts w:ascii="Arial" w:hAnsi="Arial" w:cs="Arial"/>
                <w:bCs/>
                <w:lang w:val="en-US"/>
              </w:rPr>
            </w:pPr>
            <w:r w:rsidRPr="00D45E0C">
              <w:rPr>
                <w:rFonts w:ascii="Arial" w:hAnsi="Arial" w:cs="Arial"/>
                <w:bCs/>
                <w:sz w:val="22"/>
                <w:szCs w:val="22"/>
              </w:rPr>
              <w:t xml:space="preserve">Hvenegaard, M., Moeller, S.B., Poulsen, P., Gondan, M., Grafton, B., Austin, S.F., Kistrup, M., Rosenberg N.G.K., Howard, H., &amp; </w:t>
            </w:r>
            <w:r w:rsidRPr="00D45E0C">
              <w:rPr>
                <w:rFonts w:ascii="Arial" w:hAnsi="Arial" w:cs="Arial"/>
                <w:b/>
                <w:bCs/>
                <w:sz w:val="22"/>
                <w:szCs w:val="22"/>
              </w:rPr>
              <w:t>Watkins, E.R</w:t>
            </w:r>
            <w:r w:rsidRPr="00D45E0C">
              <w:rPr>
                <w:rFonts w:ascii="Arial" w:hAnsi="Arial" w:cs="Arial"/>
                <w:bCs/>
                <w:sz w:val="22"/>
                <w:szCs w:val="22"/>
              </w:rPr>
              <w:t xml:space="preserve">. (2019). Group Rumination-focused cognitive behavioural therapy (CBT) versus group CBT for depression: phase II trial. </w:t>
            </w:r>
            <w:r w:rsidRPr="00D45E0C">
              <w:rPr>
                <w:rFonts w:ascii="Arial" w:hAnsi="Arial" w:cs="Arial"/>
                <w:bCs/>
                <w:i/>
                <w:sz w:val="22"/>
                <w:szCs w:val="22"/>
              </w:rPr>
              <w:t>Psychological Medicine</w:t>
            </w:r>
            <w:r w:rsidRPr="00D45E0C">
              <w:rPr>
                <w:rFonts w:ascii="Arial" w:hAnsi="Arial" w:cs="Arial"/>
                <w:bCs/>
                <w:sz w:val="22"/>
                <w:szCs w:val="22"/>
              </w:rPr>
              <w:t>.</w:t>
            </w:r>
            <w:r w:rsidRPr="00D45E0C">
              <w:rPr>
                <w:sz w:val="22"/>
                <w:szCs w:val="22"/>
                <w:lang w:val="en-US"/>
              </w:rPr>
              <w:t xml:space="preserve"> </w:t>
            </w:r>
            <w:r w:rsidRPr="00D45E0C">
              <w:rPr>
                <w:rFonts w:ascii="Arial" w:hAnsi="Arial" w:cs="Arial"/>
                <w:bCs/>
                <w:sz w:val="22"/>
                <w:szCs w:val="22"/>
                <w:lang w:val="en-US"/>
              </w:rPr>
              <w:t>1–9. https://doi.org/10.1017/S0033291718003835</w:t>
            </w:r>
          </w:p>
          <w:p w14:paraId="6BE2B684" w14:textId="5C10EFD0" w:rsidR="003C642F" w:rsidRPr="00D45E0C" w:rsidRDefault="003C642F" w:rsidP="003C642F">
            <w:pPr>
              <w:pStyle w:val="Title"/>
              <w:rPr>
                <w:b w:val="0"/>
                <w:sz w:val="22"/>
                <w:szCs w:val="22"/>
              </w:rPr>
            </w:pPr>
          </w:p>
        </w:tc>
        <w:tc>
          <w:tcPr>
            <w:tcW w:w="1559" w:type="dxa"/>
          </w:tcPr>
          <w:p w14:paraId="7380DD63" w14:textId="2F1E6182" w:rsidR="003C642F" w:rsidRDefault="003C642F" w:rsidP="003C642F">
            <w:pPr>
              <w:pStyle w:val="Title"/>
              <w:rPr>
                <w:b w:val="0"/>
                <w:sz w:val="22"/>
                <w:szCs w:val="22"/>
              </w:rPr>
            </w:pPr>
            <w:r>
              <w:rPr>
                <w:b w:val="0"/>
                <w:sz w:val="22"/>
                <w:szCs w:val="22"/>
              </w:rPr>
              <w:t>Jan 2019</w:t>
            </w:r>
          </w:p>
        </w:tc>
        <w:tc>
          <w:tcPr>
            <w:tcW w:w="1418" w:type="dxa"/>
          </w:tcPr>
          <w:p w14:paraId="31BA0D7C" w14:textId="487DE659" w:rsidR="003C642F" w:rsidRDefault="003C642F" w:rsidP="003C642F">
            <w:pPr>
              <w:pStyle w:val="Title"/>
              <w:rPr>
                <w:b w:val="0"/>
                <w:sz w:val="22"/>
                <w:szCs w:val="22"/>
              </w:rPr>
            </w:pPr>
            <w:r>
              <w:rPr>
                <w:b w:val="0"/>
                <w:sz w:val="22"/>
                <w:szCs w:val="22"/>
              </w:rPr>
              <w:t>01/04/2019</w:t>
            </w:r>
          </w:p>
        </w:tc>
        <w:tc>
          <w:tcPr>
            <w:tcW w:w="1428" w:type="dxa"/>
          </w:tcPr>
          <w:p w14:paraId="49A424E3" w14:textId="3B8F9284" w:rsidR="003C642F" w:rsidRDefault="003C642F" w:rsidP="003C642F">
            <w:pPr>
              <w:pStyle w:val="Title"/>
              <w:rPr>
                <w:b w:val="0"/>
                <w:sz w:val="22"/>
                <w:szCs w:val="22"/>
              </w:rPr>
            </w:pPr>
            <w:r>
              <w:rPr>
                <w:b w:val="0"/>
                <w:sz w:val="22"/>
                <w:szCs w:val="22"/>
              </w:rPr>
              <w:t>Jan 2019</w:t>
            </w:r>
          </w:p>
        </w:tc>
        <w:tc>
          <w:tcPr>
            <w:tcW w:w="2173" w:type="dxa"/>
          </w:tcPr>
          <w:p w14:paraId="564491EE" w14:textId="2E4BC0C3" w:rsidR="003C642F" w:rsidRPr="002037FE" w:rsidRDefault="003C642F" w:rsidP="003C642F">
            <w:pPr>
              <w:pStyle w:val="Title"/>
              <w:rPr>
                <w:b w:val="0"/>
                <w:sz w:val="22"/>
                <w:szCs w:val="22"/>
              </w:rPr>
            </w:pPr>
            <w:r w:rsidRPr="002037FE">
              <w:rPr>
                <w:b w:val="0"/>
                <w:sz w:val="22"/>
                <w:szCs w:val="22"/>
              </w:rPr>
              <w:t>Declare and participate</w:t>
            </w:r>
          </w:p>
          <w:p w14:paraId="1F9F3739" w14:textId="5E28B316" w:rsidR="003C642F" w:rsidRPr="002037FE" w:rsidRDefault="003C642F" w:rsidP="003C642F">
            <w:pPr>
              <w:pStyle w:val="Heading1"/>
              <w:jc w:val="center"/>
              <w:rPr>
                <w:b w:val="0"/>
                <w:sz w:val="22"/>
                <w:szCs w:val="22"/>
              </w:rPr>
            </w:pPr>
            <w:r w:rsidRPr="002037FE">
              <w:rPr>
                <w:b w:val="0"/>
                <w:sz w:val="22"/>
                <w:szCs w:val="22"/>
              </w:rPr>
              <w:t>Agreed by: GL, April 2019</w:t>
            </w:r>
          </w:p>
          <w:p w14:paraId="3928064F" w14:textId="24F59B64" w:rsidR="003C642F" w:rsidRPr="002037FE" w:rsidRDefault="003C642F" w:rsidP="003C642F">
            <w:pPr>
              <w:pStyle w:val="Title"/>
              <w:ind w:left="439"/>
              <w:rPr>
                <w:b w:val="0"/>
                <w:sz w:val="22"/>
                <w:szCs w:val="22"/>
              </w:rPr>
            </w:pPr>
            <w:r w:rsidRPr="002037FE">
              <w:rPr>
                <w:b w:val="0"/>
                <w:sz w:val="22"/>
                <w:szCs w:val="22"/>
              </w:rPr>
              <w:t>Rationale: Specific to guideline but membership of committee is for expertise in psychological therapies for management of depression in older adults so benefits of expertise outweigh risks.</w:t>
            </w:r>
          </w:p>
        </w:tc>
      </w:tr>
      <w:tr w:rsidR="003C642F" w14:paraId="2B034A21" w14:textId="77777777" w:rsidTr="006A0694">
        <w:tc>
          <w:tcPr>
            <w:tcW w:w="1562" w:type="dxa"/>
          </w:tcPr>
          <w:p w14:paraId="21242591" w14:textId="7EE37A2E" w:rsidR="003C642F" w:rsidRDefault="003C642F" w:rsidP="003C642F">
            <w:pPr>
              <w:pStyle w:val="Title"/>
              <w:rPr>
                <w:b w:val="0"/>
                <w:sz w:val="22"/>
                <w:szCs w:val="22"/>
              </w:rPr>
            </w:pPr>
            <w:r>
              <w:rPr>
                <w:b w:val="0"/>
                <w:sz w:val="22"/>
                <w:szCs w:val="22"/>
              </w:rPr>
              <w:t>Ed Watkins</w:t>
            </w:r>
          </w:p>
        </w:tc>
        <w:tc>
          <w:tcPr>
            <w:tcW w:w="1023" w:type="dxa"/>
          </w:tcPr>
          <w:p w14:paraId="02C1F8B5" w14:textId="7C1F4527" w:rsidR="003C642F" w:rsidRPr="00C409DC" w:rsidRDefault="003C642F" w:rsidP="003C642F">
            <w:pPr>
              <w:pStyle w:val="Title"/>
              <w:rPr>
                <w:b w:val="0"/>
                <w:sz w:val="22"/>
                <w:szCs w:val="22"/>
              </w:rPr>
            </w:pPr>
            <w:r>
              <w:rPr>
                <w:b w:val="0"/>
                <w:sz w:val="22"/>
                <w:szCs w:val="22"/>
              </w:rPr>
              <w:t>GC member</w:t>
            </w:r>
          </w:p>
        </w:tc>
        <w:tc>
          <w:tcPr>
            <w:tcW w:w="1403" w:type="dxa"/>
          </w:tcPr>
          <w:p w14:paraId="0777202B" w14:textId="77777777" w:rsidR="003C642F" w:rsidRDefault="003C642F" w:rsidP="003C642F">
            <w:pPr>
              <w:pStyle w:val="Title"/>
              <w:rPr>
                <w:b w:val="0"/>
                <w:sz w:val="22"/>
                <w:szCs w:val="22"/>
              </w:rPr>
            </w:pPr>
            <w:r>
              <w:rPr>
                <w:b w:val="0"/>
                <w:sz w:val="22"/>
                <w:szCs w:val="22"/>
              </w:rPr>
              <w:t>Direct</w:t>
            </w:r>
          </w:p>
          <w:p w14:paraId="666EE0BD" w14:textId="0019CF24" w:rsidR="003C642F" w:rsidRPr="00DA1936" w:rsidRDefault="003C642F" w:rsidP="003C642F">
            <w:pPr>
              <w:pStyle w:val="Title"/>
              <w:rPr>
                <w:b w:val="0"/>
                <w:sz w:val="22"/>
                <w:szCs w:val="22"/>
              </w:rPr>
            </w:pPr>
            <w:r>
              <w:rPr>
                <w:b w:val="0"/>
                <w:sz w:val="22"/>
                <w:szCs w:val="22"/>
              </w:rPr>
              <w:t>Non-financial professional and personal interest</w:t>
            </w:r>
          </w:p>
        </w:tc>
        <w:tc>
          <w:tcPr>
            <w:tcW w:w="4234" w:type="dxa"/>
          </w:tcPr>
          <w:p w14:paraId="4699E591" w14:textId="77777777" w:rsidR="003C642F" w:rsidRPr="00687762" w:rsidRDefault="003C642F" w:rsidP="003C642F">
            <w:pPr>
              <w:adjustRightInd w:val="0"/>
              <w:spacing w:after="240"/>
              <w:rPr>
                <w:rFonts w:ascii="Arial" w:hAnsi="Arial" w:cs="Arial"/>
                <w:sz w:val="22"/>
              </w:rPr>
            </w:pPr>
            <w:r w:rsidRPr="00687762">
              <w:rPr>
                <w:rFonts w:ascii="Arial" w:hAnsi="Arial" w:cs="Arial"/>
                <w:sz w:val="22"/>
              </w:rPr>
              <w:t>Publication of research trial examining prevention of depression in adults:</w:t>
            </w:r>
          </w:p>
          <w:p w14:paraId="2680C0BF" w14:textId="26CDF76D" w:rsidR="003C642F" w:rsidRPr="00687762" w:rsidRDefault="003C642F" w:rsidP="003C642F">
            <w:pPr>
              <w:adjustRightInd w:val="0"/>
              <w:spacing w:after="240"/>
              <w:rPr>
                <w:rFonts w:ascii="Arial" w:hAnsi="Arial" w:cs="Arial"/>
                <w:bCs/>
                <w:sz w:val="22"/>
              </w:rPr>
            </w:pPr>
            <w:r w:rsidRPr="00687762">
              <w:rPr>
                <w:rFonts w:ascii="Arial" w:hAnsi="Arial" w:cs="Arial"/>
                <w:bCs/>
                <w:sz w:val="22"/>
                <w:lang w:val="en-US"/>
              </w:rPr>
              <w:t xml:space="preserve">Bot, M., Brouwer, I.A., Roca, M., Kohls, e., </w:t>
            </w:r>
            <w:proofErr w:type="spellStart"/>
            <w:r w:rsidRPr="00687762">
              <w:rPr>
                <w:rFonts w:ascii="Arial" w:hAnsi="Arial" w:cs="Arial"/>
                <w:bCs/>
                <w:sz w:val="22"/>
                <w:lang w:val="en-US"/>
              </w:rPr>
              <w:t>Penninx</w:t>
            </w:r>
            <w:proofErr w:type="spellEnd"/>
            <w:r w:rsidRPr="00687762">
              <w:rPr>
                <w:rFonts w:ascii="Arial" w:hAnsi="Arial" w:cs="Arial"/>
                <w:bCs/>
                <w:sz w:val="22"/>
                <w:lang w:val="en-US"/>
              </w:rPr>
              <w:t xml:space="preserve">, </w:t>
            </w:r>
            <w:proofErr w:type="gramStart"/>
            <w:r w:rsidRPr="00687762">
              <w:rPr>
                <w:rFonts w:ascii="Arial" w:hAnsi="Arial" w:cs="Arial"/>
                <w:bCs/>
                <w:sz w:val="22"/>
                <w:lang w:val="en-US"/>
              </w:rPr>
              <w:t>B.W.J,H.</w:t>
            </w:r>
            <w:proofErr w:type="gramEnd"/>
            <w:r w:rsidRPr="00687762">
              <w:rPr>
                <w:rFonts w:ascii="Arial" w:hAnsi="Arial" w:cs="Arial"/>
                <w:bCs/>
                <w:sz w:val="22"/>
                <w:lang w:val="en-US"/>
              </w:rPr>
              <w:t xml:space="preserve">, </w:t>
            </w:r>
            <w:r w:rsidRPr="00687762">
              <w:rPr>
                <w:rFonts w:ascii="Arial" w:hAnsi="Arial" w:cs="Arial"/>
                <w:b/>
                <w:bCs/>
                <w:sz w:val="22"/>
                <w:lang w:val="en-US"/>
              </w:rPr>
              <w:t>Watkins, E</w:t>
            </w:r>
            <w:r w:rsidRPr="00687762">
              <w:rPr>
                <w:rFonts w:ascii="Arial" w:hAnsi="Arial" w:cs="Arial"/>
                <w:bCs/>
                <w:sz w:val="22"/>
                <w:lang w:val="en-US"/>
              </w:rPr>
              <w:t xml:space="preserve">., van </w:t>
            </w:r>
            <w:proofErr w:type="spellStart"/>
            <w:r w:rsidRPr="00687762">
              <w:rPr>
                <w:rFonts w:ascii="Arial" w:hAnsi="Arial" w:cs="Arial"/>
                <w:bCs/>
                <w:sz w:val="22"/>
                <w:lang w:val="en-US"/>
              </w:rPr>
              <w:t>Groothest</w:t>
            </w:r>
            <w:proofErr w:type="spellEnd"/>
            <w:r w:rsidRPr="00687762">
              <w:rPr>
                <w:rFonts w:ascii="Arial" w:hAnsi="Arial" w:cs="Arial"/>
                <w:bCs/>
                <w:sz w:val="22"/>
                <w:lang w:val="en-US"/>
              </w:rPr>
              <w:t xml:space="preserve">, G., </w:t>
            </w:r>
            <w:proofErr w:type="spellStart"/>
            <w:r w:rsidRPr="00687762">
              <w:rPr>
                <w:rFonts w:ascii="Arial" w:hAnsi="Arial" w:cs="Arial"/>
                <w:bCs/>
                <w:sz w:val="22"/>
                <w:lang w:val="en-US"/>
              </w:rPr>
              <w:t>Cabout</w:t>
            </w:r>
            <w:proofErr w:type="spellEnd"/>
            <w:r w:rsidRPr="00687762">
              <w:rPr>
                <w:rFonts w:ascii="Arial" w:hAnsi="Arial" w:cs="Arial"/>
                <w:bCs/>
                <w:sz w:val="22"/>
                <w:lang w:val="en-US"/>
              </w:rPr>
              <w:t xml:space="preserve">, M., </w:t>
            </w:r>
            <w:proofErr w:type="spellStart"/>
            <w:r w:rsidRPr="00687762">
              <w:rPr>
                <w:rFonts w:ascii="Arial" w:hAnsi="Arial" w:cs="Arial"/>
                <w:bCs/>
                <w:sz w:val="22"/>
                <w:lang w:val="en-US"/>
              </w:rPr>
              <w:t>Hegerl</w:t>
            </w:r>
            <w:proofErr w:type="spellEnd"/>
            <w:r w:rsidRPr="00687762">
              <w:rPr>
                <w:rFonts w:ascii="Arial" w:hAnsi="Arial" w:cs="Arial"/>
                <w:bCs/>
                <w:sz w:val="22"/>
                <w:lang w:val="en-US"/>
              </w:rPr>
              <w:t xml:space="preserve">, U., Gili, M., Owens, M., Visser, M. for the </w:t>
            </w:r>
            <w:proofErr w:type="spellStart"/>
            <w:r w:rsidRPr="00687762">
              <w:rPr>
                <w:rFonts w:ascii="Arial" w:hAnsi="Arial" w:cs="Arial"/>
                <w:bCs/>
                <w:sz w:val="22"/>
                <w:lang w:val="en-US"/>
              </w:rPr>
              <w:t>MooDFOOD</w:t>
            </w:r>
            <w:proofErr w:type="spellEnd"/>
            <w:r w:rsidRPr="00687762">
              <w:rPr>
                <w:rFonts w:ascii="Arial" w:hAnsi="Arial" w:cs="Arial"/>
                <w:bCs/>
                <w:sz w:val="22"/>
                <w:lang w:val="en-US"/>
              </w:rPr>
              <w:t xml:space="preserve"> Prevention Trial Investigators (2019). </w:t>
            </w:r>
            <w:r w:rsidRPr="00687762">
              <w:rPr>
                <w:rFonts w:ascii="Arial" w:hAnsi="Arial" w:cs="Arial"/>
                <w:bCs/>
                <w:sz w:val="22"/>
              </w:rPr>
              <w:t xml:space="preserve">Effect of </w:t>
            </w:r>
            <w:proofErr w:type="spellStart"/>
            <w:r w:rsidRPr="00687762">
              <w:rPr>
                <w:rFonts w:ascii="Arial" w:hAnsi="Arial" w:cs="Arial"/>
                <w:bCs/>
                <w:sz w:val="22"/>
              </w:rPr>
              <w:t>Multinutrient</w:t>
            </w:r>
            <w:proofErr w:type="spellEnd"/>
            <w:r w:rsidRPr="00687762">
              <w:rPr>
                <w:rFonts w:ascii="Arial" w:hAnsi="Arial" w:cs="Arial"/>
                <w:bCs/>
                <w:sz w:val="22"/>
              </w:rPr>
              <w:t xml:space="preserve"> Supplementation and Food-</w:t>
            </w:r>
            <w:r w:rsidRPr="00687762">
              <w:rPr>
                <w:rFonts w:ascii="Arial" w:hAnsi="Arial" w:cs="Arial"/>
                <w:bCs/>
                <w:sz w:val="22"/>
              </w:rPr>
              <w:lastRenderedPageBreak/>
              <w:t xml:space="preserve">Related </w:t>
            </w:r>
            <w:proofErr w:type="spellStart"/>
            <w:r w:rsidRPr="00687762">
              <w:rPr>
                <w:rFonts w:ascii="Arial" w:hAnsi="Arial" w:cs="Arial"/>
                <w:bCs/>
                <w:sz w:val="22"/>
              </w:rPr>
              <w:t>Behavioral</w:t>
            </w:r>
            <w:proofErr w:type="spellEnd"/>
            <w:r w:rsidRPr="00687762">
              <w:rPr>
                <w:rFonts w:ascii="Arial" w:hAnsi="Arial" w:cs="Arial"/>
                <w:bCs/>
                <w:sz w:val="22"/>
              </w:rPr>
              <w:t xml:space="preserve"> Activation Therapy on Prevention of Major Depressive Disorder Among Overweight or Obese Adults With Subsyndromal Depressive Symptoms. </w:t>
            </w:r>
            <w:r w:rsidRPr="00687762">
              <w:rPr>
                <w:rFonts w:ascii="Arial" w:hAnsi="Arial" w:cs="Arial"/>
                <w:bCs/>
                <w:i/>
                <w:iCs/>
                <w:sz w:val="22"/>
              </w:rPr>
              <w:t>JAMA. </w:t>
            </w:r>
            <w:r w:rsidRPr="00687762">
              <w:rPr>
                <w:rFonts w:ascii="Arial" w:hAnsi="Arial" w:cs="Arial"/>
                <w:bCs/>
                <w:sz w:val="22"/>
              </w:rPr>
              <w:t>321(9):858-868. doi:10.1001/jama.2019.0556</w:t>
            </w:r>
          </w:p>
          <w:p w14:paraId="46B09A37" w14:textId="77777777" w:rsidR="003C642F" w:rsidRPr="00D45E0C" w:rsidRDefault="003C642F" w:rsidP="003C642F">
            <w:pPr>
              <w:pStyle w:val="Title"/>
              <w:jc w:val="left"/>
              <w:rPr>
                <w:b w:val="0"/>
                <w:sz w:val="22"/>
                <w:szCs w:val="22"/>
              </w:rPr>
            </w:pPr>
          </w:p>
        </w:tc>
        <w:tc>
          <w:tcPr>
            <w:tcW w:w="1559" w:type="dxa"/>
          </w:tcPr>
          <w:p w14:paraId="0018FB83" w14:textId="7DBA4490" w:rsidR="003C642F" w:rsidRDefault="003C642F" w:rsidP="003C642F">
            <w:pPr>
              <w:pStyle w:val="Title"/>
              <w:rPr>
                <w:b w:val="0"/>
                <w:sz w:val="22"/>
                <w:szCs w:val="22"/>
              </w:rPr>
            </w:pPr>
            <w:r>
              <w:rPr>
                <w:b w:val="0"/>
                <w:sz w:val="22"/>
                <w:szCs w:val="22"/>
              </w:rPr>
              <w:lastRenderedPageBreak/>
              <w:t>March 2019</w:t>
            </w:r>
          </w:p>
        </w:tc>
        <w:tc>
          <w:tcPr>
            <w:tcW w:w="1418" w:type="dxa"/>
          </w:tcPr>
          <w:p w14:paraId="597587A9" w14:textId="4E41733D" w:rsidR="003C642F" w:rsidRDefault="003C642F" w:rsidP="003C642F">
            <w:pPr>
              <w:pStyle w:val="Title"/>
              <w:rPr>
                <w:b w:val="0"/>
                <w:sz w:val="22"/>
                <w:szCs w:val="22"/>
              </w:rPr>
            </w:pPr>
            <w:r>
              <w:rPr>
                <w:b w:val="0"/>
                <w:sz w:val="22"/>
                <w:szCs w:val="22"/>
              </w:rPr>
              <w:t>01/04/2019</w:t>
            </w:r>
          </w:p>
        </w:tc>
        <w:tc>
          <w:tcPr>
            <w:tcW w:w="1428" w:type="dxa"/>
          </w:tcPr>
          <w:p w14:paraId="0CE24BA5" w14:textId="6DE53F25" w:rsidR="003C642F" w:rsidRDefault="003C642F" w:rsidP="003C642F">
            <w:pPr>
              <w:pStyle w:val="Title"/>
              <w:rPr>
                <w:b w:val="0"/>
                <w:sz w:val="22"/>
                <w:szCs w:val="22"/>
              </w:rPr>
            </w:pPr>
            <w:r>
              <w:rPr>
                <w:b w:val="0"/>
                <w:sz w:val="22"/>
                <w:szCs w:val="22"/>
              </w:rPr>
              <w:t>March 2019</w:t>
            </w:r>
          </w:p>
        </w:tc>
        <w:tc>
          <w:tcPr>
            <w:tcW w:w="2173" w:type="dxa"/>
          </w:tcPr>
          <w:p w14:paraId="03877FA4" w14:textId="2B2ED707" w:rsidR="003C642F" w:rsidRPr="002037FE" w:rsidRDefault="003C642F" w:rsidP="003C642F">
            <w:pPr>
              <w:pStyle w:val="Title"/>
              <w:rPr>
                <w:b w:val="0"/>
                <w:sz w:val="22"/>
                <w:szCs w:val="22"/>
              </w:rPr>
            </w:pPr>
            <w:r w:rsidRPr="002037FE">
              <w:rPr>
                <w:b w:val="0"/>
                <w:sz w:val="22"/>
                <w:szCs w:val="22"/>
              </w:rPr>
              <w:t>Declare and participate</w:t>
            </w:r>
          </w:p>
          <w:p w14:paraId="00385AD9" w14:textId="60EC57C0" w:rsidR="003C642F" w:rsidRPr="002037FE" w:rsidRDefault="003C642F" w:rsidP="003C642F">
            <w:pPr>
              <w:pStyle w:val="Heading1"/>
              <w:jc w:val="center"/>
              <w:rPr>
                <w:b w:val="0"/>
                <w:sz w:val="22"/>
                <w:szCs w:val="22"/>
              </w:rPr>
            </w:pPr>
            <w:r w:rsidRPr="002037FE">
              <w:rPr>
                <w:b w:val="0"/>
                <w:sz w:val="22"/>
                <w:szCs w:val="22"/>
              </w:rPr>
              <w:t>Agreed by: GL, April 2019</w:t>
            </w:r>
          </w:p>
          <w:p w14:paraId="607CB39C" w14:textId="2AFFF56D" w:rsidR="003C642F" w:rsidRPr="002037FE" w:rsidRDefault="003C642F" w:rsidP="003C642F">
            <w:pPr>
              <w:pStyle w:val="Title"/>
              <w:ind w:left="439"/>
              <w:rPr>
                <w:b w:val="0"/>
                <w:sz w:val="22"/>
                <w:szCs w:val="22"/>
              </w:rPr>
            </w:pPr>
            <w:r w:rsidRPr="002037FE">
              <w:rPr>
                <w:b w:val="0"/>
                <w:sz w:val="22"/>
                <w:szCs w:val="22"/>
              </w:rPr>
              <w:t xml:space="preserve">Rationale: Not specific to guideline as about </w:t>
            </w:r>
            <w:r w:rsidRPr="002037FE">
              <w:rPr>
                <w:b w:val="0"/>
                <w:sz w:val="22"/>
                <w:szCs w:val="22"/>
              </w:rPr>
              <w:lastRenderedPageBreak/>
              <w:t>prevention of depression.</w:t>
            </w:r>
          </w:p>
        </w:tc>
      </w:tr>
      <w:tr w:rsidR="003C642F" w14:paraId="4E9C4C6B" w14:textId="77777777" w:rsidTr="006A0694">
        <w:tc>
          <w:tcPr>
            <w:tcW w:w="1562" w:type="dxa"/>
            <w:shd w:val="clear" w:color="auto" w:fill="auto"/>
          </w:tcPr>
          <w:p w14:paraId="7CBB2F0E" w14:textId="3157813F" w:rsidR="003C642F" w:rsidRDefault="003C642F" w:rsidP="003C642F">
            <w:pPr>
              <w:pStyle w:val="Title"/>
              <w:rPr>
                <w:b w:val="0"/>
                <w:sz w:val="22"/>
                <w:szCs w:val="22"/>
              </w:rPr>
            </w:pPr>
            <w:r>
              <w:rPr>
                <w:b w:val="0"/>
                <w:sz w:val="22"/>
                <w:szCs w:val="22"/>
              </w:rPr>
              <w:lastRenderedPageBreak/>
              <w:t>Ed Watkins</w:t>
            </w:r>
          </w:p>
        </w:tc>
        <w:tc>
          <w:tcPr>
            <w:tcW w:w="1023" w:type="dxa"/>
          </w:tcPr>
          <w:p w14:paraId="34091523" w14:textId="05062C9A" w:rsidR="003C642F" w:rsidRPr="00C409DC" w:rsidRDefault="003C642F" w:rsidP="003C642F">
            <w:pPr>
              <w:pStyle w:val="Title"/>
              <w:rPr>
                <w:b w:val="0"/>
                <w:sz w:val="22"/>
                <w:szCs w:val="22"/>
              </w:rPr>
            </w:pPr>
            <w:r>
              <w:rPr>
                <w:b w:val="0"/>
                <w:sz w:val="22"/>
                <w:szCs w:val="22"/>
              </w:rPr>
              <w:t>GC member</w:t>
            </w:r>
          </w:p>
        </w:tc>
        <w:tc>
          <w:tcPr>
            <w:tcW w:w="1403" w:type="dxa"/>
          </w:tcPr>
          <w:p w14:paraId="6157DDCE" w14:textId="77777777" w:rsidR="003C642F" w:rsidRDefault="003C642F" w:rsidP="003C642F">
            <w:pPr>
              <w:pStyle w:val="Title"/>
              <w:rPr>
                <w:b w:val="0"/>
                <w:sz w:val="22"/>
                <w:szCs w:val="22"/>
              </w:rPr>
            </w:pPr>
            <w:r>
              <w:rPr>
                <w:b w:val="0"/>
                <w:sz w:val="22"/>
                <w:szCs w:val="22"/>
              </w:rPr>
              <w:t xml:space="preserve">Direct </w:t>
            </w:r>
          </w:p>
          <w:p w14:paraId="5B7CACAA" w14:textId="6E2668E3" w:rsidR="003C642F" w:rsidRPr="001774F0" w:rsidRDefault="003C642F" w:rsidP="003C642F">
            <w:pPr>
              <w:pStyle w:val="Heading1"/>
              <w:jc w:val="center"/>
              <w:rPr>
                <w:b w:val="0"/>
              </w:rPr>
            </w:pPr>
            <w:r>
              <w:rPr>
                <w:b w:val="0"/>
                <w:sz w:val="22"/>
              </w:rPr>
              <w:t>Financial interest</w:t>
            </w:r>
          </w:p>
        </w:tc>
        <w:tc>
          <w:tcPr>
            <w:tcW w:w="4234" w:type="dxa"/>
          </w:tcPr>
          <w:p w14:paraId="58F8E480" w14:textId="7E22483E" w:rsidR="003C642F" w:rsidRPr="004E20CC" w:rsidRDefault="003C642F" w:rsidP="003C642F">
            <w:pPr>
              <w:pStyle w:val="Heading1"/>
              <w:jc w:val="center"/>
              <w:rPr>
                <w:b w:val="0"/>
              </w:rPr>
            </w:pPr>
            <w:r w:rsidRPr="004E20CC">
              <w:rPr>
                <w:b w:val="0"/>
                <w:sz w:val="22"/>
                <w:szCs w:val="22"/>
                <w:lang w:val="en-US"/>
              </w:rPr>
              <w:t xml:space="preserve">I receive royalties on the publication of a treatment manual for rumination-focused CBT for </w:t>
            </w:r>
            <w:r>
              <w:rPr>
                <w:b w:val="0"/>
                <w:sz w:val="22"/>
                <w:szCs w:val="22"/>
                <w:lang w:val="en-US"/>
              </w:rPr>
              <w:t>d</w:t>
            </w:r>
            <w:r w:rsidRPr="004E20CC">
              <w:rPr>
                <w:b w:val="0"/>
                <w:sz w:val="22"/>
                <w:szCs w:val="22"/>
                <w:lang w:val="en-US"/>
              </w:rPr>
              <w:t>epression, published by Guilford Press</w:t>
            </w:r>
          </w:p>
        </w:tc>
        <w:tc>
          <w:tcPr>
            <w:tcW w:w="1559" w:type="dxa"/>
          </w:tcPr>
          <w:p w14:paraId="5F62EE2C" w14:textId="096284C6" w:rsidR="003C642F" w:rsidRDefault="003C642F" w:rsidP="003C642F">
            <w:pPr>
              <w:pStyle w:val="Title"/>
              <w:rPr>
                <w:b w:val="0"/>
                <w:sz w:val="22"/>
                <w:szCs w:val="22"/>
              </w:rPr>
            </w:pPr>
            <w:r>
              <w:rPr>
                <w:b w:val="0"/>
                <w:sz w:val="22"/>
                <w:szCs w:val="22"/>
              </w:rPr>
              <w:t>July 2016</w:t>
            </w:r>
          </w:p>
        </w:tc>
        <w:tc>
          <w:tcPr>
            <w:tcW w:w="1418" w:type="dxa"/>
          </w:tcPr>
          <w:p w14:paraId="7157E87F" w14:textId="401FC7D8" w:rsidR="003C642F" w:rsidRDefault="003C642F" w:rsidP="003C642F">
            <w:pPr>
              <w:pStyle w:val="Title"/>
              <w:rPr>
                <w:b w:val="0"/>
                <w:sz w:val="22"/>
                <w:szCs w:val="22"/>
              </w:rPr>
            </w:pPr>
            <w:r>
              <w:rPr>
                <w:b w:val="0"/>
                <w:sz w:val="22"/>
                <w:szCs w:val="22"/>
              </w:rPr>
              <w:t>18/10/2019</w:t>
            </w:r>
          </w:p>
        </w:tc>
        <w:tc>
          <w:tcPr>
            <w:tcW w:w="1428" w:type="dxa"/>
          </w:tcPr>
          <w:p w14:paraId="547F3A29" w14:textId="2740C228" w:rsidR="003C642F" w:rsidRDefault="003C642F" w:rsidP="003C642F">
            <w:pPr>
              <w:pStyle w:val="Title"/>
              <w:rPr>
                <w:b w:val="0"/>
                <w:sz w:val="22"/>
                <w:szCs w:val="22"/>
              </w:rPr>
            </w:pPr>
            <w:r>
              <w:rPr>
                <w:b w:val="0"/>
                <w:sz w:val="22"/>
                <w:szCs w:val="22"/>
              </w:rPr>
              <w:t>ongoing</w:t>
            </w:r>
          </w:p>
        </w:tc>
        <w:tc>
          <w:tcPr>
            <w:tcW w:w="2173" w:type="dxa"/>
          </w:tcPr>
          <w:p w14:paraId="34377AE7" w14:textId="3EFBE762" w:rsidR="003C642F" w:rsidRPr="002037FE" w:rsidRDefault="003C642F" w:rsidP="003C642F">
            <w:pPr>
              <w:pStyle w:val="Title"/>
              <w:rPr>
                <w:b w:val="0"/>
                <w:sz w:val="22"/>
                <w:szCs w:val="22"/>
              </w:rPr>
            </w:pPr>
            <w:r w:rsidRPr="002037FE">
              <w:rPr>
                <w:b w:val="0"/>
                <w:sz w:val="22"/>
                <w:szCs w:val="22"/>
              </w:rPr>
              <w:t>Declare and participate</w:t>
            </w:r>
          </w:p>
          <w:p w14:paraId="4F72B886" w14:textId="77777777" w:rsidR="003C642F" w:rsidRPr="002037FE" w:rsidRDefault="003C642F" w:rsidP="003C642F">
            <w:pPr>
              <w:pStyle w:val="Heading1"/>
              <w:jc w:val="center"/>
              <w:rPr>
                <w:b w:val="0"/>
                <w:sz w:val="22"/>
                <w:szCs w:val="22"/>
              </w:rPr>
            </w:pPr>
            <w:r w:rsidRPr="002037FE">
              <w:rPr>
                <w:b w:val="0"/>
                <w:sz w:val="22"/>
                <w:szCs w:val="22"/>
              </w:rPr>
              <w:t>Agreed by: GL, October 2019</w:t>
            </w:r>
          </w:p>
          <w:p w14:paraId="2FE711A2" w14:textId="7F1DDDE5" w:rsidR="003C642F" w:rsidRPr="002037FE" w:rsidRDefault="003C642F" w:rsidP="003C642F">
            <w:pPr>
              <w:pStyle w:val="Title"/>
              <w:rPr>
                <w:b w:val="0"/>
                <w:sz w:val="22"/>
                <w:szCs w:val="22"/>
              </w:rPr>
            </w:pPr>
            <w:r w:rsidRPr="002037FE">
              <w:rPr>
                <w:b w:val="0"/>
                <w:sz w:val="22"/>
                <w:szCs w:val="22"/>
              </w:rPr>
              <w:t>Rationale: Specific to guideline but membership of committee is for expertise in management of depression so benefits of expertise outweigh risks.</w:t>
            </w:r>
          </w:p>
        </w:tc>
      </w:tr>
      <w:tr w:rsidR="003C642F" w14:paraId="6F61E5B2" w14:textId="77777777" w:rsidTr="006A0694">
        <w:tc>
          <w:tcPr>
            <w:tcW w:w="1562" w:type="dxa"/>
            <w:shd w:val="clear" w:color="auto" w:fill="auto"/>
          </w:tcPr>
          <w:p w14:paraId="7B0C25C5" w14:textId="3F2ABBA7" w:rsidR="003C642F" w:rsidRDefault="003C642F" w:rsidP="003C642F">
            <w:pPr>
              <w:pStyle w:val="Title"/>
              <w:rPr>
                <w:b w:val="0"/>
                <w:sz w:val="22"/>
                <w:szCs w:val="22"/>
              </w:rPr>
            </w:pPr>
            <w:r>
              <w:rPr>
                <w:b w:val="0"/>
                <w:sz w:val="22"/>
                <w:szCs w:val="22"/>
              </w:rPr>
              <w:t>Ed Watkins</w:t>
            </w:r>
          </w:p>
        </w:tc>
        <w:tc>
          <w:tcPr>
            <w:tcW w:w="1023" w:type="dxa"/>
          </w:tcPr>
          <w:p w14:paraId="1C1201B6" w14:textId="656DC0F8" w:rsidR="003C642F" w:rsidRDefault="003C642F" w:rsidP="003C642F">
            <w:pPr>
              <w:pStyle w:val="Title"/>
              <w:rPr>
                <w:b w:val="0"/>
                <w:sz w:val="22"/>
                <w:szCs w:val="22"/>
              </w:rPr>
            </w:pPr>
            <w:r>
              <w:rPr>
                <w:b w:val="0"/>
                <w:sz w:val="22"/>
                <w:szCs w:val="22"/>
              </w:rPr>
              <w:t>GC member</w:t>
            </w:r>
          </w:p>
        </w:tc>
        <w:tc>
          <w:tcPr>
            <w:tcW w:w="1403" w:type="dxa"/>
          </w:tcPr>
          <w:p w14:paraId="27282765" w14:textId="77777777" w:rsidR="003C642F" w:rsidRDefault="003C642F" w:rsidP="003C642F">
            <w:pPr>
              <w:pStyle w:val="Title"/>
              <w:rPr>
                <w:b w:val="0"/>
                <w:sz w:val="22"/>
                <w:szCs w:val="22"/>
              </w:rPr>
            </w:pPr>
            <w:r>
              <w:rPr>
                <w:b w:val="0"/>
                <w:sz w:val="22"/>
                <w:szCs w:val="22"/>
              </w:rPr>
              <w:t>Direct</w:t>
            </w:r>
          </w:p>
          <w:p w14:paraId="79D8626E" w14:textId="4A7C0596" w:rsidR="003C642F" w:rsidRDefault="003C642F" w:rsidP="003C642F">
            <w:pPr>
              <w:pStyle w:val="Title"/>
              <w:rPr>
                <w:b w:val="0"/>
                <w:sz w:val="22"/>
                <w:szCs w:val="22"/>
              </w:rPr>
            </w:pPr>
            <w:r>
              <w:rPr>
                <w:b w:val="0"/>
                <w:sz w:val="22"/>
                <w:szCs w:val="22"/>
              </w:rPr>
              <w:t>Non-financial professional and personal interest</w:t>
            </w:r>
          </w:p>
        </w:tc>
        <w:tc>
          <w:tcPr>
            <w:tcW w:w="4234" w:type="dxa"/>
          </w:tcPr>
          <w:p w14:paraId="37BAD9C7" w14:textId="77777777" w:rsidR="003C642F" w:rsidRPr="001E751F" w:rsidRDefault="003C642F" w:rsidP="003C642F">
            <w:pPr>
              <w:pStyle w:val="Paragraphnonumbers"/>
              <w:spacing w:line="240" w:lineRule="auto"/>
              <w:rPr>
                <w:bCs/>
                <w:kern w:val="28"/>
                <w:sz w:val="22"/>
                <w:szCs w:val="22"/>
              </w:rPr>
            </w:pPr>
            <w:r w:rsidRPr="001E751F">
              <w:rPr>
                <w:bCs/>
                <w:kern w:val="28"/>
                <w:sz w:val="22"/>
                <w:szCs w:val="22"/>
              </w:rPr>
              <w:t>New paper arising overlapping with topic:</w:t>
            </w:r>
          </w:p>
          <w:p w14:paraId="16417A77" w14:textId="77777777" w:rsidR="003C642F" w:rsidRPr="001E751F" w:rsidRDefault="003C642F" w:rsidP="003C642F">
            <w:pPr>
              <w:autoSpaceDE w:val="0"/>
              <w:autoSpaceDN w:val="0"/>
              <w:adjustRightInd w:val="0"/>
              <w:rPr>
                <w:rFonts w:ascii="Arial" w:hAnsi="Arial"/>
                <w:bCs/>
                <w:kern w:val="28"/>
                <w:sz w:val="22"/>
                <w:szCs w:val="22"/>
              </w:rPr>
            </w:pPr>
            <w:r w:rsidRPr="001E751F">
              <w:rPr>
                <w:rFonts w:ascii="Arial" w:hAnsi="Arial"/>
                <w:bCs/>
                <w:kern w:val="28"/>
                <w:sz w:val="22"/>
                <w:szCs w:val="22"/>
              </w:rPr>
              <w:t>Rumination-focused Cognitive Behaviour Therapy for nonresponsive</w:t>
            </w:r>
          </w:p>
          <w:p w14:paraId="6903F288" w14:textId="77777777" w:rsidR="003C642F" w:rsidRPr="001E751F" w:rsidRDefault="003C642F" w:rsidP="003C642F">
            <w:pPr>
              <w:pStyle w:val="Paragraphnonumbers"/>
              <w:spacing w:line="240" w:lineRule="auto"/>
              <w:rPr>
                <w:bCs/>
                <w:kern w:val="28"/>
                <w:sz w:val="22"/>
                <w:szCs w:val="22"/>
              </w:rPr>
            </w:pPr>
            <w:r w:rsidRPr="001E751F">
              <w:rPr>
                <w:bCs/>
                <w:kern w:val="28"/>
                <w:sz w:val="22"/>
                <w:szCs w:val="22"/>
              </w:rPr>
              <w:t xml:space="preserve">chronic depression: An uncontrolled group study in Behavioural and Cognitive Psychotherapy </w:t>
            </w:r>
          </w:p>
          <w:p w14:paraId="7D450274" w14:textId="577C3A4D" w:rsidR="003C642F" w:rsidRPr="004E20CC" w:rsidRDefault="003C642F" w:rsidP="003C642F">
            <w:pPr>
              <w:pStyle w:val="Heading1"/>
              <w:rPr>
                <w:b w:val="0"/>
                <w:sz w:val="22"/>
                <w:szCs w:val="22"/>
                <w:lang w:val="en-US"/>
              </w:rPr>
            </w:pPr>
            <w:r w:rsidRPr="001E751F">
              <w:rPr>
                <w:b w:val="0"/>
                <w:kern w:val="28"/>
                <w:sz w:val="22"/>
                <w:szCs w:val="22"/>
              </w:rPr>
              <w:t>Moeller et al., 2019</w:t>
            </w:r>
          </w:p>
        </w:tc>
        <w:tc>
          <w:tcPr>
            <w:tcW w:w="1559" w:type="dxa"/>
          </w:tcPr>
          <w:p w14:paraId="5B7C1CF1" w14:textId="2A37A18C" w:rsidR="003C642F" w:rsidRDefault="003C642F" w:rsidP="003C642F">
            <w:pPr>
              <w:pStyle w:val="Title"/>
              <w:rPr>
                <w:b w:val="0"/>
                <w:sz w:val="22"/>
                <w:szCs w:val="22"/>
              </w:rPr>
            </w:pPr>
            <w:r>
              <w:rPr>
                <w:b w:val="0"/>
                <w:sz w:val="22"/>
                <w:szCs w:val="22"/>
              </w:rPr>
              <w:t>November 2019</w:t>
            </w:r>
          </w:p>
        </w:tc>
        <w:tc>
          <w:tcPr>
            <w:tcW w:w="1418" w:type="dxa"/>
          </w:tcPr>
          <w:p w14:paraId="436F2CAE" w14:textId="33EB47A8" w:rsidR="003C642F" w:rsidRDefault="003C642F" w:rsidP="003C642F">
            <w:pPr>
              <w:pStyle w:val="Title"/>
              <w:rPr>
                <w:b w:val="0"/>
                <w:sz w:val="22"/>
                <w:szCs w:val="22"/>
              </w:rPr>
            </w:pPr>
            <w:r>
              <w:rPr>
                <w:b w:val="0"/>
                <w:sz w:val="22"/>
                <w:szCs w:val="22"/>
              </w:rPr>
              <w:t>27.11.2019</w:t>
            </w:r>
          </w:p>
        </w:tc>
        <w:tc>
          <w:tcPr>
            <w:tcW w:w="1428" w:type="dxa"/>
          </w:tcPr>
          <w:p w14:paraId="1B11F4F7" w14:textId="77777777" w:rsidR="003C642F" w:rsidRDefault="003C642F" w:rsidP="003C642F">
            <w:pPr>
              <w:pStyle w:val="Title"/>
              <w:rPr>
                <w:b w:val="0"/>
                <w:sz w:val="22"/>
                <w:szCs w:val="22"/>
              </w:rPr>
            </w:pPr>
          </w:p>
        </w:tc>
        <w:tc>
          <w:tcPr>
            <w:tcW w:w="2173" w:type="dxa"/>
          </w:tcPr>
          <w:p w14:paraId="73FBCF0E" w14:textId="60E86B26" w:rsidR="003C642F" w:rsidRPr="002037FE" w:rsidRDefault="003C642F" w:rsidP="003C642F">
            <w:pPr>
              <w:pStyle w:val="Title"/>
              <w:rPr>
                <w:b w:val="0"/>
                <w:sz w:val="22"/>
                <w:szCs w:val="22"/>
              </w:rPr>
            </w:pPr>
            <w:r w:rsidRPr="002037FE">
              <w:rPr>
                <w:b w:val="0"/>
                <w:sz w:val="22"/>
                <w:szCs w:val="22"/>
              </w:rPr>
              <w:t>Declare and participate</w:t>
            </w:r>
          </w:p>
          <w:p w14:paraId="1E433DDE" w14:textId="7F7A3A2B" w:rsidR="003C642F" w:rsidRPr="002037FE" w:rsidRDefault="003C642F" w:rsidP="003C642F">
            <w:pPr>
              <w:pStyle w:val="Heading1"/>
              <w:jc w:val="center"/>
              <w:rPr>
                <w:b w:val="0"/>
                <w:sz w:val="22"/>
                <w:szCs w:val="22"/>
              </w:rPr>
            </w:pPr>
            <w:r w:rsidRPr="002037FE">
              <w:rPr>
                <w:b w:val="0"/>
                <w:sz w:val="22"/>
                <w:szCs w:val="22"/>
              </w:rPr>
              <w:t>Agreed by: GL, December 2019</w:t>
            </w:r>
          </w:p>
          <w:p w14:paraId="1AEF74D6" w14:textId="14A92D91" w:rsidR="003C642F" w:rsidRPr="002037FE" w:rsidRDefault="003C642F" w:rsidP="003C642F">
            <w:pPr>
              <w:pStyle w:val="Title"/>
              <w:rPr>
                <w:b w:val="0"/>
                <w:sz w:val="22"/>
                <w:szCs w:val="22"/>
              </w:rPr>
            </w:pPr>
            <w:r w:rsidRPr="002037FE">
              <w:rPr>
                <w:b w:val="0"/>
                <w:sz w:val="22"/>
                <w:szCs w:val="22"/>
              </w:rPr>
              <w:t xml:space="preserve">Rationale: Specific to guideline but membership of committee is for </w:t>
            </w:r>
            <w:r w:rsidRPr="002037FE">
              <w:rPr>
                <w:b w:val="0"/>
                <w:sz w:val="22"/>
                <w:szCs w:val="22"/>
              </w:rPr>
              <w:lastRenderedPageBreak/>
              <w:t>expertise in management of depression so benefits of expertise outweigh risks.</w:t>
            </w:r>
          </w:p>
        </w:tc>
      </w:tr>
      <w:tr w:rsidR="003C642F" w14:paraId="53976439" w14:textId="77777777" w:rsidTr="006A0694">
        <w:tc>
          <w:tcPr>
            <w:tcW w:w="1562" w:type="dxa"/>
            <w:shd w:val="clear" w:color="auto" w:fill="auto"/>
          </w:tcPr>
          <w:p w14:paraId="04D12F7C" w14:textId="09791149" w:rsidR="003C642F" w:rsidRDefault="003C642F" w:rsidP="003C642F">
            <w:pPr>
              <w:pStyle w:val="Title"/>
              <w:rPr>
                <w:b w:val="0"/>
                <w:sz w:val="22"/>
                <w:szCs w:val="22"/>
              </w:rPr>
            </w:pPr>
            <w:r>
              <w:rPr>
                <w:b w:val="0"/>
                <w:sz w:val="22"/>
                <w:szCs w:val="22"/>
              </w:rPr>
              <w:lastRenderedPageBreak/>
              <w:t>Ed Watkins</w:t>
            </w:r>
          </w:p>
        </w:tc>
        <w:tc>
          <w:tcPr>
            <w:tcW w:w="1023" w:type="dxa"/>
          </w:tcPr>
          <w:p w14:paraId="68176C01" w14:textId="775FA3BE" w:rsidR="003C642F" w:rsidRDefault="003C642F" w:rsidP="003C642F">
            <w:pPr>
              <w:pStyle w:val="Title"/>
              <w:rPr>
                <w:b w:val="0"/>
                <w:sz w:val="22"/>
                <w:szCs w:val="22"/>
              </w:rPr>
            </w:pPr>
            <w:r w:rsidRPr="00C409DC">
              <w:rPr>
                <w:b w:val="0"/>
                <w:sz w:val="22"/>
                <w:szCs w:val="22"/>
              </w:rPr>
              <w:t xml:space="preserve">GC member </w:t>
            </w:r>
          </w:p>
        </w:tc>
        <w:tc>
          <w:tcPr>
            <w:tcW w:w="1403" w:type="dxa"/>
          </w:tcPr>
          <w:p w14:paraId="02734B8E" w14:textId="77777777" w:rsidR="003C642F" w:rsidRDefault="003C642F" w:rsidP="003C642F">
            <w:pPr>
              <w:pStyle w:val="Title"/>
              <w:rPr>
                <w:b w:val="0"/>
                <w:sz w:val="22"/>
                <w:szCs w:val="22"/>
              </w:rPr>
            </w:pPr>
            <w:r>
              <w:rPr>
                <w:b w:val="0"/>
                <w:sz w:val="22"/>
                <w:szCs w:val="22"/>
              </w:rPr>
              <w:t>Direct</w:t>
            </w:r>
          </w:p>
          <w:p w14:paraId="659758E6" w14:textId="1C264335" w:rsidR="003C642F" w:rsidRDefault="003C642F" w:rsidP="003C642F">
            <w:pPr>
              <w:pStyle w:val="Title"/>
              <w:rPr>
                <w:b w:val="0"/>
                <w:sz w:val="22"/>
                <w:szCs w:val="22"/>
              </w:rPr>
            </w:pPr>
            <w:r>
              <w:rPr>
                <w:b w:val="0"/>
                <w:sz w:val="22"/>
                <w:szCs w:val="22"/>
              </w:rPr>
              <w:t>Non-financial professional and personal interest</w:t>
            </w:r>
          </w:p>
        </w:tc>
        <w:tc>
          <w:tcPr>
            <w:tcW w:w="4234" w:type="dxa"/>
          </w:tcPr>
          <w:p w14:paraId="63CE1E3E" w14:textId="77777777" w:rsidR="003C642F" w:rsidRPr="00D0712C" w:rsidRDefault="003C642F" w:rsidP="003C642F">
            <w:pPr>
              <w:adjustRightInd w:val="0"/>
              <w:spacing w:after="240"/>
              <w:rPr>
                <w:rFonts w:ascii="Arial" w:hAnsi="Arial" w:cs="Arial"/>
                <w:bCs/>
              </w:rPr>
            </w:pPr>
            <w:r w:rsidRPr="00D0712C">
              <w:rPr>
                <w:rFonts w:ascii="Helvetica" w:hAnsi="Helvetica"/>
                <w:color w:val="181817"/>
                <w:shd w:val="clear" w:color="auto" w:fill="FFFFFF"/>
              </w:rPr>
              <w:t xml:space="preserve">Moeller, S., Austin, S., Hvenegaard, M., Kistrup, M., Gran, S., &amp; </w:t>
            </w:r>
            <w:r w:rsidRPr="00D0712C">
              <w:rPr>
                <w:rFonts w:ascii="Helvetica" w:hAnsi="Helvetica"/>
                <w:b/>
                <w:color w:val="181817"/>
                <w:shd w:val="clear" w:color="auto" w:fill="FFFFFF"/>
              </w:rPr>
              <w:t>Watkins, E</w:t>
            </w:r>
            <w:r w:rsidRPr="00D0712C">
              <w:rPr>
                <w:rFonts w:ascii="Helvetica" w:hAnsi="Helvetica"/>
                <w:color w:val="181817"/>
                <w:shd w:val="clear" w:color="auto" w:fill="FFFFFF"/>
              </w:rPr>
              <w:t>. (2020). Rumination-focused cognitive behaviour therapy for non-responsive chronic depression: An uncontrolled group study.</w:t>
            </w:r>
            <w:r w:rsidRPr="00D0712C">
              <w:rPr>
                <w:rStyle w:val="apple-converted-space"/>
                <w:rFonts w:ascii="Helvetica" w:hAnsi="Helvetica"/>
                <w:color w:val="181817"/>
                <w:shd w:val="clear" w:color="auto" w:fill="FFFFFF"/>
              </w:rPr>
              <w:t> </w:t>
            </w:r>
            <w:r w:rsidRPr="00D0712C">
              <w:rPr>
                <w:rFonts w:ascii="Helvetica" w:hAnsi="Helvetica"/>
                <w:i/>
                <w:iCs/>
                <w:color w:val="181817"/>
                <w:bdr w:val="none" w:sz="0" w:space="0" w:color="auto" w:frame="1"/>
              </w:rPr>
              <w:t>Behavioural and Cognitive Psychotherapy,</w:t>
            </w:r>
            <w:r w:rsidRPr="00D0712C">
              <w:rPr>
                <w:rStyle w:val="apple-converted-space"/>
                <w:rFonts w:ascii="Helvetica" w:hAnsi="Helvetica"/>
                <w:color w:val="181817"/>
                <w:shd w:val="clear" w:color="auto" w:fill="FFFFFF"/>
              </w:rPr>
              <w:t> </w:t>
            </w:r>
            <w:r w:rsidRPr="00D0712C">
              <w:rPr>
                <w:rFonts w:ascii="Helvetica" w:hAnsi="Helvetica"/>
                <w:i/>
                <w:iCs/>
                <w:color w:val="181817"/>
                <w:bdr w:val="none" w:sz="0" w:space="0" w:color="auto" w:frame="1"/>
              </w:rPr>
              <w:t>48</w:t>
            </w:r>
            <w:r w:rsidRPr="00D0712C">
              <w:rPr>
                <w:rFonts w:ascii="Helvetica" w:hAnsi="Helvetica"/>
                <w:color w:val="181817"/>
                <w:shd w:val="clear" w:color="auto" w:fill="FFFFFF"/>
              </w:rPr>
              <w:t>(3), 376-381. doi:10.1017/S1352465819000584</w:t>
            </w:r>
          </w:p>
          <w:p w14:paraId="480E65E4" w14:textId="77777777" w:rsidR="003C642F" w:rsidRPr="004370C7" w:rsidRDefault="003C642F" w:rsidP="003C642F">
            <w:pPr>
              <w:adjustRightInd w:val="0"/>
              <w:spacing w:after="240"/>
              <w:rPr>
                <w:rFonts w:ascii="Arial" w:hAnsi="Arial" w:cs="Arial"/>
                <w:bCs/>
                <w:lang w:val="en-US"/>
              </w:rPr>
            </w:pPr>
          </w:p>
          <w:p w14:paraId="7A3A5707" w14:textId="77777777" w:rsidR="003C642F" w:rsidRPr="001E751F" w:rsidRDefault="003C642F" w:rsidP="003C642F">
            <w:pPr>
              <w:pStyle w:val="Paragraphnonumbers"/>
              <w:spacing w:line="240" w:lineRule="auto"/>
              <w:rPr>
                <w:bCs/>
                <w:kern w:val="28"/>
                <w:sz w:val="22"/>
                <w:szCs w:val="22"/>
              </w:rPr>
            </w:pPr>
          </w:p>
        </w:tc>
        <w:tc>
          <w:tcPr>
            <w:tcW w:w="1559" w:type="dxa"/>
          </w:tcPr>
          <w:p w14:paraId="2B29A1D4" w14:textId="25CFC985" w:rsidR="003C642F" w:rsidRDefault="003C642F" w:rsidP="003C642F">
            <w:pPr>
              <w:pStyle w:val="Title"/>
              <w:rPr>
                <w:b w:val="0"/>
                <w:sz w:val="22"/>
                <w:szCs w:val="22"/>
              </w:rPr>
            </w:pPr>
            <w:r>
              <w:rPr>
                <w:b w:val="0"/>
                <w:sz w:val="22"/>
                <w:szCs w:val="22"/>
              </w:rPr>
              <w:t>2020</w:t>
            </w:r>
          </w:p>
        </w:tc>
        <w:tc>
          <w:tcPr>
            <w:tcW w:w="1418" w:type="dxa"/>
          </w:tcPr>
          <w:p w14:paraId="77320646" w14:textId="580C82C8" w:rsidR="003C642F" w:rsidRDefault="003C642F" w:rsidP="003C642F">
            <w:pPr>
              <w:pStyle w:val="Title"/>
              <w:rPr>
                <w:b w:val="0"/>
                <w:sz w:val="22"/>
                <w:szCs w:val="22"/>
              </w:rPr>
            </w:pPr>
            <w:r>
              <w:rPr>
                <w:b w:val="0"/>
                <w:sz w:val="22"/>
                <w:szCs w:val="22"/>
              </w:rPr>
              <w:t>19.11.2020</w:t>
            </w:r>
          </w:p>
        </w:tc>
        <w:tc>
          <w:tcPr>
            <w:tcW w:w="1428" w:type="dxa"/>
          </w:tcPr>
          <w:p w14:paraId="5527977A" w14:textId="225B5343" w:rsidR="003C642F" w:rsidRDefault="003C642F" w:rsidP="003C642F">
            <w:pPr>
              <w:pStyle w:val="Title"/>
              <w:rPr>
                <w:b w:val="0"/>
                <w:sz w:val="22"/>
                <w:szCs w:val="22"/>
              </w:rPr>
            </w:pPr>
            <w:r>
              <w:rPr>
                <w:b w:val="0"/>
                <w:sz w:val="22"/>
                <w:szCs w:val="22"/>
              </w:rPr>
              <w:t>Publication</w:t>
            </w:r>
          </w:p>
        </w:tc>
        <w:tc>
          <w:tcPr>
            <w:tcW w:w="2173" w:type="dxa"/>
            <w:shd w:val="clear" w:color="auto" w:fill="auto"/>
          </w:tcPr>
          <w:p w14:paraId="668B80D3" w14:textId="4F6374C2" w:rsidR="003C642F" w:rsidRPr="002037FE" w:rsidRDefault="003C642F" w:rsidP="003C642F">
            <w:pPr>
              <w:pStyle w:val="Title"/>
              <w:rPr>
                <w:b w:val="0"/>
                <w:sz w:val="22"/>
                <w:szCs w:val="22"/>
              </w:rPr>
            </w:pPr>
            <w:r w:rsidRPr="002037FE">
              <w:rPr>
                <w:b w:val="0"/>
                <w:sz w:val="22"/>
                <w:szCs w:val="22"/>
              </w:rPr>
              <w:t>Declare and participate</w:t>
            </w:r>
          </w:p>
          <w:p w14:paraId="10D9FB44" w14:textId="54083ED9" w:rsidR="003C642F" w:rsidRPr="002037FE" w:rsidRDefault="003C642F" w:rsidP="003C642F">
            <w:pPr>
              <w:pStyle w:val="Heading1"/>
              <w:jc w:val="center"/>
              <w:rPr>
                <w:b w:val="0"/>
                <w:sz w:val="22"/>
                <w:szCs w:val="22"/>
              </w:rPr>
            </w:pPr>
            <w:r w:rsidRPr="002037FE">
              <w:rPr>
                <w:b w:val="0"/>
                <w:sz w:val="22"/>
                <w:szCs w:val="22"/>
              </w:rPr>
              <w:t>Agreed by: GL, November 2020</w:t>
            </w:r>
          </w:p>
          <w:p w14:paraId="6AEAFA76" w14:textId="158926AA" w:rsidR="003C642F" w:rsidRPr="002037FE" w:rsidRDefault="003C642F" w:rsidP="003C642F">
            <w:pPr>
              <w:pStyle w:val="Title"/>
              <w:rPr>
                <w:b w:val="0"/>
                <w:sz w:val="22"/>
                <w:szCs w:val="22"/>
              </w:rPr>
            </w:pPr>
            <w:r w:rsidRPr="002037FE">
              <w:rPr>
                <w:b w:val="0"/>
                <w:sz w:val="22"/>
                <w:szCs w:val="22"/>
              </w:rPr>
              <w:t>Rationale: Specific to guideline but membership of committee is for expertise in management of depression so benefits of expertise</w:t>
            </w:r>
          </w:p>
        </w:tc>
      </w:tr>
      <w:tr w:rsidR="003C642F" w14:paraId="5A7D3A14" w14:textId="77777777" w:rsidTr="006A0694">
        <w:tc>
          <w:tcPr>
            <w:tcW w:w="1562" w:type="dxa"/>
            <w:shd w:val="clear" w:color="auto" w:fill="auto"/>
          </w:tcPr>
          <w:p w14:paraId="4F5E4D86" w14:textId="27F2A615" w:rsidR="003C642F" w:rsidRDefault="003C642F" w:rsidP="003C642F">
            <w:pPr>
              <w:pStyle w:val="Title"/>
              <w:rPr>
                <w:b w:val="0"/>
                <w:sz w:val="22"/>
                <w:szCs w:val="22"/>
              </w:rPr>
            </w:pPr>
            <w:r>
              <w:rPr>
                <w:b w:val="0"/>
                <w:sz w:val="22"/>
                <w:szCs w:val="22"/>
              </w:rPr>
              <w:t>Ed Watkins</w:t>
            </w:r>
          </w:p>
        </w:tc>
        <w:tc>
          <w:tcPr>
            <w:tcW w:w="1023" w:type="dxa"/>
          </w:tcPr>
          <w:p w14:paraId="6FD0E1F9" w14:textId="22DA327F" w:rsidR="003C642F" w:rsidRPr="00C409DC" w:rsidRDefault="003C642F" w:rsidP="003C642F">
            <w:pPr>
              <w:pStyle w:val="Title"/>
              <w:rPr>
                <w:b w:val="0"/>
                <w:sz w:val="22"/>
                <w:szCs w:val="22"/>
              </w:rPr>
            </w:pPr>
            <w:r w:rsidRPr="00C409DC">
              <w:rPr>
                <w:b w:val="0"/>
                <w:sz w:val="22"/>
                <w:szCs w:val="22"/>
              </w:rPr>
              <w:t xml:space="preserve">GC member </w:t>
            </w:r>
          </w:p>
        </w:tc>
        <w:tc>
          <w:tcPr>
            <w:tcW w:w="1403" w:type="dxa"/>
          </w:tcPr>
          <w:p w14:paraId="27CFF4D3" w14:textId="77777777" w:rsidR="003C642F" w:rsidRDefault="003C642F" w:rsidP="003C642F">
            <w:pPr>
              <w:pStyle w:val="Title"/>
              <w:rPr>
                <w:b w:val="0"/>
                <w:sz w:val="22"/>
                <w:szCs w:val="22"/>
              </w:rPr>
            </w:pPr>
            <w:r>
              <w:rPr>
                <w:b w:val="0"/>
                <w:sz w:val="22"/>
                <w:szCs w:val="22"/>
              </w:rPr>
              <w:t>Direct</w:t>
            </w:r>
          </w:p>
          <w:p w14:paraId="3B79F48F" w14:textId="6FF00F74" w:rsidR="003C642F" w:rsidRDefault="003C642F" w:rsidP="003C642F">
            <w:pPr>
              <w:pStyle w:val="Title"/>
              <w:rPr>
                <w:b w:val="0"/>
                <w:sz w:val="22"/>
                <w:szCs w:val="22"/>
              </w:rPr>
            </w:pPr>
            <w:r>
              <w:rPr>
                <w:b w:val="0"/>
                <w:sz w:val="22"/>
                <w:szCs w:val="22"/>
              </w:rPr>
              <w:t>Non-financial professional and personal interest</w:t>
            </w:r>
          </w:p>
        </w:tc>
        <w:tc>
          <w:tcPr>
            <w:tcW w:w="4234" w:type="dxa"/>
          </w:tcPr>
          <w:p w14:paraId="09C5DD33" w14:textId="16BF4734" w:rsidR="003C642F" w:rsidRPr="00F739E0" w:rsidRDefault="003C642F" w:rsidP="003C642F">
            <w:pPr>
              <w:adjustRightInd w:val="0"/>
              <w:spacing w:after="240"/>
              <w:rPr>
                <w:rFonts w:ascii="Arial" w:hAnsi="Arial" w:cs="Arial"/>
                <w:bCs/>
              </w:rPr>
            </w:pPr>
            <w:r w:rsidRPr="007B6D26">
              <w:rPr>
                <w:rFonts w:ascii="Arial" w:hAnsi="Arial" w:cs="Arial"/>
                <w:bCs/>
              </w:rPr>
              <w:t>Buckman JEJ, Saunders R, Cohen ZD</w:t>
            </w:r>
            <w:r>
              <w:rPr>
                <w:rFonts w:ascii="Arial" w:hAnsi="Arial" w:cs="Arial"/>
                <w:bCs/>
              </w:rPr>
              <w:t xml:space="preserve">, Clarke K, Ambler G, DeRubeis RJ, Gilbody S, Hollon SD, Kendrick T, </w:t>
            </w:r>
            <w:r w:rsidRPr="004370C7">
              <w:rPr>
                <w:rFonts w:ascii="Arial" w:hAnsi="Arial" w:cs="Arial"/>
                <w:b/>
                <w:bCs/>
              </w:rPr>
              <w:t>Watkins E</w:t>
            </w:r>
            <w:r>
              <w:rPr>
                <w:rFonts w:ascii="Arial" w:hAnsi="Arial" w:cs="Arial"/>
                <w:bCs/>
              </w:rPr>
              <w:t>, White IR, Lewis G, Pilling S</w:t>
            </w:r>
            <w:r w:rsidRPr="007B6D26">
              <w:rPr>
                <w:rFonts w:ascii="Arial" w:hAnsi="Arial" w:cs="Arial"/>
                <w:bCs/>
                <w:i/>
                <w:iCs/>
              </w:rPr>
              <w:t>.</w:t>
            </w:r>
            <w:r w:rsidRPr="007B6D26">
              <w:rPr>
                <w:rFonts w:ascii="Arial" w:hAnsi="Arial" w:cs="Arial"/>
                <w:bCs/>
              </w:rPr>
              <w:t> </w:t>
            </w:r>
            <w:r>
              <w:rPr>
                <w:rFonts w:ascii="Arial" w:hAnsi="Arial" w:cs="Arial"/>
                <w:bCs/>
              </w:rPr>
              <w:t xml:space="preserve">(2020) </w:t>
            </w:r>
            <w:r w:rsidRPr="007B6D26">
              <w:rPr>
                <w:rFonts w:ascii="Arial" w:hAnsi="Arial" w:cs="Arial"/>
                <w:bCs/>
              </w:rPr>
              <w:t>What factors indicate prognosis for adults with depression in primary care? A protocol for meta-analyses of individual patient data using the Dep-GP database [version 3; peer review: 2 approved]. </w:t>
            </w:r>
            <w:proofErr w:type="spellStart"/>
            <w:r w:rsidRPr="007B6D26">
              <w:rPr>
                <w:rFonts w:ascii="Arial" w:hAnsi="Arial" w:cs="Arial"/>
                <w:bCs/>
                <w:i/>
                <w:iCs/>
              </w:rPr>
              <w:t>Wellcome</w:t>
            </w:r>
            <w:proofErr w:type="spellEnd"/>
            <w:r w:rsidRPr="007B6D26">
              <w:rPr>
                <w:rFonts w:ascii="Arial" w:hAnsi="Arial" w:cs="Arial"/>
                <w:bCs/>
                <w:i/>
                <w:iCs/>
              </w:rPr>
              <w:t xml:space="preserve"> Open Res</w:t>
            </w:r>
            <w:r w:rsidRPr="007B6D26">
              <w:rPr>
                <w:rFonts w:ascii="Arial" w:hAnsi="Arial" w:cs="Arial"/>
                <w:bCs/>
              </w:rPr>
              <w:t>, </w:t>
            </w:r>
            <w:r w:rsidRPr="007B6D26">
              <w:rPr>
                <w:rFonts w:ascii="Arial" w:hAnsi="Arial" w:cs="Arial"/>
                <w:b/>
                <w:bCs/>
              </w:rPr>
              <w:t>4</w:t>
            </w:r>
            <w:r w:rsidRPr="007B6D26">
              <w:rPr>
                <w:rFonts w:ascii="Arial" w:hAnsi="Arial" w:cs="Arial"/>
                <w:bCs/>
              </w:rPr>
              <w:t xml:space="preserve">:69 </w:t>
            </w:r>
            <w:r w:rsidRPr="007B6D26">
              <w:rPr>
                <w:rFonts w:ascii="Arial" w:hAnsi="Arial" w:cs="Arial"/>
                <w:bCs/>
              </w:rPr>
              <w:lastRenderedPageBreak/>
              <w:t>(</w:t>
            </w:r>
            <w:hyperlink r:id="rId8" w:tgtFrame="_blank" w:history="1">
              <w:r w:rsidRPr="007B6D26">
                <w:rPr>
                  <w:rStyle w:val="Hyperlink"/>
                  <w:rFonts w:cs="Arial"/>
                  <w:bCs/>
                </w:rPr>
                <w:t>https://doi.org/10.12688/wellcomeopenres.15225.3</w:t>
              </w:r>
            </w:hyperlink>
            <w:r>
              <w:rPr>
                <w:rFonts w:ascii="Arial" w:hAnsi="Arial" w:cs="Arial"/>
                <w:bCs/>
              </w:rPr>
              <w:t>)</w:t>
            </w:r>
            <w:r w:rsidRPr="008831C6">
              <w:rPr>
                <w:rFonts w:ascii="Arial" w:hAnsi="Arial" w:cs="Arial"/>
                <w:bCs/>
                <w:i/>
              </w:rPr>
              <w:t xml:space="preserve"> </w:t>
            </w:r>
          </w:p>
          <w:p w14:paraId="50A7E964" w14:textId="77777777" w:rsidR="003C642F" w:rsidRDefault="003C642F" w:rsidP="003C642F">
            <w:pPr>
              <w:pStyle w:val="Paragraphnonumbers"/>
              <w:spacing w:line="240" w:lineRule="auto"/>
              <w:rPr>
                <w:sz w:val="22"/>
                <w:szCs w:val="22"/>
                <w:lang w:val="en-US"/>
              </w:rPr>
            </w:pPr>
          </w:p>
        </w:tc>
        <w:tc>
          <w:tcPr>
            <w:tcW w:w="1559" w:type="dxa"/>
          </w:tcPr>
          <w:p w14:paraId="54B17A31" w14:textId="06C3AEB8" w:rsidR="003C642F" w:rsidRDefault="003C642F" w:rsidP="003C642F">
            <w:pPr>
              <w:pStyle w:val="Title"/>
              <w:rPr>
                <w:b w:val="0"/>
                <w:sz w:val="22"/>
                <w:szCs w:val="22"/>
              </w:rPr>
            </w:pPr>
            <w:r>
              <w:rPr>
                <w:b w:val="0"/>
                <w:sz w:val="22"/>
                <w:szCs w:val="22"/>
              </w:rPr>
              <w:lastRenderedPageBreak/>
              <w:t>2020</w:t>
            </w:r>
          </w:p>
        </w:tc>
        <w:tc>
          <w:tcPr>
            <w:tcW w:w="1418" w:type="dxa"/>
          </w:tcPr>
          <w:p w14:paraId="37A993FA" w14:textId="1C127D5F" w:rsidR="003C642F" w:rsidRDefault="003C642F" w:rsidP="003C642F">
            <w:pPr>
              <w:pStyle w:val="Title"/>
              <w:rPr>
                <w:b w:val="0"/>
                <w:sz w:val="22"/>
                <w:szCs w:val="22"/>
              </w:rPr>
            </w:pPr>
            <w:r>
              <w:rPr>
                <w:b w:val="0"/>
                <w:sz w:val="22"/>
                <w:szCs w:val="22"/>
              </w:rPr>
              <w:t>19.11.2020</w:t>
            </w:r>
          </w:p>
        </w:tc>
        <w:tc>
          <w:tcPr>
            <w:tcW w:w="1428" w:type="dxa"/>
          </w:tcPr>
          <w:p w14:paraId="7F9EA00E" w14:textId="0C6065A7" w:rsidR="003C642F" w:rsidRDefault="003C642F" w:rsidP="003C642F">
            <w:pPr>
              <w:pStyle w:val="Title"/>
              <w:rPr>
                <w:b w:val="0"/>
                <w:sz w:val="22"/>
                <w:szCs w:val="22"/>
              </w:rPr>
            </w:pPr>
            <w:r>
              <w:rPr>
                <w:b w:val="0"/>
                <w:sz w:val="22"/>
                <w:szCs w:val="22"/>
              </w:rPr>
              <w:t>Publication</w:t>
            </w:r>
          </w:p>
        </w:tc>
        <w:tc>
          <w:tcPr>
            <w:tcW w:w="2173" w:type="dxa"/>
            <w:shd w:val="clear" w:color="auto" w:fill="auto"/>
          </w:tcPr>
          <w:p w14:paraId="69287DB9" w14:textId="35831C28" w:rsidR="003C642F" w:rsidRPr="002037FE" w:rsidRDefault="003C642F" w:rsidP="003C642F">
            <w:pPr>
              <w:pStyle w:val="Title"/>
              <w:rPr>
                <w:b w:val="0"/>
                <w:sz w:val="22"/>
                <w:szCs w:val="22"/>
              </w:rPr>
            </w:pPr>
            <w:r w:rsidRPr="002037FE">
              <w:rPr>
                <w:b w:val="0"/>
                <w:sz w:val="22"/>
                <w:szCs w:val="22"/>
              </w:rPr>
              <w:t>Declare and participate</w:t>
            </w:r>
          </w:p>
          <w:p w14:paraId="516C1C0A" w14:textId="77777777" w:rsidR="003C642F" w:rsidRPr="002037FE" w:rsidRDefault="003C642F" w:rsidP="003C642F">
            <w:pPr>
              <w:pStyle w:val="Heading1"/>
              <w:jc w:val="center"/>
              <w:rPr>
                <w:b w:val="0"/>
                <w:sz w:val="22"/>
                <w:szCs w:val="22"/>
              </w:rPr>
            </w:pPr>
            <w:r w:rsidRPr="002037FE">
              <w:rPr>
                <w:b w:val="0"/>
                <w:sz w:val="22"/>
                <w:szCs w:val="22"/>
              </w:rPr>
              <w:t>Agreed by: GL, November 2020</w:t>
            </w:r>
          </w:p>
          <w:p w14:paraId="036F28CF" w14:textId="3B7C92CF" w:rsidR="003C642F" w:rsidRPr="002037FE" w:rsidRDefault="003C642F" w:rsidP="003C642F">
            <w:pPr>
              <w:pStyle w:val="Title"/>
              <w:rPr>
                <w:b w:val="0"/>
                <w:sz w:val="22"/>
                <w:szCs w:val="22"/>
              </w:rPr>
            </w:pPr>
            <w:r w:rsidRPr="002037FE">
              <w:rPr>
                <w:b w:val="0"/>
                <w:sz w:val="22"/>
                <w:szCs w:val="22"/>
              </w:rPr>
              <w:t xml:space="preserve">Rationale: Specific to guideline but membership of committee is for expertise in management of depression so </w:t>
            </w:r>
            <w:r w:rsidRPr="002037FE">
              <w:rPr>
                <w:b w:val="0"/>
                <w:sz w:val="22"/>
                <w:szCs w:val="22"/>
              </w:rPr>
              <w:lastRenderedPageBreak/>
              <w:t>benefits of expertise</w:t>
            </w:r>
          </w:p>
        </w:tc>
      </w:tr>
      <w:tr w:rsidR="003C642F" w14:paraId="5D48934D" w14:textId="77777777" w:rsidTr="006A0694">
        <w:tc>
          <w:tcPr>
            <w:tcW w:w="1562" w:type="dxa"/>
            <w:shd w:val="clear" w:color="auto" w:fill="auto"/>
          </w:tcPr>
          <w:p w14:paraId="2A824396" w14:textId="01CAD3E9" w:rsidR="003C642F" w:rsidRDefault="003C642F" w:rsidP="003C642F">
            <w:pPr>
              <w:pStyle w:val="Title"/>
              <w:rPr>
                <w:b w:val="0"/>
                <w:sz w:val="22"/>
                <w:szCs w:val="22"/>
              </w:rPr>
            </w:pPr>
            <w:r>
              <w:rPr>
                <w:b w:val="0"/>
                <w:sz w:val="22"/>
                <w:szCs w:val="22"/>
              </w:rPr>
              <w:lastRenderedPageBreak/>
              <w:t>Ed Watkins</w:t>
            </w:r>
          </w:p>
        </w:tc>
        <w:tc>
          <w:tcPr>
            <w:tcW w:w="1023" w:type="dxa"/>
          </w:tcPr>
          <w:p w14:paraId="6267A975" w14:textId="5D3041D2" w:rsidR="003C642F" w:rsidRPr="00C409DC" w:rsidRDefault="003C642F" w:rsidP="003C642F">
            <w:pPr>
              <w:pStyle w:val="Title"/>
              <w:rPr>
                <w:b w:val="0"/>
                <w:sz w:val="22"/>
                <w:szCs w:val="22"/>
              </w:rPr>
            </w:pPr>
            <w:r w:rsidRPr="00C409DC">
              <w:rPr>
                <w:b w:val="0"/>
                <w:sz w:val="22"/>
                <w:szCs w:val="22"/>
              </w:rPr>
              <w:t xml:space="preserve">GC member </w:t>
            </w:r>
          </w:p>
        </w:tc>
        <w:tc>
          <w:tcPr>
            <w:tcW w:w="1403" w:type="dxa"/>
          </w:tcPr>
          <w:p w14:paraId="1F5A0DA1" w14:textId="77777777" w:rsidR="003C642F" w:rsidRDefault="003C642F" w:rsidP="003C642F">
            <w:pPr>
              <w:pStyle w:val="Title"/>
              <w:rPr>
                <w:b w:val="0"/>
                <w:sz w:val="22"/>
                <w:szCs w:val="22"/>
              </w:rPr>
            </w:pPr>
            <w:r>
              <w:rPr>
                <w:b w:val="0"/>
                <w:sz w:val="22"/>
                <w:szCs w:val="22"/>
              </w:rPr>
              <w:t>Direct</w:t>
            </w:r>
          </w:p>
          <w:p w14:paraId="3DDCD0C9" w14:textId="5CC99907" w:rsidR="003C642F" w:rsidRDefault="003C642F" w:rsidP="003C642F">
            <w:pPr>
              <w:pStyle w:val="Title"/>
              <w:rPr>
                <w:b w:val="0"/>
                <w:sz w:val="22"/>
                <w:szCs w:val="22"/>
              </w:rPr>
            </w:pPr>
            <w:r>
              <w:rPr>
                <w:b w:val="0"/>
                <w:sz w:val="22"/>
                <w:szCs w:val="22"/>
              </w:rPr>
              <w:t>Non-financial professional and personal interest</w:t>
            </w:r>
          </w:p>
        </w:tc>
        <w:tc>
          <w:tcPr>
            <w:tcW w:w="4234" w:type="dxa"/>
          </w:tcPr>
          <w:p w14:paraId="72D16511" w14:textId="77777777" w:rsidR="003C642F" w:rsidRDefault="003C642F" w:rsidP="003C642F">
            <w:pPr>
              <w:adjustRightInd w:val="0"/>
              <w:spacing w:after="240"/>
              <w:rPr>
                <w:rFonts w:ascii="Arial" w:hAnsi="Arial" w:cs="Arial"/>
                <w:bCs/>
                <w:lang w:val="en-US"/>
              </w:rPr>
            </w:pPr>
            <w:r w:rsidRPr="004370C7">
              <w:rPr>
                <w:rFonts w:ascii="Arial" w:hAnsi="Arial" w:cs="Arial"/>
                <w:b/>
                <w:bCs/>
                <w:lang w:val="en-US"/>
              </w:rPr>
              <w:t>Watkins E. R</w:t>
            </w:r>
            <w:r w:rsidRPr="00684209">
              <w:rPr>
                <w:rFonts w:ascii="Arial" w:hAnsi="Arial" w:cs="Arial"/>
                <w:bCs/>
                <w:lang w:val="en-US"/>
              </w:rPr>
              <w:t>., Newbold A</w:t>
            </w:r>
            <w:r>
              <w:rPr>
                <w:rFonts w:ascii="Arial" w:hAnsi="Arial" w:cs="Arial"/>
                <w:bCs/>
                <w:lang w:val="en-US"/>
              </w:rPr>
              <w:t xml:space="preserve">. (2020). </w:t>
            </w:r>
            <w:r w:rsidRPr="004370C7">
              <w:rPr>
                <w:rFonts w:ascii="Arial" w:hAnsi="Arial" w:cs="Arial"/>
                <w:bCs/>
                <w:lang w:val="en-US"/>
              </w:rPr>
              <w:t>Factorial Designs Help to Understand How Psychological Therapy Works</w:t>
            </w:r>
            <w:r>
              <w:rPr>
                <w:rFonts w:ascii="Arial" w:hAnsi="Arial" w:cs="Arial"/>
                <w:bCs/>
                <w:lang w:val="en-US"/>
              </w:rPr>
              <w:t xml:space="preserve">. </w:t>
            </w:r>
            <w:r w:rsidRPr="004370C7">
              <w:rPr>
                <w:rFonts w:ascii="Arial" w:hAnsi="Arial" w:cs="Arial"/>
                <w:bCs/>
                <w:i/>
                <w:lang w:val="en-US"/>
              </w:rPr>
              <w:t>Frontiers in Psychiatry</w:t>
            </w:r>
            <w:r>
              <w:rPr>
                <w:rFonts w:ascii="Arial" w:hAnsi="Arial" w:cs="Arial"/>
                <w:bCs/>
                <w:lang w:val="en-US"/>
              </w:rPr>
              <w:t xml:space="preserve">, 11,429. </w:t>
            </w:r>
            <w:r w:rsidRPr="004370C7">
              <w:rPr>
                <w:rFonts w:ascii="Arial" w:hAnsi="Arial" w:cs="Arial"/>
                <w:bCs/>
                <w:lang w:val="en-US"/>
              </w:rPr>
              <w:t>https://www.frontiersin.org/article/10.3389/fpsyt.2020.00429   DOI</w:t>
            </w:r>
            <w:r>
              <w:rPr>
                <w:rFonts w:ascii="Arial" w:hAnsi="Arial" w:cs="Arial"/>
                <w:bCs/>
                <w:lang w:val="en-US"/>
              </w:rPr>
              <w:t>.</w:t>
            </w:r>
            <w:r w:rsidRPr="004370C7">
              <w:rPr>
                <w:rFonts w:ascii="Arial" w:hAnsi="Arial" w:cs="Arial"/>
                <w:bCs/>
                <w:lang w:val="en-US"/>
              </w:rPr>
              <w:t>10.3389/fpsyt.2020.00429</w:t>
            </w:r>
          </w:p>
          <w:p w14:paraId="5B427C58" w14:textId="77777777" w:rsidR="003C642F" w:rsidRDefault="003C642F" w:rsidP="003C642F">
            <w:pPr>
              <w:adjustRightInd w:val="0"/>
              <w:spacing w:after="240"/>
              <w:rPr>
                <w:sz w:val="22"/>
                <w:szCs w:val="22"/>
                <w:lang w:val="en-US"/>
              </w:rPr>
            </w:pPr>
          </w:p>
        </w:tc>
        <w:tc>
          <w:tcPr>
            <w:tcW w:w="1559" w:type="dxa"/>
          </w:tcPr>
          <w:p w14:paraId="20A92732" w14:textId="1508594B" w:rsidR="003C642F" w:rsidRDefault="003C642F" w:rsidP="003C642F">
            <w:pPr>
              <w:pStyle w:val="Title"/>
              <w:rPr>
                <w:b w:val="0"/>
                <w:sz w:val="22"/>
                <w:szCs w:val="22"/>
              </w:rPr>
            </w:pPr>
            <w:r>
              <w:rPr>
                <w:b w:val="0"/>
                <w:sz w:val="22"/>
                <w:szCs w:val="22"/>
              </w:rPr>
              <w:t>2020</w:t>
            </w:r>
          </w:p>
        </w:tc>
        <w:tc>
          <w:tcPr>
            <w:tcW w:w="1418" w:type="dxa"/>
          </w:tcPr>
          <w:p w14:paraId="145159DF" w14:textId="7C5649B1" w:rsidR="003C642F" w:rsidRDefault="003C642F" w:rsidP="003C642F">
            <w:pPr>
              <w:pStyle w:val="Title"/>
              <w:rPr>
                <w:b w:val="0"/>
                <w:sz w:val="22"/>
                <w:szCs w:val="22"/>
              </w:rPr>
            </w:pPr>
            <w:r>
              <w:rPr>
                <w:b w:val="0"/>
                <w:sz w:val="22"/>
                <w:szCs w:val="22"/>
              </w:rPr>
              <w:t>19.11.2020</w:t>
            </w:r>
          </w:p>
        </w:tc>
        <w:tc>
          <w:tcPr>
            <w:tcW w:w="1428" w:type="dxa"/>
          </w:tcPr>
          <w:p w14:paraId="0FF1760A" w14:textId="1555F507" w:rsidR="003C642F" w:rsidRDefault="003C642F" w:rsidP="003C642F">
            <w:pPr>
              <w:pStyle w:val="Title"/>
              <w:rPr>
                <w:b w:val="0"/>
                <w:sz w:val="22"/>
                <w:szCs w:val="22"/>
              </w:rPr>
            </w:pPr>
            <w:r>
              <w:rPr>
                <w:b w:val="0"/>
                <w:sz w:val="22"/>
                <w:szCs w:val="22"/>
              </w:rPr>
              <w:t>Publication</w:t>
            </w:r>
          </w:p>
        </w:tc>
        <w:tc>
          <w:tcPr>
            <w:tcW w:w="2173" w:type="dxa"/>
            <w:shd w:val="clear" w:color="auto" w:fill="auto"/>
          </w:tcPr>
          <w:p w14:paraId="1DA5CC69" w14:textId="01DBF0AB" w:rsidR="003C642F" w:rsidRPr="002037FE" w:rsidRDefault="003C642F" w:rsidP="003C642F">
            <w:pPr>
              <w:pStyle w:val="Title"/>
              <w:rPr>
                <w:b w:val="0"/>
                <w:sz w:val="22"/>
                <w:szCs w:val="22"/>
              </w:rPr>
            </w:pPr>
            <w:r w:rsidRPr="002037FE">
              <w:rPr>
                <w:b w:val="0"/>
                <w:sz w:val="22"/>
                <w:szCs w:val="22"/>
              </w:rPr>
              <w:t>Declare and participate</w:t>
            </w:r>
          </w:p>
          <w:p w14:paraId="7C9F9AD4" w14:textId="77777777" w:rsidR="003C642F" w:rsidRPr="002037FE" w:rsidRDefault="003C642F" w:rsidP="003C642F">
            <w:pPr>
              <w:pStyle w:val="Heading1"/>
              <w:jc w:val="center"/>
              <w:rPr>
                <w:b w:val="0"/>
                <w:sz w:val="22"/>
                <w:szCs w:val="22"/>
              </w:rPr>
            </w:pPr>
            <w:r w:rsidRPr="002037FE">
              <w:rPr>
                <w:b w:val="0"/>
                <w:sz w:val="22"/>
                <w:szCs w:val="22"/>
              </w:rPr>
              <w:t>Agreed by: GL, November 2020</w:t>
            </w:r>
          </w:p>
          <w:p w14:paraId="3D4A0FAF" w14:textId="1203AA2F" w:rsidR="003C642F" w:rsidRPr="002037FE" w:rsidRDefault="003C642F" w:rsidP="003C642F">
            <w:pPr>
              <w:pStyle w:val="Title"/>
              <w:rPr>
                <w:b w:val="0"/>
                <w:sz w:val="22"/>
                <w:szCs w:val="22"/>
              </w:rPr>
            </w:pPr>
            <w:r w:rsidRPr="002037FE">
              <w:rPr>
                <w:b w:val="0"/>
                <w:sz w:val="22"/>
                <w:szCs w:val="22"/>
              </w:rPr>
              <w:t>Rationale: Specific to guideline but membership of committee is for expertise in management of depression so benefits of expertise</w:t>
            </w:r>
          </w:p>
        </w:tc>
      </w:tr>
      <w:tr w:rsidR="003C642F" w14:paraId="3A82888F" w14:textId="77777777" w:rsidTr="006A0694">
        <w:tc>
          <w:tcPr>
            <w:tcW w:w="1562" w:type="dxa"/>
            <w:shd w:val="clear" w:color="auto" w:fill="auto"/>
          </w:tcPr>
          <w:p w14:paraId="62C71EE1" w14:textId="4C42DD4F" w:rsidR="003C642F" w:rsidRDefault="003C642F" w:rsidP="003C642F">
            <w:pPr>
              <w:pStyle w:val="Title"/>
              <w:rPr>
                <w:b w:val="0"/>
                <w:sz w:val="22"/>
                <w:szCs w:val="22"/>
              </w:rPr>
            </w:pPr>
            <w:r>
              <w:rPr>
                <w:b w:val="0"/>
                <w:sz w:val="22"/>
                <w:szCs w:val="22"/>
              </w:rPr>
              <w:t>Ed Watkins</w:t>
            </w:r>
          </w:p>
        </w:tc>
        <w:tc>
          <w:tcPr>
            <w:tcW w:w="1023" w:type="dxa"/>
          </w:tcPr>
          <w:p w14:paraId="0BF892DB" w14:textId="3C31011B" w:rsidR="003C642F" w:rsidRPr="00C409DC" w:rsidRDefault="003C642F" w:rsidP="003C642F">
            <w:pPr>
              <w:pStyle w:val="Title"/>
              <w:rPr>
                <w:b w:val="0"/>
                <w:sz w:val="22"/>
                <w:szCs w:val="22"/>
              </w:rPr>
            </w:pPr>
            <w:r w:rsidRPr="00C409DC">
              <w:rPr>
                <w:b w:val="0"/>
                <w:sz w:val="22"/>
                <w:szCs w:val="22"/>
              </w:rPr>
              <w:t xml:space="preserve">GC member </w:t>
            </w:r>
          </w:p>
        </w:tc>
        <w:tc>
          <w:tcPr>
            <w:tcW w:w="1403" w:type="dxa"/>
          </w:tcPr>
          <w:p w14:paraId="3F0447BE" w14:textId="77777777" w:rsidR="003C642F" w:rsidRDefault="003C642F" w:rsidP="003C642F">
            <w:pPr>
              <w:pStyle w:val="Title"/>
              <w:rPr>
                <w:b w:val="0"/>
                <w:sz w:val="22"/>
                <w:szCs w:val="22"/>
              </w:rPr>
            </w:pPr>
            <w:r>
              <w:rPr>
                <w:b w:val="0"/>
                <w:sz w:val="22"/>
                <w:szCs w:val="22"/>
              </w:rPr>
              <w:t>Direct</w:t>
            </w:r>
          </w:p>
          <w:p w14:paraId="5A268B5D" w14:textId="2241232F" w:rsidR="003C642F" w:rsidRDefault="003C642F" w:rsidP="003C642F">
            <w:pPr>
              <w:pStyle w:val="Title"/>
              <w:rPr>
                <w:b w:val="0"/>
                <w:sz w:val="22"/>
                <w:szCs w:val="22"/>
              </w:rPr>
            </w:pPr>
            <w:r>
              <w:rPr>
                <w:b w:val="0"/>
                <w:sz w:val="22"/>
                <w:szCs w:val="22"/>
              </w:rPr>
              <w:t>Non-financial professional and personal interest</w:t>
            </w:r>
          </w:p>
        </w:tc>
        <w:tc>
          <w:tcPr>
            <w:tcW w:w="4234" w:type="dxa"/>
          </w:tcPr>
          <w:p w14:paraId="033D5667" w14:textId="77777777" w:rsidR="003C642F" w:rsidRPr="005B2DFE" w:rsidRDefault="003C642F" w:rsidP="003C642F">
            <w:pPr>
              <w:adjustRightInd w:val="0"/>
              <w:spacing w:after="240"/>
              <w:rPr>
                <w:rFonts w:ascii="Arial" w:hAnsi="Arial" w:cs="Arial"/>
                <w:bCs/>
              </w:rPr>
            </w:pPr>
            <w:r>
              <w:rPr>
                <w:rFonts w:ascii="Arial" w:hAnsi="Arial" w:cs="Arial"/>
                <w:bCs/>
              </w:rPr>
              <w:t xml:space="preserve">Cook, L., </w:t>
            </w:r>
            <w:proofErr w:type="spellStart"/>
            <w:r>
              <w:rPr>
                <w:rFonts w:ascii="Arial" w:hAnsi="Arial" w:cs="Arial"/>
                <w:bCs/>
              </w:rPr>
              <w:t>Mostazir</w:t>
            </w:r>
            <w:proofErr w:type="spellEnd"/>
            <w:r>
              <w:rPr>
                <w:rFonts w:ascii="Arial" w:hAnsi="Arial" w:cs="Arial"/>
                <w:bCs/>
              </w:rPr>
              <w:t xml:space="preserve">, M., &amp; </w:t>
            </w:r>
            <w:r w:rsidRPr="0082475E">
              <w:rPr>
                <w:rFonts w:ascii="Arial" w:hAnsi="Arial" w:cs="Arial"/>
                <w:b/>
                <w:bCs/>
              </w:rPr>
              <w:t>Watkins, E.R</w:t>
            </w:r>
            <w:r>
              <w:rPr>
                <w:rFonts w:ascii="Arial" w:hAnsi="Arial" w:cs="Arial"/>
                <w:bCs/>
              </w:rPr>
              <w:t xml:space="preserve">. (2019). </w:t>
            </w:r>
            <w:r w:rsidRPr="008831C6">
              <w:rPr>
                <w:rFonts w:ascii="Arial" w:hAnsi="Arial" w:cs="Arial"/>
                <w:bCs/>
              </w:rPr>
              <w:t xml:space="preserve">Reducing Stress and Preventing Depression (RESPOND): Randomized Controlled Trial of Web-Based Rumination-Focused Cognitive </w:t>
            </w:r>
            <w:proofErr w:type="spellStart"/>
            <w:r w:rsidRPr="008831C6">
              <w:rPr>
                <w:rFonts w:ascii="Arial" w:hAnsi="Arial" w:cs="Arial"/>
                <w:bCs/>
              </w:rPr>
              <w:t>Behavioral</w:t>
            </w:r>
            <w:proofErr w:type="spellEnd"/>
            <w:r w:rsidRPr="008831C6">
              <w:rPr>
                <w:rFonts w:ascii="Arial" w:hAnsi="Arial" w:cs="Arial"/>
                <w:bCs/>
              </w:rPr>
              <w:t xml:space="preserve"> Therapy for High-Ruminating University Students</w:t>
            </w:r>
            <w:r>
              <w:rPr>
                <w:rFonts w:ascii="Arial" w:hAnsi="Arial" w:cs="Arial"/>
                <w:bCs/>
              </w:rPr>
              <w:t xml:space="preserve">. </w:t>
            </w:r>
            <w:r w:rsidRPr="008831C6">
              <w:rPr>
                <w:rFonts w:ascii="Arial" w:hAnsi="Arial" w:cs="Arial"/>
                <w:bCs/>
                <w:i/>
              </w:rPr>
              <w:t>Journal of Medical Internet Research, 21,</w:t>
            </w:r>
            <w:r>
              <w:rPr>
                <w:rFonts w:ascii="Arial" w:hAnsi="Arial" w:cs="Arial"/>
                <w:bCs/>
              </w:rPr>
              <w:t xml:space="preserve"> 5, e11349. </w:t>
            </w:r>
            <w:r w:rsidRPr="008831C6">
              <w:rPr>
                <w:rFonts w:ascii="Arial" w:hAnsi="Arial" w:cs="Arial"/>
                <w:bCs/>
              </w:rPr>
              <w:t>doi.org/10.2196/11349</w:t>
            </w:r>
          </w:p>
          <w:p w14:paraId="13BD4448" w14:textId="77777777" w:rsidR="003C642F" w:rsidRDefault="003C642F" w:rsidP="003C642F">
            <w:pPr>
              <w:adjustRightInd w:val="0"/>
              <w:spacing w:after="240"/>
              <w:rPr>
                <w:sz w:val="22"/>
                <w:szCs w:val="22"/>
                <w:lang w:val="en-US"/>
              </w:rPr>
            </w:pPr>
          </w:p>
        </w:tc>
        <w:tc>
          <w:tcPr>
            <w:tcW w:w="1559" w:type="dxa"/>
          </w:tcPr>
          <w:p w14:paraId="5EF13B4C" w14:textId="5ADD0FB9" w:rsidR="003C642F" w:rsidRDefault="003C642F" w:rsidP="003C642F">
            <w:pPr>
              <w:pStyle w:val="Title"/>
              <w:rPr>
                <w:b w:val="0"/>
                <w:sz w:val="22"/>
                <w:szCs w:val="22"/>
              </w:rPr>
            </w:pPr>
            <w:r>
              <w:rPr>
                <w:b w:val="0"/>
                <w:sz w:val="22"/>
                <w:szCs w:val="22"/>
              </w:rPr>
              <w:t>2020</w:t>
            </w:r>
          </w:p>
        </w:tc>
        <w:tc>
          <w:tcPr>
            <w:tcW w:w="1418" w:type="dxa"/>
          </w:tcPr>
          <w:p w14:paraId="677CB4D7" w14:textId="6DB116AD" w:rsidR="003C642F" w:rsidRDefault="003C642F" w:rsidP="003C642F">
            <w:pPr>
              <w:pStyle w:val="Title"/>
              <w:rPr>
                <w:b w:val="0"/>
                <w:sz w:val="22"/>
                <w:szCs w:val="22"/>
              </w:rPr>
            </w:pPr>
            <w:r>
              <w:rPr>
                <w:b w:val="0"/>
                <w:sz w:val="22"/>
                <w:szCs w:val="22"/>
              </w:rPr>
              <w:t>19.11.2020</w:t>
            </w:r>
          </w:p>
        </w:tc>
        <w:tc>
          <w:tcPr>
            <w:tcW w:w="1428" w:type="dxa"/>
          </w:tcPr>
          <w:p w14:paraId="36327AF7" w14:textId="3DBFEF52" w:rsidR="003C642F" w:rsidRDefault="003C642F" w:rsidP="003C642F">
            <w:pPr>
              <w:pStyle w:val="Title"/>
              <w:rPr>
                <w:b w:val="0"/>
                <w:sz w:val="22"/>
                <w:szCs w:val="22"/>
              </w:rPr>
            </w:pPr>
            <w:r>
              <w:rPr>
                <w:b w:val="0"/>
                <w:sz w:val="22"/>
                <w:szCs w:val="22"/>
              </w:rPr>
              <w:t>Publication</w:t>
            </w:r>
          </w:p>
        </w:tc>
        <w:tc>
          <w:tcPr>
            <w:tcW w:w="2173" w:type="dxa"/>
            <w:shd w:val="clear" w:color="auto" w:fill="auto"/>
          </w:tcPr>
          <w:p w14:paraId="074CFC07" w14:textId="6DAC8432" w:rsidR="003C642F" w:rsidRPr="002037FE" w:rsidRDefault="003C642F" w:rsidP="003C642F">
            <w:pPr>
              <w:pStyle w:val="Title"/>
              <w:rPr>
                <w:b w:val="0"/>
                <w:sz w:val="22"/>
                <w:szCs w:val="22"/>
              </w:rPr>
            </w:pPr>
            <w:r w:rsidRPr="002037FE">
              <w:rPr>
                <w:b w:val="0"/>
                <w:sz w:val="22"/>
                <w:szCs w:val="22"/>
              </w:rPr>
              <w:t>Declare and participate</w:t>
            </w:r>
          </w:p>
          <w:p w14:paraId="2F6D46DA" w14:textId="77777777" w:rsidR="003C642F" w:rsidRPr="002037FE" w:rsidRDefault="003C642F" w:rsidP="003C642F">
            <w:pPr>
              <w:pStyle w:val="Heading1"/>
              <w:jc w:val="center"/>
              <w:rPr>
                <w:b w:val="0"/>
                <w:sz w:val="22"/>
                <w:szCs w:val="22"/>
              </w:rPr>
            </w:pPr>
            <w:r w:rsidRPr="002037FE">
              <w:rPr>
                <w:b w:val="0"/>
                <w:sz w:val="22"/>
                <w:szCs w:val="22"/>
              </w:rPr>
              <w:t>Agreed by: GL, November 2020</w:t>
            </w:r>
          </w:p>
          <w:p w14:paraId="49A42DEC" w14:textId="0E43D66A" w:rsidR="003C642F" w:rsidRPr="002037FE" w:rsidRDefault="003C642F" w:rsidP="003C642F">
            <w:pPr>
              <w:pStyle w:val="Title"/>
              <w:rPr>
                <w:b w:val="0"/>
                <w:sz w:val="22"/>
                <w:szCs w:val="22"/>
              </w:rPr>
            </w:pPr>
            <w:r w:rsidRPr="002037FE">
              <w:rPr>
                <w:b w:val="0"/>
                <w:sz w:val="22"/>
                <w:szCs w:val="22"/>
              </w:rPr>
              <w:t xml:space="preserve">Rationale: Specific to guideline but membership of committee is for expertise in management of depression so </w:t>
            </w:r>
            <w:r w:rsidRPr="002037FE">
              <w:rPr>
                <w:b w:val="0"/>
                <w:sz w:val="22"/>
                <w:szCs w:val="22"/>
              </w:rPr>
              <w:lastRenderedPageBreak/>
              <w:t>benefits of expertise</w:t>
            </w:r>
          </w:p>
        </w:tc>
      </w:tr>
      <w:tr w:rsidR="003C642F" w14:paraId="14C8C682" w14:textId="77777777" w:rsidTr="006A0694">
        <w:tc>
          <w:tcPr>
            <w:tcW w:w="1562" w:type="dxa"/>
            <w:shd w:val="clear" w:color="auto" w:fill="auto"/>
          </w:tcPr>
          <w:p w14:paraId="332AB305" w14:textId="1AE23C70" w:rsidR="003C642F" w:rsidRDefault="003C642F" w:rsidP="003C642F">
            <w:pPr>
              <w:pStyle w:val="Title"/>
              <w:rPr>
                <w:b w:val="0"/>
                <w:sz w:val="22"/>
                <w:szCs w:val="22"/>
              </w:rPr>
            </w:pPr>
            <w:r>
              <w:rPr>
                <w:b w:val="0"/>
                <w:sz w:val="22"/>
                <w:szCs w:val="22"/>
              </w:rPr>
              <w:lastRenderedPageBreak/>
              <w:t>Ed Watkins</w:t>
            </w:r>
          </w:p>
        </w:tc>
        <w:tc>
          <w:tcPr>
            <w:tcW w:w="1023" w:type="dxa"/>
          </w:tcPr>
          <w:p w14:paraId="0822A42E" w14:textId="74354670" w:rsidR="003C642F" w:rsidRPr="00C409DC" w:rsidRDefault="003C642F" w:rsidP="003C642F">
            <w:pPr>
              <w:pStyle w:val="Title"/>
              <w:rPr>
                <w:b w:val="0"/>
                <w:sz w:val="22"/>
                <w:szCs w:val="22"/>
              </w:rPr>
            </w:pPr>
            <w:r w:rsidRPr="00C409DC">
              <w:rPr>
                <w:b w:val="0"/>
                <w:sz w:val="22"/>
                <w:szCs w:val="22"/>
              </w:rPr>
              <w:t xml:space="preserve">GC member </w:t>
            </w:r>
          </w:p>
        </w:tc>
        <w:tc>
          <w:tcPr>
            <w:tcW w:w="1403" w:type="dxa"/>
          </w:tcPr>
          <w:p w14:paraId="3ADC27E8" w14:textId="77777777" w:rsidR="003C642F" w:rsidRDefault="003C642F" w:rsidP="003C642F">
            <w:pPr>
              <w:pStyle w:val="Title"/>
              <w:rPr>
                <w:b w:val="0"/>
                <w:sz w:val="22"/>
                <w:szCs w:val="22"/>
              </w:rPr>
            </w:pPr>
            <w:r>
              <w:rPr>
                <w:b w:val="0"/>
                <w:sz w:val="22"/>
                <w:szCs w:val="22"/>
              </w:rPr>
              <w:t>Direct</w:t>
            </w:r>
          </w:p>
          <w:p w14:paraId="340138A0" w14:textId="2AF3B471" w:rsidR="003C642F" w:rsidRDefault="003C642F" w:rsidP="003C642F">
            <w:pPr>
              <w:pStyle w:val="Title"/>
              <w:rPr>
                <w:b w:val="0"/>
                <w:sz w:val="22"/>
                <w:szCs w:val="22"/>
              </w:rPr>
            </w:pPr>
            <w:r>
              <w:rPr>
                <w:b w:val="0"/>
                <w:sz w:val="22"/>
                <w:szCs w:val="22"/>
              </w:rPr>
              <w:t>Non-financial professional and personal interest</w:t>
            </w:r>
          </w:p>
        </w:tc>
        <w:tc>
          <w:tcPr>
            <w:tcW w:w="4234" w:type="dxa"/>
          </w:tcPr>
          <w:p w14:paraId="2DE629A5" w14:textId="2A9D1F12" w:rsidR="003C642F" w:rsidRPr="00F739E0" w:rsidRDefault="003C642F" w:rsidP="003C642F">
            <w:pPr>
              <w:adjustRightInd w:val="0"/>
              <w:spacing w:after="240"/>
              <w:rPr>
                <w:rFonts w:ascii="Arial" w:hAnsi="Arial" w:cs="Arial"/>
                <w:bCs/>
              </w:rPr>
            </w:pPr>
            <w:r>
              <w:rPr>
                <w:rFonts w:ascii="Arial" w:hAnsi="Arial" w:cs="Arial"/>
                <w:bCs/>
                <w:lang w:val="en-US"/>
              </w:rPr>
              <w:t xml:space="preserve">Bot, M., Brouwer, I.A., Roca, M., Kohls, e., </w:t>
            </w:r>
            <w:proofErr w:type="spellStart"/>
            <w:r>
              <w:rPr>
                <w:rFonts w:ascii="Arial" w:hAnsi="Arial" w:cs="Arial"/>
                <w:bCs/>
                <w:lang w:val="en-US"/>
              </w:rPr>
              <w:t>Penninx</w:t>
            </w:r>
            <w:proofErr w:type="spellEnd"/>
            <w:r>
              <w:rPr>
                <w:rFonts w:ascii="Arial" w:hAnsi="Arial" w:cs="Arial"/>
                <w:bCs/>
                <w:lang w:val="en-US"/>
              </w:rPr>
              <w:t xml:space="preserve">, </w:t>
            </w:r>
            <w:proofErr w:type="gramStart"/>
            <w:r>
              <w:rPr>
                <w:rFonts w:ascii="Arial" w:hAnsi="Arial" w:cs="Arial"/>
                <w:bCs/>
                <w:lang w:val="en-US"/>
              </w:rPr>
              <w:t>B.W.J,H.</w:t>
            </w:r>
            <w:proofErr w:type="gramEnd"/>
            <w:r>
              <w:rPr>
                <w:rFonts w:ascii="Arial" w:hAnsi="Arial" w:cs="Arial"/>
                <w:bCs/>
                <w:lang w:val="en-US"/>
              </w:rPr>
              <w:t xml:space="preserve">, </w:t>
            </w:r>
            <w:r w:rsidRPr="00357765">
              <w:rPr>
                <w:rFonts w:ascii="Arial" w:hAnsi="Arial" w:cs="Arial"/>
                <w:b/>
                <w:bCs/>
                <w:lang w:val="en-US"/>
              </w:rPr>
              <w:t>Watkins, E</w:t>
            </w:r>
            <w:r>
              <w:rPr>
                <w:rFonts w:ascii="Arial" w:hAnsi="Arial" w:cs="Arial"/>
                <w:bCs/>
                <w:lang w:val="en-US"/>
              </w:rPr>
              <w:t xml:space="preserve">., van </w:t>
            </w:r>
            <w:proofErr w:type="spellStart"/>
            <w:r>
              <w:rPr>
                <w:rFonts w:ascii="Arial" w:hAnsi="Arial" w:cs="Arial"/>
                <w:bCs/>
                <w:lang w:val="en-US"/>
              </w:rPr>
              <w:t>Groothest</w:t>
            </w:r>
            <w:proofErr w:type="spellEnd"/>
            <w:r>
              <w:rPr>
                <w:rFonts w:ascii="Arial" w:hAnsi="Arial" w:cs="Arial"/>
                <w:bCs/>
                <w:lang w:val="en-US"/>
              </w:rPr>
              <w:t xml:space="preserve">, G., </w:t>
            </w:r>
            <w:proofErr w:type="spellStart"/>
            <w:r>
              <w:rPr>
                <w:rFonts w:ascii="Arial" w:hAnsi="Arial" w:cs="Arial"/>
                <w:bCs/>
                <w:lang w:val="en-US"/>
              </w:rPr>
              <w:t>Cabout</w:t>
            </w:r>
            <w:proofErr w:type="spellEnd"/>
            <w:r>
              <w:rPr>
                <w:rFonts w:ascii="Arial" w:hAnsi="Arial" w:cs="Arial"/>
                <w:bCs/>
                <w:lang w:val="en-US"/>
              </w:rPr>
              <w:t xml:space="preserve">, M., </w:t>
            </w:r>
            <w:proofErr w:type="spellStart"/>
            <w:r>
              <w:rPr>
                <w:rFonts w:ascii="Arial" w:hAnsi="Arial" w:cs="Arial"/>
                <w:bCs/>
                <w:lang w:val="en-US"/>
              </w:rPr>
              <w:t>Hegerl</w:t>
            </w:r>
            <w:proofErr w:type="spellEnd"/>
            <w:r>
              <w:rPr>
                <w:rFonts w:ascii="Arial" w:hAnsi="Arial" w:cs="Arial"/>
                <w:bCs/>
                <w:lang w:val="en-US"/>
              </w:rPr>
              <w:t xml:space="preserve">, U., Gili, M., Owens, M., Visser, M. for the </w:t>
            </w:r>
            <w:proofErr w:type="spellStart"/>
            <w:r>
              <w:rPr>
                <w:rFonts w:ascii="Arial" w:hAnsi="Arial" w:cs="Arial"/>
                <w:bCs/>
                <w:lang w:val="en-US"/>
              </w:rPr>
              <w:t>MooDFOOD</w:t>
            </w:r>
            <w:proofErr w:type="spellEnd"/>
            <w:r>
              <w:rPr>
                <w:rFonts w:ascii="Arial" w:hAnsi="Arial" w:cs="Arial"/>
                <w:bCs/>
                <w:lang w:val="en-US"/>
              </w:rPr>
              <w:t xml:space="preserve"> Prevention Trial Investigators (2019). </w:t>
            </w:r>
            <w:r w:rsidRPr="00357765">
              <w:rPr>
                <w:rFonts w:ascii="Arial" w:hAnsi="Arial" w:cs="Arial"/>
                <w:bCs/>
              </w:rPr>
              <w:t xml:space="preserve">Effect of </w:t>
            </w:r>
            <w:proofErr w:type="spellStart"/>
            <w:r w:rsidRPr="00357765">
              <w:rPr>
                <w:rFonts w:ascii="Arial" w:hAnsi="Arial" w:cs="Arial"/>
                <w:bCs/>
              </w:rPr>
              <w:t>Multinutrient</w:t>
            </w:r>
            <w:proofErr w:type="spellEnd"/>
            <w:r w:rsidRPr="00357765">
              <w:rPr>
                <w:rFonts w:ascii="Arial" w:hAnsi="Arial" w:cs="Arial"/>
                <w:bCs/>
              </w:rPr>
              <w:t xml:space="preserve"> Supplementation and Food-Related </w:t>
            </w:r>
            <w:proofErr w:type="spellStart"/>
            <w:r w:rsidRPr="00357765">
              <w:rPr>
                <w:rFonts w:ascii="Arial" w:hAnsi="Arial" w:cs="Arial"/>
                <w:bCs/>
              </w:rPr>
              <w:t>Behavioral</w:t>
            </w:r>
            <w:proofErr w:type="spellEnd"/>
            <w:r w:rsidRPr="00357765">
              <w:rPr>
                <w:rFonts w:ascii="Arial" w:hAnsi="Arial" w:cs="Arial"/>
                <w:bCs/>
              </w:rPr>
              <w:t xml:space="preserve"> Activation Therapy on Prevention of Major Depressive Disorder Among Overweight or Obese Adults With Subsyndromal Depressive Symptoms</w:t>
            </w:r>
            <w:r>
              <w:rPr>
                <w:rFonts w:ascii="Arial" w:hAnsi="Arial" w:cs="Arial"/>
                <w:bCs/>
              </w:rPr>
              <w:t xml:space="preserve">. </w:t>
            </w:r>
            <w:r w:rsidRPr="00357765">
              <w:rPr>
                <w:rFonts w:ascii="Arial" w:hAnsi="Arial" w:cs="Arial"/>
                <w:bCs/>
                <w:i/>
                <w:iCs/>
              </w:rPr>
              <w:t>JAMA. </w:t>
            </w:r>
            <w:r w:rsidRPr="00357765">
              <w:rPr>
                <w:rFonts w:ascii="Arial" w:hAnsi="Arial" w:cs="Arial"/>
                <w:bCs/>
              </w:rPr>
              <w:t>321(9):858-</w:t>
            </w:r>
            <w:r>
              <w:rPr>
                <w:rFonts w:ascii="Arial" w:hAnsi="Arial" w:cs="Arial"/>
                <w:bCs/>
              </w:rPr>
              <w:t>868. doi:10.1001/jama.2019.0556</w:t>
            </w:r>
          </w:p>
        </w:tc>
        <w:tc>
          <w:tcPr>
            <w:tcW w:w="1559" w:type="dxa"/>
          </w:tcPr>
          <w:p w14:paraId="71D85869" w14:textId="0BADA8B9" w:rsidR="003C642F" w:rsidRDefault="003C642F" w:rsidP="003C642F">
            <w:pPr>
              <w:pStyle w:val="Title"/>
              <w:rPr>
                <w:b w:val="0"/>
                <w:sz w:val="22"/>
                <w:szCs w:val="22"/>
              </w:rPr>
            </w:pPr>
            <w:r>
              <w:rPr>
                <w:b w:val="0"/>
                <w:sz w:val="22"/>
                <w:szCs w:val="22"/>
              </w:rPr>
              <w:t>2020</w:t>
            </w:r>
          </w:p>
        </w:tc>
        <w:tc>
          <w:tcPr>
            <w:tcW w:w="1418" w:type="dxa"/>
          </w:tcPr>
          <w:p w14:paraId="13C49A33" w14:textId="202E7D9A" w:rsidR="003C642F" w:rsidRDefault="003C642F" w:rsidP="003C642F">
            <w:pPr>
              <w:pStyle w:val="Title"/>
              <w:rPr>
                <w:b w:val="0"/>
                <w:sz w:val="22"/>
                <w:szCs w:val="22"/>
              </w:rPr>
            </w:pPr>
            <w:r>
              <w:rPr>
                <w:b w:val="0"/>
                <w:sz w:val="22"/>
                <w:szCs w:val="22"/>
              </w:rPr>
              <w:t>19.11.2020</w:t>
            </w:r>
          </w:p>
        </w:tc>
        <w:tc>
          <w:tcPr>
            <w:tcW w:w="1428" w:type="dxa"/>
          </w:tcPr>
          <w:p w14:paraId="785C5949" w14:textId="32953FDC" w:rsidR="003C642F" w:rsidRDefault="003C642F" w:rsidP="003C642F">
            <w:pPr>
              <w:pStyle w:val="Title"/>
              <w:rPr>
                <w:b w:val="0"/>
                <w:sz w:val="22"/>
                <w:szCs w:val="22"/>
              </w:rPr>
            </w:pPr>
            <w:r>
              <w:rPr>
                <w:b w:val="0"/>
                <w:sz w:val="22"/>
                <w:szCs w:val="22"/>
              </w:rPr>
              <w:t>Publication</w:t>
            </w:r>
          </w:p>
        </w:tc>
        <w:tc>
          <w:tcPr>
            <w:tcW w:w="2173" w:type="dxa"/>
            <w:shd w:val="clear" w:color="auto" w:fill="auto"/>
          </w:tcPr>
          <w:p w14:paraId="22BF9644" w14:textId="0E58553A" w:rsidR="003C642F" w:rsidRPr="002037FE" w:rsidRDefault="003C642F" w:rsidP="003C642F">
            <w:pPr>
              <w:pStyle w:val="Title"/>
              <w:rPr>
                <w:b w:val="0"/>
                <w:sz w:val="22"/>
                <w:szCs w:val="22"/>
              </w:rPr>
            </w:pPr>
            <w:r w:rsidRPr="002037FE">
              <w:rPr>
                <w:b w:val="0"/>
                <w:sz w:val="22"/>
                <w:szCs w:val="22"/>
              </w:rPr>
              <w:t>Declare and participate</w:t>
            </w:r>
          </w:p>
          <w:p w14:paraId="2AF48326" w14:textId="77777777" w:rsidR="003C642F" w:rsidRPr="002037FE" w:rsidRDefault="003C642F" w:rsidP="003C642F">
            <w:pPr>
              <w:pStyle w:val="Heading1"/>
              <w:jc w:val="center"/>
              <w:rPr>
                <w:b w:val="0"/>
                <w:sz w:val="22"/>
                <w:szCs w:val="22"/>
              </w:rPr>
            </w:pPr>
            <w:r w:rsidRPr="002037FE">
              <w:rPr>
                <w:b w:val="0"/>
                <w:sz w:val="22"/>
                <w:szCs w:val="22"/>
              </w:rPr>
              <w:t>Agreed by: GL, November 2020</w:t>
            </w:r>
          </w:p>
          <w:p w14:paraId="09DA3FA8" w14:textId="0158177C" w:rsidR="003C642F" w:rsidRPr="002037FE" w:rsidRDefault="003C642F" w:rsidP="003C642F">
            <w:pPr>
              <w:pStyle w:val="Title"/>
              <w:rPr>
                <w:b w:val="0"/>
                <w:sz w:val="22"/>
                <w:szCs w:val="22"/>
              </w:rPr>
            </w:pPr>
            <w:r w:rsidRPr="002037FE">
              <w:rPr>
                <w:b w:val="0"/>
                <w:sz w:val="22"/>
                <w:szCs w:val="22"/>
              </w:rPr>
              <w:t>Rationale: Specific to guideline but membership of committee is for expertise in management of depression so benefits of expertise</w:t>
            </w:r>
          </w:p>
        </w:tc>
      </w:tr>
      <w:tr w:rsidR="003C642F" w14:paraId="156D5CA3" w14:textId="77777777" w:rsidTr="006A0694">
        <w:tc>
          <w:tcPr>
            <w:tcW w:w="1562" w:type="dxa"/>
            <w:shd w:val="clear" w:color="auto" w:fill="auto"/>
          </w:tcPr>
          <w:p w14:paraId="4683FEA0" w14:textId="43FB5C94" w:rsidR="003C642F" w:rsidRDefault="003C642F" w:rsidP="003C642F">
            <w:pPr>
              <w:pStyle w:val="Title"/>
              <w:rPr>
                <w:b w:val="0"/>
                <w:sz w:val="22"/>
                <w:szCs w:val="22"/>
              </w:rPr>
            </w:pPr>
            <w:r>
              <w:rPr>
                <w:b w:val="0"/>
                <w:sz w:val="22"/>
                <w:szCs w:val="22"/>
              </w:rPr>
              <w:t>Ed Watkins</w:t>
            </w:r>
          </w:p>
        </w:tc>
        <w:tc>
          <w:tcPr>
            <w:tcW w:w="1023" w:type="dxa"/>
          </w:tcPr>
          <w:p w14:paraId="50CC1505" w14:textId="1D1B7C39" w:rsidR="003C642F" w:rsidRPr="00C409DC" w:rsidRDefault="003C642F" w:rsidP="003C642F">
            <w:pPr>
              <w:pStyle w:val="Title"/>
              <w:rPr>
                <w:b w:val="0"/>
                <w:sz w:val="22"/>
                <w:szCs w:val="22"/>
              </w:rPr>
            </w:pPr>
            <w:r w:rsidRPr="00C409DC">
              <w:rPr>
                <w:b w:val="0"/>
                <w:sz w:val="22"/>
                <w:szCs w:val="22"/>
              </w:rPr>
              <w:t xml:space="preserve">GC member </w:t>
            </w:r>
          </w:p>
        </w:tc>
        <w:tc>
          <w:tcPr>
            <w:tcW w:w="1403" w:type="dxa"/>
          </w:tcPr>
          <w:p w14:paraId="4279641C" w14:textId="77777777" w:rsidR="003C642F" w:rsidRDefault="003C642F" w:rsidP="003C642F">
            <w:pPr>
              <w:pStyle w:val="Title"/>
              <w:rPr>
                <w:b w:val="0"/>
                <w:sz w:val="22"/>
                <w:szCs w:val="22"/>
              </w:rPr>
            </w:pPr>
            <w:r>
              <w:rPr>
                <w:b w:val="0"/>
                <w:sz w:val="22"/>
                <w:szCs w:val="22"/>
              </w:rPr>
              <w:t>Direct</w:t>
            </w:r>
          </w:p>
          <w:p w14:paraId="404F32F0" w14:textId="46025200" w:rsidR="003C642F" w:rsidRDefault="003C642F" w:rsidP="003C642F">
            <w:pPr>
              <w:pStyle w:val="Title"/>
              <w:rPr>
                <w:b w:val="0"/>
                <w:sz w:val="22"/>
                <w:szCs w:val="22"/>
              </w:rPr>
            </w:pPr>
            <w:r>
              <w:rPr>
                <w:b w:val="0"/>
                <w:sz w:val="22"/>
                <w:szCs w:val="22"/>
              </w:rPr>
              <w:t>Non-financial professional and personal interest</w:t>
            </w:r>
          </w:p>
        </w:tc>
        <w:tc>
          <w:tcPr>
            <w:tcW w:w="4234" w:type="dxa"/>
          </w:tcPr>
          <w:p w14:paraId="4D777BA8" w14:textId="77777777" w:rsidR="003C642F" w:rsidRPr="0008639C" w:rsidRDefault="003C642F" w:rsidP="003C642F">
            <w:pPr>
              <w:adjustRightInd w:val="0"/>
              <w:spacing w:after="240"/>
              <w:rPr>
                <w:rFonts w:ascii="Arial" w:hAnsi="Arial" w:cs="Arial"/>
                <w:bCs/>
                <w:lang w:val="en-US"/>
              </w:rPr>
            </w:pPr>
            <w:r w:rsidRPr="00311F20">
              <w:rPr>
                <w:rFonts w:ascii="Arial" w:hAnsi="Arial" w:cs="Arial"/>
                <w:bCs/>
              </w:rPr>
              <w:t xml:space="preserve">Hvenegaard, </w:t>
            </w:r>
            <w:r>
              <w:rPr>
                <w:rFonts w:ascii="Arial" w:hAnsi="Arial" w:cs="Arial"/>
                <w:bCs/>
              </w:rPr>
              <w:t xml:space="preserve">M., </w:t>
            </w:r>
            <w:r w:rsidRPr="00311F20">
              <w:rPr>
                <w:rFonts w:ascii="Arial" w:hAnsi="Arial" w:cs="Arial"/>
                <w:bCs/>
              </w:rPr>
              <w:t xml:space="preserve">Moeller, </w:t>
            </w:r>
            <w:r>
              <w:rPr>
                <w:rFonts w:ascii="Arial" w:hAnsi="Arial" w:cs="Arial"/>
                <w:bCs/>
              </w:rPr>
              <w:t xml:space="preserve">S.B., </w:t>
            </w:r>
            <w:r w:rsidRPr="00311F20">
              <w:rPr>
                <w:rFonts w:ascii="Arial" w:hAnsi="Arial" w:cs="Arial"/>
                <w:bCs/>
              </w:rPr>
              <w:t>Poulsen</w:t>
            </w:r>
            <w:r>
              <w:rPr>
                <w:rFonts w:ascii="Arial" w:hAnsi="Arial" w:cs="Arial"/>
                <w:bCs/>
              </w:rPr>
              <w:t>, P.</w:t>
            </w:r>
            <w:r w:rsidRPr="00311F20">
              <w:rPr>
                <w:rFonts w:ascii="Arial" w:hAnsi="Arial" w:cs="Arial"/>
                <w:bCs/>
              </w:rPr>
              <w:t>, Gondan</w:t>
            </w:r>
            <w:r>
              <w:rPr>
                <w:rFonts w:ascii="Arial" w:hAnsi="Arial" w:cs="Arial"/>
                <w:bCs/>
              </w:rPr>
              <w:t>, M.</w:t>
            </w:r>
            <w:r w:rsidRPr="00311F20">
              <w:rPr>
                <w:rFonts w:ascii="Arial" w:hAnsi="Arial" w:cs="Arial"/>
                <w:bCs/>
              </w:rPr>
              <w:t>, Grafton</w:t>
            </w:r>
            <w:r>
              <w:rPr>
                <w:rFonts w:ascii="Arial" w:hAnsi="Arial" w:cs="Arial"/>
                <w:bCs/>
              </w:rPr>
              <w:t>, B.,</w:t>
            </w:r>
            <w:r w:rsidRPr="00311F20">
              <w:rPr>
                <w:rFonts w:ascii="Arial" w:hAnsi="Arial" w:cs="Arial"/>
                <w:bCs/>
              </w:rPr>
              <w:t xml:space="preserve"> Austin,</w:t>
            </w:r>
            <w:r>
              <w:rPr>
                <w:rFonts w:ascii="Arial" w:hAnsi="Arial" w:cs="Arial"/>
                <w:bCs/>
              </w:rPr>
              <w:t xml:space="preserve"> S.F.,</w:t>
            </w:r>
            <w:r w:rsidRPr="00311F20">
              <w:rPr>
                <w:rFonts w:ascii="Arial" w:hAnsi="Arial" w:cs="Arial"/>
                <w:bCs/>
              </w:rPr>
              <w:t xml:space="preserve"> Kistrup, </w:t>
            </w:r>
            <w:r>
              <w:rPr>
                <w:rFonts w:ascii="Arial" w:hAnsi="Arial" w:cs="Arial"/>
                <w:bCs/>
              </w:rPr>
              <w:t xml:space="preserve">M., </w:t>
            </w:r>
            <w:r w:rsidRPr="00311F20">
              <w:rPr>
                <w:rFonts w:ascii="Arial" w:hAnsi="Arial" w:cs="Arial"/>
                <w:bCs/>
              </w:rPr>
              <w:t>Rosenberg</w:t>
            </w:r>
            <w:r>
              <w:rPr>
                <w:rFonts w:ascii="Arial" w:hAnsi="Arial" w:cs="Arial"/>
                <w:bCs/>
              </w:rPr>
              <w:t xml:space="preserve"> N.G.K.</w:t>
            </w:r>
            <w:r w:rsidRPr="00311F20">
              <w:rPr>
                <w:rFonts w:ascii="Arial" w:hAnsi="Arial" w:cs="Arial"/>
                <w:bCs/>
              </w:rPr>
              <w:t>, Howard,</w:t>
            </w:r>
            <w:r>
              <w:rPr>
                <w:rFonts w:ascii="Arial" w:hAnsi="Arial" w:cs="Arial"/>
                <w:bCs/>
              </w:rPr>
              <w:t xml:space="preserve"> H., &amp;</w:t>
            </w:r>
            <w:r w:rsidRPr="00311F20">
              <w:rPr>
                <w:rFonts w:ascii="Arial" w:hAnsi="Arial" w:cs="Arial"/>
                <w:bCs/>
              </w:rPr>
              <w:t xml:space="preserve"> </w:t>
            </w:r>
            <w:r w:rsidRPr="004B3D59">
              <w:rPr>
                <w:rFonts w:ascii="Arial" w:hAnsi="Arial" w:cs="Arial"/>
                <w:b/>
                <w:bCs/>
              </w:rPr>
              <w:t>Watkins, E.R</w:t>
            </w:r>
            <w:r>
              <w:rPr>
                <w:rFonts w:ascii="Arial" w:hAnsi="Arial" w:cs="Arial"/>
                <w:bCs/>
              </w:rPr>
              <w:t xml:space="preserve">. (2019). </w:t>
            </w:r>
            <w:r w:rsidRPr="00311F20">
              <w:rPr>
                <w:rFonts w:ascii="Arial" w:hAnsi="Arial" w:cs="Arial"/>
                <w:bCs/>
              </w:rPr>
              <w:t>Group Rumination-focused cognitive behavioural therapy (CBT) versus group CBT for depression: phase II trial</w:t>
            </w:r>
            <w:r>
              <w:rPr>
                <w:rFonts w:ascii="Arial" w:hAnsi="Arial" w:cs="Arial"/>
                <w:bCs/>
              </w:rPr>
              <w:t xml:space="preserve">. </w:t>
            </w:r>
            <w:r w:rsidRPr="00311F20">
              <w:rPr>
                <w:rFonts w:ascii="Arial" w:hAnsi="Arial" w:cs="Arial"/>
                <w:bCs/>
                <w:i/>
              </w:rPr>
              <w:t>Psychological Medicine</w:t>
            </w:r>
            <w:r>
              <w:rPr>
                <w:rFonts w:ascii="Arial" w:hAnsi="Arial" w:cs="Arial"/>
                <w:bCs/>
              </w:rPr>
              <w:t>.</w:t>
            </w:r>
            <w:r w:rsidRPr="0008639C">
              <w:rPr>
                <w:sz w:val="14"/>
                <w:szCs w:val="14"/>
                <w:lang w:val="en-US"/>
              </w:rPr>
              <w:t xml:space="preserve"> </w:t>
            </w:r>
            <w:r w:rsidRPr="0008639C">
              <w:rPr>
                <w:rFonts w:ascii="Arial" w:hAnsi="Arial" w:cs="Arial"/>
                <w:bCs/>
                <w:lang w:val="en-US"/>
              </w:rPr>
              <w:t>1–9. https://doi.org/10.1017/S0033291718003835</w:t>
            </w:r>
          </w:p>
          <w:p w14:paraId="7BCFAA07" w14:textId="77777777" w:rsidR="003C642F" w:rsidRPr="004370C7" w:rsidRDefault="003C642F" w:rsidP="003C642F">
            <w:pPr>
              <w:adjustRightInd w:val="0"/>
              <w:spacing w:after="240"/>
              <w:rPr>
                <w:rFonts w:ascii="Arial" w:hAnsi="Arial" w:cs="Arial"/>
                <w:bCs/>
                <w:lang w:val="en-US"/>
              </w:rPr>
            </w:pPr>
          </w:p>
          <w:p w14:paraId="3961FE06" w14:textId="77777777" w:rsidR="003C642F" w:rsidRDefault="003C642F" w:rsidP="003C642F">
            <w:pPr>
              <w:pStyle w:val="Paragraphnonumbers"/>
              <w:spacing w:line="240" w:lineRule="auto"/>
              <w:rPr>
                <w:sz w:val="22"/>
                <w:szCs w:val="22"/>
                <w:lang w:val="en-US"/>
              </w:rPr>
            </w:pPr>
          </w:p>
        </w:tc>
        <w:tc>
          <w:tcPr>
            <w:tcW w:w="1559" w:type="dxa"/>
          </w:tcPr>
          <w:p w14:paraId="7F5B080A" w14:textId="68BAD21D" w:rsidR="003C642F" w:rsidRDefault="003C642F" w:rsidP="003C642F">
            <w:pPr>
              <w:pStyle w:val="Title"/>
              <w:rPr>
                <w:b w:val="0"/>
                <w:sz w:val="22"/>
                <w:szCs w:val="22"/>
              </w:rPr>
            </w:pPr>
            <w:r>
              <w:rPr>
                <w:b w:val="0"/>
                <w:sz w:val="22"/>
                <w:szCs w:val="22"/>
              </w:rPr>
              <w:lastRenderedPageBreak/>
              <w:t>2020</w:t>
            </w:r>
          </w:p>
        </w:tc>
        <w:tc>
          <w:tcPr>
            <w:tcW w:w="1418" w:type="dxa"/>
          </w:tcPr>
          <w:p w14:paraId="62505BFF" w14:textId="621BA13D" w:rsidR="003C642F" w:rsidRDefault="003C642F" w:rsidP="003C642F">
            <w:pPr>
              <w:pStyle w:val="Title"/>
              <w:rPr>
                <w:b w:val="0"/>
                <w:sz w:val="22"/>
                <w:szCs w:val="22"/>
              </w:rPr>
            </w:pPr>
            <w:r>
              <w:rPr>
                <w:b w:val="0"/>
                <w:sz w:val="22"/>
                <w:szCs w:val="22"/>
              </w:rPr>
              <w:t>19.11.2020</w:t>
            </w:r>
          </w:p>
        </w:tc>
        <w:tc>
          <w:tcPr>
            <w:tcW w:w="1428" w:type="dxa"/>
          </w:tcPr>
          <w:p w14:paraId="3FE622EC" w14:textId="590580EB" w:rsidR="003C642F" w:rsidRDefault="003C642F" w:rsidP="003C642F">
            <w:pPr>
              <w:pStyle w:val="Title"/>
              <w:rPr>
                <w:b w:val="0"/>
                <w:sz w:val="22"/>
                <w:szCs w:val="22"/>
              </w:rPr>
            </w:pPr>
            <w:r>
              <w:rPr>
                <w:b w:val="0"/>
                <w:sz w:val="22"/>
                <w:szCs w:val="22"/>
              </w:rPr>
              <w:t>Publication</w:t>
            </w:r>
          </w:p>
        </w:tc>
        <w:tc>
          <w:tcPr>
            <w:tcW w:w="2173" w:type="dxa"/>
            <w:shd w:val="clear" w:color="auto" w:fill="auto"/>
          </w:tcPr>
          <w:p w14:paraId="432F9675" w14:textId="6DCA3B34" w:rsidR="003C642F" w:rsidRPr="002037FE" w:rsidRDefault="003C642F" w:rsidP="003C642F">
            <w:pPr>
              <w:pStyle w:val="Title"/>
              <w:rPr>
                <w:b w:val="0"/>
                <w:sz w:val="22"/>
                <w:szCs w:val="22"/>
              </w:rPr>
            </w:pPr>
            <w:r w:rsidRPr="002037FE">
              <w:rPr>
                <w:b w:val="0"/>
                <w:sz w:val="22"/>
                <w:szCs w:val="22"/>
              </w:rPr>
              <w:t>Declare and participate</w:t>
            </w:r>
          </w:p>
          <w:p w14:paraId="13ABCD3D" w14:textId="77777777" w:rsidR="003C642F" w:rsidRPr="002037FE" w:rsidRDefault="003C642F" w:rsidP="003C642F">
            <w:pPr>
              <w:pStyle w:val="Heading1"/>
              <w:jc w:val="center"/>
              <w:rPr>
                <w:b w:val="0"/>
                <w:sz w:val="22"/>
                <w:szCs w:val="22"/>
              </w:rPr>
            </w:pPr>
            <w:r w:rsidRPr="002037FE">
              <w:rPr>
                <w:b w:val="0"/>
                <w:sz w:val="22"/>
                <w:szCs w:val="22"/>
              </w:rPr>
              <w:t>Agreed by: GL, November 2020</w:t>
            </w:r>
          </w:p>
          <w:p w14:paraId="7AD6970A" w14:textId="03C965DC" w:rsidR="003C642F" w:rsidRPr="002037FE" w:rsidRDefault="003C642F" w:rsidP="003C642F">
            <w:pPr>
              <w:pStyle w:val="Title"/>
              <w:rPr>
                <w:b w:val="0"/>
                <w:sz w:val="22"/>
                <w:szCs w:val="22"/>
              </w:rPr>
            </w:pPr>
            <w:r w:rsidRPr="002037FE">
              <w:rPr>
                <w:b w:val="0"/>
                <w:sz w:val="22"/>
                <w:szCs w:val="22"/>
              </w:rPr>
              <w:t xml:space="preserve">Rationale: Specific to guideline but membership of committee is for expertise in management of depression so benefits of </w:t>
            </w:r>
            <w:r w:rsidRPr="002037FE">
              <w:rPr>
                <w:b w:val="0"/>
                <w:sz w:val="22"/>
                <w:szCs w:val="22"/>
              </w:rPr>
              <w:lastRenderedPageBreak/>
              <w:t>expertise</w:t>
            </w:r>
            <w:r>
              <w:rPr>
                <w:b w:val="0"/>
                <w:sz w:val="22"/>
                <w:szCs w:val="22"/>
              </w:rPr>
              <w:t xml:space="preserve"> outweigh risks</w:t>
            </w:r>
          </w:p>
        </w:tc>
      </w:tr>
      <w:tr w:rsidR="003C642F" w14:paraId="3D1CB47C" w14:textId="77777777" w:rsidTr="006A0694">
        <w:tc>
          <w:tcPr>
            <w:tcW w:w="1562" w:type="dxa"/>
            <w:shd w:val="clear" w:color="auto" w:fill="auto"/>
          </w:tcPr>
          <w:p w14:paraId="48BD0A55" w14:textId="7A68A77D" w:rsidR="003C642F" w:rsidRDefault="003C642F" w:rsidP="003C642F">
            <w:pPr>
              <w:pStyle w:val="Title"/>
              <w:rPr>
                <w:b w:val="0"/>
                <w:sz w:val="22"/>
                <w:szCs w:val="22"/>
              </w:rPr>
            </w:pPr>
            <w:r>
              <w:rPr>
                <w:b w:val="0"/>
                <w:sz w:val="22"/>
                <w:szCs w:val="22"/>
              </w:rPr>
              <w:lastRenderedPageBreak/>
              <w:t>Ed Watkins</w:t>
            </w:r>
          </w:p>
        </w:tc>
        <w:tc>
          <w:tcPr>
            <w:tcW w:w="1023" w:type="dxa"/>
          </w:tcPr>
          <w:p w14:paraId="1742392C" w14:textId="1BEE4E30" w:rsidR="003C642F" w:rsidRPr="00C409DC" w:rsidRDefault="003C642F" w:rsidP="003C642F">
            <w:pPr>
              <w:pStyle w:val="Title"/>
              <w:rPr>
                <w:b w:val="0"/>
                <w:sz w:val="22"/>
                <w:szCs w:val="22"/>
              </w:rPr>
            </w:pPr>
            <w:r w:rsidRPr="00C409DC">
              <w:rPr>
                <w:b w:val="0"/>
                <w:sz w:val="22"/>
                <w:szCs w:val="22"/>
              </w:rPr>
              <w:t xml:space="preserve">GC member </w:t>
            </w:r>
          </w:p>
        </w:tc>
        <w:tc>
          <w:tcPr>
            <w:tcW w:w="1403" w:type="dxa"/>
          </w:tcPr>
          <w:p w14:paraId="203A50F2" w14:textId="77777777" w:rsidR="003C642F" w:rsidRDefault="003C642F" w:rsidP="003C642F">
            <w:pPr>
              <w:pStyle w:val="Title"/>
              <w:rPr>
                <w:b w:val="0"/>
                <w:sz w:val="22"/>
                <w:szCs w:val="22"/>
              </w:rPr>
            </w:pPr>
            <w:r>
              <w:rPr>
                <w:b w:val="0"/>
                <w:sz w:val="22"/>
                <w:szCs w:val="22"/>
              </w:rPr>
              <w:t>Direct</w:t>
            </w:r>
          </w:p>
          <w:p w14:paraId="6297FBBD" w14:textId="78400EA8" w:rsidR="003C642F" w:rsidRDefault="003C642F" w:rsidP="003C642F">
            <w:pPr>
              <w:pStyle w:val="Title"/>
              <w:rPr>
                <w:b w:val="0"/>
                <w:sz w:val="22"/>
                <w:szCs w:val="22"/>
              </w:rPr>
            </w:pPr>
            <w:r>
              <w:rPr>
                <w:b w:val="0"/>
                <w:sz w:val="22"/>
                <w:szCs w:val="22"/>
              </w:rPr>
              <w:t>Non-financial professional and personal interest</w:t>
            </w:r>
          </w:p>
        </w:tc>
        <w:tc>
          <w:tcPr>
            <w:tcW w:w="4234" w:type="dxa"/>
          </w:tcPr>
          <w:p w14:paraId="7BA168AF" w14:textId="78BC30CD" w:rsidR="003C642F" w:rsidRDefault="003C642F" w:rsidP="003C642F">
            <w:pPr>
              <w:pStyle w:val="Paragraphnonumbers"/>
              <w:spacing w:line="240" w:lineRule="auto"/>
              <w:jc w:val="center"/>
              <w:rPr>
                <w:sz w:val="22"/>
                <w:szCs w:val="22"/>
                <w:lang w:val="en-US"/>
              </w:rPr>
            </w:pPr>
            <w:r>
              <w:rPr>
                <w:sz w:val="22"/>
                <w:szCs w:val="22"/>
                <w:lang w:val="en-US"/>
              </w:rPr>
              <w:t xml:space="preserve">Workshop presented to NHS England on applying </w:t>
            </w:r>
            <w:proofErr w:type="spellStart"/>
            <w:r>
              <w:rPr>
                <w:sz w:val="22"/>
                <w:szCs w:val="22"/>
                <w:lang w:val="en-US"/>
              </w:rPr>
              <w:t>behavioural</w:t>
            </w:r>
            <w:proofErr w:type="spellEnd"/>
            <w:r>
              <w:rPr>
                <w:sz w:val="22"/>
                <w:szCs w:val="22"/>
                <w:lang w:val="en-US"/>
              </w:rPr>
              <w:t xml:space="preserve"> activation by IAPT therapists and how to adapt to COVID and lockdown – attended/viewed by 2000+ therapists</w:t>
            </w:r>
          </w:p>
        </w:tc>
        <w:tc>
          <w:tcPr>
            <w:tcW w:w="1559" w:type="dxa"/>
          </w:tcPr>
          <w:p w14:paraId="7A39F868" w14:textId="2DF2DF31" w:rsidR="003C642F" w:rsidRDefault="003C642F" w:rsidP="003C642F">
            <w:pPr>
              <w:pStyle w:val="Title"/>
              <w:rPr>
                <w:b w:val="0"/>
                <w:sz w:val="22"/>
                <w:szCs w:val="22"/>
              </w:rPr>
            </w:pPr>
            <w:r>
              <w:rPr>
                <w:b w:val="0"/>
                <w:sz w:val="22"/>
                <w:szCs w:val="22"/>
              </w:rPr>
              <w:t>May 2020</w:t>
            </w:r>
          </w:p>
        </w:tc>
        <w:tc>
          <w:tcPr>
            <w:tcW w:w="1418" w:type="dxa"/>
          </w:tcPr>
          <w:p w14:paraId="1CFBB148" w14:textId="150E0E0B" w:rsidR="003C642F" w:rsidRDefault="003C642F" w:rsidP="003C642F">
            <w:pPr>
              <w:pStyle w:val="Title"/>
              <w:rPr>
                <w:b w:val="0"/>
                <w:sz w:val="22"/>
                <w:szCs w:val="22"/>
              </w:rPr>
            </w:pPr>
            <w:r>
              <w:rPr>
                <w:b w:val="0"/>
                <w:sz w:val="22"/>
                <w:szCs w:val="22"/>
              </w:rPr>
              <w:t>19.11.2020</w:t>
            </w:r>
          </w:p>
        </w:tc>
        <w:tc>
          <w:tcPr>
            <w:tcW w:w="1428" w:type="dxa"/>
          </w:tcPr>
          <w:p w14:paraId="7ECCE89A" w14:textId="3BFB0DD4" w:rsidR="003C642F" w:rsidRDefault="003C642F" w:rsidP="003C642F">
            <w:pPr>
              <w:pStyle w:val="Title"/>
              <w:rPr>
                <w:b w:val="0"/>
                <w:sz w:val="22"/>
                <w:szCs w:val="22"/>
              </w:rPr>
            </w:pPr>
            <w:r>
              <w:rPr>
                <w:b w:val="0"/>
                <w:sz w:val="22"/>
                <w:szCs w:val="22"/>
              </w:rPr>
              <w:t>May 2020</w:t>
            </w:r>
          </w:p>
        </w:tc>
        <w:tc>
          <w:tcPr>
            <w:tcW w:w="2173" w:type="dxa"/>
            <w:shd w:val="clear" w:color="auto" w:fill="auto"/>
          </w:tcPr>
          <w:p w14:paraId="5938215E" w14:textId="024E2F62" w:rsidR="003C642F" w:rsidRPr="002037FE" w:rsidRDefault="003C642F" w:rsidP="003C642F">
            <w:pPr>
              <w:pStyle w:val="Title"/>
              <w:rPr>
                <w:b w:val="0"/>
                <w:sz w:val="22"/>
                <w:szCs w:val="22"/>
              </w:rPr>
            </w:pPr>
            <w:r w:rsidRPr="002037FE">
              <w:rPr>
                <w:b w:val="0"/>
                <w:sz w:val="22"/>
                <w:szCs w:val="22"/>
              </w:rPr>
              <w:t>Declare and participate</w:t>
            </w:r>
          </w:p>
          <w:p w14:paraId="59650497" w14:textId="77777777" w:rsidR="003C642F" w:rsidRPr="002037FE" w:rsidRDefault="003C642F" w:rsidP="003C642F">
            <w:pPr>
              <w:pStyle w:val="Heading1"/>
              <w:jc w:val="center"/>
              <w:rPr>
                <w:b w:val="0"/>
                <w:sz w:val="22"/>
                <w:szCs w:val="22"/>
              </w:rPr>
            </w:pPr>
            <w:r w:rsidRPr="002037FE">
              <w:rPr>
                <w:b w:val="0"/>
                <w:sz w:val="22"/>
                <w:szCs w:val="22"/>
              </w:rPr>
              <w:t>Agreed by: GL, November 2020</w:t>
            </w:r>
          </w:p>
          <w:p w14:paraId="160446CC" w14:textId="78C7508B" w:rsidR="003C642F" w:rsidRPr="002037FE" w:rsidRDefault="003C642F" w:rsidP="003C642F">
            <w:pPr>
              <w:pStyle w:val="Title"/>
              <w:rPr>
                <w:b w:val="0"/>
                <w:sz w:val="22"/>
                <w:szCs w:val="22"/>
              </w:rPr>
            </w:pPr>
            <w:r w:rsidRPr="002037FE">
              <w:rPr>
                <w:b w:val="0"/>
                <w:sz w:val="22"/>
                <w:szCs w:val="22"/>
              </w:rPr>
              <w:t>Rationale: Not specific to guideline</w:t>
            </w:r>
          </w:p>
        </w:tc>
      </w:tr>
      <w:tr w:rsidR="003C642F" w14:paraId="3344355D" w14:textId="77777777" w:rsidTr="006A0694">
        <w:tc>
          <w:tcPr>
            <w:tcW w:w="1562" w:type="dxa"/>
            <w:shd w:val="clear" w:color="auto" w:fill="auto"/>
          </w:tcPr>
          <w:p w14:paraId="57AF040D" w14:textId="6D1C41E5" w:rsidR="003C642F" w:rsidRDefault="003C642F" w:rsidP="003C642F">
            <w:pPr>
              <w:pStyle w:val="Title"/>
              <w:rPr>
                <w:b w:val="0"/>
                <w:sz w:val="22"/>
                <w:szCs w:val="22"/>
              </w:rPr>
            </w:pPr>
            <w:r>
              <w:rPr>
                <w:b w:val="0"/>
                <w:sz w:val="22"/>
                <w:szCs w:val="22"/>
              </w:rPr>
              <w:t>Ed Watkins</w:t>
            </w:r>
          </w:p>
        </w:tc>
        <w:tc>
          <w:tcPr>
            <w:tcW w:w="1023" w:type="dxa"/>
          </w:tcPr>
          <w:p w14:paraId="703B51DE" w14:textId="7018ED4E" w:rsidR="003C642F" w:rsidRPr="00C409DC" w:rsidRDefault="003C642F" w:rsidP="003C642F">
            <w:pPr>
              <w:pStyle w:val="Title"/>
              <w:rPr>
                <w:b w:val="0"/>
                <w:sz w:val="22"/>
                <w:szCs w:val="22"/>
              </w:rPr>
            </w:pPr>
            <w:r w:rsidRPr="00C409DC">
              <w:rPr>
                <w:b w:val="0"/>
                <w:sz w:val="22"/>
                <w:szCs w:val="22"/>
              </w:rPr>
              <w:t xml:space="preserve">GC member </w:t>
            </w:r>
          </w:p>
        </w:tc>
        <w:tc>
          <w:tcPr>
            <w:tcW w:w="1403" w:type="dxa"/>
          </w:tcPr>
          <w:p w14:paraId="50E08969" w14:textId="77777777" w:rsidR="003C642F" w:rsidRDefault="003C642F" w:rsidP="003C642F">
            <w:pPr>
              <w:pStyle w:val="Title"/>
              <w:rPr>
                <w:b w:val="0"/>
                <w:sz w:val="22"/>
                <w:szCs w:val="22"/>
              </w:rPr>
            </w:pPr>
            <w:r>
              <w:rPr>
                <w:b w:val="0"/>
                <w:sz w:val="22"/>
                <w:szCs w:val="22"/>
              </w:rPr>
              <w:t>Direct</w:t>
            </w:r>
          </w:p>
          <w:p w14:paraId="2EC0A81D" w14:textId="51046F5D" w:rsidR="003C642F" w:rsidRPr="00770E7B" w:rsidRDefault="003C642F" w:rsidP="003C642F">
            <w:pPr>
              <w:pStyle w:val="Title"/>
              <w:rPr>
                <w:b w:val="0"/>
                <w:sz w:val="22"/>
                <w:szCs w:val="22"/>
              </w:rPr>
            </w:pPr>
            <w:r>
              <w:rPr>
                <w:b w:val="0"/>
                <w:sz w:val="22"/>
                <w:szCs w:val="22"/>
              </w:rPr>
              <w:t>Non-financial professional and personal interest</w:t>
            </w:r>
          </w:p>
        </w:tc>
        <w:tc>
          <w:tcPr>
            <w:tcW w:w="4234" w:type="dxa"/>
          </w:tcPr>
          <w:p w14:paraId="2C096D17" w14:textId="77777777" w:rsidR="003C642F" w:rsidRPr="0081290D" w:rsidRDefault="003C642F" w:rsidP="003C642F">
            <w:pPr>
              <w:pStyle w:val="Paragraphnonumbers"/>
              <w:spacing w:line="240" w:lineRule="auto"/>
              <w:rPr>
                <w:sz w:val="22"/>
                <w:szCs w:val="22"/>
                <w:lang w:val="en-US"/>
              </w:rPr>
            </w:pPr>
            <w:r w:rsidRPr="0081290D">
              <w:rPr>
                <w:sz w:val="22"/>
                <w:szCs w:val="22"/>
                <w:lang w:val="en-US"/>
              </w:rPr>
              <w:t>Recent papers published with respect to treatment of depression:</w:t>
            </w:r>
          </w:p>
          <w:p w14:paraId="00AAD8D6" w14:textId="77777777" w:rsidR="003C642F" w:rsidRPr="008F611C" w:rsidRDefault="003C642F" w:rsidP="003C642F">
            <w:pPr>
              <w:numPr>
                <w:ilvl w:val="0"/>
                <w:numId w:val="37"/>
              </w:numPr>
              <w:adjustRightInd w:val="0"/>
              <w:spacing w:after="240"/>
              <w:rPr>
                <w:rFonts w:ascii="Arial" w:hAnsi="Arial" w:cs="Arial"/>
                <w:bCs/>
                <w:sz w:val="22"/>
                <w:szCs w:val="22"/>
              </w:rPr>
            </w:pPr>
            <w:r w:rsidRPr="008F611C">
              <w:rPr>
                <w:rFonts w:ascii="Arial" w:hAnsi="Arial" w:cs="Arial"/>
                <w:sz w:val="22"/>
                <w:szCs w:val="22"/>
              </w:rPr>
              <w:t xml:space="preserve">Buckman, J.E.J., Cohen, Z.D., O’Driscoll, C., Fried, E.I., Saunders, R., Ambler, G., DeRubeis, R.J., Gilbody, S., Hollon, S.D., Kendrick, T., Watkins, E., Eley T.C., Peel, A.J., Rayner, C., Kessler, D., Wiles, N., Lewis, G., &amp; Pilling, S. </w:t>
            </w:r>
            <w:r w:rsidRPr="008F611C">
              <w:rPr>
                <w:rFonts w:ascii="Arial" w:hAnsi="Arial" w:cs="Arial"/>
                <w:bCs/>
                <w:sz w:val="22"/>
                <w:szCs w:val="22"/>
              </w:rPr>
              <w:t xml:space="preserve">(2021). Predicting prognosis for adults with depression using individual symptom data: a comparison of modelling approaches. </w:t>
            </w:r>
            <w:r w:rsidRPr="008F611C">
              <w:rPr>
                <w:rFonts w:ascii="Arial" w:hAnsi="Arial" w:cs="Arial"/>
                <w:bCs/>
                <w:i/>
                <w:iCs/>
                <w:sz w:val="22"/>
                <w:szCs w:val="22"/>
              </w:rPr>
              <w:t>Psychological Medicine 1–11</w:t>
            </w:r>
            <w:r w:rsidRPr="008F611C">
              <w:rPr>
                <w:rFonts w:ascii="Arial" w:hAnsi="Arial" w:cs="Arial"/>
                <w:bCs/>
                <w:sz w:val="22"/>
                <w:szCs w:val="22"/>
              </w:rPr>
              <w:t>. https://doi.org/10.1017/S0033291721001616</w:t>
            </w:r>
          </w:p>
          <w:p w14:paraId="354D362D" w14:textId="77777777" w:rsidR="003C642F" w:rsidRPr="008F611C" w:rsidRDefault="003C642F" w:rsidP="003C642F">
            <w:pPr>
              <w:numPr>
                <w:ilvl w:val="0"/>
                <w:numId w:val="37"/>
              </w:numPr>
              <w:adjustRightInd w:val="0"/>
              <w:spacing w:after="240"/>
              <w:rPr>
                <w:rFonts w:ascii="Arial" w:hAnsi="Arial" w:cs="Arial"/>
                <w:bCs/>
                <w:sz w:val="22"/>
                <w:szCs w:val="22"/>
              </w:rPr>
            </w:pPr>
            <w:r w:rsidRPr="008F611C">
              <w:rPr>
                <w:rFonts w:ascii="Arial" w:hAnsi="Arial" w:cs="Arial"/>
                <w:bCs/>
                <w:sz w:val="22"/>
                <w:szCs w:val="22"/>
              </w:rPr>
              <w:t xml:space="preserve">O’Driscoll, C., Buckman, J.E.J., Fried, E.I., Saunders, R., Cohen, Z.D., Ambler, G., DeRubeis, R.J., Gilbody, S., Hollon, S.D., Kendrick, </w:t>
            </w:r>
            <w:r w:rsidRPr="008F611C">
              <w:rPr>
                <w:rFonts w:ascii="Arial" w:hAnsi="Arial" w:cs="Arial"/>
                <w:bCs/>
                <w:sz w:val="22"/>
                <w:szCs w:val="22"/>
              </w:rPr>
              <w:lastRenderedPageBreak/>
              <w:t>T., Kessler, D., Lewis, G., Watkins, E., Wiles, N., &amp; Pilling 2. (2021)</w:t>
            </w:r>
            <w:r w:rsidRPr="008F611C">
              <w:rPr>
                <w:rFonts w:ascii="Arial" w:hAnsi="Arial" w:cs="Arial"/>
                <w:bCs/>
                <w:i/>
                <w:iCs/>
                <w:sz w:val="22"/>
                <w:szCs w:val="22"/>
              </w:rPr>
              <w:t>.</w:t>
            </w:r>
            <w:r w:rsidRPr="008F611C">
              <w:rPr>
                <w:rFonts w:ascii="Arial" w:hAnsi="Arial" w:cs="Arial"/>
                <w:bCs/>
                <w:sz w:val="22"/>
                <w:szCs w:val="22"/>
              </w:rPr>
              <w:t> The importance of transdiagnostic symptom level assessment to understanding prognosis for depressed adults: analysis of data from six randomised control trials. </w:t>
            </w:r>
            <w:r w:rsidRPr="008F611C">
              <w:rPr>
                <w:rFonts w:ascii="Arial" w:hAnsi="Arial" w:cs="Arial"/>
                <w:bCs/>
                <w:i/>
                <w:iCs/>
                <w:sz w:val="22"/>
                <w:szCs w:val="22"/>
              </w:rPr>
              <w:t>BMC Med</w:t>
            </w:r>
            <w:r w:rsidRPr="008F611C">
              <w:rPr>
                <w:rFonts w:ascii="Arial" w:hAnsi="Arial" w:cs="Arial"/>
                <w:bCs/>
                <w:sz w:val="22"/>
                <w:szCs w:val="22"/>
              </w:rPr>
              <w:t> </w:t>
            </w:r>
            <w:r w:rsidRPr="008F611C">
              <w:rPr>
                <w:rFonts w:ascii="Arial" w:hAnsi="Arial" w:cs="Arial"/>
                <w:b/>
                <w:bCs/>
                <w:sz w:val="22"/>
                <w:szCs w:val="22"/>
              </w:rPr>
              <w:t>19, </w:t>
            </w:r>
            <w:r w:rsidRPr="008F611C">
              <w:rPr>
                <w:rFonts w:ascii="Arial" w:hAnsi="Arial" w:cs="Arial"/>
                <w:bCs/>
                <w:sz w:val="22"/>
                <w:szCs w:val="22"/>
              </w:rPr>
              <w:t>109. https://doi.org/10.1186/s12916-021-01971-0</w:t>
            </w:r>
          </w:p>
          <w:p w14:paraId="6E242B2C" w14:textId="77777777" w:rsidR="003C642F" w:rsidRPr="008F611C" w:rsidRDefault="003C642F" w:rsidP="003C642F">
            <w:pPr>
              <w:numPr>
                <w:ilvl w:val="0"/>
                <w:numId w:val="37"/>
              </w:numPr>
              <w:adjustRightInd w:val="0"/>
              <w:spacing w:after="240"/>
              <w:rPr>
                <w:rFonts w:ascii="Arial" w:hAnsi="Arial" w:cs="Arial"/>
                <w:bCs/>
                <w:i/>
                <w:iCs/>
                <w:sz w:val="22"/>
                <w:szCs w:val="22"/>
              </w:rPr>
            </w:pPr>
            <w:r w:rsidRPr="008F611C">
              <w:rPr>
                <w:rFonts w:ascii="Arial" w:hAnsi="Arial" w:cs="Arial"/>
                <w:bCs/>
                <w:sz w:val="22"/>
                <w:szCs w:val="22"/>
              </w:rPr>
              <w:t xml:space="preserve">Owens, M., Watkins, E., Bot, M., Brouwer, I. A., Roca, M., Kohls, E., … Visser, M. (2021). Habitual behaviour as a mediator between food-related behavioural activation and change in symptoms of depression in the </w:t>
            </w:r>
            <w:proofErr w:type="spellStart"/>
            <w:r w:rsidRPr="008F611C">
              <w:rPr>
                <w:rFonts w:ascii="Arial" w:hAnsi="Arial" w:cs="Arial"/>
                <w:bCs/>
                <w:sz w:val="22"/>
                <w:szCs w:val="22"/>
              </w:rPr>
              <w:t>MooDFOOD</w:t>
            </w:r>
            <w:proofErr w:type="spellEnd"/>
            <w:r w:rsidRPr="008F611C">
              <w:rPr>
                <w:rFonts w:ascii="Arial" w:hAnsi="Arial" w:cs="Arial"/>
                <w:bCs/>
                <w:sz w:val="22"/>
                <w:szCs w:val="22"/>
              </w:rPr>
              <w:t xml:space="preserve"> trial. </w:t>
            </w:r>
            <w:r w:rsidRPr="008F611C">
              <w:rPr>
                <w:rFonts w:ascii="Arial" w:hAnsi="Arial" w:cs="Arial"/>
                <w:bCs/>
                <w:i/>
                <w:iCs/>
                <w:sz w:val="22"/>
                <w:szCs w:val="22"/>
              </w:rPr>
              <w:t>Clinical Psychological Science. April 2021. doi:</w:t>
            </w:r>
            <w:hyperlink r:id="rId9" w:history="1">
              <w:r w:rsidRPr="008F611C">
                <w:rPr>
                  <w:rStyle w:val="Hyperlink"/>
                  <w:rFonts w:cs="Arial"/>
                  <w:bCs/>
                  <w:i/>
                  <w:iCs/>
                  <w:sz w:val="22"/>
                  <w:szCs w:val="22"/>
                </w:rPr>
                <w:t>10.1177/2167702620979785</w:t>
              </w:r>
            </w:hyperlink>
          </w:p>
          <w:p w14:paraId="7C991F9E" w14:textId="77777777" w:rsidR="003C642F" w:rsidRPr="008F611C" w:rsidRDefault="003C642F" w:rsidP="003C642F">
            <w:pPr>
              <w:numPr>
                <w:ilvl w:val="0"/>
                <w:numId w:val="37"/>
              </w:numPr>
              <w:adjustRightInd w:val="0"/>
              <w:spacing w:after="240"/>
              <w:rPr>
                <w:rFonts w:ascii="Arial" w:hAnsi="Arial" w:cs="Arial"/>
                <w:bCs/>
                <w:i/>
                <w:iCs/>
                <w:sz w:val="22"/>
                <w:szCs w:val="22"/>
              </w:rPr>
            </w:pPr>
            <w:proofErr w:type="spellStart"/>
            <w:r w:rsidRPr="008F611C">
              <w:rPr>
                <w:rFonts w:ascii="Arial" w:hAnsi="Arial" w:cs="Arial"/>
                <w:bCs/>
                <w:sz w:val="22"/>
                <w:szCs w:val="22"/>
              </w:rPr>
              <w:t>Vreijling</w:t>
            </w:r>
            <w:proofErr w:type="spellEnd"/>
            <w:r w:rsidRPr="008F611C">
              <w:rPr>
                <w:rFonts w:ascii="Arial" w:hAnsi="Arial" w:cs="Arial"/>
                <w:bCs/>
                <w:sz w:val="22"/>
                <w:szCs w:val="22"/>
              </w:rPr>
              <w:t xml:space="preserve"> SR et al (2021).</w:t>
            </w:r>
            <w:r w:rsidRPr="008F611C">
              <w:rPr>
                <w:rFonts w:ascii="Arial" w:hAnsi="Arial" w:cs="Arial"/>
                <w:bCs/>
                <w:i/>
                <w:iCs/>
                <w:sz w:val="22"/>
                <w:szCs w:val="22"/>
              </w:rPr>
              <w:t xml:space="preserve"> </w:t>
            </w:r>
            <w:r w:rsidRPr="008F611C">
              <w:rPr>
                <w:rFonts w:ascii="Arial" w:hAnsi="Arial" w:cs="Arial"/>
                <w:bCs/>
                <w:sz w:val="22"/>
                <w:szCs w:val="22"/>
              </w:rPr>
              <w:t xml:space="preserve">Effects of dietary interventions on depressive symptom profiles: results from the </w:t>
            </w:r>
            <w:proofErr w:type="spellStart"/>
            <w:r w:rsidRPr="008F611C">
              <w:rPr>
                <w:rFonts w:ascii="Arial" w:hAnsi="Arial" w:cs="Arial"/>
                <w:bCs/>
                <w:sz w:val="22"/>
                <w:szCs w:val="22"/>
              </w:rPr>
              <w:t>MooDFOOD</w:t>
            </w:r>
            <w:proofErr w:type="spellEnd"/>
            <w:r w:rsidRPr="008F611C">
              <w:rPr>
                <w:rFonts w:ascii="Arial" w:hAnsi="Arial" w:cs="Arial"/>
                <w:bCs/>
                <w:sz w:val="22"/>
                <w:szCs w:val="22"/>
              </w:rPr>
              <w:t xml:space="preserve"> depression prevention study.</w:t>
            </w:r>
            <w:r w:rsidRPr="008F611C">
              <w:rPr>
                <w:rFonts w:ascii="Arial" w:hAnsi="Arial" w:cs="Arial"/>
                <w:bCs/>
                <w:i/>
                <w:iCs/>
                <w:sz w:val="22"/>
                <w:szCs w:val="22"/>
              </w:rPr>
              <w:t xml:space="preserve"> Psychological Medicine 1–10. </w:t>
            </w:r>
            <w:hyperlink r:id="rId10" w:history="1">
              <w:r w:rsidRPr="008F611C">
                <w:rPr>
                  <w:rStyle w:val="Hyperlink"/>
                  <w:rFonts w:cs="Arial"/>
                  <w:bCs/>
                  <w:i/>
                  <w:iCs/>
                  <w:sz w:val="22"/>
                  <w:szCs w:val="22"/>
                </w:rPr>
                <w:t>https://doi.org/10.1017/S0033291721000337</w:t>
              </w:r>
            </w:hyperlink>
          </w:p>
          <w:p w14:paraId="195EF6E6" w14:textId="77777777" w:rsidR="003C642F" w:rsidRPr="008F611C" w:rsidRDefault="003C642F" w:rsidP="003C642F">
            <w:pPr>
              <w:numPr>
                <w:ilvl w:val="0"/>
                <w:numId w:val="37"/>
              </w:numPr>
              <w:adjustRightInd w:val="0"/>
              <w:spacing w:after="240"/>
              <w:rPr>
                <w:rFonts w:ascii="Arial" w:hAnsi="Arial" w:cs="Arial"/>
                <w:bCs/>
                <w:sz w:val="22"/>
                <w:szCs w:val="22"/>
              </w:rPr>
            </w:pPr>
            <w:r w:rsidRPr="0081290D">
              <w:rPr>
                <w:sz w:val="22"/>
                <w:szCs w:val="22"/>
                <w:lang w:val="en-US"/>
              </w:rPr>
              <w:t xml:space="preserve">5. </w:t>
            </w:r>
            <w:r w:rsidRPr="008F611C">
              <w:rPr>
                <w:rFonts w:ascii="Arial" w:hAnsi="Arial" w:cs="Arial"/>
                <w:sz w:val="22"/>
                <w:szCs w:val="22"/>
              </w:rPr>
              <w:t xml:space="preserve">Buckman, J.E.J., Saunders, R., O’Driscoll, C., Cohen, Z.D., Stott, J., Ambler, G., Gilbody, S., Hollon, S.D., Kendrick, T., Watkins, E., Wiles, N., Kessler, D., Chari, N., White, I.R., </w:t>
            </w:r>
            <w:r w:rsidRPr="008F611C">
              <w:rPr>
                <w:rFonts w:ascii="Arial" w:hAnsi="Arial" w:cs="Arial"/>
                <w:sz w:val="22"/>
                <w:szCs w:val="22"/>
              </w:rPr>
              <w:lastRenderedPageBreak/>
              <w:t xml:space="preserve">Lewis, G., &amp; Pilling, S. </w:t>
            </w:r>
            <w:r w:rsidRPr="008F611C">
              <w:rPr>
                <w:rFonts w:ascii="Arial" w:hAnsi="Arial" w:cs="Arial"/>
                <w:bCs/>
                <w:sz w:val="22"/>
                <w:szCs w:val="22"/>
              </w:rPr>
              <w:t xml:space="preserve">(2021). The contribution of depressive ‘disorder characteristics’ to determinations of prognosis for adults with depression: an individual patient data meta-analysis. </w:t>
            </w:r>
            <w:r w:rsidRPr="008F611C">
              <w:rPr>
                <w:rFonts w:ascii="Arial" w:hAnsi="Arial" w:cs="Arial"/>
                <w:bCs/>
                <w:i/>
                <w:iCs/>
                <w:sz w:val="22"/>
                <w:szCs w:val="22"/>
              </w:rPr>
              <w:t>Psychological Medicine</w:t>
            </w:r>
            <w:r w:rsidRPr="008F611C">
              <w:rPr>
                <w:rFonts w:ascii="Arial" w:hAnsi="Arial" w:cs="Arial"/>
                <w:bCs/>
                <w:sz w:val="22"/>
                <w:szCs w:val="22"/>
              </w:rPr>
              <w:t xml:space="preserve"> 1–14. https://doi.org/10.1017/S0033291721001367</w:t>
            </w:r>
          </w:p>
          <w:p w14:paraId="2FFE1AC1" w14:textId="77777777" w:rsidR="003C642F" w:rsidRPr="0081290D" w:rsidRDefault="003C642F" w:rsidP="003C642F">
            <w:pPr>
              <w:pStyle w:val="Paragraphnonumbers"/>
              <w:spacing w:line="240" w:lineRule="auto"/>
              <w:jc w:val="center"/>
              <w:rPr>
                <w:sz w:val="22"/>
                <w:szCs w:val="22"/>
                <w:lang w:val="en-US"/>
              </w:rPr>
            </w:pPr>
          </w:p>
        </w:tc>
        <w:tc>
          <w:tcPr>
            <w:tcW w:w="1559" w:type="dxa"/>
          </w:tcPr>
          <w:p w14:paraId="42553D1F" w14:textId="67C2C964" w:rsidR="003C642F" w:rsidRPr="0081290D" w:rsidRDefault="003C642F" w:rsidP="003C642F">
            <w:pPr>
              <w:pStyle w:val="Title"/>
              <w:rPr>
                <w:b w:val="0"/>
                <w:sz w:val="22"/>
                <w:szCs w:val="22"/>
              </w:rPr>
            </w:pPr>
            <w:r w:rsidRPr="008F611C">
              <w:rPr>
                <w:b w:val="0"/>
                <w:sz w:val="22"/>
                <w:szCs w:val="22"/>
                <w:lang w:val="en-US"/>
              </w:rPr>
              <w:lastRenderedPageBreak/>
              <w:t>March to May 2020</w:t>
            </w:r>
          </w:p>
        </w:tc>
        <w:tc>
          <w:tcPr>
            <w:tcW w:w="1418" w:type="dxa"/>
          </w:tcPr>
          <w:p w14:paraId="5B16B463" w14:textId="6A58240D" w:rsidR="003C642F" w:rsidRDefault="003C642F" w:rsidP="003C642F">
            <w:pPr>
              <w:pStyle w:val="Title"/>
              <w:rPr>
                <w:b w:val="0"/>
                <w:sz w:val="22"/>
                <w:szCs w:val="22"/>
              </w:rPr>
            </w:pPr>
            <w:r>
              <w:rPr>
                <w:b w:val="0"/>
                <w:sz w:val="22"/>
                <w:szCs w:val="22"/>
              </w:rPr>
              <w:t>09.06.2021</w:t>
            </w:r>
          </w:p>
        </w:tc>
        <w:tc>
          <w:tcPr>
            <w:tcW w:w="1428" w:type="dxa"/>
          </w:tcPr>
          <w:p w14:paraId="111329E9" w14:textId="5F8DF196" w:rsidR="003C642F" w:rsidRDefault="003C642F" w:rsidP="003C642F">
            <w:pPr>
              <w:pStyle w:val="Title"/>
              <w:rPr>
                <w:b w:val="0"/>
                <w:sz w:val="22"/>
                <w:szCs w:val="22"/>
              </w:rPr>
            </w:pPr>
            <w:r>
              <w:rPr>
                <w:b w:val="0"/>
                <w:sz w:val="22"/>
                <w:szCs w:val="22"/>
              </w:rPr>
              <w:t>Ongoing</w:t>
            </w:r>
          </w:p>
        </w:tc>
        <w:tc>
          <w:tcPr>
            <w:tcW w:w="2173" w:type="dxa"/>
            <w:shd w:val="clear" w:color="auto" w:fill="auto"/>
          </w:tcPr>
          <w:p w14:paraId="0C66EF59" w14:textId="77777777" w:rsidR="003C642F" w:rsidRPr="002037FE" w:rsidRDefault="003C642F" w:rsidP="003C642F">
            <w:pPr>
              <w:pStyle w:val="Title"/>
              <w:rPr>
                <w:b w:val="0"/>
                <w:sz w:val="22"/>
                <w:szCs w:val="22"/>
              </w:rPr>
            </w:pPr>
            <w:r w:rsidRPr="002037FE">
              <w:rPr>
                <w:b w:val="0"/>
                <w:sz w:val="22"/>
                <w:szCs w:val="22"/>
              </w:rPr>
              <w:t>Declare and participate</w:t>
            </w:r>
          </w:p>
          <w:p w14:paraId="63F8E50C" w14:textId="77777777" w:rsidR="003C642F" w:rsidRPr="002037FE" w:rsidRDefault="003C642F" w:rsidP="003C642F">
            <w:pPr>
              <w:pStyle w:val="Heading1"/>
              <w:jc w:val="center"/>
              <w:rPr>
                <w:b w:val="0"/>
                <w:sz w:val="22"/>
                <w:szCs w:val="22"/>
              </w:rPr>
            </w:pPr>
            <w:r w:rsidRPr="002037FE">
              <w:rPr>
                <w:b w:val="0"/>
                <w:sz w:val="22"/>
                <w:szCs w:val="22"/>
              </w:rPr>
              <w:t xml:space="preserve">Agreed by: GL, </w:t>
            </w:r>
            <w:r>
              <w:rPr>
                <w:b w:val="0"/>
                <w:sz w:val="22"/>
                <w:szCs w:val="22"/>
              </w:rPr>
              <w:t>June 2021</w:t>
            </w:r>
          </w:p>
          <w:p w14:paraId="0FC5223A" w14:textId="77777777" w:rsidR="003C642F" w:rsidRPr="002037FE" w:rsidRDefault="003C642F" w:rsidP="003C642F">
            <w:pPr>
              <w:pStyle w:val="Title"/>
              <w:rPr>
                <w:b w:val="0"/>
                <w:sz w:val="22"/>
                <w:szCs w:val="22"/>
              </w:rPr>
            </w:pPr>
            <w:r w:rsidRPr="002037FE">
              <w:rPr>
                <w:b w:val="0"/>
                <w:sz w:val="22"/>
                <w:szCs w:val="22"/>
              </w:rPr>
              <w:t>Rationale: Declare and participate</w:t>
            </w:r>
          </w:p>
          <w:p w14:paraId="18BED614" w14:textId="77777777" w:rsidR="003C642F" w:rsidRPr="002037FE" w:rsidRDefault="003C642F" w:rsidP="003C642F">
            <w:pPr>
              <w:pStyle w:val="Heading1"/>
              <w:jc w:val="center"/>
              <w:rPr>
                <w:b w:val="0"/>
                <w:sz w:val="22"/>
                <w:szCs w:val="22"/>
              </w:rPr>
            </w:pPr>
            <w:r w:rsidRPr="002037FE">
              <w:rPr>
                <w:b w:val="0"/>
                <w:sz w:val="22"/>
                <w:szCs w:val="22"/>
              </w:rPr>
              <w:t>Agreed by: GL, November 2020</w:t>
            </w:r>
          </w:p>
          <w:p w14:paraId="273B915C" w14:textId="1BDA897A" w:rsidR="003C642F" w:rsidRPr="002037FE" w:rsidRDefault="003C642F" w:rsidP="003C642F">
            <w:pPr>
              <w:pStyle w:val="Title"/>
              <w:rPr>
                <w:b w:val="0"/>
                <w:sz w:val="22"/>
                <w:szCs w:val="22"/>
              </w:rPr>
            </w:pPr>
            <w:r w:rsidRPr="002037FE">
              <w:rPr>
                <w:b w:val="0"/>
                <w:sz w:val="22"/>
                <w:szCs w:val="22"/>
              </w:rPr>
              <w:t>Rationale: Specific to guideline but membership of committee is for expertise in management of depression so benefits of expertise</w:t>
            </w:r>
            <w:r>
              <w:rPr>
                <w:b w:val="0"/>
                <w:sz w:val="22"/>
                <w:szCs w:val="22"/>
              </w:rPr>
              <w:t xml:space="preserve"> outweigh risks of scientific publications</w:t>
            </w:r>
          </w:p>
        </w:tc>
      </w:tr>
      <w:tr w:rsidR="003C642F" w14:paraId="3BC6B22D" w14:textId="77777777" w:rsidTr="006A0694">
        <w:tc>
          <w:tcPr>
            <w:tcW w:w="1562" w:type="dxa"/>
            <w:shd w:val="clear" w:color="auto" w:fill="auto"/>
          </w:tcPr>
          <w:p w14:paraId="62E56615" w14:textId="430BC0AE" w:rsidR="003C642F" w:rsidRDefault="003C642F" w:rsidP="003C642F">
            <w:pPr>
              <w:pStyle w:val="Title"/>
              <w:rPr>
                <w:b w:val="0"/>
                <w:sz w:val="22"/>
                <w:szCs w:val="22"/>
              </w:rPr>
            </w:pPr>
            <w:r>
              <w:rPr>
                <w:b w:val="0"/>
                <w:sz w:val="22"/>
                <w:szCs w:val="22"/>
              </w:rPr>
              <w:lastRenderedPageBreak/>
              <w:t>Ed Watkins</w:t>
            </w:r>
          </w:p>
        </w:tc>
        <w:tc>
          <w:tcPr>
            <w:tcW w:w="1023" w:type="dxa"/>
          </w:tcPr>
          <w:p w14:paraId="158A2B4B" w14:textId="34EBBD16" w:rsidR="003C642F" w:rsidRPr="00C409DC" w:rsidRDefault="003C642F" w:rsidP="003C642F">
            <w:pPr>
              <w:pStyle w:val="Title"/>
              <w:rPr>
                <w:b w:val="0"/>
                <w:sz w:val="22"/>
                <w:szCs w:val="22"/>
              </w:rPr>
            </w:pPr>
            <w:r w:rsidRPr="00C409DC">
              <w:rPr>
                <w:b w:val="0"/>
                <w:sz w:val="22"/>
                <w:szCs w:val="22"/>
              </w:rPr>
              <w:t xml:space="preserve">GC member </w:t>
            </w:r>
          </w:p>
        </w:tc>
        <w:tc>
          <w:tcPr>
            <w:tcW w:w="1403" w:type="dxa"/>
          </w:tcPr>
          <w:p w14:paraId="1CA57048" w14:textId="77777777" w:rsidR="003C642F" w:rsidRDefault="003C642F" w:rsidP="003C642F">
            <w:pPr>
              <w:pStyle w:val="Title"/>
              <w:rPr>
                <w:b w:val="0"/>
                <w:sz w:val="22"/>
                <w:szCs w:val="22"/>
              </w:rPr>
            </w:pPr>
            <w:r>
              <w:rPr>
                <w:b w:val="0"/>
                <w:sz w:val="22"/>
                <w:szCs w:val="22"/>
              </w:rPr>
              <w:t>Direct</w:t>
            </w:r>
          </w:p>
          <w:p w14:paraId="70AB92CB" w14:textId="11D1484F" w:rsidR="003C642F" w:rsidRPr="00770E7B" w:rsidRDefault="003C642F" w:rsidP="003C642F">
            <w:pPr>
              <w:pStyle w:val="Title"/>
              <w:rPr>
                <w:b w:val="0"/>
                <w:sz w:val="22"/>
                <w:szCs w:val="22"/>
              </w:rPr>
            </w:pPr>
            <w:r>
              <w:rPr>
                <w:b w:val="0"/>
                <w:sz w:val="22"/>
                <w:szCs w:val="22"/>
              </w:rPr>
              <w:t>Non-financial professional and personal interest</w:t>
            </w:r>
          </w:p>
        </w:tc>
        <w:tc>
          <w:tcPr>
            <w:tcW w:w="4234" w:type="dxa"/>
          </w:tcPr>
          <w:p w14:paraId="012B5895" w14:textId="31232CBB" w:rsidR="003C642F" w:rsidRDefault="003C642F" w:rsidP="003C642F">
            <w:pPr>
              <w:pStyle w:val="Paragraphnonumbers"/>
              <w:spacing w:line="240" w:lineRule="auto"/>
              <w:jc w:val="center"/>
              <w:rPr>
                <w:sz w:val="22"/>
                <w:szCs w:val="22"/>
                <w:lang w:val="en-US"/>
              </w:rPr>
            </w:pPr>
            <w:r>
              <w:rPr>
                <w:sz w:val="22"/>
                <w:szCs w:val="22"/>
                <w:lang w:val="en-US"/>
              </w:rPr>
              <w:t xml:space="preserve">New </w:t>
            </w:r>
            <w:proofErr w:type="gramStart"/>
            <w:r>
              <w:rPr>
                <w:sz w:val="22"/>
                <w:szCs w:val="22"/>
                <w:lang w:val="en-US"/>
              </w:rPr>
              <w:t>grant :Medical</w:t>
            </w:r>
            <w:proofErr w:type="gramEnd"/>
            <w:r>
              <w:rPr>
                <w:sz w:val="22"/>
                <w:szCs w:val="22"/>
                <w:lang w:val="en-US"/>
              </w:rPr>
              <w:t xml:space="preserve"> Research Council funded project on Developing and evaluating a whole university stepped change approach to student mental health – £3.74 M</w:t>
            </w:r>
          </w:p>
        </w:tc>
        <w:tc>
          <w:tcPr>
            <w:tcW w:w="1559" w:type="dxa"/>
          </w:tcPr>
          <w:p w14:paraId="76F1EFB8" w14:textId="2D77DEB2" w:rsidR="003C642F" w:rsidRPr="00985CF8" w:rsidRDefault="003C642F" w:rsidP="003C642F">
            <w:pPr>
              <w:pStyle w:val="Title"/>
              <w:rPr>
                <w:b w:val="0"/>
                <w:sz w:val="22"/>
                <w:szCs w:val="22"/>
              </w:rPr>
            </w:pPr>
            <w:r w:rsidRPr="008F611C">
              <w:rPr>
                <w:b w:val="0"/>
                <w:sz w:val="22"/>
                <w:szCs w:val="22"/>
                <w:lang w:val="en-US"/>
              </w:rPr>
              <w:t>Grant awarded May, starts September 2021</w:t>
            </w:r>
          </w:p>
        </w:tc>
        <w:tc>
          <w:tcPr>
            <w:tcW w:w="1418" w:type="dxa"/>
          </w:tcPr>
          <w:p w14:paraId="3A864A66" w14:textId="70D237E5" w:rsidR="003C642F" w:rsidRPr="00985CF8" w:rsidRDefault="003C642F" w:rsidP="003C642F">
            <w:pPr>
              <w:pStyle w:val="Title"/>
              <w:rPr>
                <w:b w:val="0"/>
                <w:sz w:val="22"/>
                <w:szCs w:val="22"/>
              </w:rPr>
            </w:pPr>
            <w:r w:rsidRPr="00985CF8">
              <w:rPr>
                <w:b w:val="0"/>
                <w:sz w:val="22"/>
                <w:szCs w:val="22"/>
              </w:rPr>
              <w:t>09.06.2021</w:t>
            </w:r>
          </w:p>
        </w:tc>
        <w:tc>
          <w:tcPr>
            <w:tcW w:w="1428" w:type="dxa"/>
          </w:tcPr>
          <w:p w14:paraId="4CE1074A" w14:textId="5B91C7E9" w:rsidR="003C642F" w:rsidRPr="00985CF8" w:rsidRDefault="003C642F" w:rsidP="003C642F">
            <w:pPr>
              <w:pStyle w:val="Title"/>
              <w:rPr>
                <w:b w:val="0"/>
                <w:sz w:val="22"/>
                <w:szCs w:val="22"/>
              </w:rPr>
            </w:pPr>
            <w:r w:rsidRPr="008F611C">
              <w:rPr>
                <w:b w:val="0"/>
                <w:sz w:val="22"/>
                <w:szCs w:val="22"/>
                <w:lang w:val="en-US"/>
              </w:rPr>
              <w:t>Completes September 2025</w:t>
            </w:r>
          </w:p>
        </w:tc>
        <w:tc>
          <w:tcPr>
            <w:tcW w:w="2173" w:type="dxa"/>
            <w:shd w:val="clear" w:color="auto" w:fill="auto"/>
          </w:tcPr>
          <w:p w14:paraId="02608772" w14:textId="77777777" w:rsidR="003C642F" w:rsidRPr="002037FE" w:rsidRDefault="003C642F" w:rsidP="003C642F">
            <w:pPr>
              <w:pStyle w:val="Title"/>
              <w:rPr>
                <w:b w:val="0"/>
                <w:sz w:val="22"/>
                <w:szCs w:val="22"/>
              </w:rPr>
            </w:pPr>
            <w:r w:rsidRPr="002037FE">
              <w:rPr>
                <w:b w:val="0"/>
                <w:sz w:val="22"/>
                <w:szCs w:val="22"/>
              </w:rPr>
              <w:t>Declare and participate</w:t>
            </w:r>
          </w:p>
          <w:p w14:paraId="4C38D6A9" w14:textId="218D6712" w:rsidR="003C642F" w:rsidRPr="002037FE" w:rsidRDefault="003C642F" w:rsidP="003C642F">
            <w:pPr>
              <w:pStyle w:val="Heading1"/>
              <w:jc w:val="center"/>
              <w:rPr>
                <w:b w:val="0"/>
                <w:sz w:val="22"/>
                <w:szCs w:val="22"/>
              </w:rPr>
            </w:pPr>
            <w:r w:rsidRPr="002037FE">
              <w:rPr>
                <w:b w:val="0"/>
                <w:sz w:val="22"/>
                <w:szCs w:val="22"/>
              </w:rPr>
              <w:t xml:space="preserve">Agreed by: GL, </w:t>
            </w:r>
            <w:r>
              <w:rPr>
                <w:b w:val="0"/>
                <w:sz w:val="22"/>
                <w:szCs w:val="22"/>
              </w:rPr>
              <w:t>June 2021</w:t>
            </w:r>
          </w:p>
          <w:p w14:paraId="6FE192B9" w14:textId="2F8C2124" w:rsidR="003C642F" w:rsidRPr="002037FE" w:rsidRDefault="003C642F" w:rsidP="003C642F">
            <w:pPr>
              <w:pStyle w:val="Title"/>
              <w:rPr>
                <w:b w:val="0"/>
                <w:sz w:val="22"/>
                <w:szCs w:val="22"/>
              </w:rPr>
            </w:pPr>
            <w:r w:rsidRPr="002037FE">
              <w:rPr>
                <w:b w:val="0"/>
                <w:sz w:val="22"/>
                <w:szCs w:val="22"/>
              </w:rPr>
              <w:t xml:space="preserve">Rationale: </w:t>
            </w:r>
            <w:r>
              <w:rPr>
                <w:b w:val="0"/>
                <w:sz w:val="22"/>
                <w:szCs w:val="22"/>
              </w:rPr>
              <w:t>Grant commences after completion of guideline recommendations</w:t>
            </w:r>
          </w:p>
        </w:tc>
      </w:tr>
      <w:tr w:rsidR="003C642F" w14:paraId="4A2AD16C" w14:textId="77777777" w:rsidTr="006A0694">
        <w:tc>
          <w:tcPr>
            <w:tcW w:w="1562" w:type="dxa"/>
          </w:tcPr>
          <w:p w14:paraId="559AD171" w14:textId="4E4AF8B7" w:rsidR="003C642F" w:rsidRDefault="003C642F" w:rsidP="003C642F">
            <w:pPr>
              <w:pStyle w:val="Title"/>
              <w:rPr>
                <w:b w:val="0"/>
                <w:sz w:val="22"/>
                <w:szCs w:val="22"/>
              </w:rPr>
            </w:pPr>
            <w:r>
              <w:rPr>
                <w:b w:val="0"/>
                <w:sz w:val="22"/>
                <w:szCs w:val="22"/>
              </w:rPr>
              <w:t>Philip Wilkinson</w:t>
            </w:r>
          </w:p>
        </w:tc>
        <w:tc>
          <w:tcPr>
            <w:tcW w:w="1023" w:type="dxa"/>
          </w:tcPr>
          <w:p w14:paraId="2F61C720" w14:textId="0CE30F8B" w:rsidR="003C642F" w:rsidRDefault="003C642F" w:rsidP="003C642F">
            <w:pPr>
              <w:pStyle w:val="Title"/>
              <w:rPr>
                <w:b w:val="0"/>
                <w:sz w:val="22"/>
                <w:szCs w:val="22"/>
              </w:rPr>
            </w:pPr>
            <w:r w:rsidRPr="00C409DC">
              <w:rPr>
                <w:b w:val="0"/>
                <w:sz w:val="22"/>
                <w:szCs w:val="22"/>
              </w:rPr>
              <w:t xml:space="preserve">GC member </w:t>
            </w:r>
          </w:p>
        </w:tc>
        <w:tc>
          <w:tcPr>
            <w:tcW w:w="1403" w:type="dxa"/>
          </w:tcPr>
          <w:p w14:paraId="758992AB" w14:textId="77777777" w:rsidR="003C642F" w:rsidRDefault="003C642F" w:rsidP="003C642F">
            <w:pPr>
              <w:pStyle w:val="Title"/>
              <w:rPr>
                <w:b w:val="0"/>
                <w:sz w:val="22"/>
                <w:szCs w:val="22"/>
              </w:rPr>
            </w:pPr>
            <w:r>
              <w:rPr>
                <w:b w:val="0"/>
                <w:sz w:val="22"/>
                <w:szCs w:val="22"/>
              </w:rPr>
              <w:t>Direct</w:t>
            </w:r>
          </w:p>
          <w:p w14:paraId="5520DFC1" w14:textId="39CC9771" w:rsidR="003C642F" w:rsidRPr="00DA1936" w:rsidRDefault="003C642F" w:rsidP="003C642F">
            <w:pPr>
              <w:pStyle w:val="Title"/>
              <w:rPr>
                <w:b w:val="0"/>
                <w:i/>
                <w:sz w:val="22"/>
                <w:szCs w:val="22"/>
              </w:rPr>
            </w:pPr>
            <w:r>
              <w:rPr>
                <w:b w:val="0"/>
                <w:sz w:val="22"/>
                <w:szCs w:val="22"/>
              </w:rPr>
              <w:t>Non-financial professional and personal interest</w:t>
            </w:r>
          </w:p>
        </w:tc>
        <w:tc>
          <w:tcPr>
            <w:tcW w:w="4234" w:type="dxa"/>
          </w:tcPr>
          <w:p w14:paraId="6934D3BD" w14:textId="246B2836" w:rsidR="003C642F" w:rsidRPr="00B53A52" w:rsidRDefault="003C642F" w:rsidP="003C642F">
            <w:pPr>
              <w:pStyle w:val="Title"/>
              <w:rPr>
                <w:b w:val="0"/>
                <w:sz w:val="22"/>
                <w:szCs w:val="22"/>
              </w:rPr>
            </w:pPr>
            <w:r w:rsidRPr="00B53A52">
              <w:rPr>
                <w:b w:val="0"/>
                <w:sz w:val="22"/>
                <w:szCs w:val="22"/>
              </w:rPr>
              <w:t>Poster presentation at 24th Nordic Congress of Gerontology on management of late-life depression</w:t>
            </w:r>
          </w:p>
        </w:tc>
        <w:tc>
          <w:tcPr>
            <w:tcW w:w="1559" w:type="dxa"/>
          </w:tcPr>
          <w:p w14:paraId="2AABF7B1" w14:textId="4486A423" w:rsidR="003C642F" w:rsidRPr="00DA1936" w:rsidRDefault="003C642F" w:rsidP="003C642F">
            <w:pPr>
              <w:pStyle w:val="Title"/>
              <w:rPr>
                <w:b w:val="0"/>
                <w:sz w:val="22"/>
                <w:szCs w:val="22"/>
              </w:rPr>
            </w:pPr>
            <w:r>
              <w:rPr>
                <w:b w:val="0"/>
                <w:sz w:val="22"/>
                <w:szCs w:val="22"/>
              </w:rPr>
              <w:t>0</w:t>
            </w:r>
            <w:r w:rsidRPr="00DA1936">
              <w:rPr>
                <w:b w:val="0"/>
                <w:sz w:val="22"/>
                <w:szCs w:val="22"/>
              </w:rPr>
              <w:t>2</w:t>
            </w:r>
            <w:r>
              <w:rPr>
                <w:b w:val="0"/>
                <w:sz w:val="22"/>
                <w:szCs w:val="22"/>
              </w:rPr>
              <w:t>/05/2018</w:t>
            </w:r>
          </w:p>
        </w:tc>
        <w:tc>
          <w:tcPr>
            <w:tcW w:w="1418" w:type="dxa"/>
          </w:tcPr>
          <w:p w14:paraId="224A08B6" w14:textId="2A0BC7A7" w:rsidR="003C642F" w:rsidRPr="00DA1936" w:rsidRDefault="003C642F" w:rsidP="003C642F">
            <w:pPr>
              <w:pStyle w:val="Title"/>
              <w:rPr>
                <w:b w:val="0"/>
                <w:sz w:val="22"/>
                <w:szCs w:val="22"/>
              </w:rPr>
            </w:pPr>
            <w:r>
              <w:rPr>
                <w:b w:val="0"/>
                <w:sz w:val="22"/>
                <w:szCs w:val="22"/>
              </w:rPr>
              <w:t>17/03/2019</w:t>
            </w:r>
          </w:p>
        </w:tc>
        <w:tc>
          <w:tcPr>
            <w:tcW w:w="1428" w:type="dxa"/>
          </w:tcPr>
          <w:p w14:paraId="0D3CE591" w14:textId="3AFDD68C" w:rsidR="003C642F" w:rsidRDefault="003C642F" w:rsidP="003C642F">
            <w:pPr>
              <w:pStyle w:val="Title"/>
              <w:rPr>
                <w:b w:val="0"/>
                <w:sz w:val="22"/>
                <w:szCs w:val="22"/>
              </w:rPr>
            </w:pPr>
            <w:r>
              <w:rPr>
                <w:b w:val="0"/>
                <w:sz w:val="22"/>
                <w:szCs w:val="22"/>
              </w:rPr>
              <w:t>04/05/2018</w:t>
            </w:r>
          </w:p>
        </w:tc>
        <w:tc>
          <w:tcPr>
            <w:tcW w:w="2173" w:type="dxa"/>
          </w:tcPr>
          <w:p w14:paraId="0924A0A4" w14:textId="3787A770" w:rsidR="003C642F" w:rsidRPr="002037FE" w:rsidRDefault="003C642F" w:rsidP="003C642F">
            <w:pPr>
              <w:pStyle w:val="Title"/>
              <w:rPr>
                <w:b w:val="0"/>
                <w:sz w:val="22"/>
                <w:szCs w:val="22"/>
              </w:rPr>
            </w:pPr>
            <w:r w:rsidRPr="002037FE">
              <w:rPr>
                <w:b w:val="0"/>
                <w:sz w:val="22"/>
                <w:szCs w:val="22"/>
              </w:rPr>
              <w:t>Declare and participate apart from relevant question</w:t>
            </w:r>
          </w:p>
          <w:p w14:paraId="5D33730A" w14:textId="77777777" w:rsidR="003C642F" w:rsidRPr="002037FE" w:rsidRDefault="003C642F" w:rsidP="003C642F">
            <w:pPr>
              <w:pStyle w:val="Heading1"/>
              <w:jc w:val="center"/>
              <w:rPr>
                <w:b w:val="0"/>
                <w:sz w:val="22"/>
                <w:szCs w:val="22"/>
              </w:rPr>
            </w:pPr>
            <w:r w:rsidRPr="002037FE">
              <w:rPr>
                <w:b w:val="0"/>
                <w:sz w:val="22"/>
                <w:szCs w:val="22"/>
              </w:rPr>
              <w:t>Agreed by: GL, March 2019</w:t>
            </w:r>
          </w:p>
          <w:p w14:paraId="743FAF09" w14:textId="54E84E41" w:rsidR="003C642F" w:rsidRPr="002037FE" w:rsidRDefault="003C642F" w:rsidP="003C642F">
            <w:pPr>
              <w:pStyle w:val="Title"/>
              <w:ind w:left="439"/>
              <w:rPr>
                <w:b w:val="0"/>
                <w:sz w:val="22"/>
                <w:szCs w:val="22"/>
              </w:rPr>
            </w:pPr>
            <w:r w:rsidRPr="002037FE">
              <w:rPr>
                <w:b w:val="0"/>
                <w:sz w:val="22"/>
                <w:szCs w:val="22"/>
              </w:rPr>
              <w:t xml:space="preserve">Rationale: Specific to guideline but membership of </w:t>
            </w:r>
            <w:r w:rsidRPr="002037FE">
              <w:rPr>
                <w:b w:val="0"/>
                <w:sz w:val="22"/>
                <w:szCs w:val="22"/>
              </w:rPr>
              <w:lastRenderedPageBreak/>
              <w:t>committee is for expertise in management of depression in older adults so benefits of expertise outweigh risks.</w:t>
            </w:r>
          </w:p>
        </w:tc>
      </w:tr>
      <w:tr w:rsidR="003C642F" w14:paraId="0E25AC7C" w14:textId="77777777" w:rsidTr="006A0694">
        <w:tc>
          <w:tcPr>
            <w:tcW w:w="1562" w:type="dxa"/>
          </w:tcPr>
          <w:p w14:paraId="66173D62" w14:textId="4C91E748" w:rsidR="003C642F" w:rsidRDefault="003C642F" w:rsidP="003C642F">
            <w:pPr>
              <w:pStyle w:val="Title"/>
              <w:rPr>
                <w:b w:val="0"/>
                <w:sz w:val="22"/>
                <w:szCs w:val="22"/>
              </w:rPr>
            </w:pPr>
            <w:r>
              <w:rPr>
                <w:b w:val="0"/>
                <w:sz w:val="22"/>
                <w:szCs w:val="22"/>
              </w:rPr>
              <w:lastRenderedPageBreak/>
              <w:t>Philip Wilkinson</w:t>
            </w:r>
          </w:p>
        </w:tc>
        <w:tc>
          <w:tcPr>
            <w:tcW w:w="1023" w:type="dxa"/>
          </w:tcPr>
          <w:p w14:paraId="249ACFBD" w14:textId="6EBB45FB" w:rsidR="003C642F" w:rsidRPr="00C409DC" w:rsidRDefault="003C642F" w:rsidP="003C642F">
            <w:pPr>
              <w:pStyle w:val="Title"/>
              <w:rPr>
                <w:b w:val="0"/>
                <w:sz w:val="22"/>
                <w:szCs w:val="22"/>
              </w:rPr>
            </w:pPr>
            <w:r w:rsidRPr="00C409DC">
              <w:rPr>
                <w:b w:val="0"/>
                <w:sz w:val="22"/>
                <w:szCs w:val="22"/>
              </w:rPr>
              <w:t xml:space="preserve">GC member </w:t>
            </w:r>
          </w:p>
        </w:tc>
        <w:tc>
          <w:tcPr>
            <w:tcW w:w="1403" w:type="dxa"/>
          </w:tcPr>
          <w:p w14:paraId="51E2BA57" w14:textId="77777777" w:rsidR="003C642F" w:rsidRDefault="003C642F" w:rsidP="003C642F">
            <w:pPr>
              <w:pStyle w:val="Title"/>
              <w:rPr>
                <w:b w:val="0"/>
                <w:sz w:val="22"/>
                <w:szCs w:val="22"/>
              </w:rPr>
            </w:pPr>
            <w:r>
              <w:rPr>
                <w:b w:val="0"/>
                <w:sz w:val="22"/>
                <w:szCs w:val="22"/>
              </w:rPr>
              <w:t>Direct</w:t>
            </w:r>
          </w:p>
          <w:p w14:paraId="62205828" w14:textId="0213815D" w:rsidR="003C642F" w:rsidRPr="00DA1936" w:rsidRDefault="003C642F" w:rsidP="003C642F">
            <w:pPr>
              <w:pStyle w:val="Title"/>
              <w:rPr>
                <w:b w:val="0"/>
                <w:sz w:val="22"/>
                <w:szCs w:val="22"/>
              </w:rPr>
            </w:pPr>
            <w:r>
              <w:rPr>
                <w:b w:val="0"/>
                <w:sz w:val="22"/>
                <w:szCs w:val="22"/>
              </w:rPr>
              <w:t>Non-financial professional and personal interest</w:t>
            </w:r>
          </w:p>
        </w:tc>
        <w:tc>
          <w:tcPr>
            <w:tcW w:w="4234" w:type="dxa"/>
          </w:tcPr>
          <w:p w14:paraId="0DE2CFD9" w14:textId="7AE5FABD" w:rsidR="003C642F" w:rsidRPr="00B53A52" w:rsidRDefault="003C642F" w:rsidP="003C642F">
            <w:pPr>
              <w:pStyle w:val="Title"/>
              <w:rPr>
                <w:b w:val="0"/>
                <w:sz w:val="22"/>
                <w:szCs w:val="22"/>
              </w:rPr>
            </w:pPr>
            <w:r w:rsidRPr="00B53A52">
              <w:rPr>
                <w:b w:val="0"/>
                <w:sz w:val="22"/>
                <w:szCs w:val="22"/>
              </w:rPr>
              <w:t>Author of BMJ editorial on late-life depression</w:t>
            </w:r>
          </w:p>
        </w:tc>
        <w:tc>
          <w:tcPr>
            <w:tcW w:w="1559" w:type="dxa"/>
          </w:tcPr>
          <w:p w14:paraId="514C7F17" w14:textId="25A82DF3" w:rsidR="003C642F" w:rsidRDefault="003C642F" w:rsidP="003C642F">
            <w:pPr>
              <w:pStyle w:val="Title"/>
              <w:rPr>
                <w:b w:val="0"/>
                <w:sz w:val="22"/>
                <w:szCs w:val="22"/>
              </w:rPr>
            </w:pPr>
            <w:r w:rsidRPr="00DA1936">
              <w:rPr>
                <w:b w:val="0"/>
                <w:sz w:val="22"/>
                <w:szCs w:val="22"/>
              </w:rPr>
              <w:t>28</w:t>
            </w:r>
            <w:r>
              <w:rPr>
                <w:b w:val="0"/>
                <w:sz w:val="22"/>
                <w:szCs w:val="22"/>
              </w:rPr>
              <w:t>/11/201</w:t>
            </w:r>
            <w:r w:rsidRPr="00DA1936">
              <w:rPr>
                <w:b w:val="0"/>
                <w:sz w:val="22"/>
                <w:szCs w:val="22"/>
              </w:rPr>
              <w:t>8</w:t>
            </w:r>
          </w:p>
        </w:tc>
        <w:tc>
          <w:tcPr>
            <w:tcW w:w="1418" w:type="dxa"/>
          </w:tcPr>
          <w:p w14:paraId="7EB4653A" w14:textId="20F72285" w:rsidR="003C642F" w:rsidRDefault="003C642F" w:rsidP="003C642F">
            <w:pPr>
              <w:pStyle w:val="Title"/>
              <w:rPr>
                <w:b w:val="0"/>
                <w:sz w:val="22"/>
                <w:szCs w:val="22"/>
              </w:rPr>
            </w:pPr>
            <w:r>
              <w:rPr>
                <w:b w:val="0"/>
                <w:sz w:val="22"/>
                <w:szCs w:val="22"/>
              </w:rPr>
              <w:t>17/03/2019</w:t>
            </w:r>
          </w:p>
        </w:tc>
        <w:tc>
          <w:tcPr>
            <w:tcW w:w="1428" w:type="dxa"/>
          </w:tcPr>
          <w:p w14:paraId="699C5409" w14:textId="371C9339" w:rsidR="003C642F" w:rsidRDefault="003C642F" w:rsidP="003C642F">
            <w:pPr>
              <w:pStyle w:val="Title"/>
              <w:rPr>
                <w:b w:val="0"/>
                <w:sz w:val="22"/>
                <w:szCs w:val="22"/>
              </w:rPr>
            </w:pPr>
            <w:r w:rsidRPr="00DA1936">
              <w:rPr>
                <w:b w:val="0"/>
                <w:sz w:val="22"/>
                <w:szCs w:val="22"/>
              </w:rPr>
              <w:t>28</w:t>
            </w:r>
            <w:r>
              <w:rPr>
                <w:b w:val="0"/>
                <w:sz w:val="22"/>
                <w:szCs w:val="22"/>
              </w:rPr>
              <w:t>/11/2018</w:t>
            </w:r>
          </w:p>
        </w:tc>
        <w:tc>
          <w:tcPr>
            <w:tcW w:w="2173" w:type="dxa"/>
          </w:tcPr>
          <w:p w14:paraId="0BB9FB60" w14:textId="67D2A14A" w:rsidR="003C642F" w:rsidRPr="002037FE" w:rsidRDefault="003C642F" w:rsidP="003C642F">
            <w:pPr>
              <w:pStyle w:val="Title"/>
              <w:rPr>
                <w:b w:val="0"/>
                <w:sz w:val="22"/>
                <w:szCs w:val="22"/>
              </w:rPr>
            </w:pPr>
            <w:r w:rsidRPr="002037FE">
              <w:rPr>
                <w:b w:val="0"/>
                <w:sz w:val="22"/>
                <w:szCs w:val="22"/>
              </w:rPr>
              <w:t>Declare and participate apart from relevant question</w:t>
            </w:r>
          </w:p>
          <w:p w14:paraId="78ED4F50" w14:textId="77777777" w:rsidR="003C642F" w:rsidRPr="002037FE" w:rsidRDefault="003C642F" w:rsidP="003C642F">
            <w:pPr>
              <w:pStyle w:val="Heading1"/>
              <w:jc w:val="center"/>
              <w:rPr>
                <w:b w:val="0"/>
                <w:sz w:val="22"/>
                <w:szCs w:val="22"/>
              </w:rPr>
            </w:pPr>
            <w:r w:rsidRPr="002037FE">
              <w:rPr>
                <w:b w:val="0"/>
                <w:sz w:val="22"/>
                <w:szCs w:val="22"/>
              </w:rPr>
              <w:t>Agreed by: GL, March 2019</w:t>
            </w:r>
          </w:p>
          <w:p w14:paraId="2D50C1C0" w14:textId="5CDB2139" w:rsidR="003C642F" w:rsidRPr="002037FE" w:rsidRDefault="003C642F" w:rsidP="003C642F">
            <w:pPr>
              <w:pStyle w:val="Title"/>
              <w:ind w:left="439"/>
              <w:rPr>
                <w:b w:val="0"/>
                <w:sz w:val="22"/>
                <w:szCs w:val="22"/>
              </w:rPr>
            </w:pPr>
            <w:r w:rsidRPr="002037FE">
              <w:rPr>
                <w:b w:val="0"/>
                <w:sz w:val="22"/>
                <w:szCs w:val="22"/>
              </w:rPr>
              <w:t>Rationale: Specific to guideline but membership of committee is for expertise in management of depression in older adults so benefits of expertise outweigh risks.</w:t>
            </w:r>
          </w:p>
        </w:tc>
      </w:tr>
      <w:tr w:rsidR="003C642F" w14:paraId="59FBFD8A" w14:textId="77777777" w:rsidTr="006A0694">
        <w:tc>
          <w:tcPr>
            <w:tcW w:w="1562" w:type="dxa"/>
          </w:tcPr>
          <w:p w14:paraId="0BA95832" w14:textId="230F0A14" w:rsidR="003C642F" w:rsidRDefault="003C642F" w:rsidP="003C642F">
            <w:pPr>
              <w:pStyle w:val="Title"/>
              <w:rPr>
                <w:b w:val="0"/>
                <w:sz w:val="22"/>
                <w:szCs w:val="22"/>
              </w:rPr>
            </w:pPr>
            <w:r>
              <w:rPr>
                <w:b w:val="0"/>
                <w:sz w:val="22"/>
                <w:szCs w:val="22"/>
              </w:rPr>
              <w:t>Philip Wilkinson</w:t>
            </w:r>
          </w:p>
        </w:tc>
        <w:tc>
          <w:tcPr>
            <w:tcW w:w="1023" w:type="dxa"/>
          </w:tcPr>
          <w:p w14:paraId="7AA93972" w14:textId="2A8B02F6" w:rsidR="003C642F" w:rsidRPr="00C409DC" w:rsidRDefault="003C642F" w:rsidP="003C642F">
            <w:pPr>
              <w:pStyle w:val="Title"/>
              <w:rPr>
                <w:b w:val="0"/>
                <w:sz w:val="22"/>
                <w:szCs w:val="22"/>
              </w:rPr>
            </w:pPr>
            <w:r w:rsidRPr="00C409DC">
              <w:rPr>
                <w:b w:val="0"/>
                <w:sz w:val="22"/>
                <w:szCs w:val="22"/>
              </w:rPr>
              <w:t xml:space="preserve">GC member </w:t>
            </w:r>
          </w:p>
        </w:tc>
        <w:tc>
          <w:tcPr>
            <w:tcW w:w="1403" w:type="dxa"/>
          </w:tcPr>
          <w:p w14:paraId="0E33C6A4" w14:textId="77777777" w:rsidR="003C642F" w:rsidRDefault="003C642F" w:rsidP="003C642F">
            <w:pPr>
              <w:pStyle w:val="Title"/>
              <w:rPr>
                <w:b w:val="0"/>
                <w:sz w:val="22"/>
                <w:szCs w:val="22"/>
              </w:rPr>
            </w:pPr>
            <w:r>
              <w:rPr>
                <w:b w:val="0"/>
                <w:sz w:val="22"/>
                <w:szCs w:val="22"/>
              </w:rPr>
              <w:t>Direct</w:t>
            </w:r>
          </w:p>
          <w:p w14:paraId="490DCEF6" w14:textId="735848AF" w:rsidR="003C642F" w:rsidRPr="00DA1936" w:rsidRDefault="003C642F" w:rsidP="003C642F">
            <w:pPr>
              <w:pStyle w:val="Title"/>
              <w:rPr>
                <w:b w:val="0"/>
                <w:sz w:val="22"/>
                <w:szCs w:val="22"/>
              </w:rPr>
            </w:pPr>
            <w:r>
              <w:rPr>
                <w:b w:val="0"/>
                <w:sz w:val="22"/>
                <w:szCs w:val="22"/>
              </w:rPr>
              <w:t xml:space="preserve">Non-financial professional and </w:t>
            </w:r>
            <w:r>
              <w:rPr>
                <w:b w:val="0"/>
                <w:sz w:val="22"/>
                <w:szCs w:val="22"/>
              </w:rPr>
              <w:lastRenderedPageBreak/>
              <w:t>personal interest</w:t>
            </w:r>
          </w:p>
        </w:tc>
        <w:tc>
          <w:tcPr>
            <w:tcW w:w="4234" w:type="dxa"/>
          </w:tcPr>
          <w:p w14:paraId="31C999A5" w14:textId="70C7C6A7" w:rsidR="003C642F" w:rsidRPr="00B53A52" w:rsidRDefault="003C642F" w:rsidP="003C642F">
            <w:pPr>
              <w:pStyle w:val="Title"/>
              <w:rPr>
                <w:b w:val="0"/>
                <w:sz w:val="22"/>
                <w:szCs w:val="22"/>
              </w:rPr>
            </w:pPr>
            <w:r w:rsidRPr="00B53A52">
              <w:rPr>
                <w:b w:val="0"/>
                <w:sz w:val="22"/>
                <w:szCs w:val="22"/>
              </w:rPr>
              <w:lastRenderedPageBreak/>
              <w:t xml:space="preserve">Member of project steering group of </w:t>
            </w:r>
            <w:proofErr w:type="spellStart"/>
            <w:r w:rsidRPr="00B53A52">
              <w:rPr>
                <w:b w:val="0"/>
                <w:sz w:val="22"/>
                <w:szCs w:val="22"/>
              </w:rPr>
              <w:t>PGfAR</w:t>
            </w:r>
            <w:proofErr w:type="spellEnd"/>
            <w:r w:rsidRPr="00B53A52">
              <w:rPr>
                <w:b w:val="0"/>
                <w:sz w:val="22"/>
                <w:szCs w:val="22"/>
              </w:rPr>
              <w:t xml:space="preserve"> Programme RP-PG-0217-20006: Multi-morbidity in Older Adults with Depression Study (MODS)</w:t>
            </w:r>
          </w:p>
        </w:tc>
        <w:tc>
          <w:tcPr>
            <w:tcW w:w="1559" w:type="dxa"/>
          </w:tcPr>
          <w:p w14:paraId="1E182676" w14:textId="3B1CEC1B" w:rsidR="003C642F" w:rsidRDefault="003C642F" w:rsidP="003C642F">
            <w:pPr>
              <w:pStyle w:val="Title"/>
              <w:rPr>
                <w:b w:val="0"/>
                <w:sz w:val="22"/>
                <w:szCs w:val="22"/>
              </w:rPr>
            </w:pPr>
            <w:r w:rsidRPr="00DA1936">
              <w:rPr>
                <w:b w:val="0"/>
                <w:sz w:val="22"/>
                <w:szCs w:val="22"/>
              </w:rPr>
              <w:t>December 2018</w:t>
            </w:r>
          </w:p>
        </w:tc>
        <w:tc>
          <w:tcPr>
            <w:tcW w:w="1418" w:type="dxa"/>
          </w:tcPr>
          <w:p w14:paraId="1F883657" w14:textId="43F3FB6B" w:rsidR="003C642F" w:rsidRDefault="003C642F" w:rsidP="003C642F">
            <w:pPr>
              <w:pStyle w:val="Title"/>
              <w:rPr>
                <w:b w:val="0"/>
                <w:sz w:val="22"/>
                <w:szCs w:val="22"/>
              </w:rPr>
            </w:pPr>
            <w:r>
              <w:rPr>
                <w:b w:val="0"/>
                <w:sz w:val="22"/>
                <w:szCs w:val="22"/>
              </w:rPr>
              <w:t>17/03/2019</w:t>
            </w:r>
          </w:p>
        </w:tc>
        <w:tc>
          <w:tcPr>
            <w:tcW w:w="1428" w:type="dxa"/>
          </w:tcPr>
          <w:p w14:paraId="4799674B" w14:textId="7D5F0CCE" w:rsidR="003C642F" w:rsidRDefault="003C642F" w:rsidP="003C642F">
            <w:pPr>
              <w:pStyle w:val="Title"/>
              <w:rPr>
                <w:b w:val="0"/>
                <w:sz w:val="22"/>
                <w:szCs w:val="22"/>
              </w:rPr>
            </w:pPr>
            <w:r w:rsidRPr="00DA1936">
              <w:rPr>
                <w:b w:val="0"/>
                <w:sz w:val="22"/>
                <w:szCs w:val="22"/>
              </w:rPr>
              <w:t>December 2023 approx.</w:t>
            </w:r>
          </w:p>
        </w:tc>
        <w:tc>
          <w:tcPr>
            <w:tcW w:w="2173" w:type="dxa"/>
          </w:tcPr>
          <w:p w14:paraId="3F0E7612" w14:textId="77777777" w:rsidR="003C642F" w:rsidRPr="002037FE" w:rsidRDefault="003C642F" w:rsidP="003C642F">
            <w:pPr>
              <w:pStyle w:val="Title"/>
              <w:rPr>
                <w:b w:val="0"/>
                <w:sz w:val="22"/>
                <w:szCs w:val="22"/>
              </w:rPr>
            </w:pPr>
            <w:r w:rsidRPr="002037FE">
              <w:rPr>
                <w:b w:val="0"/>
                <w:sz w:val="22"/>
                <w:szCs w:val="22"/>
              </w:rPr>
              <w:t>Declare and participate</w:t>
            </w:r>
          </w:p>
          <w:p w14:paraId="28D47133" w14:textId="77777777" w:rsidR="003C642F" w:rsidRPr="002037FE" w:rsidRDefault="003C642F" w:rsidP="003C642F">
            <w:pPr>
              <w:pStyle w:val="Heading1"/>
              <w:jc w:val="center"/>
              <w:rPr>
                <w:b w:val="0"/>
                <w:sz w:val="22"/>
                <w:szCs w:val="22"/>
              </w:rPr>
            </w:pPr>
            <w:r w:rsidRPr="002037FE">
              <w:rPr>
                <w:b w:val="0"/>
                <w:sz w:val="22"/>
                <w:szCs w:val="22"/>
              </w:rPr>
              <w:lastRenderedPageBreak/>
              <w:t>Agreed by: GL, March 2019</w:t>
            </w:r>
          </w:p>
          <w:p w14:paraId="631C9138" w14:textId="79077123" w:rsidR="003C642F" w:rsidRPr="002037FE" w:rsidRDefault="003C642F" w:rsidP="003C642F">
            <w:pPr>
              <w:pStyle w:val="Title"/>
              <w:ind w:left="439"/>
              <w:rPr>
                <w:b w:val="0"/>
                <w:sz w:val="22"/>
                <w:szCs w:val="22"/>
              </w:rPr>
            </w:pPr>
            <w:r w:rsidRPr="002037FE">
              <w:rPr>
                <w:b w:val="0"/>
                <w:sz w:val="22"/>
                <w:szCs w:val="22"/>
              </w:rPr>
              <w:t>Rationale: Not specific to guideline</w:t>
            </w:r>
          </w:p>
        </w:tc>
      </w:tr>
      <w:tr w:rsidR="003C642F" w14:paraId="646065C5" w14:textId="77777777" w:rsidTr="006A0694">
        <w:tc>
          <w:tcPr>
            <w:tcW w:w="1562" w:type="dxa"/>
          </w:tcPr>
          <w:p w14:paraId="7863C319" w14:textId="5FDDBC21" w:rsidR="003C642F" w:rsidRDefault="003C642F" w:rsidP="003C642F">
            <w:pPr>
              <w:pStyle w:val="Title"/>
              <w:rPr>
                <w:b w:val="0"/>
                <w:sz w:val="22"/>
                <w:szCs w:val="22"/>
              </w:rPr>
            </w:pPr>
            <w:r>
              <w:rPr>
                <w:b w:val="0"/>
                <w:sz w:val="22"/>
                <w:szCs w:val="22"/>
              </w:rPr>
              <w:lastRenderedPageBreak/>
              <w:t>Philip Wilkinson</w:t>
            </w:r>
          </w:p>
        </w:tc>
        <w:tc>
          <w:tcPr>
            <w:tcW w:w="1023" w:type="dxa"/>
          </w:tcPr>
          <w:p w14:paraId="26408C9F" w14:textId="5DCB2B07" w:rsidR="003C642F" w:rsidRPr="00C409DC" w:rsidRDefault="003C642F" w:rsidP="003C642F">
            <w:pPr>
              <w:pStyle w:val="Title"/>
              <w:rPr>
                <w:b w:val="0"/>
                <w:sz w:val="22"/>
                <w:szCs w:val="22"/>
              </w:rPr>
            </w:pPr>
            <w:r w:rsidRPr="00C409DC">
              <w:rPr>
                <w:b w:val="0"/>
                <w:sz w:val="22"/>
                <w:szCs w:val="22"/>
              </w:rPr>
              <w:t xml:space="preserve">GC member </w:t>
            </w:r>
          </w:p>
        </w:tc>
        <w:tc>
          <w:tcPr>
            <w:tcW w:w="1403" w:type="dxa"/>
          </w:tcPr>
          <w:p w14:paraId="48DA7E87" w14:textId="77777777" w:rsidR="003C642F" w:rsidRDefault="003C642F" w:rsidP="003C642F">
            <w:pPr>
              <w:pStyle w:val="Title"/>
              <w:rPr>
                <w:b w:val="0"/>
                <w:sz w:val="22"/>
                <w:szCs w:val="22"/>
              </w:rPr>
            </w:pPr>
            <w:r>
              <w:rPr>
                <w:b w:val="0"/>
                <w:sz w:val="22"/>
                <w:szCs w:val="22"/>
              </w:rPr>
              <w:t>Direct</w:t>
            </w:r>
          </w:p>
          <w:p w14:paraId="155F7107" w14:textId="666AA6B5" w:rsidR="003C642F" w:rsidRPr="00DA1936" w:rsidRDefault="003C642F" w:rsidP="003C642F">
            <w:pPr>
              <w:pStyle w:val="Title"/>
              <w:rPr>
                <w:b w:val="0"/>
                <w:sz w:val="22"/>
                <w:szCs w:val="22"/>
              </w:rPr>
            </w:pPr>
            <w:r>
              <w:rPr>
                <w:b w:val="0"/>
                <w:sz w:val="22"/>
                <w:szCs w:val="22"/>
              </w:rPr>
              <w:t xml:space="preserve">Non-financial professional and personal interest </w:t>
            </w:r>
          </w:p>
        </w:tc>
        <w:tc>
          <w:tcPr>
            <w:tcW w:w="4234" w:type="dxa"/>
          </w:tcPr>
          <w:p w14:paraId="097FD50A" w14:textId="3F856803" w:rsidR="003C642F" w:rsidRPr="00B53A52" w:rsidRDefault="003C642F" w:rsidP="003C642F">
            <w:pPr>
              <w:pStyle w:val="Title"/>
              <w:rPr>
                <w:b w:val="0"/>
                <w:sz w:val="22"/>
                <w:szCs w:val="22"/>
              </w:rPr>
            </w:pPr>
            <w:r w:rsidRPr="00B53A52">
              <w:rPr>
                <w:b w:val="0"/>
                <w:sz w:val="22"/>
                <w:szCs w:val="22"/>
              </w:rPr>
              <w:t>Author of narrative review of management of late life depression for Clinical Focus in Primary Care</w:t>
            </w:r>
          </w:p>
        </w:tc>
        <w:tc>
          <w:tcPr>
            <w:tcW w:w="1559" w:type="dxa"/>
          </w:tcPr>
          <w:p w14:paraId="3B4C8766" w14:textId="77777777" w:rsidR="003C642F" w:rsidRDefault="003C642F" w:rsidP="003C642F">
            <w:pPr>
              <w:pStyle w:val="Title"/>
              <w:rPr>
                <w:b w:val="0"/>
                <w:sz w:val="22"/>
                <w:szCs w:val="22"/>
              </w:rPr>
            </w:pPr>
            <w:r w:rsidRPr="00DA1936">
              <w:rPr>
                <w:b w:val="0"/>
                <w:sz w:val="22"/>
                <w:szCs w:val="22"/>
              </w:rPr>
              <w:t>Submission March 2019</w:t>
            </w:r>
          </w:p>
          <w:p w14:paraId="3033F041" w14:textId="77777777" w:rsidR="003C642F" w:rsidRDefault="003C642F" w:rsidP="003C642F">
            <w:pPr>
              <w:pStyle w:val="Heading1"/>
            </w:pPr>
          </w:p>
          <w:p w14:paraId="081C9CA7" w14:textId="5047B354" w:rsidR="003C642F" w:rsidRPr="001774F0" w:rsidRDefault="003C642F" w:rsidP="003C642F">
            <w:pPr>
              <w:pStyle w:val="Paragraphnonumbers"/>
            </w:pPr>
            <w:r w:rsidRPr="001774F0">
              <w:rPr>
                <w:sz w:val="22"/>
              </w:rPr>
              <w:t>Final submission October 2019</w:t>
            </w:r>
          </w:p>
        </w:tc>
        <w:tc>
          <w:tcPr>
            <w:tcW w:w="1418" w:type="dxa"/>
          </w:tcPr>
          <w:p w14:paraId="313B65BD" w14:textId="77777777" w:rsidR="003C642F" w:rsidRDefault="003C642F" w:rsidP="003C642F">
            <w:pPr>
              <w:pStyle w:val="Title"/>
              <w:rPr>
                <w:b w:val="0"/>
                <w:sz w:val="22"/>
                <w:szCs w:val="22"/>
              </w:rPr>
            </w:pPr>
            <w:r>
              <w:rPr>
                <w:b w:val="0"/>
                <w:sz w:val="22"/>
                <w:szCs w:val="22"/>
              </w:rPr>
              <w:t>17/03/2019</w:t>
            </w:r>
          </w:p>
          <w:p w14:paraId="0F5CC9D7" w14:textId="77777777" w:rsidR="003C642F" w:rsidRDefault="003C642F" w:rsidP="003C642F">
            <w:pPr>
              <w:pStyle w:val="Heading1"/>
            </w:pPr>
          </w:p>
          <w:p w14:paraId="0DD78503" w14:textId="77777777" w:rsidR="003C642F" w:rsidRDefault="003C642F" w:rsidP="003C642F">
            <w:pPr>
              <w:pStyle w:val="Paragraphnonumbers"/>
              <w:rPr>
                <w:sz w:val="22"/>
              </w:rPr>
            </w:pPr>
          </w:p>
          <w:p w14:paraId="4CB2791A" w14:textId="6089498D" w:rsidR="003C642F" w:rsidRPr="001774F0" w:rsidRDefault="003C642F" w:rsidP="003C642F">
            <w:pPr>
              <w:pStyle w:val="Paragraphnonumbers"/>
            </w:pPr>
            <w:r w:rsidRPr="001774F0">
              <w:rPr>
                <w:sz w:val="22"/>
              </w:rPr>
              <w:t>18/10/2109</w:t>
            </w:r>
          </w:p>
        </w:tc>
        <w:tc>
          <w:tcPr>
            <w:tcW w:w="1428" w:type="dxa"/>
          </w:tcPr>
          <w:p w14:paraId="75DCAA64" w14:textId="77777777" w:rsidR="003C642F" w:rsidRDefault="003C642F" w:rsidP="003C642F">
            <w:pPr>
              <w:pStyle w:val="Title"/>
              <w:rPr>
                <w:b w:val="0"/>
                <w:sz w:val="22"/>
                <w:szCs w:val="22"/>
              </w:rPr>
            </w:pPr>
          </w:p>
        </w:tc>
        <w:tc>
          <w:tcPr>
            <w:tcW w:w="2173" w:type="dxa"/>
          </w:tcPr>
          <w:p w14:paraId="2D8C5416" w14:textId="168276B7" w:rsidR="003C642F" w:rsidRPr="002037FE" w:rsidRDefault="003C642F" w:rsidP="003C642F">
            <w:pPr>
              <w:pStyle w:val="Title"/>
              <w:rPr>
                <w:b w:val="0"/>
                <w:sz w:val="22"/>
                <w:szCs w:val="22"/>
              </w:rPr>
            </w:pPr>
            <w:r w:rsidRPr="002037FE">
              <w:rPr>
                <w:b w:val="0"/>
                <w:sz w:val="22"/>
                <w:szCs w:val="22"/>
              </w:rPr>
              <w:t>Declare and participate apart from relevant question</w:t>
            </w:r>
          </w:p>
          <w:p w14:paraId="7B8299F1" w14:textId="77777777" w:rsidR="003C642F" w:rsidRPr="002037FE" w:rsidRDefault="003C642F" w:rsidP="003C642F">
            <w:pPr>
              <w:pStyle w:val="Heading1"/>
              <w:jc w:val="center"/>
              <w:rPr>
                <w:b w:val="0"/>
                <w:sz w:val="22"/>
                <w:szCs w:val="22"/>
              </w:rPr>
            </w:pPr>
            <w:r w:rsidRPr="002037FE">
              <w:rPr>
                <w:b w:val="0"/>
                <w:sz w:val="22"/>
                <w:szCs w:val="22"/>
              </w:rPr>
              <w:t>Agreed by: GL, March 2019</w:t>
            </w:r>
          </w:p>
          <w:p w14:paraId="2D81B744" w14:textId="0C7C6EE3" w:rsidR="003C642F" w:rsidRPr="002037FE" w:rsidRDefault="003C642F" w:rsidP="003C642F">
            <w:pPr>
              <w:pStyle w:val="Title"/>
              <w:ind w:left="439"/>
              <w:rPr>
                <w:b w:val="0"/>
                <w:sz w:val="22"/>
                <w:szCs w:val="22"/>
              </w:rPr>
            </w:pPr>
            <w:r w:rsidRPr="002037FE">
              <w:rPr>
                <w:b w:val="0"/>
                <w:sz w:val="22"/>
                <w:szCs w:val="22"/>
              </w:rPr>
              <w:t>Rationale: Specific to guideline but membership of committee is for expertise in management of depression in older adults so benefits of expertise outweigh risks.</w:t>
            </w:r>
          </w:p>
        </w:tc>
      </w:tr>
      <w:tr w:rsidR="003C642F" w14:paraId="01EC55FA" w14:textId="77777777" w:rsidTr="006A0694">
        <w:tc>
          <w:tcPr>
            <w:tcW w:w="1562" w:type="dxa"/>
          </w:tcPr>
          <w:p w14:paraId="0A19C29F" w14:textId="3BAB4B0C" w:rsidR="003C642F" w:rsidRPr="0095777D" w:rsidRDefault="003C642F" w:rsidP="003C642F">
            <w:pPr>
              <w:pStyle w:val="Title"/>
              <w:rPr>
                <w:b w:val="0"/>
                <w:sz w:val="22"/>
                <w:szCs w:val="22"/>
                <w:highlight w:val="yellow"/>
              </w:rPr>
            </w:pPr>
            <w:r w:rsidRPr="00DB4DBA">
              <w:rPr>
                <w:b w:val="0"/>
                <w:sz w:val="22"/>
                <w:szCs w:val="22"/>
              </w:rPr>
              <w:t>Philip Wilkinson</w:t>
            </w:r>
          </w:p>
        </w:tc>
        <w:tc>
          <w:tcPr>
            <w:tcW w:w="1023" w:type="dxa"/>
          </w:tcPr>
          <w:p w14:paraId="194BFE9E" w14:textId="5FE212F7" w:rsidR="003C642F" w:rsidRPr="00C409DC" w:rsidRDefault="003C642F" w:rsidP="003C642F">
            <w:pPr>
              <w:pStyle w:val="Title"/>
              <w:rPr>
                <w:b w:val="0"/>
                <w:sz w:val="22"/>
                <w:szCs w:val="22"/>
              </w:rPr>
            </w:pPr>
            <w:r>
              <w:rPr>
                <w:b w:val="0"/>
                <w:sz w:val="22"/>
                <w:szCs w:val="22"/>
              </w:rPr>
              <w:t>GC member</w:t>
            </w:r>
          </w:p>
        </w:tc>
        <w:tc>
          <w:tcPr>
            <w:tcW w:w="1403" w:type="dxa"/>
          </w:tcPr>
          <w:p w14:paraId="5D399794" w14:textId="77777777" w:rsidR="003C642F" w:rsidRDefault="003C642F" w:rsidP="003C642F">
            <w:pPr>
              <w:pStyle w:val="Title"/>
              <w:rPr>
                <w:b w:val="0"/>
                <w:sz w:val="22"/>
                <w:szCs w:val="22"/>
              </w:rPr>
            </w:pPr>
            <w:r>
              <w:rPr>
                <w:b w:val="0"/>
                <w:sz w:val="22"/>
                <w:szCs w:val="22"/>
              </w:rPr>
              <w:t>Direct</w:t>
            </w:r>
          </w:p>
          <w:p w14:paraId="1373B75D" w14:textId="44DFEAA5" w:rsidR="003C642F" w:rsidRDefault="003C642F" w:rsidP="003C642F">
            <w:pPr>
              <w:pStyle w:val="Title"/>
              <w:rPr>
                <w:b w:val="0"/>
                <w:sz w:val="22"/>
                <w:szCs w:val="22"/>
              </w:rPr>
            </w:pPr>
            <w:r>
              <w:rPr>
                <w:b w:val="0"/>
                <w:sz w:val="22"/>
                <w:szCs w:val="22"/>
              </w:rPr>
              <w:t>Non-financial professional and personal interest</w:t>
            </w:r>
          </w:p>
        </w:tc>
        <w:tc>
          <w:tcPr>
            <w:tcW w:w="4234" w:type="dxa"/>
          </w:tcPr>
          <w:p w14:paraId="594E1498" w14:textId="44FB8E58" w:rsidR="003C642F" w:rsidRPr="0095777D" w:rsidRDefault="003C642F" w:rsidP="003C642F">
            <w:pPr>
              <w:pStyle w:val="Title"/>
              <w:rPr>
                <w:b w:val="0"/>
                <w:sz w:val="22"/>
                <w:szCs w:val="22"/>
              </w:rPr>
            </w:pPr>
            <w:r w:rsidRPr="0095777D">
              <w:rPr>
                <w:b w:val="0"/>
                <w:sz w:val="22"/>
                <w:szCs w:val="22"/>
                <w:lang w:val="en-US"/>
              </w:rPr>
              <w:t xml:space="preserve">Co-author of article about late-life depression in GP journal for publisher </w:t>
            </w:r>
            <w:proofErr w:type="spellStart"/>
            <w:r w:rsidRPr="0095777D">
              <w:rPr>
                <w:b w:val="0"/>
                <w:sz w:val="22"/>
                <w:szCs w:val="22"/>
                <w:lang w:val="en-US"/>
              </w:rPr>
              <w:t>Rila</w:t>
            </w:r>
            <w:proofErr w:type="spellEnd"/>
          </w:p>
        </w:tc>
        <w:tc>
          <w:tcPr>
            <w:tcW w:w="1559" w:type="dxa"/>
          </w:tcPr>
          <w:p w14:paraId="2378F2B2" w14:textId="2DFCED08" w:rsidR="003C642F" w:rsidRPr="0095777D" w:rsidRDefault="003C642F" w:rsidP="003C642F">
            <w:pPr>
              <w:pStyle w:val="Title"/>
              <w:rPr>
                <w:b w:val="0"/>
                <w:sz w:val="22"/>
                <w:szCs w:val="22"/>
              </w:rPr>
            </w:pPr>
            <w:r>
              <w:rPr>
                <w:b w:val="0"/>
                <w:sz w:val="22"/>
                <w:szCs w:val="22"/>
                <w:lang w:val="en-US"/>
              </w:rPr>
              <w:t>October 2019</w:t>
            </w:r>
          </w:p>
        </w:tc>
        <w:tc>
          <w:tcPr>
            <w:tcW w:w="1418" w:type="dxa"/>
          </w:tcPr>
          <w:p w14:paraId="72036A95" w14:textId="0B2FE4DD" w:rsidR="003C642F" w:rsidRDefault="003C642F" w:rsidP="003C642F">
            <w:pPr>
              <w:pStyle w:val="Title"/>
              <w:rPr>
                <w:b w:val="0"/>
                <w:sz w:val="22"/>
                <w:szCs w:val="22"/>
              </w:rPr>
            </w:pPr>
            <w:r>
              <w:rPr>
                <w:b w:val="0"/>
                <w:sz w:val="22"/>
                <w:szCs w:val="22"/>
              </w:rPr>
              <w:t>17/10/2019</w:t>
            </w:r>
          </w:p>
        </w:tc>
        <w:tc>
          <w:tcPr>
            <w:tcW w:w="1428" w:type="dxa"/>
          </w:tcPr>
          <w:p w14:paraId="081CC0C1" w14:textId="77777777" w:rsidR="003C642F" w:rsidRDefault="003C642F" w:rsidP="003C642F">
            <w:pPr>
              <w:pStyle w:val="Title"/>
              <w:rPr>
                <w:b w:val="0"/>
                <w:sz w:val="22"/>
                <w:szCs w:val="22"/>
              </w:rPr>
            </w:pPr>
          </w:p>
        </w:tc>
        <w:tc>
          <w:tcPr>
            <w:tcW w:w="2173" w:type="dxa"/>
          </w:tcPr>
          <w:p w14:paraId="3EA1D76F" w14:textId="1CB6BB5C" w:rsidR="003C642F" w:rsidRPr="002037FE" w:rsidRDefault="003C642F" w:rsidP="003C642F">
            <w:pPr>
              <w:pStyle w:val="Title"/>
              <w:rPr>
                <w:b w:val="0"/>
                <w:sz w:val="22"/>
                <w:szCs w:val="22"/>
              </w:rPr>
            </w:pPr>
            <w:r w:rsidRPr="002037FE">
              <w:rPr>
                <w:b w:val="0"/>
                <w:sz w:val="22"/>
                <w:szCs w:val="22"/>
              </w:rPr>
              <w:t>Declare and participate</w:t>
            </w:r>
          </w:p>
          <w:p w14:paraId="61D29FDA" w14:textId="31D9C511" w:rsidR="003C642F" w:rsidRPr="002037FE" w:rsidRDefault="003C642F" w:rsidP="003C642F">
            <w:pPr>
              <w:pStyle w:val="Heading1"/>
              <w:jc w:val="center"/>
              <w:rPr>
                <w:b w:val="0"/>
                <w:sz w:val="22"/>
                <w:szCs w:val="22"/>
              </w:rPr>
            </w:pPr>
            <w:r w:rsidRPr="002037FE">
              <w:rPr>
                <w:b w:val="0"/>
                <w:sz w:val="22"/>
                <w:szCs w:val="22"/>
              </w:rPr>
              <w:t>Agreed by: GL, October 2019</w:t>
            </w:r>
          </w:p>
          <w:p w14:paraId="521B71DF" w14:textId="03930954" w:rsidR="003C642F" w:rsidRPr="002037FE" w:rsidRDefault="003C642F" w:rsidP="003C642F">
            <w:pPr>
              <w:pStyle w:val="Title"/>
              <w:rPr>
                <w:b w:val="0"/>
                <w:sz w:val="22"/>
                <w:szCs w:val="22"/>
              </w:rPr>
            </w:pPr>
            <w:r w:rsidRPr="002037FE">
              <w:rPr>
                <w:b w:val="0"/>
                <w:sz w:val="22"/>
                <w:szCs w:val="22"/>
              </w:rPr>
              <w:t xml:space="preserve">Rationale: Specific to guideline but membership of </w:t>
            </w:r>
            <w:r w:rsidRPr="002037FE">
              <w:rPr>
                <w:b w:val="0"/>
                <w:sz w:val="22"/>
                <w:szCs w:val="22"/>
              </w:rPr>
              <w:lastRenderedPageBreak/>
              <w:t>committee is for expertise in management of depression in older adults so benefits of expertise outweigh risks.</w:t>
            </w:r>
          </w:p>
        </w:tc>
      </w:tr>
      <w:tr w:rsidR="003C642F" w14:paraId="0F9E652F" w14:textId="77777777" w:rsidTr="006A0694">
        <w:tc>
          <w:tcPr>
            <w:tcW w:w="1562" w:type="dxa"/>
          </w:tcPr>
          <w:p w14:paraId="53F230F2" w14:textId="6860785A" w:rsidR="003C642F" w:rsidRPr="0095777D" w:rsidRDefault="003C642F" w:rsidP="003C642F">
            <w:pPr>
              <w:pStyle w:val="Title"/>
              <w:rPr>
                <w:b w:val="0"/>
                <w:sz w:val="22"/>
                <w:szCs w:val="22"/>
                <w:highlight w:val="yellow"/>
              </w:rPr>
            </w:pPr>
            <w:r w:rsidRPr="0003575B">
              <w:rPr>
                <w:b w:val="0"/>
                <w:sz w:val="22"/>
                <w:szCs w:val="22"/>
              </w:rPr>
              <w:lastRenderedPageBreak/>
              <w:t>Philip Wilkinson</w:t>
            </w:r>
          </w:p>
        </w:tc>
        <w:tc>
          <w:tcPr>
            <w:tcW w:w="1023" w:type="dxa"/>
          </w:tcPr>
          <w:p w14:paraId="0D4C84FD" w14:textId="57F603D0" w:rsidR="003C642F" w:rsidRDefault="003C642F" w:rsidP="003C642F">
            <w:pPr>
              <w:pStyle w:val="Title"/>
              <w:rPr>
                <w:b w:val="0"/>
                <w:sz w:val="22"/>
                <w:szCs w:val="22"/>
              </w:rPr>
            </w:pPr>
            <w:r>
              <w:rPr>
                <w:b w:val="0"/>
                <w:sz w:val="22"/>
                <w:szCs w:val="22"/>
              </w:rPr>
              <w:t>GC member</w:t>
            </w:r>
          </w:p>
        </w:tc>
        <w:tc>
          <w:tcPr>
            <w:tcW w:w="1403" w:type="dxa"/>
          </w:tcPr>
          <w:p w14:paraId="4BD061E1" w14:textId="77777777" w:rsidR="003C642F" w:rsidRDefault="003C642F" w:rsidP="003C642F">
            <w:pPr>
              <w:pStyle w:val="Title"/>
              <w:rPr>
                <w:b w:val="0"/>
                <w:sz w:val="22"/>
                <w:szCs w:val="22"/>
              </w:rPr>
            </w:pPr>
            <w:r>
              <w:rPr>
                <w:b w:val="0"/>
                <w:sz w:val="22"/>
                <w:szCs w:val="22"/>
              </w:rPr>
              <w:t>Direct</w:t>
            </w:r>
          </w:p>
          <w:p w14:paraId="4B96A5EA" w14:textId="1447C7B0" w:rsidR="003C642F" w:rsidRDefault="003C642F" w:rsidP="003C642F">
            <w:pPr>
              <w:pStyle w:val="Title"/>
              <w:rPr>
                <w:b w:val="0"/>
                <w:sz w:val="22"/>
                <w:szCs w:val="22"/>
              </w:rPr>
            </w:pPr>
            <w:r>
              <w:rPr>
                <w:b w:val="0"/>
                <w:sz w:val="22"/>
                <w:szCs w:val="22"/>
              </w:rPr>
              <w:t>Non-financial professional and personal interest</w:t>
            </w:r>
          </w:p>
        </w:tc>
        <w:tc>
          <w:tcPr>
            <w:tcW w:w="4234" w:type="dxa"/>
          </w:tcPr>
          <w:p w14:paraId="6D67F133" w14:textId="4A4F0960" w:rsidR="003C642F" w:rsidRPr="00455E8D" w:rsidRDefault="003C642F" w:rsidP="003C642F">
            <w:pPr>
              <w:pStyle w:val="Title"/>
              <w:rPr>
                <w:b w:val="0"/>
                <w:sz w:val="22"/>
                <w:szCs w:val="22"/>
              </w:rPr>
            </w:pPr>
            <w:r w:rsidRPr="00455E8D">
              <w:rPr>
                <w:b w:val="0"/>
                <w:sz w:val="22"/>
                <w:szCs w:val="22"/>
                <w:lang w:val="en-US"/>
              </w:rPr>
              <w:t>Provided comments on piece about atypical depression in Mail on Sunday</w:t>
            </w:r>
          </w:p>
        </w:tc>
        <w:tc>
          <w:tcPr>
            <w:tcW w:w="1559" w:type="dxa"/>
          </w:tcPr>
          <w:p w14:paraId="479D20A5" w14:textId="03F8F715" w:rsidR="003C642F" w:rsidRPr="00455E8D" w:rsidRDefault="003C642F" w:rsidP="003C642F">
            <w:pPr>
              <w:pStyle w:val="Title"/>
              <w:rPr>
                <w:b w:val="0"/>
                <w:sz w:val="22"/>
                <w:szCs w:val="22"/>
              </w:rPr>
            </w:pPr>
            <w:r w:rsidRPr="00455E8D">
              <w:rPr>
                <w:b w:val="0"/>
                <w:sz w:val="22"/>
                <w:szCs w:val="22"/>
                <w:lang w:val="en-US"/>
              </w:rPr>
              <w:t>20-10-19</w:t>
            </w:r>
          </w:p>
        </w:tc>
        <w:tc>
          <w:tcPr>
            <w:tcW w:w="1418" w:type="dxa"/>
          </w:tcPr>
          <w:p w14:paraId="71FA422A" w14:textId="2C5D314E" w:rsidR="003C642F" w:rsidRDefault="003C642F" w:rsidP="003C642F">
            <w:pPr>
              <w:pStyle w:val="Title"/>
              <w:rPr>
                <w:b w:val="0"/>
                <w:sz w:val="22"/>
                <w:szCs w:val="22"/>
              </w:rPr>
            </w:pPr>
            <w:r>
              <w:rPr>
                <w:b w:val="0"/>
                <w:sz w:val="22"/>
                <w:szCs w:val="22"/>
              </w:rPr>
              <w:t>17/10/2019</w:t>
            </w:r>
          </w:p>
        </w:tc>
        <w:tc>
          <w:tcPr>
            <w:tcW w:w="1428" w:type="dxa"/>
          </w:tcPr>
          <w:p w14:paraId="28C93880" w14:textId="77777777" w:rsidR="003C642F" w:rsidRDefault="003C642F" w:rsidP="003C642F">
            <w:pPr>
              <w:pStyle w:val="Title"/>
              <w:rPr>
                <w:b w:val="0"/>
                <w:sz w:val="22"/>
                <w:szCs w:val="22"/>
              </w:rPr>
            </w:pPr>
          </w:p>
        </w:tc>
        <w:tc>
          <w:tcPr>
            <w:tcW w:w="2173" w:type="dxa"/>
          </w:tcPr>
          <w:p w14:paraId="4C010673" w14:textId="293E6812" w:rsidR="003C642F" w:rsidRPr="002037FE" w:rsidRDefault="003C642F" w:rsidP="003C642F">
            <w:pPr>
              <w:pStyle w:val="Title"/>
              <w:rPr>
                <w:b w:val="0"/>
                <w:sz w:val="22"/>
                <w:szCs w:val="22"/>
              </w:rPr>
            </w:pPr>
            <w:r w:rsidRPr="002037FE">
              <w:rPr>
                <w:b w:val="0"/>
                <w:sz w:val="22"/>
                <w:szCs w:val="22"/>
              </w:rPr>
              <w:t>Declare and participate</w:t>
            </w:r>
          </w:p>
          <w:p w14:paraId="5E6139E0" w14:textId="77777777" w:rsidR="003C642F" w:rsidRPr="002037FE" w:rsidRDefault="003C642F" w:rsidP="003C642F">
            <w:pPr>
              <w:pStyle w:val="Heading1"/>
              <w:jc w:val="center"/>
              <w:rPr>
                <w:b w:val="0"/>
                <w:sz w:val="22"/>
                <w:szCs w:val="22"/>
              </w:rPr>
            </w:pPr>
            <w:r w:rsidRPr="002037FE">
              <w:rPr>
                <w:b w:val="0"/>
                <w:sz w:val="22"/>
                <w:szCs w:val="22"/>
              </w:rPr>
              <w:t>Agreed by: GL, October 2019</w:t>
            </w:r>
          </w:p>
          <w:p w14:paraId="4A894810" w14:textId="5A2B32D9" w:rsidR="003C642F" w:rsidRPr="002037FE" w:rsidRDefault="003C642F" w:rsidP="003C642F">
            <w:pPr>
              <w:pStyle w:val="Title"/>
              <w:rPr>
                <w:b w:val="0"/>
                <w:sz w:val="22"/>
                <w:szCs w:val="22"/>
              </w:rPr>
            </w:pPr>
            <w:r w:rsidRPr="002037FE">
              <w:rPr>
                <w:b w:val="0"/>
                <w:sz w:val="22"/>
                <w:szCs w:val="22"/>
              </w:rPr>
              <w:t>Rationale: Not specific to guideline.</w:t>
            </w:r>
          </w:p>
        </w:tc>
      </w:tr>
      <w:tr w:rsidR="003C642F" w14:paraId="5DCD7674" w14:textId="77777777" w:rsidTr="006A0694">
        <w:tc>
          <w:tcPr>
            <w:tcW w:w="1562" w:type="dxa"/>
          </w:tcPr>
          <w:p w14:paraId="1CA3B120" w14:textId="6503CD90" w:rsidR="003C642F" w:rsidRPr="0003575B" w:rsidRDefault="003C642F" w:rsidP="003C642F">
            <w:pPr>
              <w:pStyle w:val="Title"/>
              <w:rPr>
                <w:b w:val="0"/>
                <w:sz w:val="22"/>
                <w:szCs w:val="22"/>
              </w:rPr>
            </w:pPr>
            <w:r w:rsidRPr="0003575B">
              <w:rPr>
                <w:b w:val="0"/>
                <w:sz w:val="22"/>
                <w:szCs w:val="22"/>
              </w:rPr>
              <w:t>Philip Wilkinson</w:t>
            </w:r>
          </w:p>
        </w:tc>
        <w:tc>
          <w:tcPr>
            <w:tcW w:w="1023" w:type="dxa"/>
          </w:tcPr>
          <w:p w14:paraId="4ECEE008" w14:textId="5DF200ED" w:rsidR="003C642F" w:rsidRDefault="003C642F" w:rsidP="003C642F">
            <w:pPr>
              <w:pStyle w:val="Title"/>
              <w:rPr>
                <w:b w:val="0"/>
                <w:sz w:val="22"/>
                <w:szCs w:val="22"/>
              </w:rPr>
            </w:pPr>
            <w:r>
              <w:rPr>
                <w:b w:val="0"/>
                <w:sz w:val="22"/>
                <w:szCs w:val="22"/>
              </w:rPr>
              <w:t>GC member</w:t>
            </w:r>
          </w:p>
        </w:tc>
        <w:tc>
          <w:tcPr>
            <w:tcW w:w="1403" w:type="dxa"/>
          </w:tcPr>
          <w:p w14:paraId="281A685A" w14:textId="77777777" w:rsidR="003C642F" w:rsidRDefault="003C642F" w:rsidP="003C642F">
            <w:pPr>
              <w:pStyle w:val="Title"/>
              <w:rPr>
                <w:b w:val="0"/>
                <w:sz w:val="22"/>
                <w:szCs w:val="22"/>
              </w:rPr>
            </w:pPr>
            <w:r>
              <w:rPr>
                <w:b w:val="0"/>
                <w:sz w:val="22"/>
                <w:szCs w:val="22"/>
              </w:rPr>
              <w:t>Direct</w:t>
            </w:r>
          </w:p>
          <w:p w14:paraId="717570B7" w14:textId="18221FE3" w:rsidR="003C642F" w:rsidRDefault="003C642F" w:rsidP="003C642F">
            <w:pPr>
              <w:pStyle w:val="Title"/>
              <w:rPr>
                <w:b w:val="0"/>
                <w:sz w:val="22"/>
                <w:szCs w:val="22"/>
              </w:rPr>
            </w:pPr>
            <w:r>
              <w:rPr>
                <w:b w:val="0"/>
                <w:sz w:val="22"/>
                <w:szCs w:val="22"/>
              </w:rPr>
              <w:t>Non-financial professional and personal interest</w:t>
            </w:r>
          </w:p>
        </w:tc>
        <w:tc>
          <w:tcPr>
            <w:tcW w:w="4234" w:type="dxa"/>
          </w:tcPr>
          <w:p w14:paraId="702DFD1C" w14:textId="77777777" w:rsidR="003C642F" w:rsidRDefault="003C642F" w:rsidP="003C642F">
            <w:pPr>
              <w:pStyle w:val="Paragraphnonumbers"/>
              <w:spacing w:after="0" w:line="240" w:lineRule="auto"/>
              <w:jc w:val="center"/>
              <w:rPr>
                <w:rFonts w:cs="Arial"/>
                <w:sz w:val="22"/>
                <w:szCs w:val="22"/>
                <w:lang w:val="en-US"/>
              </w:rPr>
            </w:pPr>
            <w:r w:rsidRPr="00195E0A">
              <w:rPr>
                <w:rFonts w:cs="Arial"/>
                <w:sz w:val="22"/>
                <w:szCs w:val="22"/>
                <w:lang w:val="en-US"/>
              </w:rPr>
              <w:t>Author of publication of case-control study of cognitive bias is late-life depression (which relates to cognitive bias modification therapy).</w:t>
            </w:r>
          </w:p>
          <w:p w14:paraId="2F541D79" w14:textId="77777777" w:rsidR="003C642F" w:rsidRPr="00195E0A" w:rsidRDefault="003C642F" w:rsidP="003C642F">
            <w:pPr>
              <w:pStyle w:val="Paragraphnonumbers"/>
              <w:spacing w:after="0" w:line="240" w:lineRule="auto"/>
              <w:jc w:val="center"/>
              <w:rPr>
                <w:rFonts w:cs="Arial"/>
                <w:sz w:val="22"/>
                <w:szCs w:val="22"/>
                <w:lang w:val="en-US"/>
              </w:rPr>
            </w:pPr>
          </w:p>
          <w:p w14:paraId="48FB8000" w14:textId="77777777" w:rsidR="003C642F" w:rsidRDefault="003C642F" w:rsidP="003C642F">
            <w:pPr>
              <w:pStyle w:val="Paragraphnonumbers"/>
              <w:spacing w:after="0" w:line="240" w:lineRule="auto"/>
              <w:jc w:val="center"/>
              <w:rPr>
                <w:rFonts w:cs="Arial"/>
                <w:sz w:val="22"/>
                <w:szCs w:val="22"/>
                <w:lang w:val="en-US"/>
              </w:rPr>
            </w:pPr>
            <w:r w:rsidRPr="00195E0A">
              <w:rPr>
                <w:rFonts w:cs="Arial"/>
                <w:sz w:val="22"/>
                <w:szCs w:val="22"/>
                <w:lang w:val="en-US"/>
              </w:rPr>
              <w:t>International Journal of Geriatric Psychiatry</w:t>
            </w:r>
          </w:p>
          <w:p w14:paraId="736A600E" w14:textId="77777777" w:rsidR="003C642F" w:rsidRPr="00195E0A" w:rsidRDefault="00C25F66" w:rsidP="003C642F">
            <w:pPr>
              <w:pStyle w:val="Paragraphnonumbers"/>
              <w:spacing w:after="0" w:line="240" w:lineRule="auto"/>
              <w:jc w:val="center"/>
              <w:rPr>
                <w:rFonts w:cs="Arial"/>
                <w:sz w:val="22"/>
                <w:szCs w:val="22"/>
                <w:lang w:val="en"/>
              </w:rPr>
            </w:pPr>
            <w:hyperlink r:id="rId11" w:history="1">
              <w:r w:rsidR="003C642F" w:rsidRPr="00195E0A">
                <w:rPr>
                  <w:rFonts w:cs="Arial"/>
                  <w:sz w:val="22"/>
                  <w:szCs w:val="22"/>
                  <w:lang w:val="en"/>
                </w:rPr>
                <w:t>https://doi.org/10.1002/gps.5557</w:t>
              </w:r>
            </w:hyperlink>
          </w:p>
          <w:p w14:paraId="41720634" w14:textId="77777777" w:rsidR="003C642F" w:rsidRPr="00455E8D" w:rsidRDefault="003C642F" w:rsidP="003C642F">
            <w:pPr>
              <w:pStyle w:val="Title"/>
              <w:rPr>
                <w:b w:val="0"/>
                <w:sz w:val="22"/>
                <w:szCs w:val="22"/>
                <w:lang w:val="en-US"/>
              </w:rPr>
            </w:pPr>
          </w:p>
        </w:tc>
        <w:tc>
          <w:tcPr>
            <w:tcW w:w="1559" w:type="dxa"/>
          </w:tcPr>
          <w:p w14:paraId="4E64DE1E" w14:textId="52F3F40B" w:rsidR="003C642F" w:rsidRPr="00455E8D" w:rsidRDefault="003C642F" w:rsidP="003C642F">
            <w:pPr>
              <w:pStyle w:val="Title"/>
              <w:rPr>
                <w:b w:val="0"/>
                <w:sz w:val="22"/>
                <w:szCs w:val="22"/>
                <w:lang w:val="en-US"/>
              </w:rPr>
            </w:pPr>
            <w:r w:rsidRPr="00E731B7">
              <w:rPr>
                <w:b w:val="0"/>
                <w:sz w:val="22"/>
                <w:szCs w:val="22"/>
                <w:lang w:val="en-US"/>
              </w:rPr>
              <w:t>26.04.2021</w:t>
            </w:r>
          </w:p>
        </w:tc>
        <w:tc>
          <w:tcPr>
            <w:tcW w:w="1418" w:type="dxa"/>
          </w:tcPr>
          <w:p w14:paraId="0EAA0DF4" w14:textId="73E626AE" w:rsidR="003C642F" w:rsidRDefault="003C642F" w:rsidP="003C642F">
            <w:pPr>
              <w:pStyle w:val="Title"/>
              <w:rPr>
                <w:b w:val="0"/>
                <w:sz w:val="22"/>
                <w:szCs w:val="22"/>
              </w:rPr>
            </w:pPr>
            <w:r>
              <w:rPr>
                <w:b w:val="0"/>
                <w:sz w:val="22"/>
                <w:szCs w:val="22"/>
              </w:rPr>
              <w:t>22.06.2021</w:t>
            </w:r>
          </w:p>
        </w:tc>
        <w:tc>
          <w:tcPr>
            <w:tcW w:w="1428" w:type="dxa"/>
          </w:tcPr>
          <w:p w14:paraId="2CE5F015" w14:textId="53AE0B68" w:rsidR="003C642F" w:rsidRDefault="003C642F" w:rsidP="003C642F">
            <w:pPr>
              <w:pStyle w:val="Title"/>
              <w:rPr>
                <w:b w:val="0"/>
                <w:sz w:val="22"/>
                <w:szCs w:val="22"/>
              </w:rPr>
            </w:pPr>
          </w:p>
        </w:tc>
        <w:tc>
          <w:tcPr>
            <w:tcW w:w="2173" w:type="dxa"/>
          </w:tcPr>
          <w:p w14:paraId="5B05E360" w14:textId="77777777" w:rsidR="003C642F" w:rsidRPr="002037FE" w:rsidRDefault="003C642F" w:rsidP="003C642F">
            <w:pPr>
              <w:pStyle w:val="Title"/>
              <w:rPr>
                <w:b w:val="0"/>
                <w:sz w:val="22"/>
                <w:szCs w:val="22"/>
              </w:rPr>
            </w:pPr>
            <w:r w:rsidRPr="002037FE">
              <w:rPr>
                <w:b w:val="0"/>
                <w:sz w:val="22"/>
                <w:szCs w:val="22"/>
              </w:rPr>
              <w:t>Declare and participate</w:t>
            </w:r>
          </w:p>
          <w:p w14:paraId="0BF0B059" w14:textId="4E1AF578" w:rsidR="003C642F" w:rsidRPr="002037FE" w:rsidRDefault="003C642F" w:rsidP="003C642F">
            <w:pPr>
              <w:pStyle w:val="Heading1"/>
              <w:jc w:val="center"/>
              <w:rPr>
                <w:b w:val="0"/>
                <w:sz w:val="22"/>
                <w:szCs w:val="22"/>
              </w:rPr>
            </w:pPr>
            <w:r w:rsidRPr="002037FE">
              <w:rPr>
                <w:b w:val="0"/>
                <w:sz w:val="22"/>
                <w:szCs w:val="22"/>
              </w:rPr>
              <w:t xml:space="preserve">Agreed by: GL, </w:t>
            </w:r>
            <w:r>
              <w:rPr>
                <w:b w:val="0"/>
                <w:sz w:val="22"/>
                <w:szCs w:val="22"/>
              </w:rPr>
              <w:t>June 2021</w:t>
            </w:r>
          </w:p>
          <w:p w14:paraId="0C381014" w14:textId="4DFDBCE9" w:rsidR="003C642F" w:rsidRPr="002037FE" w:rsidRDefault="003C642F" w:rsidP="003C642F">
            <w:pPr>
              <w:pStyle w:val="Title"/>
              <w:rPr>
                <w:b w:val="0"/>
                <w:sz w:val="22"/>
                <w:szCs w:val="22"/>
              </w:rPr>
            </w:pPr>
            <w:r w:rsidRPr="002037FE">
              <w:rPr>
                <w:b w:val="0"/>
                <w:sz w:val="22"/>
                <w:szCs w:val="22"/>
              </w:rPr>
              <w:t xml:space="preserve">Rationale: </w:t>
            </w:r>
            <w:r>
              <w:rPr>
                <w:b w:val="0"/>
                <w:sz w:val="22"/>
                <w:szCs w:val="22"/>
              </w:rPr>
              <w:t>Cognitive bias in late-life depression is not included in the guideline.</w:t>
            </w:r>
          </w:p>
        </w:tc>
      </w:tr>
      <w:tr w:rsidR="003C642F" w14:paraId="1B372EB1" w14:textId="77777777" w:rsidTr="006A0694">
        <w:tc>
          <w:tcPr>
            <w:tcW w:w="1562" w:type="dxa"/>
          </w:tcPr>
          <w:p w14:paraId="2C5128D2" w14:textId="071965BF" w:rsidR="003C642F" w:rsidRPr="0003575B" w:rsidRDefault="003C642F" w:rsidP="003C642F">
            <w:pPr>
              <w:pStyle w:val="Title"/>
              <w:rPr>
                <w:b w:val="0"/>
                <w:sz w:val="22"/>
                <w:szCs w:val="22"/>
              </w:rPr>
            </w:pPr>
            <w:r w:rsidRPr="0003575B">
              <w:rPr>
                <w:b w:val="0"/>
                <w:sz w:val="22"/>
                <w:szCs w:val="22"/>
              </w:rPr>
              <w:t>Philip Wilkinson</w:t>
            </w:r>
          </w:p>
        </w:tc>
        <w:tc>
          <w:tcPr>
            <w:tcW w:w="1023" w:type="dxa"/>
          </w:tcPr>
          <w:p w14:paraId="4097C500" w14:textId="7461067B" w:rsidR="003C642F" w:rsidRDefault="003C642F" w:rsidP="003C642F">
            <w:pPr>
              <w:pStyle w:val="Title"/>
              <w:rPr>
                <w:b w:val="0"/>
                <w:sz w:val="22"/>
                <w:szCs w:val="22"/>
              </w:rPr>
            </w:pPr>
            <w:r>
              <w:rPr>
                <w:b w:val="0"/>
                <w:sz w:val="22"/>
                <w:szCs w:val="22"/>
              </w:rPr>
              <w:t>GC member</w:t>
            </w:r>
          </w:p>
        </w:tc>
        <w:tc>
          <w:tcPr>
            <w:tcW w:w="1403" w:type="dxa"/>
          </w:tcPr>
          <w:p w14:paraId="4942A26E" w14:textId="77777777" w:rsidR="003C642F" w:rsidRDefault="003C642F" w:rsidP="003C642F">
            <w:pPr>
              <w:pStyle w:val="Title"/>
              <w:rPr>
                <w:b w:val="0"/>
                <w:sz w:val="22"/>
                <w:szCs w:val="22"/>
              </w:rPr>
            </w:pPr>
            <w:r>
              <w:rPr>
                <w:b w:val="0"/>
                <w:sz w:val="22"/>
                <w:szCs w:val="22"/>
              </w:rPr>
              <w:t>Direct</w:t>
            </w:r>
          </w:p>
          <w:p w14:paraId="196D5A22" w14:textId="1C5E38A5" w:rsidR="003C642F" w:rsidRDefault="003C642F" w:rsidP="003C642F">
            <w:pPr>
              <w:pStyle w:val="Title"/>
              <w:rPr>
                <w:b w:val="0"/>
                <w:sz w:val="22"/>
                <w:szCs w:val="22"/>
              </w:rPr>
            </w:pPr>
            <w:r>
              <w:rPr>
                <w:b w:val="0"/>
                <w:sz w:val="22"/>
                <w:szCs w:val="22"/>
              </w:rPr>
              <w:t xml:space="preserve">Non-financial professional and </w:t>
            </w:r>
            <w:r>
              <w:rPr>
                <w:b w:val="0"/>
                <w:sz w:val="22"/>
                <w:szCs w:val="22"/>
              </w:rPr>
              <w:lastRenderedPageBreak/>
              <w:t>personal interest</w:t>
            </w:r>
          </w:p>
        </w:tc>
        <w:tc>
          <w:tcPr>
            <w:tcW w:w="4234" w:type="dxa"/>
          </w:tcPr>
          <w:p w14:paraId="1327889F" w14:textId="65AFCDE2" w:rsidR="003C642F" w:rsidRPr="00455E8D" w:rsidRDefault="003C642F" w:rsidP="003C642F">
            <w:pPr>
              <w:pStyle w:val="Title"/>
              <w:rPr>
                <w:b w:val="0"/>
                <w:sz w:val="22"/>
                <w:szCs w:val="22"/>
                <w:lang w:val="en-US"/>
              </w:rPr>
            </w:pPr>
            <w:r w:rsidRPr="00E731B7">
              <w:rPr>
                <w:b w:val="0"/>
                <w:sz w:val="22"/>
                <w:szCs w:val="22"/>
                <w:lang w:val="en-US"/>
              </w:rPr>
              <w:lastRenderedPageBreak/>
              <w:t xml:space="preserve">Co-applicant in stage 2 commissioned call application to HTA </w:t>
            </w:r>
            <w:proofErr w:type="spellStart"/>
            <w:r w:rsidRPr="00E731B7">
              <w:rPr>
                <w:b w:val="0"/>
                <w:sz w:val="22"/>
                <w:szCs w:val="22"/>
                <w:lang w:val="en-US"/>
              </w:rPr>
              <w:t>programme</w:t>
            </w:r>
            <w:proofErr w:type="spellEnd"/>
            <w:r w:rsidRPr="00E731B7">
              <w:rPr>
                <w:b w:val="0"/>
                <w:sz w:val="22"/>
                <w:szCs w:val="22"/>
                <w:lang w:val="en-US"/>
              </w:rPr>
              <w:t xml:space="preserve"> to fund RCT of acceptance and commitment therapy in older people with generalized anxiety disorder (some of whom have comorbid major depression).</w:t>
            </w:r>
          </w:p>
        </w:tc>
        <w:tc>
          <w:tcPr>
            <w:tcW w:w="1559" w:type="dxa"/>
          </w:tcPr>
          <w:p w14:paraId="6EB0ED10" w14:textId="247A3CEE" w:rsidR="003C642F" w:rsidRPr="00455E8D" w:rsidRDefault="003C642F" w:rsidP="003C642F">
            <w:pPr>
              <w:pStyle w:val="Title"/>
              <w:rPr>
                <w:b w:val="0"/>
                <w:sz w:val="22"/>
                <w:szCs w:val="22"/>
                <w:lang w:val="en-US"/>
              </w:rPr>
            </w:pPr>
            <w:r w:rsidRPr="00E731B7">
              <w:rPr>
                <w:b w:val="0"/>
                <w:sz w:val="22"/>
                <w:szCs w:val="22"/>
                <w:lang w:val="en-US"/>
              </w:rPr>
              <w:t>21.05.2021</w:t>
            </w:r>
          </w:p>
        </w:tc>
        <w:tc>
          <w:tcPr>
            <w:tcW w:w="1418" w:type="dxa"/>
          </w:tcPr>
          <w:p w14:paraId="14836C96" w14:textId="00804A89" w:rsidR="003C642F" w:rsidRDefault="003C642F" w:rsidP="003C642F">
            <w:pPr>
              <w:pStyle w:val="Title"/>
              <w:rPr>
                <w:b w:val="0"/>
                <w:sz w:val="22"/>
                <w:szCs w:val="22"/>
              </w:rPr>
            </w:pPr>
            <w:r>
              <w:rPr>
                <w:b w:val="0"/>
                <w:sz w:val="22"/>
                <w:szCs w:val="22"/>
              </w:rPr>
              <w:t>22.06.2021</w:t>
            </w:r>
          </w:p>
        </w:tc>
        <w:tc>
          <w:tcPr>
            <w:tcW w:w="1428" w:type="dxa"/>
          </w:tcPr>
          <w:p w14:paraId="10E96E04" w14:textId="54B8159A" w:rsidR="003C642F" w:rsidRDefault="003C642F" w:rsidP="003C642F">
            <w:pPr>
              <w:pStyle w:val="Title"/>
              <w:rPr>
                <w:b w:val="0"/>
                <w:sz w:val="22"/>
                <w:szCs w:val="22"/>
              </w:rPr>
            </w:pPr>
            <w:r>
              <w:rPr>
                <w:b w:val="0"/>
                <w:sz w:val="22"/>
                <w:szCs w:val="22"/>
              </w:rPr>
              <w:t>Ongoing</w:t>
            </w:r>
          </w:p>
        </w:tc>
        <w:tc>
          <w:tcPr>
            <w:tcW w:w="2173" w:type="dxa"/>
          </w:tcPr>
          <w:p w14:paraId="542AB234" w14:textId="77777777" w:rsidR="003C642F" w:rsidRPr="002037FE" w:rsidRDefault="003C642F" w:rsidP="003C642F">
            <w:pPr>
              <w:pStyle w:val="Title"/>
              <w:rPr>
                <w:b w:val="0"/>
                <w:sz w:val="22"/>
                <w:szCs w:val="22"/>
              </w:rPr>
            </w:pPr>
            <w:r w:rsidRPr="002037FE">
              <w:rPr>
                <w:b w:val="0"/>
                <w:sz w:val="22"/>
                <w:szCs w:val="22"/>
              </w:rPr>
              <w:t>Declare and participate</w:t>
            </w:r>
          </w:p>
          <w:p w14:paraId="05034717" w14:textId="77777777" w:rsidR="003C642F" w:rsidRPr="002037FE" w:rsidRDefault="003C642F" w:rsidP="003C642F">
            <w:pPr>
              <w:pStyle w:val="Heading1"/>
              <w:jc w:val="center"/>
              <w:rPr>
                <w:b w:val="0"/>
                <w:sz w:val="22"/>
                <w:szCs w:val="22"/>
              </w:rPr>
            </w:pPr>
            <w:r w:rsidRPr="002037FE">
              <w:rPr>
                <w:b w:val="0"/>
                <w:sz w:val="22"/>
                <w:szCs w:val="22"/>
              </w:rPr>
              <w:lastRenderedPageBreak/>
              <w:t xml:space="preserve">Agreed by: GL, </w:t>
            </w:r>
            <w:r>
              <w:rPr>
                <w:b w:val="0"/>
                <w:sz w:val="22"/>
                <w:szCs w:val="22"/>
              </w:rPr>
              <w:t>June 2021</w:t>
            </w:r>
          </w:p>
          <w:p w14:paraId="662E59C8" w14:textId="6474649D" w:rsidR="003C642F" w:rsidRPr="002037FE" w:rsidRDefault="003C642F" w:rsidP="003C642F">
            <w:pPr>
              <w:pStyle w:val="Title"/>
              <w:rPr>
                <w:b w:val="0"/>
                <w:sz w:val="22"/>
                <w:szCs w:val="22"/>
              </w:rPr>
            </w:pPr>
            <w:r w:rsidRPr="002037FE">
              <w:rPr>
                <w:b w:val="0"/>
                <w:sz w:val="22"/>
                <w:szCs w:val="22"/>
              </w:rPr>
              <w:t xml:space="preserve">Rationale: </w:t>
            </w:r>
            <w:r>
              <w:rPr>
                <w:b w:val="0"/>
                <w:sz w:val="22"/>
                <w:szCs w:val="22"/>
              </w:rPr>
              <w:t>Generalized anxiety disorder is not included in the guideline.</w:t>
            </w:r>
          </w:p>
        </w:tc>
      </w:tr>
    </w:tbl>
    <w:p w14:paraId="4185AE20" w14:textId="77777777" w:rsidR="0095777D" w:rsidRDefault="0095777D" w:rsidP="001978C7">
      <w:pPr>
        <w:pStyle w:val="Paragraphnonumbers"/>
        <w:spacing w:before="240"/>
        <w:ind w:hanging="425"/>
        <w:rPr>
          <w:b/>
          <w:sz w:val="22"/>
          <w:szCs w:val="22"/>
        </w:rPr>
      </w:pPr>
    </w:p>
    <w:p w14:paraId="1041E515" w14:textId="127F87B4" w:rsidR="001978C7" w:rsidRDefault="001978C7" w:rsidP="001978C7">
      <w:pPr>
        <w:pStyle w:val="Paragraphnonumbers"/>
        <w:spacing w:before="240"/>
        <w:ind w:hanging="425"/>
        <w:rPr>
          <w:b/>
          <w:sz w:val="22"/>
          <w:szCs w:val="22"/>
        </w:rPr>
      </w:pPr>
      <w:r w:rsidRPr="001978C7">
        <w:rPr>
          <w:b/>
          <w:sz w:val="22"/>
          <w:szCs w:val="22"/>
        </w:rPr>
        <w:t xml:space="preserve">GUIDANCE NOTES FOR </w:t>
      </w:r>
      <w:r>
        <w:rPr>
          <w:b/>
          <w:sz w:val="22"/>
          <w:szCs w:val="22"/>
        </w:rPr>
        <w:t>COMPLETION OF THE INTERESTS REGISTER</w:t>
      </w:r>
    </w:p>
    <w:p w14:paraId="4AFE004A" w14:textId="77777777" w:rsidR="001978C7" w:rsidRPr="001978C7" w:rsidRDefault="001978C7" w:rsidP="001946BB">
      <w:pPr>
        <w:pStyle w:val="Paragraphnonumbers"/>
        <w:spacing w:before="240"/>
        <w:ind w:left="1435" w:hanging="1860"/>
        <w:rPr>
          <w:b/>
          <w:sz w:val="22"/>
          <w:szCs w:val="22"/>
        </w:rPr>
      </w:pPr>
      <w:r>
        <w:rPr>
          <w:b/>
          <w:sz w:val="22"/>
          <w:szCs w:val="22"/>
        </w:rPr>
        <w:t>Relevant dates:</w:t>
      </w:r>
      <w:r>
        <w:rPr>
          <w:b/>
          <w:sz w:val="22"/>
          <w:szCs w:val="22"/>
        </w:rPr>
        <w:tab/>
      </w:r>
      <w:r>
        <w:rPr>
          <w:rFonts w:cs="Arial"/>
          <w:color w:val="000000"/>
          <w:sz w:val="20"/>
          <w:szCs w:val="20"/>
        </w:rPr>
        <w:t xml:space="preserve">Detail here the date the interest </w:t>
      </w:r>
      <w:r w:rsidR="001811A9">
        <w:rPr>
          <w:rFonts w:cs="Arial"/>
          <w:color w:val="000000"/>
          <w:sz w:val="20"/>
          <w:szCs w:val="20"/>
        </w:rPr>
        <w:t xml:space="preserve">arose, the date it was </w:t>
      </w:r>
      <w:r>
        <w:rPr>
          <w:rFonts w:cs="Arial"/>
          <w:color w:val="000000"/>
          <w:sz w:val="20"/>
          <w:szCs w:val="20"/>
        </w:rPr>
        <w:t>first declared and when it ceased, if applicable.  For example, if an individual has ceased to hold shares or undertake relevant private practice.</w:t>
      </w:r>
    </w:p>
    <w:sectPr w:rsidR="001978C7" w:rsidRPr="001978C7" w:rsidSect="002965CB">
      <w:headerReference w:type="even" r:id="rId12"/>
      <w:headerReference w:type="default" r:id="rId13"/>
      <w:footerReference w:type="even" r:id="rId14"/>
      <w:footerReference w:type="default" r:id="rId15"/>
      <w:headerReference w:type="first" r:id="rId16"/>
      <w:footerReference w:type="first" r:id="rId17"/>
      <w:type w:val="continuous"/>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88116" w14:textId="77777777" w:rsidR="006E7D74" w:rsidRDefault="006E7D74" w:rsidP="00446BEE">
      <w:r>
        <w:separator/>
      </w:r>
    </w:p>
  </w:endnote>
  <w:endnote w:type="continuationSeparator" w:id="0">
    <w:p w14:paraId="176E00F0" w14:textId="77777777" w:rsidR="006E7D74" w:rsidRDefault="006E7D7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Helvetica Neue"/>
    <w:charset w:val="00"/>
    <w:family w:val="auto"/>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9A01" w14:textId="77777777" w:rsidR="008924A2" w:rsidRDefault="00892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235A" w14:textId="77777777" w:rsidR="006E7D74" w:rsidRDefault="006E7D74" w:rsidP="009F66BF">
    <w:pPr>
      <w:pStyle w:val="Footer"/>
      <w:ind w:hanging="567"/>
    </w:pPr>
    <w:r>
      <w:t>Interests Register</w:t>
    </w:r>
  </w:p>
  <w:p w14:paraId="43F5F602" w14:textId="1EA228F3" w:rsidR="006E7D74" w:rsidRDefault="006E7D74" w:rsidP="009F66BF">
    <w:pPr>
      <w:pStyle w:val="Footer"/>
      <w:ind w:hanging="567"/>
    </w:pPr>
    <w:r>
      <w:t>Depression advisory committee</w:t>
    </w:r>
    <w:r>
      <w:tab/>
    </w:r>
    <w:r>
      <w:tab/>
    </w:r>
    <w:r>
      <w:tab/>
    </w:r>
    <w:r>
      <w:tab/>
    </w:r>
    <w:r>
      <w:tab/>
    </w:r>
    <w:r>
      <w:tab/>
    </w:r>
    <w:r>
      <w:tab/>
    </w:r>
    <w:r>
      <w:fldChar w:fldCharType="begin"/>
    </w:r>
    <w:r>
      <w:instrText xml:space="preserve"> PAGE </w:instrText>
    </w:r>
    <w:r>
      <w:fldChar w:fldCharType="separate"/>
    </w:r>
    <w:r w:rsidR="000E53FF">
      <w:rPr>
        <w:noProof/>
      </w:rPr>
      <w:t>13</w:t>
    </w:r>
    <w:r>
      <w:fldChar w:fldCharType="end"/>
    </w:r>
    <w:r>
      <w:t xml:space="preserve"> of </w:t>
    </w:r>
    <w:r>
      <w:rPr>
        <w:noProof/>
      </w:rPr>
      <w:fldChar w:fldCharType="begin"/>
    </w:r>
    <w:r>
      <w:rPr>
        <w:noProof/>
      </w:rPr>
      <w:instrText xml:space="preserve"> NUMPAGES  </w:instrText>
    </w:r>
    <w:r>
      <w:rPr>
        <w:noProof/>
      </w:rPr>
      <w:fldChar w:fldCharType="separate"/>
    </w:r>
    <w:r w:rsidR="000E53FF">
      <w:rPr>
        <w:noProof/>
      </w:rPr>
      <w:t>41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659D" w14:textId="77777777" w:rsidR="008924A2" w:rsidRDefault="00892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25577" w14:textId="77777777" w:rsidR="006E7D74" w:rsidRDefault="006E7D74" w:rsidP="00446BEE">
      <w:r>
        <w:separator/>
      </w:r>
    </w:p>
  </w:footnote>
  <w:footnote w:type="continuationSeparator" w:id="0">
    <w:p w14:paraId="04025A18" w14:textId="77777777" w:rsidR="006E7D74" w:rsidRDefault="006E7D7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6AA6" w14:textId="77777777" w:rsidR="008924A2" w:rsidRDefault="00892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446F" w14:textId="5345E3BF" w:rsidR="006E7D74" w:rsidRDefault="006E7D74" w:rsidP="009F66BF">
    <w:pPr>
      <w:pStyle w:val="Header"/>
      <w:ind w:hanging="567"/>
    </w:pPr>
    <w:r w:rsidRPr="009F66BF">
      <w:rPr>
        <w:noProof/>
      </w:rPr>
      <w:drawing>
        <wp:inline distT="0" distB="0" distL="0" distR="0" wp14:anchorId="6CDF279B" wp14:editId="47FF50AE">
          <wp:extent cx="2505075" cy="444449"/>
          <wp:effectExtent l="0" t="0" r="0" b="0"/>
          <wp:docPr id="1" name="Picture 1" descr="\\NICE\Data\Users\Private\ERepton\Elaine's documents\Logo\NICE%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Data\Users\Private\ERepton\Elaine's documents\Logo\NICE%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p>
  <w:p w14:paraId="36372DC4" w14:textId="77777777" w:rsidR="006E7D74" w:rsidRDefault="006E7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C41C" w14:textId="77777777" w:rsidR="008924A2" w:rsidRDefault="00892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7CEF"/>
    <w:multiLevelType w:val="hybridMultilevel"/>
    <w:tmpl w:val="D9F06EA4"/>
    <w:lvl w:ilvl="0" w:tplc="04CED40A">
      <w:start w:val="1"/>
      <w:numFmt w:val="decimal"/>
      <w:lvlText w:val="%1."/>
      <w:lvlJc w:val="left"/>
      <w:pPr>
        <w:ind w:left="360" w:hanging="360"/>
      </w:pPr>
      <w:rPr>
        <w:rFonts w:ascii="Arial" w:hAnsi="Arial" w:cs="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554E1A"/>
    <w:multiLevelType w:val="hybridMultilevel"/>
    <w:tmpl w:val="31948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690CDE"/>
    <w:multiLevelType w:val="hybridMultilevel"/>
    <w:tmpl w:val="AA10965A"/>
    <w:lvl w:ilvl="0" w:tplc="6B60B7A4">
      <w:start w:val="1"/>
      <w:numFmt w:val="decimal"/>
      <w:lvlText w:val="%1."/>
      <w:lvlJc w:val="left"/>
      <w:pPr>
        <w:tabs>
          <w:tab w:val="left" w:pos="3131"/>
        </w:tabs>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1" w:tplc="8B163C06">
      <w:start w:val="1"/>
      <w:numFmt w:val="lowerLetter"/>
      <w:lvlText w:val="%2."/>
      <w:lvlJc w:val="left"/>
      <w:pPr>
        <w:ind w:left="3131" w:hanging="3131"/>
      </w:pPr>
      <w:rPr>
        <w:rFonts w:hAnsi="Arial Unicode MS"/>
        <w:caps w:val="0"/>
        <w:smallCaps w:val="0"/>
        <w:strike w:val="0"/>
        <w:dstrike w:val="0"/>
        <w:outline w:val="0"/>
        <w:emboss w:val="0"/>
        <w:imprint w:val="0"/>
        <w:spacing w:val="0"/>
        <w:w w:val="100"/>
        <w:kern w:val="0"/>
        <w:position w:val="0"/>
        <w:highlight w:val="none"/>
        <w:vertAlign w:val="baseline"/>
      </w:rPr>
    </w:lvl>
    <w:lvl w:ilvl="2" w:tplc="17A4709C">
      <w:start w:val="1"/>
      <w:numFmt w:val="lowerRoman"/>
      <w:lvlText w:val="%3."/>
      <w:lvlJc w:val="left"/>
      <w:pPr>
        <w:tabs>
          <w:tab w:val="left" w:pos="3131"/>
        </w:tabs>
        <w:ind w:left="3073" w:hanging="3073"/>
      </w:pPr>
      <w:rPr>
        <w:rFonts w:hAnsi="Arial Unicode MS"/>
        <w:caps w:val="0"/>
        <w:smallCaps w:val="0"/>
        <w:strike w:val="0"/>
        <w:dstrike w:val="0"/>
        <w:outline w:val="0"/>
        <w:emboss w:val="0"/>
        <w:imprint w:val="0"/>
        <w:spacing w:val="0"/>
        <w:w w:val="100"/>
        <w:kern w:val="0"/>
        <w:position w:val="0"/>
        <w:highlight w:val="none"/>
        <w:vertAlign w:val="baseline"/>
      </w:rPr>
    </w:lvl>
    <w:lvl w:ilvl="3" w:tplc="7A42AFAC">
      <w:start w:val="1"/>
      <w:numFmt w:val="decimal"/>
      <w:lvlText w:val="%4."/>
      <w:lvlJc w:val="left"/>
      <w:pPr>
        <w:ind w:left="3131" w:hanging="3131"/>
      </w:pPr>
      <w:rPr>
        <w:rFonts w:hAnsi="Arial Unicode MS"/>
        <w:caps w:val="0"/>
        <w:smallCaps w:val="0"/>
        <w:strike w:val="0"/>
        <w:dstrike w:val="0"/>
        <w:outline w:val="0"/>
        <w:emboss w:val="0"/>
        <w:imprint w:val="0"/>
        <w:spacing w:val="0"/>
        <w:w w:val="100"/>
        <w:kern w:val="0"/>
        <w:position w:val="0"/>
        <w:highlight w:val="none"/>
        <w:vertAlign w:val="baseline"/>
      </w:rPr>
    </w:lvl>
    <w:lvl w:ilvl="4" w:tplc="F204168A">
      <w:start w:val="1"/>
      <w:numFmt w:val="lowerLetter"/>
      <w:lvlText w:val="%5."/>
      <w:lvlJc w:val="left"/>
      <w:pPr>
        <w:ind w:left="3420" w:hanging="3131"/>
      </w:pPr>
      <w:rPr>
        <w:rFonts w:hAnsi="Arial Unicode MS"/>
        <w:caps w:val="0"/>
        <w:smallCaps w:val="0"/>
        <w:strike w:val="0"/>
        <w:dstrike w:val="0"/>
        <w:outline w:val="0"/>
        <w:emboss w:val="0"/>
        <w:imprint w:val="0"/>
        <w:spacing w:val="0"/>
        <w:w w:val="100"/>
        <w:kern w:val="0"/>
        <w:position w:val="0"/>
        <w:highlight w:val="none"/>
        <w:vertAlign w:val="baseline"/>
      </w:rPr>
    </w:lvl>
    <w:lvl w:ilvl="5" w:tplc="2B9452C6">
      <w:start w:val="1"/>
      <w:numFmt w:val="lowerRoman"/>
      <w:lvlText w:val="%6."/>
      <w:lvlJc w:val="left"/>
      <w:pPr>
        <w:tabs>
          <w:tab w:val="left" w:pos="540"/>
        </w:tabs>
        <w:ind w:left="4140" w:hanging="3073"/>
      </w:pPr>
      <w:rPr>
        <w:rFonts w:hAnsi="Arial Unicode MS"/>
        <w:caps w:val="0"/>
        <w:smallCaps w:val="0"/>
        <w:strike w:val="0"/>
        <w:dstrike w:val="0"/>
        <w:outline w:val="0"/>
        <w:emboss w:val="0"/>
        <w:imprint w:val="0"/>
        <w:spacing w:val="0"/>
        <w:w w:val="100"/>
        <w:kern w:val="0"/>
        <w:position w:val="0"/>
        <w:highlight w:val="none"/>
        <w:vertAlign w:val="baseline"/>
      </w:rPr>
    </w:lvl>
    <w:lvl w:ilvl="6" w:tplc="05E21DB4">
      <w:start w:val="1"/>
      <w:numFmt w:val="decimal"/>
      <w:lvlText w:val="%7."/>
      <w:lvlJc w:val="left"/>
      <w:pPr>
        <w:tabs>
          <w:tab w:val="left" w:pos="540"/>
        </w:tabs>
        <w:ind w:left="4860" w:hanging="3131"/>
      </w:pPr>
      <w:rPr>
        <w:rFonts w:hAnsi="Arial Unicode MS"/>
        <w:caps w:val="0"/>
        <w:smallCaps w:val="0"/>
        <w:strike w:val="0"/>
        <w:dstrike w:val="0"/>
        <w:outline w:val="0"/>
        <w:emboss w:val="0"/>
        <w:imprint w:val="0"/>
        <w:spacing w:val="0"/>
        <w:w w:val="100"/>
        <w:kern w:val="0"/>
        <w:position w:val="0"/>
        <w:highlight w:val="none"/>
        <w:vertAlign w:val="baseline"/>
      </w:rPr>
    </w:lvl>
    <w:lvl w:ilvl="7" w:tplc="D8B0506E">
      <w:start w:val="1"/>
      <w:numFmt w:val="lowerLetter"/>
      <w:lvlText w:val="%8."/>
      <w:lvlJc w:val="left"/>
      <w:pPr>
        <w:tabs>
          <w:tab w:val="left" w:pos="540"/>
        </w:tabs>
        <w:ind w:left="5580" w:hanging="3131"/>
      </w:pPr>
      <w:rPr>
        <w:rFonts w:hAnsi="Arial Unicode MS"/>
        <w:caps w:val="0"/>
        <w:smallCaps w:val="0"/>
        <w:strike w:val="0"/>
        <w:dstrike w:val="0"/>
        <w:outline w:val="0"/>
        <w:emboss w:val="0"/>
        <w:imprint w:val="0"/>
        <w:spacing w:val="0"/>
        <w:w w:val="100"/>
        <w:kern w:val="0"/>
        <w:position w:val="0"/>
        <w:highlight w:val="none"/>
        <w:vertAlign w:val="baseline"/>
      </w:rPr>
    </w:lvl>
    <w:lvl w:ilvl="8" w:tplc="05C47FC4">
      <w:start w:val="1"/>
      <w:numFmt w:val="lowerRoman"/>
      <w:lvlText w:val="%9."/>
      <w:lvlJc w:val="left"/>
      <w:pPr>
        <w:tabs>
          <w:tab w:val="left" w:pos="540"/>
          <w:tab w:val="left" w:pos="3131"/>
        </w:tabs>
        <w:ind w:left="6300" w:hanging="30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EF684E"/>
    <w:multiLevelType w:val="hybridMultilevel"/>
    <w:tmpl w:val="23D4005E"/>
    <w:lvl w:ilvl="0" w:tplc="0809000F">
      <w:start w:val="1"/>
      <w:numFmt w:val="decimal"/>
      <w:lvlText w:val="%1."/>
      <w:lvlJc w:val="left"/>
      <w:pPr>
        <w:ind w:left="720" w:hanging="360"/>
      </w:pPr>
    </w:lvl>
    <w:lvl w:ilvl="1" w:tplc="68701FC0">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5D4D73"/>
    <w:multiLevelType w:val="hybridMultilevel"/>
    <w:tmpl w:val="E6B08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3423D1"/>
    <w:multiLevelType w:val="hybridMultilevel"/>
    <w:tmpl w:val="6F2E98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6900F9C"/>
    <w:multiLevelType w:val="hybridMultilevel"/>
    <w:tmpl w:val="E6F861C6"/>
    <w:lvl w:ilvl="0" w:tplc="48AE8C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3F4091"/>
    <w:multiLevelType w:val="hybridMultilevel"/>
    <w:tmpl w:val="758A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C34E90"/>
    <w:multiLevelType w:val="hybridMultilevel"/>
    <w:tmpl w:val="59627FB4"/>
    <w:lvl w:ilvl="0" w:tplc="60AC33C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3579AB"/>
    <w:multiLevelType w:val="hybridMultilevel"/>
    <w:tmpl w:val="D4AA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C7C31"/>
    <w:multiLevelType w:val="hybridMultilevel"/>
    <w:tmpl w:val="9C828D88"/>
    <w:lvl w:ilvl="0" w:tplc="4C1C5C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8C6F30"/>
    <w:multiLevelType w:val="hybridMultilevel"/>
    <w:tmpl w:val="B734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5E766D"/>
    <w:multiLevelType w:val="hybridMultilevel"/>
    <w:tmpl w:val="604CB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271908"/>
    <w:multiLevelType w:val="hybridMultilevel"/>
    <w:tmpl w:val="DB18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81468F"/>
    <w:multiLevelType w:val="hybridMultilevel"/>
    <w:tmpl w:val="6DC0BC7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A16F68"/>
    <w:multiLevelType w:val="hybridMultilevel"/>
    <w:tmpl w:val="6E18FEEA"/>
    <w:lvl w:ilvl="0" w:tplc="08090001">
      <w:start w:val="1"/>
      <w:numFmt w:val="bullet"/>
      <w:lvlText w:val=""/>
      <w:lvlJc w:val="left"/>
      <w:pPr>
        <w:ind w:left="1159" w:hanging="360"/>
      </w:pPr>
      <w:rPr>
        <w:rFonts w:ascii="Symbol" w:hAnsi="Symbol" w:hint="default"/>
      </w:rPr>
    </w:lvl>
    <w:lvl w:ilvl="1" w:tplc="08090003" w:tentative="1">
      <w:start w:val="1"/>
      <w:numFmt w:val="bullet"/>
      <w:lvlText w:val="o"/>
      <w:lvlJc w:val="left"/>
      <w:pPr>
        <w:ind w:left="1879" w:hanging="360"/>
      </w:pPr>
      <w:rPr>
        <w:rFonts w:ascii="Courier New" w:hAnsi="Courier New" w:cs="Courier New" w:hint="default"/>
      </w:rPr>
    </w:lvl>
    <w:lvl w:ilvl="2" w:tplc="08090005" w:tentative="1">
      <w:start w:val="1"/>
      <w:numFmt w:val="bullet"/>
      <w:lvlText w:val=""/>
      <w:lvlJc w:val="left"/>
      <w:pPr>
        <w:ind w:left="2599" w:hanging="360"/>
      </w:pPr>
      <w:rPr>
        <w:rFonts w:ascii="Wingdings" w:hAnsi="Wingdings" w:hint="default"/>
      </w:rPr>
    </w:lvl>
    <w:lvl w:ilvl="3" w:tplc="08090001" w:tentative="1">
      <w:start w:val="1"/>
      <w:numFmt w:val="bullet"/>
      <w:lvlText w:val=""/>
      <w:lvlJc w:val="left"/>
      <w:pPr>
        <w:ind w:left="3319" w:hanging="360"/>
      </w:pPr>
      <w:rPr>
        <w:rFonts w:ascii="Symbol" w:hAnsi="Symbol" w:hint="default"/>
      </w:rPr>
    </w:lvl>
    <w:lvl w:ilvl="4" w:tplc="08090003" w:tentative="1">
      <w:start w:val="1"/>
      <w:numFmt w:val="bullet"/>
      <w:lvlText w:val="o"/>
      <w:lvlJc w:val="left"/>
      <w:pPr>
        <w:ind w:left="4039" w:hanging="360"/>
      </w:pPr>
      <w:rPr>
        <w:rFonts w:ascii="Courier New" w:hAnsi="Courier New" w:cs="Courier New" w:hint="default"/>
      </w:rPr>
    </w:lvl>
    <w:lvl w:ilvl="5" w:tplc="08090005" w:tentative="1">
      <w:start w:val="1"/>
      <w:numFmt w:val="bullet"/>
      <w:lvlText w:val=""/>
      <w:lvlJc w:val="left"/>
      <w:pPr>
        <w:ind w:left="4759" w:hanging="360"/>
      </w:pPr>
      <w:rPr>
        <w:rFonts w:ascii="Wingdings" w:hAnsi="Wingdings" w:hint="default"/>
      </w:rPr>
    </w:lvl>
    <w:lvl w:ilvl="6" w:tplc="08090001" w:tentative="1">
      <w:start w:val="1"/>
      <w:numFmt w:val="bullet"/>
      <w:lvlText w:val=""/>
      <w:lvlJc w:val="left"/>
      <w:pPr>
        <w:ind w:left="5479" w:hanging="360"/>
      </w:pPr>
      <w:rPr>
        <w:rFonts w:ascii="Symbol" w:hAnsi="Symbol" w:hint="default"/>
      </w:rPr>
    </w:lvl>
    <w:lvl w:ilvl="7" w:tplc="08090003" w:tentative="1">
      <w:start w:val="1"/>
      <w:numFmt w:val="bullet"/>
      <w:lvlText w:val="o"/>
      <w:lvlJc w:val="left"/>
      <w:pPr>
        <w:ind w:left="6199" w:hanging="360"/>
      </w:pPr>
      <w:rPr>
        <w:rFonts w:ascii="Courier New" w:hAnsi="Courier New" w:cs="Courier New" w:hint="default"/>
      </w:rPr>
    </w:lvl>
    <w:lvl w:ilvl="8" w:tplc="08090005" w:tentative="1">
      <w:start w:val="1"/>
      <w:numFmt w:val="bullet"/>
      <w:lvlText w:val=""/>
      <w:lvlJc w:val="left"/>
      <w:pPr>
        <w:ind w:left="6919" w:hanging="360"/>
      </w:pPr>
      <w:rPr>
        <w:rFonts w:ascii="Wingdings" w:hAnsi="Wingdings" w:hint="default"/>
      </w:rPr>
    </w:lvl>
  </w:abstractNum>
  <w:abstractNum w:abstractNumId="30" w15:restartNumberingAfterBreak="0">
    <w:nsid w:val="7F262279"/>
    <w:multiLevelType w:val="hybridMultilevel"/>
    <w:tmpl w:val="9D08E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775406">
    <w:abstractNumId w:val="21"/>
  </w:num>
  <w:num w:numId="2" w16cid:durableId="771821439">
    <w:abstractNumId w:val="26"/>
  </w:num>
  <w:num w:numId="3" w16cid:durableId="274486509">
    <w:abstractNumId w:val="26"/>
    <w:lvlOverride w:ilvl="0">
      <w:startOverride w:val="1"/>
    </w:lvlOverride>
  </w:num>
  <w:num w:numId="4" w16cid:durableId="390932970">
    <w:abstractNumId w:val="26"/>
    <w:lvlOverride w:ilvl="0">
      <w:startOverride w:val="1"/>
    </w:lvlOverride>
  </w:num>
  <w:num w:numId="5" w16cid:durableId="1002195063">
    <w:abstractNumId w:val="26"/>
    <w:lvlOverride w:ilvl="0">
      <w:startOverride w:val="1"/>
    </w:lvlOverride>
  </w:num>
  <w:num w:numId="6" w16cid:durableId="1847864490">
    <w:abstractNumId w:val="26"/>
    <w:lvlOverride w:ilvl="0">
      <w:startOverride w:val="1"/>
    </w:lvlOverride>
  </w:num>
  <w:num w:numId="7" w16cid:durableId="527332129">
    <w:abstractNumId w:val="26"/>
    <w:lvlOverride w:ilvl="0">
      <w:startOverride w:val="1"/>
    </w:lvlOverride>
  </w:num>
  <w:num w:numId="8" w16cid:durableId="2097745868">
    <w:abstractNumId w:val="9"/>
  </w:num>
  <w:num w:numId="9" w16cid:durableId="399794864">
    <w:abstractNumId w:val="7"/>
  </w:num>
  <w:num w:numId="10" w16cid:durableId="1621111006">
    <w:abstractNumId w:val="6"/>
  </w:num>
  <w:num w:numId="11" w16cid:durableId="342634001">
    <w:abstractNumId w:val="5"/>
  </w:num>
  <w:num w:numId="12" w16cid:durableId="2113354181">
    <w:abstractNumId w:val="4"/>
  </w:num>
  <w:num w:numId="13" w16cid:durableId="684790740">
    <w:abstractNumId w:val="8"/>
  </w:num>
  <w:num w:numId="14" w16cid:durableId="234321660">
    <w:abstractNumId w:val="3"/>
  </w:num>
  <w:num w:numId="15" w16cid:durableId="1982495035">
    <w:abstractNumId w:val="2"/>
  </w:num>
  <w:num w:numId="16" w16cid:durableId="1136794871">
    <w:abstractNumId w:val="1"/>
  </w:num>
  <w:num w:numId="17" w16cid:durableId="1734084916">
    <w:abstractNumId w:val="0"/>
  </w:num>
  <w:num w:numId="18" w16cid:durableId="1308900514">
    <w:abstractNumId w:val="16"/>
  </w:num>
  <w:num w:numId="19" w16cid:durableId="405340276">
    <w:abstractNumId w:val="16"/>
    <w:lvlOverride w:ilvl="0">
      <w:startOverride w:val="1"/>
    </w:lvlOverride>
  </w:num>
  <w:num w:numId="20" w16cid:durableId="1771854158">
    <w:abstractNumId w:val="13"/>
  </w:num>
  <w:num w:numId="21" w16cid:durableId="1744447676">
    <w:abstractNumId w:val="19"/>
  </w:num>
  <w:num w:numId="22" w16cid:durableId="2035838551">
    <w:abstractNumId w:val="20"/>
  </w:num>
  <w:num w:numId="23" w16cid:durableId="1507137864">
    <w:abstractNumId w:val="27"/>
  </w:num>
  <w:num w:numId="24" w16cid:durableId="1647200867">
    <w:abstractNumId w:val="24"/>
  </w:num>
  <w:num w:numId="25" w16cid:durableId="1464225477">
    <w:abstractNumId w:val="30"/>
  </w:num>
  <w:num w:numId="26" w16cid:durableId="251359548">
    <w:abstractNumId w:val="22"/>
  </w:num>
  <w:num w:numId="27" w16cid:durableId="190841527">
    <w:abstractNumId w:val="11"/>
  </w:num>
  <w:num w:numId="28" w16cid:durableId="1816214457">
    <w:abstractNumId w:val="25"/>
  </w:num>
  <w:num w:numId="29" w16cid:durableId="2112116475">
    <w:abstractNumId w:val="28"/>
  </w:num>
  <w:num w:numId="30" w16cid:durableId="1580364108">
    <w:abstractNumId w:val="29"/>
  </w:num>
  <w:num w:numId="31" w16cid:durableId="755370298">
    <w:abstractNumId w:val="18"/>
  </w:num>
  <w:num w:numId="32" w16cid:durableId="475613557">
    <w:abstractNumId w:val="12"/>
  </w:num>
  <w:num w:numId="33" w16cid:durableId="1182623498">
    <w:abstractNumId w:val="15"/>
  </w:num>
  <w:num w:numId="34" w16cid:durableId="962878872">
    <w:abstractNumId w:val="14"/>
  </w:num>
  <w:num w:numId="35" w16cid:durableId="1530337707">
    <w:abstractNumId w:val="17"/>
  </w:num>
  <w:num w:numId="36" w16cid:durableId="1303581210">
    <w:abstractNumId w:val="23"/>
  </w:num>
  <w:num w:numId="37" w16cid:durableId="20474811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12A88"/>
    <w:rsid w:val="00024D0A"/>
    <w:rsid w:val="000450F9"/>
    <w:rsid w:val="000472DC"/>
    <w:rsid w:val="00051CE3"/>
    <w:rsid w:val="00065FD5"/>
    <w:rsid w:val="00070065"/>
    <w:rsid w:val="00097746"/>
    <w:rsid w:val="00097A52"/>
    <w:rsid w:val="000A2548"/>
    <w:rsid w:val="000A442E"/>
    <w:rsid w:val="000A4FEE"/>
    <w:rsid w:val="000B4725"/>
    <w:rsid w:val="000B5939"/>
    <w:rsid w:val="000C64DF"/>
    <w:rsid w:val="000D16AA"/>
    <w:rsid w:val="000E53FF"/>
    <w:rsid w:val="000F2540"/>
    <w:rsid w:val="00111CCE"/>
    <w:rsid w:val="001134E7"/>
    <w:rsid w:val="00122E79"/>
    <w:rsid w:val="00123F32"/>
    <w:rsid w:val="00130F34"/>
    <w:rsid w:val="0013427F"/>
    <w:rsid w:val="00154E4E"/>
    <w:rsid w:val="0015702B"/>
    <w:rsid w:val="00165102"/>
    <w:rsid w:val="00167128"/>
    <w:rsid w:val="0017149E"/>
    <w:rsid w:val="0017169E"/>
    <w:rsid w:val="00172D2E"/>
    <w:rsid w:val="00172EA3"/>
    <w:rsid w:val="001774F0"/>
    <w:rsid w:val="001811A9"/>
    <w:rsid w:val="00181A4A"/>
    <w:rsid w:val="001946BB"/>
    <w:rsid w:val="0019492D"/>
    <w:rsid w:val="00194EC2"/>
    <w:rsid w:val="0019566E"/>
    <w:rsid w:val="001978C7"/>
    <w:rsid w:val="001A0B17"/>
    <w:rsid w:val="001A7E2F"/>
    <w:rsid w:val="001B0EE9"/>
    <w:rsid w:val="001B65B3"/>
    <w:rsid w:val="001D3D0B"/>
    <w:rsid w:val="001E751F"/>
    <w:rsid w:val="00201201"/>
    <w:rsid w:val="00201ADD"/>
    <w:rsid w:val="00201C0B"/>
    <w:rsid w:val="002029A6"/>
    <w:rsid w:val="002037FE"/>
    <w:rsid w:val="002044E5"/>
    <w:rsid w:val="00223B8A"/>
    <w:rsid w:val="0022538A"/>
    <w:rsid w:val="002408EA"/>
    <w:rsid w:val="00252926"/>
    <w:rsid w:val="002819D7"/>
    <w:rsid w:val="00294BA1"/>
    <w:rsid w:val="002965CB"/>
    <w:rsid w:val="002C1A7E"/>
    <w:rsid w:val="002C2DFD"/>
    <w:rsid w:val="002D3376"/>
    <w:rsid w:val="002F4787"/>
    <w:rsid w:val="0030140B"/>
    <w:rsid w:val="00311ED0"/>
    <w:rsid w:val="00321898"/>
    <w:rsid w:val="00323EE3"/>
    <w:rsid w:val="00351281"/>
    <w:rsid w:val="00353CCD"/>
    <w:rsid w:val="0035727C"/>
    <w:rsid w:val="00357300"/>
    <w:rsid w:val="003648C5"/>
    <w:rsid w:val="00367102"/>
    <w:rsid w:val="003722FA"/>
    <w:rsid w:val="003873FB"/>
    <w:rsid w:val="003A435F"/>
    <w:rsid w:val="003A6412"/>
    <w:rsid w:val="003B78CD"/>
    <w:rsid w:val="003C642F"/>
    <w:rsid w:val="003C7AAF"/>
    <w:rsid w:val="003D146D"/>
    <w:rsid w:val="003D66FC"/>
    <w:rsid w:val="003E4476"/>
    <w:rsid w:val="004023CD"/>
    <w:rsid w:val="004075B6"/>
    <w:rsid w:val="00412E6C"/>
    <w:rsid w:val="00420952"/>
    <w:rsid w:val="004327C3"/>
    <w:rsid w:val="00433EFF"/>
    <w:rsid w:val="00435848"/>
    <w:rsid w:val="00442582"/>
    <w:rsid w:val="00443081"/>
    <w:rsid w:val="0044686F"/>
    <w:rsid w:val="00446A9C"/>
    <w:rsid w:val="00446BEE"/>
    <w:rsid w:val="00453402"/>
    <w:rsid w:val="00455E8D"/>
    <w:rsid w:val="004671F1"/>
    <w:rsid w:val="00477DCE"/>
    <w:rsid w:val="004843CF"/>
    <w:rsid w:val="004B18F4"/>
    <w:rsid w:val="004B7600"/>
    <w:rsid w:val="004C189B"/>
    <w:rsid w:val="004E20CC"/>
    <w:rsid w:val="004F4143"/>
    <w:rsid w:val="005025A1"/>
    <w:rsid w:val="005350F6"/>
    <w:rsid w:val="00545005"/>
    <w:rsid w:val="00547833"/>
    <w:rsid w:val="005521B2"/>
    <w:rsid w:val="005561B7"/>
    <w:rsid w:val="005924DF"/>
    <w:rsid w:val="005A1783"/>
    <w:rsid w:val="005A73E5"/>
    <w:rsid w:val="005B3079"/>
    <w:rsid w:val="005F0CF1"/>
    <w:rsid w:val="006060B9"/>
    <w:rsid w:val="0061001B"/>
    <w:rsid w:val="00613F11"/>
    <w:rsid w:val="00621E71"/>
    <w:rsid w:val="00642227"/>
    <w:rsid w:val="00644919"/>
    <w:rsid w:val="0065238B"/>
    <w:rsid w:val="0065685E"/>
    <w:rsid w:val="00666B49"/>
    <w:rsid w:val="00670736"/>
    <w:rsid w:val="0067645D"/>
    <w:rsid w:val="00683DD4"/>
    <w:rsid w:val="00685741"/>
    <w:rsid w:val="00687762"/>
    <w:rsid w:val="00691D38"/>
    <w:rsid w:val="006921E1"/>
    <w:rsid w:val="006A0694"/>
    <w:rsid w:val="006D5944"/>
    <w:rsid w:val="006D69A8"/>
    <w:rsid w:val="006E7D74"/>
    <w:rsid w:val="006F4B25"/>
    <w:rsid w:val="006F6496"/>
    <w:rsid w:val="0070012F"/>
    <w:rsid w:val="007229E0"/>
    <w:rsid w:val="007272FB"/>
    <w:rsid w:val="0073268B"/>
    <w:rsid w:val="00736348"/>
    <w:rsid w:val="00737729"/>
    <w:rsid w:val="00755C83"/>
    <w:rsid w:val="00760908"/>
    <w:rsid w:val="00777126"/>
    <w:rsid w:val="00785ADB"/>
    <w:rsid w:val="007A030D"/>
    <w:rsid w:val="007A2ED6"/>
    <w:rsid w:val="007C4321"/>
    <w:rsid w:val="007C4B68"/>
    <w:rsid w:val="007D536A"/>
    <w:rsid w:val="007D7B4D"/>
    <w:rsid w:val="007E4A8E"/>
    <w:rsid w:val="007F079C"/>
    <w:rsid w:val="007F238D"/>
    <w:rsid w:val="00802EC8"/>
    <w:rsid w:val="0080410E"/>
    <w:rsid w:val="008044EC"/>
    <w:rsid w:val="00805CBB"/>
    <w:rsid w:val="00806181"/>
    <w:rsid w:val="008125F1"/>
    <w:rsid w:val="0081290D"/>
    <w:rsid w:val="008142A2"/>
    <w:rsid w:val="0082134D"/>
    <w:rsid w:val="00826991"/>
    <w:rsid w:val="00861B92"/>
    <w:rsid w:val="008814FB"/>
    <w:rsid w:val="008924A2"/>
    <w:rsid w:val="00897DD6"/>
    <w:rsid w:val="008A4FE5"/>
    <w:rsid w:val="008B5085"/>
    <w:rsid w:val="008C13A0"/>
    <w:rsid w:val="008C17ED"/>
    <w:rsid w:val="008E708A"/>
    <w:rsid w:val="008F5E30"/>
    <w:rsid w:val="008F611C"/>
    <w:rsid w:val="00914D7F"/>
    <w:rsid w:val="009176BA"/>
    <w:rsid w:val="00920D22"/>
    <w:rsid w:val="009326C1"/>
    <w:rsid w:val="0093614B"/>
    <w:rsid w:val="009374FF"/>
    <w:rsid w:val="0095777D"/>
    <w:rsid w:val="00962B49"/>
    <w:rsid w:val="00974BDF"/>
    <w:rsid w:val="00985CF8"/>
    <w:rsid w:val="00993C9A"/>
    <w:rsid w:val="009C038F"/>
    <w:rsid w:val="009C1F2B"/>
    <w:rsid w:val="009C3C97"/>
    <w:rsid w:val="009E02E8"/>
    <w:rsid w:val="009E680B"/>
    <w:rsid w:val="009F57D7"/>
    <w:rsid w:val="009F59BC"/>
    <w:rsid w:val="009F66BF"/>
    <w:rsid w:val="009F74FD"/>
    <w:rsid w:val="00A15A1F"/>
    <w:rsid w:val="00A21054"/>
    <w:rsid w:val="00A3325A"/>
    <w:rsid w:val="00A40741"/>
    <w:rsid w:val="00A43013"/>
    <w:rsid w:val="00A51BB9"/>
    <w:rsid w:val="00A85CC6"/>
    <w:rsid w:val="00A87845"/>
    <w:rsid w:val="00A9214B"/>
    <w:rsid w:val="00A953A4"/>
    <w:rsid w:val="00A971F9"/>
    <w:rsid w:val="00AA0324"/>
    <w:rsid w:val="00AB4712"/>
    <w:rsid w:val="00AE0ADB"/>
    <w:rsid w:val="00AE32E9"/>
    <w:rsid w:val="00AE37A5"/>
    <w:rsid w:val="00AF108A"/>
    <w:rsid w:val="00B02E55"/>
    <w:rsid w:val="00B036C1"/>
    <w:rsid w:val="00B128D1"/>
    <w:rsid w:val="00B22666"/>
    <w:rsid w:val="00B25209"/>
    <w:rsid w:val="00B31F90"/>
    <w:rsid w:val="00B342E2"/>
    <w:rsid w:val="00B342F9"/>
    <w:rsid w:val="00B43DBA"/>
    <w:rsid w:val="00B53A52"/>
    <w:rsid w:val="00B53CAA"/>
    <w:rsid w:val="00B5431F"/>
    <w:rsid w:val="00B614DA"/>
    <w:rsid w:val="00B927B1"/>
    <w:rsid w:val="00B945DD"/>
    <w:rsid w:val="00B975B0"/>
    <w:rsid w:val="00B978C4"/>
    <w:rsid w:val="00BD40CE"/>
    <w:rsid w:val="00BE61E0"/>
    <w:rsid w:val="00BF7FE0"/>
    <w:rsid w:val="00C01CBF"/>
    <w:rsid w:val="00C11D50"/>
    <w:rsid w:val="00C15C9B"/>
    <w:rsid w:val="00C2337C"/>
    <w:rsid w:val="00C25F66"/>
    <w:rsid w:val="00C30009"/>
    <w:rsid w:val="00C805E2"/>
    <w:rsid w:val="00C81104"/>
    <w:rsid w:val="00C877B5"/>
    <w:rsid w:val="00C96411"/>
    <w:rsid w:val="00CA6845"/>
    <w:rsid w:val="00CA70FA"/>
    <w:rsid w:val="00CB5671"/>
    <w:rsid w:val="00CC42C7"/>
    <w:rsid w:val="00CC6567"/>
    <w:rsid w:val="00CD7C75"/>
    <w:rsid w:val="00CF271B"/>
    <w:rsid w:val="00CF58B7"/>
    <w:rsid w:val="00D031F6"/>
    <w:rsid w:val="00D1534E"/>
    <w:rsid w:val="00D30E34"/>
    <w:rsid w:val="00D351C1"/>
    <w:rsid w:val="00D35EFB"/>
    <w:rsid w:val="00D40B80"/>
    <w:rsid w:val="00D45E0C"/>
    <w:rsid w:val="00D50084"/>
    <w:rsid w:val="00D504B3"/>
    <w:rsid w:val="00D555A8"/>
    <w:rsid w:val="00D57BAC"/>
    <w:rsid w:val="00D607D5"/>
    <w:rsid w:val="00D719AA"/>
    <w:rsid w:val="00D722D1"/>
    <w:rsid w:val="00D75629"/>
    <w:rsid w:val="00D77B09"/>
    <w:rsid w:val="00D86BF0"/>
    <w:rsid w:val="00D905C4"/>
    <w:rsid w:val="00D9109F"/>
    <w:rsid w:val="00D94C67"/>
    <w:rsid w:val="00D9726B"/>
    <w:rsid w:val="00DA1936"/>
    <w:rsid w:val="00DB4DBA"/>
    <w:rsid w:val="00DC2C2D"/>
    <w:rsid w:val="00DE011D"/>
    <w:rsid w:val="00DE6E03"/>
    <w:rsid w:val="00DF2448"/>
    <w:rsid w:val="00E07E22"/>
    <w:rsid w:val="00E1214D"/>
    <w:rsid w:val="00E30AD3"/>
    <w:rsid w:val="00E37AC1"/>
    <w:rsid w:val="00E4497C"/>
    <w:rsid w:val="00E452BE"/>
    <w:rsid w:val="00E51920"/>
    <w:rsid w:val="00E64120"/>
    <w:rsid w:val="00E660A1"/>
    <w:rsid w:val="00E72E82"/>
    <w:rsid w:val="00E92197"/>
    <w:rsid w:val="00EA3CCF"/>
    <w:rsid w:val="00EC0987"/>
    <w:rsid w:val="00EC5041"/>
    <w:rsid w:val="00EC5631"/>
    <w:rsid w:val="00EC7BD0"/>
    <w:rsid w:val="00ED3B6A"/>
    <w:rsid w:val="00EE5D73"/>
    <w:rsid w:val="00F055F1"/>
    <w:rsid w:val="00F51FE1"/>
    <w:rsid w:val="00F54C23"/>
    <w:rsid w:val="00F6018E"/>
    <w:rsid w:val="00F610AF"/>
    <w:rsid w:val="00F739E0"/>
    <w:rsid w:val="00F82078"/>
    <w:rsid w:val="00F86486"/>
    <w:rsid w:val="00F93495"/>
    <w:rsid w:val="00F96573"/>
    <w:rsid w:val="00FA2C5A"/>
    <w:rsid w:val="00FA3147"/>
    <w:rsid w:val="00FC2D11"/>
    <w:rsid w:val="00FC54B8"/>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95D9FE"/>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21054"/>
    <w:rPr>
      <w:sz w:val="16"/>
      <w:szCs w:val="16"/>
    </w:rPr>
  </w:style>
  <w:style w:type="paragraph" w:styleId="CommentText">
    <w:name w:val="annotation text"/>
    <w:basedOn w:val="Normal"/>
    <w:link w:val="CommentTextChar"/>
    <w:uiPriority w:val="99"/>
    <w:semiHidden/>
    <w:unhideWhenUsed/>
    <w:rsid w:val="00A21054"/>
    <w:rPr>
      <w:sz w:val="20"/>
      <w:szCs w:val="20"/>
    </w:rPr>
  </w:style>
  <w:style w:type="character" w:customStyle="1" w:styleId="CommentTextChar">
    <w:name w:val="Comment Text Char"/>
    <w:basedOn w:val="DefaultParagraphFont"/>
    <w:link w:val="CommentText"/>
    <w:uiPriority w:val="99"/>
    <w:semiHidden/>
    <w:rsid w:val="00A21054"/>
  </w:style>
  <w:style w:type="paragraph" w:styleId="CommentSubject">
    <w:name w:val="annotation subject"/>
    <w:basedOn w:val="CommentText"/>
    <w:next w:val="CommentText"/>
    <w:link w:val="CommentSubjectChar"/>
    <w:semiHidden/>
    <w:unhideWhenUsed/>
    <w:rsid w:val="00A21054"/>
    <w:rPr>
      <w:b/>
      <w:bCs/>
    </w:rPr>
  </w:style>
  <w:style w:type="character" w:customStyle="1" w:styleId="CommentSubjectChar">
    <w:name w:val="Comment Subject Char"/>
    <w:basedOn w:val="CommentTextChar"/>
    <w:link w:val="CommentSubject"/>
    <w:semiHidden/>
    <w:rsid w:val="00A21054"/>
    <w:rPr>
      <w:b/>
      <w:bCs/>
    </w:rPr>
  </w:style>
  <w:style w:type="paragraph" w:customStyle="1" w:styleId="Body">
    <w:name w:val="Body"/>
    <w:rsid w:val="00B945DD"/>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HeaderFooter">
    <w:name w:val="Header &amp; Footer"/>
    <w:rsid w:val="00B614DA"/>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Tabletext">
    <w:name w:val="Table text"/>
    <w:rsid w:val="00B614DA"/>
    <w:pPr>
      <w:keepNext/>
      <w:pBdr>
        <w:top w:val="nil"/>
        <w:left w:val="nil"/>
        <w:bottom w:val="nil"/>
        <w:right w:val="nil"/>
        <w:between w:val="nil"/>
        <w:bar w:val="nil"/>
      </w:pBdr>
      <w:spacing w:after="60"/>
    </w:pPr>
    <w:rPr>
      <w:rFonts w:ascii="Arial" w:eastAsia="Arial Unicode MS" w:hAnsi="Arial" w:cs="Arial Unicode MS"/>
      <w:color w:val="000000"/>
      <w:sz w:val="22"/>
      <w:szCs w:val="22"/>
      <w:u w:color="000000"/>
      <w:bdr w:val="nil"/>
      <w:lang w:val="en-US"/>
    </w:rPr>
  </w:style>
  <w:style w:type="paragraph" w:customStyle="1" w:styleId="Default">
    <w:name w:val="Default"/>
    <w:rsid w:val="00826991"/>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4023CD"/>
    <w:rPr>
      <w:color w:val="0000FF" w:themeColor="hyperlink"/>
      <w:u w:val="single"/>
    </w:rPr>
  </w:style>
  <w:style w:type="character" w:customStyle="1" w:styleId="apple-converted-space">
    <w:name w:val="apple-converted-space"/>
    <w:rsid w:val="0040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7563">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1249120342">
      <w:bodyDiv w:val="1"/>
      <w:marLeft w:val="0"/>
      <w:marRight w:val="0"/>
      <w:marTop w:val="0"/>
      <w:marBottom w:val="0"/>
      <w:divBdr>
        <w:top w:val="none" w:sz="0" w:space="0" w:color="auto"/>
        <w:left w:val="none" w:sz="0" w:space="0" w:color="auto"/>
        <w:bottom w:val="none" w:sz="0" w:space="0" w:color="auto"/>
        <w:right w:val="none" w:sz="0" w:space="0" w:color="auto"/>
      </w:divBdr>
    </w:div>
    <w:div w:id="146079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688/wellcomeopenres.15225.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gps.555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17/S003329172100033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77/2167702620979785"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BDEFC-7C74-44B8-8D0A-6F776382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6000</Words>
  <Characters>36920</Characters>
  <Application>Microsoft Office Word</Application>
  <DocSecurity>0</DocSecurity>
  <Lines>307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Rea Gilmour</cp:lastModifiedBy>
  <cp:revision>4</cp:revision>
  <dcterms:created xsi:type="dcterms:W3CDTF">2022-04-12T16:38:00Z</dcterms:created>
  <dcterms:modified xsi:type="dcterms:W3CDTF">2022-06-28T13:58:00Z</dcterms:modified>
</cp:coreProperties>
</file>