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CF38" w14:textId="4B5A5D7C" w:rsidR="00C7457F" w:rsidRPr="00953A84" w:rsidRDefault="00374F1E" w:rsidP="00C7457F">
      <w:pPr>
        <w:pStyle w:val="Heading1"/>
      </w:pPr>
      <w:bookmarkStart w:id="0" w:name="_Toc48807344"/>
      <w:bookmarkStart w:id="1" w:name="_Hlk45809807"/>
      <w:r>
        <w:t>Systemic anticancer therapy</w:t>
      </w:r>
      <w:r w:rsidR="00480D93">
        <w:t xml:space="preserve"> </w:t>
      </w:r>
      <w:r w:rsidR="00953A84">
        <w:t xml:space="preserve">for advanced </w:t>
      </w:r>
      <w:r w:rsidR="00480D93">
        <w:t>renal cell carcinoma</w:t>
      </w:r>
      <w:r w:rsidR="00944B20">
        <w:t xml:space="preserve">: </w:t>
      </w:r>
      <w:r>
        <w:t>treatment options (</w:t>
      </w:r>
      <w:r w:rsidR="00944B20">
        <w:t>intermediate or poor risk IMDC</w:t>
      </w:r>
      <w:r>
        <w:t>)</w:t>
      </w:r>
    </w:p>
    <w:bookmarkEnd w:id="0"/>
    <w:bookmarkEnd w:id="1"/>
    <w:p w14:paraId="3ECE800F" w14:textId="2C8ADA5E" w:rsidR="00A01B96" w:rsidRDefault="00A01B96" w:rsidP="00AB0F71">
      <w:pPr>
        <w:pStyle w:val="NICEnormal"/>
      </w:pPr>
      <w:r>
        <w:t xml:space="preserve">Base all treatment choices on </w:t>
      </w:r>
      <w:hyperlink r:id="rId8" w:history="1">
        <w:r w:rsidRPr="00D604F0">
          <w:rPr>
            <w:rStyle w:val="Hyperlink"/>
          </w:rPr>
          <w:t>shared decision making</w:t>
        </w:r>
      </w:hyperlink>
      <w:r>
        <w:t>. Think about enrolment into a clinical trial as an option at each step.</w:t>
      </w:r>
    </w:p>
    <w:p w14:paraId="5E754B28" w14:textId="33397872" w:rsidR="00253820" w:rsidRDefault="00253820" w:rsidP="00AB0F71">
      <w:pPr>
        <w:pStyle w:val="NICEnormal"/>
      </w:pPr>
      <w:r>
        <w:t>I</w:t>
      </w:r>
      <w:r w:rsidR="00AB0F71">
        <w:t>nitial recommended treatment option</w:t>
      </w:r>
      <w:r>
        <w:t>s</w:t>
      </w:r>
      <w:r w:rsidR="00AB0F71">
        <w:t xml:space="preserve"> </w:t>
      </w:r>
      <w:r>
        <w:t>are</w:t>
      </w:r>
      <w:r w:rsidR="00803C32">
        <w:t xml:space="preserve"> the</w:t>
      </w:r>
      <w:r>
        <w:t>:</w:t>
      </w:r>
      <w:r w:rsidR="006F054F">
        <w:t xml:space="preserve"> </w:t>
      </w:r>
    </w:p>
    <w:p w14:paraId="062B2E84" w14:textId="6BD49119" w:rsidR="00944B20" w:rsidRDefault="00944B20" w:rsidP="00253820">
      <w:pPr>
        <w:pStyle w:val="Bulletleft1"/>
      </w:pPr>
      <w:hyperlink r:id="rId9" w:history="1">
        <w:r w:rsidRPr="00944B20">
          <w:rPr>
            <w:rStyle w:val="Hyperlink"/>
          </w:rPr>
          <w:t>NICE technology appraisal guidance on cabozantinib with nivolumab</w:t>
        </w:r>
      </w:hyperlink>
      <w:r>
        <w:t xml:space="preserve"> or</w:t>
      </w:r>
    </w:p>
    <w:p w14:paraId="4BB334A9" w14:textId="5C0782DC" w:rsidR="00944B20" w:rsidRDefault="00944B20" w:rsidP="00253820">
      <w:pPr>
        <w:pStyle w:val="Bulletleft1"/>
      </w:pPr>
      <w:hyperlink r:id="rId10" w:history="1">
        <w:r w:rsidRPr="00944B20">
          <w:rPr>
            <w:rStyle w:val="Hyperlink"/>
          </w:rPr>
          <w:t>NICE technology appraisal guidance on lenvatinib with pembrolizumab</w:t>
        </w:r>
      </w:hyperlink>
      <w:r>
        <w:t xml:space="preserve"> or</w:t>
      </w:r>
    </w:p>
    <w:p w14:paraId="19747466" w14:textId="7B297039" w:rsidR="00944B20" w:rsidRDefault="00944B20" w:rsidP="00944B20">
      <w:pPr>
        <w:pStyle w:val="Bulletleft1"/>
      </w:pPr>
      <w:hyperlink r:id="rId11" w:history="1">
        <w:r w:rsidRPr="00944B20">
          <w:rPr>
            <w:rStyle w:val="Hyperlink"/>
          </w:rPr>
          <w:t>NICE technology appraisal guidance on nivolumab with ipilumumab</w:t>
        </w:r>
      </w:hyperlink>
      <w:r>
        <w:t xml:space="preserve"> or</w:t>
      </w:r>
    </w:p>
    <w:p w14:paraId="5184DDD2" w14:textId="461D20F2" w:rsidR="00944B20" w:rsidRDefault="00944B20" w:rsidP="00253820">
      <w:pPr>
        <w:pStyle w:val="Bulletleft1"/>
      </w:pPr>
      <w:hyperlink r:id="rId12" w:history="1">
        <w:r w:rsidRPr="00944B20">
          <w:rPr>
            <w:rStyle w:val="Hyperlink"/>
          </w:rPr>
          <w:t>NICE technology appraisal guidance on cabozantinib</w:t>
        </w:r>
      </w:hyperlink>
      <w:r>
        <w:t xml:space="preserve"> or</w:t>
      </w:r>
    </w:p>
    <w:p w14:paraId="277276E5" w14:textId="44ECEADF" w:rsidR="00253820" w:rsidRDefault="00253820" w:rsidP="00253820">
      <w:pPr>
        <w:pStyle w:val="Bulletleft1"/>
      </w:pPr>
      <w:hyperlink r:id="rId13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 or</w:t>
      </w:r>
    </w:p>
    <w:p w14:paraId="51FF8DD1" w14:textId="723A3E28" w:rsidR="00253820" w:rsidRDefault="00253820" w:rsidP="00253820">
      <w:pPr>
        <w:pStyle w:val="Bulletleft1"/>
      </w:pPr>
      <w:hyperlink r:id="rId14" w:history="1">
        <w:r w:rsidRPr="00861398">
          <w:rPr>
            <w:rStyle w:val="Hyperlink"/>
          </w:rPr>
          <w:t>NICE technology appraisal guidance on pazopanib</w:t>
        </w:r>
      </w:hyperlink>
      <w:r>
        <w:t xml:space="preserve"> or</w:t>
      </w:r>
    </w:p>
    <w:p w14:paraId="58A2026C" w14:textId="2C6D36F0" w:rsidR="00253820" w:rsidRDefault="00253820" w:rsidP="00253820">
      <w:pPr>
        <w:pStyle w:val="Bulletleft1last"/>
      </w:pPr>
      <w:hyperlink r:id="rId15" w:history="1">
        <w:r w:rsidRPr="00861398">
          <w:rPr>
            <w:rStyle w:val="Hyperlink"/>
          </w:rPr>
          <w:t>NICE technology appraisal guidance on tivozanib</w:t>
        </w:r>
      </w:hyperlink>
      <w:r>
        <w:t>.</w:t>
      </w:r>
    </w:p>
    <w:p w14:paraId="0CBE86F5" w14:textId="5A44ED96" w:rsidR="003451FD" w:rsidRDefault="003451FD" w:rsidP="00944B20">
      <w:pPr>
        <w:pStyle w:val="Heading2"/>
      </w:pPr>
      <w:r>
        <w:t xml:space="preserve">Initial treatment with </w:t>
      </w:r>
      <w:r w:rsidR="00944B20">
        <w:t xml:space="preserve">cabozantinib with nivolumab </w:t>
      </w:r>
    </w:p>
    <w:p w14:paraId="60635054" w14:textId="6516C145" w:rsidR="00944B20" w:rsidRDefault="00944B20" w:rsidP="00944B20">
      <w:pPr>
        <w:pStyle w:val="NICEnormal"/>
      </w:pPr>
      <w:r>
        <w:t xml:space="preserve">For people who have disease progression after initial treatment in line with the </w:t>
      </w:r>
      <w:hyperlink r:id="rId16" w:history="1">
        <w:r w:rsidRPr="00944B20">
          <w:rPr>
            <w:rStyle w:val="Hyperlink"/>
          </w:rPr>
          <w:t>NICE technology appraisal guidance on cabozantinib with nivolumab</w:t>
        </w:r>
      </w:hyperlink>
      <w:r>
        <w:t>, recommended treatment options are:</w:t>
      </w:r>
    </w:p>
    <w:p w14:paraId="5D0D91D0" w14:textId="11FC0215" w:rsidR="00944B20" w:rsidRDefault="00944B20" w:rsidP="00944B20">
      <w:pPr>
        <w:pStyle w:val="Bulletleft1"/>
      </w:pPr>
      <w:r>
        <w:t xml:space="preserve">the </w:t>
      </w:r>
      <w:hyperlink r:id="rId17" w:history="1">
        <w:r w:rsidRPr="00944B20">
          <w:rPr>
            <w:rStyle w:val="Hyperlink"/>
          </w:rPr>
          <w:t>NICE technology appraisal guidance on axitinib</w:t>
        </w:r>
      </w:hyperlink>
      <w:r>
        <w:t xml:space="preserve"> or</w:t>
      </w:r>
    </w:p>
    <w:p w14:paraId="0496CA67" w14:textId="72B9B77D" w:rsidR="00944B20" w:rsidRDefault="00944B20" w:rsidP="00944B20">
      <w:pPr>
        <w:pStyle w:val="Bulletleft1"/>
      </w:pPr>
      <w:r>
        <w:t xml:space="preserve">the </w:t>
      </w:r>
      <w:hyperlink r:id="rId18" w:history="1">
        <w:r w:rsidRPr="00944B20">
          <w:rPr>
            <w:rStyle w:val="Hyperlink"/>
          </w:rPr>
          <w:t>NICE technology appraisal guidance on lenvatinib with everolimus</w:t>
        </w:r>
      </w:hyperlink>
      <w:r>
        <w:t xml:space="preserve"> or</w:t>
      </w:r>
    </w:p>
    <w:p w14:paraId="2823E862" w14:textId="63142578" w:rsidR="00944B20" w:rsidRDefault="00944B20" w:rsidP="00944B20">
      <w:pPr>
        <w:pStyle w:val="Bulletleft1"/>
      </w:pPr>
      <w:r>
        <w:t xml:space="preserve">the </w:t>
      </w:r>
      <w:hyperlink r:id="rId19" w:history="1">
        <w:r w:rsidRPr="00944B20">
          <w:rPr>
            <w:rStyle w:val="Hyperlink"/>
          </w:rPr>
          <w:t>NICE technology appraisal guidance on everolimus</w:t>
        </w:r>
      </w:hyperlink>
      <w:r>
        <w:t xml:space="preserve"> or</w:t>
      </w:r>
    </w:p>
    <w:p w14:paraId="6BE0EB02" w14:textId="3873ACDE" w:rsidR="00944B20" w:rsidRDefault="00944B20" w:rsidP="00944B20">
      <w:pPr>
        <w:pStyle w:val="Bulletleft1"/>
      </w:pPr>
      <w:r>
        <w:t xml:space="preserve">the </w:t>
      </w:r>
      <w:hyperlink r:id="rId20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 </w:t>
      </w:r>
      <w:r w:rsidR="002440BA">
        <w:t xml:space="preserve">(NHS England Policy) </w:t>
      </w:r>
      <w:r>
        <w:t>or</w:t>
      </w:r>
    </w:p>
    <w:p w14:paraId="7173C9E3" w14:textId="402E58ED" w:rsidR="00944B20" w:rsidRDefault="00944B20" w:rsidP="00944B20">
      <w:pPr>
        <w:pStyle w:val="Bulletleft1"/>
      </w:pPr>
      <w:r>
        <w:t xml:space="preserve">the </w:t>
      </w:r>
      <w:hyperlink r:id="rId21" w:history="1">
        <w:r w:rsidRPr="00861398">
          <w:rPr>
            <w:rStyle w:val="Hyperlink"/>
          </w:rPr>
          <w:t>NICE technology appraisal guidance on pazopanib</w:t>
        </w:r>
      </w:hyperlink>
      <w:r>
        <w:t xml:space="preserve"> </w:t>
      </w:r>
      <w:r w:rsidR="002440BA">
        <w:t xml:space="preserve">(NHS England Policy) </w:t>
      </w:r>
      <w:r>
        <w:t>or</w:t>
      </w:r>
    </w:p>
    <w:p w14:paraId="0214FAB0" w14:textId="2E8F084A" w:rsidR="00944B20" w:rsidRDefault="00944B20" w:rsidP="00944B20">
      <w:pPr>
        <w:pStyle w:val="Bulletleft1"/>
      </w:pPr>
      <w:r>
        <w:t xml:space="preserve">the </w:t>
      </w:r>
      <w:hyperlink r:id="rId22" w:history="1">
        <w:r w:rsidRPr="00861398">
          <w:rPr>
            <w:rStyle w:val="Hyperlink"/>
          </w:rPr>
          <w:t>NICE technology appraisal guidance on tivozanib</w:t>
        </w:r>
      </w:hyperlink>
      <w:r w:rsidR="002440BA">
        <w:t xml:space="preserve"> (NHS England Policy)</w:t>
      </w:r>
    </w:p>
    <w:p w14:paraId="0DF5CA91" w14:textId="7DB87DB5" w:rsidR="00944B20" w:rsidRDefault="00944B20" w:rsidP="00944B20">
      <w:pPr>
        <w:pStyle w:val="Bulletleft1last"/>
      </w:pPr>
      <w:r>
        <w:t>nivolumab monotherapy (if cabozantinib is permanently discontinued due to toxicity and there is no evidence of progressive disease</w:t>
      </w:r>
      <w:r w:rsidR="002440BA">
        <w:t>; NHS England Policy</w:t>
      </w:r>
      <w:r>
        <w:t>).</w:t>
      </w:r>
    </w:p>
    <w:p w14:paraId="06E6CD29" w14:textId="18A830BA" w:rsidR="00685EDF" w:rsidRDefault="00685EDF" w:rsidP="00685EDF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23" w:history="1">
        <w:r w:rsidRPr="00944B20">
          <w:rPr>
            <w:rStyle w:val="Hyperlink"/>
          </w:rPr>
          <w:t>NICE technology appraisal guidance on cabozantinib with nivolumab</w:t>
        </w:r>
      </w:hyperlink>
      <w:r>
        <w:t xml:space="preserve"> and have disease progression after treatment in line with the </w:t>
      </w:r>
      <w:hyperlink r:id="rId24" w:history="1">
        <w:r w:rsidRPr="00944B20">
          <w:rPr>
            <w:rStyle w:val="Hyperlink"/>
          </w:rPr>
          <w:t>NICE technology appraisal guidance on axitinib</w:t>
        </w:r>
      </w:hyperlink>
      <w:r>
        <w:t xml:space="preserve">, the only </w:t>
      </w:r>
      <w:r>
        <w:lastRenderedPageBreak/>
        <w:t xml:space="preserve">recommended treatment option is the </w:t>
      </w:r>
      <w:hyperlink r:id="rId25" w:history="1">
        <w:r w:rsidRPr="00861398">
          <w:rPr>
            <w:rStyle w:val="Hyperlink"/>
          </w:rPr>
          <w:t>NICE technology appraisal guidance on everolimus</w:t>
        </w:r>
      </w:hyperlink>
      <w:r>
        <w:t>.</w:t>
      </w:r>
    </w:p>
    <w:p w14:paraId="378E5059" w14:textId="66F61759" w:rsidR="00685EDF" w:rsidRDefault="00685EDF" w:rsidP="00685EDF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26" w:history="1">
        <w:r w:rsidRPr="00944B20">
          <w:rPr>
            <w:rStyle w:val="Hyperlink"/>
          </w:rPr>
          <w:t>NICE technology appraisal guidance on cabozantinib with nivolumab</w:t>
        </w:r>
      </w:hyperlink>
      <w:r>
        <w:t xml:space="preserve"> and have disease progression after treatment in line with the </w:t>
      </w:r>
      <w:hyperlink r:id="rId27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28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29" w:history="1">
        <w:r w:rsidRPr="00C35E74">
          <w:rPr>
            <w:rStyle w:val="Hyperlink"/>
          </w:rPr>
          <w:t>tivozanib</w:t>
        </w:r>
      </w:hyperlink>
      <w:r w:rsidR="002440BA">
        <w:t xml:space="preserve"> (NHS England Policy)</w:t>
      </w:r>
      <w:r>
        <w:t xml:space="preserve">, the only recommended treatment option is the </w:t>
      </w:r>
      <w:hyperlink r:id="rId30" w:history="1">
        <w:r w:rsidRPr="00861398">
          <w:rPr>
            <w:rStyle w:val="Hyperlink"/>
          </w:rPr>
          <w:t>NICE technology appraisal guidance on everolimus</w:t>
        </w:r>
      </w:hyperlink>
      <w:r>
        <w:t>.</w:t>
      </w:r>
    </w:p>
    <w:p w14:paraId="1F5DF547" w14:textId="4622A335" w:rsidR="00685EDF" w:rsidRDefault="00685EDF" w:rsidP="00685EDF">
      <w:pPr>
        <w:pStyle w:val="NICEnormal"/>
      </w:pPr>
      <w:r>
        <w:t xml:space="preserve">For people who have had initial treatment in line with the </w:t>
      </w:r>
      <w:hyperlink r:id="rId31" w:history="1">
        <w:r w:rsidRPr="00944B20">
          <w:rPr>
            <w:rStyle w:val="Hyperlink"/>
          </w:rPr>
          <w:t>NICE technology appraisal guidance on cabozantinib with nivolumab</w:t>
        </w:r>
      </w:hyperlink>
      <w:r>
        <w:t xml:space="preserve"> and have disease progression after treatment with nivolumab monotherapy (because cabozantinib was permanently discontinued due to toxicity and there was no evidence of progressive disease</w:t>
      </w:r>
      <w:r w:rsidR="002440BA">
        <w:t>; NHS England Policy</w:t>
      </w:r>
      <w:r>
        <w:t>), recommended treatment options are the:</w:t>
      </w:r>
    </w:p>
    <w:p w14:paraId="3E4DCCC4" w14:textId="2808728F" w:rsidR="00685EDF" w:rsidRDefault="00685EDF" w:rsidP="00685EDF">
      <w:pPr>
        <w:pStyle w:val="Bulletleft1"/>
      </w:pPr>
      <w:hyperlink r:id="rId32" w:history="1">
        <w:r w:rsidRPr="00944B20">
          <w:rPr>
            <w:rStyle w:val="Hyperlink"/>
          </w:rPr>
          <w:t>NICE technology appraisal guidance on axitinib</w:t>
        </w:r>
      </w:hyperlink>
      <w:r>
        <w:t xml:space="preserve"> or</w:t>
      </w:r>
    </w:p>
    <w:p w14:paraId="4D66CED7" w14:textId="671F90AB" w:rsidR="00685EDF" w:rsidRDefault="00685EDF" w:rsidP="00685EDF">
      <w:pPr>
        <w:pStyle w:val="Bulletleft1last"/>
      </w:pPr>
      <w:hyperlink r:id="rId33" w:history="1">
        <w:r w:rsidRPr="00944B20">
          <w:rPr>
            <w:rStyle w:val="Hyperlink"/>
          </w:rPr>
          <w:t>NICE technology appraisal guidance on lenvatinib with everolimus</w:t>
        </w:r>
      </w:hyperlink>
      <w:r>
        <w:t>.</w:t>
      </w:r>
    </w:p>
    <w:p w14:paraId="212E483D" w14:textId="32E9CA06" w:rsidR="00685EDF" w:rsidRDefault="00685EDF" w:rsidP="00685EDF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34" w:history="1">
        <w:r w:rsidRPr="00944B20">
          <w:rPr>
            <w:rStyle w:val="Hyperlink"/>
          </w:rPr>
          <w:t>NICE technology appraisal guidance on cabozantinib with nivolumab</w:t>
        </w:r>
      </w:hyperlink>
      <w:r>
        <w:t xml:space="preserve"> who have disease progression after treatment with nivolumab monotherapy (because cabozantinib was permanently discontinued due to toxicity and there was no evidence of progressive disease</w:t>
      </w:r>
      <w:r w:rsidR="002440BA">
        <w:t>; NHS England Policy</w:t>
      </w:r>
      <w:r>
        <w:t xml:space="preserve">) and disease progression after treatment in line with the </w:t>
      </w:r>
      <w:hyperlink r:id="rId35" w:history="1">
        <w:r w:rsidRPr="00944B20">
          <w:rPr>
            <w:rStyle w:val="Hyperlink"/>
          </w:rPr>
          <w:t>NICE technology appraisal guidance on axitinib</w:t>
        </w:r>
      </w:hyperlink>
      <w:r>
        <w:t xml:space="preserve">, the only recommended treatment option is </w:t>
      </w:r>
      <w:hyperlink r:id="rId36" w:history="1">
        <w:r w:rsidRPr="00861398">
          <w:rPr>
            <w:rStyle w:val="Hyperlink"/>
          </w:rPr>
          <w:t>NICE technology appraisal guidance on everolimus</w:t>
        </w:r>
      </w:hyperlink>
      <w:r>
        <w:t>.</w:t>
      </w:r>
    </w:p>
    <w:p w14:paraId="1E77A947" w14:textId="01ACB914" w:rsidR="00685EDF" w:rsidRDefault="00685EDF" w:rsidP="00685EDF">
      <w:pPr>
        <w:pStyle w:val="Heading2"/>
      </w:pPr>
      <w:r>
        <w:t xml:space="preserve">Initial treatment with lenvatinib with pembrolizumab </w:t>
      </w:r>
    </w:p>
    <w:p w14:paraId="33295316" w14:textId="2E48E184" w:rsidR="00685EDF" w:rsidRDefault="00685EDF" w:rsidP="00685EDF">
      <w:pPr>
        <w:pStyle w:val="NICEnormal"/>
      </w:pPr>
      <w:r>
        <w:t xml:space="preserve">For people who have disease progression after initial treatment in line with the </w:t>
      </w:r>
      <w:hyperlink r:id="rId37" w:history="1">
        <w:r w:rsidRPr="00944B20">
          <w:rPr>
            <w:rStyle w:val="Hyperlink"/>
          </w:rPr>
          <w:t>NICE technology appraisal guidance on lenvatinib with pembrolizumab</w:t>
        </w:r>
      </w:hyperlink>
      <w:r>
        <w:t>, recommended treatment options are the:</w:t>
      </w:r>
    </w:p>
    <w:p w14:paraId="3F1D9207" w14:textId="75774C69" w:rsidR="00685EDF" w:rsidRDefault="00685EDF" w:rsidP="00685EDF">
      <w:pPr>
        <w:pStyle w:val="Bulletleft1"/>
      </w:pPr>
      <w:hyperlink r:id="rId38" w:history="1">
        <w:r w:rsidRPr="00944B20">
          <w:rPr>
            <w:rStyle w:val="Hyperlink"/>
          </w:rPr>
          <w:t>NICE technology appraisal guidance on cabozantinib</w:t>
        </w:r>
      </w:hyperlink>
      <w:r>
        <w:t xml:space="preserve"> or</w:t>
      </w:r>
    </w:p>
    <w:p w14:paraId="1C5FC5ED" w14:textId="77777777" w:rsidR="00685EDF" w:rsidRDefault="00685EDF" w:rsidP="00685EDF">
      <w:pPr>
        <w:pStyle w:val="Bulletleft1"/>
      </w:pPr>
      <w:hyperlink r:id="rId39" w:history="1">
        <w:r w:rsidRPr="00944B20">
          <w:rPr>
            <w:rStyle w:val="Hyperlink"/>
          </w:rPr>
          <w:t>NICE technology appraisal guidance on everolimus</w:t>
        </w:r>
      </w:hyperlink>
      <w:r>
        <w:t xml:space="preserve"> or</w:t>
      </w:r>
    </w:p>
    <w:p w14:paraId="7A29ED64" w14:textId="6DDB97E9" w:rsidR="00685EDF" w:rsidRDefault="00685EDF" w:rsidP="00685EDF">
      <w:pPr>
        <w:pStyle w:val="Bulletleft1"/>
      </w:pPr>
      <w:hyperlink r:id="rId40" w:history="1">
        <w:r w:rsidRPr="00944B20">
          <w:rPr>
            <w:rStyle w:val="Hyperlink"/>
          </w:rPr>
          <w:t>NICE technology appraisal guidance on axitinib</w:t>
        </w:r>
      </w:hyperlink>
      <w:r>
        <w:t xml:space="preserve"> or</w:t>
      </w:r>
    </w:p>
    <w:p w14:paraId="34690C21" w14:textId="55E3A40A" w:rsidR="00685EDF" w:rsidRDefault="00685EDF" w:rsidP="00685EDF">
      <w:pPr>
        <w:pStyle w:val="Bulletleft1"/>
      </w:pPr>
      <w:hyperlink r:id="rId41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 </w:t>
      </w:r>
      <w:r w:rsidR="002440BA">
        <w:t xml:space="preserve">(NHS England Policy) </w:t>
      </w:r>
      <w:r>
        <w:t>or</w:t>
      </w:r>
    </w:p>
    <w:p w14:paraId="3D032FC5" w14:textId="30374017" w:rsidR="00685EDF" w:rsidRDefault="00685EDF" w:rsidP="00685EDF">
      <w:pPr>
        <w:pStyle w:val="Bulletleft1"/>
      </w:pPr>
      <w:hyperlink r:id="rId42" w:history="1">
        <w:r w:rsidRPr="00861398">
          <w:rPr>
            <w:rStyle w:val="Hyperlink"/>
          </w:rPr>
          <w:t>NICE technology appraisal guidance on pazopanib</w:t>
        </w:r>
      </w:hyperlink>
      <w:r>
        <w:t xml:space="preserve"> </w:t>
      </w:r>
      <w:r w:rsidR="002440BA">
        <w:t xml:space="preserve">(NHS England Policy) </w:t>
      </w:r>
      <w:r>
        <w:t>or</w:t>
      </w:r>
    </w:p>
    <w:p w14:paraId="72BF6A97" w14:textId="36B5CEFC" w:rsidR="00685EDF" w:rsidRDefault="00685EDF" w:rsidP="00685EDF">
      <w:pPr>
        <w:pStyle w:val="Bulletleft1last"/>
      </w:pPr>
      <w:hyperlink r:id="rId43" w:history="1">
        <w:r w:rsidRPr="00861398">
          <w:rPr>
            <w:rStyle w:val="Hyperlink"/>
          </w:rPr>
          <w:t>NICE technology appraisal guidance on tivozanib</w:t>
        </w:r>
      </w:hyperlink>
      <w:r w:rsidR="002440BA">
        <w:t xml:space="preserve"> (NHS England Policy)</w:t>
      </w:r>
      <w:r>
        <w:t>.</w:t>
      </w:r>
    </w:p>
    <w:p w14:paraId="263EAB82" w14:textId="477E6BB7" w:rsidR="00685EDF" w:rsidRDefault="00685EDF" w:rsidP="00685EDF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44" w:history="1">
        <w:r w:rsidRPr="00944B20">
          <w:rPr>
            <w:rStyle w:val="Hyperlink"/>
          </w:rPr>
          <w:t>NICE technology appraisal guidance on lenvatinib with pembrolizumab</w:t>
        </w:r>
      </w:hyperlink>
      <w:r>
        <w:t xml:space="preserve"> and have disease progression after treatment in line with the </w:t>
      </w:r>
      <w:hyperlink r:id="rId45" w:history="1">
        <w:r w:rsidRPr="00944B20">
          <w:rPr>
            <w:rStyle w:val="Hyperlink"/>
          </w:rPr>
          <w:t>NICE technology appraisal guidance on cabozantinib</w:t>
        </w:r>
      </w:hyperlink>
      <w:r>
        <w:t xml:space="preserve">, the only recommended treatment option is the </w:t>
      </w:r>
      <w:hyperlink r:id="rId46" w:history="1">
        <w:r w:rsidRPr="00861398">
          <w:rPr>
            <w:rStyle w:val="Hyperlink"/>
          </w:rPr>
          <w:t>NICE technology appraisal guidance on everolimus</w:t>
        </w:r>
      </w:hyperlink>
      <w:r>
        <w:t>.</w:t>
      </w:r>
    </w:p>
    <w:p w14:paraId="2376AB65" w14:textId="4E71D9E8" w:rsidR="00685EDF" w:rsidRDefault="00685EDF" w:rsidP="00685EDF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47" w:history="1">
        <w:r w:rsidRPr="00944B20">
          <w:rPr>
            <w:rStyle w:val="Hyperlink"/>
          </w:rPr>
          <w:t>NICE technology appraisal guidance on lenvatinib with pembrolizumab</w:t>
        </w:r>
      </w:hyperlink>
      <w:r>
        <w:t xml:space="preserve"> and have disease progression after treatment in line with the </w:t>
      </w:r>
      <w:hyperlink r:id="rId48" w:history="1">
        <w:r w:rsidRPr="00861398">
          <w:rPr>
            <w:rStyle w:val="Hyperlink"/>
          </w:rPr>
          <w:t>NICE technology appraisal guidance on everolimus</w:t>
        </w:r>
      </w:hyperlink>
      <w:r>
        <w:t xml:space="preserve">, the only recommended treatment option is the </w:t>
      </w:r>
      <w:hyperlink r:id="rId49" w:history="1">
        <w:r w:rsidRPr="00944B20">
          <w:rPr>
            <w:rStyle w:val="Hyperlink"/>
          </w:rPr>
          <w:t>NICE technology appraisal guidance on cabozantinib</w:t>
        </w:r>
      </w:hyperlink>
      <w:r>
        <w:t>.</w:t>
      </w:r>
    </w:p>
    <w:p w14:paraId="05A2B5B8" w14:textId="36A3EE64" w:rsidR="00685EDF" w:rsidRDefault="00685EDF" w:rsidP="00685EDF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50" w:history="1">
        <w:r w:rsidRPr="00944B20">
          <w:rPr>
            <w:rStyle w:val="Hyperlink"/>
          </w:rPr>
          <w:t>NICE technology appraisal guidance on lenvatinib with pembrolizumab</w:t>
        </w:r>
      </w:hyperlink>
      <w:r>
        <w:t xml:space="preserve"> and have disease progression after treatment in line with the </w:t>
      </w:r>
      <w:hyperlink r:id="rId51" w:history="1">
        <w:r w:rsidRPr="00944B20">
          <w:rPr>
            <w:rStyle w:val="Hyperlink"/>
          </w:rPr>
          <w:t>NICE technology appraisal guidance on axitinib</w:t>
        </w:r>
      </w:hyperlink>
      <w:r>
        <w:t xml:space="preserve">, the only recommended treatment option is the </w:t>
      </w:r>
      <w:hyperlink r:id="rId52" w:history="1">
        <w:r w:rsidRPr="00861398">
          <w:rPr>
            <w:rStyle w:val="Hyperlink"/>
          </w:rPr>
          <w:t>NICE technology appraisal guidance on everolimus</w:t>
        </w:r>
      </w:hyperlink>
      <w:r>
        <w:t>.</w:t>
      </w:r>
    </w:p>
    <w:p w14:paraId="06B0ED6F" w14:textId="217B5ED4" w:rsidR="00685EDF" w:rsidRDefault="00685EDF" w:rsidP="00685EDF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53" w:history="1">
        <w:r w:rsidRPr="00944B20">
          <w:rPr>
            <w:rStyle w:val="Hyperlink"/>
          </w:rPr>
          <w:t>NICE technology appraisal guidance on lenvatinib with pembrolizumab</w:t>
        </w:r>
      </w:hyperlink>
      <w:r>
        <w:t xml:space="preserve"> and have disease progression after treatment in line with the </w:t>
      </w:r>
      <w:hyperlink r:id="rId54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55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56" w:history="1">
        <w:r w:rsidRPr="00C35E74">
          <w:rPr>
            <w:rStyle w:val="Hyperlink"/>
          </w:rPr>
          <w:t>tivozanib</w:t>
        </w:r>
      </w:hyperlink>
      <w:r w:rsidR="002440BA">
        <w:t xml:space="preserve"> (NHS England Policy)</w:t>
      </w:r>
      <w:r>
        <w:t>, recommended treatment options are the:</w:t>
      </w:r>
    </w:p>
    <w:p w14:paraId="5AA71FDE" w14:textId="03F96D03" w:rsidR="00685EDF" w:rsidRDefault="00685EDF" w:rsidP="00685EDF">
      <w:pPr>
        <w:pStyle w:val="Bulletleft1"/>
      </w:pPr>
      <w:hyperlink r:id="rId57" w:history="1">
        <w:r w:rsidRPr="00944B20">
          <w:rPr>
            <w:rStyle w:val="Hyperlink"/>
          </w:rPr>
          <w:t>NICE technology appraisal guidance on cabozantinib</w:t>
        </w:r>
      </w:hyperlink>
      <w:r>
        <w:t xml:space="preserve"> or</w:t>
      </w:r>
    </w:p>
    <w:p w14:paraId="782F6451" w14:textId="639B411F" w:rsidR="00685EDF" w:rsidRDefault="00685EDF" w:rsidP="00685EDF">
      <w:pPr>
        <w:pStyle w:val="Bulletleft1last"/>
      </w:pPr>
      <w:hyperlink r:id="rId58" w:history="1">
        <w:r w:rsidRPr="00944B20">
          <w:rPr>
            <w:rStyle w:val="Hyperlink"/>
          </w:rPr>
          <w:t>NICE technology appraisal guidance on everolimus</w:t>
        </w:r>
      </w:hyperlink>
      <w:r>
        <w:t>.</w:t>
      </w:r>
    </w:p>
    <w:p w14:paraId="18202178" w14:textId="574486F9" w:rsidR="00685EDF" w:rsidRDefault="00685EDF" w:rsidP="00685EDF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59" w:history="1">
        <w:r w:rsidRPr="00944B20">
          <w:rPr>
            <w:rStyle w:val="Hyperlink"/>
          </w:rPr>
          <w:t>NICE technology appraisal guidance on lenvatinib with pembrolizumab</w:t>
        </w:r>
      </w:hyperlink>
      <w:r>
        <w:t xml:space="preserve"> who have disease progression after treatment in line with the </w:t>
      </w:r>
      <w:hyperlink r:id="rId60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61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62" w:history="1">
        <w:r w:rsidRPr="00C35E74">
          <w:rPr>
            <w:rStyle w:val="Hyperlink"/>
          </w:rPr>
          <w:t>tivozanib</w:t>
        </w:r>
      </w:hyperlink>
      <w:r>
        <w:t xml:space="preserve"> </w:t>
      </w:r>
      <w:r w:rsidR="002440BA">
        <w:t xml:space="preserve">(NHS England Policy) </w:t>
      </w:r>
      <w:r>
        <w:t xml:space="preserve">and disease progression after treatment in line with the </w:t>
      </w:r>
      <w:hyperlink r:id="rId63" w:history="1">
        <w:r w:rsidR="004B120E" w:rsidRPr="00944B20">
          <w:rPr>
            <w:rStyle w:val="Hyperlink"/>
          </w:rPr>
          <w:t>NICE technology appraisal guidance on cabozantinib</w:t>
        </w:r>
      </w:hyperlink>
      <w:r>
        <w:t xml:space="preserve">, the </w:t>
      </w:r>
      <w:r>
        <w:lastRenderedPageBreak/>
        <w:t xml:space="preserve">only recommended treatment option is </w:t>
      </w:r>
      <w:hyperlink r:id="rId64" w:history="1">
        <w:r w:rsidRPr="00861398">
          <w:rPr>
            <w:rStyle w:val="Hyperlink"/>
          </w:rPr>
          <w:t>NICE technology appraisal guidance on everolimus</w:t>
        </w:r>
      </w:hyperlink>
      <w:r>
        <w:t>.</w:t>
      </w:r>
    </w:p>
    <w:p w14:paraId="25AFCEF5" w14:textId="6C403240" w:rsidR="004B120E" w:rsidRDefault="004B120E" w:rsidP="004B120E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65" w:history="1">
        <w:r w:rsidRPr="00944B20">
          <w:rPr>
            <w:rStyle w:val="Hyperlink"/>
          </w:rPr>
          <w:t>NICE technology appraisal guidance on lenvatinib with pembrolizumab</w:t>
        </w:r>
      </w:hyperlink>
      <w:r>
        <w:t xml:space="preserve"> who have disease progression after treatment in line with the </w:t>
      </w:r>
      <w:hyperlink r:id="rId66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67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68" w:history="1">
        <w:r w:rsidRPr="00C35E74">
          <w:rPr>
            <w:rStyle w:val="Hyperlink"/>
          </w:rPr>
          <w:t>tivozanib</w:t>
        </w:r>
      </w:hyperlink>
      <w:r>
        <w:t xml:space="preserve"> </w:t>
      </w:r>
      <w:r w:rsidR="002440BA">
        <w:t xml:space="preserve">(NHS England Policy) </w:t>
      </w:r>
      <w:r>
        <w:t xml:space="preserve">and disease progression after treatment in line with the </w:t>
      </w:r>
      <w:hyperlink r:id="rId69" w:history="1">
        <w:r w:rsidRPr="00944B20">
          <w:rPr>
            <w:rStyle w:val="Hyperlink"/>
          </w:rPr>
          <w:t>NICE technology appraisal guidance on everolimus</w:t>
        </w:r>
      </w:hyperlink>
      <w:r>
        <w:t xml:space="preserve">, the only recommended treatment option is </w:t>
      </w:r>
      <w:hyperlink r:id="rId70" w:history="1">
        <w:r w:rsidRPr="00944B20">
          <w:rPr>
            <w:rStyle w:val="Hyperlink"/>
          </w:rPr>
          <w:t>NICE technology appraisal guidance on cabozantinib</w:t>
        </w:r>
      </w:hyperlink>
      <w:r>
        <w:t>.</w:t>
      </w:r>
    </w:p>
    <w:p w14:paraId="2F0D4A84" w14:textId="12166EFE" w:rsidR="004B120E" w:rsidRDefault="004B120E" w:rsidP="004B120E">
      <w:pPr>
        <w:pStyle w:val="Heading2"/>
      </w:pPr>
      <w:r>
        <w:t xml:space="preserve">Initial treatment </w:t>
      </w:r>
      <w:r w:rsidRPr="003451FD">
        <w:t xml:space="preserve">with </w:t>
      </w:r>
      <w:r>
        <w:t xml:space="preserve">nivolumab with ipilumumab </w:t>
      </w:r>
    </w:p>
    <w:p w14:paraId="18F7C6B3" w14:textId="4640FC0E" w:rsidR="0029548E" w:rsidRDefault="0029548E" w:rsidP="0029548E">
      <w:pPr>
        <w:pStyle w:val="NICEnormal"/>
      </w:pPr>
      <w:r>
        <w:t xml:space="preserve">For people who have disease progression after initial treatment in line with the </w:t>
      </w:r>
      <w:hyperlink r:id="rId71" w:history="1">
        <w:r w:rsidRPr="00944B20">
          <w:rPr>
            <w:rStyle w:val="Hyperlink"/>
          </w:rPr>
          <w:t>NICE technology appraisal guidance on nivolumab with ipilumumab</w:t>
        </w:r>
      </w:hyperlink>
      <w:r>
        <w:t>, recommended treatment options are the:</w:t>
      </w:r>
    </w:p>
    <w:p w14:paraId="748E8CB4" w14:textId="72A58C29" w:rsidR="0029548E" w:rsidRDefault="0029548E" w:rsidP="0029548E">
      <w:pPr>
        <w:pStyle w:val="Bulletleft1"/>
      </w:pPr>
      <w:hyperlink r:id="rId72" w:history="1">
        <w:r w:rsidRPr="00944B20">
          <w:rPr>
            <w:rStyle w:val="Hyperlink"/>
          </w:rPr>
          <w:t>NICE technology appraisal guidance on cabozantinib</w:t>
        </w:r>
      </w:hyperlink>
      <w:r>
        <w:t xml:space="preserve"> </w:t>
      </w:r>
      <w:r w:rsidR="002440BA">
        <w:t xml:space="preserve">(NHS England Policy) </w:t>
      </w:r>
      <w:r>
        <w:t>or</w:t>
      </w:r>
    </w:p>
    <w:p w14:paraId="3A8B52F3" w14:textId="760B59DA" w:rsidR="0029548E" w:rsidRDefault="0029548E" w:rsidP="0029548E">
      <w:pPr>
        <w:pStyle w:val="Bulletleft1"/>
      </w:pPr>
      <w:hyperlink r:id="rId73" w:history="1">
        <w:r w:rsidRPr="00944B20">
          <w:rPr>
            <w:rStyle w:val="Hyperlink"/>
          </w:rPr>
          <w:t>NICE technology appraisal guidance on everolimus</w:t>
        </w:r>
      </w:hyperlink>
      <w:r>
        <w:t xml:space="preserve"> or</w:t>
      </w:r>
    </w:p>
    <w:p w14:paraId="2FBE1950" w14:textId="5AB881D6" w:rsidR="0029548E" w:rsidRDefault="0029548E" w:rsidP="0029548E">
      <w:pPr>
        <w:pStyle w:val="Bulletleft1"/>
      </w:pPr>
      <w:hyperlink r:id="rId74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 </w:t>
      </w:r>
      <w:r w:rsidR="002440BA">
        <w:t xml:space="preserve">(NHS England Policy) </w:t>
      </w:r>
      <w:r>
        <w:t>or</w:t>
      </w:r>
    </w:p>
    <w:p w14:paraId="2ADDD9C5" w14:textId="027FD2CD" w:rsidR="0029548E" w:rsidRDefault="0029548E" w:rsidP="0029548E">
      <w:pPr>
        <w:pStyle w:val="Bulletleft1"/>
      </w:pPr>
      <w:hyperlink r:id="rId75" w:history="1">
        <w:r w:rsidRPr="00861398">
          <w:rPr>
            <w:rStyle w:val="Hyperlink"/>
          </w:rPr>
          <w:t>NICE technology appraisal guidance on pazopanib</w:t>
        </w:r>
      </w:hyperlink>
      <w:r>
        <w:t xml:space="preserve"> </w:t>
      </w:r>
      <w:r w:rsidR="002440BA">
        <w:t xml:space="preserve">(NHS England Policy) </w:t>
      </w:r>
      <w:r>
        <w:t>or</w:t>
      </w:r>
    </w:p>
    <w:p w14:paraId="1BF82DE4" w14:textId="33035160" w:rsidR="0029548E" w:rsidRDefault="0029548E" w:rsidP="0029548E">
      <w:pPr>
        <w:pStyle w:val="Bulletleft1last"/>
      </w:pPr>
      <w:hyperlink r:id="rId76" w:history="1">
        <w:r w:rsidRPr="00861398">
          <w:rPr>
            <w:rStyle w:val="Hyperlink"/>
          </w:rPr>
          <w:t>NICE technology appraisal guidance on tivozanib</w:t>
        </w:r>
      </w:hyperlink>
      <w:r w:rsidR="002440BA">
        <w:t xml:space="preserve"> (NHS England Policy)</w:t>
      </w:r>
      <w:r>
        <w:t>.</w:t>
      </w:r>
    </w:p>
    <w:p w14:paraId="77F22B6B" w14:textId="61730945" w:rsidR="0029548E" w:rsidRDefault="0029548E" w:rsidP="0029548E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77" w:history="1">
        <w:r w:rsidRPr="00944B20">
          <w:rPr>
            <w:rStyle w:val="Hyperlink"/>
          </w:rPr>
          <w:t>NICE technology appraisal guidance on nivolumab with ipilumumab</w:t>
        </w:r>
      </w:hyperlink>
      <w:r>
        <w:t xml:space="preserve"> and have disease progression after treatment in line with the </w:t>
      </w:r>
      <w:hyperlink r:id="rId78" w:history="1">
        <w:r w:rsidRPr="00944B20">
          <w:rPr>
            <w:rStyle w:val="Hyperlink"/>
          </w:rPr>
          <w:t>NICE technology appraisal guidance on cabozantinib</w:t>
        </w:r>
      </w:hyperlink>
      <w:r w:rsidR="002440BA">
        <w:t xml:space="preserve"> (NHS England Policy)</w:t>
      </w:r>
      <w:r>
        <w:t>, recommended treatment options are:</w:t>
      </w:r>
    </w:p>
    <w:p w14:paraId="69A617E4" w14:textId="77198E1E" w:rsidR="0029548E" w:rsidRDefault="0029548E" w:rsidP="0029548E">
      <w:pPr>
        <w:pStyle w:val="Bulletleft1"/>
      </w:pPr>
      <w:hyperlink r:id="rId79" w:history="1">
        <w:r w:rsidRPr="00944B20">
          <w:rPr>
            <w:rStyle w:val="Hyperlink"/>
          </w:rPr>
          <w:t>NICE technology appraisal guidance on lenvatinib with everolimus</w:t>
        </w:r>
      </w:hyperlink>
      <w:r>
        <w:t xml:space="preserve"> or</w:t>
      </w:r>
    </w:p>
    <w:p w14:paraId="28B0A23F" w14:textId="1A40DB91" w:rsidR="0029548E" w:rsidRDefault="0029548E" w:rsidP="0029548E">
      <w:pPr>
        <w:pStyle w:val="Bulletleft1last"/>
      </w:pPr>
      <w:hyperlink r:id="rId80" w:history="1">
        <w:r w:rsidRPr="00944B20">
          <w:rPr>
            <w:rStyle w:val="Hyperlink"/>
          </w:rPr>
          <w:t>NICE technology appraisal guidance on everolimus</w:t>
        </w:r>
      </w:hyperlink>
      <w:r>
        <w:t>.</w:t>
      </w:r>
    </w:p>
    <w:p w14:paraId="5A890D34" w14:textId="6FD515B3" w:rsidR="0029548E" w:rsidRDefault="0029548E" w:rsidP="0029548E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81" w:history="1">
        <w:r w:rsidRPr="00944B20">
          <w:rPr>
            <w:rStyle w:val="Hyperlink"/>
          </w:rPr>
          <w:t>NICE technology appraisal guidance on nivolumab with ipilumumab</w:t>
        </w:r>
      </w:hyperlink>
      <w:r>
        <w:t xml:space="preserve"> and have disease progression after treatment in line with the </w:t>
      </w:r>
      <w:hyperlink r:id="rId82" w:history="1">
        <w:r w:rsidRPr="00944B20">
          <w:rPr>
            <w:rStyle w:val="Hyperlink"/>
          </w:rPr>
          <w:t>NICE technology appraisal guidance on everolimus</w:t>
        </w:r>
      </w:hyperlink>
      <w:r>
        <w:t xml:space="preserve">, the only recommended treatment option is the </w:t>
      </w:r>
      <w:hyperlink r:id="rId83" w:history="1">
        <w:r w:rsidRPr="00944B20">
          <w:rPr>
            <w:rStyle w:val="Hyperlink"/>
          </w:rPr>
          <w:t>NICE technology appraisal guidance on cabozantinib</w:t>
        </w:r>
      </w:hyperlink>
      <w:r>
        <w:t>.</w:t>
      </w:r>
    </w:p>
    <w:p w14:paraId="17554728" w14:textId="3154B81D" w:rsidR="0029548E" w:rsidRDefault="0029548E" w:rsidP="0029548E">
      <w:pPr>
        <w:pStyle w:val="Bulletleft1last"/>
        <w:numPr>
          <w:ilvl w:val="0"/>
          <w:numId w:val="0"/>
        </w:numPr>
      </w:pPr>
      <w:r>
        <w:lastRenderedPageBreak/>
        <w:t xml:space="preserve">For people who have had initial treatment in line with the </w:t>
      </w:r>
      <w:hyperlink r:id="rId84" w:history="1">
        <w:r w:rsidRPr="00944B20">
          <w:rPr>
            <w:rStyle w:val="Hyperlink"/>
          </w:rPr>
          <w:t>NICE technology appraisal guidance on nivolumab with ipilumumab</w:t>
        </w:r>
      </w:hyperlink>
      <w:r>
        <w:t xml:space="preserve"> and have disease progression after treatment in line with the </w:t>
      </w:r>
      <w:hyperlink r:id="rId85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86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87" w:history="1">
        <w:r w:rsidRPr="00C35E74">
          <w:rPr>
            <w:rStyle w:val="Hyperlink"/>
          </w:rPr>
          <w:t>tivozanib</w:t>
        </w:r>
      </w:hyperlink>
      <w:r w:rsidR="002440BA">
        <w:t xml:space="preserve"> (NHS England Policy)</w:t>
      </w:r>
      <w:r>
        <w:t>, recommended treatment options are:</w:t>
      </w:r>
    </w:p>
    <w:p w14:paraId="5493FD76" w14:textId="3A68E964" w:rsidR="0029548E" w:rsidRDefault="0029548E" w:rsidP="0029548E">
      <w:pPr>
        <w:pStyle w:val="Bulletleft1"/>
      </w:pPr>
      <w:hyperlink r:id="rId88" w:history="1">
        <w:r w:rsidRPr="00944B20">
          <w:rPr>
            <w:rStyle w:val="Hyperlink"/>
          </w:rPr>
          <w:t>NICE technology appraisal guidance on cabozantinib</w:t>
        </w:r>
      </w:hyperlink>
      <w:r>
        <w:t xml:space="preserve"> or</w:t>
      </w:r>
    </w:p>
    <w:p w14:paraId="372DBA2B" w14:textId="3F8FFF67" w:rsidR="0029548E" w:rsidRDefault="0029548E" w:rsidP="0029548E">
      <w:pPr>
        <w:pStyle w:val="Bulletleft1"/>
      </w:pPr>
      <w:hyperlink r:id="rId89" w:history="1">
        <w:r w:rsidRPr="00944B20">
          <w:rPr>
            <w:rStyle w:val="Hyperlink"/>
          </w:rPr>
          <w:t>NICE technology appraisal guidance on everolimus</w:t>
        </w:r>
      </w:hyperlink>
      <w:r w:rsidR="00FD52A9">
        <w:t xml:space="preserve"> or</w:t>
      </w:r>
    </w:p>
    <w:p w14:paraId="77EB4224" w14:textId="2A880766" w:rsidR="0029548E" w:rsidRDefault="0029548E" w:rsidP="0029548E">
      <w:pPr>
        <w:pStyle w:val="Bulletleft1last"/>
      </w:pPr>
      <w:hyperlink r:id="rId90" w:history="1">
        <w:r w:rsidRPr="00944B20">
          <w:rPr>
            <w:rStyle w:val="Hyperlink"/>
          </w:rPr>
          <w:t>NICE technology appraisal guidance on lenvatinib with everolimus</w:t>
        </w:r>
      </w:hyperlink>
      <w:r>
        <w:t>.</w:t>
      </w:r>
    </w:p>
    <w:p w14:paraId="34E127DB" w14:textId="4A62413D" w:rsidR="0029548E" w:rsidRDefault="0029548E" w:rsidP="0029548E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91" w:history="1">
        <w:r w:rsidRPr="00944B20">
          <w:rPr>
            <w:rStyle w:val="Hyperlink"/>
          </w:rPr>
          <w:t>NICE technology appraisal guidance on nivolumab with ipilumumab</w:t>
        </w:r>
      </w:hyperlink>
      <w:r>
        <w:t xml:space="preserve"> who have disease progression after treatment in line with the </w:t>
      </w:r>
      <w:hyperlink r:id="rId92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93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94" w:history="1">
        <w:r w:rsidRPr="00C35E74">
          <w:rPr>
            <w:rStyle w:val="Hyperlink"/>
          </w:rPr>
          <w:t>tivozanib</w:t>
        </w:r>
      </w:hyperlink>
      <w:r>
        <w:t xml:space="preserve"> </w:t>
      </w:r>
      <w:r w:rsidR="002440BA">
        <w:t xml:space="preserve">(NHS England Policy) </w:t>
      </w:r>
      <w:r>
        <w:t xml:space="preserve">and disease progression after treatment in line with the </w:t>
      </w:r>
      <w:hyperlink r:id="rId95" w:history="1">
        <w:r w:rsidRPr="00944B20">
          <w:rPr>
            <w:rStyle w:val="Hyperlink"/>
          </w:rPr>
          <w:t>NICE technology appraisal guidance on cabozantinib</w:t>
        </w:r>
      </w:hyperlink>
      <w:r>
        <w:t xml:space="preserve">, the only recommended treatment option is </w:t>
      </w:r>
      <w:hyperlink r:id="rId96" w:history="1">
        <w:r w:rsidRPr="00861398">
          <w:rPr>
            <w:rStyle w:val="Hyperlink"/>
          </w:rPr>
          <w:t>NICE technology appraisal guidance on everolimus</w:t>
        </w:r>
      </w:hyperlink>
      <w:r>
        <w:t>.</w:t>
      </w:r>
    </w:p>
    <w:p w14:paraId="063D5BD3" w14:textId="4B5A0F7A" w:rsidR="0029548E" w:rsidRDefault="0029548E" w:rsidP="0029548E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97" w:history="1">
        <w:r w:rsidRPr="00944B20">
          <w:rPr>
            <w:rStyle w:val="Hyperlink"/>
          </w:rPr>
          <w:t>NICE technology appraisal guidance on nivolumab with ipilumumab</w:t>
        </w:r>
      </w:hyperlink>
      <w:r>
        <w:t xml:space="preserve"> who have disease progression after treatment in line with the </w:t>
      </w:r>
      <w:hyperlink r:id="rId98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99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100" w:history="1">
        <w:r w:rsidRPr="00C35E74">
          <w:rPr>
            <w:rStyle w:val="Hyperlink"/>
          </w:rPr>
          <w:t>tivozanib</w:t>
        </w:r>
      </w:hyperlink>
      <w:r>
        <w:t xml:space="preserve"> </w:t>
      </w:r>
      <w:r w:rsidR="002440BA">
        <w:t xml:space="preserve">(NHS England Policy) </w:t>
      </w:r>
      <w:r>
        <w:t xml:space="preserve">and disease progression after treatment in line with the </w:t>
      </w:r>
      <w:hyperlink r:id="rId101" w:history="1">
        <w:r w:rsidRPr="00861398">
          <w:rPr>
            <w:rStyle w:val="Hyperlink"/>
          </w:rPr>
          <w:t>NICE technology appraisal guidance on everolimus</w:t>
        </w:r>
      </w:hyperlink>
      <w:r>
        <w:t xml:space="preserve">, the only recommended treatment option is </w:t>
      </w:r>
      <w:hyperlink r:id="rId102" w:history="1">
        <w:r w:rsidRPr="00944B20">
          <w:rPr>
            <w:rStyle w:val="Hyperlink"/>
          </w:rPr>
          <w:t>NICE technology appraisal guidance on cabozantinib</w:t>
        </w:r>
      </w:hyperlink>
      <w:r>
        <w:t>.</w:t>
      </w:r>
    </w:p>
    <w:p w14:paraId="512D97DD" w14:textId="77777777" w:rsidR="00E806BE" w:rsidRDefault="00E806BE" w:rsidP="00E806BE">
      <w:pPr>
        <w:pStyle w:val="Heading2"/>
      </w:pPr>
      <w:r>
        <w:t xml:space="preserve">Initial treatment with cabozantinib </w:t>
      </w:r>
    </w:p>
    <w:p w14:paraId="7D81B219" w14:textId="7FE00DFC" w:rsidR="00E806BE" w:rsidRDefault="00E806BE" w:rsidP="00E806BE">
      <w:pPr>
        <w:pStyle w:val="NICEnormal"/>
      </w:pPr>
      <w:r>
        <w:t xml:space="preserve">For people who have disease progression after initial treatment in line with the </w:t>
      </w:r>
      <w:hyperlink r:id="rId103" w:history="1">
        <w:r w:rsidRPr="00944B20">
          <w:rPr>
            <w:rStyle w:val="Hyperlink"/>
          </w:rPr>
          <w:t>NICE technology appraisal guidance on cabozantinib</w:t>
        </w:r>
      </w:hyperlink>
      <w:r>
        <w:t>, recommended treatment options are the:</w:t>
      </w:r>
    </w:p>
    <w:p w14:paraId="739A6D1A" w14:textId="35C2A13A" w:rsidR="00E806BE" w:rsidRDefault="00E806BE" w:rsidP="00E806BE">
      <w:pPr>
        <w:pStyle w:val="Bulletleft1"/>
      </w:pPr>
      <w:hyperlink r:id="rId104" w:history="1">
        <w:r w:rsidRPr="00E806BE">
          <w:rPr>
            <w:rStyle w:val="Hyperlink"/>
          </w:rPr>
          <w:t>NICE technology appraisal guidance on axitinib</w:t>
        </w:r>
      </w:hyperlink>
      <w:r>
        <w:t xml:space="preserve"> or</w:t>
      </w:r>
    </w:p>
    <w:p w14:paraId="7365157A" w14:textId="1CC303CF" w:rsidR="00E806BE" w:rsidRDefault="00E806BE" w:rsidP="00E806BE">
      <w:pPr>
        <w:pStyle w:val="Bulletleft1"/>
      </w:pPr>
      <w:hyperlink r:id="rId105" w:history="1">
        <w:r w:rsidRPr="00944B20">
          <w:rPr>
            <w:rStyle w:val="Hyperlink"/>
          </w:rPr>
          <w:t>NICE technology appraisal guidance on lenvatinib with everolimus</w:t>
        </w:r>
      </w:hyperlink>
      <w:r>
        <w:t xml:space="preserve"> or</w:t>
      </w:r>
    </w:p>
    <w:p w14:paraId="3E1A5EA9" w14:textId="02AF5E99" w:rsidR="00E806BE" w:rsidRDefault="00E806BE" w:rsidP="00E806BE">
      <w:pPr>
        <w:pStyle w:val="Bulletleft1"/>
      </w:pPr>
      <w:hyperlink r:id="rId106" w:history="1">
        <w:r w:rsidRPr="00944B20">
          <w:rPr>
            <w:rStyle w:val="Hyperlink"/>
          </w:rPr>
          <w:t>NICE technology appraisal guidance on everolimus</w:t>
        </w:r>
      </w:hyperlink>
      <w:r>
        <w:t xml:space="preserve"> or</w:t>
      </w:r>
    </w:p>
    <w:p w14:paraId="74B016A2" w14:textId="2AAA3EA9" w:rsidR="00E806BE" w:rsidRDefault="00E806BE" w:rsidP="00E806BE">
      <w:pPr>
        <w:pStyle w:val="Bulletleft1last"/>
      </w:pPr>
      <w:hyperlink r:id="rId107" w:history="1">
        <w:r w:rsidRPr="00E806BE">
          <w:rPr>
            <w:rStyle w:val="Hyperlink"/>
          </w:rPr>
          <w:t>NICE technology appraisal guidance on nivolumab</w:t>
        </w:r>
      </w:hyperlink>
      <w:r>
        <w:t xml:space="preserve">. </w:t>
      </w:r>
    </w:p>
    <w:p w14:paraId="42783F69" w14:textId="24FE76AE" w:rsidR="00E806BE" w:rsidRDefault="00E806BE" w:rsidP="00E806BE">
      <w:pPr>
        <w:pStyle w:val="Bulletleft1last"/>
        <w:numPr>
          <w:ilvl w:val="0"/>
          <w:numId w:val="0"/>
        </w:numPr>
      </w:pPr>
      <w:r>
        <w:lastRenderedPageBreak/>
        <w:t xml:space="preserve">For people who have had initial treatment in line with the </w:t>
      </w:r>
      <w:hyperlink r:id="rId108" w:history="1">
        <w:r w:rsidRPr="00944B20">
          <w:rPr>
            <w:rStyle w:val="Hyperlink"/>
          </w:rPr>
          <w:t>NICE technology appraisal guidance on cabozantinib</w:t>
        </w:r>
      </w:hyperlink>
      <w:r>
        <w:t xml:space="preserve"> and have disease progression after treatment in line with the </w:t>
      </w:r>
      <w:hyperlink r:id="rId109" w:history="1">
        <w:r w:rsidRPr="00E806BE">
          <w:rPr>
            <w:rStyle w:val="Hyperlink"/>
          </w:rPr>
          <w:t>NICE technology appraisal guidance on axitinib</w:t>
        </w:r>
      </w:hyperlink>
      <w:r>
        <w:t>, recommended treatment options are the:</w:t>
      </w:r>
    </w:p>
    <w:p w14:paraId="1A257324" w14:textId="47C8BE73" w:rsidR="00E806BE" w:rsidRDefault="00E806BE" w:rsidP="00E806BE">
      <w:pPr>
        <w:pStyle w:val="Bulletleft1"/>
      </w:pPr>
      <w:hyperlink r:id="rId110" w:history="1">
        <w:r w:rsidRPr="00944B20">
          <w:rPr>
            <w:rStyle w:val="Hyperlink"/>
          </w:rPr>
          <w:t>NICE technology appraisal guidance on everolimus</w:t>
        </w:r>
      </w:hyperlink>
      <w:r>
        <w:t xml:space="preserve"> or</w:t>
      </w:r>
    </w:p>
    <w:p w14:paraId="29CB7495" w14:textId="77777777" w:rsidR="00E806BE" w:rsidRDefault="00E806BE" w:rsidP="00E806BE">
      <w:pPr>
        <w:pStyle w:val="Bulletleft1last"/>
      </w:pPr>
      <w:hyperlink r:id="rId111" w:history="1">
        <w:r w:rsidRPr="00E806BE">
          <w:rPr>
            <w:rStyle w:val="Hyperlink"/>
          </w:rPr>
          <w:t>NICE technology appraisal guidance on nivolumab</w:t>
        </w:r>
      </w:hyperlink>
      <w:r>
        <w:t xml:space="preserve">. </w:t>
      </w:r>
    </w:p>
    <w:p w14:paraId="13E35AD5" w14:textId="1149057C" w:rsidR="00E806BE" w:rsidRDefault="00E806BE" w:rsidP="00E806BE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112" w:history="1">
        <w:r w:rsidRPr="00944B20">
          <w:rPr>
            <w:rStyle w:val="Hyperlink"/>
          </w:rPr>
          <w:t>NICE technology appraisal guidance on cabozantinib</w:t>
        </w:r>
      </w:hyperlink>
      <w:r>
        <w:t xml:space="preserve"> and have disease progression after treatment in line with the </w:t>
      </w:r>
      <w:hyperlink r:id="rId113" w:history="1">
        <w:r w:rsidRPr="00944B20">
          <w:rPr>
            <w:rStyle w:val="Hyperlink"/>
          </w:rPr>
          <w:t>NICE technology appraisal guidance on lenvatinib with everolimus</w:t>
        </w:r>
      </w:hyperlink>
      <w:r>
        <w:t xml:space="preserve"> or </w:t>
      </w:r>
      <w:hyperlink r:id="rId114" w:history="1">
        <w:r w:rsidRPr="00E806BE">
          <w:rPr>
            <w:rStyle w:val="Hyperlink"/>
          </w:rPr>
          <w:t>everolimus</w:t>
        </w:r>
      </w:hyperlink>
      <w:r>
        <w:t xml:space="preserve">, the only recommended treatment option is the </w:t>
      </w:r>
      <w:hyperlink r:id="rId115" w:history="1">
        <w:r w:rsidRPr="00E806BE">
          <w:rPr>
            <w:rStyle w:val="Hyperlink"/>
          </w:rPr>
          <w:t>NICE technology appraisal guidance on nivolumab</w:t>
        </w:r>
      </w:hyperlink>
      <w:r>
        <w:t>.</w:t>
      </w:r>
    </w:p>
    <w:p w14:paraId="30A70627" w14:textId="672E0681" w:rsidR="00E806BE" w:rsidRDefault="00E806BE" w:rsidP="00E806BE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116" w:history="1">
        <w:r w:rsidRPr="00944B20">
          <w:rPr>
            <w:rStyle w:val="Hyperlink"/>
          </w:rPr>
          <w:t>NICE technology appraisal guidance on cabozantinib</w:t>
        </w:r>
      </w:hyperlink>
      <w:r>
        <w:t xml:space="preserve"> and have disease progression after treatment in line with the </w:t>
      </w:r>
      <w:hyperlink r:id="rId117" w:history="1">
        <w:r w:rsidRPr="00E806BE">
          <w:rPr>
            <w:rStyle w:val="Hyperlink"/>
          </w:rPr>
          <w:t>NICE technology appraisal guidance on nivolumab</w:t>
        </w:r>
      </w:hyperlink>
      <w:r>
        <w:t>, recommended treatment options are the:</w:t>
      </w:r>
    </w:p>
    <w:p w14:paraId="12A3C58F" w14:textId="21B3958D" w:rsidR="00E806BE" w:rsidRDefault="00E806BE" w:rsidP="00E806BE">
      <w:pPr>
        <w:pStyle w:val="Bulletleft1"/>
      </w:pPr>
      <w:hyperlink r:id="rId118" w:history="1">
        <w:r w:rsidRPr="00E806BE">
          <w:rPr>
            <w:rStyle w:val="Hyperlink"/>
          </w:rPr>
          <w:t>NICE technology appraisal guidance on axitinib</w:t>
        </w:r>
      </w:hyperlink>
      <w:r>
        <w:t xml:space="preserve"> or</w:t>
      </w:r>
    </w:p>
    <w:p w14:paraId="2FDECC0D" w14:textId="306B1F82" w:rsidR="00E806BE" w:rsidRDefault="00E806BE" w:rsidP="00E806BE">
      <w:pPr>
        <w:pStyle w:val="Bulletleft1last"/>
      </w:pPr>
      <w:hyperlink r:id="rId119" w:history="1">
        <w:r w:rsidRPr="00944B20">
          <w:rPr>
            <w:rStyle w:val="Hyperlink"/>
          </w:rPr>
          <w:t>NICE technology appraisal guidance on lenvatinib with everolimus</w:t>
        </w:r>
      </w:hyperlink>
      <w:r>
        <w:t xml:space="preserve">. </w:t>
      </w:r>
    </w:p>
    <w:p w14:paraId="04A43A49" w14:textId="13EC622F" w:rsidR="0019699D" w:rsidRDefault="0019699D" w:rsidP="0019699D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120" w:history="1">
        <w:r w:rsidRPr="00944B20">
          <w:rPr>
            <w:rStyle w:val="Hyperlink"/>
          </w:rPr>
          <w:t>NICE technology appraisal guidance on cabozantinib</w:t>
        </w:r>
      </w:hyperlink>
      <w:r>
        <w:t xml:space="preserve"> who have disease progression after treatment in line with the </w:t>
      </w:r>
      <w:hyperlink r:id="rId121" w:history="1">
        <w:r w:rsidRPr="00E806BE">
          <w:rPr>
            <w:rStyle w:val="Hyperlink"/>
          </w:rPr>
          <w:t>NICE technology appraisal guidance on nivolumab</w:t>
        </w:r>
      </w:hyperlink>
      <w:r>
        <w:t xml:space="preserve"> and disease progression after treatment in line with the </w:t>
      </w:r>
      <w:hyperlink r:id="rId122" w:history="1">
        <w:r w:rsidRPr="00E806BE">
          <w:rPr>
            <w:rStyle w:val="Hyperlink"/>
          </w:rPr>
          <w:t>NICE technology appraisal guidance on axitinib</w:t>
        </w:r>
      </w:hyperlink>
      <w:r>
        <w:t xml:space="preserve">, the only recommended treatment option is the </w:t>
      </w:r>
      <w:hyperlink r:id="rId123" w:history="1">
        <w:r w:rsidRPr="00944B20">
          <w:rPr>
            <w:rStyle w:val="Hyperlink"/>
          </w:rPr>
          <w:t>NICE technology appraisal guidance on everolimus</w:t>
        </w:r>
      </w:hyperlink>
      <w:r>
        <w:t>.</w:t>
      </w:r>
    </w:p>
    <w:p w14:paraId="6E27C37A" w14:textId="443B70EB" w:rsidR="00621826" w:rsidRDefault="00621826" w:rsidP="00621826">
      <w:pPr>
        <w:pStyle w:val="Heading2"/>
      </w:pPr>
      <w:r>
        <w:t xml:space="preserve">Initial treatment with sunitinib, pazopanib or tivozanib </w:t>
      </w:r>
    </w:p>
    <w:p w14:paraId="457258EB" w14:textId="533B54E1" w:rsidR="00621826" w:rsidRDefault="00621826" w:rsidP="00621826">
      <w:pPr>
        <w:pStyle w:val="Bulletleft1last"/>
        <w:numPr>
          <w:ilvl w:val="0"/>
          <w:numId w:val="0"/>
        </w:numPr>
      </w:pPr>
      <w:r>
        <w:t xml:space="preserve">For people who have disease progression after initial treatment in line with the </w:t>
      </w:r>
      <w:hyperlink r:id="rId124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125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126" w:history="1">
        <w:r w:rsidRPr="00C35E74">
          <w:rPr>
            <w:rStyle w:val="Hyperlink"/>
          </w:rPr>
          <w:t>tivozanib</w:t>
        </w:r>
      </w:hyperlink>
      <w:r>
        <w:t>, recommended treatment options are the:</w:t>
      </w:r>
    </w:p>
    <w:p w14:paraId="42D94EC6" w14:textId="50D3EDF6" w:rsidR="004B120E" w:rsidRDefault="00621826" w:rsidP="00621826">
      <w:pPr>
        <w:pStyle w:val="Bulletleft1"/>
      </w:pPr>
      <w:hyperlink r:id="rId127" w:history="1">
        <w:r w:rsidRPr="00944B20">
          <w:rPr>
            <w:rStyle w:val="Hyperlink"/>
          </w:rPr>
          <w:t>NICE technology appraisal guidance on cabozantinib</w:t>
        </w:r>
      </w:hyperlink>
      <w:r>
        <w:t xml:space="preserve"> or</w:t>
      </w:r>
    </w:p>
    <w:p w14:paraId="6BF2778A" w14:textId="4C19079A" w:rsidR="00621826" w:rsidRDefault="00621826" w:rsidP="00621826">
      <w:pPr>
        <w:pStyle w:val="Bulletleft1"/>
      </w:pPr>
      <w:hyperlink r:id="rId128" w:history="1">
        <w:r w:rsidRPr="00E806BE">
          <w:rPr>
            <w:rStyle w:val="Hyperlink"/>
          </w:rPr>
          <w:t>NICE technology appraisal guidance on axitinib</w:t>
        </w:r>
      </w:hyperlink>
      <w:r>
        <w:t xml:space="preserve"> or</w:t>
      </w:r>
    </w:p>
    <w:p w14:paraId="7509E842" w14:textId="5DE0F5F3" w:rsidR="00685EDF" w:rsidRDefault="00621826" w:rsidP="00621826">
      <w:pPr>
        <w:pStyle w:val="Bulletleft1"/>
      </w:pPr>
      <w:hyperlink r:id="rId129" w:history="1">
        <w:r w:rsidRPr="00944B20">
          <w:rPr>
            <w:rStyle w:val="Hyperlink"/>
          </w:rPr>
          <w:t>NICE technology appraisal guidance on lenvatinib with everolimus</w:t>
        </w:r>
      </w:hyperlink>
      <w:r>
        <w:t xml:space="preserve"> or</w:t>
      </w:r>
    </w:p>
    <w:p w14:paraId="1FE630C0" w14:textId="44CB1173" w:rsidR="00621826" w:rsidRDefault="00621826" w:rsidP="00621826">
      <w:pPr>
        <w:pStyle w:val="Bulletleft1"/>
      </w:pPr>
      <w:hyperlink r:id="rId130" w:history="1">
        <w:r w:rsidRPr="00944B20">
          <w:rPr>
            <w:rStyle w:val="Hyperlink"/>
          </w:rPr>
          <w:t>NICE technology appraisal guidance on everolimus</w:t>
        </w:r>
      </w:hyperlink>
      <w:r>
        <w:t xml:space="preserve"> or</w:t>
      </w:r>
    </w:p>
    <w:p w14:paraId="60AC6F20" w14:textId="20641609" w:rsidR="00685EDF" w:rsidRDefault="00621826" w:rsidP="00621826">
      <w:pPr>
        <w:pStyle w:val="Bulletleft1last"/>
      </w:pPr>
      <w:hyperlink r:id="rId131" w:history="1">
        <w:r w:rsidRPr="00E806BE">
          <w:rPr>
            <w:rStyle w:val="Hyperlink"/>
          </w:rPr>
          <w:t>NICE technology appraisal guidance on nivolumab</w:t>
        </w:r>
      </w:hyperlink>
      <w:r>
        <w:t>.</w:t>
      </w:r>
    </w:p>
    <w:p w14:paraId="58A8637D" w14:textId="67AC8D61" w:rsidR="00621826" w:rsidRDefault="00621826" w:rsidP="00621826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132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133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134" w:history="1">
        <w:r w:rsidRPr="00C35E74">
          <w:rPr>
            <w:rStyle w:val="Hyperlink"/>
          </w:rPr>
          <w:t>tivozanib</w:t>
        </w:r>
      </w:hyperlink>
      <w:r>
        <w:t xml:space="preserve"> and have disease progression after treatment in line with the </w:t>
      </w:r>
      <w:hyperlink r:id="rId135" w:history="1">
        <w:r w:rsidRPr="00944B20">
          <w:rPr>
            <w:rStyle w:val="Hyperlink"/>
          </w:rPr>
          <w:t>NICE technology appraisal guidance on cabozantinib</w:t>
        </w:r>
      </w:hyperlink>
      <w:r>
        <w:t>, recommended treatment options are the:</w:t>
      </w:r>
    </w:p>
    <w:p w14:paraId="4EFD8FD8" w14:textId="77777777" w:rsidR="00621826" w:rsidRDefault="00621826" w:rsidP="00621826">
      <w:pPr>
        <w:pStyle w:val="Bulletleft1"/>
      </w:pPr>
      <w:hyperlink r:id="rId136" w:history="1">
        <w:r w:rsidRPr="00944B20">
          <w:rPr>
            <w:rStyle w:val="Hyperlink"/>
          </w:rPr>
          <w:t>NICE technology appraisal guidance on everolimus</w:t>
        </w:r>
      </w:hyperlink>
      <w:r>
        <w:t xml:space="preserve"> or</w:t>
      </w:r>
    </w:p>
    <w:p w14:paraId="70843EB6" w14:textId="77777777" w:rsidR="00621826" w:rsidRDefault="00621826" w:rsidP="00621826">
      <w:pPr>
        <w:pStyle w:val="Bulletleft1last"/>
      </w:pPr>
      <w:hyperlink r:id="rId137" w:history="1">
        <w:r w:rsidRPr="00E806BE">
          <w:rPr>
            <w:rStyle w:val="Hyperlink"/>
          </w:rPr>
          <w:t>NICE technology appraisal guidance on nivolumab</w:t>
        </w:r>
      </w:hyperlink>
      <w:r>
        <w:t xml:space="preserve">. </w:t>
      </w:r>
    </w:p>
    <w:p w14:paraId="192B8280" w14:textId="697C5396" w:rsidR="00621826" w:rsidRDefault="00621826" w:rsidP="00621826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138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139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140" w:history="1">
        <w:r w:rsidRPr="00C35E74">
          <w:rPr>
            <w:rStyle w:val="Hyperlink"/>
          </w:rPr>
          <w:t>tivozanib</w:t>
        </w:r>
      </w:hyperlink>
      <w:r>
        <w:t xml:space="preserve"> and have disease progression after treatment in line with the </w:t>
      </w:r>
      <w:hyperlink r:id="rId141" w:history="1">
        <w:r w:rsidRPr="00E806BE">
          <w:rPr>
            <w:rStyle w:val="Hyperlink"/>
          </w:rPr>
          <w:t>NICE technology appraisal guidance on axitinib</w:t>
        </w:r>
      </w:hyperlink>
      <w:r>
        <w:t>, recommended treatment options are the:</w:t>
      </w:r>
    </w:p>
    <w:p w14:paraId="353A378D" w14:textId="485C8666" w:rsidR="00621826" w:rsidRDefault="00621826" w:rsidP="00621826">
      <w:pPr>
        <w:pStyle w:val="Bulletleft1"/>
      </w:pPr>
      <w:hyperlink r:id="rId142" w:history="1">
        <w:r w:rsidRPr="00944B20">
          <w:rPr>
            <w:rStyle w:val="Hyperlink"/>
          </w:rPr>
          <w:t>NICE technology appraisal guidance on cabozantinib</w:t>
        </w:r>
      </w:hyperlink>
      <w:r>
        <w:t xml:space="preserve"> or</w:t>
      </w:r>
    </w:p>
    <w:p w14:paraId="32EE1E7B" w14:textId="0F12E339" w:rsidR="00621826" w:rsidRDefault="00621826" w:rsidP="00621826">
      <w:pPr>
        <w:pStyle w:val="Bulletleft1"/>
      </w:pPr>
      <w:hyperlink r:id="rId143" w:history="1">
        <w:r w:rsidRPr="00944B20">
          <w:rPr>
            <w:rStyle w:val="Hyperlink"/>
          </w:rPr>
          <w:t>NICE technology appraisal guidance on everolimus</w:t>
        </w:r>
      </w:hyperlink>
      <w:r>
        <w:t xml:space="preserve"> or</w:t>
      </w:r>
    </w:p>
    <w:p w14:paraId="1571E7E7" w14:textId="77777777" w:rsidR="00621826" w:rsidRDefault="00621826" w:rsidP="00621826">
      <w:pPr>
        <w:pStyle w:val="Bulletleft1last"/>
      </w:pPr>
      <w:hyperlink r:id="rId144" w:history="1">
        <w:r w:rsidRPr="00E806BE">
          <w:rPr>
            <w:rStyle w:val="Hyperlink"/>
          </w:rPr>
          <w:t>NICE technology appraisal guidance on nivolumab</w:t>
        </w:r>
      </w:hyperlink>
      <w:r>
        <w:t xml:space="preserve">. </w:t>
      </w:r>
    </w:p>
    <w:p w14:paraId="00D58B89" w14:textId="499FA3B9" w:rsidR="00621826" w:rsidRDefault="00621826" w:rsidP="00621826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145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146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147" w:history="1">
        <w:r w:rsidRPr="00C35E74">
          <w:rPr>
            <w:rStyle w:val="Hyperlink"/>
          </w:rPr>
          <w:t>tivozanib</w:t>
        </w:r>
      </w:hyperlink>
      <w:r>
        <w:t xml:space="preserve"> who have disease progression after treatment in line with the </w:t>
      </w:r>
      <w:hyperlink r:id="rId148" w:history="1">
        <w:r w:rsidRPr="00E806BE">
          <w:rPr>
            <w:rStyle w:val="Hyperlink"/>
          </w:rPr>
          <w:t>NICE technology appraisal guidance on axitinib</w:t>
        </w:r>
      </w:hyperlink>
      <w:r>
        <w:t xml:space="preserve"> and disease progression after treatment in line with the </w:t>
      </w:r>
      <w:hyperlink r:id="rId149" w:history="1">
        <w:r w:rsidRPr="00944B20">
          <w:rPr>
            <w:rStyle w:val="Hyperlink"/>
          </w:rPr>
          <w:t>NICE technology appraisal guidance on cabozantinib</w:t>
        </w:r>
      </w:hyperlink>
      <w:r>
        <w:t xml:space="preserve">, the only recommended treatment option is the </w:t>
      </w:r>
      <w:hyperlink r:id="rId150" w:history="1">
        <w:r w:rsidRPr="00944B20">
          <w:rPr>
            <w:rStyle w:val="Hyperlink"/>
          </w:rPr>
          <w:t>NICE technology appraisal guidance on everolimus</w:t>
        </w:r>
      </w:hyperlink>
      <w:r>
        <w:t>.</w:t>
      </w:r>
    </w:p>
    <w:p w14:paraId="2F6C33FB" w14:textId="35927464" w:rsidR="00621826" w:rsidRDefault="00621826" w:rsidP="00621826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151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152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153" w:history="1">
        <w:r w:rsidRPr="00C35E74">
          <w:rPr>
            <w:rStyle w:val="Hyperlink"/>
          </w:rPr>
          <w:t>tivozanib</w:t>
        </w:r>
      </w:hyperlink>
      <w:r>
        <w:t xml:space="preserve"> who have disease progression after treatment in line with the </w:t>
      </w:r>
      <w:hyperlink r:id="rId154" w:history="1">
        <w:r w:rsidRPr="00E806BE">
          <w:rPr>
            <w:rStyle w:val="Hyperlink"/>
          </w:rPr>
          <w:t>NICE technology appraisal guidance on axitinib</w:t>
        </w:r>
      </w:hyperlink>
      <w:r>
        <w:t xml:space="preserve"> and disease progression after treatment in line with the </w:t>
      </w:r>
      <w:hyperlink r:id="rId155" w:history="1">
        <w:r w:rsidRPr="00944B20">
          <w:rPr>
            <w:rStyle w:val="Hyperlink"/>
          </w:rPr>
          <w:t>NICE technology appraisal guidance on everolimus</w:t>
        </w:r>
      </w:hyperlink>
      <w:r>
        <w:t xml:space="preserve">, the only recommended treatment option is the </w:t>
      </w:r>
      <w:hyperlink r:id="rId156" w:history="1">
        <w:r w:rsidRPr="00944B20">
          <w:rPr>
            <w:rStyle w:val="Hyperlink"/>
          </w:rPr>
          <w:t>NICE technology appraisal guidance on cabozantinib</w:t>
        </w:r>
      </w:hyperlink>
      <w:r>
        <w:t>.</w:t>
      </w:r>
    </w:p>
    <w:p w14:paraId="2AAF566D" w14:textId="7586847A" w:rsidR="00621826" w:rsidRDefault="00621826" w:rsidP="00621826">
      <w:pPr>
        <w:pStyle w:val="Bulletleft1last"/>
        <w:numPr>
          <w:ilvl w:val="0"/>
          <w:numId w:val="0"/>
        </w:numPr>
      </w:pPr>
      <w:r>
        <w:lastRenderedPageBreak/>
        <w:t xml:space="preserve">For people who have had initial treatment in line with the </w:t>
      </w:r>
      <w:hyperlink r:id="rId157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158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159" w:history="1">
        <w:r w:rsidRPr="00C35E74">
          <w:rPr>
            <w:rStyle w:val="Hyperlink"/>
          </w:rPr>
          <w:t>tivozanib</w:t>
        </w:r>
      </w:hyperlink>
      <w:r>
        <w:t xml:space="preserve"> and have disease progression after treatment in line with the </w:t>
      </w:r>
      <w:hyperlink r:id="rId160" w:history="1">
        <w:r w:rsidRPr="00944B20">
          <w:rPr>
            <w:rStyle w:val="Hyperlink"/>
          </w:rPr>
          <w:t>NICE technology appraisal guidance on lenvatinib with everolimus</w:t>
        </w:r>
      </w:hyperlink>
      <w:r>
        <w:t xml:space="preserve"> or </w:t>
      </w:r>
      <w:hyperlink r:id="rId161" w:history="1">
        <w:r w:rsidRPr="00621826">
          <w:rPr>
            <w:rStyle w:val="Hyperlink"/>
          </w:rPr>
          <w:t>everolimus</w:t>
        </w:r>
      </w:hyperlink>
      <w:r>
        <w:t>, recommended treatment options are the:</w:t>
      </w:r>
    </w:p>
    <w:p w14:paraId="2393614D" w14:textId="347EB2CD" w:rsidR="00621826" w:rsidRDefault="00621826" w:rsidP="00621826">
      <w:pPr>
        <w:pStyle w:val="Bulletleft1"/>
      </w:pPr>
      <w:hyperlink r:id="rId162" w:history="1">
        <w:r w:rsidRPr="00944B20">
          <w:rPr>
            <w:rStyle w:val="Hyperlink"/>
          </w:rPr>
          <w:t>NICE technology appraisal guidance on cabozantinib</w:t>
        </w:r>
      </w:hyperlink>
      <w:r>
        <w:t xml:space="preserve"> or</w:t>
      </w:r>
    </w:p>
    <w:p w14:paraId="6808884F" w14:textId="77777777" w:rsidR="00621826" w:rsidRDefault="00621826" w:rsidP="00621826">
      <w:pPr>
        <w:pStyle w:val="Bulletleft1last"/>
      </w:pPr>
      <w:hyperlink r:id="rId163" w:history="1">
        <w:r w:rsidRPr="00E806BE">
          <w:rPr>
            <w:rStyle w:val="Hyperlink"/>
          </w:rPr>
          <w:t>NICE technology appraisal guidance on nivolumab</w:t>
        </w:r>
      </w:hyperlink>
      <w:r>
        <w:t xml:space="preserve">. </w:t>
      </w:r>
    </w:p>
    <w:p w14:paraId="7780742C" w14:textId="5940FD06" w:rsidR="00621826" w:rsidRDefault="00621826" w:rsidP="00621826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164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165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166" w:history="1">
        <w:r w:rsidRPr="00C35E74">
          <w:rPr>
            <w:rStyle w:val="Hyperlink"/>
          </w:rPr>
          <w:t>tivozanib</w:t>
        </w:r>
      </w:hyperlink>
      <w:r>
        <w:t xml:space="preserve"> and have disease progression after treatment in line with the </w:t>
      </w:r>
      <w:hyperlink r:id="rId167" w:history="1">
        <w:r w:rsidRPr="00E806BE">
          <w:rPr>
            <w:rStyle w:val="Hyperlink"/>
          </w:rPr>
          <w:t>NICE technology appraisal guidance on nivolumab</w:t>
        </w:r>
      </w:hyperlink>
      <w:r>
        <w:t>, recommended treatment options are the:</w:t>
      </w:r>
    </w:p>
    <w:p w14:paraId="15F5C302" w14:textId="4823678A" w:rsidR="00621826" w:rsidRDefault="00621826" w:rsidP="00621826">
      <w:pPr>
        <w:pStyle w:val="Bulletleft1"/>
      </w:pPr>
      <w:hyperlink r:id="rId168" w:history="1">
        <w:r w:rsidRPr="00944B20">
          <w:rPr>
            <w:rStyle w:val="Hyperlink"/>
          </w:rPr>
          <w:t>NICE technology appraisal guidance on cabozantinib</w:t>
        </w:r>
      </w:hyperlink>
      <w:r>
        <w:t xml:space="preserve"> or</w:t>
      </w:r>
    </w:p>
    <w:p w14:paraId="1046E37E" w14:textId="1A30553C" w:rsidR="00621826" w:rsidRDefault="00621826" w:rsidP="00621826">
      <w:pPr>
        <w:pStyle w:val="Bulletleft1last"/>
      </w:pPr>
      <w:hyperlink r:id="rId169" w:history="1">
        <w:r w:rsidRPr="00944B20">
          <w:rPr>
            <w:rStyle w:val="Hyperlink"/>
          </w:rPr>
          <w:t>NICE technology appraisal guidance on lenvatinib with everolimus</w:t>
        </w:r>
      </w:hyperlink>
      <w:r>
        <w:t xml:space="preserve">. </w:t>
      </w:r>
    </w:p>
    <w:p w14:paraId="189CABED" w14:textId="76B01999" w:rsidR="00A505EB" w:rsidRDefault="00621826" w:rsidP="002440BA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170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171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172" w:history="1">
        <w:r w:rsidRPr="00C35E74">
          <w:rPr>
            <w:rStyle w:val="Hyperlink"/>
          </w:rPr>
          <w:t>tivozanib</w:t>
        </w:r>
      </w:hyperlink>
      <w:r>
        <w:t xml:space="preserve"> who have disease progression after treatment in line with the </w:t>
      </w:r>
      <w:hyperlink r:id="rId173" w:history="1">
        <w:r w:rsidRPr="00E806BE">
          <w:rPr>
            <w:rStyle w:val="Hyperlink"/>
          </w:rPr>
          <w:t>NICE technology appraisal guidance on nivolumab</w:t>
        </w:r>
      </w:hyperlink>
      <w:r>
        <w:t xml:space="preserve"> and disease progression after treatment in line with the </w:t>
      </w:r>
      <w:hyperlink r:id="rId174" w:history="1">
        <w:r w:rsidRPr="00944B20">
          <w:rPr>
            <w:rStyle w:val="Hyperlink"/>
          </w:rPr>
          <w:t>NICE technology appraisal guidance on cabozantinib</w:t>
        </w:r>
      </w:hyperlink>
      <w:r>
        <w:t xml:space="preserve">, the only recommended treatment option is the </w:t>
      </w:r>
      <w:hyperlink r:id="rId175" w:history="1">
        <w:r w:rsidRPr="00944B20">
          <w:rPr>
            <w:rStyle w:val="Hyperlink"/>
          </w:rPr>
          <w:t>NICE technology appraisal guidance on everolimus</w:t>
        </w:r>
      </w:hyperlink>
      <w:r>
        <w:t>.</w:t>
      </w:r>
    </w:p>
    <w:p w14:paraId="6E62795A" w14:textId="4A4D04CA" w:rsidR="003C0806" w:rsidRPr="00A505EB" w:rsidRDefault="003C0806" w:rsidP="003C0806">
      <w:pPr>
        <w:pStyle w:val="NICEnormal"/>
      </w:pPr>
      <w:r>
        <w:t xml:space="preserve">ISBN: </w:t>
      </w:r>
      <w:r w:rsidRPr="003C0806">
        <w:t>978-1-4731-9358-1</w:t>
      </w:r>
    </w:p>
    <w:sectPr w:rsidR="003C0806" w:rsidRPr="00A505EB" w:rsidSect="008D3582">
      <w:footerReference w:type="default" r:id="rId176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E862" w14:textId="77777777" w:rsidR="00384AD2" w:rsidRDefault="00384AD2">
      <w:r>
        <w:separator/>
      </w:r>
    </w:p>
  </w:endnote>
  <w:endnote w:type="continuationSeparator" w:id="0">
    <w:p w14:paraId="0B986756" w14:textId="77777777" w:rsidR="00384AD2" w:rsidRDefault="0038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41CD" w14:textId="77777777" w:rsidR="00384AD2" w:rsidRDefault="00384AD2">
      <w:r>
        <w:separator/>
      </w:r>
    </w:p>
  </w:footnote>
  <w:footnote w:type="continuationSeparator" w:id="0">
    <w:p w14:paraId="42F56020" w14:textId="77777777" w:rsidR="00384AD2" w:rsidRDefault="00384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0DC33F6"/>
    <w:multiLevelType w:val="hybridMultilevel"/>
    <w:tmpl w:val="344C92E4"/>
    <w:lvl w:ilvl="0" w:tplc="B99665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C9CED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1C6EA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412E2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8CA50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994E6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0BE17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76C0B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B66E4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0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1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9"/>
  </w:num>
  <w:num w:numId="10" w16cid:durableId="843013993">
    <w:abstractNumId w:val="10"/>
  </w:num>
  <w:num w:numId="11" w16cid:durableId="1984499250">
    <w:abstractNumId w:val="2"/>
  </w:num>
  <w:num w:numId="12" w16cid:durableId="49115139">
    <w:abstractNumId w:val="2"/>
  </w:num>
  <w:num w:numId="13" w16cid:durableId="448864950">
    <w:abstractNumId w:val="3"/>
  </w:num>
  <w:num w:numId="14" w16cid:durableId="536235484">
    <w:abstractNumId w:val="2"/>
  </w:num>
  <w:num w:numId="15" w16cid:durableId="1442649447">
    <w:abstractNumId w:val="3"/>
  </w:num>
  <w:num w:numId="16" w16cid:durableId="1384714459">
    <w:abstractNumId w:val="3"/>
  </w:num>
  <w:num w:numId="17" w16cid:durableId="1595701213">
    <w:abstractNumId w:val="2"/>
  </w:num>
  <w:num w:numId="18" w16cid:durableId="86851013">
    <w:abstractNumId w:val="3"/>
  </w:num>
  <w:num w:numId="19" w16cid:durableId="135103167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48F"/>
    <w:rsid w:val="000317E6"/>
    <w:rsid w:val="00033272"/>
    <w:rsid w:val="000351DC"/>
    <w:rsid w:val="00036484"/>
    <w:rsid w:val="0003695D"/>
    <w:rsid w:val="00041B0D"/>
    <w:rsid w:val="000420A6"/>
    <w:rsid w:val="000426C0"/>
    <w:rsid w:val="00045FCD"/>
    <w:rsid w:val="0004626A"/>
    <w:rsid w:val="00047BA9"/>
    <w:rsid w:val="00054463"/>
    <w:rsid w:val="000636A4"/>
    <w:rsid w:val="00064C19"/>
    <w:rsid w:val="00065C5B"/>
    <w:rsid w:val="0006675A"/>
    <w:rsid w:val="00067109"/>
    <w:rsid w:val="000726E0"/>
    <w:rsid w:val="00072A88"/>
    <w:rsid w:val="00072C8B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6F0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94344"/>
    <w:rsid w:val="0019699D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B4B"/>
    <w:rsid w:val="001C6C53"/>
    <w:rsid w:val="001D0703"/>
    <w:rsid w:val="001D0C1B"/>
    <w:rsid w:val="001D1C07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40BA"/>
    <w:rsid w:val="00245DB6"/>
    <w:rsid w:val="002506A9"/>
    <w:rsid w:val="00251EB9"/>
    <w:rsid w:val="00253747"/>
    <w:rsid w:val="00253820"/>
    <w:rsid w:val="002558FA"/>
    <w:rsid w:val="00256594"/>
    <w:rsid w:val="002569E3"/>
    <w:rsid w:val="002608BE"/>
    <w:rsid w:val="002616F3"/>
    <w:rsid w:val="00261AFA"/>
    <w:rsid w:val="00262089"/>
    <w:rsid w:val="002636B1"/>
    <w:rsid w:val="0026741B"/>
    <w:rsid w:val="00267E32"/>
    <w:rsid w:val="002702E6"/>
    <w:rsid w:val="0027233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9548E"/>
    <w:rsid w:val="002A202B"/>
    <w:rsid w:val="002A229B"/>
    <w:rsid w:val="002A44B5"/>
    <w:rsid w:val="002B4C25"/>
    <w:rsid w:val="002C5540"/>
    <w:rsid w:val="002D07F3"/>
    <w:rsid w:val="002D3864"/>
    <w:rsid w:val="002D3DD8"/>
    <w:rsid w:val="002D6626"/>
    <w:rsid w:val="002D6F93"/>
    <w:rsid w:val="002E0118"/>
    <w:rsid w:val="002E046F"/>
    <w:rsid w:val="002E2DF7"/>
    <w:rsid w:val="002E4C1C"/>
    <w:rsid w:val="002E5186"/>
    <w:rsid w:val="002E652A"/>
    <w:rsid w:val="002F3E5C"/>
    <w:rsid w:val="002F492D"/>
    <w:rsid w:val="00300C7B"/>
    <w:rsid w:val="003045F5"/>
    <w:rsid w:val="003049E2"/>
    <w:rsid w:val="00305720"/>
    <w:rsid w:val="003120FE"/>
    <w:rsid w:val="0031664C"/>
    <w:rsid w:val="003170E9"/>
    <w:rsid w:val="00317A4E"/>
    <w:rsid w:val="00322509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51FD"/>
    <w:rsid w:val="00347C99"/>
    <w:rsid w:val="00350137"/>
    <w:rsid w:val="00350F50"/>
    <w:rsid w:val="00352191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4F1E"/>
    <w:rsid w:val="003770AD"/>
    <w:rsid w:val="00380EF3"/>
    <w:rsid w:val="00381430"/>
    <w:rsid w:val="00383B36"/>
    <w:rsid w:val="00384AD2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0806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3A50"/>
    <w:rsid w:val="003E5199"/>
    <w:rsid w:val="003E676D"/>
    <w:rsid w:val="003E6EE1"/>
    <w:rsid w:val="003E6F81"/>
    <w:rsid w:val="003E7AE3"/>
    <w:rsid w:val="003E7D0E"/>
    <w:rsid w:val="003F113F"/>
    <w:rsid w:val="003F3125"/>
    <w:rsid w:val="003F3521"/>
    <w:rsid w:val="003F4193"/>
    <w:rsid w:val="003F4BDF"/>
    <w:rsid w:val="003F5FDF"/>
    <w:rsid w:val="003F6C13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4460B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0D93"/>
    <w:rsid w:val="004820E9"/>
    <w:rsid w:val="0048361F"/>
    <w:rsid w:val="0048474E"/>
    <w:rsid w:val="00484EA3"/>
    <w:rsid w:val="004878DF"/>
    <w:rsid w:val="00490265"/>
    <w:rsid w:val="004A08A8"/>
    <w:rsid w:val="004A09CE"/>
    <w:rsid w:val="004A0E75"/>
    <w:rsid w:val="004A1FCD"/>
    <w:rsid w:val="004B120E"/>
    <w:rsid w:val="004B1B27"/>
    <w:rsid w:val="004B3899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3267"/>
    <w:rsid w:val="005557E8"/>
    <w:rsid w:val="00555F65"/>
    <w:rsid w:val="00556D56"/>
    <w:rsid w:val="00564179"/>
    <w:rsid w:val="005704A2"/>
    <w:rsid w:val="0057294A"/>
    <w:rsid w:val="00575D50"/>
    <w:rsid w:val="0057625C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1826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7790E"/>
    <w:rsid w:val="00680490"/>
    <w:rsid w:val="00680D18"/>
    <w:rsid w:val="00680DF4"/>
    <w:rsid w:val="00683798"/>
    <w:rsid w:val="0068591A"/>
    <w:rsid w:val="00685EDF"/>
    <w:rsid w:val="0069271D"/>
    <w:rsid w:val="0069390C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054F"/>
    <w:rsid w:val="006F1EA8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1301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09EB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0D07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E56EE"/>
    <w:rsid w:val="007F5325"/>
    <w:rsid w:val="00802664"/>
    <w:rsid w:val="008029D0"/>
    <w:rsid w:val="008035E5"/>
    <w:rsid w:val="00803C32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8C5"/>
    <w:rsid w:val="00857B62"/>
    <w:rsid w:val="00857F3C"/>
    <w:rsid w:val="00860716"/>
    <w:rsid w:val="00861398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5B8C"/>
    <w:rsid w:val="008A6AE3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3582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4B20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4584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9B9"/>
    <w:rsid w:val="009D0C5F"/>
    <w:rsid w:val="009D0F41"/>
    <w:rsid w:val="009E3B59"/>
    <w:rsid w:val="009E41B1"/>
    <w:rsid w:val="009E5966"/>
    <w:rsid w:val="009E79E6"/>
    <w:rsid w:val="009F06EE"/>
    <w:rsid w:val="009F1C30"/>
    <w:rsid w:val="009F3BCA"/>
    <w:rsid w:val="009F54B4"/>
    <w:rsid w:val="009F5EFA"/>
    <w:rsid w:val="009F6D53"/>
    <w:rsid w:val="00A0046D"/>
    <w:rsid w:val="00A01B96"/>
    <w:rsid w:val="00A022E0"/>
    <w:rsid w:val="00A053C6"/>
    <w:rsid w:val="00A0595C"/>
    <w:rsid w:val="00A06657"/>
    <w:rsid w:val="00A069AF"/>
    <w:rsid w:val="00A10D15"/>
    <w:rsid w:val="00A10F54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1324"/>
    <w:rsid w:val="00B24618"/>
    <w:rsid w:val="00B27938"/>
    <w:rsid w:val="00B3012A"/>
    <w:rsid w:val="00B30811"/>
    <w:rsid w:val="00B317A1"/>
    <w:rsid w:val="00B31EF2"/>
    <w:rsid w:val="00B451EF"/>
    <w:rsid w:val="00B4735E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95F5F"/>
    <w:rsid w:val="00B96860"/>
    <w:rsid w:val="00BA0AA0"/>
    <w:rsid w:val="00BA1D1F"/>
    <w:rsid w:val="00BA2B15"/>
    <w:rsid w:val="00BA4831"/>
    <w:rsid w:val="00BA6681"/>
    <w:rsid w:val="00BA7409"/>
    <w:rsid w:val="00BB047B"/>
    <w:rsid w:val="00BB390A"/>
    <w:rsid w:val="00BB522E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35E74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9082D"/>
    <w:rsid w:val="00C90A52"/>
    <w:rsid w:val="00C93A7C"/>
    <w:rsid w:val="00C94317"/>
    <w:rsid w:val="00C9500C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4301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5F9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2E69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78AB"/>
    <w:rsid w:val="00D92687"/>
    <w:rsid w:val="00D941E8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4606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28EC"/>
    <w:rsid w:val="00E62F53"/>
    <w:rsid w:val="00E65E6A"/>
    <w:rsid w:val="00E66100"/>
    <w:rsid w:val="00E665E3"/>
    <w:rsid w:val="00E66C3D"/>
    <w:rsid w:val="00E7313F"/>
    <w:rsid w:val="00E806BE"/>
    <w:rsid w:val="00E80A30"/>
    <w:rsid w:val="00E80B57"/>
    <w:rsid w:val="00E8177F"/>
    <w:rsid w:val="00E85A7B"/>
    <w:rsid w:val="00E94C8C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409C"/>
    <w:rsid w:val="00EF5478"/>
    <w:rsid w:val="00EF5B99"/>
    <w:rsid w:val="00EF6AA4"/>
    <w:rsid w:val="00F060A3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39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D52A9"/>
    <w:rsid w:val="00FE1573"/>
    <w:rsid w:val="00FE5997"/>
    <w:rsid w:val="00FE6AEA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ice.org.uk/guidance/ta417" TargetMode="External"/><Relationship Id="rId21" Type="http://schemas.openxmlformats.org/officeDocument/2006/relationships/hyperlink" Target="https://www.nice.org.uk/guidance/ta215" TargetMode="External"/><Relationship Id="rId42" Type="http://schemas.openxmlformats.org/officeDocument/2006/relationships/hyperlink" Target="https://www.nice.org.uk/guidance/ta215" TargetMode="External"/><Relationship Id="rId63" Type="http://schemas.openxmlformats.org/officeDocument/2006/relationships/hyperlink" Target="https://www.nice.org.uk/guidance/ta463" TargetMode="External"/><Relationship Id="rId84" Type="http://schemas.openxmlformats.org/officeDocument/2006/relationships/hyperlink" Target="https://www.nice.org.uk/guidance/ta780" TargetMode="External"/><Relationship Id="rId138" Type="http://schemas.openxmlformats.org/officeDocument/2006/relationships/hyperlink" Target="https://www.nice.org.uk/guidance/ta169" TargetMode="External"/><Relationship Id="rId159" Type="http://schemas.openxmlformats.org/officeDocument/2006/relationships/hyperlink" Target="https://www.nice.org.uk/guidance/ta512" TargetMode="External"/><Relationship Id="rId170" Type="http://schemas.openxmlformats.org/officeDocument/2006/relationships/hyperlink" Target="https://www.nice.org.uk/guidance/ta169" TargetMode="External"/><Relationship Id="rId107" Type="http://schemas.openxmlformats.org/officeDocument/2006/relationships/hyperlink" Target="https://www.nice.org.uk/guidance/ta417" TargetMode="External"/><Relationship Id="rId11" Type="http://schemas.openxmlformats.org/officeDocument/2006/relationships/hyperlink" Target="https://www.nice.org.uk/guidance/ta780" TargetMode="External"/><Relationship Id="rId32" Type="http://schemas.openxmlformats.org/officeDocument/2006/relationships/hyperlink" Target="https://www.nice.org.uk/guidance/ta333" TargetMode="External"/><Relationship Id="rId53" Type="http://schemas.openxmlformats.org/officeDocument/2006/relationships/hyperlink" Target="https://www.nice.org.uk/guidance/ta858" TargetMode="External"/><Relationship Id="rId74" Type="http://schemas.openxmlformats.org/officeDocument/2006/relationships/hyperlink" Target="https://www.nice.org.uk/guidance/ta169" TargetMode="External"/><Relationship Id="rId128" Type="http://schemas.openxmlformats.org/officeDocument/2006/relationships/hyperlink" Target="https://www.nice.org.uk/guidance/ta333" TargetMode="External"/><Relationship Id="rId149" Type="http://schemas.openxmlformats.org/officeDocument/2006/relationships/hyperlink" Target="https://www.nice.org.uk/guidance/ta463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nice.org.uk/guidance/ta463" TargetMode="External"/><Relationship Id="rId160" Type="http://schemas.openxmlformats.org/officeDocument/2006/relationships/hyperlink" Target="https://www.nice.org.uk/guidance/ta498" TargetMode="External"/><Relationship Id="rId22" Type="http://schemas.openxmlformats.org/officeDocument/2006/relationships/hyperlink" Target="https://www.nice.org.uk/guidance/ta512" TargetMode="External"/><Relationship Id="rId43" Type="http://schemas.openxmlformats.org/officeDocument/2006/relationships/hyperlink" Target="https://www.nice.org.uk/guidance/ta512" TargetMode="External"/><Relationship Id="rId64" Type="http://schemas.openxmlformats.org/officeDocument/2006/relationships/hyperlink" Target="https://www.nice.org.uk/guidance/ta432" TargetMode="External"/><Relationship Id="rId118" Type="http://schemas.openxmlformats.org/officeDocument/2006/relationships/hyperlink" Target="https://www.nice.org.uk/guidance/ta333" TargetMode="External"/><Relationship Id="rId139" Type="http://schemas.openxmlformats.org/officeDocument/2006/relationships/hyperlink" Target="https://www.nice.org.uk/guidance/ta215" TargetMode="External"/><Relationship Id="rId85" Type="http://schemas.openxmlformats.org/officeDocument/2006/relationships/hyperlink" Target="https://www.nice.org.uk/guidance/ta169" TargetMode="External"/><Relationship Id="rId150" Type="http://schemas.openxmlformats.org/officeDocument/2006/relationships/hyperlink" Target="https://www.nice.org.uk/guidance/ta432" TargetMode="External"/><Relationship Id="rId171" Type="http://schemas.openxmlformats.org/officeDocument/2006/relationships/hyperlink" Target="https://www.nice.org.uk/guidance/ta215" TargetMode="External"/><Relationship Id="rId12" Type="http://schemas.openxmlformats.org/officeDocument/2006/relationships/hyperlink" Target="https://www.nice.org.uk/guidance/ta542" TargetMode="External"/><Relationship Id="rId33" Type="http://schemas.openxmlformats.org/officeDocument/2006/relationships/hyperlink" Target="https://www.nice.org.uk/guidance/ta498" TargetMode="External"/><Relationship Id="rId108" Type="http://schemas.openxmlformats.org/officeDocument/2006/relationships/hyperlink" Target="https://www.nice.org.uk/guidance/ta542" TargetMode="External"/><Relationship Id="rId129" Type="http://schemas.openxmlformats.org/officeDocument/2006/relationships/hyperlink" Target="https://www.nice.org.uk/guidance/ta498" TargetMode="External"/><Relationship Id="rId54" Type="http://schemas.openxmlformats.org/officeDocument/2006/relationships/hyperlink" Target="https://www.nice.org.uk/guidance/ta169" TargetMode="External"/><Relationship Id="rId75" Type="http://schemas.openxmlformats.org/officeDocument/2006/relationships/hyperlink" Target="https://www.nice.org.uk/guidance/ta215" TargetMode="External"/><Relationship Id="rId96" Type="http://schemas.openxmlformats.org/officeDocument/2006/relationships/hyperlink" Target="https://www.nice.org.uk/guidance/ta432" TargetMode="External"/><Relationship Id="rId140" Type="http://schemas.openxmlformats.org/officeDocument/2006/relationships/hyperlink" Target="https://www.nice.org.uk/guidance/ta512" TargetMode="External"/><Relationship Id="rId161" Type="http://schemas.openxmlformats.org/officeDocument/2006/relationships/hyperlink" Target="https://www.nice.org.uk/guidance/ta432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nice.org.uk/guidance/ta964" TargetMode="External"/><Relationship Id="rId28" Type="http://schemas.openxmlformats.org/officeDocument/2006/relationships/hyperlink" Target="https://www.nice.org.uk/guidance/ta215" TargetMode="External"/><Relationship Id="rId49" Type="http://schemas.openxmlformats.org/officeDocument/2006/relationships/hyperlink" Target="https://www.nice.org.uk/guidance/ta463" TargetMode="External"/><Relationship Id="rId114" Type="http://schemas.openxmlformats.org/officeDocument/2006/relationships/hyperlink" Target="https://www.nice.org.uk/guidance/ta432" TargetMode="External"/><Relationship Id="rId119" Type="http://schemas.openxmlformats.org/officeDocument/2006/relationships/hyperlink" Target="https://www.nice.org.uk/guidance/ta498" TargetMode="External"/><Relationship Id="rId44" Type="http://schemas.openxmlformats.org/officeDocument/2006/relationships/hyperlink" Target="https://www.nice.org.uk/guidance/ta858" TargetMode="External"/><Relationship Id="rId60" Type="http://schemas.openxmlformats.org/officeDocument/2006/relationships/hyperlink" Target="https://www.nice.org.uk/guidance/ta169" TargetMode="External"/><Relationship Id="rId65" Type="http://schemas.openxmlformats.org/officeDocument/2006/relationships/hyperlink" Target="https://www.nice.org.uk/guidance/ta858" TargetMode="External"/><Relationship Id="rId81" Type="http://schemas.openxmlformats.org/officeDocument/2006/relationships/hyperlink" Target="https://www.nice.org.uk/guidance/ta780" TargetMode="External"/><Relationship Id="rId86" Type="http://schemas.openxmlformats.org/officeDocument/2006/relationships/hyperlink" Target="https://www.nice.org.uk/guidance/ta215" TargetMode="External"/><Relationship Id="rId130" Type="http://schemas.openxmlformats.org/officeDocument/2006/relationships/hyperlink" Target="https://www.nice.org.uk/guidance/ta432" TargetMode="External"/><Relationship Id="rId135" Type="http://schemas.openxmlformats.org/officeDocument/2006/relationships/hyperlink" Target="https://www.nice.org.uk/guidance/ta463" TargetMode="External"/><Relationship Id="rId151" Type="http://schemas.openxmlformats.org/officeDocument/2006/relationships/hyperlink" Target="https://www.nice.org.uk/guidance/ta169" TargetMode="External"/><Relationship Id="rId156" Type="http://schemas.openxmlformats.org/officeDocument/2006/relationships/hyperlink" Target="https://www.nice.org.uk/guidance/ta463" TargetMode="External"/><Relationship Id="rId177" Type="http://schemas.openxmlformats.org/officeDocument/2006/relationships/fontTable" Target="fontTable.xml"/><Relationship Id="rId172" Type="http://schemas.openxmlformats.org/officeDocument/2006/relationships/hyperlink" Target="https://www.nice.org.uk/guidance/ta512" TargetMode="External"/><Relationship Id="rId13" Type="http://schemas.openxmlformats.org/officeDocument/2006/relationships/hyperlink" Target="https://www.nice.org.uk/guidance/ta169" TargetMode="External"/><Relationship Id="rId18" Type="http://schemas.openxmlformats.org/officeDocument/2006/relationships/hyperlink" Target="https://www.nice.org.uk/guidance/ta498" TargetMode="External"/><Relationship Id="rId39" Type="http://schemas.openxmlformats.org/officeDocument/2006/relationships/hyperlink" Target="https://www.nice.org.uk/guidance/ta432" TargetMode="External"/><Relationship Id="rId109" Type="http://schemas.openxmlformats.org/officeDocument/2006/relationships/hyperlink" Target="https://www.nice.org.uk/guidance/ta333" TargetMode="External"/><Relationship Id="rId34" Type="http://schemas.openxmlformats.org/officeDocument/2006/relationships/hyperlink" Target="https://www.nice.org.uk/guidance/ta964" TargetMode="External"/><Relationship Id="rId50" Type="http://schemas.openxmlformats.org/officeDocument/2006/relationships/hyperlink" Target="https://www.nice.org.uk/guidance/ta858" TargetMode="External"/><Relationship Id="rId55" Type="http://schemas.openxmlformats.org/officeDocument/2006/relationships/hyperlink" Target="https://www.nice.org.uk/guidance/ta215" TargetMode="External"/><Relationship Id="rId76" Type="http://schemas.openxmlformats.org/officeDocument/2006/relationships/hyperlink" Target="https://www.nice.org.uk/guidance/ta512" TargetMode="External"/><Relationship Id="rId97" Type="http://schemas.openxmlformats.org/officeDocument/2006/relationships/hyperlink" Target="https://www.nice.org.uk/guidance/ta780" TargetMode="External"/><Relationship Id="rId104" Type="http://schemas.openxmlformats.org/officeDocument/2006/relationships/hyperlink" Target="https://www.nice.org.uk/guidance/ta333" TargetMode="External"/><Relationship Id="rId120" Type="http://schemas.openxmlformats.org/officeDocument/2006/relationships/hyperlink" Target="https://www.nice.org.uk/guidance/ta542" TargetMode="External"/><Relationship Id="rId125" Type="http://schemas.openxmlformats.org/officeDocument/2006/relationships/hyperlink" Target="https://www.nice.org.uk/guidance/ta215" TargetMode="External"/><Relationship Id="rId141" Type="http://schemas.openxmlformats.org/officeDocument/2006/relationships/hyperlink" Target="https://www.nice.org.uk/guidance/ta333" TargetMode="External"/><Relationship Id="rId146" Type="http://schemas.openxmlformats.org/officeDocument/2006/relationships/hyperlink" Target="https://www.nice.org.uk/guidance/ta215" TargetMode="External"/><Relationship Id="rId167" Type="http://schemas.openxmlformats.org/officeDocument/2006/relationships/hyperlink" Target="https://www.nice.org.uk/guidance/ta417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nice.org.uk/guidance/ta780" TargetMode="External"/><Relationship Id="rId92" Type="http://schemas.openxmlformats.org/officeDocument/2006/relationships/hyperlink" Target="https://www.nice.org.uk/guidance/ta169" TargetMode="External"/><Relationship Id="rId162" Type="http://schemas.openxmlformats.org/officeDocument/2006/relationships/hyperlink" Target="https://www.nice.org.uk/guidance/ta46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nice.org.uk/guidance/ta512" TargetMode="External"/><Relationship Id="rId24" Type="http://schemas.openxmlformats.org/officeDocument/2006/relationships/hyperlink" Target="https://www.nice.org.uk/guidance/ta333" TargetMode="External"/><Relationship Id="rId40" Type="http://schemas.openxmlformats.org/officeDocument/2006/relationships/hyperlink" Target="https://www.nice.org.uk/guidance/ta333" TargetMode="External"/><Relationship Id="rId45" Type="http://schemas.openxmlformats.org/officeDocument/2006/relationships/hyperlink" Target="https://www.nice.org.uk/guidance/ta463" TargetMode="External"/><Relationship Id="rId66" Type="http://schemas.openxmlformats.org/officeDocument/2006/relationships/hyperlink" Target="https://www.nice.org.uk/guidance/ta169" TargetMode="External"/><Relationship Id="rId87" Type="http://schemas.openxmlformats.org/officeDocument/2006/relationships/hyperlink" Target="https://www.nice.org.uk/guidance/ta512" TargetMode="External"/><Relationship Id="rId110" Type="http://schemas.openxmlformats.org/officeDocument/2006/relationships/hyperlink" Target="https://www.nice.org.uk/guidance/ta432" TargetMode="External"/><Relationship Id="rId115" Type="http://schemas.openxmlformats.org/officeDocument/2006/relationships/hyperlink" Target="https://www.nice.org.uk/guidance/ta417" TargetMode="External"/><Relationship Id="rId131" Type="http://schemas.openxmlformats.org/officeDocument/2006/relationships/hyperlink" Target="https://www.nice.org.uk/guidance/ta417" TargetMode="External"/><Relationship Id="rId136" Type="http://schemas.openxmlformats.org/officeDocument/2006/relationships/hyperlink" Target="https://www.nice.org.uk/guidance/ta432" TargetMode="External"/><Relationship Id="rId157" Type="http://schemas.openxmlformats.org/officeDocument/2006/relationships/hyperlink" Target="https://www.nice.org.uk/guidance/ta169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www.nice.org.uk/guidance/ta215" TargetMode="External"/><Relationship Id="rId82" Type="http://schemas.openxmlformats.org/officeDocument/2006/relationships/hyperlink" Target="https://www.nice.org.uk/guidance/ta432" TargetMode="External"/><Relationship Id="rId152" Type="http://schemas.openxmlformats.org/officeDocument/2006/relationships/hyperlink" Target="https://www.nice.org.uk/guidance/ta215" TargetMode="External"/><Relationship Id="rId173" Type="http://schemas.openxmlformats.org/officeDocument/2006/relationships/hyperlink" Target="https://www.nice.org.uk/guidance/ta417" TargetMode="External"/><Relationship Id="rId19" Type="http://schemas.openxmlformats.org/officeDocument/2006/relationships/hyperlink" Target="https://www.nice.org.uk/guidance/ta432" TargetMode="External"/><Relationship Id="rId14" Type="http://schemas.openxmlformats.org/officeDocument/2006/relationships/hyperlink" Target="https://www.nice.org.uk/guidance/ta215" TargetMode="External"/><Relationship Id="rId30" Type="http://schemas.openxmlformats.org/officeDocument/2006/relationships/hyperlink" Target="https://www.nice.org.uk/guidance/ta432" TargetMode="External"/><Relationship Id="rId35" Type="http://schemas.openxmlformats.org/officeDocument/2006/relationships/hyperlink" Target="https://www.nice.org.uk/guidance/ta333" TargetMode="External"/><Relationship Id="rId56" Type="http://schemas.openxmlformats.org/officeDocument/2006/relationships/hyperlink" Target="https://www.nice.org.uk/guidance/ta512" TargetMode="External"/><Relationship Id="rId77" Type="http://schemas.openxmlformats.org/officeDocument/2006/relationships/hyperlink" Target="https://www.nice.org.uk/guidance/ta780" TargetMode="External"/><Relationship Id="rId100" Type="http://schemas.openxmlformats.org/officeDocument/2006/relationships/hyperlink" Target="https://www.nice.org.uk/guidance/ta512" TargetMode="External"/><Relationship Id="rId105" Type="http://schemas.openxmlformats.org/officeDocument/2006/relationships/hyperlink" Target="https://www.nice.org.uk/guidance/ta498" TargetMode="External"/><Relationship Id="rId126" Type="http://schemas.openxmlformats.org/officeDocument/2006/relationships/hyperlink" Target="https://www.nice.org.uk/guidance/ta512" TargetMode="External"/><Relationship Id="rId147" Type="http://schemas.openxmlformats.org/officeDocument/2006/relationships/hyperlink" Target="https://www.nice.org.uk/guidance/ta512" TargetMode="External"/><Relationship Id="rId168" Type="http://schemas.openxmlformats.org/officeDocument/2006/relationships/hyperlink" Target="https://www.nice.org.uk/guidance/ta463" TargetMode="External"/><Relationship Id="rId8" Type="http://schemas.openxmlformats.org/officeDocument/2006/relationships/hyperlink" Target="https://www.nice.org.uk/guidance/ng197" TargetMode="External"/><Relationship Id="rId51" Type="http://schemas.openxmlformats.org/officeDocument/2006/relationships/hyperlink" Target="https://www.nice.org.uk/guidance/ta333" TargetMode="External"/><Relationship Id="rId72" Type="http://schemas.openxmlformats.org/officeDocument/2006/relationships/hyperlink" Target="https://www.nice.org.uk/guidance/ta542" TargetMode="External"/><Relationship Id="rId93" Type="http://schemas.openxmlformats.org/officeDocument/2006/relationships/hyperlink" Target="https://www.nice.org.uk/guidance/ta215" TargetMode="External"/><Relationship Id="rId98" Type="http://schemas.openxmlformats.org/officeDocument/2006/relationships/hyperlink" Target="https://www.nice.org.uk/guidance/ta169" TargetMode="External"/><Relationship Id="rId121" Type="http://schemas.openxmlformats.org/officeDocument/2006/relationships/hyperlink" Target="https://www.nice.org.uk/guidance/ta417" TargetMode="External"/><Relationship Id="rId142" Type="http://schemas.openxmlformats.org/officeDocument/2006/relationships/hyperlink" Target="https://www.nice.org.uk/guidance/ta463" TargetMode="External"/><Relationship Id="rId163" Type="http://schemas.openxmlformats.org/officeDocument/2006/relationships/hyperlink" Target="https://www.nice.org.uk/guidance/ta417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nice.org.uk/guidance/ta432" TargetMode="External"/><Relationship Id="rId46" Type="http://schemas.openxmlformats.org/officeDocument/2006/relationships/hyperlink" Target="https://www.nice.org.uk/guidance/ta432" TargetMode="External"/><Relationship Id="rId67" Type="http://schemas.openxmlformats.org/officeDocument/2006/relationships/hyperlink" Target="https://www.nice.org.uk/guidance/ta215" TargetMode="External"/><Relationship Id="rId116" Type="http://schemas.openxmlformats.org/officeDocument/2006/relationships/hyperlink" Target="https://www.nice.org.uk/guidance/ta542" TargetMode="External"/><Relationship Id="rId137" Type="http://schemas.openxmlformats.org/officeDocument/2006/relationships/hyperlink" Target="https://www.nice.org.uk/guidance/ta417" TargetMode="External"/><Relationship Id="rId158" Type="http://schemas.openxmlformats.org/officeDocument/2006/relationships/hyperlink" Target="https://www.nice.org.uk/guidance/ta215" TargetMode="External"/><Relationship Id="rId20" Type="http://schemas.openxmlformats.org/officeDocument/2006/relationships/hyperlink" Target="https://www.nice.org.uk/guidance/ta169" TargetMode="External"/><Relationship Id="rId41" Type="http://schemas.openxmlformats.org/officeDocument/2006/relationships/hyperlink" Target="https://www.nice.org.uk/guidance/ta169" TargetMode="External"/><Relationship Id="rId62" Type="http://schemas.openxmlformats.org/officeDocument/2006/relationships/hyperlink" Target="https://www.nice.org.uk/guidance/ta512" TargetMode="External"/><Relationship Id="rId83" Type="http://schemas.openxmlformats.org/officeDocument/2006/relationships/hyperlink" Target="https://www.nice.org.uk/guidance/ta463" TargetMode="External"/><Relationship Id="rId88" Type="http://schemas.openxmlformats.org/officeDocument/2006/relationships/hyperlink" Target="https://www.nice.org.uk/guidance/ta463" TargetMode="External"/><Relationship Id="rId111" Type="http://schemas.openxmlformats.org/officeDocument/2006/relationships/hyperlink" Target="https://www.nice.org.uk/guidance/ta417" TargetMode="External"/><Relationship Id="rId132" Type="http://schemas.openxmlformats.org/officeDocument/2006/relationships/hyperlink" Target="https://www.nice.org.uk/guidance/ta169" TargetMode="External"/><Relationship Id="rId153" Type="http://schemas.openxmlformats.org/officeDocument/2006/relationships/hyperlink" Target="https://www.nice.org.uk/guidance/ta512" TargetMode="External"/><Relationship Id="rId174" Type="http://schemas.openxmlformats.org/officeDocument/2006/relationships/hyperlink" Target="https://www.nice.org.uk/guidance/ta463" TargetMode="External"/><Relationship Id="rId15" Type="http://schemas.openxmlformats.org/officeDocument/2006/relationships/hyperlink" Target="https://www.nice.org.uk/guidance/ta512" TargetMode="External"/><Relationship Id="rId36" Type="http://schemas.openxmlformats.org/officeDocument/2006/relationships/hyperlink" Target="https://www.nice.org.uk/guidance/ta432" TargetMode="External"/><Relationship Id="rId57" Type="http://schemas.openxmlformats.org/officeDocument/2006/relationships/hyperlink" Target="https://www.nice.org.uk/guidance/ta463" TargetMode="External"/><Relationship Id="rId106" Type="http://schemas.openxmlformats.org/officeDocument/2006/relationships/hyperlink" Target="https://www.nice.org.uk/guidance/ta432" TargetMode="External"/><Relationship Id="rId127" Type="http://schemas.openxmlformats.org/officeDocument/2006/relationships/hyperlink" Target="https://www.nice.org.uk/guidance/ta463" TargetMode="External"/><Relationship Id="rId10" Type="http://schemas.openxmlformats.org/officeDocument/2006/relationships/hyperlink" Target="https://www.nice.org.uk/guidance/ta858" TargetMode="External"/><Relationship Id="rId31" Type="http://schemas.openxmlformats.org/officeDocument/2006/relationships/hyperlink" Target="https://www.nice.org.uk/guidance/ta964" TargetMode="External"/><Relationship Id="rId52" Type="http://schemas.openxmlformats.org/officeDocument/2006/relationships/hyperlink" Target="https://www.nice.org.uk/guidance/ta432" TargetMode="External"/><Relationship Id="rId73" Type="http://schemas.openxmlformats.org/officeDocument/2006/relationships/hyperlink" Target="https://www.nice.org.uk/guidance/ta432" TargetMode="External"/><Relationship Id="rId78" Type="http://schemas.openxmlformats.org/officeDocument/2006/relationships/hyperlink" Target="https://www.nice.org.uk/guidance/ta542" TargetMode="External"/><Relationship Id="rId94" Type="http://schemas.openxmlformats.org/officeDocument/2006/relationships/hyperlink" Target="https://www.nice.org.uk/guidance/ta512" TargetMode="External"/><Relationship Id="rId99" Type="http://schemas.openxmlformats.org/officeDocument/2006/relationships/hyperlink" Target="https://www.nice.org.uk/guidance/ta215" TargetMode="External"/><Relationship Id="rId101" Type="http://schemas.openxmlformats.org/officeDocument/2006/relationships/hyperlink" Target="https://www.nice.org.uk/guidance/ta432" TargetMode="External"/><Relationship Id="rId122" Type="http://schemas.openxmlformats.org/officeDocument/2006/relationships/hyperlink" Target="https://www.nice.org.uk/guidance/ta333" TargetMode="External"/><Relationship Id="rId143" Type="http://schemas.openxmlformats.org/officeDocument/2006/relationships/hyperlink" Target="https://www.nice.org.uk/guidance/ta432" TargetMode="External"/><Relationship Id="rId148" Type="http://schemas.openxmlformats.org/officeDocument/2006/relationships/hyperlink" Target="https://www.nice.org.uk/guidance/ta333" TargetMode="External"/><Relationship Id="rId164" Type="http://schemas.openxmlformats.org/officeDocument/2006/relationships/hyperlink" Target="https://www.nice.org.uk/guidance/ta169" TargetMode="External"/><Relationship Id="rId169" Type="http://schemas.openxmlformats.org/officeDocument/2006/relationships/hyperlink" Target="https://www.nice.org.uk/guidance/ta4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964" TargetMode="External"/><Relationship Id="rId26" Type="http://schemas.openxmlformats.org/officeDocument/2006/relationships/hyperlink" Target="https://www.nice.org.uk/guidance/ta964" TargetMode="External"/><Relationship Id="rId47" Type="http://schemas.openxmlformats.org/officeDocument/2006/relationships/hyperlink" Target="https://www.nice.org.uk/guidance/ta858" TargetMode="External"/><Relationship Id="rId68" Type="http://schemas.openxmlformats.org/officeDocument/2006/relationships/hyperlink" Target="https://www.nice.org.uk/guidance/ta512" TargetMode="External"/><Relationship Id="rId89" Type="http://schemas.openxmlformats.org/officeDocument/2006/relationships/hyperlink" Target="https://www.nice.org.uk/guidance/ta432" TargetMode="External"/><Relationship Id="rId112" Type="http://schemas.openxmlformats.org/officeDocument/2006/relationships/hyperlink" Target="https://www.nice.org.uk/guidance/ta542" TargetMode="External"/><Relationship Id="rId133" Type="http://schemas.openxmlformats.org/officeDocument/2006/relationships/hyperlink" Target="https://www.nice.org.uk/guidance/ta215" TargetMode="External"/><Relationship Id="rId154" Type="http://schemas.openxmlformats.org/officeDocument/2006/relationships/hyperlink" Target="https://www.nice.org.uk/guidance/ta333" TargetMode="External"/><Relationship Id="rId175" Type="http://schemas.openxmlformats.org/officeDocument/2006/relationships/hyperlink" Target="https://www.nice.org.uk/guidance/ta432" TargetMode="External"/><Relationship Id="rId16" Type="http://schemas.openxmlformats.org/officeDocument/2006/relationships/hyperlink" Target="https://www.nice.org.uk/guidance/ta964" TargetMode="External"/><Relationship Id="rId37" Type="http://schemas.openxmlformats.org/officeDocument/2006/relationships/hyperlink" Target="https://www.nice.org.uk/guidance/ta858" TargetMode="External"/><Relationship Id="rId58" Type="http://schemas.openxmlformats.org/officeDocument/2006/relationships/hyperlink" Target="https://www.nice.org.uk/guidance/ta432" TargetMode="External"/><Relationship Id="rId79" Type="http://schemas.openxmlformats.org/officeDocument/2006/relationships/hyperlink" Target="https://www.nice.org.uk/guidance/ta498" TargetMode="External"/><Relationship Id="rId102" Type="http://schemas.openxmlformats.org/officeDocument/2006/relationships/hyperlink" Target="https://www.nice.org.uk/guidance/ta463" TargetMode="External"/><Relationship Id="rId123" Type="http://schemas.openxmlformats.org/officeDocument/2006/relationships/hyperlink" Target="https://www.nice.org.uk/guidance/ta432" TargetMode="External"/><Relationship Id="rId144" Type="http://schemas.openxmlformats.org/officeDocument/2006/relationships/hyperlink" Target="https://www.nice.org.uk/guidance/ta417" TargetMode="External"/><Relationship Id="rId90" Type="http://schemas.openxmlformats.org/officeDocument/2006/relationships/hyperlink" Target="https://www.nice.org.uk/guidance/ta498" TargetMode="External"/><Relationship Id="rId165" Type="http://schemas.openxmlformats.org/officeDocument/2006/relationships/hyperlink" Target="https://www.nice.org.uk/guidance/ta215" TargetMode="External"/><Relationship Id="rId27" Type="http://schemas.openxmlformats.org/officeDocument/2006/relationships/hyperlink" Target="https://www.nice.org.uk/guidance/ta169" TargetMode="External"/><Relationship Id="rId48" Type="http://schemas.openxmlformats.org/officeDocument/2006/relationships/hyperlink" Target="https://www.nice.org.uk/guidance/ta432" TargetMode="External"/><Relationship Id="rId69" Type="http://schemas.openxmlformats.org/officeDocument/2006/relationships/hyperlink" Target="https://www.nice.org.uk/guidance/ta432" TargetMode="External"/><Relationship Id="rId113" Type="http://schemas.openxmlformats.org/officeDocument/2006/relationships/hyperlink" Target="https://www.nice.org.uk/guidance/ta498" TargetMode="External"/><Relationship Id="rId134" Type="http://schemas.openxmlformats.org/officeDocument/2006/relationships/hyperlink" Target="https://www.nice.org.uk/guidance/ta512" TargetMode="External"/><Relationship Id="rId80" Type="http://schemas.openxmlformats.org/officeDocument/2006/relationships/hyperlink" Target="https://www.nice.org.uk/guidance/ta432" TargetMode="External"/><Relationship Id="rId155" Type="http://schemas.openxmlformats.org/officeDocument/2006/relationships/hyperlink" Target="https://www.nice.org.uk/guidance/ta432" TargetMode="External"/><Relationship Id="rId176" Type="http://schemas.openxmlformats.org/officeDocument/2006/relationships/footer" Target="footer1.xml"/><Relationship Id="rId17" Type="http://schemas.openxmlformats.org/officeDocument/2006/relationships/hyperlink" Target="https://www.nice.org.uk/guidance/ta333" TargetMode="External"/><Relationship Id="rId38" Type="http://schemas.openxmlformats.org/officeDocument/2006/relationships/hyperlink" Target="https://www.nice.org.uk/guidance/ta463" TargetMode="External"/><Relationship Id="rId59" Type="http://schemas.openxmlformats.org/officeDocument/2006/relationships/hyperlink" Target="https://www.nice.org.uk/guidance/ta858" TargetMode="External"/><Relationship Id="rId103" Type="http://schemas.openxmlformats.org/officeDocument/2006/relationships/hyperlink" Target="https://www.nice.org.uk/guidance/ta542" TargetMode="External"/><Relationship Id="rId124" Type="http://schemas.openxmlformats.org/officeDocument/2006/relationships/hyperlink" Target="https://www.nice.org.uk/guidance/ta169" TargetMode="External"/><Relationship Id="rId70" Type="http://schemas.openxmlformats.org/officeDocument/2006/relationships/hyperlink" Target="https://www.nice.org.uk/guidance/ta463" TargetMode="External"/><Relationship Id="rId91" Type="http://schemas.openxmlformats.org/officeDocument/2006/relationships/hyperlink" Target="https://www.nice.org.uk/guidance/ta780" TargetMode="External"/><Relationship Id="rId145" Type="http://schemas.openxmlformats.org/officeDocument/2006/relationships/hyperlink" Target="https://www.nice.org.uk/guidance/ta169" TargetMode="External"/><Relationship Id="rId166" Type="http://schemas.openxmlformats.org/officeDocument/2006/relationships/hyperlink" Target="https://www.nice.org.uk/guidance/ta512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2021</Words>
  <Characters>12464</Characters>
  <Application>Microsoft Office Word</Application>
  <DocSecurity>0</DocSecurity>
  <Lines>220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NG256 Kidney cancer: Accessible summary on systemic anticancer therapy options for advanced renal cell carcinoma (intermediate or poor risk IMDC) 19/03/2026</dc:title>
  <dc:creator/>
  <cp:lastModifiedBy/>
  <cp:revision>1</cp:revision>
  <dcterms:created xsi:type="dcterms:W3CDTF">2026-03-13T10:39:00Z</dcterms:created>
  <dcterms:modified xsi:type="dcterms:W3CDTF">2026-03-13T10:39:00Z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2026-03-13T10:39:38Z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862c3bd0-817e-448f-8712-5590b90cbdec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