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0C" w:rsidRDefault="00C1300C" w:rsidP="00221089">
      <w:pPr>
        <w:jc w:val="center"/>
        <w:rPr>
          <w:rFonts w:ascii="Arial" w:hAnsi="Arial" w:cs="Arial"/>
          <w:b/>
          <w:bCs/>
          <w:lang w:val="en-US" w:eastAsia="en-GB"/>
        </w:rPr>
      </w:pPr>
      <w:bookmarkStart w:id="0" w:name="_GoBack"/>
      <w:bookmarkEnd w:id="0"/>
    </w:p>
    <w:p w:rsidR="00221089" w:rsidRDefault="00221089" w:rsidP="00221089">
      <w:pPr>
        <w:jc w:val="center"/>
        <w:rPr>
          <w:rFonts w:ascii="Arial" w:hAnsi="Arial" w:cs="Arial"/>
          <w:b/>
          <w:bCs/>
          <w:lang w:val="en-US" w:eastAsia="en-GB"/>
        </w:rPr>
      </w:pPr>
      <w:r w:rsidRPr="00221089">
        <w:rPr>
          <w:rFonts w:ascii="Arial" w:hAnsi="Arial" w:cs="Arial"/>
          <w:b/>
          <w:bCs/>
          <w:lang w:val="en-US" w:eastAsia="en-GB"/>
        </w:rPr>
        <w:t>NATIONAL INSTITUTE FOR HEALTH AND C</w:t>
      </w:r>
      <w:r w:rsidR="009C7122">
        <w:rPr>
          <w:rFonts w:ascii="Arial" w:hAnsi="Arial" w:cs="Arial"/>
          <w:b/>
          <w:bCs/>
          <w:lang w:val="en-US" w:eastAsia="en-GB"/>
        </w:rPr>
        <w:t>ARE</w:t>
      </w:r>
      <w:r w:rsidRPr="00221089">
        <w:rPr>
          <w:rFonts w:ascii="Arial" w:hAnsi="Arial" w:cs="Arial"/>
          <w:b/>
          <w:bCs/>
          <w:lang w:val="en-US" w:eastAsia="en-GB"/>
        </w:rPr>
        <w:t xml:space="preserve"> EXCELLENCE</w:t>
      </w:r>
    </w:p>
    <w:p w:rsidR="00BB28DB" w:rsidRPr="00221089" w:rsidRDefault="00BB28DB" w:rsidP="00221089">
      <w:pPr>
        <w:jc w:val="center"/>
        <w:rPr>
          <w:rFonts w:ascii="Arial" w:hAnsi="Arial" w:cs="Arial"/>
          <w:b/>
          <w:bCs/>
          <w:lang w:val="en-US" w:eastAsia="en-GB"/>
        </w:rPr>
      </w:pPr>
    </w:p>
    <w:p w:rsidR="00221089" w:rsidRPr="00221089" w:rsidRDefault="00221089" w:rsidP="00221089">
      <w:pPr>
        <w:jc w:val="center"/>
        <w:rPr>
          <w:rFonts w:ascii="Arial" w:hAnsi="Arial" w:cs="Arial"/>
          <w:b/>
          <w:bCs/>
          <w:lang w:val="en-US" w:eastAsia="en-GB"/>
        </w:rPr>
      </w:pPr>
      <w:r w:rsidRPr="00221089">
        <w:rPr>
          <w:rFonts w:ascii="Arial" w:hAnsi="Arial" w:cs="Arial"/>
          <w:b/>
          <w:bCs/>
          <w:lang w:val="en-US" w:eastAsia="en-GB"/>
        </w:rPr>
        <w:t>CONFIDENTIALITY AGREEMENT</w:t>
      </w:r>
    </w:p>
    <w:p w:rsidR="00221089" w:rsidRPr="00221089" w:rsidRDefault="00221089" w:rsidP="00221089">
      <w:pPr>
        <w:jc w:val="center"/>
        <w:rPr>
          <w:rFonts w:ascii="Arial" w:hAnsi="Arial" w:cs="Arial"/>
          <w:b/>
          <w:bCs/>
          <w:lang w:val="en-US" w:eastAsia="en-GB"/>
        </w:rPr>
      </w:pPr>
    </w:p>
    <w:p w:rsidR="00221089" w:rsidRPr="00221089" w:rsidRDefault="00221089" w:rsidP="00B92E76">
      <w:pPr>
        <w:numPr>
          <w:ilvl w:val="0"/>
          <w:numId w:val="43"/>
        </w:numPr>
        <w:spacing w:after="60"/>
        <w:rPr>
          <w:rFonts w:ascii="Arial" w:hAnsi="Arial" w:cs="Arial"/>
          <w:color w:val="000000"/>
          <w:lang w:val="en-US" w:eastAsia="en-GB"/>
        </w:rPr>
      </w:pPr>
      <w:r w:rsidRPr="00221089">
        <w:rPr>
          <w:rFonts w:ascii="Arial" w:hAnsi="Arial" w:cs="Arial"/>
          <w:lang w:eastAsia="en-GB"/>
        </w:rPr>
        <w:t>I</w:t>
      </w:r>
      <w:r w:rsidR="00163F1B">
        <w:rPr>
          <w:rFonts w:ascii="Arial" w:hAnsi="Arial" w:cs="Arial"/>
          <w:lang w:eastAsia="en-GB"/>
        </w:rPr>
        <w:t>/we</w:t>
      </w:r>
      <w:r w:rsidRPr="00221089">
        <w:rPr>
          <w:rFonts w:ascii="Arial" w:hAnsi="Arial" w:cs="Arial"/>
          <w:lang w:eastAsia="en-GB"/>
        </w:rPr>
        <w:t xml:space="preserve"> </w:t>
      </w:r>
      <w:r w:rsidR="00B92E76" w:rsidRPr="00B92E76">
        <w:rPr>
          <w:rFonts w:ascii="Arial" w:hAnsi="Arial" w:cs="Arial"/>
          <w:lang w:eastAsia="en-GB"/>
        </w:rPr>
        <w:t>acknowledge that as part of the Institute’s pre-publication process, information may be disclosed to us which is confidential ('Confidential Information'), including but not limited to the full guideline document. The information in the full guideline document is confidential up to the point at which it is published by NICE on its website in accordance with the clinical guideline process</w:t>
      </w:r>
      <w:r w:rsidR="00B92E76">
        <w:rPr>
          <w:rFonts w:ascii="Arial" w:hAnsi="Arial" w:cs="Arial"/>
          <w:lang w:eastAsia="en-GB"/>
        </w:rPr>
        <w:t>.</w:t>
      </w:r>
    </w:p>
    <w:p w:rsidR="00221089" w:rsidRPr="00221089" w:rsidRDefault="00221089" w:rsidP="00221089">
      <w:pPr>
        <w:spacing w:after="60"/>
        <w:ind w:left="357"/>
        <w:rPr>
          <w:rFonts w:ascii="Arial" w:hAnsi="Arial" w:cs="Arial"/>
          <w:color w:val="000000"/>
          <w:lang w:eastAsia="en-GB"/>
        </w:rPr>
      </w:pPr>
    </w:p>
    <w:p w:rsidR="00221089" w:rsidRPr="00221089" w:rsidRDefault="00221089" w:rsidP="00B92E76">
      <w:pPr>
        <w:numPr>
          <w:ilvl w:val="0"/>
          <w:numId w:val="43"/>
        </w:numPr>
        <w:spacing w:after="240"/>
        <w:rPr>
          <w:rFonts w:ascii="Arial" w:hAnsi="Arial" w:cs="Arial"/>
          <w:lang w:val="en-US" w:eastAsia="en-GB"/>
        </w:rPr>
      </w:pPr>
      <w:r w:rsidRPr="00221089">
        <w:rPr>
          <w:rFonts w:ascii="Arial" w:hAnsi="Arial" w:cs="Arial"/>
          <w:lang w:val="en-US" w:eastAsia="en-GB"/>
        </w:rPr>
        <w:t>I</w:t>
      </w:r>
      <w:r w:rsidR="004C284B">
        <w:rPr>
          <w:rFonts w:ascii="Arial" w:hAnsi="Arial" w:cs="Arial"/>
          <w:lang w:val="en-US" w:eastAsia="en-GB"/>
        </w:rPr>
        <w:t>/we</w:t>
      </w:r>
      <w:r w:rsidRPr="00221089">
        <w:rPr>
          <w:rFonts w:ascii="Arial" w:hAnsi="Arial" w:cs="Arial"/>
          <w:lang w:val="en-US" w:eastAsia="en-GB"/>
        </w:rPr>
        <w:t xml:space="preserve"> </w:t>
      </w:r>
      <w:r w:rsidR="00B92E76" w:rsidRPr="00B92E76">
        <w:rPr>
          <w:rFonts w:ascii="Arial" w:hAnsi="Arial" w:cs="Arial"/>
          <w:lang w:val="en-US" w:eastAsia="en-GB"/>
        </w:rPr>
        <w:t>undertake to the Institute that we shall (and shall procure that all persons associated with us, whether as directors, employees or otherwise</w:t>
      </w:r>
      <w:r w:rsidRPr="00221089">
        <w:rPr>
          <w:rFonts w:ascii="Arial" w:hAnsi="Arial" w:cs="Arial"/>
          <w:lang w:val="en-US" w:eastAsia="en-GB"/>
        </w:rPr>
        <w:t>):</w:t>
      </w:r>
    </w:p>
    <w:p w:rsidR="00221089" w:rsidRPr="00221089" w:rsidRDefault="00221089" w:rsidP="00221089">
      <w:pPr>
        <w:numPr>
          <w:ilvl w:val="1"/>
          <w:numId w:val="43"/>
        </w:numPr>
        <w:spacing w:after="60"/>
        <w:rPr>
          <w:rFonts w:ascii="Arial" w:hAnsi="Arial" w:cs="Arial"/>
          <w:lang w:val="en-US" w:eastAsia="en-GB"/>
        </w:rPr>
      </w:pPr>
      <w:r w:rsidRPr="00221089">
        <w:rPr>
          <w:rFonts w:ascii="Arial" w:hAnsi="Arial" w:cs="Arial"/>
          <w:lang w:val="en-US" w:eastAsia="en-GB"/>
        </w:rPr>
        <w:t>keep all Confidential Information strictly confidential;</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not </w:t>
      </w:r>
      <w:r w:rsidR="00B92E76" w:rsidRPr="00B92E76">
        <w:rPr>
          <w:rFonts w:ascii="Arial" w:hAnsi="Arial" w:cs="Arial"/>
          <w:lang w:val="en-US" w:eastAsia="en-GB"/>
        </w:rPr>
        <w:t>use any Confidential Information for any purpose other than internal preparation for the official guideline publication</w:t>
      </w:r>
      <w:r w:rsidRPr="00221089">
        <w:rPr>
          <w:rFonts w:ascii="Arial" w:hAnsi="Arial" w:cs="Arial"/>
          <w:lang w:val="en-US" w:eastAsia="en-GB"/>
        </w:rPr>
        <w:t>;</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restrict </w:t>
      </w:r>
      <w:r w:rsidR="00B92E76" w:rsidRPr="00B92E76">
        <w:rPr>
          <w:rFonts w:ascii="Arial" w:hAnsi="Arial" w:cs="Arial"/>
          <w:lang w:val="en-US" w:eastAsia="en-GB"/>
        </w:rPr>
        <w:t xml:space="preserve"> access to any Confidential Information to such persons as need to know such information for the purpose set out in paragraph 2(b) above</w:t>
      </w:r>
      <w:r w:rsidR="00B92E76">
        <w:rPr>
          <w:rFonts w:ascii="Arial" w:hAnsi="Arial" w:cs="Arial"/>
          <w:lang w:val="en-US" w:eastAsia="en-GB"/>
        </w:rPr>
        <w:t>;</w:t>
      </w:r>
    </w:p>
    <w:p w:rsidR="00221089" w:rsidRPr="00221089" w:rsidRDefault="00221089" w:rsidP="00B92E76">
      <w:pPr>
        <w:numPr>
          <w:ilvl w:val="1"/>
          <w:numId w:val="43"/>
        </w:numPr>
        <w:spacing w:after="240"/>
        <w:rPr>
          <w:rFonts w:ascii="Arial" w:hAnsi="Arial" w:cs="Arial"/>
          <w:lang w:val="en-US" w:eastAsia="en-GB"/>
        </w:rPr>
      </w:pPr>
      <w:r w:rsidRPr="00221089">
        <w:rPr>
          <w:rFonts w:ascii="Arial" w:hAnsi="Arial" w:cs="Arial"/>
          <w:lang w:val="en-US" w:eastAsia="en-GB"/>
        </w:rPr>
        <w:t xml:space="preserve">not </w:t>
      </w:r>
      <w:r w:rsidR="00B92E76" w:rsidRPr="00B92E76">
        <w:rPr>
          <w:rFonts w:ascii="Arial" w:hAnsi="Arial" w:cs="Arial"/>
          <w:lang w:val="en-US" w:eastAsia="en-GB"/>
        </w:rPr>
        <w:t>disclose any Confidential Information to any third party without the prior written consent of the Institute, and in the event that such disclosure is permitted we shall procure that such third party is fully aware of and agrees to be bound by these undertakings</w:t>
      </w:r>
      <w:r w:rsidR="00B92E76">
        <w:rPr>
          <w:rFonts w:ascii="Arial" w:hAnsi="Arial" w:cs="Arial"/>
          <w:lang w:val="en-US" w:eastAsia="en-GB"/>
        </w:rPr>
        <w:t>.</w:t>
      </w:r>
    </w:p>
    <w:p w:rsidR="00221089" w:rsidRPr="00221089" w:rsidRDefault="00221089" w:rsidP="00B92E76">
      <w:pPr>
        <w:numPr>
          <w:ilvl w:val="0"/>
          <w:numId w:val="43"/>
        </w:numPr>
        <w:spacing w:after="240"/>
        <w:rPr>
          <w:rFonts w:ascii="Arial" w:hAnsi="Arial" w:cs="Arial"/>
          <w:lang w:val="en-US" w:eastAsia="en-GB"/>
        </w:rPr>
      </w:pPr>
      <w:r w:rsidRPr="00221089">
        <w:rPr>
          <w:rFonts w:ascii="Arial" w:hAnsi="Arial" w:cs="Arial"/>
          <w:lang w:val="en-US" w:eastAsia="en-GB"/>
        </w:rPr>
        <w:t xml:space="preserve">The </w:t>
      </w:r>
      <w:r w:rsidR="00B92E76" w:rsidRPr="00B92E76">
        <w:rPr>
          <w:rFonts w:ascii="Arial" w:hAnsi="Arial" w:cs="Arial"/>
          <w:lang w:val="en-US" w:eastAsia="en-GB"/>
        </w:rPr>
        <w:t>undertakings set out in paragraph 2 above ('the Undertakings') shall not apply to the use or disclosure of information which</w:t>
      </w:r>
      <w:r w:rsidRPr="00221089">
        <w:rPr>
          <w:rFonts w:ascii="Arial" w:hAnsi="Arial" w:cs="Arial"/>
          <w:lang w:val="en-US" w:eastAsia="en-GB"/>
        </w:rPr>
        <w:t>:</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at </w:t>
      </w:r>
      <w:r w:rsidR="00B92E76" w:rsidRPr="00B92E76">
        <w:rPr>
          <w:rFonts w:ascii="Arial" w:hAnsi="Arial" w:cs="Arial"/>
          <w:lang w:val="en-US" w:eastAsia="en-GB"/>
        </w:rPr>
        <w:t>or after the time of disclosure or acquisition is in the public domain in the form supplied, other than through a breach of any of the undertakings;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was </w:t>
      </w:r>
      <w:r w:rsidR="00B92E76" w:rsidRPr="00B92E76">
        <w:rPr>
          <w:rFonts w:ascii="Arial" w:hAnsi="Arial" w:cs="Arial"/>
          <w:lang w:val="en-US" w:eastAsia="en-GB"/>
        </w:rPr>
        <w:t>lawfully within our possession prior to its disclosure to us by the Institute, provided that the source of such information was not bound by or subject to a confidentiality agreement with the Institute in respect thereof;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I</w:t>
      </w:r>
      <w:r w:rsidR="004C284B">
        <w:rPr>
          <w:rFonts w:ascii="Arial" w:hAnsi="Arial" w:cs="Arial"/>
          <w:lang w:val="en-US" w:eastAsia="en-GB"/>
        </w:rPr>
        <w:t>/we</w:t>
      </w:r>
      <w:r w:rsidRPr="00221089">
        <w:rPr>
          <w:rFonts w:ascii="Arial" w:hAnsi="Arial" w:cs="Arial"/>
          <w:lang w:val="en-US" w:eastAsia="en-GB"/>
        </w:rPr>
        <w:t xml:space="preserve"> am</w:t>
      </w:r>
      <w:r w:rsidR="004C284B">
        <w:rPr>
          <w:rFonts w:ascii="Arial" w:hAnsi="Arial" w:cs="Arial"/>
          <w:lang w:val="en-US" w:eastAsia="en-GB"/>
        </w:rPr>
        <w:t>/are</w:t>
      </w:r>
      <w:r w:rsidRPr="00221089">
        <w:rPr>
          <w:rFonts w:ascii="Arial" w:hAnsi="Arial" w:cs="Arial"/>
          <w:lang w:val="en-US" w:eastAsia="en-GB"/>
        </w:rPr>
        <w:t xml:space="preserve"> </w:t>
      </w:r>
      <w:r w:rsidR="00B92E76" w:rsidRPr="00B92E76">
        <w:rPr>
          <w:rFonts w:ascii="Arial" w:hAnsi="Arial" w:cs="Arial"/>
          <w:lang w:val="en-US" w:eastAsia="en-GB"/>
        </w:rPr>
        <w:t>required to disclose by any court of competent jurisdiction or any government agency lawfully requesting the same, provided that we notify the Institute in advance of such disclosure;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is </w:t>
      </w:r>
      <w:r w:rsidR="00B92E76" w:rsidRPr="00B92E76">
        <w:rPr>
          <w:rFonts w:ascii="Arial" w:hAnsi="Arial" w:cs="Arial"/>
          <w:lang w:val="en-US" w:eastAsia="en-GB"/>
        </w:rPr>
        <w:t>approved for release by prior written authorization from the Institute</w:t>
      </w:r>
      <w:r w:rsidRPr="00221089">
        <w:rPr>
          <w:rFonts w:ascii="Arial" w:hAnsi="Arial" w:cs="Arial"/>
          <w:lang w:val="en-US" w:eastAsia="en-GB"/>
        </w:rPr>
        <w:t>.</w:t>
      </w:r>
    </w:p>
    <w:p w:rsidR="00221089" w:rsidRPr="00221089" w:rsidRDefault="00221089" w:rsidP="00221089">
      <w:pPr>
        <w:ind w:left="720" w:hanging="720"/>
        <w:rPr>
          <w:rFonts w:ascii="Arial" w:hAnsi="Arial" w:cs="Arial"/>
          <w:lang w:val="en-US" w:eastAsia="en-GB"/>
        </w:rPr>
      </w:pPr>
    </w:p>
    <w:p w:rsidR="00221089" w:rsidRPr="00221089" w:rsidRDefault="00F23295" w:rsidP="00221089">
      <w:pPr>
        <w:rPr>
          <w:rFonts w:ascii="Arial" w:hAnsi="Arial" w:cs="Arial"/>
          <w:lang w:eastAsia="en-GB"/>
        </w:rPr>
      </w:pPr>
      <w:r>
        <w:rPr>
          <w:rFonts w:ascii="Arial" w:hAnsi="Arial" w:cs="Arial"/>
          <w:lang w:val="en-US" w:eastAsia="en-GB"/>
        </w:rPr>
        <w:t>Signed .………………………………….</w:t>
      </w:r>
      <w:r w:rsidR="00221089" w:rsidRPr="00221089">
        <w:rPr>
          <w:rFonts w:ascii="Arial" w:hAnsi="Arial" w:cs="Arial"/>
          <w:lang w:val="en-US" w:eastAsia="en-GB"/>
        </w:rPr>
        <w:t>    Date ……………………………………</w:t>
      </w:r>
    </w:p>
    <w:p w:rsidR="00221089" w:rsidRPr="00221089" w:rsidRDefault="00221089" w:rsidP="00221089">
      <w:pPr>
        <w:rPr>
          <w:rFonts w:ascii="Arial" w:hAnsi="Arial" w:cs="Arial"/>
          <w:lang w:val="en-US" w:eastAsia="en-GB"/>
        </w:rPr>
      </w:pPr>
    </w:p>
    <w:p w:rsidR="00221089" w:rsidRPr="00221089" w:rsidRDefault="00221089" w:rsidP="00221089">
      <w:pPr>
        <w:rPr>
          <w:rFonts w:ascii="Arial" w:hAnsi="Arial" w:cs="Arial"/>
          <w:lang w:eastAsia="en-GB"/>
        </w:rPr>
      </w:pPr>
      <w:r w:rsidRPr="00221089">
        <w:rPr>
          <w:rFonts w:ascii="Arial" w:hAnsi="Arial" w:cs="Arial"/>
          <w:lang w:val="en-US" w:eastAsia="en-GB"/>
        </w:rPr>
        <w:t>Print Name …… … ………………………………………………</w:t>
      </w:r>
      <w:r w:rsidR="00B92E76">
        <w:rPr>
          <w:rFonts w:ascii="Arial" w:hAnsi="Arial" w:cs="Arial"/>
          <w:lang w:val="en-US" w:eastAsia="en-GB"/>
        </w:rPr>
        <w:t>…………………..</w:t>
      </w:r>
    </w:p>
    <w:p w:rsidR="00221089" w:rsidRPr="00221089" w:rsidRDefault="00221089" w:rsidP="00221089">
      <w:pPr>
        <w:rPr>
          <w:rFonts w:ascii="Arial" w:hAnsi="Arial" w:cs="Arial"/>
          <w:lang w:val="en-US" w:eastAsia="en-GB"/>
        </w:rPr>
      </w:pPr>
    </w:p>
    <w:p w:rsidR="00221089" w:rsidRDefault="00B92E76" w:rsidP="00221089">
      <w:pPr>
        <w:rPr>
          <w:rFonts w:ascii="Arial" w:hAnsi="Arial" w:cs="Arial"/>
          <w:lang w:val="en-US" w:eastAsia="en-GB"/>
        </w:rPr>
      </w:pPr>
      <w:r>
        <w:rPr>
          <w:rFonts w:ascii="Arial" w:hAnsi="Arial" w:cs="Arial"/>
          <w:lang w:val="en-US" w:eastAsia="en-GB"/>
        </w:rPr>
        <w:t>Position ……</w:t>
      </w:r>
      <w:r w:rsidR="00221089" w:rsidRPr="00221089">
        <w:rPr>
          <w:rFonts w:ascii="Arial" w:hAnsi="Arial" w:cs="Arial"/>
          <w:lang w:val="en-US" w:eastAsia="en-GB"/>
        </w:rPr>
        <w:t>………………………………</w:t>
      </w:r>
      <w:r>
        <w:rPr>
          <w:rFonts w:ascii="Arial" w:hAnsi="Arial" w:cs="Arial"/>
          <w:lang w:val="en-US" w:eastAsia="en-GB"/>
        </w:rPr>
        <w:t>…………………………………………..</w:t>
      </w:r>
    </w:p>
    <w:p w:rsidR="00EE6D5C" w:rsidRDefault="00EE6D5C" w:rsidP="00221089">
      <w:pPr>
        <w:rPr>
          <w:rFonts w:ascii="Arial" w:hAnsi="Arial" w:cs="Arial"/>
          <w:lang w:val="en-US" w:eastAsia="en-GB"/>
        </w:rPr>
      </w:pPr>
    </w:p>
    <w:p w:rsidR="004C284B" w:rsidRDefault="00EE6D5C" w:rsidP="00B92E76">
      <w:pPr>
        <w:rPr>
          <w:rFonts w:ascii="Arial" w:hAnsi="Arial" w:cs="Arial"/>
          <w:lang w:val="en-US" w:eastAsia="en-GB"/>
        </w:rPr>
      </w:pPr>
      <w:r>
        <w:rPr>
          <w:rFonts w:ascii="Arial" w:hAnsi="Arial" w:cs="Arial"/>
          <w:lang w:val="en-US" w:eastAsia="en-GB"/>
        </w:rPr>
        <w:t>Organisation</w:t>
      </w:r>
      <w:r w:rsidR="00B92E76">
        <w:rPr>
          <w:rFonts w:ascii="Arial" w:hAnsi="Arial" w:cs="Arial"/>
          <w:lang w:val="en-US" w:eastAsia="en-GB"/>
        </w:rPr>
        <w:t xml:space="preserve"> ……..………………...</w:t>
      </w:r>
      <w:r w:rsidRPr="00221089">
        <w:rPr>
          <w:rFonts w:ascii="Arial" w:hAnsi="Arial" w:cs="Arial"/>
          <w:lang w:val="en-US" w:eastAsia="en-GB"/>
        </w:rPr>
        <w:t>……………</w:t>
      </w:r>
      <w:r w:rsidR="00B92E76">
        <w:rPr>
          <w:rFonts w:ascii="Arial" w:hAnsi="Arial" w:cs="Arial"/>
          <w:lang w:val="en-US" w:eastAsia="en-GB"/>
        </w:rPr>
        <w:t>…………………………………….</w:t>
      </w:r>
    </w:p>
    <w:p w:rsidR="000D2D49" w:rsidRDefault="000D2D49" w:rsidP="00B92E76">
      <w:pPr>
        <w:rPr>
          <w:rFonts w:ascii="Arial" w:hAnsi="Arial" w:cs="Arial"/>
          <w:lang w:val="en-US" w:eastAsia="en-GB"/>
        </w:rPr>
      </w:pPr>
    </w:p>
    <w:p w:rsidR="000D2D49" w:rsidRPr="00B92E76" w:rsidRDefault="000D2D49" w:rsidP="00B92E76">
      <w:pPr>
        <w:rPr>
          <w:rFonts w:ascii="Arial" w:hAnsi="Arial" w:cs="Arial"/>
          <w:lang w:val="en-US" w:eastAsia="en-GB"/>
        </w:rPr>
      </w:pPr>
      <w:r>
        <w:rPr>
          <w:rFonts w:ascii="Arial" w:hAnsi="Arial" w:cs="Arial"/>
          <w:lang w:val="en-US" w:eastAsia="en-GB"/>
        </w:rPr>
        <w:t>Name of guideline …………………………………………………………………….</w:t>
      </w:r>
    </w:p>
    <w:sectPr w:rsidR="000D2D49" w:rsidRPr="00B92E76" w:rsidSect="000D2D49">
      <w:pgSz w:w="11907" w:h="16840" w:code="9"/>
      <w:pgMar w:top="1440" w:right="1797" w:bottom="56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57" w:rsidRDefault="00854557">
      <w:r>
        <w:separator/>
      </w:r>
    </w:p>
  </w:endnote>
  <w:endnote w:type="continuationSeparator" w:id="0">
    <w:p w:rsidR="00854557" w:rsidRDefault="0085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57" w:rsidRDefault="00854557">
      <w:r>
        <w:separator/>
      </w:r>
    </w:p>
  </w:footnote>
  <w:footnote w:type="continuationSeparator" w:id="0">
    <w:p w:rsidR="00854557" w:rsidRDefault="00854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F16C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80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80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F20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2C5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6996BA0"/>
    <w:multiLevelType w:val="hybridMultilevel"/>
    <w:tmpl w:val="C65EBFB6"/>
    <w:lvl w:ilvl="0" w:tplc="136EA67E">
      <w:start w:val="1"/>
      <w:numFmt w:val="decimal"/>
      <w:lvlText w:val="%1."/>
      <w:lvlJc w:val="left"/>
      <w:pPr>
        <w:tabs>
          <w:tab w:val="num" w:pos="360"/>
        </w:tabs>
        <w:ind w:left="357" w:hanging="357"/>
      </w:pPr>
    </w:lvl>
    <w:lvl w:ilvl="1" w:tplc="08090019">
      <w:start w:val="1"/>
      <w:numFmt w:val="lowerLetter"/>
      <w:lvlText w:val="%2."/>
      <w:lvlJc w:val="left"/>
      <w:pPr>
        <w:tabs>
          <w:tab w:val="num" w:pos="851"/>
        </w:tabs>
        <w:ind w:left="851" w:hanging="494"/>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1"/>
  </w:num>
  <w:num w:numId="3">
    <w:abstractNumId w:val="35"/>
  </w:num>
  <w:num w:numId="4">
    <w:abstractNumId w:val="12"/>
  </w:num>
  <w:num w:numId="5">
    <w:abstractNumId w:val="17"/>
  </w:num>
  <w:num w:numId="6">
    <w:abstractNumId w:val="27"/>
  </w:num>
  <w:num w:numId="7">
    <w:abstractNumId w:val="28"/>
  </w:num>
  <w:num w:numId="8">
    <w:abstractNumId w:val="10"/>
  </w:num>
  <w:num w:numId="9">
    <w:abstractNumId w:val="36"/>
  </w:num>
  <w:num w:numId="10">
    <w:abstractNumId w:val="12"/>
  </w:num>
  <w:num w:numId="11">
    <w:abstractNumId w:val="12"/>
  </w:num>
  <w:num w:numId="12">
    <w:abstractNumId w:val="12"/>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8"/>
  </w:num>
  <w:num w:numId="26">
    <w:abstractNumId w:val="25"/>
  </w:num>
  <w:num w:numId="27">
    <w:abstractNumId w:val="31"/>
  </w:num>
  <w:num w:numId="28">
    <w:abstractNumId w:val="37"/>
  </w:num>
  <w:num w:numId="29">
    <w:abstractNumId w:val="24"/>
  </w:num>
  <w:num w:numId="30">
    <w:abstractNumId w:val="23"/>
  </w:num>
  <w:num w:numId="31">
    <w:abstractNumId w:val="24"/>
    <w:lvlOverride w:ilvl="0">
      <w:startOverride w:val="1"/>
    </w:lvlOverride>
  </w:num>
  <w:num w:numId="32">
    <w:abstractNumId w:val="22"/>
  </w:num>
  <w:num w:numId="33">
    <w:abstractNumId w:val="26"/>
  </w:num>
  <w:num w:numId="34">
    <w:abstractNumId w:val="30"/>
  </w:num>
  <w:num w:numId="35">
    <w:abstractNumId w:val="14"/>
  </w:num>
  <w:num w:numId="36">
    <w:abstractNumId w:val="34"/>
  </w:num>
  <w:num w:numId="37">
    <w:abstractNumId w:val="19"/>
  </w:num>
  <w:num w:numId="38">
    <w:abstractNumId w:val="29"/>
  </w:num>
  <w:num w:numId="39">
    <w:abstractNumId w:val="33"/>
  </w:num>
  <w:num w:numId="40">
    <w:abstractNumId w:val="13"/>
  </w:num>
  <w:num w:numId="41">
    <w:abstractNumId w:val="32"/>
  </w:num>
  <w:num w:numId="42">
    <w:abstractNumId w:val="16"/>
  </w:num>
  <w:num w:numId="43">
    <w:abstractNumId w:val="2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57"/>
    <w:rsid w:val="00010150"/>
    <w:rsid w:val="000119FB"/>
    <w:rsid w:val="00065367"/>
    <w:rsid w:val="0006676B"/>
    <w:rsid w:val="000D2D49"/>
    <w:rsid w:val="00101F34"/>
    <w:rsid w:val="00155C30"/>
    <w:rsid w:val="00161AA0"/>
    <w:rsid w:val="00163F1B"/>
    <w:rsid w:val="001B0506"/>
    <w:rsid w:val="00221089"/>
    <w:rsid w:val="00235CAB"/>
    <w:rsid w:val="0025771F"/>
    <w:rsid w:val="00305332"/>
    <w:rsid w:val="0031664C"/>
    <w:rsid w:val="003330E6"/>
    <w:rsid w:val="00362226"/>
    <w:rsid w:val="00380F7B"/>
    <w:rsid w:val="003A70E1"/>
    <w:rsid w:val="003C36AC"/>
    <w:rsid w:val="00424997"/>
    <w:rsid w:val="00461997"/>
    <w:rsid w:val="00465EF8"/>
    <w:rsid w:val="004820E9"/>
    <w:rsid w:val="0048361F"/>
    <w:rsid w:val="004B514C"/>
    <w:rsid w:val="004C284B"/>
    <w:rsid w:val="00504049"/>
    <w:rsid w:val="005226B9"/>
    <w:rsid w:val="00526C07"/>
    <w:rsid w:val="0053387C"/>
    <w:rsid w:val="005522D2"/>
    <w:rsid w:val="00577018"/>
    <w:rsid w:val="005860F4"/>
    <w:rsid w:val="005A241A"/>
    <w:rsid w:val="005C051F"/>
    <w:rsid w:val="005C762E"/>
    <w:rsid w:val="005D098C"/>
    <w:rsid w:val="005E167E"/>
    <w:rsid w:val="005F37E9"/>
    <w:rsid w:val="0060587E"/>
    <w:rsid w:val="0060662A"/>
    <w:rsid w:val="00614BDA"/>
    <w:rsid w:val="006331B4"/>
    <w:rsid w:val="006343F3"/>
    <w:rsid w:val="00642906"/>
    <w:rsid w:val="00652715"/>
    <w:rsid w:val="006A618B"/>
    <w:rsid w:val="006A6FCA"/>
    <w:rsid w:val="006A721F"/>
    <w:rsid w:val="006D73F1"/>
    <w:rsid w:val="00732519"/>
    <w:rsid w:val="007A4EEE"/>
    <w:rsid w:val="007D6089"/>
    <w:rsid w:val="00815A13"/>
    <w:rsid w:val="008505C3"/>
    <w:rsid w:val="00854557"/>
    <w:rsid w:val="00862C0C"/>
    <w:rsid w:val="008D201B"/>
    <w:rsid w:val="008E7585"/>
    <w:rsid w:val="0094366C"/>
    <w:rsid w:val="00953ADF"/>
    <w:rsid w:val="009B621A"/>
    <w:rsid w:val="009C45D9"/>
    <w:rsid w:val="009C7122"/>
    <w:rsid w:val="009D55F1"/>
    <w:rsid w:val="00A06657"/>
    <w:rsid w:val="00A1304F"/>
    <w:rsid w:val="00A14243"/>
    <w:rsid w:val="00A83C50"/>
    <w:rsid w:val="00A86D3D"/>
    <w:rsid w:val="00AA5F3B"/>
    <w:rsid w:val="00AB17CF"/>
    <w:rsid w:val="00AB2948"/>
    <w:rsid w:val="00AB39FA"/>
    <w:rsid w:val="00AC034D"/>
    <w:rsid w:val="00AC55B6"/>
    <w:rsid w:val="00AD6933"/>
    <w:rsid w:val="00AD6B7B"/>
    <w:rsid w:val="00B60D70"/>
    <w:rsid w:val="00B92E76"/>
    <w:rsid w:val="00B9663A"/>
    <w:rsid w:val="00BB047B"/>
    <w:rsid w:val="00BB28DB"/>
    <w:rsid w:val="00BB6398"/>
    <w:rsid w:val="00BD0372"/>
    <w:rsid w:val="00C1300C"/>
    <w:rsid w:val="00C139CA"/>
    <w:rsid w:val="00C51429"/>
    <w:rsid w:val="00C81C2D"/>
    <w:rsid w:val="00C92BEC"/>
    <w:rsid w:val="00CE1585"/>
    <w:rsid w:val="00D02118"/>
    <w:rsid w:val="00D3612A"/>
    <w:rsid w:val="00D37703"/>
    <w:rsid w:val="00D37F25"/>
    <w:rsid w:val="00D9007B"/>
    <w:rsid w:val="00DB3547"/>
    <w:rsid w:val="00DC0120"/>
    <w:rsid w:val="00DD4EBF"/>
    <w:rsid w:val="00DE643F"/>
    <w:rsid w:val="00E10E60"/>
    <w:rsid w:val="00E45C64"/>
    <w:rsid w:val="00E4622C"/>
    <w:rsid w:val="00E46571"/>
    <w:rsid w:val="00E51FFB"/>
    <w:rsid w:val="00E93DE6"/>
    <w:rsid w:val="00EC6D2E"/>
    <w:rsid w:val="00EE6D5C"/>
    <w:rsid w:val="00F23295"/>
    <w:rsid w:val="00F26A9F"/>
    <w:rsid w:val="00FE0FB0"/>
    <w:rsid w:val="00FF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6855F2-2D08-4E84-AAF1-1256CF49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
    <w:name w:val="Body Text Indent"/>
    <w:basedOn w:val="Normal"/>
    <w:rsid w:val="00221089"/>
    <w:pPr>
      <w:spacing w:line="480" w:lineRule="auto"/>
      <w:ind w:left="720" w:hanging="720"/>
    </w:pPr>
    <w:rPr>
      <w:rFonts w:ascii="Arial" w:hAnsi="Arial" w:cs="Arial"/>
      <w:lang w:eastAsia="en-GB"/>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paragraph" w:styleId="Subtitle">
    <w:name w:val="Subtitle"/>
    <w:basedOn w:val="Normal"/>
    <w:qFormat/>
    <w:rsid w:val="00221089"/>
    <w:pPr>
      <w:spacing w:line="480" w:lineRule="auto"/>
      <w:jc w:val="center"/>
    </w:pPr>
    <w:rPr>
      <w:rFonts w:ascii="Arial" w:hAnsi="Arial" w:cs="Arial"/>
      <w:b/>
      <w:bCs/>
      <w:lang w:eastAsia="en-GB"/>
    </w:rPr>
  </w:style>
  <w:style w:type="character" w:customStyle="1" w:styleId="FooterChar">
    <w:name w:val="Footer Char"/>
    <w:link w:val="Footer"/>
    <w:uiPriority w:val="99"/>
    <w:rsid w:val="00652715"/>
    <w:rPr>
      <w:rFonts w:ascii="Arial" w:hAnsi="Arial"/>
      <w:sz w:val="24"/>
      <w:szCs w:val="24"/>
      <w:lang w:val="en-US" w:eastAsia="en-US"/>
    </w:rPr>
  </w:style>
  <w:style w:type="paragraph" w:styleId="BalloonText">
    <w:name w:val="Balloon Text"/>
    <w:basedOn w:val="Normal"/>
    <w:link w:val="BalloonTextChar"/>
    <w:rsid w:val="00652715"/>
    <w:rPr>
      <w:rFonts w:ascii="Tahoma" w:hAnsi="Tahoma" w:cs="Tahoma"/>
      <w:sz w:val="16"/>
      <w:szCs w:val="16"/>
    </w:rPr>
  </w:style>
  <w:style w:type="character" w:customStyle="1" w:styleId="BalloonTextChar">
    <w:name w:val="Balloon Text Char"/>
    <w:link w:val="BalloonText"/>
    <w:rsid w:val="006527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Confidentiality%20agreement%20for%20model%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Confidentiality agreement for model release</Template>
  <TotalTime>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NICE</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Rebecca Pye</dc:creator>
  <cp:lastModifiedBy>Enrico Azicate</cp:lastModifiedBy>
  <cp:revision>2</cp:revision>
  <dcterms:created xsi:type="dcterms:W3CDTF">2015-06-24T15:14:00Z</dcterms:created>
  <dcterms:modified xsi:type="dcterms:W3CDTF">2015-06-24T15:14:00Z</dcterms:modified>
</cp:coreProperties>
</file>