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9BA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62B2ED06" w14:textId="77777777"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294032E9"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30D9329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17768E5E" w14:textId="3A4078E0" w:rsidR="00B86ED8" w:rsidRDefault="00B86ED8" w:rsidP="00F14F2E">
            <w:pPr>
              <w:shd w:val="clear" w:color="auto" w:fill="FFFFFF"/>
              <w:spacing w:line="276" w:lineRule="auto"/>
              <w:rPr>
                <w:sz w:val="24"/>
                <w:szCs w:val="24"/>
              </w:rPr>
            </w:pPr>
          </w:p>
          <w:p w14:paraId="566A0337" w14:textId="77777777" w:rsidR="00B86ED8" w:rsidRDefault="00B86ED8" w:rsidP="00F14F2E">
            <w:pPr>
              <w:shd w:val="clear" w:color="auto" w:fill="FFFFFF"/>
              <w:spacing w:line="276" w:lineRule="auto"/>
              <w:rPr>
                <w:sz w:val="24"/>
                <w:szCs w:val="24"/>
              </w:rPr>
            </w:pPr>
          </w:p>
          <w:p w14:paraId="64C4B4DA" w14:textId="07CDCEDD" w:rsidR="00F14F2E" w:rsidRPr="00B86ED8" w:rsidRDefault="00A81964" w:rsidP="00914F46">
            <w:pPr>
              <w:pStyle w:val="Paragraphnonumbers"/>
              <w:numPr>
                <w:ilvl w:val="0"/>
                <w:numId w:val="8"/>
              </w:numPr>
              <w:spacing w:after="120"/>
              <w:ind w:left="714" w:hanging="357"/>
              <w:rPr>
                <w:rFonts w:cs="Arial"/>
                <w:bCs/>
              </w:rPr>
            </w:pPr>
            <w:proofErr w:type="gramStart"/>
            <w:r w:rsidRPr="00A81964">
              <w:rPr>
                <w:rFonts w:cs="Arial"/>
                <w:bCs/>
              </w:rPr>
              <w:t>Are</w:t>
            </w:r>
            <w:proofErr w:type="gramEnd"/>
            <w:r w:rsidRPr="00A81964">
              <w:rPr>
                <w:rFonts w:cs="Arial"/>
                <w:bCs/>
              </w:rPr>
              <w:t xml:space="preserve"> there any cost saving interventions or examples of innovative approaches that should be considered for inclusion in this guideline?</w:t>
            </w:r>
          </w:p>
          <w:p w14:paraId="104E5CC0" w14:textId="77777777" w:rsidR="00F510F0" w:rsidRDefault="008B1B40"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p w14:paraId="6FDEAD97" w14:textId="77777777" w:rsidR="00B86ED8" w:rsidRPr="00B86ED8" w:rsidRDefault="00B86ED8" w:rsidP="00B86ED8">
            <w:pPr>
              <w:rPr>
                <w:sz w:val="24"/>
                <w:szCs w:val="24"/>
              </w:rPr>
            </w:pPr>
          </w:p>
          <w:p w14:paraId="695AFD43" w14:textId="6CCDDE61" w:rsidR="00B86ED8" w:rsidRPr="00B86ED8" w:rsidRDefault="00B86ED8" w:rsidP="00B86ED8">
            <w:pPr>
              <w:tabs>
                <w:tab w:val="left" w:pos="3210"/>
              </w:tabs>
              <w:rPr>
                <w:sz w:val="24"/>
                <w:szCs w:val="24"/>
              </w:rPr>
            </w:pPr>
          </w:p>
        </w:tc>
      </w:tr>
      <w:tr w:rsidR="00A812B3" w14:paraId="329253AD"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53BD86C"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w:t>
            </w:r>
            <w:proofErr w:type="gramStart"/>
            <w:r w:rsidR="00BC41AA" w:rsidRPr="006756D8">
              <w:rPr>
                <w:rFonts w:cs="Arial"/>
                <w:b w:val="0"/>
                <w:szCs w:val="22"/>
              </w:rPr>
              <w:t>stakeholder</w:t>
            </w:r>
            <w:proofErr w:type="gramEnd"/>
            <w:r w:rsidR="00BC41AA" w:rsidRPr="006756D8">
              <w:rPr>
                <w:rFonts w:cs="Arial"/>
                <w:b w:val="0"/>
                <w:szCs w:val="22"/>
              </w:rPr>
              <w:t xml:space="preserve">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63EA6785"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31F24880"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2A0DF14" w14:textId="77777777" w:rsidR="00751EC5" w:rsidRDefault="00751EC5" w:rsidP="00215BC8">
            <w:pPr>
              <w:pStyle w:val="BodyText"/>
              <w:rPr>
                <w:rFonts w:cs="Arial"/>
                <w:szCs w:val="22"/>
              </w:rPr>
            </w:pPr>
            <w:r>
              <w:rPr>
                <w:rFonts w:cs="Arial"/>
                <w:szCs w:val="22"/>
              </w:rPr>
              <w:t>Disclosure</w:t>
            </w:r>
          </w:p>
          <w:p w14:paraId="609AC3D4"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proofErr w:type="gramStart"/>
            <w:r w:rsidRPr="00581E8F">
              <w:rPr>
                <w:rFonts w:cs="Arial"/>
                <w:b w:val="0"/>
                <w:szCs w:val="22"/>
              </w:rPr>
              <w:t>direct</w:t>
            </w:r>
            <w:proofErr w:type="gramEnd"/>
            <w:r w:rsidRPr="00581E8F">
              <w:rPr>
                <w:rFonts w:cs="Arial"/>
                <w:b w:val="0"/>
                <w:szCs w:val="22"/>
              </w:rPr>
              <w:t xml:space="preserve">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2C577362"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6D41E6F"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02A04A31" w14:textId="77777777" w:rsidR="00A812B3" w:rsidRPr="00810A2E" w:rsidRDefault="00A812B3" w:rsidP="00215BC8">
            <w:pPr>
              <w:rPr>
                <w:rFonts w:cs="Arial"/>
                <w:szCs w:val="22"/>
              </w:rPr>
            </w:pPr>
          </w:p>
          <w:p w14:paraId="5A4AE050"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4FAA7AE9"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139CC89" w14:textId="77777777" w:rsidR="0020118C" w:rsidRDefault="0020118C" w:rsidP="00772D5C">
            <w:pPr>
              <w:pStyle w:val="BodyText"/>
              <w:rPr>
                <w:rFonts w:cs="Arial"/>
                <w:szCs w:val="22"/>
              </w:rPr>
            </w:pPr>
            <w:r>
              <w:rPr>
                <w:rFonts w:cs="Arial"/>
                <w:szCs w:val="22"/>
              </w:rPr>
              <w:lastRenderedPageBreak/>
              <w:t>Type</w:t>
            </w:r>
          </w:p>
        </w:tc>
        <w:tc>
          <w:tcPr>
            <w:tcW w:w="10574" w:type="dxa"/>
            <w:gridSpan w:val="2"/>
            <w:tcBorders>
              <w:top w:val="double" w:sz="4" w:space="0" w:color="auto"/>
              <w:left w:val="single" w:sz="4" w:space="0" w:color="auto"/>
              <w:bottom w:val="double" w:sz="4" w:space="0" w:color="auto"/>
              <w:right w:val="double" w:sz="4" w:space="0" w:color="auto"/>
            </w:tcBorders>
          </w:tcPr>
          <w:p w14:paraId="51689B34" w14:textId="77777777" w:rsidR="0020118C" w:rsidRDefault="00376A05" w:rsidP="00215BC8">
            <w:pPr>
              <w:rPr>
                <w:rFonts w:cs="Arial"/>
                <w:szCs w:val="22"/>
              </w:rPr>
            </w:pPr>
            <w:r>
              <w:rPr>
                <w:rFonts w:cs="Arial"/>
                <w:szCs w:val="22"/>
              </w:rPr>
              <w:t>[for office use only]</w:t>
            </w:r>
          </w:p>
          <w:p w14:paraId="35170869" w14:textId="77777777" w:rsidR="0022485E" w:rsidRPr="00810A2E" w:rsidRDefault="0022485E" w:rsidP="00215BC8">
            <w:pPr>
              <w:rPr>
                <w:rFonts w:cs="Arial"/>
                <w:szCs w:val="22"/>
              </w:rPr>
            </w:pPr>
          </w:p>
        </w:tc>
      </w:tr>
      <w:tr w:rsidR="00A812B3" w14:paraId="216D7F35" w14:textId="77777777" w:rsidTr="0089231B">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3669B936" w14:textId="77777777" w:rsidR="00A812B3" w:rsidRDefault="00A812B3" w:rsidP="0044012A">
            <w:pPr>
              <w:jc w:val="center"/>
              <w:rPr>
                <w:b/>
                <w:bCs/>
              </w:rPr>
            </w:pPr>
            <w:r>
              <w:rPr>
                <w:b/>
                <w:bCs/>
              </w:rPr>
              <w:t>Comment</w:t>
            </w:r>
          </w:p>
          <w:p w14:paraId="10F30F4E" w14:textId="77777777" w:rsidR="00A812B3" w:rsidRDefault="00A812B3" w:rsidP="0044012A">
            <w:pPr>
              <w:jc w:val="center"/>
              <w:rPr>
                <w:b/>
                <w:bCs/>
              </w:rPr>
            </w:pPr>
            <w:r>
              <w:rPr>
                <w:b/>
                <w:bCs/>
              </w:rPr>
              <w:t>No.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14:paraId="23A3C462" w14:textId="77777777" w:rsidR="00A812B3" w:rsidRDefault="00A812B3">
            <w:pPr>
              <w:pStyle w:val="Heading1"/>
              <w:jc w:val="center"/>
            </w:pPr>
          </w:p>
          <w:p w14:paraId="5CB1A28A" w14:textId="77777777" w:rsidR="00A812B3" w:rsidRDefault="00A812B3">
            <w:pPr>
              <w:pStyle w:val="Heading1"/>
              <w:jc w:val="center"/>
              <w:rPr>
                <w:sz w:val="24"/>
              </w:rPr>
            </w:pPr>
            <w:r>
              <w:rPr>
                <w:sz w:val="24"/>
              </w:rPr>
              <w:t>Comments</w:t>
            </w:r>
          </w:p>
          <w:p w14:paraId="25B57827" w14:textId="77777777" w:rsidR="00A812B3" w:rsidRDefault="00A812B3">
            <w:pPr>
              <w:rPr>
                <w:sz w:val="24"/>
              </w:rPr>
            </w:pPr>
          </w:p>
          <w:p w14:paraId="3DCF38D9" w14:textId="77777777" w:rsidR="00A812B3" w:rsidRDefault="00C97473">
            <w:pPr>
              <w:jc w:val="center"/>
              <w:rPr>
                <w:sz w:val="24"/>
              </w:rPr>
            </w:pPr>
            <w:r>
              <w:rPr>
                <w:sz w:val="24"/>
              </w:rPr>
              <w:t>I</w:t>
            </w:r>
            <w:r w:rsidR="00A812B3">
              <w:rPr>
                <w:sz w:val="24"/>
              </w:rPr>
              <w:t>nsert each comment in a new row.</w:t>
            </w:r>
          </w:p>
          <w:p w14:paraId="51C4BE03" w14:textId="77777777" w:rsidR="00A812B3" w:rsidRDefault="00A812B3">
            <w:pPr>
              <w:jc w:val="center"/>
              <w:rPr>
                <w:sz w:val="24"/>
              </w:rPr>
            </w:pPr>
          </w:p>
          <w:p w14:paraId="03BA697C"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632A3C31" w14:textId="77777777" w:rsidTr="0089231B">
        <w:trPr>
          <w:cantSplit/>
          <w:trHeight w:val="330"/>
        </w:trPr>
        <w:tc>
          <w:tcPr>
            <w:tcW w:w="1804" w:type="dxa"/>
            <w:tcBorders>
              <w:top w:val="single" w:sz="4" w:space="0" w:color="auto"/>
            </w:tcBorders>
          </w:tcPr>
          <w:p w14:paraId="00B5E0D6" w14:textId="77777777"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14:paraId="5C7F1748" w14:textId="27BE2797" w:rsidR="00A812B3" w:rsidRPr="00CA197E" w:rsidRDefault="008B1B40" w:rsidP="006777EA">
            <w:pPr>
              <w:jc w:val="center"/>
              <w:rPr>
                <w:color w:val="FF0000"/>
                <w:sz w:val="20"/>
              </w:rPr>
            </w:pPr>
            <w:r>
              <w:rPr>
                <w:color w:val="FF0000"/>
                <w:sz w:val="20"/>
              </w:rPr>
              <w:t>00</w:t>
            </w:r>
            <w:r w:rsidR="006F43E2">
              <w:rPr>
                <w:color w:val="FF0000"/>
                <w:sz w:val="20"/>
              </w:rPr>
              <w:t>3</w:t>
            </w:r>
          </w:p>
        </w:tc>
        <w:tc>
          <w:tcPr>
            <w:tcW w:w="1804" w:type="dxa"/>
            <w:tcBorders>
              <w:top w:val="single" w:sz="4" w:space="0" w:color="auto"/>
            </w:tcBorders>
          </w:tcPr>
          <w:p w14:paraId="12ACFF13" w14:textId="08A1344E" w:rsidR="00A812B3" w:rsidRPr="00992358" w:rsidRDefault="008B1B40">
            <w:pPr>
              <w:rPr>
                <w:color w:val="FF0000"/>
                <w:sz w:val="20"/>
              </w:rPr>
            </w:pPr>
            <w:r>
              <w:rPr>
                <w:color w:val="FF0000"/>
                <w:sz w:val="20"/>
              </w:rPr>
              <w:t>0</w:t>
            </w:r>
            <w:r w:rsidR="000D4EA3">
              <w:rPr>
                <w:color w:val="FF0000"/>
                <w:sz w:val="20"/>
              </w:rPr>
              <w:t>55</w:t>
            </w:r>
          </w:p>
        </w:tc>
        <w:tc>
          <w:tcPr>
            <w:tcW w:w="8770" w:type="dxa"/>
            <w:tcBorders>
              <w:top w:val="single" w:sz="4" w:space="0" w:color="auto"/>
            </w:tcBorders>
          </w:tcPr>
          <w:p w14:paraId="11C239A5"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E2582E" w14:paraId="344F0EE4" w14:textId="77777777" w:rsidTr="0089231B">
        <w:trPr>
          <w:cantSplit/>
          <w:trHeight w:val="228"/>
        </w:trPr>
        <w:tc>
          <w:tcPr>
            <w:tcW w:w="1804" w:type="dxa"/>
            <w:tcBorders>
              <w:top w:val="single" w:sz="4" w:space="0" w:color="auto"/>
            </w:tcBorders>
          </w:tcPr>
          <w:p w14:paraId="01A04572" w14:textId="77777777" w:rsidR="00A812B3" w:rsidRPr="00E2582E" w:rsidRDefault="00A812B3" w:rsidP="0044012A">
            <w:pPr>
              <w:jc w:val="center"/>
              <w:rPr>
                <w:sz w:val="20"/>
              </w:rPr>
            </w:pPr>
            <w:r>
              <w:rPr>
                <w:sz w:val="20"/>
              </w:rPr>
              <w:t>1</w:t>
            </w:r>
          </w:p>
        </w:tc>
        <w:tc>
          <w:tcPr>
            <w:tcW w:w="1805" w:type="dxa"/>
            <w:tcBorders>
              <w:top w:val="single" w:sz="4" w:space="0" w:color="auto"/>
            </w:tcBorders>
          </w:tcPr>
          <w:p w14:paraId="7C94DBFC" w14:textId="77777777" w:rsidR="00A812B3" w:rsidRPr="005A45BD" w:rsidRDefault="00A812B3" w:rsidP="00274768">
            <w:pPr>
              <w:rPr>
                <w:rFonts w:cs="Arial"/>
                <w:sz w:val="20"/>
              </w:rPr>
            </w:pPr>
          </w:p>
        </w:tc>
        <w:tc>
          <w:tcPr>
            <w:tcW w:w="1804" w:type="dxa"/>
            <w:tcBorders>
              <w:top w:val="single" w:sz="4" w:space="0" w:color="auto"/>
            </w:tcBorders>
          </w:tcPr>
          <w:p w14:paraId="75C84DE1" w14:textId="77777777" w:rsidR="00A812B3" w:rsidRPr="005A45BD" w:rsidRDefault="00A812B3" w:rsidP="00274768">
            <w:pPr>
              <w:rPr>
                <w:rFonts w:cs="Arial"/>
                <w:sz w:val="20"/>
              </w:rPr>
            </w:pPr>
          </w:p>
        </w:tc>
        <w:tc>
          <w:tcPr>
            <w:tcW w:w="8770" w:type="dxa"/>
            <w:tcBorders>
              <w:top w:val="single" w:sz="4" w:space="0" w:color="auto"/>
            </w:tcBorders>
          </w:tcPr>
          <w:p w14:paraId="2060955F" w14:textId="77777777" w:rsidR="00A812B3" w:rsidRPr="005A45BD" w:rsidRDefault="00A812B3" w:rsidP="00274768">
            <w:pPr>
              <w:rPr>
                <w:rFonts w:cs="Arial"/>
                <w:sz w:val="20"/>
              </w:rPr>
            </w:pPr>
          </w:p>
        </w:tc>
      </w:tr>
      <w:tr w:rsidR="00A812B3" w:rsidRPr="00E2582E" w14:paraId="38CF29D9" w14:textId="77777777" w:rsidTr="0089231B">
        <w:trPr>
          <w:cantSplit/>
          <w:trHeight w:val="228"/>
        </w:trPr>
        <w:tc>
          <w:tcPr>
            <w:tcW w:w="1804" w:type="dxa"/>
            <w:tcBorders>
              <w:top w:val="single" w:sz="4" w:space="0" w:color="auto"/>
            </w:tcBorders>
          </w:tcPr>
          <w:p w14:paraId="57FB0F34" w14:textId="77777777" w:rsidR="00A812B3" w:rsidRPr="00E2582E" w:rsidRDefault="00A812B3" w:rsidP="0044012A">
            <w:pPr>
              <w:jc w:val="center"/>
              <w:rPr>
                <w:sz w:val="20"/>
              </w:rPr>
            </w:pPr>
            <w:r>
              <w:rPr>
                <w:sz w:val="20"/>
              </w:rPr>
              <w:t>2</w:t>
            </w:r>
          </w:p>
        </w:tc>
        <w:tc>
          <w:tcPr>
            <w:tcW w:w="1805" w:type="dxa"/>
            <w:tcBorders>
              <w:top w:val="single" w:sz="4" w:space="0" w:color="auto"/>
            </w:tcBorders>
          </w:tcPr>
          <w:p w14:paraId="55831794" w14:textId="77777777" w:rsidR="00A812B3" w:rsidRPr="005A45BD" w:rsidRDefault="00A812B3" w:rsidP="00274768">
            <w:pPr>
              <w:rPr>
                <w:rFonts w:cs="Arial"/>
                <w:sz w:val="20"/>
              </w:rPr>
            </w:pPr>
          </w:p>
        </w:tc>
        <w:tc>
          <w:tcPr>
            <w:tcW w:w="1804" w:type="dxa"/>
            <w:tcBorders>
              <w:top w:val="single" w:sz="4" w:space="0" w:color="auto"/>
            </w:tcBorders>
          </w:tcPr>
          <w:p w14:paraId="212C72DE" w14:textId="77777777" w:rsidR="00A812B3" w:rsidRPr="005A45BD" w:rsidRDefault="00A812B3" w:rsidP="00274768">
            <w:pPr>
              <w:rPr>
                <w:rFonts w:cs="Arial"/>
                <w:sz w:val="20"/>
              </w:rPr>
            </w:pPr>
          </w:p>
        </w:tc>
        <w:tc>
          <w:tcPr>
            <w:tcW w:w="8770" w:type="dxa"/>
            <w:tcBorders>
              <w:top w:val="single" w:sz="4" w:space="0" w:color="auto"/>
            </w:tcBorders>
          </w:tcPr>
          <w:p w14:paraId="413F69EB" w14:textId="77777777" w:rsidR="00A812B3" w:rsidRPr="005A45BD" w:rsidRDefault="00A812B3" w:rsidP="00274768">
            <w:pPr>
              <w:rPr>
                <w:rFonts w:cs="Arial"/>
                <w:sz w:val="20"/>
              </w:rPr>
            </w:pPr>
          </w:p>
        </w:tc>
      </w:tr>
      <w:tr w:rsidR="00A812B3" w:rsidRPr="00E2582E" w14:paraId="05CBAD96" w14:textId="77777777" w:rsidTr="0089231B">
        <w:trPr>
          <w:cantSplit/>
          <w:trHeight w:val="228"/>
        </w:trPr>
        <w:tc>
          <w:tcPr>
            <w:tcW w:w="1804" w:type="dxa"/>
            <w:tcBorders>
              <w:top w:val="single" w:sz="4" w:space="0" w:color="auto"/>
            </w:tcBorders>
          </w:tcPr>
          <w:p w14:paraId="7E853CA0" w14:textId="77777777" w:rsidR="00A812B3" w:rsidRPr="00E2582E" w:rsidRDefault="00A812B3" w:rsidP="0044012A">
            <w:pPr>
              <w:jc w:val="center"/>
              <w:rPr>
                <w:sz w:val="20"/>
              </w:rPr>
            </w:pPr>
            <w:r>
              <w:rPr>
                <w:sz w:val="20"/>
              </w:rPr>
              <w:t>3</w:t>
            </w:r>
          </w:p>
        </w:tc>
        <w:tc>
          <w:tcPr>
            <w:tcW w:w="1805" w:type="dxa"/>
            <w:tcBorders>
              <w:top w:val="single" w:sz="4" w:space="0" w:color="auto"/>
            </w:tcBorders>
          </w:tcPr>
          <w:p w14:paraId="5873BB50" w14:textId="77777777" w:rsidR="00A812B3" w:rsidRPr="005A45BD" w:rsidRDefault="00A812B3" w:rsidP="00274768">
            <w:pPr>
              <w:rPr>
                <w:rFonts w:cs="Arial"/>
                <w:sz w:val="20"/>
              </w:rPr>
            </w:pPr>
          </w:p>
        </w:tc>
        <w:tc>
          <w:tcPr>
            <w:tcW w:w="1804" w:type="dxa"/>
            <w:tcBorders>
              <w:top w:val="single" w:sz="4" w:space="0" w:color="auto"/>
            </w:tcBorders>
          </w:tcPr>
          <w:p w14:paraId="6AE5C932" w14:textId="77777777" w:rsidR="00A812B3" w:rsidRPr="005A45BD" w:rsidRDefault="00A812B3" w:rsidP="00274768">
            <w:pPr>
              <w:rPr>
                <w:rFonts w:cs="Arial"/>
                <w:sz w:val="20"/>
              </w:rPr>
            </w:pPr>
          </w:p>
        </w:tc>
        <w:tc>
          <w:tcPr>
            <w:tcW w:w="8770" w:type="dxa"/>
            <w:tcBorders>
              <w:top w:val="single" w:sz="4" w:space="0" w:color="auto"/>
            </w:tcBorders>
          </w:tcPr>
          <w:p w14:paraId="0C647AE7" w14:textId="77777777" w:rsidR="00A812B3" w:rsidRPr="005A45BD" w:rsidRDefault="00A812B3" w:rsidP="00274768">
            <w:pPr>
              <w:rPr>
                <w:rFonts w:cs="Arial"/>
                <w:sz w:val="20"/>
              </w:rPr>
            </w:pPr>
          </w:p>
        </w:tc>
      </w:tr>
      <w:tr w:rsidR="00A812B3" w:rsidRPr="00E2582E" w14:paraId="5F205AAC" w14:textId="77777777" w:rsidTr="0089231B">
        <w:trPr>
          <w:cantSplit/>
          <w:trHeight w:val="228"/>
        </w:trPr>
        <w:tc>
          <w:tcPr>
            <w:tcW w:w="1804" w:type="dxa"/>
            <w:tcBorders>
              <w:top w:val="single" w:sz="4" w:space="0" w:color="auto"/>
            </w:tcBorders>
          </w:tcPr>
          <w:p w14:paraId="71CF19C6" w14:textId="77777777" w:rsidR="00A812B3" w:rsidRPr="00E2582E" w:rsidRDefault="00A812B3" w:rsidP="0044012A">
            <w:pPr>
              <w:jc w:val="center"/>
              <w:rPr>
                <w:sz w:val="20"/>
              </w:rPr>
            </w:pPr>
            <w:r>
              <w:rPr>
                <w:sz w:val="20"/>
              </w:rPr>
              <w:t>4</w:t>
            </w:r>
          </w:p>
        </w:tc>
        <w:tc>
          <w:tcPr>
            <w:tcW w:w="1805" w:type="dxa"/>
            <w:tcBorders>
              <w:top w:val="single" w:sz="4" w:space="0" w:color="auto"/>
            </w:tcBorders>
          </w:tcPr>
          <w:p w14:paraId="311CA94E" w14:textId="77777777" w:rsidR="00A812B3" w:rsidRPr="00E2582E" w:rsidRDefault="00A812B3">
            <w:pPr>
              <w:rPr>
                <w:sz w:val="20"/>
              </w:rPr>
            </w:pPr>
          </w:p>
        </w:tc>
        <w:tc>
          <w:tcPr>
            <w:tcW w:w="1804" w:type="dxa"/>
            <w:tcBorders>
              <w:top w:val="single" w:sz="4" w:space="0" w:color="auto"/>
            </w:tcBorders>
          </w:tcPr>
          <w:p w14:paraId="3397F03A" w14:textId="77777777" w:rsidR="00A812B3" w:rsidRPr="00E2582E" w:rsidRDefault="00A812B3">
            <w:pPr>
              <w:rPr>
                <w:sz w:val="20"/>
              </w:rPr>
            </w:pPr>
          </w:p>
        </w:tc>
        <w:tc>
          <w:tcPr>
            <w:tcW w:w="8770" w:type="dxa"/>
            <w:tcBorders>
              <w:top w:val="single" w:sz="4" w:space="0" w:color="auto"/>
            </w:tcBorders>
          </w:tcPr>
          <w:p w14:paraId="66E7A135" w14:textId="77777777" w:rsidR="00A812B3" w:rsidRPr="00E2582E" w:rsidRDefault="00A812B3">
            <w:pPr>
              <w:rPr>
                <w:sz w:val="20"/>
              </w:rPr>
            </w:pPr>
          </w:p>
        </w:tc>
      </w:tr>
      <w:tr w:rsidR="00A812B3" w:rsidRPr="00E2582E" w14:paraId="4CDA6DC8" w14:textId="77777777" w:rsidTr="0089231B">
        <w:trPr>
          <w:cantSplit/>
          <w:trHeight w:val="228"/>
        </w:trPr>
        <w:tc>
          <w:tcPr>
            <w:tcW w:w="1804" w:type="dxa"/>
            <w:tcBorders>
              <w:top w:val="single" w:sz="4" w:space="0" w:color="auto"/>
            </w:tcBorders>
          </w:tcPr>
          <w:p w14:paraId="77437251" w14:textId="77777777" w:rsidR="00A812B3" w:rsidRPr="00E2582E" w:rsidRDefault="00A812B3" w:rsidP="0044012A">
            <w:pPr>
              <w:jc w:val="center"/>
              <w:rPr>
                <w:sz w:val="20"/>
              </w:rPr>
            </w:pPr>
            <w:r>
              <w:rPr>
                <w:sz w:val="20"/>
              </w:rPr>
              <w:t>5</w:t>
            </w:r>
          </w:p>
        </w:tc>
        <w:tc>
          <w:tcPr>
            <w:tcW w:w="1805" w:type="dxa"/>
            <w:tcBorders>
              <w:top w:val="single" w:sz="4" w:space="0" w:color="auto"/>
            </w:tcBorders>
          </w:tcPr>
          <w:p w14:paraId="71857499" w14:textId="77777777" w:rsidR="00A812B3" w:rsidRPr="00E2582E" w:rsidRDefault="00A812B3">
            <w:pPr>
              <w:rPr>
                <w:sz w:val="20"/>
              </w:rPr>
            </w:pPr>
          </w:p>
        </w:tc>
        <w:tc>
          <w:tcPr>
            <w:tcW w:w="1804" w:type="dxa"/>
            <w:tcBorders>
              <w:top w:val="single" w:sz="4" w:space="0" w:color="auto"/>
            </w:tcBorders>
          </w:tcPr>
          <w:p w14:paraId="27D7166F" w14:textId="77777777" w:rsidR="00A812B3" w:rsidRPr="00E2582E" w:rsidRDefault="00A812B3">
            <w:pPr>
              <w:rPr>
                <w:sz w:val="20"/>
              </w:rPr>
            </w:pPr>
          </w:p>
        </w:tc>
        <w:tc>
          <w:tcPr>
            <w:tcW w:w="8770" w:type="dxa"/>
            <w:tcBorders>
              <w:top w:val="single" w:sz="4" w:space="0" w:color="auto"/>
            </w:tcBorders>
          </w:tcPr>
          <w:p w14:paraId="018455C1" w14:textId="77777777" w:rsidR="00A812B3" w:rsidRPr="00E2582E" w:rsidRDefault="00A812B3">
            <w:pPr>
              <w:rPr>
                <w:sz w:val="20"/>
              </w:rPr>
            </w:pPr>
          </w:p>
        </w:tc>
      </w:tr>
      <w:tr w:rsidR="00A812B3" w:rsidRPr="00E2582E" w14:paraId="2254A432" w14:textId="77777777" w:rsidTr="0089231B">
        <w:trPr>
          <w:cantSplit/>
          <w:trHeight w:val="228"/>
        </w:trPr>
        <w:tc>
          <w:tcPr>
            <w:tcW w:w="1804" w:type="dxa"/>
            <w:tcBorders>
              <w:top w:val="single" w:sz="4" w:space="0" w:color="auto"/>
            </w:tcBorders>
          </w:tcPr>
          <w:p w14:paraId="72B272FD" w14:textId="77777777" w:rsidR="00A812B3" w:rsidRPr="00E2582E" w:rsidRDefault="00A812B3" w:rsidP="0044012A">
            <w:pPr>
              <w:jc w:val="center"/>
              <w:rPr>
                <w:sz w:val="20"/>
              </w:rPr>
            </w:pPr>
            <w:r>
              <w:rPr>
                <w:sz w:val="20"/>
              </w:rPr>
              <w:t>6</w:t>
            </w:r>
          </w:p>
        </w:tc>
        <w:tc>
          <w:tcPr>
            <w:tcW w:w="1805" w:type="dxa"/>
            <w:tcBorders>
              <w:top w:val="single" w:sz="4" w:space="0" w:color="auto"/>
            </w:tcBorders>
          </w:tcPr>
          <w:p w14:paraId="42F23757" w14:textId="77777777" w:rsidR="00A812B3" w:rsidRPr="00E2582E" w:rsidRDefault="00A812B3">
            <w:pPr>
              <w:rPr>
                <w:sz w:val="20"/>
              </w:rPr>
            </w:pPr>
          </w:p>
        </w:tc>
        <w:tc>
          <w:tcPr>
            <w:tcW w:w="1804" w:type="dxa"/>
            <w:tcBorders>
              <w:top w:val="single" w:sz="4" w:space="0" w:color="auto"/>
            </w:tcBorders>
          </w:tcPr>
          <w:p w14:paraId="6141DFF1" w14:textId="77777777" w:rsidR="00A812B3" w:rsidRPr="00E2582E" w:rsidRDefault="00A812B3">
            <w:pPr>
              <w:rPr>
                <w:sz w:val="20"/>
              </w:rPr>
            </w:pPr>
          </w:p>
        </w:tc>
        <w:tc>
          <w:tcPr>
            <w:tcW w:w="8770" w:type="dxa"/>
            <w:tcBorders>
              <w:top w:val="single" w:sz="4" w:space="0" w:color="auto"/>
            </w:tcBorders>
          </w:tcPr>
          <w:p w14:paraId="37390A80" w14:textId="77777777" w:rsidR="00A812B3" w:rsidRPr="00E2582E" w:rsidRDefault="00A812B3">
            <w:pPr>
              <w:rPr>
                <w:sz w:val="20"/>
              </w:rPr>
            </w:pPr>
          </w:p>
        </w:tc>
      </w:tr>
      <w:tr w:rsidR="00A812B3" w:rsidRPr="00E2582E" w14:paraId="00361D39" w14:textId="77777777" w:rsidTr="0089231B">
        <w:trPr>
          <w:cantSplit/>
          <w:trHeight w:val="228"/>
        </w:trPr>
        <w:tc>
          <w:tcPr>
            <w:tcW w:w="1804" w:type="dxa"/>
            <w:tcBorders>
              <w:top w:val="single" w:sz="4" w:space="0" w:color="auto"/>
            </w:tcBorders>
          </w:tcPr>
          <w:p w14:paraId="242BE7E2" w14:textId="77777777" w:rsidR="00A812B3" w:rsidRPr="00E2582E" w:rsidRDefault="00A812B3" w:rsidP="0044012A">
            <w:pPr>
              <w:jc w:val="center"/>
              <w:rPr>
                <w:sz w:val="20"/>
              </w:rPr>
            </w:pPr>
            <w:r>
              <w:rPr>
                <w:sz w:val="20"/>
              </w:rPr>
              <w:t>7</w:t>
            </w:r>
          </w:p>
        </w:tc>
        <w:tc>
          <w:tcPr>
            <w:tcW w:w="1805" w:type="dxa"/>
            <w:tcBorders>
              <w:top w:val="single" w:sz="4" w:space="0" w:color="auto"/>
            </w:tcBorders>
          </w:tcPr>
          <w:p w14:paraId="436B9B26" w14:textId="77777777" w:rsidR="00A812B3" w:rsidRPr="00E2582E" w:rsidRDefault="00A812B3">
            <w:pPr>
              <w:rPr>
                <w:sz w:val="20"/>
              </w:rPr>
            </w:pPr>
          </w:p>
        </w:tc>
        <w:tc>
          <w:tcPr>
            <w:tcW w:w="1804" w:type="dxa"/>
            <w:tcBorders>
              <w:top w:val="single" w:sz="4" w:space="0" w:color="auto"/>
            </w:tcBorders>
          </w:tcPr>
          <w:p w14:paraId="122BD6AD" w14:textId="77777777" w:rsidR="00A812B3" w:rsidRPr="00E2582E" w:rsidRDefault="00A812B3">
            <w:pPr>
              <w:rPr>
                <w:sz w:val="20"/>
              </w:rPr>
            </w:pPr>
          </w:p>
        </w:tc>
        <w:tc>
          <w:tcPr>
            <w:tcW w:w="8770" w:type="dxa"/>
            <w:tcBorders>
              <w:top w:val="single" w:sz="4" w:space="0" w:color="auto"/>
            </w:tcBorders>
          </w:tcPr>
          <w:p w14:paraId="36D76478" w14:textId="77777777" w:rsidR="00A812B3" w:rsidRPr="00E2582E" w:rsidRDefault="00A812B3">
            <w:pPr>
              <w:rPr>
                <w:sz w:val="20"/>
              </w:rPr>
            </w:pPr>
          </w:p>
        </w:tc>
      </w:tr>
      <w:tr w:rsidR="00A812B3" w:rsidRPr="00E2582E" w14:paraId="4A12A606" w14:textId="77777777" w:rsidTr="0089231B">
        <w:trPr>
          <w:cantSplit/>
          <w:trHeight w:val="228"/>
        </w:trPr>
        <w:tc>
          <w:tcPr>
            <w:tcW w:w="1804" w:type="dxa"/>
            <w:tcBorders>
              <w:top w:val="single" w:sz="4" w:space="0" w:color="auto"/>
            </w:tcBorders>
          </w:tcPr>
          <w:p w14:paraId="370BCE14" w14:textId="77777777" w:rsidR="00A812B3" w:rsidRPr="00E2582E" w:rsidRDefault="00A812B3" w:rsidP="0044012A">
            <w:pPr>
              <w:jc w:val="center"/>
              <w:rPr>
                <w:sz w:val="20"/>
              </w:rPr>
            </w:pPr>
            <w:r>
              <w:rPr>
                <w:sz w:val="20"/>
              </w:rPr>
              <w:t>8</w:t>
            </w:r>
          </w:p>
        </w:tc>
        <w:tc>
          <w:tcPr>
            <w:tcW w:w="1805" w:type="dxa"/>
            <w:tcBorders>
              <w:top w:val="single" w:sz="4" w:space="0" w:color="auto"/>
            </w:tcBorders>
          </w:tcPr>
          <w:p w14:paraId="5AED9BD9" w14:textId="77777777" w:rsidR="00A812B3" w:rsidRPr="00E2582E" w:rsidRDefault="00A812B3">
            <w:pPr>
              <w:rPr>
                <w:sz w:val="20"/>
              </w:rPr>
            </w:pPr>
          </w:p>
        </w:tc>
        <w:tc>
          <w:tcPr>
            <w:tcW w:w="1804" w:type="dxa"/>
            <w:tcBorders>
              <w:top w:val="single" w:sz="4" w:space="0" w:color="auto"/>
            </w:tcBorders>
          </w:tcPr>
          <w:p w14:paraId="6880C01A" w14:textId="77777777" w:rsidR="00A812B3" w:rsidRPr="00E2582E" w:rsidRDefault="00A812B3">
            <w:pPr>
              <w:rPr>
                <w:sz w:val="20"/>
              </w:rPr>
            </w:pPr>
          </w:p>
        </w:tc>
        <w:tc>
          <w:tcPr>
            <w:tcW w:w="8770" w:type="dxa"/>
            <w:tcBorders>
              <w:top w:val="single" w:sz="4" w:space="0" w:color="auto"/>
            </w:tcBorders>
          </w:tcPr>
          <w:p w14:paraId="2E569158" w14:textId="77777777" w:rsidR="00A812B3" w:rsidRPr="00E2582E" w:rsidRDefault="00A812B3">
            <w:pPr>
              <w:rPr>
                <w:sz w:val="20"/>
              </w:rPr>
            </w:pPr>
          </w:p>
        </w:tc>
      </w:tr>
      <w:tr w:rsidR="00A812B3" w:rsidRPr="00E2582E" w14:paraId="2526AB9A" w14:textId="77777777" w:rsidTr="0089231B">
        <w:trPr>
          <w:cantSplit/>
          <w:trHeight w:val="228"/>
        </w:trPr>
        <w:tc>
          <w:tcPr>
            <w:tcW w:w="1804" w:type="dxa"/>
            <w:tcBorders>
              <w:top w:val="single" w:sz="4" w:space="0" w:color="auto"/>
            </w:tcBorders>
          </w:tcPr>
          <w:p w14:paraId="487811D7" w14:textId="77777777" w:rsidR="00A812B3" w:rsidRPr="00E2582E" w:rsidRDefault="00A812B3" w:rsidP="0044012A">
            <w:pPr>
              <w:jc w:val="center"/>
              <w:rPr>
                <w:sz w:val="20"/>
              </w:rPr>
            </w:pPr>
            <w:r>
              <w:rPr>
                <w:sz w:val="20"/>
              </w:rPr>
              <w:t>9</w:t>
            </w:r>
          </w:p>
        </w:tc>
        <w:tc>
          <w:tcPr>
            <w:tcW w:w="1805" w:type="dxa"/>
            <w:tcBorders>
              <w:top w:val="single" w:sz="4" w:space="0" w:color="auto"/>
            </w:tcBorders>
          </w:tcPr>
          <w:p w14:paraId="415140E5" w14:textId="77777777" w:rsidR="00A812B3" w:rsidRPr="00E2582E" w:rsidRDefault="00A812B3">
            <w:pPr>
              <w:rPr>
                <w:sz w:val="20"/>
              </w:rPr>
            </w:pPr>
          </w:p>
        </w:tc>
        <w:tc>
          <w:tcPr>
            <w:tcW w:w="1804" w:type="dxa"/>
            <w:tcBorders>
              <w:top w:val="single" w:sz="4" w:space="0" w:color="auto"/>
            </w:tcBorders>
          </w:tcPr>
          <w:p w14:paraId="65335839" w14:textId="77777777" w:rsidR="00A812B3" w:rsidRPr="00E2582E" w:rsidRDefault="00A812B3">
            <w:pPr>
              <w:rPr>
                <w:sz w:val="20"/>
              </w:rPr>
            </w:pPr>
          </w:p>
        </w:tc>
        <w:tc>
          <w:tcPr>
            <w:tcW w:w="8770" w:type="dxa"/>
            <w:tcBorders>
              <w:top w:val="single" w:sz="4" w:space="0" w:color="auto"/>
            </w:tcBorders>
          </w:tcPr>
          <w:p w14:paraId="7DCC6409" w14:textId="77777777" w:rsidR="00A812B3" w:rsidRPr="00E2582E" w:rsidRDefault="00A812B3">
            <w:pPr>
              <w:rPr>
                <w:sz w:val="20"/>
              </w:rPr>
            </w:pPr>
          </w:p>
        </w:tc>
      </w:tr>
      <w:tr w:rsidR="00A812B3" w:rsidRPr="00E2582E" w14:paraId="4612901A" w14:textId="77777777" w:rsidTr="0089231B">
        <w:trPr>
          <w:cantSplit/>
          <w:trHeight w:val="228"/>
        </w:trPr>
        <w:tc>
          <w:tcPr>
            <w:tcW w:w="1804" w:type="dxa"/>
            <w:tcBorders>
              <w:top w:val="single" w:sz="4" w:space="0" w:color="auto"/>
            </w:tcBorders>
          </w:tcPr>
          <w:p w14:paraId="5791F003" w14:textId="77777777" w:rsidR="00A812B3" w:rsidRPr="00E2582E" w:rsidRDefault="00A812B3" w:rsidP="0044012A">
            <w:pPr>
              <w:jc w:val="center"/>
              <w:rPr>
                <w:sz w:val="20"/>
              </w:rPr>
            </w:pPr>
            <w:r>
              <w:rPr>
                <w:sz w:val="20"/>
              </w:rPr>
              <w:t>10</w:t>
            </w:r>
          </w:p>
        </w:tc>
        <w:tc>
          <w:tcPr>
            <w:tcW w:w="1805" w:type="dxa"/>
            <w:tcBorders>
              <w:top w:val="single" w:sz="4" w:space="0" w:color="auto"/>
            </w:tcBorders>
          </w:tcPr>
          <w:p w14:paraId="14B17E5B" w14:textId="77777777" w:rsidR="00A812B3" w:rsidRPr="00E2582E" w:rsidRDefault="00A812B3">
            <w:pPr>
              <w:rPr>
                <w:sz w:val="20"/>
              </w:rPr>
            </w:pPr>
          </w:p>
        </w:tc>
        <w:tc>
          <w:tcPr>
            <w:tcW w:w="1804" w:type="dxa"/>
            <w:tcBorders>
              <w:top w:val="single" w:sz="4" w:space="0" w:color="auto"/>
            </w:tcBorders>
          </w:tcPr>
          <w:p w14:paraId="784925AC" w14:textId="77777777" w:rsidR="00A812B3" w:rsidRPr="00E2582E" w:rsidRDefault="00A812B3">
            <w:pPr>
              <w:rPr>
                <w:sz w:val="20"/>
              </w:rPr>
            </w:pPr>
          </w:p>
        </w:tc>
        <w:tc>
          <w:tcPr>
            <w:tcW w:w="8770" w:type="dxa"/>
            <w:tcBorders>
              <w:top w:val="single" w:sz="4" w:space="0" w:color="auto"/>
            </w:tcBorders>
          </w:tcPr>
          <w:p w14:paraId="293735AA" w14:textId="77777777" w:rsidR="00A812B3" w:rsidRPr="00E2582E" w:rsidRDefault="00A812B3">
            <w:pPr>
              <w:rPr>
                <w:sz w:val="20"/>
              </w:rPr>
            </w:pPr>
          </w:p>
        </w:tc>
      </w:tr>
      <w:tr w:rsidR="00A812B3" w:rsidRPr="00E2582E" w14:paraId="42B63443" w14:textId="77777777" w:rsidTr="0089231B">
        <w:trPr>
          <w:cantSplit/>
          <w:trHeight w:val="228"/>
        </w:trPr>
        <w:tc>
          <w:tcPr>
            <w:tcW w:w="1804" w:type="dxa"/>
            <w:tcBorders>
              <w:top w:val="single" w:sz="4" w:space="0" w:color="auto"/>
            </w:tcBorders>
          </w:tcPr>
          <w:p w14:paraId="512F0B03" w14:textId="77777777" w:rsidR="00A812B3" w:rsidRPr="00E2582E" w:rsidRDefault="00A812B3" w:rsidP="0044012A">
            <w:pPr>
              <w:jc w:val="center"/>
              <w:rPr>
                <w:sz w:val="20"/>
              </w:rPr>
            </w:pPr>
            <w:r>
              <w:rPr>
                <w:sz w:val="20"/>
              </w:rPr>
              <w:t>11</w:t>
            </w:r>
          </w:p>
        </w:tc>
        <w:tc>
          <w:tcPr>
            <w:tcW w:w="1805" w:type="dxa"/>
            <w:tcBorders>
              <w:top w:val="single" w:sz="4" w:space="0" w:color="auto"/>
            </w:tcBorders>
          </w:tcPr>
          <w:p w14:paraId="14C65C91" w14:textId="77777777" w:rsidR="00A812B3" w:rsidRPr="00E2582E" w:rsidRDefault="00A812B3">
            <w:pPr>
              <w:rPr>
                <w:sz w:val="20"/>
              </w:rPr>
            </w:pPr>
          </w:p>
        </w:tc>
        <w:tc>
          <w:tcPr>
            <w:tcW w:w="1804" w:type="dxa"/>
            <w:tcBorders>
              <w:top w:val="single" w:sz="4" w:space="0" w:color="auto"/>
            </w:tcBorders>
          </w:tcPr>
          <w:p w14:paraId="18D9DE6D" w14:textId="77777777" w:rsidR="00A812B3" w:rsidRPr="00E2582E" w:rsidRDefault="00A812B3">
            <w:pPr>
              <w:rPr>
                <w:sz w:val="20"/>
              </w:rPr>
            </w:pPr>
          </w:p>
        </w:tc>
        <w:tc>
          <w:tcPr>
            <w:tcW w:w="8770" w:type="dxa"/>
            <w:tcBorders>
              <w:top w:val="single" w:sz="4" w:space="0" w:color="auto"/>
            </w:tcBorders>
          </w:tcPr>
          <w:p w14:paraId="7936B477" w14:textId="77777777" w:rsidR="00A812B3" w:rsidRPr="00E2582E" w:rsidRDefault="00A812B3">
            <w:pPr>
              <w:rPr>
                <w:sz w:val="20"/>
              </w:rPr>
            </w:pPr>
          </w:p>
        </w:tc>
      </w:tr>
      <w:tr w:rsidR="00A812B3" w:rsidRPr="00E2582E" w14:paraId="34604AF6" w14:textId="77777777" w:rsidTr="0089231B">
        <w:trPr>
          <w:cantSplit/>
          <w:trHeight w:val="228"/>
        </w:trPr>
        <w:tc>
          <w:tcPr>
            <w:tcW w:w="1804" w:type="dxa"/>
            <w:tcBorders>
              <w:top w:val="single" w:sz="4" w:space="0" w:color="auto"/>
            </w:tcBorders>
          </w:tcPr>
          <w:p w14:paraId="62FFD211" w14:textId="77777777" w:rsidR="00A812B3" w:rsidRPr="00E2582E" w:rsidRDefault="00A812B3" w:rsidP="0044012A">
            <w:pPr>
              <w:jc w:val="center"/>
              <w:rPr>
                <w:sz w:val="20"/>
              </w:rPr>
            </w:pPr>
            <w:r>
              <w:rPr>
                <w:sz w:val="20"/>
              </w:rPr>
              <w:t>12</w:t>
            </w:r>
          </w:p>
        </w:tc>
        <w:tc>
          <w:tcPr>
            <w:tcW w:w="1805" w:type="dxa"/>
            <w:tcBorders>
              <w:top w:val="single" w:sz="4" w:space="0" w:color="auto"/>
            </w:tcBorders>
          </w:tcPr>
          <w:p w14:paraId="0B2ACD51" w14:textId="77777777" w:rsidR="00A812B3" w:rsidRPr="00E2582E" w:rsidRDefault="00A812B3">
            <w:pPr>
              <w:rPr>
                <w:sz w:val="20"/>
              </w:rPr>
            </w:pPr>
          </w:p>
        </w:tc>
        <w:tc>
          <w:tcPr>
            <w:tcW w:w="1804" w:type="dxa"/>
            <w:tcBorders>
              <w:top w:val="single" w:sz="4" w:space="0" w:color="auto"/>
            </w:tcBorders>
          </w:tcPr>
          <w:p w14:paraId="04134890" w14:textId="77777777" w:rsidR="00A812B3" w:rsidRPr="00E2582E" w:rsidRDefault="00A812B3">
            <w:pPr>
              <w:rPr>
                <w:sz w:val="20"/>
              </w:rPr>
            </w:pPr>
          </w:p>
        </w:tc>
        <w:tc>
          <w:tcPr>
            <w:tcW w:w="8770" w:type="dxa"/>
            <w:tcBorders>
              <w:top w:val="single" w:sz="4" w:space="0" w:color="auto"/>
            </w:tcBorders>
          </w:tcPr>
          <w:p w14:paraId="72D36F43" w14:textId="77777777" w:rsidR="00A812B3" w:rsidRPr="00E2582E" w:rsidRDefault="00A812B3">
            <w:pPr>
              <w:rPr>
                <w:sz w:val="20"/>
              </w:rPr>
            </w:pPr>
          </w:p>
        </w:tc>
      </w:tr>
      <w:tr w:rsidR="00A812B3" w:rsidRPr="00E2582E" w14:paraId="3EDB7D31" w14:textId="77777777" w:rsidTr="0089231B">
        <w:trPr>
          <w:cantSplit/>
          <w:trHeight w:val="228"/>
        </w:trPr>
        <w:tc>
          <w:tcPr>
            <w:tcW w:w="1804" w:type="dxa"/>
            <w:tcBorders>
              <w:top w:val="single" w:sz="4" w:space="0" w:color="auto"/>
            </w:tcBorders>
          </w:tcPr>
          <w:p w14:paraId="6D288F50" w14:textId="77777777" w:rsidR="00A812B3" w:rsidRPr="00E2582E" w:rsidRDefault="00A812B3" w:rsidP="0044012A">
            <w:pPr>
              <w:jc w:val="center"/>
              <w:rPr>
                <w:sz w:val="20"/>
              </w:rPr>
            </w:pPr>
            <w:r>
              <w:rPr>
                <w:sz w:val="20"/>
              </w:rPr>
              <w:t>13</w:t>
            </w:r>
          </w:p>
        </w:tc>
        <w:tc>
          <w:tcPr>
            <w:tcW w:w="1805" w:type="dxa"/>
            <w:tcBorders>
              <w:top w:val="single" w:sz="4" w:space="0" w:color="auto"/>
            </w:tcBorders>
          </w:tcPr>
          <w:p w14:paraId="480EE8FF" w14:textId="77777777" w:rsidR="00A812B3" w:rsidRPr="00E2582E" w:rsidRDefault="00A812B3">
            <w:pPr>
              <w:rPr>
                <w:sz w:val="20"/>
              </w:rPr>
            </w:pPr>
          </w:p>
        </w:tc>
        <w:tc>
          <w:tcPr>
            <w:tcW w:w="1804" w:type="dxa"/>
            <w:tcBorders>
              <w:top w:val="single" w:sz="4" w:space="0" w:color="auto"/>
            </w:tcBorders>
          </w:tcPr>
          <w:p w14:paraId="7F0D5F11" w14:textId="77777777" w:rsidR="00A812B3" w:rsidRPr="00E2582E" w:rsidRDefault="00A812B3">
            <w:pPr>
              <w:rPr>
                <w:sz w:val="20"/>
              </w:rPr>
            </w:pPr>
          </w:p>
        </w:tc>
        <w:tc>
          <w:tcPr>
            <w:tcW w:w="8770" w:type="dxa"/>
            <w:tcBorders>
              <w:top w:val="single" w:sz="4" w:space="0" w:color="auto"/>
            </w:tcBorders>
          </w:tcPr>
          <w:p w14:paraId="3F05069D" w14:textId="77777777" w:rsidR="00A812B3" w:rsidRPr="00E2582E" w:rsidRDefault="00A812B3">
            <w:pPr>
              <w:rPr>
                <w:sz w:val="20"/>
              </w:rPr>
            </w:pPr>
          </w:p>
        </w:tc>
      </w:tr>
      <w:tr w:rsidR="00A812B3" w:rsidRPr="00E2582E" w14:paraId="09860C77" w14:textId="77777777" w:rsidTr="0089231B">
        <w:trPr>
          <w:cantSplit/>
          <w:trHeight w:val="228"/>
        </w:trPr>
        <w:tc>
          <w:tcPr>
            <w:tcW w:w="1804" w:type="dxa"/>
            <w:tcBorders>
              <w:top w:val="single" w:sz="4" w:space="0" w:color="auto"/>
            </w:tcBorders>
          </w:tcPr>
          <w:p w14:paraId="055E9792" w14:textId="77777777" w:rsidR="00A812B3" w:rsidRPr="00E2582E" w:rsidRDefault="00A812B3" w:rsidP="0044012A">
            <w:pPr>
              <w:jc w:val="center"/>
              <w:rPr>
                <w:sz w:val="20"/>
              </w:rPr>
            </w:pPr>
            <w:r>
              <w:rPr>
                <w:sz w:val="20"/>
              </w:rPr>
              <w:t>14</w:t>
            </w:r>
          </w:p>
        </w:tc>
        <w:tc>
          <w:tcPr>
            <w:tcW w:w="1805" w:type="dxa"/>
            <w:tcBorders>
              <w:top w:val="single" w:sz="4" w:space="0" w:color="auto"/>
            </w:tcBorders>
          </w:tcPr>
          <w:p w14:paraId="18E97C8E" w14:textId="77777777" w:rsidR="00A812B3" w:rsidRPr="00E2582E" w:rsidRDefault="00A812B3">
            <w:pPr>
              <w:rPr>
                <w:sz w:val="20"/>
              </w:rPr>
            </w:pPr>
          </w:p>
        </w:tc>
        <w:tc>
          <w:tcPr>
            <w:tcW w:w="1804" w:type="dxa"/>
            <w:tcBorders>
              <w:top w:val="single" w:sz="4" w:space="0" w:color="auto"/>
            </w:tcBorders>
          </w:tcPr>
          <w:p w14:paraId="505C161F" w14:textId="77777777" w:rsidR="00A812B3" w:rsidRPr="00E2582E" w:rsidRDefault="00A812B3">
            <w:pPr>
              <w:rPr>
                <w:sz w:val="20"/>
              </w:rPr>
            </w:pPr>
          </w:p>
        </w:tc>
        <w:tc>
          <w:tcPr>
            <w:tcW w:w="8770" w:type="dxa"/>
            <w:tcBorders>
              <w:top w:val="single" w:sz="4" w:space="0" w:color="auto"/>
            </w:tcBorders>
          </w:tcPr>
          <w:p w14:paraId="77C9887D" w14:textId="77777777" w:rsidR="00A812B3" w:rsidRPr="00E2582E" w:rsidRDefault="00A812B3">
            <w:pPr>
              <w:rPr>
                <w:sz w:val="20"/>
              </w:rPr>
            </w:pPr>
          </w:p>
        </w:tc>
      </w:tr>
      <w:tr w:rsidR="00A812B3" w:rsidRPr="00E2582E" w14:paraId="48C7F9C8" w14:textId="77777777" w:rsidTr="0089231B">
        <w:trPr>
          <w:cantSplit/>
          <w:trHeight w:val="244"/>
        </w:trPr>
        <w:tc>
          <w:tcPr>
            <w:tcW w:w="1804" w:type="dxa"/>
            <w:tcBorders>
              <w:top w:val="single" w:sz="4" w:space="0" w:color="auto"/>
            </w:tcBorders>
          </w:tcPr>
          <w:p w14:paraId="7698D7D1" w14:textId="77777777" w:rsidR="00A812B3" w:rsidRPr="00E2582E" w:rsidRDefault="00A812B3" w:rsidP="0044012A">
            <w:pPr>
              <w:jc w:val="center"/>
              <w:rPr>
                <w:sz w:val="20"/>
              </w:rPr>
            </w:pPr>
            <w:r>
              <w:rPr>
                <w:sz w:val="20"/>
              </w:rPr>
              <w:t>15</w:t>
            </w:r>
          </w:p>
        </w:tc>
        <w:tc>
          <w:tcPr>
            <w:tcW w:w="1805" w:type="dxa"/>
            <w:tcBorders>
              <w:top w:val="single" w:sz="4" w:space="0" w:color="auto"/>
            </w:tcBorders>
          </w:tcPr>
          <w:p w14:paraId="609C5BAB" w14:textId="77777777" w:rsidR="00A812B3" w:rsidRPr="00E2582E" w:rsidRDefault="00A812B3">
            <w:pPr>
              <w:rPr>
                <w:sz w:val="20"/>
              </w:rPr>
            </w:pPr>
          </w:p>
        </w:tc>
        <w:tc>
          <w:tcPr>
            <w:tcW w:w="1804" w:type="dxa"/>
            <w:tcBorders>
              <w:top w:val="single" w:sz="4" w:space="0" w:color="auto"/>
            </w:tcBorders>
          </w:tcPr>
          <w:p w14:paraId="69759AF1" w14:textId="77777777" w:rsidR="00A812B3" w:rsidRPr="00E2582E" w:rsidRDefault="00A812B3">
            <w:pPr>
              <w:rPr>
                <w:sz w:val="20"/>
              </w:rPr>
            </w:pPr>
          </w:p>
        </w:tc>
        <w:tc>
          <w:tcPr>
            <w:tcW w:w="8770" w:type="dxa"/>
            <w:tcBorders>
              <w:top w:val="single" w:sz="4" w:space="0" w:color="auto"/>
            </w:tcBorders>
          </w:tcPr>
          <w:p w14:paraId="5FC5F800" w14:textId="77777777" w:rsidR="00A812B3" w:rsidRPr="00E2582E" w:rsidRDefault="00A812B3">
            <w:pPr>
              <w:rPr>
                <w:sz w:val="20"/>
              </w:rPr>
            </w:pPr>
          </w:p>
        </w:tc>
      </w:tr>
    </w:tbl>
    <w:p w14:paraId="3AC64912" w14:textId="77777777" w:rsidR="001A1D8A" w:rsidRPr="00A71026" w:rsidRDefault="00676CE4">
      <w:pPr>
        <w:rPr>
          <w:sz w:val="20"/>
        </w:rPr>
      </w:pPr>
      <w:r w:rsidRPr="00A71026">
        <w:rPr>
          <w:sz w:val="20"/>
        </w:rPr>
        <w:t>Add extra rows if needed</w:t>
      </w:r>
    </w:p>
    <w:p w14:paraId="63EE0217" w14:textId="77777777" w:rsidR="00676CE4" w:rsidRDefault="00676CE4">
      <w:pPr>
        <w:rPr>
          <w:sz w:val="20"/>
        </w:rPr>
      </w:pPr>
    </w:p>
    <w:p w14:paraId="3CD3224B"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74C6B06B" w14:textId="77777777" w:rsidTr="0022485E">
        <w:tc>
          <w:tcPr>
            <w:tcW w:w="14312" w:type="dxa"/>
            <w:shd w:val="clear" w:color="auto" w:fill="auto"/>
          </w:tcPr>
          <w:p w14:paraId="0AD76D58" w14:textId="77777777" w:rsidR="00676CE4" w:rsidRPr="00BA770A" w:rsidRDefault="00676CE4" w:rsidP="00676CE4">
            <w:pPr>
              <w:rPr>
                <w:b/>
                <w:sz w:val="24"/>
                <w:szCs w:val="24"/>
              </w:rPr>
            </w:pPr>
            <w:r w:rsidRPr="00BA770A">
              <w:rPr>
                <w:b/>
                <w:sz w:val="24"/>
                <w:szCs w:val="24"/>
              </w:rPr>
              <w:t>Checklist for submitting comments</w:t>
            </w:r>
          </w:p>
          <w:p w14:paraId="058A7122"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2B22E69E"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74F5F6E3"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1B0D6B36"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6CD6BD1F" w14:textId="77777777" w:rsidR="0022485E" w:rsidRDefault="0022485E" w:rsidP="0022485E">
            <w:pPr>
              <w:numPr>
                <w:ilvl w:val="0"/>
                <w:numId w:val="7"/>
              </w:numPr>
              <w:rPr>
                <w:rFonts w:cs="Arial"/>
                <w:sz w:val="24"/>
                <w:szCs w:val="24"/>
              </w:rPr>
            </w:pPr>
            <w:r w:rsidRPr="00AA6E9B">
              <w:rPr>
                <w:rFonts w:cs="Arial"/>
                <w:sz w:val="24"/>
                <w:szCs w:val="24"/>
              </w:rPr>
              <w:lastRenderedPageBreak/>
              <w:t>Do not paste other tables into this table –</w:t>
            </w:r>
            <w:r w:rsidRPr="000C30A4">
              <w:rPr>
                <w:rFonts w:cs="Arial"/>
                <w:sz w:val="24"/>
                <w:szCs w:val="24"/>
              </w:rPr>
              <w:t xml:space="preserve"> type directly into the table.</w:t>
            </w:r>
          </w:p>
          <w:p w14:paraId="05224B8C"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0FB8E1F3"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42C0E192"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7C9A8403"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4EC76F75"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w:t>
            </w:r>
            <w:proofErr w:type="gramStart"/>
            <w:r w:rsidRPr="0022485E">
              <w:rPr>
                <w:rFonts w:cs="Arial"/>
                <w:sz w:val="24"/>
                <w:szCs w:val="24"/>
              </w:rPr>
              <w:t>letters</w:t>
            </w:r>
            <w:proofErr w:type="gramEnd"/>
            <w:r w:rsidRPr="0022485E">
              <w:rPr>
                <w:rFonts w:cs="Arial"/>
                <w:sz w:val="24"/>
                <w:szCs w:val="24"/>
              </w:rPr>
              <w:t xml:space="preserve"> or leaflets. We return comments forms that have attachments without reading them. The stakeholder may resubmit the form without attachments, but it must be received by the deadline.</w:t>
            </w:r>
          </w:p>
          <w:p w14:paraId="540BCBD2"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63971BD7" w14:textId="77777777" w:rsidR="00A71026" w:rsidRPr="00A71026" w:rsidRDefault="00A71026" w:rsidP="00676CE4">
            <w:pPr>
              <w:rPr>
                <w:sz w:val="24"/>
                <w:szCs w:val="24"/>
              </w:rPr>
            </w:pPr>
          </w:p>
          <w:p w14:paraId="3713FE2B"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50A8327"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4F56263D" w14:textId="77777777" w:rsidR="0022485E" w:rsidRDefault="0022485E" w:rsidP="00A71026">
            <w:pPr>
              <w:rPr>
                <w:rFonts w:cs="Arial"/>
                <w:bCs/>
                <w:sz w:val="24"/>
                <w:szCs w:val="24"/>
              </w:rPr>
            </w:pPr>
          </w:p>
          <w:p w14:paraId="3705DF68"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77586C2C"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163ADA8F" w14:textId="77777777" w:rsidR="0022485E" w:rsidRPr="0022485E" w:rsidRDefault="0022485E" w:rsidP="0022485E">
            <w:pPr>
              <w:widowControl w:val="0"/>
              <w:spacing w:line="288" w:lineRule="atLeast"/>
              <w:outlineLvl w:val="3"/>
              <w:rPr>
                <w:rStyle w:val="Emphasis"/>
                <w:rFonts w:cs="Arial"/>
                <w:i w:val="0"/>
                <w:iCs w:val="0"/>
                <w:sz w:val="24"/>
                <w:szCs w:val="24"/>
              </w:rPr>
            </w:pPr>
          </w:p>
          <w:p w14:paraId="6ADF5C1D"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15DDBF45" w14:textId="77777777" w:rsidR="0022485E" w:rsidRPr="0022485E" w:rsidRDefault="0022485E" w:rsidP="0022485E">
            <w:pPr>
              <w:widowControl w:val="0"/>
              <w:spacing w:line="288" w:lineRule="atLeast"/>
              <w:outlineLvl w:val="3"/>
              <w:rPr>
                <w:rStyle w:val="Emphasis"/>
                <w:rFonts w:cs="Arial"/>
                <w:i w:val="0"/>
                <w:iCs w:val="0"/>
                <w:sz w:val="24"/>
              </w:rPr>
            </w:pPr>
          </w:p>
          <w:p w14:paraId="76FF81EB"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43281BFE" w14:textId="77777777" w:rsidR="0022485E" w:rsidRPr="009A4A5A" w:rsidRDefault="0022485E" w:rsidP="00A71026">
            <w:pPr>
              <w:rPr>
                <w:sz w:val="20"/>
              </w:rPr>
            </w:pPr>
          </w:p>
        </w:tc>
      </w:tr>
    </w:tbl>
    <w:p w14:paraId="056AEE36" w14:textId="77777777" w:rsidR="00676CE4" w:rsidRPr="00A71026" w:rsidRDefault="00676CE4">
      <w:pPr>
        <w:rPr>
          <w:sz w:val="20"/>
        </w:rPr>
      </w:pPr>
    </w:p>
    <w:p w14:paraId="72415279"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2859" w14:textId="77777777" w:rsidR="00370AC1" w:rsidRDefault="00370AC1" w:rsidP="00E66C63">
      <w:r>
        <w:separator/>
      </w:r>
    </w:p>
  </w:endnote>
  <w:endnote w:type="continuationSeparator" w:id="0">
    <w:p w14:paraId="41FA0589" w14:textId="77777777" w:rsidR="00370AC1" w:rsidRDefault="00370AC1" w:rsidP="00E66C63">
      <w:r>
        <w:continuationSeparator/>
      </w:r>
    </w:p>
  </w:endnote>
  <w:endnote w:type="continuationNotice" w:id="1">
    <w:p w14:paraId="09DFCE61" w14:textId="77777777" w:rsidR="00370AC1" w:rsidRDefault="0037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EE8C" w14:textId="77777777" w:rsidR="00EE477E" w:rsidRDefault="00EE477E" w:rsidP="00EE477E">
    <w:pPr>
      <w:rPr>
        <w:sz w:val="18"/>
      </w:rPr>
    </w:pPr>
    <w:r>
      <w:rPr>
        <w:sz w:val="18"/>
      </w:rPr>
      <w:t>Please add extra rows as needed</w:t>
    </w:r>
  </w:p>
  <w:p w14:paraId="38583FE9" w14:textId="77777777" w:rsidR="00EE477E" w:rsidRDefault="00EE477E" w:rsidP="00EE477E">
    <w:pPr>
      <w:tabs>
        <w:tab w:val="left" w:pos="5565"/>
      </w:tabs>
      <w:rPr>
        <w:sz w:val="18"/>
      </w:rPr>
    </w:pPr>
    <w:r>
      <w:rPr>
        <w:sz w:val="18"/>
      </w:rPr>
      <w:tab/>
    </w:r>
  </w:p>
  <w:p w14:paraId="2C989953" w14:textId="373260A3" w:rsidR="00E66C63" w:rsidRPr="00EE477E" w:rsidRDefault="00EE477E" w:rsidP="0022485E">
    <w:r>
      <w:rPr>
        <w:szCs w:val="22"/>
      </w:rPr>
      <w:t>Please return to:</w:t>
    </w:r>
    <w:r>
      <w:t xml:space="preserve"> </w:t>
    </w:r>
    <w:hyperlink r:id="rId1" w:history="1">
      <w:r w:rsidR="008B1B40" w:rsidRPr="00E37BE3">
        <w:rPr>
          <w:rStyle w:val="Hyperlink"/>
        </w:rPr>
        <w:t>Cirrhosis@nice.org.uk</w:t>
      </w:r>
    </w:hyperlink>
    <w:r w:rsidR="008B1B4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E963" w14:textId="77777777" w:rsidR="00370AC1" w:rsidRDefault="00370AC1" w:rsidP="00E66C63">
      <w:r>
        <w:separator/>
      </w:r>
    </w:p>
  </w:footnote>
  <w:footnote w:type="continuationSeparator" w:id="0">
    <w:p w14:paraId="5044AFDA" w14:textId="77777777" w:rsidR="00370AC1" w:rsidRDefault="00370AC1" w:rsidP="00E66C63">
      <w:r>
        <w:continuationSeparator/>
      </w:r>
    </w:p>
  </w:footnote>
  <w:footnote w:type="continuationNotice" w:id="1">
    <w:p w14:paraId="09281AED" w14:textId="77777777" w:rsidR="00370AC1" w:rsidRDefault="00370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6BE7" w14:textId="3FB8E8A1" w:rsidR="00B94F71" w:rsidRDefault="00B86ED8" w:rsidP="00A71026">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32F1FA89" wp14:editId="315BA6BD">
          <wp:simplePos x="0" y="0"/>
          <wp:positionH relativeFrom="column">
            <wp:posOffset>6235700</wp:posOffset>
          </wp:positionH>
          <wp:positionV relativeFrom="paragraph">
            <wp:posOffset>-18415</wp:posOffset>
          </wp:positionV>
          <wp:extent cx="2971800" cy="285750"/>
          <wp:effectExtent l="0" t="0" r="0" b="0"/>
          <wp:wrapThrough wrapText="bothSides">
            <wp:wrapPolygon edited="0">
              <wp:start x="0" y="0"/>
              <wp:lineTo x="0" y="20160"/>
              <wp:lineTo x="21462" y="20160"/>
              <wp:lineTo x="21462" y="7200"/>
              <wp:lineTo x="15923" y="0"/>
              <wp:lineTo x="6785"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ED8">
      <w:rPr>
        <w:bCs w:val="0"/>
        <w:sz w:val="28"/>
        <w:szCs w:val="28"/>
      </w:rPr>
      <w:t>Cirrhosis in over 16s: assessment and management</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63DE2AB3" w14:textId="2A06C787" w:rsidR="00B94F71" w:rsidRPr="00937F34" w:rsidRDefault="00B94F71" w:rsidP="00A71026">
    <w:pPr>
      <w:pStyle w:val="Header"/>
      <w:rPr>
        <w:b/>
        <w:bCs/>
      </w:rPr>
    </w:pPr>
  </w:p>
  <w:p w14:paraId="5D18EE31" w14:textId="58DCCDD4"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B86ED8">
      <w:rPr>
        <w:bCs/>
        <w:u w:val="single"/>
      </w:rPr>
      <w:t>1 November 2022</w:t>
    </w:r>
  </w:p>
  <w:p w14:paraId="2076AD7D" w14:textId="77777777" w:rsidR="00777433" w:rsidRDefault="00777433">
    <w:pPr>
      <w:pStyle w:val="Header"/>
      <w:rPr>
        <w:b/>
        <w:bCs/>
        <w:u w:val="single"/>
      </w:rPr>
    </w:pPr>
  </w:p>
  <w:p w14:paraId="03EA462B" w14:textId="56D48F81"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r w:rsidR="008B1B40">
      <w:rPr>
        <w:bCs/>
        <w:u w:val="single"/>
      </w:rPr>
      <w:t xml:space="preserve">Cirrhosis@nice.org.uk </w:t>
    </w:r>
  </w:p>
  <w:p w14:paraId="4D92841C"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1173493">
    <w:abstractNumId w:val="3"/>
  </w:num>
  <w:num w:numId="2" w16cid:durableId="808475163">
    <w:abstractNumId w:val="7"/>
  </w:num>
  <w:num w:numId="3" w16cid:durableId="130250066">
    <w:abstractNumId w:val="5"/>
  </w:num>
  <w:num w:numId="4" w16cid:durableId="538930292">
    <w:abstractNumId w:val="4"/>
  </w:num>
  <w:num w:numId="5" w16cid:durableId="1656257607">
    <w:abstractNumId w:val="0"/>
  </w:num>
  <w:num w:numId="6" w16cid:durableId="1618412475">
    <w:abstractNumId w:val="2"/>
  </w:num>
  <w:num w:numId="7" w16cid:durableId="1105151940">
    <w:abstractNumId w:val="1"/>
  </w:num>
  <w:num w:numId="8" w16cid:durableId="1868373282">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9231B"/>
    <w:rsid w:val="008B1B40"/>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86ED8"/>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8B1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irrhosis@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4163</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Rea Gilmour</cp:lastModifiedBy>
  <cp:revision>2</cp:revision>
  <cp:lastPrinted>2014-03-26T12:19:00Z</cp:lastPrinted>
  <dcterms:created xsi:type="dcterms:W3CDTF">2022-10-03T14:01:00Z</dcterms:created>
  <dcterms:modified xsi:type="dcterms:W3CDTF">2022-10-03T14:01:00Z</dcterms:modified>
</cp:coreProperties>
</file>