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CEB1E" w14:textId="77777777" w:rsidR="00DE6F78" w:rsidRPr="00712CAA" w:rsidRDefault="00DE6F78" w:rsidP="009B2332">
      <w:pPr>
        <w:pStyle w:val="Title"/>
        <w:tabs>
          <w:tab w:val="left" w:pos="4678"/>
        </w:tabs>
      </w:pPr>
      <w:bookmarkStart w:id="0" w:name="_Toc357694774"/>
      <w:r w:rsidRPr="00712CAA">
        <w:t xml:space="preserve">NATIONAL INSTITUTE FOR HEALTH AND </w:t>
      </w:r>
      <w:r w:rsidRPr="00712CAA">
        <w:br/>
        <w:t xml:space="preserve">CARE </w:t>
      </w:r>
      <w:r w:rsidRPr="00914EA4">
        <w:t>EXCELLENCE</w:t>
      </w:r>
    </w:p>
    <w:p w14:paraId="5FF4B497" w14:textId="77777777" w:rsidR="003C514C" w:rsidRDefault="0009123A" w:rsidP="00DE6F78">
      <w:pPr>
        <w:pStyle w:val="Title"/>
      </w:pPr>
      <w:r w:rsidRPr="00712CAA">
        <w:t>Q</w:t>
      </w:r>
      <w:r>
        <w:t>uality standard</w:t>
      </w:r>
      <w:r w:rsidR="003C514C">
        <w:t>s</w:t>
      </w:r>
    </w:p>
    <w:p w14:paraId="49C0E4C3" w14:textId="4C26B67A" w:rsidR="00DE6F78" w:rsidRPr="00712CAA" w:rsidRDefault="003C514C" w:rsidP="003C514C">
      <w:pPr>
        <w:pStyle w:val="Title"/>
        <w:rPr>
          <w:b w:val="0"/>
          <w:bCs w:val="0"/>
          <w:sz w:val="32"/>
        </w:rPr>
      </w:pPr>
      <w:r>
        <w:t>C</w:t>
      </w:r>
      <w:r w:rsidR="0009123A">
        <w:t>onsultation summary report</w:t>
      </w:r>
      <w:r w:rsidR="004A1476">
        <w:t xml:space="preserve">: </w:t>
      </w:r>
      <w:r w:rsidR="0091389A">
        <w:t>Diabetes in pregnancy</w:t>
      </w:r>
    </w:p>
    <w:p w14:paraId="0814F9DD" w14:textId="053F1AD3" w:rsidR="00DE6F78" w:rsidRPr="003C514C" w:rsidRDefault="003C514C" w:rsidP="003C514C">
      <w:pPr>
        <w:pStyle w:val="Paragraph"/>
      </w:pPr>
      <w:r w:rsidRPr="003C514C">
        <w:rPr>
          <w:rStyle w:val="Addbold"/>
        </w:rPr>
        <w:t>Quality Standards Advisory Committee post-consultation meeting:</w:t>
      </w:r>
      <w:r w:rsidRPr="003C514C">
        <w:t xml:space="preserve"> </w:t>
      </w:r>
      <w:r w:rsidR="0091389A">
        <w:t>11 October 2022</w:t>
      </w:r>
    </w:p>
    <w:p w14:paraId="27C251C7" w14:textId="77777777" w:rsidR="00DE6F78" w:rsidRPr="00712CAA" w:rsidRDefault="00DE6F78" w:rsidP="00DE6F78">
      <w:pPr>
        <w:pStyle w:val="Numberedheading1"/>
        <w:numPr>
          <w:ilvl w:val="0"/>
          <w:numId w:val="1"/>
        </w:numPr>
      </w:pPr>
      <w:r w:rsidRPr="00712CAA">
        <w:t>Introduction</w:t>
      </w:r>
    </w:p>
    <w:p w14:paraId="64C80580" w14:textId="1942012C" w:rsidR="00DE6F78" w:rsidRDefault="00DE6F78" w:rsidP="00DE6F78">
      <w:pPr>
        <w:pStyle w:val="NICEnormal"/>
      </w:pPr>
      <w:r w:rsidRPr="00712CAA">
        <w:t xml:space="preserve">The draft quality standard for </w:t>
      </w:r>
      <w:r w:rsidR="0091389A">
        <w:t>diabetes in pregnancy</w:t>
      </w:r>
      <w:r w:rsidRPr="00712CAA">
        <w:t xml:space="preserve"> was </w:t>
      </w:r>
      <w:r>
        <w:t>made available on the NICE website</w:t>
      </w:r>
      <w:r w:rsidRPr="00712CAA">
        <w:t xml:space="preserve"> for </w:t>
      </w:r>
      <w:r>
        <w:t xml:space="preserve">a 4-week public </w:t>
      </w:r>
      <w:r w:rsidRPr="00712CAA">
        <w:t xml:space="preserve">consultation </w:t>
      </w:r>
      <w:r>
        <w:t xml:space="preserve">period </w:t>
      </w:r>
      <w:r w:rsidRPr="00712CAA">
        <w:t>between</w:t>
      </w:r>
      <w:r w:rsidR="00C47819">
        <w:t xml:space="preserve"> 5 July and 9 August 2022.</w:t>
      </w:r>
      <w:r w:rsidRPr="00712CAA">
        <w:t xml:space="preserve"> </w:t>
      </w:r>
      <w:r w:rsidRPr="000B484F">
        <w:t xml:space="preserve">Registered stakeholders were notified by email and invited to submit consultation comments on the draft quality standard. General feedback </w:t>
      </w:r>
      <w:r>
        <w:t xml:space="preserve">on the quality standard </w:t>
      </w:r>
      <w:r w:rsidRPr="000B484F">
        <w:t>and comments on individual quality statements were accepted.</w:t>
      </w:r>
      <w:r>
        <w:t xml:space="preserve"> </w:t>
      </w:r>
    </w:p>
    <w:p w14:paraId="6887E0E8" w14:textId="61A90429" w:rsidR="001774F4" w:rsidRDefault="00DE6F78" w:rsidP="004A1476">
      <w:pPr>
        <w:pStyle w:val="NICEnormal"/>
        <w:rPr>
          <w:rFonts w:cs="Arial"/>
          <w:b/>
          <w:bCs/>
        </w:rPr>
      </w:pPr>
      <w:r w:rsidRPr="007B5528">
        <w:t xml:space="preserve">Comments were received from </w:t>
      </w:r>
      <w:r w:rsidR="007B5528" w:rsidRPr="007B5528">
        <w:t>11</w:t>
      </w:r>
      <w:r w:rsidRPr="007B5528">
        <w:t xml:space="preserve"> organisations, which included service providers, </w:t>
      </w:r>
      <w:r w:rsidRPr="007B5528">
        <w:rPr>
          <w:rFonts w:cs="Arial"/>
          <w:color w:val="000000"/>
          <w:kern w:val="24"/>
          <w:lang w:eastAsia="en-GB"/>
        </w:rPr>
        <w:t xml:space="preserve">national organisations, professional </w:t>
      </w:r>
      <w:proofErr w:type="gramStart"/>
      <w:r w:rsidRPr="007B5528">
        <w:rPr>
          <w:rFonts w:cs="Arial"/>
          <w:color w:val="000000"/>
          <w:kern w:val="24"/>
          <w:lang w:eastAsia="en-GB"/>
        </w:rPr>
        <w:t>bodies</w:t>
      </w:r>
      <w:proofErr w:type="gramEnd"/>
      <w:r w:rsidRPr="007B5528">
        <w:rPr>
          <w:rFonts w:cs="Arial"/>
          <w:color w:val="000000"/>
          <w:kern w:val="24"/>
          <w:lang w:eastAsia="en-GB"/>
        </w:rPr>
        <w:t xml:space="preserve"> and others.</w:t>
      </w:r>
      <w:r w:rsidRPr="00712CAA">
        <w:rPr>
          <w:rFonts w:cs="Arial"/>
        </w:rPr>
        <w:t xml:space="preserve"> </w:t>
      </w:r>
    </w:p>
    <w:p w14:paraId="3FCC0337" w14:textId="77777777" w:rsidR="00DE6F78" w:rsidRDefault="00DE6F78" w:rsidP="00DE6F78">
      <w:pPr>
        <w:pStyle w:val="NICEnormal"/>
      </w:pPr>
      <w:r>
        <w:t xml:space="preserve">This report provides the </w:t>
      </w:r>
      <w:r w:rsidR="00CE1BFA">
        <w:t>q</w:t>
      </w:r>
      <w:r>
        <w:t xml:space="preserve">uality </w:t>
      </w:r>
      <w:r w:rsidR="00CE1BFA">
        <w:t>standards a</w:t>
      </w:r>
      <w:r>
        <w:t xml:space="preserve">dvisory </w:t>
      </w:r>
      <w:r w:rsidR="00CE1BFA">
        <w:t>c</w:t>
      </w:r>
      <w:r>
        <w:t xml:space="preserve">ommittee with a high-level summary of the consultation comments, prepared by the </w:t>
      </w:r>
      <w:r w:rsidRPr="003F1C8E">
        <w:t>NICE quality standards team</w:t>
      </w:r>
      <w:r>
        <w:t xml:space="preserve">. It provides a basis for discussion by the </w:t>
      </w:r>
      <w:r w:rsidR="00CE1BFA">
        <w:t>c</w:t>
      </w:r>
      <w:r>
        <w:t xml:space="preserve">ommittee as part of the final meeting where the </w:t>
      </w:r>
      <w:r w:rsidR="00CE1BFA">
        <w:t>c</w:t>
      </w:r>
      <w:r>
        <w:t xml:space="preserve">ommittee will consider consultation comments. Where appropriate the </w:t>
      </w:r>
      <w:r w:rsidRPr="002B40C4">
        <w:t xml:space="preserve">quality standard </w:t>
      </w:r>
      <w:r>
        <w:t>will be</w:t>
      </w:r>
      <w:r w:rsidRPr="002B40C4">
        <w:t xml:space="preserve"> refined with input from the </w:t>
      </w:r>
      <w:r w:rsidR="00CE1BFA">
        <w:t>c</w:t>
      </w:r>
      <w:r>
        <w:t>ommittee</w:t>
      </w:r>
      <w:r w:rsidRPr="002B40C4">
        <w:t xml:space="preserve">. </w:t>
      </w:r>
    </w:p>
    <w:p w14:paraId="10A43425" w14:textId="5FC84C97" w:rsidR="00DE6F78" w:rsidRPr="00487D08" w:rsidRDefault="00DE6F78" w:rsidP="00DE6F78">
      <w:pPr>
        <w:pStyle w:val="NICEnormal"/>
      </w:pPr>
      <w:r>
        <w:t xml:space="preserve">Consultation comments that </w:t>
      </w:r>
      <w:r w:rsidRPr="00487D08">
        <w:t>may result in changes to the quality standard</w:t>
      </w:r>
      <w:r>
        <w:t xml:space="preserve"> have been highlighted within this report</w:t>
      </w:r>
      <w:r w:rsidRPr="00487D08">
        <w:t>.</w:t>
      </w:r>
      <w:r>
        <w:t xml:space="preserve"> Comments suggesting changes that are outside of the process have not been included in this summary. </w:t>
      </w:r>
      <w:r w:rsidR="00674028">
        <w:t xml:space="preserve">The types of comments typically not included are those relating to source guidance recommendations and suggestions for non-accredited source guidance, requests to broaden statements out of scope, requests to include thresholds, targets, large volumes of supporting information, general comments on the role and purpose of quality standards and requests to change NICE templates. </w:t>
      </w:r>
      <w:r>
        <w:lastRenderedPageBreak/>
        <w:t xml:space="preserve">However, the </w:t>
      </w:r>
      <w:r w:rsidR="00CE1BFA">
        <w:t>c</w:t>
      </w:r>
      <w:r>
        <w:t>ommittee should read this summary alongside the</w:t>
      </w:r>
      <w:r w:rsidRPr="00487D08">
        <w:t xml:space="preserve"> full set of consultation comments</w:t>
      </w:r>
      <w:r w:rsidR="00404DCD">
        <w:t>,</w:t>
      </w:r>
      <w:r w:rsidRPr="00487D08">
        <w:t xml:space="preserve"> </w:t>
      </w:r>
      <w:r>
        <w:t>which are</w:t>
      </w:r>
      <w:r w:rsidRPr="00487D08">
        <w:t xml:space="preserve"> provided in appendi</w:t>
      </w:r>
      <w:r w:rsidR="0059149C">
        <w:t>x</w:t>
      </w:r>
      <w:r w:rsidRPr="00487D08">
        <w:t xml:space="preserve"> </w:t>
      </w:r>
      <w:r w:rsidR="0043435D">
        <w:t>1</w:t>
      </w:r>
      <w:r w:rsidR="00DC7115">
        <w:t xml:space="preserve">. </w:t>
      </w:r>
    </w:p>
    <w:p w14:paraId="1E9476D8" w14:textId="77777777" w:rsidR="00DE6F78" w:rsidRDefault="00DE6F78" w:rsidP="00DE6F78">
      <w:pPr>
        <w:pStyle w:val="Numberedheading1"/>
        <w:numPr>
          <w:ilvl w:val="0"/>
          <w:numId w:val="1"/>
        </w:numPr>
      </w:pPr>
      <w:r>
        <w:t>General comments</w:t>
      </w:r>
    </w:p>
    <w:p w14:paraId="409FEE4C" w14:textId="77777777" w:rsidR="00DE6F78" w:rsidRPr="00C44EC8" w:rsidRDefault="00DE6F78" w:rsidP="00DE6F78">
      <w:pPr>
        <w:pStyle w:val="NICEnormal"/>
      </w:pPr>
      <w:r w:rsidRPr="00914506">
        <w:t>The following is a summary of general (non-statement</w:t>
      </w:r>
      <w:r>
        <w:t>-specific</w:t>
      </w:r>
      <w:r w:rsidRPr="00914506">
        <w:t>) comments</w:t>
      </w:r>
      <w:r>
        <w:t xml:space="preserve"> on the quality standard</w:t>
      </w:r>
      <w:r w:rsidRPr="00914506">
        <w:t>.</w:t>
      </w:r>
    </w:p>
    <w:p w14:paraId="56F87FCB" w14:textId="2CBD876F" w:rsidR="009D02CF" w:rsidRDefault="009D02CF" w:rsidP="00DE6F78">
      <w:pPr>
        <w:pStyle w:val="Bulletleft1"/>
      </w:pPr>
      <w:r>
        <w:t xml:space="preserve">General support for the quality standard and agreement that it broadly </w:t>
      </w:r>
      <w:r w:rsidR="004F4845">
        <w:t xml:space="preserve">reflects the key areas for improvement. </w:t>
      </w:r>
    </w:p>
    <w:p w14:paraId="5285AB6E" w14:textId="4C0CF6F7" w:rsidR="00DE6F78" w:rsidRDefault="009D02CF" w:rsidP="00DE6F78">
      <w:pPr>
        <w:pStyle w:val="Bulletleft1"/>
      </w:pPr>
      <w:r>
        <w:t xml:space="preserve">Stakeholder commented that terminology such as ‘good glucose control’ can be judgemental, suggesting the person is at fault. </w:t>
      </w:r>
      <w:r w:rsidR="007F0CE6">
        <w:t xml:space="preserve">They suggested replacing this with </w:t>
      </w:r>
      <w:r w:rsidR="007F0CE6" w:rsidRPr="007F0CE6">
        <w:t>in-target or above target glucose levels</w:t>
      </w:r>
      <w:r w:rsidR="007F0CE6">
        <w:t xml:space="preserve">, </w:t>
      </w:r>
      <w:r>
        <w:t>also not</w:t>
      </w:r>
      <w:r w:rsidR="007F0CE6">
        <w:t>ing</w:t>
      </w:r>
      <w:r>
        <w:t xml:space="preserve"> that ‘glucose levels’ is now a preferred term to ‘glucose control’.</w:t>
      </w:r>
      <w:r w:rsidR="007F0CE6">
        <w:t xml:space="preserve"> </w:t>
      </w:r>
    </w:p>
    <w:p w14:paraId="08B0FC77" w14:textId="11B024CD" w:rsidR="002A722C" w:rsidRPr="00293375" w:rsidRDefault="002A722C" w:rsidP="002A722C">
      <w:pPr>
        <w:pStyle w:val="Bulletleft1"/>
      </w:pPr>
      <w:r>
        <w:t xml:space="preserve">Stakeholder feels that statement 2, on women being seen within 1 week, is </w:t>
      </w:r>
      <w:r w:rsidR="00135084">
        <w:t xml:space="preserve">not </w:t>
      </w:r>
      <w:r>
        <w:t xml:space="preserve">a key area for quality improvement. Suggested that </w:t>
      </w:r>
      <w:r w:rsidR="000B0441" w:rsidRPr="000B0441">
        <w:t>aim</w:t>
      </w:r>
      <w:r w:rsidR="000B0441">
        <w:t>ing</w:t>
      </w:r>
      <w:r w:rsidR="000B0441" w:rsidRPr="000B0441">
        <w:t xml:space="preserve"> for HbA1c&lt;43mmol/mol after 24 weeks gestation </w:t>
      </w:r>
      <w:r>
        <w:t>should be included instead as this can be monitored through the National Pregnancy in Diabetes audit</w:t>
      </w:r>
      <w:r w:rsidR="000B0441">
        <w:t>.</w:t>
      </w:r>
      <w:r>
        <w:t xml:space="preserve"> </w:t>
      </w:r>
    </w:p>
    <w:p w14:paraId="3E626D87" w14:textId="77777777" w:rsidR="00674028" w:rsidRPr="00EA0E0F" w:rsidRDefault="00674028" w:rsidP="00674028">
      <w:pPr>
        <w:pStyle w:val="Heading3"/>
      </w:pPr>
      <w:r w:rsidRPr="00EA0E0F">
        <w:t>Consultation comments on data collection</w:t>
      </w:r>
    </w:p>
    <w:p w14:paraId="7E018015" w14:textId="0E8A0F9B" w:rsidR="001F5111" w:rsidRPr="00EA0E0F" w:rsidRDefault="009D02CF" w:rsidP="001F5111">
      <w:pPr>
        <w:pStyle w:val="Bulletleft1"/>
      </w:pPr>
      <w:r w:rsidRPr="00EA0E0F">
        <w:t xml:space="preserve">Stakeholder noted </w:t>
      </w:r>
      <w:r w:rsidR="00EA0E0F" w:rsidRPr="00EA0E0F">
        <w:t>that</w:t>
      </w:r>
      <w:r w:rsidRPr="00EA0E0F">
        <w:t xml:space="preserve"> coding and standardised ways of working across services to c</w:t>
      </w:r>
      <w:r w:rsidR="006E09D7">
        <w:t>ollect</w:t>
      </w:r>
      <w:r w:rsidRPr="00EA0E0F">
        <w:t xml:space="preserve"> the data </w:t>
      </w:r>
      <w:r w:rsidR="00EA0E0F" w:rsidRPr="00EA0E0F">
        <w:t>would be challenging</w:t>
      </w:r>
      <w:r w:rsidR="00EA0E0F">
        <w:t>.</w:t>
      </w:r>
      <w:r w:rsidRPr="00EA0E0F">
        <w:t xml:space="preserve"> </w:t>
      </w:r>
    </w:p>
    <w:p w14:paraId="453C63E5" w14:textId="3257C408" w:rsidR="001F5111" w:rsidRPr="009D02CF" w:rsidRDefault="002042C1" w:rsidP="001F5111">
      <w:pPr>
        <w:pStyle w:val="Bulletleft1"/>
      </w:pPr>
      <w:r w:rsidRPr="00EA0E0F">
        <w:t xml:space="preserve">Stakeholder felt the use of </w:t>
      </w:r>
      <w:r w:rsidR="001F5111" w:rsidRPr="00EA0E0F">
        <w:t>new technology and remote</w:t>
      </w:r>
      <w:r w:rsidR="001F5111" w:rsidRPr="001F5111">
        <w:t xml:space="preserve"> monitoring </w:t>
      </w:r>
      <w:r>
        <w:t xml:space="preserve">would be beneficial </w:t>
      </w:r>
      <w:r w:rsidR="001F5111" w:rsidRPr="001F5111">
        <w:t>to aid collection of data in local systems.</w:t>
      </w:r>
    </w:p>
    <w:p w14:paraId="1EBC14F0" w14:textId="77777777" w:rsidR="00614F1A" w:rsidRDefault="002042C1" w:rsidP="002042C1">
      <w:pPr>
        <w:pStyle w:val="Bulletleft1"/>
      </w:pPr>
      <w:r>
        <w:t>Stakeholder noted that s</w:t>
      </w:r>
      <w:r w:rsidRPr="002042C1">
        <w:t xml:space="preserve">ystems are in place but </w:t>
      </w:r>
      <w:r>
        <w:t>that clinicians will need educational support to code correctly.</w:t>
      </w:r>
      <w:r w:rsidR="00614F1A" w:rsidRPr="00614F1A">
        <w:t xml:space="preserve"> </w:t>
      </w:r>
    </w:p>
    <w:p w14:paraId="4B3F345E" w14:textId="3028231E" w:rsidR="009D02CF" w:rsidRPr="00293375" w:rsidRDefault="00614F1A" w:rsidP="002042C1">
      <w:pPr>
        <w:pStyle w:val="Bulletleft1"/>
      </w:pPr>
      <w:r>
        <w:t xml:space="preserve">Stakeholder commented that pregnancy is not always coded on </w:t>
      </w:r>
      <w:r w:rsidRPr="00614F1A">
        <w:t>the GP system.</w:t>
      </w:r>
    </w:p>
    <w:p w14:paraId="4F026660" w14:textId="77777777" w:rsidR="00B014B3" w:rsidRDefault="00B014B3" w:rsidP="00B014B3">
      <w:pPr>
        <w:pStyle w:val="Heading3"/>
      </w:pPr>
      <w:r w:rsidRPr="00F56503">
        <w:t xml:space="preserve">Consultation </w:t>
      </w:r>
      <w:r w:rsidRPr="00660F4E">
        <w:t>comments</w:t>
      </w:r>
      <w:r>
        <w:t xml:space="preserve"> on resource impact</w:t>
      </w:r>
    </w:p>
    <w:p w14:paraId="3EB416E7" w14:textId="61B6D1D2" w:rsidR="00100EEA" w:rsidRDefault="00100EEA" w:rsidP="00100EEA">
      <w:pPr>
        <w:pStyle w:val="Bulletleft1"/>
      </w:pPr>
      <w:r>
        <w:t xml:space="preserve">Stakeholder commented that well-trained and supported staff are essential to deliver the quality care set out by this standard. </w:t>
      </w:r>
      <w:r w:rsidR="00EA0E0F">
        <w:t>They noted a</w:t>
      </w:r>
      <w:r>
        <w:t xml:space="preserve"> recent report by the Health and Social Care Select Committee </w:t>
      </w:r>
      <w:r w:rsidR="00EA0E0F">
        <w:t>stat</w:t>
      </w:r>
      <w:r>
        <w:t xml:space="preserve">ed that an additional </w:t>
      </w:r>
      <w:r w:rsidRPr="00100EEA">
        <w:t xml:space="preserve">2,000 midwives and 500 obstetricians are </w:t>
      </w:r>
      <w:r>
        <w:t>needed.</w:t>
      </w:r>
    </w:p>
    <w:p w14:paraId="455BC405" w14:textId="3727EDE9" w:rsidR="00100EEA" w:rsidRDefault="00100EEA" w:rsidP="00100EEA">
      <w:pPr>
        <w:pStyle w:val="Bulletleft1"/>
      </w:pPr>
      <w:r>
        <w:lastRenderedPageBreak/>
        <w:t>Stakeholder commented that much of what is needed is already in place</w:t>
      </w:r>
      <w:r w:rsidR="002E107C">
        <w:t xml:space="preserve"> and </w:t>
      </w:r>
      <w:r>
        <w:t xml:space="preserve">is achievable but would require targeted education, especially around coding and recall systems. </w:t>
      </w:r>
    </w:p>
    <w:p w14:paraId="6C7BDD9D" w14:textId="2FED0695" w:rsidR="00100EEA" w:rsidRDefault="00100EEA" w:rsidP="00100EEA">
      <w:pPr>
        <w:pStyle w:val="Bulletleft1"/>
      </w:pPr>
      <w:r>
        <w:t xml:space="preserve">Stakeholder </w:t>
      </w:r>
      <w:r w:rsidR="00EA0E0F">
        <w:t>no</w:t>
      </w:r>
      <w:r>
        <w:t>ted that in secondary and community care records might be written on paper or not ‘coded</w:t>
      </w:r>
      <w:proofErr w:type="gramStart"/>
      <w:r>
        <w:t>’</w:t>
      </w:r>
      <w:proofErr w:type="gramEnd"/>
      <w:r>
        <w:t xml:space="preserve"> so it is hard to search </w:t>
      </w:r>
      <w:r w:rsidR="00EA0E0F">
        <w:t>the data</w:t>
      </w:r>
      <w:r>
        <w:t xml:space="preserve">. </w:t>
      </w:r>
    </w:p>
    <w:p w14:paraId="6824F4A4" w14:textId="5CD29E25" w:rsidR="00B014B3" w:rsidRPr="00674028" w:rsidRDefault="00FF5C1C" w:rsidP="00640AC5">
      <w:pPr>
        <w:pStyle w:val="Bulletleft1"/>
      </w:pPr>
      <w:r>
        <w:t xml:space="preserve">Stakeholder commented that the </w:t>
      </w:r>
      <w:r w:rsidR="00100EEA">
        <w:t xml:space="preserve">opportunity for cost saving would be to do this at scale across a </w:t>
      </w:r>
      <w:r w:rsidR="006B2063">
        <w:t>Primary Care Network</w:t>
      </w:r>
      <w:r w:rsidR="00100EEA">
        <w:t xml:space="preserve"> especially if they are all </w:t>
      </w:r>
      <w:r w:rsidR="00EA0E0F">
        <w:t>using</w:t>
      </w:r>
      <w:r w:rsidR="00100EEA">
        <w:t xml:space="preserve"> the same computer system.</w:t>
      </w:r>
      <w:r>
        <w:t xml:space="preserve"> This could lead to further cost saving, </w:t>
      </w:r>
      <w:r w:rsidR="00100EEA">
        <w:t>through improved health outcomes and reduced health inequalities</w:t>
      </w:r>
      <w:r>
        <w:t>,</w:t>
      </w:r>
      <w:r w:rsidR="00100EEA">
        <w:t xml:space="preserve"> if this </w:t>
      </w:r>
      <w:r>
        <w:t>was</w:t>
      </w:r>
      <w:r w:rsidR="00100EEA">
        <w:t xml:space="preserve"> implemented at scale.</w:t>
      </w:r>
    </w:p>
    <w:p w14:paraId="39D4FCDA" w14:textId="77777777" w:rsidR="00376554" w:rsidRDefault="00376554">
      <w:pPr>
        <w:rPr>
          <w:rFonts w:ascii="Arial" w:hAnsi="Arial" w:cs="Arial"/>
          <w:b/>
          <w:bCs/>
          <w:kern w:val="32"/>
          <w:sz w:val="32"/>
        </w:rPr>
      </w:pPr>
      <w:r>
        <w:br w:type="page"/>
      </w:r>
    </w:p>
    <w:p w14:paraId="6CCA21D3" w14:textId="0868DC38" w:rsidR="00DE6F78" w:rsidRPr="00712CAA" w:rsidRDefault="00DE6F78" w:rsidP="00DE6F78">
      <w:pPr>
        <w:pStyle w:val="Numberedheading1"/>
        <w:numPr>
          <w:ilvl w:val="0"/>
          <w:numId w:val="1"/>
        </w:numPr>
      </w:pPr>
      <w:r>
        <w:lastRenderedPageBreak/>
        <w:t>Summary of consultation feedback by draft statement</w:t>
      </w:r>
    </w:p>
    <w:p w14:paraId="21808B39" w14:textId="77777777" w:rsidR="00DE6F78" w:rsidRDefault="00DE6F78" w:rsidP="00B95B1E">
      <w:pPr>
        <w:pStyle w:val="Numberedheading2"/>
      </w:pPr>
      <w:r>
        <w:t>Draft statement 1</w:t>
      </w:r>
    </w:p>
    <w:p w14:paraId="5B69CF04" w14:textId="73B593EF" w:rsidR="00DE6F78" w:rsidRDefault="00C47819" w:rsidP="00DE6F78">
      <w:pPr>
        <w:pStyle w:val="NICEnormal"/>
      </w:pPr>
      <w:r w:rsidRPr="00C47819">
        <w:t>Women with diabetes who are of childbearing potential are offered pre</w:t>
      </w:r>
      <w:r w:rsidR="00D25905">
        <w:t>-</w:t>
      </w:r>
      <w:r w:rsidRPr="00C47819">
        <w:t>conception planning advice at diabetes care reviews.</w:t>
      </w:r>
      <w:r>
        <w:t xml:space="preserve"> </w:t>
      </w:r>
      <w:r w:rsidRPr="00CF33E2">
        <w:rPr>
          <w:b/>
          <w:bCs/>
        </w:rPr>
        <w:t>[new 2022]</w:t>
      </w:r>
    </w:p>
    <w:p w14:paraId="0537A6F8" w14:textId="77777777" w:rsidR="00DE6F78" w:rsidRDefault="00DE6F78" w:rsidP="00DE6F78">
      <w:pPr>
        <w:pStyle w:val="Heading3"/>
      </w:pPr>
      <w:r w:rsidRPr="00F56503">
        <w:t xml:space="preserve">Consultation </w:t>
      </w:r>
      <w:r w:rsidRPr="00660F4E">
        <w:t>comments</w:t>
      </w:r>
    </w:p>
    <w:p w14:paraId="430D3BC1" w14:textId="43C72522" w:rsidR="00DE6F78" w:rsidRPr="00EC4B97" w:rsidRDefault="00DE6F78" w:rsidP="00DE6F78">
      <w:pPr>
        <w:pStyle w:val="NICEnormal"/>
      </w:pPr>
      <w:r w:rsidRPr="00EC4B97">
        <w:t>Stakeholders made the following comments in relation to draft statement 1:</w:t>
      </w:r>
    </w:p>
    <w:p w14:paraId="49E853D4" w14:textId="7802CBD1" w:rsidR="00817C2C" w:rsidRPr="00EC4B97" w:rsidRDefault="00817C2C" w:rsidP="00A31A82">
      <w:pPr>
        <w:pStyle w:val="NICEnormal"/>
        <w:spacing w:after="0"/>
      </w:pPr>
      <w:r w:rsidRPr="00EC4B97">
        <w:t>General comments</w:t>
      </w:r>
    </w:p>
    <w:p w14:paraId="1D865F6C" w14:textId="001A34D1" w:rsidR="008D6916" w:rsidRPr="00EC4B97" w:rsidRDefault="008D6916" w:rsidP="00A31A82">
      <w:pPr>
        <w:pStyle w:val="Bulletleft1last"/>
        <w:spacing w:after="0"/>
      </w:pPr>
      <w:r w:rsidRPr="00EC4B97">
        <w:t xml:space="preserve">This statement is not achievable by local services. The </w:t>
      </w:r>
      <w:r w:rsidR="00D25905">
        <w:t xml:space="preserve">National Pregnancy in Diabetes Audit </w:t>
      </w:r>
      <w:r w:rsidRPr="00EC4B97">
        <w:t xml:space="preserve">data shows no change in pregnancy preparation over the past 7 years and ethnic and socio-economic healthcare inequalities in access to and uptake of pre-pregnancy care provision. </w:t>
      </w:r>
    </w:p>
    <w:p w14:paraId="2D953678" w14:textId="77777777" w:rsidR="004F0733" w:rsidRPr="00EC4B97" w:rsidRDefault="004F0733" w:rsidP="00A31A82">
      <w:pPr>
        <w:pStyle w:val="NICEnormal"/>
        <w:spacing w:before="120" w:after="0"/>
      </w:pPr>
      <w:r w:rsidRPr="00EC4B97">
        <w:t>Statement</w:t>
      </w:r>
    </w:p>
    <w:p w14:paraId="3B1381CC" w14:textId="66A66C1F" w:rsidR="00EC4B97" w:rsidRPr="00EC4B97" w:rsidRDefault="00C9431B" w:rsidP="00A31A82">
      <w:pPr>
        <w:pStyle w:val="Bulletleft1"/>
      </w:pPr>
      <w:r w:rsidRPr="00EC4B97">
        <w:t xml:space="preserve">Suggestion to reword statement to </w:t>
      </w:r>
      <w:r w:rsidR="0020362C">
        <w:t xml:space="preserve">focus on </w:t>
      </w:r>
      <w:r w:rsidR="00A51B85">
        <w:t>advice about</w:t>
      </w:r>
      <w:r w:rsidRPr="00EC4B97">
        <w:t xml:space="preserve"> effective contraception until safe pregnancy glucose targets (HbA1c &lt;48mmol/mol) are reached.   </w:t>
      </w:r>
    </w:p>
    <w:p w14:paraId="08BA91D0" w14:textId="7B02F239" w:rsidR="004F0733" w:rsidRPr="00B62047" w:rsidRDefault="004F0733" w:rsidP="00A31A82">
      <w:pPr>
        <w:pStyle w:val="Bulletleft1"/>
        <w:numPr>
          <w:ilvl w:val="0"/>
          <w:numId w:val="0"/>
        </w:numPr>
        <w:spacing w:before="120"/>
      </w:pPr>
      <w:r w:rsidRPr="00B62047">
        <w:t>Measures</w:t>
      </w:r>
    </w:p>
    <w:p w14:paraId="4CF979F4" w14:textId="473E8A4C" w:rsidR="00A21F68" w:rsidRPr="00B62047" w:rsidRDefault="00A21F68" w:rsidP="00A21F68">
      <w:pPr>
        <w:pStyle w:val="Bulletleft1"/>
      </w:pPr>
      <w:r w:rsidRPr="00B62047">
        <w:t>Local systems and structures are in place to collect data.</w:t>
      </w:r>
    </w:p>
    <w:p w14:paraId="4EC6BAC7" w14:textId="42B55EF3" w:rsidR="00ED1B4A" w:rsidRPr="00B62047" w:rsidRDefault="00A31A82" w:rsidP="00A31A82">
      <w:pPr>
        <w:pStyle w:val="Bulletleft1"/>
      </w:pPr>
      <w:r w:rsidRPr="00B62047">
        <w:t>Process measure</w:t>
      </w:r>
      <w:r w:rsidR="00EA32CC" w:rsidRPr="00B62047">
        <w:t>:</w:t>
      </w:r>
      <w:r w:rsidRPr="00B62047">
        <w:t xml:space="preserve"> t</w:t>
      </w:r>
      <w:r w:rsidR="00ED1B4A" w:rsidRPr="00B62047">
        <w:t xml:space="preserve">he numerator should be contraception if not planning pregnancy or HbA1c&lt;48mmol/mol or 5mg folic acid which is </w:t>
      </w:r>
      <w:r w:rsidR="006D2315" w:rsidRPr="00B62047">
        <w:t>clearer</w:t>
      </w:r>
      <w:r w:rsidR="00ED1B4A" w:rsidRPr="00B62047">
        <w:t xml:space="preserve"> and easier to measure than ‘advice about pre</w:t>
      </w:r>
      <w:r w:rsidR="00A21F68" w:rsidRPr="00B62047">
        <w:t>-</w:t>
      </w:r>
      <w:r w:rsidR="00ED1B4A" w:rsidRPr="00B62047">
        <w:t xml:space="preserve">conception planning’. </w:t>
      </w:r>
    </w:p>
    <w:p w14:paraId="74375775" w14:textId="614E2D44" w:rsidR="00A31A82" w:rsidRPr="00B62047" w:rsidRDefault="00A31A82" w:rsidP="00A31A82">
      <w:pPr>
        <w:pStyle w:val="Bulletleft1last"/>
        <w:spacing w:after="0"/>
      </w:pPr>
      <w:r w:rsidRPr="00B62047">
        <w:t xml:space="preserve">Stakeholder </w:t>
      </w:r>
      <w:r w:rsidR="00EA32CC" w:rsidRPr="00B62047">
        <w:t xml:space="preserve">identified two </w:t>
      </w:r>
      <w:r w:rsidRPr="00B62047">
        <w:t xml:space="preserve">codes that </w:t>
      </w:r>
      <w:r w:rsidR="00EA32CC" w:rsidRPr="00B62047">
        <w:t>GPs can use as part of the measures for this statement</w:t>
      </w:r>
      <w:r w:rsidRPr="00B62047">
        <w:t>: folic acid advice pre-pregnancy and diabetic pre-pregnancy education</w:t>
      </w:r>
      <w:r w:rsidR="00EA32CC" w:rsidRPr="00B62047">
        <w:t xml:space="preserve">. They </w:t>
      </w:r>
      <w:r w:rsidRPr="00B62047">
        <w:t>noted that primary care clinicians may also use free text.</w:t>
      </w:r>
      <w:r w:rsidR="00EA32CC" w:rsidRPr="00B62047">
        <w:t xml:space="preserve"> They confirmed that, i</w:t>
      </w:r>
      <w:r w:rsidRPr="00B62047">
        <w:t>f the woman is seen in secondary care, particularly women with type 1 diabetes, this information</w:t>
      </w:r>
      <w:r w:rsidR="00EA32CC" w:rsidRPr="00B62047">
        <w:t xml:space="preserve"> cannot be coded.</w:t>
      </w:r>
      <w:r w:rsidRPr="00B62047">
        <w:t xml:space="preserve"> </w:t>
      </w:r>
    </w:p>
    <w:p w14:paraId="508F4B6F" w14:textId="797DF650" w:rsidR="006F173C" w:rsidRPr="00B62047" w:rsidRDefault="00F64532" w:rsidP="00A31A82">
      <w:pPr>
        <w:pStyle w:val="Bulletleft1last"/>
        <w:spacing w:after="0"/>
      </w:pPr>
      <w:r w:rsidRPr="00B62047">
        <w:t>Within primary care</w:t>
      </w:r>
      <w:r w:rsidR="00A21F68" w:rsidRPr="00B62047">
        <w:t>,</w:t>
      </w:r>
      <w:r w:rsidRPr="00B62047">
        <w:t xml:space="preserve"> pre-conception counselling could be added into the diabetes review template, </w:t>
      </w:r>
      <w:r w:rsidR="00EA32CC" w:rsidRPr="00B62047">
        <w:t>if there</w:t>
      </w:r>
      <w:r w:rsidRPr="00B62047">
        <w:t xml:space="preserve"> is time for this intervention and clinicians have undertake</w:t>
      </w:r>
      <w:r w:rsidR="00A21F68" w:rsidRPr="00B62047">
        <w:t>n</w:t>
      </w:r>
      <w:r w:rsidRPr="00B62047">
        <w:t xml:space="preserve"> appropriate training.</w:t>
      </w:r>
    </w:p>
    <w:p w14:paraId="3C465CDD" w14:textId="17F12C52" w:rsidR="00A21F68" w:rsidRPr="009A44C9" w:rsidRDefault="004F0733" w:rsidP="009A44C9">
      <w:pPr>
        <w:pStyle w:val="Bulletleft1"/>
        <w:numPr>
          <w:ilvl w:val="0"/>
          <w:numId w:val="0"/>
        </w:numPr>
        <w:spacing w:before="120"/>
        <w:rPr>
          <w:rFonts w:cs="Arial"/>
        </w:rPr>
      </w:pPr>
      <w:r w:rsidRPr="00EC4B97">
        <w:rPr>
          <w:rFonts w:cs="Arial"/>
        </w:rPr>
        <w:t>Equality and diversity considerations</w:t>
      </w:r>
    </w:p>
    <w:p w14:paraId="671BA456" w14:textId="0AE1E49B" w:rsidR="00501BFF" w:rsidRPr="006C47DC" w:rsidRDefault="006C47DC" w:rsidP="00B95B1E">
      <w:pPr>
        <w:pStyle w:val="Bulletleft1"/>
        <w:numPr>
          <w:ilvl w:val="0"/>
          <w:numId w:val="23"/>
        </w:numPr>
        <w:ind w:left="357" w:hanging="357"/>
        <w:rPr>
          <w:rFonts w:cs="Arial"/>
        </w:rPr>
      </w:pPr>
      <w:r>
        <w:lastRenderedPageBreak/>
        <w:t xml:space="preserve">It was highlighted that </w:t>
      </w:r>
      <w:r w:rsidR="0074354E" w:rsidRPr="0074354E">
        <w:t>women from some groups are less likely to access contraception to prevent unplanned pregnancy</w:t>
      </w:r>
      <w:r w:rsidR="006D2315" w:rsidRPr="00EC4B97">
        <w:t>.</w:t>
      </w:r>
    </w:p>
    <w:p w14:paraId="031F620C" w14:textId="166E85C2" w:rsidR="006C47DC" w:rsidRPr="00A21F68" w:rsidRDefault="006C47DC" w:rsidP="00B95B1E">
      <w:pPr>
        <w:pStyle w:val="Bulletleft1"/>
        <w:numPr>
          <w:ilvl w:val="0"/>
          <w:numId w:val="23"/>
        </w:numPr>
        <w:ind w:left="357" w:hanging="357"/>
        <w:rPr>
          <w:rFonts w:cs="Arial"/>
        </w:rPr>
      </w:pPr>
      <w:r>
        <w:t xml:space="preserve">Stakeholders felt that </w:t>
      </w:r>
      <w:r>
        <w:rPr>
          <w:rFonts w:cs="Arial"/>
        </w:rPr>
        <w:t>s</w:t>
      </w:r>
      <w:r w:rsidRPr="00EC4B97">
        <w:rPr>
          <w:rFonts w:cs="Arial"/>
        </w:rPr>
        <w:t>ervices should be organised and delivered in a way that facilitates attendance of women from ethnic minority groups at regular diabetes care reviews</w:t>
      </w:r>
      <w:r>
        <w:rPr>
          <w:rFonts w:cs="Arial"/>
        </w:rPr>
        <w:t xml:space="preserve">, including the offer of a professional interpreter if needed. </w:t>
      </w:r>
      <w:r w:rsidRPr="00EC4B97">
        <w:t xml:space="preserve"> </w:t>
      </w:r>
    </w:p>
    <w:p w14:paraId="6F400092" w14:textId="7823883E" w:rsidR="00674028" w:rsidRPr="00EC4B97" w:rsidRDefault="00674028" w:rsidP="00674028">
      <w:pPr>
        <w:pStyle w:val="Heading3"/>
      </w:pPr>
      <w:r w:rsidRPr="00EC4B97">
        <w:t xml:space="preserve">Consultation question </w:t>
      </w:r>
      <w:r w:rsidR="00C47819" w:rsidRPr="00EC4B97">
        <w:t>4</w:t>
      </w:r>
    </w:p>
    <w:p w14:paraId="7455949D" w14:textId="77777777" w:rsidR="00A21F68" w:rsidRDefault="00C47819" w:rsidP="00674028">
      <w:pPr>
        <w:pStyle w:val="NICEnormal"/>
      </w:pPr>
      <w:r w:rsidRPr="00EC4B97">
        <w:t xml:space="preserve">For measurement purposes, an age range of 15 to 50 years has been suggested to identify women and girls of childbearing potential. Is this age range reasonable and, if you do not feel it is, please suggest the age range that should be used? </w:t>
      </w:r>
    </w:p>
    <w:p w14:paraId="0562D1F6" w14:textId="3DFED59C" w:rsidR="00674028" w:rsidRPr="00660F4E" w:rsidRDefault="00674028" w:rsidP="00674028">
      <w:pPr>
        <w:pStyle w:val="NICEnormal"/>
      </w:pPr>
      <w:r w:rsidRPr="00EC4B97">
        <w:t>Stakeholders made</w:t>
      </w:r>
      <w:r>
        <w:t xml:space="preserve"> the following comments in relation to consultation question </w:t>
      </w:r>
      <w:r w:rsidR="00C47819">
        <w:t>4</w:t>
      </w:r>
      <w:r>
        <w:t>:</w:t>
      </w:r>
    </w:p>
    <w:p w14:paraId="63BB503C" w14:textId="3D3A8C1D" w:rsidR="00ED1B4A" w:rsidRDefault="00031F3D" w:rsidP="00A31A82">
      <w:pPr>
        <w:pStyle w:val="Bulletleft1"/>
      </w:pPr>
      <w:r>
        <w:t xml:space="preserve">Most </w:t>
      </w:r>
      <w:r w:rsidR="0074103A">
        <w:t>stakeholders felt this age range was reasonable</w:t>
      </w:r>
      <w:r w:rsidR="006C47DC">
        <w:t>, with one suggesting increasing the upper age to 54</w:t>
      </w:r>
      <w:r w:rsidR="0074103A">
        <w:t xml:space="preserve">. </w:t>
      </w:r>
    </w:p>
    <w:p w14:paraId="3B1D73A7" w14:textId="204909DF" w:rsidR="00674028" w:rsidRPr="00DE6F78" w:rsidRDefault="006C47DC" w:rsidP="006C47DC">
      <w:pPr>
        <w:pStyle w:val="Bulletleft1"/>
      </w:pPr>
      <w:r>
        <w:t>S</w:t>
      </w:r>
      <w:r w:rsidR="0074103A">
        <w:t>takeholder</w:t>
      </w:r>
      <w:r>
        <w:t>s</w:t>
      </w:r>
      <w:r w:rsidR="0074103A">
        <w:t xml:space="preserve"> highlighted </w:t>
      </w:r>
      <w:r w:rsidR="00CD59EB">
        <w:t xml:space="preserve">that </w:t>
      </w:r>
      <w:r w:rsidR="0074103A">
        <w:t xml:space="preserve">pre-pregnancy counselling for young </w:t>
      </w:r>
      <w:r>
        <w:t xml:space="preserve">women </w:t>
      </w:r>
      <w:r w:rsidR="00CD59EB">
        <w:t>should be</w:t>
      </w:r>
      <w:r w:rsidR="0074103A">
        <w:t xml:space="preserve"> </w:t>
      </w:r>
      <w:proofErr w:type="gramStart"/>
      <w:r w:rsidR="0074103A">
        <w:t>age-appropriate</w:t>
      </w:r>
      <w:proofErr w:type="gramEnd"/>
      <w:r>
        <w:t xml:space="preserve">. They also noted </w:t>
      </w:r>
      <w:r w:rsidR="00CD59EB">
        <w:t xml:space="preserve">that </w:t>
      </w:r>
      <w:r w:rsidR="00A21F68">
        <w:t xml:space="preserve">some women </w:t>
      </w:r>
      <w:r w:rsidR="00FD78F4">
        <w:t xml:space="preserve">may have made it clear to their healthcare professional that they </w:t>
      </w:r>
      <w:r w:rsidR="00F44396">
        <w:t xml:space="preserve">do not intend to become </w:t>
      </w:r>
      <w:r w:rsidR="00FD78F4">
        <w:t>pregnant.</w:t>
      </w:r>
    </w:p>
    <w:p w14:paraId="0CA49257" w14:textId="77777777" w:rsidR="00DB11C5" w:rsidRPr="0067426A" w:rsidRDefault="00DB11C5" w:rsidP="005D7E50">
      <w:pPr>
        <w:pStyle w:val="Heading3"/>
      </w:pPr>
      <w:r w:rsidRPr="0067426A">
        <w:t>Issues for consideration</w:t>
      </w:r>
    </w:p>
    <w:p w14:paraId="1069252E" w14:textId="7C434E63" w:rsidR="00EC4B97" w:rsidRDefault="00DB11C5" w:rsidP="00EC4B97">
      <w:pPr>
        <w:pStyle w:val="Heading4"/>
      </w:pPr>
      <w:r w:rsidRPr="00A6218A">
        <w:t>For discussion:</w:t>
      </w:r>
    </w:p>
    <w:p w14:paraId="229A69BB" w14:textId="278950C6" w:rsidR="00DB11C5" w:rsidRPr="005D7E50" w:rsidRDefault="00EC4B97" w:rsidP="00A31A82">
      <w:pPr>
        <w:pStyle w:val="Bulletleft1"/>
      </w:pPr>
      <w:r>
        <w:t xml:space="preserve">Is the committee happy with the age range of 15-50 </w:t>
      </w:r>
      <w:r w:rsidR="00A21F68">
        <w:t xml:space="preserve">years </w:t>
      </w:r>
      <w:r>
        <w:t>based on stakeholder feedback?</w:t>
      </w:r>
    </w:p>
    <w:p w14:paraId="18D6F497" w14:textId="03ED884A" w:rsidR="00DB11C5" w:rsidRPr="00EC4B97" w:rsidRDefault="00EC4B97" w:rsidP="00A31A82">
      <w:pPr>
        <w:pStyle w:val="Bulletleft1last"/>
        <w:spacing w:after="0"/>
      </w:pPr>
      <w:r w:rsidRPr="00EC4B97">
        <w:t xml:space="preserve">One stakeholder suggested the statement should be replaced with </w:t>
      </w:r>
      <w:r w:rsidR="0020362C">
        <w:t xml:space="preserve">a statement on the provision of </w:t>
      </w:r>
      <w:r w:rsidR="007C0284">
        <w:t xml:space="preserve">advice about </w:t>
      </w:r>
      <w:r w:rsidR="00603CD0">
        <w:t>contraception until HbA1c levels are below 48mmols/mol.</w:t>
      </w:r>
      <w:r w:rsidR="00061EA9" w:rsidRPr="00061EA9">
        <w:t xml:space="preserve"> </w:t>
      </w:r>
      <w:r w:rsidR="00061EA9">
        <w:t>Note that this was discussed at the prioritisation Quality Standards Advisory Committee where it was agreed that a statement on pre-pregnancy planning would be taken forward. O</w:t>
      </w:r>
      <w:r w:rsidR="00061EA9" w:rsidRPr="00061EA9">
        <w:t>ne of the outcome measures for this statement is: Percentage of pregnancies in women with diabetes with early HbA1c less than 48 mmol/mol.</w:t>
      </w:r>
    </w:p>
    <w:p w14:paraId="49F55290" w14:textId="77777777" w:rsidR="00AA08A3" w:rsidRDefault="00AA08A3">
      <w:pPr>
        <w:rPr>
          <w:rFonts w:ascii="Arial" w:hAnsi="Arial" w:cs="Arial"/>
          <w:b/>
          <w:bCs/>
          <w:sz w:val="28"/>
          <w:szCs w:val="28"/>
        </w:rPr>
      </w:pPr>
      <w:r>
        <w:br w:type="page"/>
      </w:r>
    </w:p>
    <w:p w14:paraId="177EB2AC" w14:textId="0DE94B2A" w:rsidR="00DE6F78" w:rsidRPr="00524412" w:rsidRDefault="00DE6F78" w:rsidP="00B95B1E">
      <w:pPr>
        <w:pStyle w:val="Numberedheading2"/>
      </w:pPr>
      <w:r w:rsidRPr="00524412">
        <w:lastRenderedPageBreak/>
        <w:t>Draft statement 2</w:t>
      </w:r>
    </w:p>
    <w:p w14:paraId="19132BD5" w14:textId="77777777" w:rsidR="0043525B" w:rsidRPr="00524412" w:rsidRDefault="0043525B" w:rsidP="0043525B">
      <w:pPr>
        <w:pStyle w:val="NICEnormal"/>
      </w:pPr>
      <w:r w:rsidRPr="00524412">
        <w:t xml:space="preserve">Women with pre-existing diabetes are seen by members of </w:t>
      </w:r>
      <w:bookmarkStart w:id="1" w:name="_Hlk104371519"/>
      <w:r w:rsidRPr="00524412">
        <w:t>the joint diabetes and antenatal care team within 1 wee</w:t>
      </w:r>
      <w:bookmarkEnd w:id="1"/>
      <w:r w:rsidRPr="00524412">
        <w:t xml:space="preserve">k of informing their healthcare professional they are pregnant. </w:t>
      </w:r>
      <w:r w:rsidRPr="00524412">
        <w:rPr>
          <w:b/>
        </w:rPr>
        <w:t>[2015, updated 2022]</w:t>
      </w:r>
    </w:p>
    <w:p w14:paraId="79C8B1BB" w14:textId="77777777" w:rsidR="00DE6F78" w:rsidRPr="00524412" w:rsidRDefault="00DE6F78" w:rsidP="00DE6F78">
      <w:pPr>
        <w:pStyle w:val="Heading3"/>
      </w:pPr>
      <w:r w:rsidRPr="00524412">
        <w:t>Consultation comments</w:t>
      </w:r>
    </w:p>
    <w:p w14:paraId="235757EF" w14:textId="2FDDD247" w:rsidR="00DE6F78" w:rsidRPr="00524412" w:rsidRDefault="00DE6F78" w:rsidP="00DE6F78">
      <w:pPr>
        <w:pStyle w:val="NICEnormal"/>
      </w:pPr>
      <w:r w:rsidRPr="00524412">
        <w:t>Stakeholders made the following comments in relation to draft statement 2:</w:t>
      </w:r>
    </w:p>
    <w:p w14:paraId="750813B0" w14:textId="77777777" w:rsidR="00EC4B97" w:rsidRPr="00524412" w:rsidRDefault="00EC4B97" w:rsidP="00B86426">
      <w:pPr>
        <w:pStyle w:val="NICEnormal"/>
        <w:spacing w:after="0"/>
      </w:pPr>
      <w:r w:rsidRPr="00524412">
        <w:t>Statement</w:t>
      </w:r>
    </w:p>
    <w:p w14:paraId="51E830CF" w14:textId="15236C5E" w:rsidR="00EC4B97" w:rsidRPr="00524412" w:rsidRDefault="006F47A9" w:rsidP="00B86426">
      <w:pPr>
        <w:pStyle w:val="Bulletleft1"/>
      </w:pPr>
      <w:r>
        <w:t xml:space="preserve">There was a lack of agreement amongst stakeholders over whether this is useful statement.  </w:t>
      </w:r>
    </w:p>
    <w:p w14:paraId="46301D65" w14:textId="16D6ECCD" w:rsidR="00DA69E9" w:rsidRDefault="009E4D2E" w:rsidP="00B86426">
      <w:pPr>
        <w:pStyle w:val="Bulletleft1"/>
      </w:pPr>
      <w:r w:rsidRPr="00524412">
        <w:t>Suggestion to replace</w:t>
      </w:r>
      <w:r w:rsidR="00DA69E9">
        <w:t xml:space="preserve"> the quality statement </w:t>
      </w:r>
      <w:r w:rsidRPr="00524412">
        <w:t>with</w:t>
      </w:r>
      <w:r w:rsidR="00DA69E9">
        <w:t>:</w:t>
      </w:r>
    </w:p>
    <w:p w14:paraId="7B6B9521" w14:textId="3CDCFB4D" w:rsidR="009E4D2E" w:rsidRPr="00524412" w:rsidRDefault="009E4D2E" w:rsidP="003A17BA">
      <w:pPr>
        <w:pStyle w:val="Bulletleft1"/>
        <w:numPr>
          <w:ilvl w:val="1"/>
          <w:numId w:val="27"/>
        </w:numPr>
      </w:pPr>
      <w:r w:rsidRPr="00524412">
        <w:t xml:space="preserve">aim for HbA1c&lt;43mmol/mol after 24 weeks gestation. </w:t>
      </w:r>
    </w:p>
    <w:p w14:paraId="49CBFD0B" w14:textId="538BD868" w:rsidR="009B6A09" w:rsidRPr="00524412" w:rsidRDefault="009B6A09" w:rsidP="003A17BA">
      <w:pPr>
        <w:pStyle w:val="Bulletleft1"/>
        <w:numPr>
          <w:ilvl w:val="1"/>
          <w:numId w:val="27"/>
        </w:numPr>
      </w:pPr>
      <w:r w:rsidRPr="00524412">
        <w:t xml:space="preserve">all women </w:t>
      </w:r>
      <w:r w:rsidR="00DA69E9">
        <w:t xml:space="preserve">with </w:t>
      </w:r>
      <w:r w:rsidRPr="00524412">
        <w:t xml:space="preserve">pre-existing diabetes are seen as early as possible during pregnancy, with a target of before 8 weeks gestation.  </w:t>
      </w:r>
    </w:p>
    <w:p w14:paraId="01CF69CD" w14:textId="36F9EEE4" w:rsidR="009B6A09" w:rsidRDefault="009B6A09" w:rsidP="003A17BA">
      <w:pPr>
        <w:pStyle w:val="Bulletleft1"/>
        <w:numPr>
          <w:ilvl w:val="1"/>
          <w:numId w:val="27"/>
        </w:numPr>
      </w:pPr>
      <w:r w:rsidRPr="00524412">
        <w:t>offer an appointment within 1 week to allow triaging of those who require an urgent appointment.</w:t>
      </w:r>
    </w:p>
    <w:p w14:paraId="2EE92CDD" w14:textId="6C8D0E79" w:rsidR="00524412" w:rsidRDefault="00B86426" w:rsidP="00B86426">
      <w:pPr>
        <w:pStyle w:val="Bulletleft1"/>
      </w:pPr>
      <w:r>
        <w:t>S</w:t>
      </w:r>
      <w:r w:rsidR="00524412" w:rsidRPr="00524412">
        <w:t xml:space="preserve">uggestion to </w:t>
      </w:r>
      <w:r>
        <w:t xml:space="preserve">reword </w:t>
      </w:r>
      <w:r w:rsidR="00147EBF">
        <w:t xml:space="preserve">the statement </w:t>
      </w:r>
      <w:r>
        <w:t>to</w:t>
      </w:r>
      <w:r w:rsidR="00147EBF">
        <w:t>, for example,</w:t>
      </w:r>
      <w:r w:rsidR="00524412" w:rsidRPr="00524412">
        <w:t xml:space="preserve"> ‘have had contact with’ </w:t>
      </w:r>
      <w:r>
        <w:t xml:space="preserve">as </w:t>
      </w:r>
      <w:r w:rsidR="00147EBF">
        <w:t xml:space="preserve">a </w:t>
      </w:r>
      <w:r>
        <w:t>b</w:t>
      </w:r>
      <w:r w:rsidR="00524412" w:rsidRPr="00524412">
        <w:t>ooking a face-to-face appointment within 1 week may not be possible.</w:t>
      </w:r>
    </w:p>
    <w:p w14:paraId="0F857DC5" w14:textId="6F7DF426" w:rsidR="009B6A09" w:rsidRPr="00524412" w:rsidRDefault="00147EBF" w:rsidP="00DA69E9">
      <w:pPr>
        <w:pStyle w:val="Bulletleft1"/>
      </w:pPr>
      <w:r>
        <w:t>Pregnant women are not always seen by p</w:t>
      </w:r>
      <w:r w:rsidR="009B6A09" w:rsidRPr="00524412">
        <w:t xml:space="preserve">rimary care as they </w:t>
      </w:r>
      <w:r>
        <w:t xml:space="preserve">can </w:t>
      </w:r>
      <w:r w:rsidR="009B6A09" w:rsidRPr="00524412">
        <w:t xml:space="preserve">book </w:t>
      </w:r>
      <w:r>
        <w:t>in directly</w:t>
      </w:r>
      <w:r w:rsidR="009B6A09" w:rsidRPr="00524412">
        <w:t xml:space="preserve"> with the midwife. It is therefore important to consider who would refer them</w:t>
      </w:r>
      <w:r>
        <w:t>.</w:t>
      </w:r>
      <w:r w:rsidR="009B6A09" w:rsidRPr="00524412">
        <w:t xml:space="preserve"> </w:t>
      </w:r>
    </w:p>
    <w:p w14:paraId="16277B55" w14:textId="77777777" w:rsidR="00EC4B97" w:rsidRPr="00524412" w:rsidRDefault="00EC4B97" w:rsidP="00B86426">
      <w:pPr>
        <w:pStyle w:val="Bulletleft1"/>
        <w:numPr>
          <w:ilvl w:val="0"/>
          <w:numId w:val="0"/>
        </w:numPr>
        <w:spacing w:before="120"/>
      </w:pPr>
      <w:r w:rsidRPr="00524412">
        <w:t>Measures</w:t>
      </w:r>
    </w:p>
    <w:p w14:paraId="7295F5F1" w14:textId="49D681DA" w:rsidR="00524412" w:rsidRPr="00524412" w:rsidRDefault="00524412" w:rsidP="00B86426">
      <w:pPr>
        <w:pStyle w:val="Bulletleft1last"/>
        <w:spacing w:after="0"/>
      </w:pPr>
      <w:r w:rsidRPr="00524412">
        <w:t xml:space="preserve">The </w:t>
      </w:r>
      <w:proofErr w:type="gramStart"/>
      <w:r w:rsidRPr="00524412">
        <w:t>1 week</w:t>
      </w:r>
      <w:proofErr w:type="gramEnd"/>
      <w:r w:rsidRPr="00524412">
        <w:t xml:space="preserve"> interval may not be practical to measure as this </w:t>
      </w:r>
      <w:r w:rsidR="00147EBF">
        <w:t>is not</w:t>
      </w:r>
      <w:r w:rsidR="00147EBF" w:rsidRPr="00524412">
        <w:t xml:space="preserve"> </w:t>
      </w:r>
      <w:r w:rsidRPr="00524412">
        <w:t xml:space="preserve">routinely coded. </w:t>
      </w:r>
    </w:p>
    <w:p w14:paraId="0331DE98" w14:textId="77777777" w:rsidR="009A44C9" w:rsidRDefault="002D27D8" w:rsidP="009A44C9">
      <w:pPr>
        <w:pStyle w:val="Bulletleft1last"/>
        <w:spacing w:after="0"/>
      </w:pPr>
      <w:r w:rsidRPr="00524412">
        <w:t xml:space="preserve">This statement may be hard to measure because these data are not routinely collected. </w:t>
      </w:r>
    </w:p>
    <w:p w14:paraId="30C7946E" w14:textId="1F0D1B9C" w:rsidR="00EC4B97" w:rsidRPr="00524412" w:rsidRDefault="009A44C9" w:rsidP="009A44C9">
      <w:pPr>
        <w:pStyle w:val="Bulletleft1last"/>
        <w:spacing w:after="0"/>
      </w:pPr>
      <w:r w:rsidRPr="00524412">
        <w:t xml:space="preserve">Perinatal mortality is </w:t>
      </w:r>
      <w:r>
        <w:t xml:space="preserve">not </w:t>
      </w:r>
      <w:r w:rsidRPr="00524412">
        <w:t xml:space="preserve">an appropriate outcome measure for </w:t>
      </w:r>
      <w:r>
        <w:t xml:space="preserve">this statement, suggestion to </w:t>
      </w:r>
      <w:r w:rsidRPr="00524412">
        <w:t>use all adverse outcomes</w:t>
      </w:r>
      <w:r>
        <w:t xml:space="preserve"> instead. </w:t>
      </w:r>
    </w:p>
    <w:p w14:paraId="6BD8BE43" w14:textId="356163B2" w:rsidR="00EC4B97" w:rsidRDefault="0026104D" w:rsidP="00B86426">
      <w:pPr>
        <w:pStyle w:val="NICEnormal"/>
        <w:spacing w:before="120" w:after="0"/>
      </w:pPr>
      <w:r w:rsidRPr="00524412">
        <w:t>Resource impact</w:t>
      </w:r>
    </w:p>
    <w:p w14:paraId="5580033A" w14:textId="17CD8A95" w:rsidR="00DE6F78" w:rsidRDefault="0026104D" w:rsidP="00B86426">
      <w:pPr>
        <w:pStyle w:val="Bulletleft1"/>
      </w:pPr>
      <w:r>
        <w:t xml:space="preserve">No additional resource is needed for this statement. </w:t>
      </w:r>
      <w:r w:rsidR="00DE6F78" w:rsidRPr="00DE6F78">
        <w:t xml:space="preserve"> </w:t>
      </w:r>
    </w:p>
    <w:p w14:paraId="1E41C783" w14:textId="77777777" w:rsidR="00DB11C5" w:rsidRPr="0067426A" w:rsidRDefault="00DB11C5" w:rsidP="005D7E50">
      <w:pPr>
        <w:pStyle w:val="Heading3"/>
      </w:pPr>
      <w:r w:rsidRPr="0067426A">
        <w:lastRenderedPageBreak/>
        <w:t>Issues for consideration</w:t>
      </w:r>
    </w:p>
    <w:p w14:paraId="5C8FB56B" w14:textId="77777777" w:rsidR="00DB11C5" w:rsidRPr="00B413F2" w:rsidRDefault="00DB11C5" w:rsidP="005D7E50">
      <w:pPr>
        <w:pStyle w:val="Heading4"/>
      </w:pPr>
      <w:r w:rsidRPr="00A6218A">
        <w:t>For discussion:</w:t>
      </w:r>
    </w:p>
    <w:p w14:paraId="11D8AA10" w14:textId="0B135423" w:rsidR="00DB11C5" w:rsidRDefault="00B33B50" w:rsidP="003A17BA">
      <w:pPr>
        <w:pStyle w:val="Bulletleft1last"/>
        <w:spacing w:after="0"/>
      </w:pPr>
      <w:r w:rsidRPr="00B33B50">
        <w:t xml:space="preserve">One stakeholder </w:t>
      </w:r>
      <w:r w:rsidR="006F47A9">
        <w:t>suggested this be replaced with a</w:t>
      </w:r>
      <w:r w:rsidRPr="00B33B50">
        <w:t xml:space="preserve"> statement on HbA1c levels</w:t>
      </w:r>
      <w:r w:rsidR="00413F60">
        <w:t xml:space="preserve"> at 24 weeks gestation</w:t>
      </w:r>
      <w:r w:rsidR="00960EB0">
        <w:t xml:space="preserve"> however the suggestion made is not in line with the NICE guideline recommendations</w:t>
      </w:r>
      <w:r w:rsidRPr="00B33B50">
        <w:t xml:space="preserve">. </w:t>
      </w:r>
    </w:p>
    <w:p w14:paraId="19520F61" w14:textId="6AD1280E" w:rsidR="006F47A9" w:rsidRDefault="006F47A9" w:rsidP="00147EBF">
      <w:pPr>
        <w:pStyle w:val="Bulletleft1"/>
        <w:numPr>
          <w:ilvl w:val="1"/>
          <w:numId w:val="27"/>
        </w:numPr>
        <w:ind w:left="284" w:hanging="284"/>
      </w:pPr>
      <w:r>
        <w:t xml:space="preserve">The stakeholder also suggested an alternative statement of </w:t>
      </w:r>
      <w:r w:rsidRPr="00524412">
        <w:t xml:space="preserve">all women </w:t>
      </w:r>
      <w:r>
        <w:t xml:space="preserve">with </w:t>
      </w:r>
      <w:r w:rsidRPr="00524412">
        <w:t xml:space="preserve">pre-existing diabetes </w:t>
      </w:r>
      <w:r>
        <w:t xml:space="preserve">being </w:t>
      </w:r>
      <w:r w:rsidRPr="00524412">
        <w:t xml:space="preserve">seen as early as possible during pregnancy, with a target of before 8 weeks gestation.  </w:t>
      </w:r>
      <w:r>
        <w:t>Th</w:t>
      </w:r>
      <w:r w:rsidR="000F72BC">
        <w:t xml:space="preserve">e guideline recommendation (table 1) states the joint diabetes and antenatal care booking appointment should be </w:t>
      </w:r>
      <w:r w:rsidR="00D0765E">
        <w:t>‘</w:t>
      </w:r>
      <w:r w:rsidR="000F72BC">
        <w:t xml:space="preserve">ideally by 10 </w:t>
      </w:r>
      <w:proofErr w:type="gramStart"/>
      <w:r w:rsidR="000F72BC">
        <w:t>weeks</w:t>
      </w:r>
      <w:r w:rsidR="00D0765E">
        <w:t>’</w:t>
      </w:r>
      <w:proofErr w:type="gramEnd"/>
      <w:r w:rsidR="000F72BC">
        <w:t xml:space="preserve">. </w:t>
      </w:r>
    </w:p>
    <w:p w14:paraId="1068E47F" w14:textId="20E27BBB" w:rsidR="005D55F0" w:rsidRPr="009A44C9" w:rsidRDefault="003A17BA" w:rsidP="002B628D">
      <w:pPr>
        <w:pStyle w:val="Bulletleft1last"/>
        <w:rPr>
          <w:b/>
          <w:bCs/>
          <w:sz w:val="28"/>
          <w:szCs w:val="28"/>
        </w:rPr>
      </w:pPr>
      <w:r>
        <w:t>Some comments from stakeholders that it is unclear what is meant by ‘seen’. A definition can be added.</w:t>
      </w:r>
    </w:p>
    <w:p w14:paraId="4AE69508" w14:textId="77777777" w:rsidR="009A44C9" w:rsidRDefault="009A44C9">
      <w:pPr>
        <w:rPr>
          <w:rFonts w:ascii="Arial" w:hAnsi="Arial" w:cs="Arial"/>
          <w:b/>
          <w:bCs/>
          <w:sz w:val="28"/>
          <w:szCs w:val="28"/>
        </w:rPr>
      </w:pPr>
      <w:r>
        <w:br w:type="page"/>
      </w:r>
    </w:p>
    <w:p w14:paraId="52FD91D4" w14:textId="0E9024F5" w:rsidR="00C47819" w:rsidRDefault="00C47819" w:rsidP="00B95B1E">
      <w:pPr>
        <w:pStyle w:val="Numberedheading2"/>
      </w:pPr>
      <w:r>
        <w:lastRenderedPageBreak/>
        <w:t>Draft statement 3</w:t>
      </w:r>
    </w:p>
    <w:p w14:paraId="26A8EEED" w14:textId="77777777" w:rsidR="0043525B" w:rsidRPr="000C37A0" w:rsidRDefault="0043525B" w:rsidP="0043525B">
      <w:pPr>
        <w:pStyle w:val="NICEnormal"/>
      </w:pPr>
      <w:r>
        <w:t>W</w:t>
      </w:r>
      <w:r w:rsidRPr="00794B35">
        <w:t>omen with diabetes are supported to self-monitor their blood glucose levels</w:t>
      </w:r>
      <w:r>
        <w:t xml:space="preserve"> during pregnancy</w:t>
      </w:r>
      <w:r w:rsidRPr="00794B35">
        <w:t xml:space="preserve">. </w:t>
      </w:r>
      <w:r w:rsidRPr="00794B35">
        <w:rPr>
          <w:b/>
        </w:rPr>
        <w:t>[2015, updated 2022]</w:t>
      </w:r>
      <w:r>
        <w:t xml:space="preserve"> </w:t>
      </w:r>
    </w:p>
    <w:p w14:paraId="25DE2387" w14:textId="77777777" w:rsidR="00C47819" w:rsidRDefault="00C47819" w:rsidP="00C47819">
      <w:pPr>
        <w:pStyle w:val="Heading3"/>
      </w:pPr>
      <w:r w:rsidRPr="00F56503">
        <w:t xml:space="preserve">Consultation </w:t>
      </w:r>
      <w:r w:rsidRPr="00660F4E">
        <w:t>comments</w:t>
      </w:r>
    </w:p>
    <w:p w14:paraId="5605A7EA" w14:textId="0F55DFA2" w:rsidR="00C47819" w:rsidRPr="005D55F0" w:rsidRDefault="00C47819" w:rsidP="00C47819">
      <w:pPr>
        <w:pStyle w:val="NICEnormal"/>
      </w:pPr>
      <w:r>
        <w:t xml:space="preserve">Stakeholders made the </w:t>
      </w:r>
      <w:r w:rsidRPr="005D55F0">
        <w:t xml:space="preserve">following comments in relation to draft statement </w:t>
      </w:r>
      <w:r w:rsidR="00EB5DA1" w:rsidRPr="005D55F0">
        <w:t>3</w:t>
      </w:r>
      <w:r w:rsidRPr="005D55F0">
        <w:t>:</w:t>
      </w:r>
    </w:p>
    <w:p w14:paraId="5FC3DF16" w14:textId="77777777" w:rsidR="00C47819" w:rsidRPr="005D55F0" w:rsidRDefault="00C47819" w:rsidP="00C96901">
      <w:pPr>
        <w:pStyle w:val="NICEnormal"/>
        <w:spacing w:after="0"/>
      </w:pPr>
      <w:r w:rsidRPr="005D55F0">
        <w:t>Statement</w:t>
      </w:r>
    </w:p>
    <w:p w14:paraId="0590270D" w14:textId="6779F65A" w:rsidR="00C47819" w:rsidRPr="005D55F0" w:rsidRDefault="00147EBF" w:rsidP="00C47819">
      <w:pPr>
        <w:pStyle w:val="Bulletleft1"/>
      </w:pPr>
      <w:r>
        <w:t>If</w:t>
      </w:r>
      <w:r w:rsidRPr="005D55F0">
        <w:t xml:space="preserve"> </w:t>
      </w:r>
      <w:r w:rsidR="00794141" w:rsidRPr="005D55F0">
        <w:t xml:space="preserve">women with type 1 and type 2 </w:t>
      </w:r>
      <w:r w:rsidR="00E4332B">
        <w:t xml:space="preserve">use </w:t>
      </w:r>
      <w:r w:rsidR="00794141" w:rsidRPr="005D55F0">
        <w:t xml:space="preserve">continuous glucose monitoring </w:t>
      </w:r>
      <w:proofErr w:type="gramStart"/>
      <w:r w:rsidR="00794141" w:rsidRPr="005D55F0">
        <w:t>systems</w:t>
      </w:r>
      <w:proofErr w:type="gramEnd"/>
      <w:r w:rsidR="00794141" w:rsidRPr="005D55F0">
        <w:t xml:space="preserve"> </w:t>
      </w:r>
      <w:r>
        <w:t xml:space="preserve">it is </w:t>
      </w:r>
      <w:r w:rsidR="00794141" w:rsidRPr="005D55F0">
        <w:t>interstitial rather than blood glucose levels</w:t>
      </w:r>
      <w:r w:rsidR="008C0835">
        <w:t xml:space="preserve"> that are monitored</w:t>
      </w:r>
      <w:r w:rsidR="00794141" w:rsidRPr="005D55F0">
        <w:t xml:space="preserve">. The statement should therefore state ‘glucose </w:t>
      </w:r>
      <w:proofErr w:type="gramStart"/>
      <w:r w:rsidR="00794141" w:rsidRPr="005D55F0">
        <w:t>levels’</w:t>
      </w:r>
      <w:proofErr w:type="gramEnd"/>
      <w:r w:rsidR="00794141" w:rsidRPr="005D55F0">
        <w:t xml:space="preserve">. </w:t>
      </w:r>
    </w:p>
    <w:p w14:paraId="0636D3E6" w14:textId="50534093" w:rsidR="00C47819" w:rsidRDefault="008C0835" w:rsidP="009A44C9">
      <w:pPr>
        <w:pStyle w:val="Bulletleft1"/>
      </w:pPr>
      <w:r>
        <w:t>If</w:t>
      </w:r>
      <w:r w:rsidR="00614F1A" w:rsidRPr="005D55F0">
        <w:t xml:space="preserve"> lack of equipment </w:t>
      </w:r>
      <w:r>
        <w:t>is not</w:t>
      </w:r>
      <w:r w:rsidRPr="005D55F0">
        <w:t xml:space="preserve"> </w:t>
      </w:r>
      <w:r w:rsidR="00614F1A" w:rsidRPr="005D55F0">
        <w:t xml:space="preserve">a key challenge for women who </w:t>
      </w:r>
      <w:r>
        <w:t>do not</w:t>
      </w:r>
      <w:r w:rsidRPr="005D55F0">
        <w:t xml:space="preserve"> </w:t>
      </w:r>
      <w:r w:rsidR="00614F1A" w:rsidRPr="005D55F0">
        <w:t>require CGM</w:t>
      </w:r>
      <w:r w:rsidR="00E250A1" w:rsidRPr="005D55F0">
        <w:t xml:space="preserve"> the statement should </w:t>
      </w:r>
      <w:r w:rsidR="00614F1A" w:rsidRPr="005D55F0">
        <w:t>focus on CGM</w:t>
      </w:r>
      <w:r w:rsidR="00E250A1" w:rsidRPr="005D55F0">
        <w:t>.</w:t>
      </w:r>
    </w:p>
    <w:p w14:paraId="4FC602C2" w14:textId="77777777" w:rsidR="00E30DF2" w:rsidRDefault="00E30DF2" w:rsidP="00E30DF2">
      <w:pPr>
        <w:pStyle w:val="Bulletleft1"/>
      </w:pPr>
      <w:r>
        <w:t>A stakeholder noted that there may be</w:t>
      </w:r>
      <w:r w:rsidRPr="005D55F0">
        <w:t xml:space="preserve"> variation in CGM uptake </w:t>
      </w:r>
      <w:r>
        <w:t>when</w:t>
      </w:r>
      <w:r w:rsidRPr="005D55F0">
        <w:t xml:space="preserve"> NHSE ring-fenced funding runs out in March 2023. Suggestion to amend the statement to</w:t>
      </w:r>
      <w:r>
        <w:t>:</w:t>
      </w:r>
    </w:p>
    <w:p w14:paraId="14DD4575" w14:textId="7DBC4441" w:rsidR="00E30DF2" w:rsidRPr="005D55F0" w:rsidRDefault="00E30DF2" w:rsidP="00E30DF2">
      <w:pPr>
        <w:pStyle w:val="Bulletleft1"/>
        <w:numPr>
          <w:ilvl w:val="1"/>
          <w:numId w:val="6"/>
        </w:numPr>
      </w:pPr>
      <w:r w:rsidRPr="005D55F0">
        <w:t>Continuous glucose monitoring should be offered to all pregnant women with type 1 diabetes and to pregnant women with type 2 diabetes who are on insulin therapy and have problematic severe hypoglycaemia or have unstable blood glucose levels causing concern.</w:t>
      </w:r>
    </w:p>
    <w:p w14:paraId="454558FB" w14:textId="77777777" w:rsidR="00C47819" w:rsidRPr="005D55F0" w:rsidRDefault="00C47819" w:rsidP="00C47819">
      <w:pPr>
        <w:pStyle w:val="Bulletleft1"/>
        <w:numPr>
          <w:ilvl w:val="0"/>
          <w:numId w:val="0"/>
        </w:numPr>
      </w:pPr>
      <w:r w:rsidRPr="005D55F0">
        <w:t>Measures</w:t>
      </w:r>
    </w:p>
    <w:p w14:paraId="4670C1F9" w14:textId="77777777" w:rsidR="000C048C" w:rsidRPr="005D55F0" w:rsidRDefault="000C048C" w:rsidP="000C048C">
      <w:pPr>
        <w:pStyle w:val="Bulletleft1"/>
      </w:pPr>
      <w:r w:rsidRPr="005D55F0">
        <w:t xml:space="preserve">Local systems and structures are in place to collect the data for these measures. </w:t>
      </w:r>
    </w:p>
    <w:p w14:paraId="39AA028A" w14:textId="2693E91C" w:rsidR="0012609E" w:rsidRPr="005D55F0" w:rsidRDefault="0012609E" w:rsidP="00C47819">
      <w:pPr>
        <w:pStyle w:val="Bulletleft1"/>
      </w:pPr>
      <w:r w:rsidRPr="005D55F0">
        <w:t>Process measures c) and d)</w:t>
      </w:r>
      <w:r w:rsidR="001044F9">
        <w:t xml:space="preserve">: not relevant to the statement. The </w:t>
      </w:r>
      <w:r w:rsidRPr="005D55F0">
        <w:t>denominator for these measures is hard to determine and is difficult to use for comparison.</w:t>
      </w:r>
    </w:p>
    <w:p w14:paraId="78ACE38E" w14:textId="0B7D9664" w:rsidR="00076EC4" w:rsidRPr="005D55F0" w:rsidRDefault="0012609E" w:rsidP="00C47819">
      <w:pPr>
        <w:pStyle w:val="Bulletleft1"/>
      </w:pPr>
      <w:r w:rsidRPr="005D55F0">
        <w:t>Outcome measure</w:t>
      </w:r>
      <w:r w:rsidR="00076EC4" w:rsidRPr="005D55F0">
        <w:t xml:space="preserve"> </w:t>
      </w:r>
      <w:r w:rsidR="003A7B7E">
        <w:t>b)</w:t>
      </w:r>
      <w:r w:rsidR="001044F9">
        <w:t>:</w:t>
      </w:r>
      <w:r w:rsidR="003A7B7E">
        <w:t xml:space="preserve"> </w:t>
      </w:r>
      <w:r w:rsidR="001044F9">
        <w:t>s</w:t>
      </w:r>
      <w:r w:rsidRPr="005D55F0">
        <w:t>uggest</w:t>
      </w:r>
      <w:r w:rsidR="00076EC4" w:rsidRPr="005D55F0">
        <w:t xml:space="preserve">ion to change to </w:t>
      </w:r>
      <w:r w:rsidRPr="005D55F0">
        <w:t>glycaemic complications</w:t>
      </w:r>
      <w:r w:rsidR="00BC0B53">
        <w:t xml:space="preserve"> (</w:t>
      </w:r>
      <w:r w:rsidR="00076EC4" w:rsidRPr="005D55F0">
        <w:t>diabetic ketoacidosis or severe hypoglycaemia</w:t>
      </w:r>
      <w:r w:rsidR="00BC0B53">
        <w:t>)</w:t>
      </w:r>
      <w:r w:rsidR="00076EC4" w:rsidRPr="005D55F0">
        <w:t xml:space="preserve"> </w:t>
      </w:r>
      <w:r w:rsidRPr="005D55F0">
        <w:t xml:space="preserve">as complications can worsen with sudden improved control </w:t>
      </w:r>
      <w:proofErr w:type="gramStart"/>
      <w:r w:rsidRPr="005D55F0">
        <w:t>as a result of</w:t>
      </w:r>
      <w:proofErr w:type="gramEnd"/>
      <w:r w:rsidRPr="005D55F0">
        <w:t xml:space="preserve"> supporting women with glucose self</w:t>
      </w:r>
      <w:r w:rsidR="00076EC4" w:rsidRPr="005D55F0">
        <w:t>-</w:t>
      </w:r>
      <w:r w:rsidRPr="005D55F0">
        <w:t>monitoring</w:t>
      </w:r>
      <w:r w:rsidR="00076EC4" w:rsidRPr="005D55F0">
        <w:t>.</w:t>
      </w:r>
    </w:p>
    <w:p w14:paraId="712D3A73" w14:textId="5D52BDF0" w:rsidR="00614F1A" w:rsidRPr="005D55F0" w:rsidRDefault="00614F1A" w:rsidP="00614F1A">
      <w:pPr>
        <w:pStyle w:val="Bulletleft1"/>
      </w:pPr>
      <w:r w:rsidRPr="005D55F0">
        <w:t xml:space="preserve">It </w:t>
      </w:r>
      <w:r w:rsidR="00EB704F">
        <w:t>is not</w:t>
      </w:r>
      <w:r w:rsidRPr="005D55F0">
        <w:t xml:space="preserve"> possible to measure how regularly a person monitor</w:t>
      </w:r>
      <w:r w:rsidR="00EB704F">
        <w:t>s</w:t>
      </w:r>
      <w:r w:rsidRPr="005D55F0">
        <w:t xml:space="preserve"> their blood sugar levels. </w:t>
      </w:r>
    </w:p>
    <w:p w14:paraId="3A0C9CEC" w14:textId="77777777" w:rsidR="00E250A1" w:rsidRPr="005D55F0" w:rsidRDefault="00E250A1" w:rsidP="00C96901">
      <w:pPr>
        <w:pStyle w:val="Bulletleft1"/>
        <w:spacing w:after="240"/>
      </w:pPr>
      <w:r w:rsidRPr="005D55F0">
        <w:t xml:space="preserve">The data collection should be from the IT systems in secondary care. </w:t>
      </w:r>
    </w:p>
    <w:p w14:paraId="3CD77161" w14:textId="77777777" w:rsidR="00C47819" w:rsidRPr="005D55F0" w:rsidRDefault="00C47819" w:rsidP="00C47819">
      <w:pPr>
        <w:pStyle w:val="Bulletleft1"/>
        <w:numPr>
          <w:ilvl w:val="0"/>
          <w:numId w:val="0"/>
        </w:numPr>
        <w:rPr>
          <w:rFonts w:cs="Arial"/>
        </w:rPr>
      </w:pPr>
      <w:r w:rsidRPr="005D55F0">
        <w:rPr>
          <w:rFonts w:cs="Arial"/>
        </w:rPr>
        <w:t>Equality and diversity considerations</w:t>
      </w:r>
    </w:p>
    <w:p w14:paraId="02FB929C" w14:textId="187E5578" w:rsidR="0012609E" w:rsidRPr="005D55F0" w:rsidRDefault="0012609E" w:rsidP="00C47819">
      <w:pPr>
        <w:pStyle w:val="Bulletleft1last"/>
      </w:pPr>
      <w:r w:rsidRPr="005D55F0">
        <w:t>The quality standard acknowledges that pregnant women with type 1 diabetes, or those with type 2 and are on insulin therapy and living in deprived areas or are of Black</w:t>
      </w:r>
      <w:r w:rsidR="00BC0B53">
        <w:t xml:space="preserve"> or </w:t>
      </w:r>
      <w:r w:rsidRPr="005D55F0">
        <w:lastRenderedPageBreak/>
        <w:t xml:space="preserve">Asian ethnicity are less likely to use </w:t>
      </w:r>
      <w:proofErr w:type="spellStart"/>
      <w:r w:rsidRPr="005D55F0">
        <w:t>rtCGM</w:t>
      </w:r>
      <w:proofErr w:type="spellEnd"/>
      <w:r w:rsidRPr="005D55F0">
        <w:t xml:space="preserve">.  It would be useful to set a benchmark of technology utilisation in </w:t>
      </w:r>
      <w:r w:rsidR="00EB704F" w:rsidRPr="005D55F0">
        <w:t>th</w:t>
      </w:r>
      <w:r w:rsidR="00EB704F">
        <w:t>e</w:t>
      </w:r>
      <w:r w:rsidR="00EB704F" w:rsidRPr="005D55F0">
        <w:t>s</w:t>
      </w:r>
      <w:r w:rsidR="00EB704F">
        <w:t>e</w:t>
      </w:r>
      <w:r w:rsidR="00EB704F" w:rsidRPr="005D55F0">
        <w:t xml:space="preserve"> </w:t>
      </w:r>
      <w:r w:rsidRPr="005D55F0">
        <w:t>sub-population</w:t>
      </w:r>
      <w:r w:rsidR="00EB704F">
        <w:t>s</w:t>
      </w:r>
      <w:r w:rsidRPr="005D55F0">
        <w:t>.</w:t>
      </w:r>
    </w:p>
    <w:p w14:paraId="40339973" w14:textId="35A63B95" w:rsidR="00B33B50" w:rsidRPr="005D55F0" w:rsidRDefault="00B33B50" w:rsidP="00B33B50">
      <w:pPr>
        <w:pStyle w:val="Bulletleft1"/>
        <w:numPr>
          <w:ilvl w:val="0"/>
          <w:numId w:val="0"/>
        </w:numPr>
        <w:rPr>
          <w:rFonts w:cs="Arial"/>
        </w:rPr>
      </w:pPr>
      <w:r w:rsidRPr="005D55F0">
        <w:rPr>
          <w:rFonts w:cs="Arial"/>
        </w:rPr>
        <w:t>Resource impact</w:t>
      </w:r>
    </w:p>
    <w:p w14:paraId="68A294CE" w14:textId="34B7705E" w:rsidR="00B33B50" w:rsidRPr="005D55F0" w:rsidRDefault="00B33B50" w:rsidP="00E250A1">
      <w:pPr>
        <w:pStyle w:val="Bulletleft1last"/>
      </w:pPr>
      <w:r w:rsidRPr="005D55F0">
        <w:t xml:space="preserve">Additional investment is required to implement </w:t>
      </w:r>
      <w:r w:rsidR="00B62047">
        <w:t xml:space="preserve">this </w:t>
      </w:r>
      <w:r w:rsidRPr="005D55F0">
        <w:t>quality sta</w:t>
      </w:r>
      <w:r w:rsidR="00B62047">
        <w:t>tement</w:t>
      </w:r>
      <w:r w:rsidRPr="005D55F0">
        <w:t>.</w:t>
      </w:r>
    </w:p>
    <w:p w14:paraId="20E1ECC3" w14:textId="77777777" w:rsidR="00C47819" w:rsidRPr="0067426A" w:rsidRDefault="00C47819" w:rsidP="00C47819">
      <w:pPr>
        <w:pStyle w:val="Heading3"/>
      </w:pPr>
      <w:r w:rsidRPr="0067426A">
        <w:t>Issues for consideration</w:t>
      </w:r>
    </w:p>
    <w:p w14:paraId="1644C6BD" w14:textId="77777777" w:rsidR="00C47819" w:rsidRPr="00B413F2" w:rsidRDefault="00C47819" w:rsidP="00C47819">
      <w:pPr>
        <w:pStyle w:val="Heading4"/>
      </w:pPr>
      <w:r w:rsidRPr="00A6218A">
        <w:t>For discussion:</w:t>
      </w:r>
    </w:p>
    <w:p w14:paraId="7DCBD159" w14:textId="2F78997D" w:rsidR="000C048C" w:rsidRPr="000C048C" w:rsidRDefault="00400D09" w:rsidP="00C47819">
      <w:pPr>
        <w:pStyle w:val="Bulletleft1"/>
      </w:pPr>
      <w:r w:rsidRPr="000C048C">
        <w:t xml:space="preserve">As the main focus is on CGM, suggestion to </w:t>
      </w:r>
      <w:r w:rsidR="000C048C" w:rsidRPr="000C048C">
        <w:t>use ‘glucose</w:t>
      </w:r>
      <w:r w:rsidR="000C048C">
        <w:t xml:space="preserve"> levels</w:t>
      </w:r>
      <w:r w:rsidR="000C048C" w:rsidRPr="000C048C">
        <w:t>’ rather than ‘blood glucose</w:t>
      </w:r>
      <w:r w:rsidR="000C048C">
        <w:t xml:space="preserve"> </w:t>
      </w:r>
      <w:proofErr w:type="gramStart"/>
      <w:r w:rsidR="000C048C">
        <w:t>levels</w:t>
      </w:r>
      <w:r w:rsidR="000C048C" w:rsidRPr="000C048C">
        <w:t>’</w:t>
      </w:r>
      <w:proofErr w:type="gramEnd"/>
      <w:r w:rsidR="000C048C" w:rsidRPr="000C048C">
        <w:t xml:space="preserve">. </w:t>
      </w:r>
      <w:r w:rsidR="00BC0B53">
        <w:t>Does the committee think this amendment should be made?</w:t>
      </w:r>
      <w:r w:rsidR="00697D3D">
        <w:t xml:space="preserve"> </w:t>
      </w:r>
    </w:p>
    <w:p w14:paraId="0F1B7116" w14:textId="4316423B" w:rsidR="00C47819" w:rsidRPr="00C96901" w:rsidRDefault="00C96901" w:rsidP="00697D3D">
      <w:pPr>
        <w:pStyle w:val="Bulletleft1last"/>
        <w:spacing w:after="0"/>
      </w:pPr>
      <w:r w:rsidRPr="00C96901">
        <w:t>Measurement</w:t>
      </w:r>
      <w:r w:rsidR="00B62047">
        <w:t>:</w:t>
      </w:r>
      <w:r w:rsidRPr="00C96901">
        <w:t xml:space="preserve"> some other quality standards include the following wording for </w:t>
      </w:r>
      <w:r w:rsidR="00413F60">
        <w:t xml:space="preserve">quality </w:t>
      </w:r>
      <w:r w:rsidRPr="00C96901">
        <w:t xml:space="preserve">statements where there may be </w:t>
      </w:r>
      <w:r w:rsidR="00413F60">
        <w:t>access</w:t>
      </w:r>
      <w:r w:rsidRPr="00C96901">
        <w:t xml:space="preserve"> issues: Services may want to use these measures to focus on dimensions of health inequality, for example by reporting data grouped by ethnicity or indices of deprivation. </w:t>
      </w:r>
      <w:r>
        <w:t>Would this be helpful for this quality statement?</w:t>
      </w:r>
    </w:p>
    <w:p w14:paraId="5A31C48E" w14:textId="0EA6ADF5" w:rsidR="00CD59EB" w:rsidRPr="00CD59EB" w:rsidRDefault="00400D09" w:rsidP="00CD59EB">
      <w:pPr>
        <w:pStyle w:val="Bulletleft1"/>
      </w:pPr>
      <w:r w:rsidRPr="00400D09">
        <w:t>Suggestion to focus the statement on CGM</w:t>
      </w:r>
      <w:r w:rsidR="000C048C">
        <w:t xml:space="preserve"> if access to testing strips for </w:t>
      </w:r>
      <w:r w:rsidR="00EC4662">
        <w:t>women</w:t>
      </w:r>
      <w:r w:rsidR="000C048C">
        <w:t xml:space="preserve"> not using CGM is not a significant issue</w:t>
      </w:r>
      <w:r w:rsidRPr="00400D09">
        <w:t xml:space="preserve">. </w:t>
      </w:r>
      <w:r w:rsidR="000C048C">
        <w:t xml:space="preserve">Is this the case? </w:t>
      </w:r>
      <w:r w:rsidR="00413F60">
        <w:t>Note that if</w:t>
      </w:r>
      <w:r w:rsidR="000C048C">
        <w:t xml:space="preserve"> the statement focusses solely on CGM, </w:t>
      </w:r>
      <w:r w:rsidRPr="00400D09">
        <w:t>only women with type 1 diabetes would be included in the statement</w:t>
      </w:r>
      <w:r w:rsidR="00413F60">
        <w:t xml:space="preserve"> as per the guideline recommendations</w:t>
      </w:r>
      <w:r w:rsidRPr="00400D09">
        <w:t xml:space="preserve">. </w:t>
      </w:r>
      <w:r w:rsidR="00CD59EB">
        <w:t xml:space="preserve">The suggestion to include </w:t>
      </w:r>
      <w:r w:rsidR="00CD59EB" w:rsidRPr="00CD59EB">
        <w:t>pregnant women with type 2 diabetes who are on insulin therapy and have problematic severe hypoglycaemia or have unstable blood glucose levels causing concern</w:t>
      </w:r>
      <w:r w:rsidR="00CD59EB">
        <w:t xml:space="preserve"> comes from a consider recommendation</w:t>
      </w:r>
      <w:r w:rsidR="00CD59EB" w:rsidRPr="00CD59EB">
        <w:t xml:space="preserve">. </w:t>
      </w:r>
    </w:p>
    <w:p w14:paraId="09DF39D5" w14:textId="424E549A" w:rsidR="00C47819" w:rsidRPr="00400D09" w:rsidRDefault="00C47819" w:rsidP="00CD59EB">
      <w:pPr>
        <w:pStyle w:val="Bulletleft1"/>
        <w:numPr>
          <w:ilvl w:val="0"/>
          <w:numId w:val="0"/>
        </w:numPr>
      </w:pPr>
    </w:p>
    <w:p w14:paraId="019BF45A" w14:textId="77777777" w:rsidR="00413F60" w:rsidRDefault="00413F60">
      <w:pPr>
        <w:rPr>
          <w:rFonts w:ascii="Arial" w:hAnsi="Arial" w:cs="Arial"/>
          <w:b/>
          <w:bCs/>
          <w:sz w:val="28"/>
          <w:szCs w:val="28"/>
        </w:rPr>
      </w:pPr>
      <w:r>
        <w:br w:type="page"/>
      </w:r>
    </w:p>
    <w:p w14:paraId="1B1690DF" w14:textId="732F88B1" w:rsidR="00C47819" w:rsidRDefault="00C47819" w:rsidP="00B95B1E">
      <w:pPr>
        <w:pStyle w:val="Numberedheading2"/>
      </w:pPr>
      <w:r>
        <w:lastRenderedPageBreak/>
        <w:t>Draft statement 4</w:t>
      </w:r>
    </w:p>
    <w:p w14:paraId="2F37ADDC" w14:textId="77777777" w:rsidR="0043525B" w:rsidRDefault="0043525B" w:rsidP="0043525B">
      <w:pPr>
        <w:pStyle w:val="NICEnormal"/>
      </w:pPr>
      <w:r>
        <w:t>Women diagnosed with gestational diabetes are offered</w:t>
      </w:r>
      <w:r w:rsidRPr="00BB63C3">
        <w:t xml:space="preserve"> </w:t>
      </w:r>
      <w:r w:rsidRPr="00CE5432">
        <w:t xml:space="preserve">postnatal and annual testing of blood glucose levels and referred to the NHS Diabetes Prevention Programme if eligible. </w:t>
      </w:r>
      <w:r w:rsidRPr="00BB63C3">
        <w:rPr>
          <w:b/>
        </w:rPr>
        <w:t>[new 2022]</w:t>
      </w:r>
      <w:r>
        <w:t xml:space="preserve"> </w:t>
      </w:r>
      <w:r w:rsidRPr="000C37A0">
        <w:t xml:space="preserve"> </w:t>
      </w:r>
    </w:p>
    <w:p w14:paraId="328929FE" w14:textId="77777777" w:rsidR="00C47819" w:rsidRDefault="00C47819" w:rsidP="00C47819">
      <w:pPr>
        <w:pStyle w:val="Heading3"/>
      </w:pPr>
      <w:r w:rsidRPr="00F56503">
        <w:t xml:space="preserve">Consultation </w:t>
      </w:r>
      <w:r w:rsidRPr="00660F4E">
        <w:t>comments</w:t>
      </w:r>
    </w:p>
    <w:p w14:paraId="531CD4CE" w14:textId="20ADC219" w:rsidR="00C47819" w:rsidRPr="00660F4E" w:rsidRDefault="00C47819" w:rsidP="00C47819">
      <w:pPr>
        <w:pStyle w:val="NICEnormal"/>
      </w:pPr>
      <w:r>
        <w:t xml:space="preserve">Stakeholders made the following comments in relation to draft statement </w:t>
      </w:r>
      <w:r w:rsidR="00EB5DA1">
        <w:t>4</w:t>
      </w:r>
      <w:r>
        <w:t>:</w:t>
      </w:r>
    </w:p>
    <w:p w14:paraId="340E006B" w14:textId="77777777" w:rsidR="00C47819" w:rsidRPr="005D55F0" w:rsidRDefault="00C47819" w:rsidP="003A17BA">
      <w:pPr>
        <w:pStyle w:val="NICEnormal"/>
        <w:spacing w:after="0"/>
      </w:pPr>
      <w:r w:rsidRPr="005D55F0">
        <w:t>Statement</w:t>
      </w:r>
    </w:p>
    <w:p w14:paraId="701C0BBD" w14:textId="7CA39322" w:rsidR="00F32491" w:rsidRPr="005D55F0" w:rsidRDefault="00986C61" w:rsidP="00F32491">
      <w:pPr>
        <w:pStyle w:val="Bulletleft1"/>
      </w:pPr>
      <w:r>
        <w:t xml:space="preserve">Stakeholder was unclear whether women with gestational diabetes that is diagnosed following birth are included in the quality statement. </w:t>
      </w:r>
    </w:p>
    <w:p w14:paraId="3ACFCEEB" w14:textId="4A9539EA" w:rsidR="00725213" w:rsidRPr="005D55F0" w:rsidRDefault="00725213" w:rsidP="00C47819">
      <w:pPr>
        <w:pStyle w:val="Bulletleft1"/>
      </w:pPr>
      <w:r w:rsidRPr="005D55F0">
        <w:t xml:space="preserve">The likelihood of developing type 2 diabetes is as high as 50% in the 5 years after a gestational diabetes pregnancy and recall of women diagnosed with gestational diabetes must be improved to address this. </w:t>
      </w:r>
    </w:p>
    <w:p w14:paraId="7224F4D1" w14:textId="6FFA3F99" w:rsidR="00C47819" w:rsidRPr="005D55F0" w:rsidRDefault="00686993" w:rsidP="00C47819">
      <w:pPr>
        <w:pStyle w:val="Bulletleft1"/>
      </w:pPr>
      <w:r w:rsidRPr="005D55F0">
        <w:t>There is variability in primary care recall systems</w:t>
      </w:r>
      <w:r w:rsidR="00413F60">
        <w:t>. This</w:t>
      </w:r>
      <w:r w:rsidRPr="005D55F0">
        <w:t xml:space="preserve"> could link with health inequalities as the most stressed practices may be working in the most deprived areas where a more robust recall system is needed for </w:t>
      </w:r>
      <w:r w:rsidR="00EC4662">
        <w:t>women</w:t>
      </w:r>
      <w:r w:rsidR="00EC4662" w:rsidRPr="005D55F0">
        <w:t xml:space="preserve"> </w:t>
      </w:r>
      <w:r w:rsidRPr="005D55F0">
        <w:t xml:space="preserve">who are at-risk. </w:t>
      </w:r>
    </w:p>
    <w:p w14:paraId="62C639CB" w14:textId="266BCCB5" w:rsidR="005D55F0" w:rsidRPr="005D55F0" w:rsidRDefault="00686993" w:rsidP="003A17BA">
      <w:pPr>
        <w:pStyle w:val="Bulletleft1"/>
        <w:spacing w:after="240"/>
      </w:pPr>
      <w:r w:rsidRPr="005D55F0">
        <w:t>Statement suggests annual blood glucose monitoring</w:t>
      </w:r>
      <w:r w:rsidR="00194F30">
        <w:t xml:space="preserve"> </w:t>
      </w:r>
      <w:r w:rsidRPr="005D55F0">
        <w:t xml:space="preserve">for </w:t>
      </w:r>
      <w:r w:rsidR="00EC4662">
        <w:t>women</w:t>
      </w:r>
      <w:r w:rsidRPr="005D55F0">
        <w:t xml:space="preserve"> who had gestational diabetes. </w:t>
      </w:r>
      <w:r w:rsidR="00FF474B">
        <w:t>Stakeholder</w:t>
      </w:r>
      <w:r w:rsidR="00194F30">
        <w:t xml:space="preserve"> felt this does not match the </w:t>
      </w:r>
      <w:r w:rsidRPr="005D55F0">
        <w:t>guid</w:t>
      </w:r>
      <w:r w:rsidR="00413F60">
        <w:t xml:space="preserve">eline recommendation </w:t>
      </w:r>
      <w:r w:rsidR="00194F30">
        <w:t xml:space="preserve">which states </w:t>
      </w:r>
      <w:r w:rsidRPr="005D55F0">
        <w:t xml:space="preserve">an annual </w:t>
      </w:r>
      <w:r w:rsidR="00413F60">
        <w:t>HbA1c test</w:t>
      </w:r>
      <w:r w:rsidR="00FF474B">
        <w:t xml:space="preserve"> should be offered</w:t>
      </w:r>
      <w:r w:rsidR="00413F60">
        <w:t>.</w:t>
      </w:r>
    </w:p>
    <w:p w14:paraId="28EF7017" w14:textId="3ACCEDA9" w:rsidR="00C47819" w:rsidRPr="005D55F0" w:rsidRDefault="00C47819" w:rsidP="005D55F0">
      <w:pPr>
        <w:pStyle w:val="Bulletleft1"/>
        <w:numPr>
          <w:ilvl w:val="0"/>
          <w:numId w:val="0"/>
        </w:numPr>
      </w:pPr>
      <w:r w:rsidRPr="005D55F0">
        <w:t>Measures</w:t>
      </w:r>
    </w:p>
    <w:p w14:paraId="272C001C" w14:textId="1D4E98DF" w:rsidR="00D0765E" w:rsidRDefault="00D0765E" w:rsidP="00D0765E">
      <w:pPr>
        <w:pStyle w:val="Bulletleft1"/>
      </w:pPr>
      <w:r w:rsidRPr="005D55F0">
        <w:t xml:space="preserve">Systems for monitoring this statement are currently inadequate. This is a key area for improvement and better systems are urgently required as well as improved communication between maternity, </w:t>
      </w:r>
      <w:proofErr w:type="gramStart"/>
      <w:r w:rsidRPr="005D55F0">
        <w:t>diabetes</w:t>
      </w:r>
      <w:proofErr w:type="gramEnd"/>
      <w:r w:rsidRPr="005D55F0">
        <w:t xml:space="preserve"> and primary care providers.</w:t>
      </w:r>
    </w:p>
    <w:p w14:paraId="6B4B7787" w14:textId="0FDD2FF9" w:rsidR="00D0765E" w:rsidRPr="005D55F0" w:rsidRDefault="00D0765E" w:rsidP="00D0765E">
      <w:pPr>
        <w:pStyle w:val="Bulletleft1"/>
      </w:pPr>
      <w:r w:rsidRPr="005D55F0">
        <w:t xml:space="preserve">Data for uptake of </w:t>
      </w:r>
      <w:r>
        <w:t>N</w:t>
      </w:r>
      <w:r w:rsidRPr="005D55F0">
        <w:t>DPP in the women referred by primary care could be obtained from the report submitted to NHS England</w:t>
      </w:r>
      <w:r>
        <w:t>.</w:t>
      </w:r>
      <w:r w:rsidRPr="005D55F0">
        <w:t xml:space="preserve"> </w:t>
      </w:r>
    </w:p>
    <w:p w14:paraId="44A56091" w14:textId="77777777" w:rsidR="00D0765E" w:rsidRDefault="00D0765E" w:rsidP="00D0765E">
      <w:pPr>
        <w:pStyle w:val="Bulletleft1"/>
      </w:pPr>
      <w:r>
        <w:t xml:space="preserve">National </w:t>
      </w:r>
      <w:r w:rsidRPr="005D55F0">
        <w:t>Diabetes Prevention Programme (</w:t>
      </w:r>
      <w:r>
        <w:t>N</w:t>
      </w:r>
      <w:r w:rsidRPr="005D55F0">
        <w:t xml:space="preserve">DPP) referral criteria is </w:t>
      </w:r>
      <w:r>
        <w:t xml:space="preserve">gestational diabetes </w:t>
      </w:r>
      <w:r w:rsidRPr="005D55F0">
        <w:t>and post</w:t>
      </w:r>
      <w:r>
        <w:t>-</w:t>
      </w:r>
      <w:r w:rsidRPr="005D55F0">
        <w:t>partum normoglycaemia</w:t>
      </w:r>
      <w:r>
        <w:t xml:space="preserve"> (</w:t>
      </w:r>
      <w:r w:rsidRPr="00715D7F">
        <w:t>a normal concentration of sugar in the blood</w:t>
      </w:r>
      <w:r>
        <w:t>)</w:t>
      </w:r>
      <w:r w:rsidRPr="005D55F0">
        <w:t xml:space="preserve">. </w:t>
      </w:r>
      <w:r>
        <w:t xml:space="preserve">Stakeholder felt the measures incorrectly suggest </w:t>
      </w:r>
      <w:r w:rsidRPr="00715D7F">
        <w:t xml:space="preserve">abnormality in blood sugar stability </w:t>
      </w:r>
      <w:r>
        <w:t xml:space="preserve">should also be present for eligibility for referral. </w:t>
      </w:r>
    </w:p>
    <w:p w14:paraId="58FA01E4" w14:textId="194C3797" w:rsidR="00E250A1" w:rsidRPr="005D55F0" w:rsidRDefault="00E250A1" w:rsidP="00C47819">
      <w:pPr>
        <w:pStyle w:val="Bulletleft1"/>
      </w:pPr>
      <w:r w:rsidRPr="005D55F0">
        <w:lastRenderedPageBreak/>
        <w:t>Process measure</w:t>
      </w:r>
      <w:r w:rsidR="00715D7F">
        <w:t>s</w:t>
      </w:r>
      <w:r w:rsidRPr="005D55F0">
        <w:t xml:space="preserve"> c) and d) </w:t>
      </w:r>
      <w:r w:rsidR="00715D7F">
        <w:t>s</w:t>
      </w:r>
      <w:r w:rsidRPr="005D55F0">
        <w:t xml:space="preserve">hould </w:t>
      </w:r>
      <w:proofErr w:type="gramStart"/>
      <w:r w:rsidRPr="005D55F0">
        <w:t>take into account</w:t>
      </w:r>
      <w:proofErr w:type="gramEnd"/>
      <w:r w:rsidRPr="005D55F0">
        <w:t xml:space="preserve"> </w:t>
      </w:r>
      <w:r w:rsidR="00715D7F">
        <w:t>the N</w:t>
      </w:r>
      <w:r w:rsidRPr="005D55F0">
        <w:t xml:space="preserve">DPP eligibility criteria. The wording of the measures does not exclude diabetic range raised glucose levels or HbA1c levels. </w:t>
      </w:r>
    </w:p>
    <w:p w14:paraId="04ABE160" w14:textId="06634C9D" w:rsidR="00C47819" w:rsidRDefault="00E250A1" w:rsidP="00C47819">
      <w:pPr>
        <w:pStyle w:val="Bulletleft1"/>
      </w:pPr>
      <w:r w:rsidRPr="005D55F0">
        <w:t>Outcome measure a)</w:t>
      </w:r>
      <w:r w:rsidR="005C7036">
        <w:t xml:space="preserve"> has</w:t>
      </w:r>
      <w:r w:rsidRPr="005D55F0">
        <w:t xml:space="preserve"> no population comparator or good practice in non-pregnant population to measure against. </w:t>
      </w:r>
    </w:p>
    <w:p w14:paraId="6AB18328" w14:textId="644A3AA8" w:rsidR="00725213" w:rsidRPr="005D55F0" w:rsidRDefault="00C77F01" w:rsidP="009A44C9">
      <w:pPr>
        <w:pStyle w:val="Bulletleft1"/>
      </w:pPr>
      <w:r w:rsidRPr="005D55F0">
        <w:t>Outcome measure b) data can only be collected at system levels rather than individual provider levels.</w:t>
      </w:r>
      <w:r w:rsidR="00107639">
        <w:t xml:space="preserve"> It d</w:t>
      </w:r>
      <w:r w:rsidR="00725213" w:rsidRPr="005D55F0">
        <w:t xml:space="preserve">oes not reflect the success of implementing the statement as there is no timeframe. Eventually diabetes will be diagnosed </w:t>
      </w:r>
      <w:r w:rsidR="00107639">
        <w:t>so</w:t>
      </w:r>
      <w:r w:rsidR="00107639" w:rsidRPr="005D55F0">
        <w:t xml:space="preserve"> </w:t>
      </w:r>
      <w:r w:rsidR="00725213" w:rsidRPr="005D55F0">
        <w:t xml:space="preserve">implementation of the statement will not increase pick up rates but will enable earlier identification. </w:t>
      </w:r>
    </w:p>
    <w:p w14:paraId="5910331B" w14:textId="51BE7668" w:rsidR="00C47819" w:rsidRPr="005D55F0" w:rsidRDefault="000C3CC6" w:rsidP="00C47819">
      <w:pPr>
        <w:pStyle w:val="Bulletleft1"/>
        <w:numPr>
          <w:ilvl w:val="0"/>
          <w:numId w:val="0"/>
        </w:numPr>
        <w:rPr>
          <w:rFonts w:cs="Arial"/>
        </w:rPr>
      </w:pPr>
      <w:r w:rsidRPr="005D55F0">
        <w:rPr>
          <w:rFonts w:cs="Arial"/>
        </w:rPr>
        <w:t>Resource impact</w:t>
      </w:r>
    </w:p>
    <w:p w14:paraId="37A0D305" w14:textId="77777777" w:rsidR="000C3CC6" w:rsidRPr="005D55F0" w:rsidRDefault="000C3CC6" w:rsidP="00B95B1E">
      <w:pPr>
        <w:pStyle w:val="Bulletleft1"/>
        <w:numPr>
          <w:ilvl w:val="0"/>
          <w:numId w:val="23"/>
        </w:numPr>
      </w:pPr>
      <w:r w:rsidRPr="005D55F0">
        <w:rPr>
          <w:rFonts w:cs="Arial"/>
        </w:rPr>
        <w:t>No additional resource is required but better communication and pathways between maternity and primary care providers are needed.</w:t>
      </w:r>
    </w:p>
    <w:p w14:paraId="6BE254AC" w14:textId="77777777" w:rsidR="00C47819" w:rsidRPr="0067426A" w:rsidRDefault="00C47819" w:rsidP="00C47819">
      <w:pPr>
        <w:pStyle w:val="Heading3"/>
      </w:pPr>
      <w:r w:rsidRPr="005D55F0">
        <w:t>Issues for consideration</w:t>
      </w:r>
    </w:p>
    <w:p w14:paraId="64D73DF2" w14:textId="77777777" w:rsidR="00C47819" w:rsidRPr="00B413F2" w:rsidRDefault="00C47819" w:rsidP="00C47819">
      <w:pPr>
        <w:pStyle w:val="Heading4"/>
      </w:pPr>
      <w:r w:rsidRPr="00A6218A">
        <w:t>For discussion:</w:t>
      </w:r>
    </w:p>
    <w:p w14:paraId="03E0BC7A" w14:textId="77777777" w:rsidR="009B122D" w:rsidRDefault="003E4178" w:rsidP="00C47819">
      <w:pPr>
        <w:pStyle w:val="Bulletleft1"/>
      </w:pPr>
      <w:r w:rsidRPr="003E4178">
        <w:t xml:space="preserve">Some confusion around the testing this statement relates to. </w:t>
      </w:r>
      <w:r w:rsidR="009B122D">
        <w:t>The measures specify:</w:t>
      </w:r>
    </w:p>
    <w:p w14:paraId="4062DF15" w14:textId="3E677439" w:rsidR="003E4178" w:rsidRDefault="009B122D" w:rsidP="009B122D">
      <w:pPr>
        <w:pStyle w:val="Bulletleft1"/>
        <w:numPr>
          <w:ilvl w:val="1"/>
          <w:numId w:val="6"/>
        </w:numPr>
      </w:pPr>
      <w:r>
        <w:t xml:space="preserve">Women diagnosed with gestational diabetes who had a </w:t>
      </w:r>
      <w:r w:rsidRPr="006075E0">
        <w:t xml:space="preserve">fasting plasma glucose test </w:t>
      </w:r>
      <w:r>
        <w:t xml:space="preserve">at </w:t>
      </w:r>
      <w:r w:rsidRPr="006075E0">
        <w:t>6 to 13</w:t>
      </w:r>
      <w:r>
        <w:t> </w:t>
      </w:r>
      <w:r w:rsidRPr="006075E0">
        <w:t>weeks</w:t>
      </w:r>
      <w:r>
        <w:t xml:space="preserve"> after the birth  </w:t>
      </w:r>
    </w:p>
    <w:p w14:paraId="21E27943" w14:textId="6A75C44B" w:rsidR="009B122D" w:rsidRDefault="009B122D" w:rsidP="009B122D">
      <w:pPr>
        <w:pStyle w:val="Bulletleft1"/>
        <w:numPr>
          <w:ilvl w:val="1"/>
          <w:numId w:val="6"/>
        </w:numPr>
      </w:pPr>
      <w:r>
        <w:t>W</w:t>
      </w:r>
      <w:r w:rsidRPr="009B122D">
        <w:t>omen with previous gestational diabetes who have an annual HbA1c test</w:t>
      </w:r>
    </w:p>
    <w:p w14:paraId="42F86A68" w14:textId="1295FA56" w:rsidR="009B122D" w:rsidRPr="003E4178" w:rsidRDefault="009B122D" w:rsidP="009B122D">
      <w:pPr>
        <w:pStyle w:val="Bulletleft1"/>
        <w:numPr>
          <w:ilvl w:val="1"/>
          <w:numId w:val="6"/>
        </w:numPr>
      </w:pPr>
      <w:r>
        <w:t>W</w:t>
      </w:r>
      <w:r w:rsidRPr="006F444F">
        <w:t xml:space="preserve">omen </w:t>
      </w:r>
      <w:r w:rsidRPr="000770A5">
        <w:t>with gestational diabetes and raised blood glucose levels 6 – 13 weeks after birth who are referred into the NHS Diabetes Prevention Programme</w:t>
      </w:r>
    </w:p>
    <w:p w14:paraId="6258D0FB" w14:textId="77777777" w:rsidR="00FA73F1" w:rsidRDefault="009B122D" w:rsidP="009B122D">
      <w:pPr>
        <w:pStyle w:val="Bulletleft1"/>
        <w:numPr>
          <w:ilvl w:val="1"/>
          <w:numId w:val="6"/>
        </w:numPr>
      </w:pPr>
      <w:r>
        <w:t>W</w:t>
      </w:r>
      <w:r w:rsidRPr="009B122D">
        <w:t>omen with previous gestational diabetes and raised blood glucose levels at an annual HbA1c test who are referred into the NHS Diabetes Prevention Programme</w:t>
      </w:r>
      <w:r w:rsidR="00FA73F1">
        <w:t>.</w:t>
      </w:r>
    </w:p>
    <w:p w14:paraId="2DCAAA8C" w14:textId="1352B899" w:rsidR="00C47819" w:rsidRPr="009A44C9" w:rsidRDefault="00FA73F1" w:rsidP="009A44C9">
      <w:pPr>
        <w:pStyle w:val="Bulletleft1"/>
      </w:pPr>
      <w:r>
        <w:t>Based on stakeholder feedback, measure d) is incorrect and should be amended</w:t>
      </w:r>
      <w:r w:rsidR="005C7036">
        <w:t xml:space="preserve"> if the committee agree</w:t>
      </w:r>
      <w:r>
        <w:t xml:space="preserve">. </w:t>
      </w:r>
      <w:r w:rsidR="009B122D" w:rsidRPr="009B122D">
        <w:rPr>
          <w:highlight w:val="darkGray"/>
        </w:rPr>
        <w:t xml:space="preserve"> </w:t>
      </w:r>
    </w:p>
    <w:p w14:paraId="33FFBCDE" w14:textId="77777777" w:rsidR="009A44C9" w:rsidRDefault="009A44C9">
      <w:pPr>
        <w:rPr>
          <w:rFonts w:ascii="Arial" w:hAnsi="Arial" w:cs="Arial"/>
          <w:b/>
          <w:bCs/>
          <w:kern w:val="32"/>
          <w:sz w:val="32"/>
        </w:rPr>
      </w:pPr>
      <w:r>
        <w:br w:type="page"/>
      </w:r>
    </w:p>
    <w:p w14:paraId="22D66601" w14:textId="14B9B920" w:rsidR="00DE6F78" w:rsidRDefault="00DE6F78" w:rsidP="00DE6F78">
      <w:pPr>
        <w:pStyle w:val="Numberedheading1"/>
        <w:numPr>
          <w:ilvl w:val="0"/>
          <w:numId w:val="1"/>
        </w:numPr>
      </w:pPr>
      <w:r w:rsidRPr="00914EA4">
        <w:lastRenderedPageBreak/>
        <w:t>Suggestions</w:t>
      </w:r>
      <w:r>
        <w:t xml:space="preserve"> for additional statements</w:t>
      </w:r>
    </w:p>
    <w:p w14:paraId="1613F0C2" w14:textId="6CBC1AB0" w:rsidR="00DE6F78" w:rsidRDefault="005C7036" w:rsidP="00DE6F78">
      <w:pPr>
        <w:pStyle w:val="NICEnormal"/>
      </w:pPr>
      <w:r>
        <w:t>A stakeholder suggested an additional statement area:</w:t>
      </w:r>
    </w:p>
    <w:p w14:paraId="5DF612F2" w14:textId="35FB6965" w:rsidR="005D55F0" w:rsidRDefault="005D55F0" w:rsidP="005D55F0">
      <w:pPr>
        <w:pStyle w:val="Bulletleft1"/>
        <w:numPr>
          <w:ilvl w:val="0"/>
          <w:numId w:val="0"/>
        </w:numPr>
        <w:ind w:left="284" w:hanging="284"/>
      </w:pPr>
      <w:r>
        <w:t>CGM research</w:t>
      </w:r>
    </w:p>
    <w:p w14:paraId="67F80A77" w14:textId="3AA16D97" w:rsidR="005D55F0" w:rsidRPr="00632725" w:rsidRDefault="005D55F0" w:rsidP="005D55F0">
      <w:pPr>
        <w:pStyle w:val="Bulletleft1"/>
      </w:pPr>
      <w:r w:rsidRPr="00076EC4">
        <w:t>There is an urgent unmet need for more research regarding the use of CGM in pregnant women with type 2 diabetes, and to better understand what support they and their healthcare teams might need to make the best use of CGM data.</w:t>
      </w:r>
      <w:r w:rsidRPr="00632725">
        <w:t xml:space="preserve"> </w:t>
      </w:r>
    </w:p>
    <w:bookmarkEnd w:id="0"/>
    <w:p w14:paraId="6B7196D3" w14:textId="77777777" w:rsidR="005D55F0" w:rsidRDefault="005D55F0" w:rsidP="00B63ECB">
      <w:pPr>
        <w:rPr>
          <w:rStyle w:val="NICEnormalChar"/>
        </w:rPr>
      </w:pPr>
    </w:p>
    <w:p w14:paraId="3715254F" w14:textId="77777777" w:rsidR="005D55F0" w:rsidRDefault="005D55F0" w:rsidP="00B63ECB">
      <w:pPr>
        <w:rPr>
          <w:rStyle w:val="NICEnormalChar"/>
        </w:rPr>
      </w:pPr>
    </w:p>
    <w:p w14:paraId="14FEF2FB" w14:textId="77777777" w:rsidR="005D55F0" w:rsidRDefault="005D55F0" w:rsidP="00B63ECB">
      <w:pPr>
        <w:rPr>
          <w:rStyle w:val="NICEnormalChar"/>
        </w:rPr>
      </w:pPr>
    </w:p>
    <w:p w14:paraId="362082B5" w14:textId="77777777" w:rsidR="005D55F0" w:rsidRDefault="005D55F0" w:rsidP="00B63ECB">
      <w:pPr>
        <w:rPr>
          <w:rStyle w:val="NICEnormalChar"/>
        </w:rPr>
      </w:pPr>
    </w:p>
    <w:p w14:paraId="632536A6" w14:textId="77777777" w:rsidR="005D55F0" w:rsidRDefault="005D55F0" w:rsidP="00B63ECB">
      <w:pPr>
        <w:rPr>
          <w:rStyle w:val="NICEnormalChar"/>
        </w:rPr>
      </w:pPr>
    </w:p>
    <w:p w14:paraId="7D7BAE9E" w14:textId="60F27B47" w:rsidR="006B4135" w:rsidRDefault="00B63ECB" w:rsidP="00B63ECB">
      <w:pPr>
        <w:rPr>
          <w:rStyle w:val="NICEnormalChar"/>
        </w:rPr>
      </w:pPr>
      <w:r w:rsidRPr="005D55F0">
        <w:rPr>
          <w:rStyle w:val="NICEnormalChar"/>
        </w:rPr>
        <w:t xml:space="preserve">© NICE </w:t>
      </w:r>
      <w:r w:rsidR="005D55F0" w:rsidRPr="005D55F0">
        <w:rPr>
          <w:rStyle w:val="NICEnormalChar"/>
        </w:rPr>
        <w:t>2022</w:t>
      </w:r>
      <w:r w:rsidRPr="005D55F0">
        <w:rPr>
          <w:rStyle w:val="NICEnormalChar"/>
        </w:rPr>
        <w:t>. All rights reserved</w:t>
      </w:r>
      <w:r w:rsidRPr="005D55F0">
        <w:rPr>
          <w:rStyle w:val="NICEnormalChar"/>
          <w:rFonts w:cs="Arial"/>
        </w:rPr>
        <w:t xml:space="preserve">. </w:t>
      </w:r>
      <w:r w:rsidR="00DD5706" w:rsidRPr="005D55F0">
        <w:rPr>
          <w:rStyle w:val="NICEnormalChar"/>
          <w:rFonts w:cs="Arial"/>
        </w:rPr>
        <w:t xml:space="preserve">Subject to </w:t>
      </w:r>
      <w:hyperlink r:id="rId8" w:anchor="notice-of-rights" w:history="1">
        <w:r w:rsidR="00DD5706" w:rsidRPr="005D55F0">
          <w:rPr>
            <w:rStyle w:val="Hyperlink"/>
            <w:rFonts w:ascii="Arial" w:hAnsi="Arial" w:cs="Arial"/>
          </w:rPr>
          <w:t>Notice of rights</w:t>
        </w:r>
      </w:hyperlink>
      <w:r w:rsidRPr="005D55F0">
        <w:rPr>
          <w:rStyle w:val="NICEnormalChar"/>
        </w:rPr>
        <w:t>.</w:t>
      </w:r>
    </w:p>
    <w:p w14:paraId="0CE6ECE5" w14:textId="77777777" w:rsidR="006B4135" w:rsidRDefault="006B4135">
      <w:pPr>
        <w:rPr>
          <w:rStyle w:val="NICEnormalChar"/>
        </w:rPr>
      </w:pPr>
      <w:r>
        <w:rPr>
          <w:rStyle w:val="NICEnormalChar"/>
        </w:rPr>
        <w:br w:type="page"/>
      </w:r>
    </w:p>
    <w:p w14:paraId="513D27E6" w14:textId="77777777" w:rsidR="00B63ECB" w:rsidRPr="0001392D" w:rsidRDefault="00B63ECB" w:rsidP="00DE6F78">
      <w:pPr>
        <w:pStyle w:val="Paragraph"/>
        <w:sectPr w:rsidR="00B63ECB" w:rsidRPr="0001392D" w:rsidSect="00376554">
          <w:headerReference w:type="default" r:id="rId9"/>
          <w:footerReference w:type="default" r:id="rId10"/>
          <w:headerReference w:type="first" r:id="rId11"/>
          <w:footerReference w:type="first" r:id="rId12"/>
          <w:pgSz w:w="11906" w:h="16838"/>
          <w:pgMar w:top="1440" w:right="991" w:bottom="1440" w:left="1276" w:header="708" w:footer="708" w:gutter="0"/>
          <w:cols w:space="708"/>
          <w:titlePg/>
          <w:docGrid w:linePitch="360"/>
        </w:sectPr>
      </w:pPr>
    </w:p>
    <w:p w14:paraId="6EB5D81B" w14:textId="06C25718" w:rsidR="0012124D" w:rsidRPr="0012124D" w:rsidRDefault="00DE6F78" w:rsidP="0012124D">
      <w:pPr>
        <w:pStyle w:val="Heading1"/>
      </w:pPr>
      <w:bookmarkStart w:id="2" w:name="_Toc357694781"/>
      <w:r w:rsidRPr="00FC11EC">
        <w:lastRenderedPageBreak/>
        <w:t xml:space="preserve">Appendix </w:t>
      </w:r>
      <w:r w:rsidR="0043435D">
        <w:t>1</w:t>
      </w:r>
      <w:r>
        <w:t xml:space="preserve">: </w:t>
      </w:r>
      <w:bookmarkEnd w:id="2"/>
      <w:r w:rsidRPr="00660F4E">
        <w:t xml:space="preserve">Quality </w:t>
      </w:r>
      <w:r>
        <w:t>s</w:t>
      </w:r>
      <w:r w:rsidRPr="00660F4E">
        <w:t xml:space="preserve">tandard </w:t>
      </w:r>
      <w:r>
        <w:t>c</w:t>
      </w:r>
      <w:r w:rsidRPr="00660F4E">
        <w:t xml:space="preserve">onsultation </w:t>
      </w:r>
      <w:r>
        <w:t>c</w:t>
      </w:r>
      <w:r w:rsidRPr="00660F4E">
        <w:t xml:space="preserve">omments </w:t>
      </w:r>
      <w:r>
        <w:t>t</w:t>
      </w:r>
      <w:r w:rsidRPr="00660F4E">
        <w:t>able</w:t>
      </w:r>
      <w:r w:rsidR="004563DF">
        <w:t xml:space="preserve"> – registered stakeholders</w:t>
      </w: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687"/>
        <w:gridCol w:w="1968"/>
        <w:gridCol w:w="1737"/>
        <w:gridCol w:w="10276"/>
      </w:tblGrid>
      <w:tr w:rsidR="0012124D" w:rsidRPr="00FF1A74" w14:paraId="756E6372" w14:textId="77777777" w:rsidTr="003F2075">
        <w:trPr>
          <w:tblHeader/>
        </w:trPr>
        <w:tc>
          <w:tcPr>
            <w:tcW w:w="234" w:type="pct"/>
            <w:shd w:val="clear" w:color="auto" w:fill="E6E6E6"/>
            <w:vAlign w:val="center"/>
          </w:tcPr>
          <w:p w14:paraId="5130740D" w14:textId="77777777" w:rsidR="0012124D" w:rsidRPr="0012124D" w:rsidRDefault="0012124D" w:rsidP="0012124D">
            <w:pPr>
              <w:pStyle w:val="Heading4"/>
              <w:rPr>
                <w:rFonts w:cs="Arial"/>
                <w:szCs w:val="24"/>
              </w:rPr>
            </w:pPr>
            <w:r w:rsidRPr="0012124D">
              <w:rPr>
                <w:rFonts w:cs="Arial"/>
                <w:szCs w:val="24"/>
              </w:rPr>
              <w:t>ID</w:t>
            </w:r>
          </w:p>
        </w:tc>
        <w:tc>
          <w:tcPr>
            <w:tcW w:w="671" w:type="pct"/>
            <w:shd w:val="clear" w:color="auto" w:fill="E6E6E6"/>
            <w:vAlign w:val="center"/>
          </w:tcPr>
          <w:p w14:paraId="4AE0F475" w14:textId="77777777" w:rsidR="0012124D" w:rsidRPr="0012124D" w:rsidRDefault="0012124D" w:rsidP="0012124D">
            <w:pPr>
              <w:pStyle w:val="Heading4"/>
              <w:rPr>
                <w:rFonts w:cs="Arial"/>
                <w:szCs w:val="24"/>
              </w:rPr>
            </w:pPr>
            <w:r w:rsidRPr="0012124D">
              <w:rPr>
                <w:rFonts w:cs="Arial"/>
                <w:szCs w:val="24"/>
              </w:rPr>
              <w:t>Stakeholder</w:t>
            </w:r>
          </w:p>
        </w:tc>
        <w:tc>
          <w:tcPr>
            <w:tcW w:w="592" w:type="pct"/>
            <w:shd w:val="clear" w:color="auto" w:fill="E6E6E6"/>
            <w:vAlign w:val="center"/>
          </w:tcPr>
          <w:p w14:paraId="330F0F43" w14:textId="77777777" w:rsidR="0012124D" w:rsidRPr="0012124D" w:rsidRDefault="0012124D" w:rsidP="0012124D">
            <w:pPr>
              <w:pStyle w:val="Heading1"/>
              <w:rPr>
                <w:sz w:val="24"/>
                <w:szCs w:val="24"/>
              </w:rPr>
            </w:pPr>
            <w:r w:rsidRPr="0012124D">
              <w:rPr>
                <w:sz w:val="24"/>
                <w:szCs w:val="24"/>
              </w:rPr>
              <w:t>Section</w:t>
            </w:r>
          </w:p>
        </w:tc>
        <w:tc>
          <w:tcPr>
            <w:tcW w:w="3503" w:type="pct"/>
            <w:shd w:val="clear" w:color="auto" w:fill="E6E6E6"/>
            <w:vAlign w:val="center"/>
          </w:tcPr>
          <w:p w14:paraId="3AB2B8F5" w14:textId="711174F7" w:rsidR="0012124D" w:rsidRPr="0012124D" w:rsidRDefault="0012124D" w:rsidP="0012124D">
            <w:pPr>
              <w:pStyle w:val="Heading1"/>
              <w:rPr>
                <w:sz w:val="24"/>
                <w:szCs w:val="24"/>
              </w:rPr>
            </w:pPr>
            <w:r w:rsidRPr="0012124D">
              <w:rPr>
                <w:sz w:val="24"/>
                <w:szCs w:val="24"/>
              </w:rPr>
              <w:t>Comments</w:t>
            </w:r>
          </w:p>
        </w:tc>
      </w:tr>
      <w:tr w:rsidR="0012124D" w:rsidRPr="0012124D" w14:paraId="7A468E7D" w14:textId="77777777" w:rsidTr="003F2075">
        <w:tc>
          <w:tcPr>
            <w:tcW w:w="5000" w:type="pct"/>
            <w:gridSpan w:val="4"/>
          </w:tcPr>
          <w:p w14:paraId="26EA0174" w14:textId="77777777" w:rsidR="0012124D" w:rsidRPr="0012124D" w:rsidRDefault="0012124D" w:rsidP="003F2075">
            <w:pPr>
              <w:rPr>
                <w:rFonts w:ascii="Arial" w:hAnsi="Arial" w:cs="Arial"/>
                <w:b/>
                <w:bCs/>
                <w:sz w:val="20"/>
                <w:szCs w:val="20"/>
              </w:rPr>
            </w:pPr>
            <w:r w:rsidRPr="0012124D">
              <w:rPr>
                <w:rFonts w:ascii="Arial" w:hAnsi="Arial" w:cs="Arial"/>
                <w:b/>
                <w:bCs/>
                <w:sz w:val="20"/>
                <w:szCs w:val="20"/>
              </w:rPr>
              <w:t>General</w:t>
            </w:r>
          </w:p>
        </w:tc>
      </w:tr>
      <w:tr w:rsidR="0012124D" w:rsidRPr="0012124D" w14:paraId="7B9C5CEB" w14:textId="77777777" w:rsidTr="003F2075">
        <w:tc>
          <w:tcPr>
            <w:tcW w:w="234" w:type="pct"/>
          </w:tcPr>
          <w:p w14:paraId="7FD538F5" w14:textId="77777777" w:rsidR="0012124D" w:rsidRPr="0012124D" w:rsidRDefault="0012124D" w:rsidP="003F2075">
            <w:pPr>
              <w:rPr>
                <w:rFonts w:ascii="Arial" w:hAnsi="Arial" w:cs="Arial"/>
                <w:sz w:val="20"/>
                <w:szCs w:val="20"/>
              </w:rPr>
            </w:pPr>
            <w:r w:rsidRPr="0012124D">
              <w:rPr>
                <w:rFonts w:ascii="Arial" w:hAnsi="Arial" w:cs="Arial"/>
                <w:sz w:val="20"/>
                <w:szCs w:val="20"/>
              </w:rPr>
              <w:t>SH</w:t>
            </w:r>
          </w:p>
        </w:tc>
        <w:tc>
          <w:tcPr>
            <w:tcW w:w="671" w:type="pct"/>
          </w:tcPr>
          <w:p w14:paraId="31F71068" w14:textId="77777777" w:rsidR="0012124D" w:rsidRPr="0012124D" w:rsidRDefault="0012124D" w:rsidP="003F2075">
            <w:pPr>
              <w:rPr>
                <w:rFonts w:ascii="Arial" w:hAnsi="Arial" w:cs="Arial"/>
                <w:bCs/>
                <w:iCs/>
                <w:sz w:val="20"/>
                <w:szCs w:val="20"/>
              </w:rPr>
            </w:pPr>
            <w:bookmarkStart w:id="3" w:name="_Hlk113958015"/>
            <w:r w:rsidRPr="0012124D">
              <w:rPr>
                <w:rFonts w:ascii="Arial" w:hAnsi="Arial" w:cs="Arial"/>
                <w:bCs/>
                <w:iCs/>
                <w:sz w:val="20"/>
                <w:szCs w:val="20"/>
              </w:rPr>
              <w:t>National Pregnancy in Diabetes (NPID) audit advisory group</w:t>
            </w:r>
            <w:bookmarkEnd w:id="3"/>
          </w:p>
        </w:tc>
        <w:tc>
          <w:tcPr>
            <w:tcW w:w="592" w:type="pct"/>
            <w:vAlign w:val="center"/>
          </w:tcPr>
          <w:p w14:paraId="6E3D33EE" w14:textId="55E98C3C" w:rsidR="0012124D" w:rsidRPr="0012124D" w:rsidRDefault="0012124D" w:rsidP="003F2075">
            <w:pPr>
              <w:rPr>
                <w:rFonts w:ascii="Arial" w:hAnsi="Arial" w:cs="Arial"/>
                <w:sz w:val="20"/>
                <w:szCs w:val="20"/>
              </w:rPr>
            </w:pPr>
            <w:r w:rsidRPr="0012124D">
              <w:rPr>
                <w:rFonts w:ascii="Arial" w:hAnsi="Arial" w:cs="Arial"/>
                <w:sz w:val="20"/>
                <w:szCs w:val="20"/>
              </w:rPr>
              <w:t xml:space="preserve">General </w:t>
            </w:r>
          </w:p>
        </w:tc>
        <w:tc>
          <w:tcPr>
            <w:tcW w:w="3503" w:type="pct"/>
            <w:vAlign w:val="center"/>
          </w:tcPr>
          <w:p w14:paraId="3CFE1C9C" w14:textId="77777777" w:rsidR="0012124D" w:rsidRPr="0012124D" w:rsidRDefault="0012124D" w:rsidP="003F2075">
            <w:pPr>
              <w:rPr>
                <w:rFonts w:ascii="Arial" w:hAnsi="Arial" w:cs="Arial"/>
                <w:sz w:val="20"/>
                <w:szCs w:val="20"/>
              </w:rPr>
            </w:pPr>
            <w:r w:rsidRPr="0012124D">
              <w:rPr>
                <w:rFonts w:ascii="Arial" w:hAnsi="Arial" w:cs="Arial"/>
                <w:sz w:val="20"/>
                <w:szCs w:val="20"/>
              </w:rPr>
              <w:t xml:space="preserve">Judgement terminology </w:t>
            </w:r>
            <w:proofErr w:type="spellStart"/>
            <w:proofErr w:type="gramStart"/>
            <w:r w:rsidRPr="0012124D">
              <w:rPr>
                <w:rFonts w:ascii="Arial" w:hAnsi="Arial" w:cs="Arial"/>
                <w:sz w:val="20"/>
                <w:szCs w:val="20"/>
              </w:rPr>
              <w:t>eg</w:t>
            </w:r>
            <w:proofErr w:type="spellEnd"/>
            <w:proofErr w:type="gramEnd"/>
            <w:r w:rsidRPr="0012124D">
              <w:rPr>
                <w:rFonts w:ascii="Arial" w:hAnsi="Arial" w:cs="Arial"/>
                <w:sz w:val="20"/>
                <w:szCs w:val="20"/>
              </w:rPr>
              <w:t xml:space="preserve"> ‘good blood glucose control’ can be perceived as blaming women. ‘Good’ or bad and should be </w:t>
            </w:r>
            <w:bookmarkStart w:id="4" w:name="_Hlk114823027"/>
            <w:r w:rsidRPr="0012124D">
              <w:rPr>
                <w:rFonts w:ascii="Arial" w:hAnsi="Arial" w:cs="Arial"/>
                <w:sz w:val="20"/>
                <w:szCs w:val="20"/>
              </w:rPr>
              <w:t>replaced by in-target or above target glucose levels</w:t>
            </w:r>
            <w:bookmarkEnd w:id="4"/>
            <w:r w:rsidRPr="0012124D">
              <w:rPr>
                <w:rFonts w:ascii="Arial" w:hAnsi="Arial" w:cs="Arial"/>
                <w:sz w:val="20"/>
                <w:szCs w:val="20"/>
              </w:rPr>
              <w:t xml:space="preserve">. Glucose </w:t>
            </w:r>
            <w:proofErr w:type="gramStart"/>
            <w:r w:rsidRPr="0012124D">
              <w:rPr>
                <w:rFonts w:ascii="Arial" w:hAnsi="Arial" w:cs="Arial"/>
                <w:sz w:val="20"/>
                <w:szCs w:val="20"/>
              </w:rPr>
              <w:t>levels  is</w:t>
            </w:r>
            <w:proofErr w:type="gramEnd"/>
            <w:r w:rsidRPr="0012124D">
              <w:rPr>
                <w:rFonts w:ascii="Arial" w:hAnsi="Arial" w:cs="Arial"/>
                <w:sz w:val="20"/>
                <w:szCs w:val="20"/>
              </w:rPr>
              <w:t xml:space="preserve"> now preferred to glucose control. (Women with type 1 diabetes have no endogenous insulin so suggesting that they can ‘control’ glucose levels is perceived as unfair – likewise for women with type 2 diabetes for whom complex genetic, environmental and social determinants are relevant (See Diabetes UK for </w:t>
            </w:r>
            <w:proofErr w:type="gramStart"/>
            <w:r w:rsidRPr="0012124D">
              <w:rPr>
                <w:rFonts w:ascii="Arial" w:hAnsi="Arial" w:cs="Arial"/>
                <w:sz w:val="20"/>
                <w:szCs w:val="20"/>
              </w:rPr>
              <w:t>up to date</w:t>
            </w:r>
            <w:proofErr w:type="gramEnd"/>
            <w:r w:rsidRPr="0012124D">
              <w:rPr>
                <w:rFonts w:ascii="Arial" w:hAnsi="Arial" w:cs="Arial"/>
                <w:sz w:val="20"/>
                <w:szCs w:val="20"/>
              </w:rPr>
              <w:t xml:space="preserve"> language matters guidance)</w:t>
            </w:r>
          </w:p>
        </w:tc>
      </w:tr>
      <w:tr w:rsidR="0012124D" w:rsidRPr="0012124D" w14:paraId="68DE9245" w14:textId="77777777" w:rsidTr="003F2075">
        <w:tc>
          <w:tcPr>
            <w:tcW w:w="234" w:type="pct"/>
          </w:tcPr>
          <w:p w14:paraId="5DC8BC94" w14:textId="23D76B43" w:rsidR="0012124D" w:rsidRPr="0012124D" w:rsidRDefault="0012124D" w:rsidP="0012124D">
            <w:pPr>
              <w:rPr>
                <w:rFonts w:ascii="Arial" w:hAnsi="Arial" w:cs="Arial"/>
                <w:sz w:val="20"/>
                <w:szCs w:val="20"/>
              </w:rPr>
            </w:pPr>
            <w:r w:rsidRPr="0012124D">
              <w:rPr>
                <w:rFonts w:ascii="Arial" w:hAnsi="Arial" w:cs="Arial"/>
                <w:sz w:val="20"/>
                <w:szCs w:val="20"/>
              </w:rPr>
              <w:t>SH</w:t>
            </w:r>
          </w:p>
        </w:tc>
        <w:tc>
          <w:tcPr>
            <w:tcW w:w="671" w:type="pct"/>
          </w:tcPr>
          <w:p w14:paraId="78F75852" w14:textId="1A3A9EC4" w:rsidR="0012124D" w:rsidRPr="0012124D" w:rsidRDefault="0012124D" w:rsidP="0012124D">
            <w:pPr>
              <w:rPr>
                <w:rFonts w:ascii="Arial" w:hAnsi="Arial" w:cs="Arial"/>
                <w:bCs/>
                <w:iCs/>
                <w:sz w:val="20"/>
                <w:szCs w:val="20"/>
              </w:rPr>
            </w:pPr>
            <w:r w:rsidRPr="0012124D">
              <w:rPr>
                <w:rFonts w:ascii="Arial" w:hAnsi="Arial" w:cs="Arial"/>
                <w:bCs/>
                <w:iCs/>
                <w:sz w:val="20"/>
                <w:szCs w:val="20"/>
              </w:rPr>
              <w:t>NHS England and Improvement</w:t>
            </w:r>
          </w:p>
        </w:tc>
        <w:tc>
          <w:tcPr>
            <w:tcW w:w="592" w:type="pct"/>
            <w:vAlign w:val="center"/>
          </w:tcPr>
          <w:p w14:paraId="44044AD5" w14:textId="77777777" w:rsidR="0012124D" w:rsidRPr="0012124D" w:rsidRDefault="0012124D" w:rsidP="0012124D">
            <w:pPr>
              <w:rPr>
                <w:rFonts w:ascii="Arial" w:hAnsi="Arial" w:cs="Arial"/>
                <w:sz w:val="20"/>
                <w:szCs w:val="20"/>
              </w:rPr>
            </w:pPr>
          </w:p>
        </w:tc>
        <w:tc>
          <w:tcPr>
            <w:tcW w:w="3503" w:type="pct"/>
            <w:vAlign w:val="center"/>
          </w:tcPr>
          <w:p w14:paraId="73B7AFC2" w14:textId="3D9E5761" w:rsidR="0012124D" w:rsidRPr="0012124D" w:rsidRDefault="0012124D" w:rsidP="0012124D">
            <w:pPr>
              <w:rPr>
                <w:rFonts w:ascii="Arial" w:hAnsi="Arial" w:cs="Arial"/>
                <w:sz w:val="20"/>
                <w:szCs w:val="20"/>
              </w:rPr>
            </w:pPr>
            <w:r w:rsidRPr="0012124D">
              <w:rPr>
                <w:rFonts w:ascii="Arial" w:hAnsi="Arial" w:cs="Arial"/>
                <w:sz w:val="20"/>
                <w:szCs w:val="20"/>
              </w:rPr>
              <w:t xml:space="preserve">It is an obvious thing to say but you are assuming that ‘pregnancy’ is coded on the GP system and I don’t think it is coded as often as you think – perhaps another learning need. Again, using a standardised template would really help with data quality and make this much easier to search. </w:t>
            </w:r>
          </w:p>
        </w:tc>
      </w:tr>
      <w:tr w:rsidR="0012124D" w:rsidRPr="0012124D" w14:paraId="42D7CEE0" w14:textId="77777777" w:rsidTr="003F2075">
        <w:tc>
          <w:tcPr>
            <w:tcW w:w="5000" w:type="pct"/>
            <w:gridSpan w:val="4"/>
          </w:tcPr>
          <w:p w14:paraId="38A591D1" w14:textId="77777777" w:rsidR="0012124D" w:rsidRPr="0012124D" w:rsidRDefault="0012124D" w:rsidP="003F2075">
            <w:pPr>
              <w:pStyle w:val="Paragraphnonumbers"/>
              <w:spacing w:after="0" w:line="240" w:lineRule="auto"/>
              <w:rPr>
                <w:rFonts w:cs="Arial"/>
                <w:b/>
                <w:bCs/>
                <w:sz w:val="20"/>
                <w:szCs w:val="20"/>
              </w:rPr>
            </w:pPr>
            <w:r w:rsidRPr="0012124D">
              <w:rPr>
                <w:rFonts w:cs="Arial"/>
                <w:b/>
                <w:bCs/>
                <w:sz w:val="20"/>
                <w:szCs w:val="20"/>
              </w:rPr>
              <w:t>Question 1 - Does this draft quality standard accurately reflect the key areas for quality improvement?</w:t>
            </w:r>
          </w:p>
        </w:tc>
      </w:tr>
      <w:tr w:rsidR="0012124D" w:rsidRPr="0012124D" w14:paraId="75237CB2" w14:textId="77777777" w:rsidTr="003F2075">
        <w:tc>
          <w:tcPr>
            <w:tcW w:w="234" w:type="pct"/>
          </w:tcPr>
          <w:p w14:paraId="6C2839F2" w14:textId="77777777" w:rsidR="0012124D" w:rsidRPr="0012124D" w:rsidRDefault="0012124D" w:rsidP="003F2075">
            <w:pPr>
              <w:rPr>
                <w:rFonts w:ascii="Arial" w:hAnsi="Arial" w:cs="Arial"/>
                <w:sz w:val="20"/>
                <w:szCs w:val="20"/>
              </w:rPr>
            </w:pPr>
            <w:r w:rsidRPr="0012124D">
              <w:rPr>
                <w:rFonts w:ascii="Arial" w:hAnsi="Arial" w:cs="Arial"/>
                <w:sz w:val="20"/>
                <w:szCs w:val="20"/>
              </w:rPr>
              <w:t>SH</w:t>
            </w:r>
          </w:p>
        </w:tc>
        <w:tc>
          <w:tcPr>
            <w:tcW w:w="671" w:type="pct"/>
          </w:tcPr>
          <w:p w14:paraId="5E43D932" w14:textId="77777777" w:rsidR="0012124D" w:rsidRPr="0012124D" w:rsidRDefault="0012124D" w:rsidP="003F2075">
            <w:pPr>
              <w:rPr>
                <w:rFonts w:ascii="Arial" w:hAnsi="Arial" w:cs="Arial"/>
                <w:bCs/>
                <w:iCs/>
                <w:sz w:val="20"/>
                <w:szCs w:val="20"/>
              </w:rPr>
            </w:pPr>
            <w:bookmarkStart w:id="5" w:name="_Hlk113958035"/>
            <w:r w:rsidRPr="0012124D">
              <w:rPr>
                <w:rFonts w:ascii="Arial" w:hAnsi="Arial" w:cs="Arial"/>
                <w:bCs/>
                <w:iCs/>
                <w:sz w:val="20"/>
                <w:szCs w:val="20"/>
              </w:rPr>
              <w:t>Diabetes UK</w:t>
            </w:r>
            <w:bookmarkEnd w:id="5"/>
          </w:p>
        </w:tc>
        <w:tc>
          <w:tcPr>
            <w:tcW w:w="592" w:type="pct"/>
            <w:vAlign w:val="center"/>
          </w:tcPr>
          <w:p w14:paraId="6BF03CBC" w14:textId="77777777" w:rsidR="0012124D" w:rsidRPr="0012124D" w:rsidRDefault="0012124D" w:rsidP="003F2075">
            <w:pPr>
              <w:rPr>
                <w:rFonts w:ascii="Arial" w:hAnsi="Arial" w:cs="Arial"/>
                <w:sz w:val="20"/>
                <w:szCs w:val="20"/>
              </w:rPr>
            </w:pPr>
            <w:r w:rsidRPr="0012124D">
              <w:rPr>
                <w:rFonts w:ascii="Arial" w:hAnsi="Arial" w:cs="Arial"/>
                <w:sz w:val="20"/>
                <w:szCs w:val="20"/>
              </w:rPr>
              <w:t>Question 1</w:t>
            </w:r>
          </w:p>
        </w:tc>
        <w:tc>
          <w:tcPr>
            <w:tcW w:w="3503" w:type="pct"/>
            <w:vAlign w:val="center"/>
          </w:tcPr>
          <w:p w14:paraId="7A56F5E0" w14:textId="77777777" w:rsidR="0012124D" w:rsidRPr="0012124D" w:rsidRDefault="0012124D" w:rsidP="003F2075">
            <w:pPr>
              <w:pStyle w:val="Paragraphnonumbers"/>
              <w:spacing w:after="0" w:line="240" w:lineRule="auto"/>
              <w:rPr>
                <w:rFonts w:cs="Arial"/>
                <w:sz w:val="20"/>
                <w:szCs w:val="20"/>
              </w:rPr>
            </w:pPr>
            <w:r w:rsidRPr="0012124D">
              <w:rPr>
                <w:rFonts w:cs="Arial"/>
                <w:sz w:val="20"/>
                <w:szCs w:val="20"/>
              </w:rPr>
              <w:t>Diabetes UK welcomes the updated quality standards in this draft and feels they broadly reflect the key areas of improvement for diabetes in pregnancy.</w:t>
            </w:r>
          </w:p>
        </w:tc>
      </w:tr>
      <w:tr w:rsidR="0012124D" w:rsidRPr="0012124D" w14:paraId="071698CE" w14:textId="77777777" w:rsidTr="003F2075">
        <w:tc>
          <w:tcPr>
            <w:tcW w:w="234" w:type="pct"/>
          </w:tcPr>
          <w:p w14:paraId="6D73AF46" w14:textId="77777777" w:rsidR="0012124D" w:rsidRPr="0012124D" w:rsidRDefault="0012124D" w:rsidP="003F2075">
            <w:pPr>
              <w:rPr>
                <w:rFonts w:ascii="Arial" w:hAnsi="Arial" w:cs="Arial"/>
                <w:sz w:val="20"/>
                <w:szCs w:val="20"/>
              </w:rPr>
            </w:pPr>
            <w:r w:rsidRPr="0012124D">
              <w:rPr>
                <w:rFonts w:ascii="Arial" w:hAnsi="Arial" w:cs="Arial"/>
                <w:sz w:val="20"/>
                <w:szCs w:val="20"/>
              </w:rPr>
              <w:t>SH</w:t>
            </w:r>
          </w:p>
        </w:tc>
        <w:tc>
          <w:tcPr>
            <w:tcW w:w="671" w:type="pct"/>
          </w:tcPr>
          <w:p w14:paraId="0A17FEF4" w14:textId="77777777" w:rsidR="0012124D" w:rsidRPr="0012124D" w:rsidRDefault="0012124D" w:rsidP="003F2075">
            <w:pPr>
              <w:rPr>
                <w:rFonts w:ascii="Arial" w:hAnsi="Arial" w:cs="Arial"/>
                <w:bCs/>
                <w:iCs/>
                <w:sz w:val="20"/>
                <w:szCs w:val="20"/>
              </w:rPr>
            </w:pPr>
            <w:bookmarkStart w:id="6" w:name="_Hlk113958045"/>
            <w:r w:rsidRPr="0012124D">
              <w:rPr>
                <w:rFonts w:ascii="Arial" w:hAnsi="Arial" w:cs="Arial"/>
                <w:bCs/>
                <w:iCs/>
                <w:sz w:val="20"/>
                <w:szCs w:val="20"/>
              </w:rPr>
              <w:t xml:space="preserve">Healthcare Safety Investigation Branch </w:t>
            </w:r>
            <w:bookmarkEnd w:id="6"/>
            <w:r w:rsidRPr="0012124D">
              <w:rPr>
                <w:rFonts w:ascii="Arial" w:hAnsi="Arial" w:cs="Arial"/>
                <w:bCs/>
                <w:iCs/>
                <w:sz w:val="20"/>
                <w:szCs w:val="20"/>
              </w:rPr>
              <w:t>(HSIB)</w:t>
            </w:r>
          </w:p>
        </w:tc>
        <w:tc>
          <w:tcPr>
            <w:tcW w:w="592" w:type="pct"/>
            <w:vAlign w:val="center"/>
          </w:tcPr>
          <w:p w14:paraId="559C871E" w14:textId="77777777" w:rsidR="0012124D" w:rsidRPr="0012124D" w:rsidRDefault="0012124D" w:rsidP="003F2075">
            <w:pPr>
              <w:rPr>
                <w:rFonts w:ascii="Arial" w:hAnsi="Arial" w:cs="Arial"/>
                <w:sz w:val="20"/>
                <w:szCs w:val="20"/>
              </w:rPr>
            </w:pPr>
            <w:r w:rsidRPr="0012124D">
              <w:rPr>
                <w:rFonts w:ascii="Arial" w:hAnsi="Arial" w:cs="Arial"/>
                <w:sz w:val="20"/>
                <w:szCs w:val="20"/>
              </w:rPr>
              <w:t>Question 1</w:t>
            </w:r>
          </w:p>
        </w:tc>
        <w:tc>
          <w:tcPr>
            <w:tcW w:w="3503" w:type="pct"/>
            <w:vAlign w:val="center"/>
          </w:tcPr>
          <w:p w14:paraId="70F877BE" w14:textId="77777777" w:rsidR="0012124D" w:rsidRPr="0012124D" w:rsidRDefault="0012124D" w:rsidP="003F2075">
            <w:pPr>
              <w:pStyle w:val="Paragraphnonumbers"/>
              <w:spacing w:after="0" w:line="240" w:lineRule="auto"/>
              <w:rPr>
                <w:rFonts w:cs="Arial"/>
                <w:sz w:val="20"/>
                <w:szCs w:val="20"/>
              </w:rPr>
            </w:pPr>
            <w:r w:rsidRPr="0012124D">
              <w:rPr>
                <w:rFonts w:cs="Arial"/>
                <w:sz w:val="20"/>
                <w:szCs w:val="20"/>
              </w:rPr>
              <w:t>HSIB responded to the following during topic engagement for this QS: HSIB has investigated cases were the planned timing of IOL has not been aligned to current guidance, and this has been considered to have contributed to the outcome.</w:t>
            </w:r>
          </w:p>
        </w:tc>
      </w:tr>
      <w:tr w:rsidR="0012124D" w:rsidRPr="0012124D" w14:paraId="2FCC2FE5" w14:textId="77777777" w:rsidTr="003F2075">
        <w:tc>
          <w:tcPr>
            <w:tcW w:w="234" w:type="pct"/>
          </w:tcPr>
          <w:p w14:paraId="08F0D627" w14:textId="77777777" w:rsidR="0012124D" w:rsidRPr="0012124D" w:rsidRDefault="0012124D" w:rsidP="003F2075">
            <w:pPr>
              <w:rPr>
                <w:rFonts w:ascii="Arial" w:hAnsi="Arial" w:cs="Arial"/>
                <w:sz w:val="20"/>
                <w:szCs w:val="20"/>
              </w:rPr>
            </w:pPr>
            <w:r w:rsidRPr="0012124D">
              <w:rPr>
                <w:rFonts w:ascii="Arial" w:hAnsi="Arial" w:cs="Arial"/>
                <w:sz w:val="20"/>
                <w:szCs w:val="20"/>
              </w:rPr>
              <w:t>SH</w:t>
            </w:r>
          </w:p>
        </w:tc>
        <w:tc>
          <w:tcPr>
            <w:tcW w:w="671" w:type="pct"/>
          </w:tcPr>
          <w:p w14:paraId="1A545C4E" w14:textId="77777777" w:rsidR="0012124D" w:rsidRPr="0012124D" w:rsidRDefault="0012124D" w:rsidP="003F2075">
            <w:pPr>
              <w:rPr>
                <w:rFonts w:ascii="Arial" w:hAnsi="Arial" w:cs="Arial"/>
                <w:bCs/>
                <w:iCs/>
                <w:sz w:val="20"/>
                <w:szCs w:val="20"/>
              </w:rPr>
            </w:pPr>
            <w:r w:rsidRPr="0012124D">
              <w:rPr>
                <w:rFonts w:ascii="Arial" w:hAnsi="Arial" w:cs="Arial"/>
                <w:bCs/>
                <w:iCs/>
                <w:sz w:val="20"/>
                <w:szCs w:val="20"/>
              </w:rPr>
              <w:t>National Pregnancy in Diabetes (NPID) audit advisory group</w:t>
            </w:r>
          </w:p>
        </w:tc>
        <w:tc>
          <w:tcPr>
            <w:tcW w:w="592" w:type="pct"/>
          </w:tcPr>
          <w:p w14:paraId="3165D06A" w14:textId="77777777" w:rsidR="0012124D" w:rsidRPr="0012124D" w:rsidRDefault="0012124D" w:rsidP="003F2075">
            <w:pPr>
              <w:rPr>
                <w:rFonts w:ascii="Arial" w:hAnsi="Arial" w:cs="Arial"/>
                <w:sz w:val="20"/>
                <w:szCs w:val="20"/>
              </w:rPr>
            </w:pPr>
            <w:r w:rsidRPr="0012124D">
              <w:rPr>
                <w:rFonts w:ascii="Arial" w:hAnsi="Arial" w:cs="Arial"/>
                <w:sz w:val="20"/>
                <w:szCs w:val="20"/>
              </w:rPr>
              <w:t>Question 1</w:t>
            </w:r>
          </w:p>
        </w:tc>
        <w:tc>
          <w:tcPr>
            <w:tcW w:w="3503" w:type="pct"/>
            <w:vAlign w:val="center"/>
          </w:tcPr>
          <w:p w14:paraId="29F92F34" w14:textId="77777777" w:rsidR="0012124D" w:rsidRPr="0012124D" w:rsidRDefault="0012124D" w:rsidP="003F2075">
            <w:pPr>
              <w:pStyle w:val="Paragraphnonumbers"/>
              <w:spacing w:after="0" w:line="240" w:lineRule="auto"/>
              <w:rPr>
                <w:rFonts w:cs="Arial"/>
                <w:sz w:val="20"/>
                <w:szCs w:val="20"/>
              </w:rPr>
            </w:pPr>
            <w:r w:rsidRPr="0012124D">
              <w:rPr>
                <w:rFonts w:cs="Arial"/>
                <w:sz w:val="20"/>
                <w:szCs w:val="20"/>
              </w:rPr>
              <w:t xml:space="preserve">Quality standard 1 (emphasising the importance of a contraception plan to prevent pregnancy until glucose targets are reached), standard 2 (emphasising the importance of offering continuous glucose monitoring to all pregnant women with type 1 diabetes and those with type 2 diabetes who are on insulin therapy and have problematic severe hypoglycaemia or have unstable blood glucose levels causing concern insulin) and standard 4 (emphasising the importance of postnatal glucose check, annual HbA1c and referral to the NHS Diabetes Prevention Programme (NDPP) accurately reflect the key areas for quality improvement. They would all benefit from some further clarification and re-phrasing as outlined below but we agree that these three quality standards (QS1, QS2, QS4) are key areas for improvement. </w:t>
            </w:r>
          </w:p>
          <w:p w14:paraId="5794964F" w14:textId="77777777" w:rsidR="0012124D" w:rsidRPr="0012124D" w:rsidRDefault="0012124D" w:rsidP="003F2075">
            <w:pPr>
              <w:pStyle w:val="Paragraphnonumbers"/>
              <w:spacing w:after="0" w:line="240" w:lineRule="auto"/>
              <w:ind w:left="360"/>
              <w:rPr>
                <w:rFonts w:cs="Arial"/>
                <w:sz w:val="20"/>
                <w:szCs w:val="20"/>
              </w:rPr>
            </w:pPr>
          </w:p>
          <w:p w14:paraId="7A574C48" w14:textId="77777777" w:rsidR="0012124D" w:rsidRPr="0012124D" w:rsidRDefault="0012124D" w:rsidP="003F2075">
            <w:pPr>
              <w:pStyle w:val="Paragraphnonumbers"/>
              <w:spacing w:after="0" w:line="240" w:lineRule="auto"/>
              <w:rPr>
                <w:rFonts w:cs="Arial"/>
                <w:sz w:val="20"/>
                <w:szCs w:val="20"/>
                <w:lang w:val="en-US"/>
              </w:rPr>
            </w:pPr>
            <w:r w:rsidRPr="0012124D">
              <w:rPr>
                <w:rFonts w:cs="Arial"/>
                <w:sz w:val="20"/>
                <w:szCs w:val="20"/>
              </w:rPr>
              <w:t xml:space="preserve">We do not agree that quality standard 2 (women being seen within 1 week) is a key area for improvement. Data from the NPID show that </w:t>
            </w:r>
            <w:bookmarkStart w:id="7" w:name="_Hlk113959557"/>
            <w:r w:rsidRPr="0012124D">
              <w:rPr>
                <w:rFonts w:cs="Arial"/>
                <w:sz w:val="20"/>
                <w:szCs w:val="20"/>
              </w:rPr>
              <w:t xml:space="preserve">maternal glucose </w:t>
            </w:r>
            <w:bookmarkEnd w:id="7"/>
            <w:r w:rsidRPr="0012124D">
              <w:rPr>
                <w:rFonts w:cs="Arial"/>
                <w:sz w:val="20"/>
                <w:szCs w:val="20"/>
              </w:rPr>
              <w:t>is the key modifiable risk factor for obstetric complications (preterm births &lt;37 weeks, large for gestational age (LGA), neonatal care admission) and serious adverse pregnancy outcome (congenital anomaly, stillbirth, neonatal death). In type 2 diabetes r</w:t>
            </w:r>
            <w:proofErr w:type="spellStart"/>
            <w:r w:rsidRPr="0012124D">
              <w:rPr>
                <w:rFonts w:cs="Arial"/>
                <w:sz w:val="20"/>
                <w:szCs w:val="20"/>
                <w:lang w:val="en-US"/>
              </w:rPr>
              <w:t>ates</w:t>
            </w:r>
            <w:proofErr w:type="spellEnd"/>
            <w:r w:rsidRPr="0012124D">
              <w:rPr>
                <w:rFonts w:cs="Arial"/>
                <w:sz w:val="20"/>
                <w:szCs w:val="20"/>
                <w:lang w:val="en-US"/>
              </w:rPr>
              <w:t xml:space="preserve"> of LGA (15.1 vs 38.7%) preterm births (16 vs 28.4%), neonatal care unit admissions (26.3 vs 42.2%) are all lower in women with </w:t>
            </w:r>
            <w:bookmarkStart w:id="8" w:name="_Hlk113959638"/>
            <w:r w:rsidRPr="0012124D">
              <w:rPr>
                <w:rFonts w:cs="Arial"/>
                <w:sz w:val="20"/>
                <w:szCs w:val="20"/>
                <w:lang w:val="en-US"/>
              </w:rPr>
              <w:lastRenderedPageBreak/>
              <w:t>HbA1c</w:t>
            </w:r>
            <w:bookmarkEnd w:id="8"/>
            <w:r w:rsidRPr="0012124D">
              <w:rPr>
                <w:rFonts w:cs="Arial"/>
                <w:sz w:val="20"/>
                <w:szCs w:val="20"/>
                <w:lang w:val="en-US"/>
              </w:rPr>
              <w:t xml:space="preserve">&lt;43mmol/mol (6.1%) after 24 weeks gestation. The same HbA1c threshold after 24 weeks gestation is applicable to type 1 diabetes.  We therefore suggest that quality standard 2 be updated to </w:t>
            </w:r>
            <w:proofErr w:type="spellStart"/>
            <w:r w:rsidRPr="0012124D">
              <w:rPr>
                <w:rFonts w:cs="Arial"/>
                <w:sz w:val="20"/>
                <w:szCs w:val="20"/>
                <w:lang w:val="en-US"/>
              </w:rPr>
              <w:t>emphasise</w:t>
            </w:r>
            <w:proofErr w:type="spellEnd"/>
            <w:r w:rsidRPr="0012124D">
              <w:rPr>
                <w:rFonts w:cs="Arial"/>
                <w:sz w:val="20"/>
                <w:szCs w:val="20"/>
                <w:lang w:val="en-US"/>
              </w:rPr>
              <w:t xml:space="preserve"> the importance of maternal glucose during pregnancy. A revised QS 2 would recommend that all women with pre-existing type 1 and type 2 diabetes are advised to aim for HbA1c&lt;43mmol/mol (6.1%) after 24 weeks gestation. This can readily be monitored via NPID and will be far more likely to improve obstetric and neonatal outcomes than seeing women one week earlier. These data are available from the 2019-2020 NPID report, or at </w:t>
            </w:r>
            <w:hyperlink r:id="rId13" w:history="1">
              <w:r w:rsidRPr="0012124D">
                <w:rPr>
                  <w:rStyle w:val="Hyperlink"/>
                  <w:rFonts w:cs="Arial"/>
                  <w:sz w:val="20"/>
                  <w:szCs w:val="20"/>
                  <w:lang w:val="en-US"/>
                </w:rPr>
                <w:t>https://pubmed.ncbi.nlm.nih.gov/35105295/</w:t>
              </w:r>
            </w:hyperlink>
            <w:r w:rsidRPr="0012124D">
              <w:rPr>
                <w:rFonts w:cs="Arial"/>
                <w:sz w:val="20"/>
                <w:szCs w:val="20"/>
                <w:lang w:val="en-US"/>
              </w:rPr>
              <w:t xml:space="preserve"> and are shown below.</w:t>
            </w:r>
          </w:p>
          <w:p w14:paraId="02166277" w14:textId="53B17DC0" w:rsidR="0012124D" w:rsidRPr="0012124D" w:rsidRDefault="0012124D" w:rsidP="003F2075">
            <w:pPr>
              <w:pStyle w:val="Paragraphnonumbers"/>
              <w:spacing w:after="0" w:line="240" w:lineRule="auto"/>
              <w:ind w:left="360"/>
              <w:rPr>
                <w:rFonts w:cs="Arial"/>
                <w:sz w:val="20"/>
                <w:szCs w:val="20"/>
              </w:rPr>
            </w:pPr>
            <w:r w:rsidRPr="0012124D">
              <w:rPr>
                <w:rFonts w:cs="Arial"/>
                <w:noProof/>
                <w:sz w:val="20"/>
                <w:szCs w:val="20"/>
              </w:rPr>
              <w:drawing>
                <wp:inline distT="0" distB="0" distL="0" distR="0" wp14:anchorId="04D807F4" wp14:editId="4E815BF4">
                  <wp:extent cx="5728335" cy="3205480"/>
                  <wp:effectExtent l="0" t="0" r="5715" b="1397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r w:rsidR="0012124D" w:rsidRPr="0012124D" w14:paraId="0824DD64" w14:textId="77777777" w:rsidTr="003F2075">
        <w:tc>
          <w:tcPr>
            <w:tcW w:w="234" w:type="pct"/>
          </w:tcPr>
          <w:p w14:paraId="475634AB" w14:textId="77777777" w:rsidR="0012124D" w:rsidRPr="0012124D" w:rsidRDefault="0012124D" w:rsidP="003F2075">
            <w:pPr>
              <w:rPr>
                <w:rFonts w:ascii="Arial" w:hAnsi="Arial" w:cs="Arial"/>
                <w:sz w:val="20"/>
                <w:szCs w:val="20"/>
              </w:rPr>
            </w:pPr>
            <w:r w:rsidRPr="0012124D">
              <w:rPr>
                <w:rFonts w:ascii="Arial" w:hAnsi="Arial" w:cs="Arial"/>
                <w:sz w:val="20"/>
                <w:szCs w:val="20"/>
              </w:rPr>
              <w:lastRenderedPageBreak/>
              <w:t>SH</w:t>
            </w:r>
          </w:p>
        </w:tc>
        <w:tc>
          <w:tcPr>
            <w:tcW w:w="671" w:type="pct"/>
          </w:tcPr>
          <w:p w14:paraId="512F51BF" w14:textId="77777777" w:rsidR="0012124D" w:rsidRPr="0012124D" w:rsidRDefault="0012124D" w:rsidP="003F2075">
            <w:pPr>
              <w:rPr>
                <w:rFonts w:ascii="Arial" w:hAnsi="Arial" w:cs="Arial"/>
                <w:bCs/>
                <w:iCs/>
                <w:sz w:val="20"/>
                <w:szCs w:val="20"/>
              </w:rPr>
            </w:pPr>
            <w:r w:rsidRPr="0012124D">
              <w:rPr>
                <w:rFonts w:ascii="Arial" w:hAnsi="Arial" w:cs="Arial"/>
                <w:bCs/>
                <w:iCs/>
                <w:sz w:val="20"/>
                <w:szCs w:val="20"/>
              </w:rPr>
              <w:t>NHS England and Improvement</w:t>
            </w:r>
          </w:p>
        </w:tc>
        <w:tc>
          <w:tcPr>
            <w:tcW w:w="592" w:type="pct"/>
          </w:tcPr>
          <w:p w14:paraId="1F5FED1F" w14:textId="77777777" w:rsidR="0012124D" w:rsidRPr="0012124D" w:rsidRDefault="0012124D" w:rsidP="003F2075">
            <w:pPr>
              <w:rPr>
                <w:rFonts w:ascii="Arial" w:hAnsi="Arial" w:cs="Arial"/>
                <w:sz w:val="20"/>
                <w:szCs w:val="20"/>
              </w:rPr>
            </w:pPr>
            <w:r w:rsidRPr="0012124D">
              <w:rPr>
                <w:rFonts w:ascii="Arial" w:hAnsi="Arial" w:cs="Arial"/>
                <w:sz w:val="20"/>
                <w:szCs w:val="20"/>
              </w:rPr>
              <w:t>Question 1</w:t>
            </w:r>
          </w:p>
        </w:tc>
        <w:tc>
          <w:tcPr>
            <w:tcW w:w="3503" w:type="pct"/>
            <w:vAlign w:val="center"/>
          </w:tcPr>
          <w:p w14:paraId="3E1884D8" w14:textId="77777777" w:rsidR="0012124D" w:rsidRPr="0012124D" w:rsidRDefault="0012124D" w:rsidP="003F2075">
            <w:pPr>
              <w:pStyle w:val="Paragraphnonumbers"/>
              <w:spacing w:after="0" w:line="240" w:lineRule="auto"/>
              <w:rPr>
                <w:rFonts w:cs="Arial"/>
                <w:sz w:val="20"/>
                <w:szCs w:val="20"/>
              </w:rPr>
            </w:pPr>
            <w:r w:rsidRPr="0012124D">
              <w:rPr>
                <w:rFonts w:cs="Arial"/>
                <w:sz w:val="20"/>
                <w:szCs w:val="20"/>
              </w:rPr>
              <w:t>Yes.</w:t>
            </w:r>
          </w:p>
          <w:p w14:paraId="4DAD305A" w14:textId="77777777" w:rsidR="0012124D" w:rsidRPr="0012124D" w:rsidRDefault="0012124D" w:rsidP="003F2075">
            <w:pPr>
              <w:pStyle w:val="Paragraphnonumbers"/>
              <w:spacing w:after="0" w:line="240" w:lineRule="auto"/>
              <w:rPr>
                <w:rFonts w:cs="Arial"/>
                <w:sz w:val="20"/>
                <w:szCs w:val="20"/>
              </w:rPr>
            </w:pPr>
          </w:p>
        </w:tc>
      </w:tr>
      <w:tr w:rsidR="0012124D" w:rsidRPr="0012124D" w14:paraId="6528144D" w14:textId="77777777" w:rsidTr="003F2075">
        <w:tc>
          <w:tcPr>
            <w:tcW w:w="234" w:type="pct"/>
          </w:tcPr>
          <w:p w14:paraId="094E0000" w14:textId="77777777" w:rsidR="0012124D" w:rsidRPr="0012124D" w:rsidRDefault="0012124D" w:rsidP="003F2075">
            <w:pPr>
              <w:rPr>
                <w:rFonts w:ascii="Arial" w:hAnsi="Arial" w:cs="Arial"/>
                <w:sz w:val="20"/>
                <w:szCs w:val="20"/>
              </w:rPr>
            </w:pPr>
            <w:r w:rsidRPr="0012124D">
              <w:rPr>
                <w:rFonts w:ascii="Arial" w:hAnsi="Arial" w:cs="Arial"/>
                <w:sz w:val="20"/>
                <w:szCs w:val="20"/>
              </w:rPr>
              <w:lastRenderedPageBreak/>
              <w:t>SH</w:t>
            </w:r>
          </w:p>
        </w:tc>
        <w:tc>
          <w:tcPr>
            <w:tcW w:w="671" w:type="pct"/>
          </w:tcPr>
          <w:p w14:paraId="1062BC19" w14:textId="77777777" w:rsidR="0012124D" w:rsidRPr="0012124D" w:rsidRDefault="0012124D" w:rsidP="003F2075">
            <w:pPr>
              <w:rPr>
                <w:rFonts w:ascii="Arial" w:hAnsi="Arial" w:cs="Arial"/>
                <w:bCs/>
                <w:iCs/>
                <w:sz w:val="20"/>
                <w:szCs w:val="20"/>
              </w:rPr>
            </w:pPr>
            <w:bookmarkStart w:id="9" w:name="_Hlk113958068"/>
            <w:r w:rsidRPr="0012124D">
              <w:rPr>
                <w:rFonts w:ascii="Arial" w:hAnsi="Arial" w:cs="Arial"/>
                <w:sz w:val="20"/>
                <w:szCs w:val="20"/>
              </w:rPr>
              <w:t>Royal College of General Practitioners</w:t>
            </w:r>
            <w:bookmarkEnd w:id="9"/>
          </w:p>
        </w:tc>
        <w:tc>
          <w:tcPr>
            <w:tcW w:w="592" w:type="pct"/>
          </w:tcPr>
          <w:p w14:paraId="36D6B21F" w14:textId="77777777" w:rsidR="0012124D" w:rsidRPr="0012124D" w:rsidRDefault="0012124D" w:rsidP="003F2075">
            <w:pPr>
              <w:rPr>
                <w:rFonts w:ascii="Arial" w:hAnsi="Arial" w:cs="Arial"/>
                <w:sz w:val="20"/>
                <w:szCs w:val="20"/>
              </w:rPr>
            </w:pPr>
            <w:r w:rsidRPr="0012124D">
              <w:rPr>
                <w:rFonts w:ascii="Arial" w:hAnsi="Arial" w:cs="Arial"/>
                <w:sz w:val="20"/>
                <w:szCs w:val="20"/>
              </w:rPr>
              <w:t>Question 1</w:t>
            </w:r>
          </w:p>
        </w:tc>
        <w:tc>
          <w:tcPr>
            <w:tcW w:w="3503" w:type="pct"/>
            <w:vAlign w:val="center"/>
          </w:tcPr>
          <w:p w14:paraId="657C1B16" w14:textId="77777777" w:rsidR="0012124D" w:rsidRPr="0012124D" w:rsidRDefault="0012124D" w:rsidP="003F2075">
            <w:pPr>
              <w:pStyle w:val="Paragraphnonumbers"/>
              <w:spacing w:after="0" w:line="240" w:lineRule="auto"/>
              <w:rPr>
                <w:rFonts w:cs="Arial"/>
                <w:sz w:val="20"/>
                <w:szCs w:val="20"/>
              </w:rPr>
            </w:pPr>
            <w:r w:rsidRPr="0012124D">
              <w:rPr>
                <w:rFonts w:cs="Arial"/>
                <w:sz w:val="20"/>
                <w:szCs w:val="20"/>
              </w:rPr>
              <w:t>These appear sensible. It would be important to recognise how these standards will be measured.</w:t>
            </w:r>
          </w:p>
        </w:tc>
      </w:tr>
      <w:tr w:rsidR="0012124D" w:rsidRPr="0012124D" w14:paraId="0165C332" w14:textId="77777777" w:rsidTr="003F2075">
        <w:tc>
          <w:tcPr>
            <w:tcW w:w="5000" w:type="pct"/>
            <w:gridSpan w:val="4"/>
          </w:tcPr>
          <w:p w14:paraId="4D9FAABC" w14:textId="77777777" w:rsidR="0012124D" w:rsidRPr="0012124D" w:rsidRDefault="0012124D" w:rsidP="003F2075">
            <w:pPr>
              <w:pStyle w:val="Paragraphnonumbers"/>
              <w:spacing w:after="0" w:line="240" w:lineRule="auto"/>
              <w:rPr>
                <w:rFonts w:cs="Arial"/>
                <w:b/>
                <w:bCs/>
                <w:sz w:val="20"/>
                <w:szCs w:val="20"/>
              </w:rPr>
            </w:pPr>
            <w:r w:rsidRPr="0012124D">
              <w:rPr>
                <w:rFonts w:cs="Arial"/>
                <w:b/>
                <w:bCs/>
                <w:sz w:val="20"/>
                <w:szCs w:val="20"/>
              </w:rPr>
              <w:t>Question 2 - Are local systems and structures in place to collect data for the proposed quality measures? If not, how feasible would it be for these to be put in place?</w:t>
            </w:r>
          </w:p>
        </w:tc>
      </w:tr>
      <w:tr w:rsidR="0012124D" w:rsidRPr="0012124D" w14:paraId="1011FADB" w14:textId="77777777" w:rsidTr="003F2075">
        <w:tc>
          <w:tcPr>
            <w:tcW w:w="234" w:type="pct"/>
          </w:tcPr>
          <w:p w14:paraId="37FE00EC" w14:textId="77777777" w:rsidR="0012124D" w:rsidRPr="0012124D" w:rsidRDefault="0012124D" w:rsidP="003F2075">
            <w:pPr>
              <w:rPr>
                <w:rFonts w:ascii="Arial" w:hAnsi="Arial" w:cs="Arial"/>
                <w:sz w:val="20"/>
                <w:szCs w:val="20"/>
              </w:rPr>
            </w:pPr>
            <w:bookmarkStart w:id="10" w:name="_Hlk113960450"/>
            <w:r w:rsidRPr="0012124D">
              <w:rPr>
                <w:rFonts w:ascii="Arial" w:hAnsi="Arial" w:cs="Arial"/>
                <w:sz w:val="20"/>
                <w:szCs w:val="20"/>
              </w:rPr>
              <w:t>SH</w:t>
            </w:r>
          </w:p>
        </w:tc>
        <w:tc>
          <w:tcPr>
            <w:tcW w:w="671" w:type="pct"/>
          </w:tcPr>
          <w:p w14:paraId="26763A93" w14:textId="77777777" w:rsidR="0012124D" w:rsidRPr="0012124D" w:rsidRDefault="0012124D" w:rsidP="003F2075">
            <w:pPr>
              <w:rPr>
                <w:rFonts w:ascii="Arial" w:hAnsi="Arial" w:cs="Arial"/>
                <w:bCs/>
                <w:iCs/>
                <w:sz w:val="20"/>
                <w:szCs w:val="20"/>
              </w:rPr>
            </w:pPr>
            <w:bookmarkStart w:id="11" w:name="_Hlk113958080"/>
            <w:r w:rsidRPr="0012124D">
              <w:rPr>
                <w:rFonts w:ascii="Arial" w:hAnsi="Arial" w:cs="Arial"/>
                <w:bCs/>
                <w:iCs/>
                <w:sz w:val="20"/>
                <w:szCs w:val="20"/>
              </w:rPr>
              <w:t xml:space="preserve">Association Of British </w:t>
            </w:r>
            <w:proofErr w:type="spellStart"/>
            <w:r w:rsidRPr="0012124D">
              <w:rPr>
                <w:rFonts w:ascii="Arial" w:hAnsi="Arial" w:cs="Arial"/>
                <w:bCs/>
                <w:iCs/>
                <w:sz w:val="20"/>
                <w:szCs w:val="20"/>
              </w:rPr>
              <w:t>HealthTech</w:t>
            </w:r>
            <w:proofErr w:type="spellEnd"/>
            <w:r w:rsidRPr="0012124D">
              <w:rPr>
                <w:rFonts w:ascii="Arial" w:hAnsi="Arial" w:cs="Arial"/>
                <w:bCs/>
                <w:iCs/>
                <w:sz w:val="20"/>
                <w:szCs w:val="20"/>
              </w:rPr>
              <w:t xml:space="preserve"> Industries</w:t>
            </w:r>
            <w:bookmarkEnd w:id="11"/>
          </w:p>
        </w:tc>
        <w:tc>
          <w:tcPr>
            <w:tcW w:w="592" w:type="pct"/>
            <w:vAlign w:val="center"/>
          </w:tcPr>
          <w:p w14:paraId="20B1DA5E" w14:textId="77777777" w:rsidR="0012124D" w:rsidRPr="0012124D" w:rsidRDefault="0012124D" w:rsidP="003F2075">
            <w:pPr>
              <w:rPr>
                <w:rFonts w:ascii="Arial" w:hAnsi="Arial" w:cs="Arial"/>
                <w:sz w:val="20"/>
                <w:szCs w:val="20"/>
              </w:rPr>
            </w:pPr>
            <w:r w:rsidRPr="0012124D">
              <w:rPr>
                <w:rFonts w:ascii="Arial" w:hAnsi="Arial" w:cs="Arial"/>
                <w:sz w:val="20"/>
                <w:szCs w:val="20"/>
              </w:rPr>
              <w:t>Question 2</w:t>
            </w:r>
          </w:p>
        </w:tc>
        <w:tc>
          <w:tcPr>
            <w:tcW w:w="3503" w:type="pct"/>
            <w:vAlign w:val="center"/>
          </w:tcPr>
          <w:p w14:paraId="62130E21" w14:textId="77777777" w:rsidR="0012124D" w:rsidRPr="0012124D" w:rsidRDefault="0012124D" w:rsidP="003F2075">
            <w:pPr>
              <w:pStyle w:val="Paragraphnonumbers"/>
              <w:spacing w:after="0" w:line="240" w:lineRule="auto"/>
              <w:rPr>
                <w:rFonts w:cs="Arial"/>
                <w:sz w:val="20"/>
                <w:szCs w:val="20"/>
              </w:rPr>
            </w:pPr>
            <w:r w:rsidRPr="0012124D">
              <w:rPr>
                <w:rFonts w:cs="Arial"/>
                <w:sz w:val="20"/>
                <w:szCs w:val="20"/>
              </w:rPr>
              <w:t>We encourage the use of new technology and remote monitoring to aid collection of data in local systems.</w:t>
            </w:r>
          </w:p>
        </w:tc>
      </w:tr>
      <w:bookmarkEnd w:id="10"/>
      <w:tr w:rsidR="0012124D" w:rsidRPr="0012124D" w14:paraId="1D47E969" w14:textId="77777777" w:rsidTr="003F2075">
        <w:tc>
          <w:tcPr>
            <w:tcW w:w="234" w:type="pct"/>
          </w:tcPr>
          <w:p w14:paraId="1CD1687F" w14:textId="77777777" w:rsidR="0012124D" w:rsidRPr="0012124D" w:rsidRDefault="0012124D" w:rsidP="003F2075">
            <w:pPr>
              <w:rPr>
                <w:rFonts w:ascii="Arial" w:hAnsi="Arial" w:cs="Arial"/>
                <w:sz w:val="20"/>
                <w:szCs w:val="20"/>
              </w:rPr>
            </w:pPr>
            <w:r w:rsidRPr="0012124D">
              <w:rPr>
                <w:rFonts w:ascii="Arial" w:hAnsi="Arial" w:cs="Arial"/>
                <w:sz w:val="20"/>
                <w:szCs w:val="20"/>
              </w:rPr>
              <w:t>SH</w:t>
            </w:r>
          </w:p>
        </w:tc>
        <w:tc>
          <w:tcPr>
            <w:tcW w:w="671" w:type="pct"/>
          </w:tcPr>
          <w:p w14:paraId="28A287CF" w14:textId="77777777" w:rsidR="0012124D" w:rsidRPr="0012124D" w:rsidRDefault="0012124D" w:rsidP="003F2075">
            <w:pPr>
              <w:rPr>
                <w:rFonts w:ascii="Arial" w:hAnsi="Arial" w:cs="Arial"/>
                <w:bCs/>
                <w:iCs/>
                <w:sz w:val="20"/>
                <w:szCs w:val="20"/>
              </w:rPr>
            </w:pPr>
            <w:r w:rsidRPr="0012124D">
              <w:rPr>
                <w:rFonts w:ascii="Arial" w:hAnsi="Arial" w:cs="Arial"/>
                <w:bCs/>
                <w:iCs/>
                <w:sz w:val="20"/>
                <w:szCs w:val="20"/>
              </w:rPr>
              <w:t>NHS England and Improvement</w:t>
            </w:r>
          </w:p>
        </w:tc>
        <w:tc>
          <w:tcPr>
            <w:tcW w:w="592" w:type="pct"/>
            <w:vAlign w:val="center"/>
          </w:tcPr>
          <w:p w14:paraId="7E40E876" w14:textId="77777777" w:rsidR="0012124D" w:rsidRPr="0012124D" w:rsidRDefault="0012124D" w:rsidP="003F2075">
            <w:pPr>
              <w:rPr>
                <w:rFonts w:ascii="Arial" w:hAnsi="Arial" w:cs="Arial"/>
                <w:sz w:val="20"/>
                <w:szCs w:val="20"/>
              </w:rPr>
            </w:pPr>
            <w:r w:rsidRPr="0012124D">
              <w:rPr>
                <w:rFonts w:ascii="Arial" w:hAnsi="Arial" w:cs="Arial"/>
                <w:sz w:val="20"/>
                <w:szCs w:val="20"/>
              </w:rPr>
              <w:t>General</w:t>
            </w:r>
          </w:p>
        </w:tc>
        <w:tc>
          <w:tcPr>
            <w:tcW w:w="3503" w:type="pct"/>
            <w:vAlign w:val="center"/>
          </w:tcPr>
          <w:p w14:paraId="1B22F606" w14:textId="77777777" w:rsidR="0012124D" w:rsidRPr="0012124D" w:rsidRDefault="0012124D" w:rsidP="003F2075">
            <w:pPr>
              <w:pStyle w:val="Paragraphnonumbers"/>
              <w:spacing w:after="0" w:line="240" w:lineRule="auto"/>
              <w:rPr>
                <w:rFonts w:cs="Arial"/>
                <w:sz w:val="20"/>
                <w:szCs w:val="20"/>
              </w:rPr>
            </w:pPr>
            <w:r w:rsidRPr="0012124D">
              <w:rPr>
                <w:rFonts w:cs="Arial"/>
                <w:sz w:val="20"/>
                <w:szCs w:val="20"/>
              </w:rPr>
              <w:t xml:space="preserve">Great quality standard and I would have thought there would be a lot of clinical </w:t>
            </w:r>
            <w:proofErr w:type="gramStart"/>
            <w:r w:rsidRPr="0012124D">
              <w:rPr>
                <w:rFonts w:cs="Arial"/>
                <w:sz w:val="20"/>
                <w:szCs w:val="20"/>
              </w:rPr>
              <w:t>buy</w:t>
            </w:r>
            <w:proofErr w:type="gramEnd"/>
            <w:r w:rsidRPr="0012124D">
              <w:rPr>
                <w:rFonts w:cs="Arial"/>
                <w:sz w:val="20"/>
                <w:szCs w:val="20"/>
              </w:rPr>
              <w:t xml:space="preserve"> in to this, but the challenge is more around ‘coding’ and standardised ways of working (esp. using templates) across settings (primary / community / secondary care) to capture the information and using this to inform improved practice. </w:t>
            </w:r>
          </w:p>
          <w:p w14:paraId="27450119" w14:textId="77777777" w:rsidR="0012124D" w:rsidRPr="0012124D" w:rsidRDefault="0012124D" w:rsidP="003F2075">
            <w:pPr>
              <w:rPr>
                <w:rFonts w:ascii="Arial" w:hAnsi="Arial" w:cs="Arial"/>
                <w:sz w:val="20"/>
                <w:szCs w:val="20"/>
              </w:rPr>
            </w:pPr>
            <w:r w:rsidRPr="0012124D">
              <w:rPr>
                <w:rFonts w:ascii="Arial" w:hAnsi="Arial" w:cs="Arial"/>
                <w:sz w:val="20"/>
                <w:szCs w:val="20"/>
              </w:rPr>
              <w:t>A lot of pregnancy related care is also done with community midwives and secondary care thus by-passing primary care.</w:t>
            </w:r>
          </w:p>
        </w:tc>
      </w:tr>
      <w:tr w:rsidR="0012124D" w:rsidRPr="0012124D" w14:paraId="05D31EE6" w14:textId="77777777" w:rsidTr="003F2075">
        <w:tc>
          <w:tcPr>
            <w:tcW w:w="234" w:type="pct"/>
          </w:tcPr>
          <w:p w14:paraId="6AD22600" w14:textId="77777777" w:rsidR="0012124D" w:rsidRPr="0012124D" w:rsidRDefault="0012124D" w:rsidP="003F2075">
            <w:pPr>
              <w:rPr>
                <w:rFonts w:ascii="Arial" w:hAnsi="Arial" w:cs="Arial"/>
                <w:sz w:val="20"/>
                <w:szCs w:val="20"/>
              </w:rPr>
            </w:pPr>
            <w:r w:rsidRPr="0012124D">
              <w:rPr>
                <w:rFonts w:ascii="Arial" w:hAnsi="Arial" w:cs="Arial"/>
                <w:sz w:val="20"/>
                <w:szCs w:val="20"/>
              </w:rPr>
              <w:t>SH</w:t>
            </w:r>
          </w:p>
        </w:tc>
        <w:tc>
          <w:tcPr>
            <w:tcW w:w="671" w:type="pct"/>
          </w:tcPr>
          <w:p w14:paraId="1B08CB6F" w14:textId="77777777" w:rsidR="0012124D" w:rsidRPr="0012124D" w:rsidRDefault="0012124D" w:rsidP="003F2075">
            <w:pPr>
              <w:rPr>
                <w:rFonts w:ascii="Arial" w:hAnsi="Arial" w:cs="Arial"/>
                <w:bCs/>
                <w:iCs/>
                <w:sz w:val="20"/>
                <w:szCs w:val="20"/>
              </w:rPr>
            </w:pPr>
            <w:r w:rsidRPr="0012124D">
              <w:rPr>
                <w:rFonts w:ascii="Arial" w:hAnsi="Arial" w:cs="Arial"/>
                <w:bCs/>
                <w:iCs/>
                <w:sz w:val="20"/>
                <w:szCs w:val="20"/>
              </w:rPr>
              <w:t>NHS England and Improvement</w:t>
            </w:r>
          </w:p>
        </w:tc>
        <w:tc>
          <w:tcPr>
            <w:tcW w:w="592" w:type="pct"/>
          </w:tcPr>
          <w:p w14:paraId="3B71177F" w14:textId="77777777" w:rsidR="0012124D" w:rsidRPr="0012124D" w:rsidRDefault="0012124D" w:rsidP="003F2075">
            <w:pPr>
              <w:rPr>
                <w:rFonts w:ascii="Arial" w:hAnsi="Arial" w:cs="Arial"/>
                <w:sz w:val="20"/>
                <w:szCs w:val="20"/>
              </w:rPr>
            </w:pPr>
            <w:r w:rsidRPr="0012124D">
              <w:rPr>
                <w:rFonts w:ascii="Arial" w:hAnsi="Arial" w:cs="Arial"/>
                <w:sz w:val="20"/>
                <w:szCs w:val="20"/>
              </w:rPr>
              <w:t>Question 2</w:t>
            </w:r>
          </w:p>
        </w:tc>
        <w:tc>
          <w:tcPr>
            <w:tcW w:w="3503" w:type="pct"/>
            <w:vAlign w:val="center"/>
          </w:tcPr>
          <w:p w14:paraId="7C9F497C" w14:textId="77777777" w:rsidR="0012124D" w:rsidRPr="0012124D" w:rsidRDefault="0012124D" w:rsidP="003F2075">
            <w:pPr>
              <w:pStyle w:val="Paragraphnonumbers"/>
              <w:spacing w:after="0" w:line="240" w:lineRule="auto"/>
              <w:rPr>
                <w:rFonts w:cs="Arial"/>
                <w:sz w:val="20"/>
                <w:szCs w:val="20"/>
              </w:rPr>
            </w:pPr>
            <w:bookmarkStart w:id="12" w:name="_Hlk113960596"/>
            <w:r w:rsidRPr="0012124D">
              <w:rPr>
                <w:rFonts w:cs="Arial"/>
                <w:sz w:val="20"/>
                <w:szCs w:val="20"/>
              </w:rPr>
              <w:t>Systems are in place but need to educate clinicians to ‘code’ (often this info is free texted so can’t be searched) but if patient is in 2ary care (</w:t>
            </w:r>
            <w:proofErr w:type="gramStart"/>
            <w:r w:rsidRPr="0012124D">
              <w:rPr>
                <w:rFonts w:cs="Arial"/>
                <w:sz w:val="20"/>
                <w:szCs w:val="20"/>
              </w:rPr>
              <w:t>e.g.</w:t>
            </w:r>
            <w:proofErr w:type="gramEnd"/>
            <w:r w:rsidRPr="0012124D">
              <w:rPr>
                <w:rFonts w:cs="Arial"/>
                <w:sz w:val="20"/>
                <w:szCs w:val="20"/>
              </w:rPr>
              <w:t xml:space="preserve"> Type 1 DM) then they don’t code (often paper notes). They may write something in a clinic letter to primary care but that will most likely not be coded into primary care system so hard for local systems to then search for the data. It is feasible to be put in place but will need an educational support offer.</w:t>
            </w:r>
            <w:bookmarkEnd w:id="12"/>
          </w:p>
        </w:tc>
      </w:tr>
      <w:tr w:rsidR="0012124D" w:rsidRPr="0012124D" w14:paraId="4DC5EE37" w14:textId="77777777" w:rsidTr="003F2075">
        <w:tc>
          <w:tcPr>
            <w:tcW w:w="5000" w:type="pct"/>
            <w:gridSpan w:val="4"/>
          </w:tcPr>
          <w:p w14:paraId="0F5512FB" w14:textId="77777777" w:rsidR="0012124D" w:rsidRPr="0012124D" w:rsidRDefault="0012124D" w:rsidP="003F2075">
            <w:pPr>
              <w:pStyle w:val="Paragraphnonumbers"/>
              <w:spacing w:after="0" w:line="240" w:lineRule="auto"/>
              <w:rPr>
                <w:rFonts w:cs="Arial"/>
                <w:b/>
                <w:bCs/>
                <w:sz w:val="20"/>
                <w:szCs w:val="20"/>
              </w:rPr>
            </w:pPr>
            <w:r w:rsidRPr="0012124D">
              <w:rPr>
                <w:rFonts w:cs="Arial"/>
                <w:b/>
                <w:bCs/>
                <w:sz w:val="20"/>
                <w:szCs w:val="20"/>
              </w:rPr>
              <w:t>Question 3 - Do you think each of the statements in this draft quality standard would be achievable by local services given the net resources needed to deliver them? Please describe any resource requirements that you think would be necessary for any statement. Please describe any potential cost savings or opportunities for disinvestment.</w:t>
            </w:r>
          </w:p>
        </w:tc>
      </w:tr>
      <w:tr w:rsidR="0012124D" w:rsidRPr="0012124D" w14:paraId="08B5AAD7" w14:textId="77777777" w:rsidTr="003F2075">
        <w:tc>
          <w:tcPr>
            <w:tcW w:w="234" w:type="pct"/>
          </w:tcPr>
          <w:p w14:paraId="3D509550" w14:textId="77777777" w:rsidR="0012124D" w:rsidRPr="0012124D" w:rsidRDefault="0012124D" w:rsidP="003F2075">
            <w:pPr>
              <w:rPr>
                <w:rFonts w:ascii="Arial" w:hAnsi="Arial" w:cs="Arial"/>
                <w:sz w:val="20"/>
                <w:szCs w:val="20"/>
              </w:rPr>
            </w:pPr>
            <w:r w:rsidRPr="0012124D">
              <w:rPr>
                <w:rFonts w:ascii="Arial" w:hAnsi="Arial" w:cs="Arial"/>
                <w:sz w:val="20"/>
                <w:szCs w:val="20"/>
              </w:rPr>
              <w:t>SH</w:t>
            </w:r>
          </w:p>
        </w:tc>
        <w:tc>
          <w:tcPr>
            <w:tcW w:w="671" w:type="pct"/>
          </w:tcPr>
          <w:p w14:paraId="577CF607" w14:textId="77777777" w:rsidR="0012124D" w:rsidRPr="0012124D" w:rsidRDefault="0012124D" w:rsidP="003F2075">
            <w:pPr>
              <w:rPr>
                <w:rFonts w:ascii="Arial" w:hAnsi="Arial" w:cs="Arial"/>
                <w:bCs/>
                <w:iCs/>
                <w:sz w:val="20"/>
                <w:szCs w:val="20"/>
              </w:rPr>
            </w:pPr>
            <w:r w:rsidRPr="0012124D">
              <w:rPr>
                <w:rFonts w:ascii="Arial" w:hAnsi="Arial" w:cs="Arial"/>
                <w:bCs/>
                <w:iCs/>
                <w:sz w:val="20"/>
                <w:szCs w:val="20"/>
              </w:rPr>
              <w:t>Diabetes UK</w:t>
            </w:r>
          </w:p>
        </w:tc>
        <w:tc>
          <w:tcPr>
            <w:tcW w:w="592" w:type="pct"/>
            <w:vAlign w:val="center"/>
          </w:tcPr>
          <w:p w14:paraId="6FF74DD2" w14:textId="77777777" w:rsidR="0012124D" w:rsidRPr="0012124D" w:rsidRDefault="0012124D" w:rsidP="003F2075">
            <w:pPr>
              <w:rPr>
                <w:rFonts w:ascii="Arial" w:hAnsi="Arial" w:cs="Arial"/>
                <w:sz w:val="20"/>
                <w:szCs w:val="20"/>
              </w:rPr>
            </w:pPr>
            <w:r w:rsidRPr="0012124D">
              <w:rPr>
                <w:rFonts w:ascii="Arial" w:hAnsi="Arial" w:cs="Arial"/>
                <w:sz w:val="20"/>
                <w:szCs w:val="20"/>
              </w:rPr>
              <w:t>Question 3</w:t>
            </w:r>
          </w:p>
        </w:tc>
        <w:tc>
          <w:tcPr>
            <w:tcW w:w="3503" w:type="pct"/>
            <w:vAlign w:val="center"/>
          </w:tcPr>
          <w:p w14:paraId="7D7164FA" w14:textId="77777777" w:rsidR="0012124D" w:rsidRPr="0012124D" w:rsidRDefault="0012124D" w:rsidP="003F2075">
            <w:pPr>
              <w:rPr>
                <w:rFonts w:ascii="Arial" w:hAnsi="Arial" w:cs="Arial"/>
                <w:sz w:val="20"/>
                <w:szCs w:val="20"/>
              </w:rPr>
            </w:pPr>
            <w:bookmarkStart w:id="13" w:name="_Hlk113961413"/>
            <w:r w:rsidRPr="0012124D">
              <w:rPr>
                <w:rFonts w:ascii="Arial" w:hAnsi="Arial" w:cs="Arial"/>
                <w:sz w:val="20"/>
                <w:szCs w:val="20"/>
              </w:rPr>
              <w:t>Well-trained and supported staff are essential to deliver the quality care set out by this standard and it is concerning that a recent report by the Health and Social Care Select Committee highlighted that, whilst England remains one of the safest countries to have a baby, the maternity workforce is facing increasingly unsustainable pressures.</w:t>
            </w:r>
          </w:p>
          <w:p w14:paraId="023BB60C" w14:textId="77777777" w:rsidR="0012124D" w:rsidRPr="0012124D" w:rsidRDefault="0012124D" w:rsidP="003F2075">
            <w:pPr>
              <w:rPr>
                <w:rFonts w:ascii="Arial" w:hAnsi="Arial" w:cs="Arial"/>
                <w:sz w:val="20"/>
                <w:szCs w:val="20"/>
              </w:rPr>
            </w:pPr>
            <w:r w:rsidRPr="0012124D">
              <w:rPr>
                <w:rFonts w:ascii="Arial" w:hAnsi="Arial" w:cs="Arial"/>
                <w:sz w:val="20"/>
                <w:szCs w:val="20"/>
              </w:rPr>
              <w:br/>
              <w:t xml:space="preserve">The committee estimate an additional </w:t>
            </w:r>
            <w:bookmarkStart w:id="14" w:name="_Hlk113961608"/>
            <w:r w:rsidRPr="0012124D">
              <w:rPr>
                <w:rFonts w:ascii="Arial" w:hAnsi="Arial" w:cs="Arial"/>
                <w:sz w:val="20"/>
                <w:szCs w:val="20"/>
              </w:rPr>
              <w:t xml:space="preserve">2,000 midwives and 500 obstetricians are required </w:t>
            </w:r>
            <w:bookmarkEnd w:id="14"/>
            <w:r w:rsidRPr="0012124D">
              <w:rPr>
                <w:rFonts w:ascii="Arial" w:hAnsi="Arial" w:cs="Arial"/>
                <w:sz w:val="20"/>
                <w:szCs w:val="20"/>
              </w:rPr>
              <w:t xml:space="preserve">to deliver a level of care </w:t>
            </w:r>
            <w:proofErr w:type="spellStart"/>
            <w:r w:rsidRPr="0012124D">
              <w:rPr>
                <w:rFonts w:ascii="Arial" w:hAnsi="Arial" w:cs="Arial"/>
                <w:sz w:val="20"/>
                <w:szCs w:val="20"/>
              </w:rPr>
              <w:t>Birthrate</w:t>
            </w:r>
            <w:proofErr w:type="spellEnd"/>
            <w:r w:rsidRPr="0012124D">
              <w:rPr>
                <w:rFonts w:ascii="Arial" w:hAnsi="Arial" w:cs="Arial"/>
                <w:sz w:val="20"/>
                <w:szCs w:val="20"/>
              </w:rPr>
              <w:t xml:space="preserve"> Plus consider the minimum standard for pregnancy and recommend that there must be a detailed and accountable plan from Government for how this shortfall can be addressed to ensure a higher standard of care. This is especially important for diabetes in pregnancy which is a complex area and requires healthcare professionals to have the opportunity to maintain continuous professional development and keep abreast of rapidly shifting advances in diabetes care and technology.</w:t>
            </w:r>
          </w:p>
          <w:bookmarkEnd w:id="13"/>
          <w:p w14:paraId="47C39B23" w14:textId="77777777" w:rsidR="0012124D" w:rsidRPr="0012124D" w:rsidRDefault="0012124D" w:rsidP="003F2075">
            <w:pPr>
              <w:rPr>
                <w:rFonts w:ascii="Arial" w:hAnsi="Arial" w:cs="Arial"/>
                <w:sz w:val="20"/>
                <w:szCs w:val="20"/>
              </w:rPr>
            </w:pPr>
          </w:p>
          <w:p w14:paraId="36237113" w14:textId="77777777" w:rsidR="0012124D" w:rsidRPr="0012124D" w:rsidRDefault="0012124D" w:rsidP="003F2075">
            <w:pPr>
              <w:rPr>
                <w:rFonts w:ascii="Arial" w:hAnsi="Arial" w:cs="Arial"/>
                <w:sz w:val="20"/>
                <w:szCs w:val="20"/>
              </w:rPr>
            </w:pPr>
            <w:r w:rsidRPr="0012124D">
              <w:rPr>
                <w:rFonts w:ascii="Arial" w:hAnsi="Arial" w:cs="Arial"/>
                <w:sz w:val="20"/>
                <w:szCs w:val="20"/>
              </w:rPr>
              <w:lastRenderedPageBreak/>
              <w:t>Reference: https://publications.parliament.uk/pa/cm5803/cmselect/cmhealth/115/report.html?mc_cid=3b9fda5eea&amp;mc_eid=7c391b1b2c#heading-8</w:t>
            </w:r>
          </w:p>
        </w:tc>
      </w:tr>
      <w:tr w:rsidR="0012124D" w:rsidRPr="0012124D" w14:paraId="6AA6625B" w14:textId="77777777" w:rsidTr="003F2075">
        <w:tc>
          <w:tcPr>
            <w:tcW w:w="234" w:type="pct"/>
          </w:tcPr>
          <w:p w14:paraId="3C67B1C7" w14:textId="77777777" w:rsidR="0012124D" w:rsidRPr="0012124D" w:rsidRDefault="0012124D" w:rsidP="003F2075">
            <w:pPr>
              <w:rPr>
                <w:rFonts w:ascii="Arial" w:hAnsi="Arial" w:cs="Arial"/>
                <w:sz w:val="20"/>
                <w:szCs w:val="20"/>
              </w:rPr>
            </w:pPr>
            <w:r w:rsidRPr="0012124D">
              <w:rPr>
                <w:rFonts w:ascii="Arial" w:hAnsi="Arial" w:cs="Arial"/>
                <w:sz w:val="20"/>
                <w:szCs w:val="20"/>
              </w:rPr>
              <w:lastRenderedPageBreak/>
              <w:t>SH</w:t>
            </w:r>
          </w:p>
        </w:tc>
        <w:tc>
          <w:tcPr>
            <w:tcW w:w="671" w:type="pct"/>
          </w:tcPr>
          <w:p w14:paraId="711BF78E" w14:textId="77777777" w:rsidR="0012124D" w:rsidRPr="0012124D" w:rsidRDefault="0012124D" w:rsidP="003F2075">
            <w:pPr>
              <w:rPr>
                <w:rFonts w:ascii="Arial" w:hAnsi="Arial" w:cs="Arial"/>
                <w:bCs/>
                <w:iCs/>
                <w:sz w:val="20"/>
                <w:szCs w:val="20"/>
              </w:rPr>
            </w:pPr>
            <w:r w:rsidRPr="0012124D">
              <w:rPr>
                <w:rFonts w:ascii="Arial" w:hAnsi="Arial" w:cs="Arial"/>
                <w:bCs/>
                <w:iCs/>
                <w:sz w:val="20"/>
                <w:szCs w:val="20"/>
              </w:rPr>
              <w:t>NHS England and Improvement</w:t>
            </w:r>
          </w:p>
        </w:tc>
        <w:tc>
          <w:tcPr>
            <w:tcW w:w="592" w:type="pct"/>
          </w:tcPr>
          <w:p w14:paraId="58F501BD" w14:textId="77777777" w:rsidR="0012124D" w:rsidRPr="0012124D" w:rsidRDefault="0012124D" w:rsidP="003F2075">
            <w:pPr>
              <w:rPr>
                <w:rFonts w:ascii="Arial" w:hAnsi="Arial" w:cs="Arial"/>
                <w:sz w:val="20"/>
                <w:szCs w:val="20"/>
              </w:rPr>
            </w:pPr>
            <w:r w:rsidRPr="0012124D">
              <w:rPr>
                <w:rFonts w:ascii="Arial" w:hAnsi="Arial" w:cs="Arial"/>
                <w:sz w:val="20"/>
                <w:szCs w:val="20"/>
              </w:rPr>
              <w:t>Question 3</w:t>
            </w:r>
          </w:p>
        </w:tc>
        <w:tc>
          <w:tcPr>
            <w:tcW w:w="3503" w:type="pct"/>
            <w:vAlign w:val="center"/>
          </w:tcPr>
          <w:p w14:paraId="4A5092F1" w14:textId="77777777" w:rsidR="0012124D" w:rsidRPr="0012124D" w:rsidRDefault="0012124D" w:rsidP="003F2075">
            <w:pPr>
              <w:pStyle w:val="Paragraphnonumbers"/>
              <w:spacing w:after="0" w:line="240" w:lineRule="auto"/>
              <w:rPr>
                <w:rFonts w:cs="Arial"/>
                <w:sz w:val="20"/>
                <w:szCs w:val="20"/>
              </w:rPr>
            </w:pPr>
            <w:bookmarkStart w:id="15" w:name="_Hlk113961532"/>
            <w:r w:rsidRPr="0012124D">
              <w:rPr>
                <w:rFonts w:cs="Arial"/>
                <w:sz w:val="20"/>
                <w:szCs w:val="20"/>
              </w:rPr>
              <w:t>Much of what is needed is already in place and it is achievable but would require targeted education, especially around coding and recall systems. I think these should already be in place in a generic manner and so this ‘gestational’ element could be added.</w:t>
            </w:r>
          </w:p>
          <w:p w14:paraId="1021F4E1" w14:textId="77777777" w:rsidR="0012124D" w:rsidRPr="0012124D" w:rsidRDefault="0012124D" w:rsidP="003F2075">
            <w:pPr>
              <w:pStyle w:val="Paragraphnonumbers"/>
              <w:spacing w:after="0" w:line="240" w:lineRule="auto"/>
              <w:rPr>
                <w:rFonts w:cs="Arial"/>
                <w:sz w:val="20"/>
                <w:szCs w:val="20"/>
              </w:rPr>
            </w:pPr>
            <w:r w:rsidRPr="0012124D">
              <w:rPr>
                <w:rFonts w:cs="Arial"/>
                <w:sz w:val="20"/>
                <w:szCs w:val="20"/>
              </w:rPr>
              <w:t xml:space="preserve">The other issue is around variability of practice in general practice, but this could be improved through searches and a dashboard. </w:t>
            </w:r>
          </w:p>
          <w:p w14:paraId="01BC209A" w14:textId="77777777" w:rsidR="0012124D" w:rsidRPr="0012124D" w:rsidRDefault="0012124D" w:rsidP="003F2075">
            <w:pPr>
              <w:pStyle w:val="Paragraphnonumbers"/>
              <w:spacing w:after="0" w:line="240" w:lineRule="auto"/>
              <w:rPr>
                <w:rFonts w:cs="Arial"/>
                <w:sz w:val="20"/>
                <w:szCs w:val="20"/>
              </w:rPr>
            </w:pPr>
          </w:p>
          <w:p w14:paraId="293B64A7" w14:textId="77777777" w:rsidR="0012124D" w:rsidRPr="0012124D" w:rsidRDefault="0012124D" w:rsidP="003F2075">
            <w:pPr>
              <w:pStyle w:val="Paragraphnonumbers"/>
              <w:spacing w:after="0" w:line="240" w:lineRule="auto"/>
              <w:rPr>
                <w:rFonts w:cs="Arial"/>
                <w:sz w:val="20"/>
                <w:szCs w:val="20"/>
              </w:rPr>
            </w:pPr>
            <w:r w:rsidRPr="0012124D">
              <w:rPr>
                <w:rFonts w:cs="Arial"/>
                <w:sz w:val="20"/>
                <w:szCs w:val="20"/>
              </w:rPr>
              <w:t xml:space="preserve">Another issue is in secondary and community care where records might be written on paper or not ‘coded’ so hard to search and see what is happening in these care settings. </w:t>
            </w:r>
          </w:p>
          <w:p w14:paraId="669110B1" w14:textId="77777777" w:rsidR="0012124D" w:rsidRPr="0012124D" w:rsidRDefault="0012124D" w:rsidP="003F2075">
            <w:pPr>
              <w:pStyle w:val="Paragraphnonumbers"/>
              <w:spacing w:after="0" w:line="240" w:lineRule="auto"/>
              <w:rPr>
                <w:rFonts w:cs="Arial"/>
                <w:sz w:val="20"/>
                <w:szCs w:val="20"/>
              </w:rPr>
            </w:pPr>
          </w:p>
          <w:p w14:paraId="663A45B8" w14:textId="77777777" w:rsidR="0012124D" w:rsidRPr="0012124D" w:rsidRDefault="0012124D" w:rsidP="003F2075">
            <w:pPr>
              <w:pStyle w:val="Paragraphnonumbers"/>
              <w:spacing w:after="0" w:line="240" w:lineRule="auto"/>
              <w:rPr>
                <w:rFonts w:cs="Arial"/>
                <w:sz w:val="20"/>
                <w:szCs w:val="20"/>
              </w:rPr>
            </w:pPr>
            <w:r w:rsidRPr="0012124D">
              <w:rPr>
                <w:rFonts w:cs="Arial"/>
                <w:sz w:val="20"/>
                <w:szCs w:val="20"/>
              </w:rPr>
              <w:t xml:space="preserve">There is a lot of information that can come back to primary care in a diabetes clinic letter and much, if not all, of this is not coded as too time consuming. I think this leads to duplication and potentially poor-quality patient care. As secondary care </w:t>
            </w:r>
            <w:proofErr w:type="gramStart"/>
            <w:r w:rsidRPr="0012124D">
              <w:rPr>
                <w:rFonts w:cs="Arial"/>
                <w:sz w:val="20"/>
                <w:szCs w:val="20"/>
              </w:rPr>
              <w:t>use</w:t>
            </w:r>
            <w:proofErr w:type="gramEnd"/>
            <w:r w:rsidRPr="0012124D">
              <w:rPr>
                <w:rFonts w:cs="Arial"/>
                <w:sz w:val="20"/>
                <w:szCs w:val="20"/>
              </w:rPr>
              <w:t xml:space="preserve"> more software then coding might be easier, also would be good if their clinic letters could have the key information clear to see and even better if it could be automatically ‘coded’ into GP system - there must be a way.</w:t>
            </w:r>
          </w:p>
          <w:p w14:paraId="64918181" w14:textId="77777777" w:rsidR="0012124D" w:rsidRPr="0012124D" w:rsidRDefault="0012124D" w:rsidP="003F2075">
            <w:pPr>
              <w:pStyle w:val="Paragraphnonumbers"/>
              <w:spacing w:after="0" w:line="240" w:lineRule="auto"/>
              <w:rPr>
                <w:rFonts w:cs="Arial"/>
                <w:sz w:val="20"/>
                <w:szCs w:val="20"/>
              </w:rPr>
            </w:pPr>
          </w:p>
          <w:p w14:paraId="3D220DA7" w14:textId="77777777" w:rsidR="0012124D" w:rsidRPr="0012124D" w:rsidRDefault="0012124D" w:rsidP="003F2075">
            <w:pPr>
              <w:pStyle w:val="Paragraphnonumbers"/>
              <w:spacing w:after="0" w:line="240" w:lineRule="auto"/>
              <w:rPr>
                <w:rFonts w:cs="Arial"/>
                <w:sz w:val="20"/>
                <w:szCs w:val="20"/>
              </w:rPr>
            </w:pPr>
            <w:r w:rsidRPr="0012124D">
              <w:rPr>
                <w:rFonts w:cs="Arial"/>
                <w:sz w:val="20"/>
                <w:szCs w:val="20"/>
              </w:rPr>
              <w:t xml:space="preserve">I think the opportunity for cost saving would be to do this at scale across a PCN especially if they are all on the same computer system rather </w:t>
            </w:r>
            <w:proofErr w:type="spellStart"/>
            <w:r w:rsidRPr="0012124D">
              <w:rPr>
                <w:rFonts w:cs="Arial"/>
                <w:sz w:val="20"/>
                <w:szCs w:val="20"/>
              </w:rPr>
              <w:t>then</w:t>
            </w:r>
            <w:proofErr w:type="spellEnd"/>
            <w:r w:rsidRPr="0012124D">
              <w:rPr>
                <w:rFonts w:cs="Arial"/>
                <w:sz w:val="20"/>
                <w:szCs w:val="20"/>
              </w:rPr>
              <w:t xml:space="preserve"> having each practice admin team do this.</w:t>
            </w:r>
          </w:p>
          <w:p w14:paraId="5E7286B3" w14:textId="77777777" w:rsidR="0012124D" w:rsidRPr="0012124D" w:rsidRDefault="0012124D" w:rsidP="003F2075">
            <w:pPr>
              <w:pStyle w:val="Paragraphnonumbers"/>
              <w:spacing w:after="0" w:line="240" w:lineRule="auto"/>
              <w:rPr>
                <w:rFonts w:cs="Arial"/>
                <w:sz w:val="20"/>
                <w:szCs w:val="20"/>
              </w:rPr>
            </w:pPr>
            <w:r w:rsidRPr="0012124D">
              <w:rPr>
                <w:rFonts w:cs="Arial"/>
                <w:sz w:val="20"/>
                <w:szCs w:val="20"/>
              </w:rPr>
              <w:t>Also cost saving (through improved health outcomes and reduced health inequalities) if this could be implemented at scale with a focus on improving the mean and reducing the spread.</w:t>
            </w:r>
            <w:bookmarkEnd w:id="15"/>
          </w:p>
        </w:tc>
      </w:tr>
      <w:tr w:rsidR="0012124D" w:rsidRPr="0012124D" w14:paraId="2CEF3F40" w14:textId="77777777" w:rsidTr="003F2075">
        <w:tc>
          <w:tcPr>
            <w:tcW w:w="234" w:type="pct"/>
          </w:tcPr>
          <w:p w14:paraId="0C183B64" w14:textId="77777777" w:rsidR="0012124D" w:rsidRPr="0012124D" w:rsidRDefault="0012124D" w:rsidP="003F2075">
            <w:pPr>
              <w:rPr>
                <w:rFonts w:ascii="Arial" w:hAnsi="Arial" w:cs="Arial"/>
                <w:sz w:val="20"/>
                <w:szCs w:val="20"/>
              </w:rPr>
            </w:pPr>
            <w:r w:rsidRPr="0012124D">
              <w:rPr>
                <w:rFonts w:ascii="Arial" w:hAnsi="Arial" w:cs="Arial"/>
                <w:sz w:val="20"/>
                <w:szCs w:val="20"/>
              </w:rPr>
              <w:t>SH</w:t>
            </w:r>
          </w:p>
        </w:tc>
        <w:tc>
          <w:tcPr>
            <w:tcW w:w="671" w:type="pct"/>
          </w:tcPr>
          <w:p w14:paraId="18AB283F" w14:textId="77777777" w:rsidR="0012124D" w:rsidRPr="0012124D" w:rsidRDefault="0012124D" w:rsidP="003F2075">
            <w:pPr>
              <w:rPr>
                <w:rFonts w:ascii="Arial" w:hAnsi="Arial" w:cs="Arial"/>
                <w:bCs/>
                <w:iCs/>
                <w:sz w:val="20"/>
                <w:szCs w:val="20"/>
              </w:rPr>
            </w:pPr>
            <w:r w:rsidRPr="0012124D">
              <w:rPr>
                <w:rFonts w:ascii="Arial" w:hAnsi="Arial" w:cs="Arial"/>
                <w:sz w:val="20"/>
                <w:szCs w:val="20"/>
              </w:rPr>
              <w:t>Royal College of General Practitioners</w:t>
            </w:r>
          </w:p>
        </w:tc>
        <w:tc>
          <w:tcPr>
            <w:tcW w:w="592" w:type="pct"/>
          </w:tcPr>
          <w:p w14:paraId="7933C636" w14:textId="77777777" w:rsidR="0012124D" w:rsidRPr="0012124D" w:rsidRDefault="0012124D" w:rsidP="003F2075">
            <w:pPr>
              <w:rPr>
                <w:rFonts w:ascii="Arial" w:hAnsi="Arial" w:cs="Arial"/>
                <w:sz w:val="20"/>
                <w:szCs w:val="20"/>
              </w:rPr>
            </w:pPr>
            <w:r w:rsidRPr="0012124D">
              <w:rPr>
                <w:rFonts w:ascii="Arial" w:hAnsi="Arial" w:cs="Arial"/>
                <w:sz w:val="20"/>
                <w:szCs w:val="20"/>
              </w:rPr>
              <w:t>Question 3</w:t>
            </w:r>
          </w:p>
        </w:tc>
        <w:tc>
          <w:tcPr>
            <w:tcW w:w="3503" w:type="pct"/>
            <w:vAlign w:val="center"/>
          </w:tcPr>
          <w:p w14:paraId="5247F0D7" w14:textId="77777777" w:rsidR="0012124D" w:rsidRPr="0012124D" w:rsidRDefault="0012124D" w:rsidP="003F2075">
            <w:pPr>
              <w:pStyle w:val="Paragraphnonumbers"/>
              <w:spacing w:after="0" w:line="240" w:lineRule="auto"/>
              <w:rPr>
                <w:rFonts w:cs="Arial"/>
                <w:sz w:val="20"/>
                <w:szCs w:val="20"/>
              </w:rPr>
            </w:pPr>
            <w:r w:rsidRPr="0012124D">
              <w:rPr>
                <w:rFonts w:cs="Arial"/>
                <w:sz w:val="20"/>
                <w:szCs w:val="20"/>
              </w:rPr>
              <w:t>The systems should be able to undertake this with adequate resourcing as resources for pre-conception and annual review are relatively low in the population. We presume that the NICE guidance has already assessed the value of these interventions.</w:t>
            </w:r>
          </w:p>
        </w:tc>
      </w:tr>
      <w:tr w:rsidR="0012124D" w:rsidRPr="0012124D" w14:paraId="2D0619D2" w14:textId="77777777" w:rsidTr="003F2075">
        <w:tc>
          <w:tcPr>
            <w:tcW w:w="5000" w:type="pct"/>
            <w:gridSpan w:val="4"/>
          </w:tcPr>
          <w:p w14:paraId="715A373D" w14:textId="77777777" w:rsidR="0012124D" w:rsidRPr="0012124D" w:rsidRDefault="0012124D" w:rsidP="003F2075">
            <w:pPr>
              <w:pStyle w:val="Paragraphnonumbers"/>
              <w:spacing w:after="0" w:line="240" w:lineRule="auto"/>
              <w:rPr>
                <w:rFonts w:cs="Arial"/>
                <w:b/>
                <w:bCs/>
                <w:sz w:val="20"/>
                <w:szCs w:val="20"/>
              </w:rPr>
            </w:pPr>
            <w:r w:rsidRPr="0012124D">
              <w:rPr>
                <w:rFonts w:cs="Arial"/>
                <w:b/>
                <w:bCs/>
                <w:sz w:val="20"/>
                <w:szCs w:val="20"/>
              </w:rPr>
              <w:t>Statement 1</w:t>
            </w:r>
          </w:p>
        </w:tc>
      </w:tr>
      <w:tr w:rsidR="0012124D" w:rsidRPr="0012124D" w14:paraId="4B2B36E1" w14:textId="77777777" w:rsidTr="003F2075">
        <w:tc>
          <w:tcPr>
            <w:tcW w:w="234" w:type="pct"/>
          </w:tcPr>
          <w:p w14:paraId="5E194E1A" w14:textId="77777777" w:rsidR="0012124D" w:rsidRPr="0012124D" w:rsidRDefault="0012124D" w:rsidP="003F2075">
            <w:pPr>
              <w:rPr>
                <w:rFonts w:ascii="Arial" w:hAnsi="Arial" w:cs="Arial"/>
                <w:sz w:val="20"/>
                <w:szCs w:val="20"/>
              </w:rPr>
            </w:pPr>
            <w:r w:rsidRPr="0012124D">
              <w:rPr>
                <w:rFonts w:ascii="Arial" w:hAnsi="Arial" w:cs="Arial"/>
                <w:sz w:val="20"/>
                <w:szCs w:val="20"/>
              </w:rPr>
              <w:t>SH</w:t>
            </w:r>
          </w:p>
        </w:tc>
        <w:tc>
          <w:tcPr>
            <w:tcW w:w="671" w:type="pct"/>
          </w:tcPr>
          <w:p w14:paraId="0BD619DC" w14:textId="77777777" w:rsidR="0012124D" w:rsidRPr="0012124D" w:rsidRDefault="0012124D" w:rsidP="003F2075">
            <w:pPr>
              <w:rPr>
                <w:rFonts w:ascii="Arial" w:hAnsi="Arial" w:cs="Arial"/>
                <w:bCs/>
                <w:iCs/>
                <w:sz w:val="20"/>
                <w:szCs w:val="20"/>
              </w:rPr>
            </w:pPr>
            <w:r w:rsidRPr="0012124D">
              <w:rPr>
                <w:rFonts w:ascii="Arial" w:hAnsi="Arial" w:cs="Arial"/>
                <w:bCs/>
                <w:iCs/>
                <w:sz w:val="20"/>
                <w:szCs w:val="20"/>
              </w:rPr>
              <w:t xml:space="preserve">Association Of British </w:t>
            </w:r>
            <w:proofErr w:type="spellStart"/>
            <w:r w:rsidRPr="0012124D">
              <w:rPr>
                <w:rFonts w:ascii="Arial" w:hAnsi="Arial" w:cs="Arial"/>
                <w:bCs/>
                <w:iCs/>
                <w:sz w:val="20"/>
                <w:szCs w:val="20"/>
              </w:rPr>
              <w:t>HealthTech</w:t>
            </w:r>
            <w:proofErr w:type="spellEnd"/>
            <w:r w:rsidRPr="0012124D">
              <w:rPr>
                <w:rFonts w:ascii="Arial" w:hAnsi="Arial" w:cs="Arial"/>
                <w:bCs/>
                <w:iCs/>
                <w:sz w:val="20"/>
                <w:szCs w:val="20"/>
              </w:rPr>
              <w:t xml:space="preserve"> Industries</w:t>
            </w:r>
          </w:p>
        </w:tc>
        <w:tc>
          <w:tcPr>
            <w:tcW w:w="592" w:type="pct"/>
            <w:vAlign w:val="center"/>
          </w:tcPr>
          <w:p w14:paraId="2FAABB4E" w14:textId="77777777" w:rsidR="0012124D" w:rsidRPr="0012124D" w:rsidRDefault="0012124D" w:rsidP="003F2075">
            <w:pPr>
              <w:rPr>
                <w:rFonts w:ascii="Arial" w:hAnsi="Arial" w:cs="Arial"/>
                <w:sz w:val="20"/>
                <w:szCs w:val="20"/>
              </w:rPr>
            </w:pPr>
            <w:r w:rsidRPr="0012124D">
              <w:rPr>
                <w:rFonts w:ascii="Arial" w:hAnsi="Arial" w:cs="Arial"/>
                <w:sz w:val="20"/>
                <w:szCs w:val="20"/>
              </w:rPr>
              <w:t xml:space="preserve">Statement 1 </w:t>
            </w:r>
          </w:p>
        </w:tc>
        <w:tc>
          <w:tcPr>
            <w:tcW w:w="3503" w:type="pct"/>
            <w:vAlign w:val="center"/>
          </w:tcPr>
          <w:p w14:paraId="43E06385" w14:textId="77777777" w:rsidR="0012124D" w:rsidRPr="0012124D" w:rsidRDefault="0012124D" w:rsidP="003F2075">
            <w:pPr>
              <w:pStyle w:val="Paragraphnonumbers"/>
              <w:spacing w:after="120" w:line="240" w:lineRule="auto"/>
              <w:rPr>
                <w:rFonts w:cs="Arial"/>
                <w:sz w:val="20"/>
                <w:szCs w:val="20"/>
              </w:rPr>
            </w:pPr>
            <w:r w:rsidRPr="0012124D">
              <w:rPr>
                <w:rFonts w:cs="Arial"/>
                <w:sz w:val="20"/>
                <w:szCs w:val="20"/>
              </w:rPr>
              <w:t xml:space="preserve">Quality Statement 1, Pre-conception planning – ‘ensure HbA1c levels are below 48mmol/mol before pregnancy’, </w:t>
            </w:r>
          </w:p>
          <w:p w14:paraId="1256CA66" w14:textId="58AC0D19" w:rsidR="0012124D" w:rsidRPr="0012124D" w:rsidRDefault="0012124D" w:rsidP="003F2075">
            <w:pPr>
              <w:pStyle w:val="Paragraphnonumbers"/>
              <w:spacing w:after="120" w:line="240" w:lineRule="auto"/>
              <w:rPr>
                <w:rFonts w:cs="Arial"/>
                <w:sz w:val="20"/>
                <w:szCs w:val="20"/>
              </w:rPr>
            </w:pPr>
            <w:r w:rsidRPr="0012124D">
              <w:rPr>
                <w:rFonts w:cs="Arial"/>
                <w:sz w:val="20"/>
                <w:szCs w:val="20"/>
              </w:rPr>
              <w:t>•</w:t>
            </w:r>
            <w:r w:rsidR="00616B59">
              <w:rPr>
                <w:rFonts w:cs="Arial"/>
                <w:sz w:val="20"/>
                <w:szCs w:val="20"/>
              </w:rPr>
              <w:t xml:space="preserve"> </w:t>
            </w:r>
            <w:r w:rsidRPr="0012124D">
              <w:rPr>
                <w:rFonts w:cs="Arial"/>
                <w:sz w:val="20"/>
                <w:szCs w:val="20"/>
              </w:rPr>
              <w:t>We believe that additional technologies which can aid achieving this level should be made readily available, namely inclusion of insulin pump therapy as recommended in existing NICE NG3 guidelines.</w:t>
            </w:r>
          </w:p>
          <w:p w14:paraId="269F5FCE" w14:textId="3DDE4343" w:rsidR="0012124D" w:rsidRPr="0012124D" w:rsidRDefault="0012124D" w:rsidP="003F2075">
            <w:pPr>
              <w:pStyle w:val="Paragraphnonumbers"/>
              <w:spacing w:after="0" w:line="240" w:lineRule="auto"/>
              <w:rPr>
                <w:rFonts w:cs="Arial"/>
                <w:sz w:val="20"/>
                <w:szCs w:val="20"/>
              </w:rPr>
            </w:pPr>
            <w:r w:rsidRPr="0012124D">
              <w:rPr>
                <w:rFonts w:cs="Arial"/>
                <w:sz w:val="20"/>
                <w:szCs w:val="20"/>
              </w:rPr>
              <w:t>•</w:t>
            </w:r>
            <w:r w:rsidR="00616B59">
              <w:rPr>
                <w:rFonts w:cs="Arial"/>
                <w:sz w:val="20"/>
                <w:szCs w:val="20"/>
              </w:rPr>
              <w:t xml:space="preserve"> </w:t>
            </w:r>
            <w:r w:rsidRPr="0012124D">
              <w:rPr>
                <w:rFonts w:cs="Arial"/>
                <w:sz w:val="20"/>
                <w:szCs w:val="20"/>
              </w:rPr>
              <w:t>There is also reference research which continues to highlight unmet need and the burden of Gestational diabetes mellitus (GDM).</w:t>
            </w:r>
          </w:p>
        </w:tc>
      </w:tr>
      <w:tr w:rsidR="0012124D" w:rsidRPr="0012124D" w14:paraId="173A8628" w14:textId="77777777" w:rsidTr="003F2075">
        <w:tc>
          <w:tcPr>
            <w:tcW w:w="234" w:type="pct"/>
          </w:tcPr>
          <w:p w14:paraId="53E535CC" w14:textId="77777777" w:rsidR="0012124D" w:rsidRPr="0012124D" w:rsidRDefault="0012124D" w:rsidP="003F2075">
            <w:pPr>
              <w:rPr>
                <w:rFonts w:ascii="Arial" w:hAnsi="Arial" w:cs="Arial"/>
                <w:sz w:val="20"/>
                <w:szCs w:val="20"/>
              </w:rPr>
            </w:pPr>
            <w:r w:rsidRPr="0012124D">
              <w:rPr>
                <w:rFonts w:ascii="Arial" w:hAnsi="Arial" w:cs="Arial"/>
                <w:sz w:val="20"/>
                <w:szCs w:val="20"/>
              </w:rPr>
              <w:lastRenderedPageBreak/>
              <w:t>SH</w:t>
            </w:r>
          </w:p>
        </w:tc>
        <w:tc>
          <w:tcPr>
            <w:tcW w:w="671" w:type="pct"/>
          </w:tcPr>
          <w:p w14:paraId="1B4DA7B5" w14:textId="77777777" w:rsidR="0012124D" w:rsidRPr="0012124D" w:rsidRDefault="0012124D" w:rsidP="003F2075">
            <w:pPr>
              <w:rPr>
                <w:rFonts w:ascii="Arial" w:hAnsi="Arial" w:cs="Arial"/>
                <w:bCs/>
                <w:iCs/>
                <w:sz w:val="20"/>
                <w:szCs w:val="20"/>
              </w:rPr>
            </w:pPr>
            <w:bookmarkStart w:id="16" w:name="_Hlk113958097"/>
            <w:r w:rsidRPr="0012124D">
              <w:rPr>
                <w:rFonts w:ascii="Arial" w:hAnsi="Arial" w:cs="Arial"/>
                <w:bCs/>
                <w:iCs/>
                <w:sz w:val="20"/>
                <w:szCs w:val="20"/>
              </w:rPr>
              <w:t>Cambridge University Hospitals NHS Trust</w:t>
            </w:r>
            <w:bookmarkEnd w:id="16"/>
          </w:p>
        </w:tc>
        <w:tc>
          <w:tcPr>
            <w:tcW w:w="592" w:type="pct"/>
            <w:vAlign w:val="center"/>
          </w:tcPr>
          <w:p w14:paraId="0D278101" w14:textId="77777777" w:rsidR="0012124D" w:rsidRPr="0012124D" w:rsidRDefault="0012124D" w:rsidP="003F2075">
            <w:pPr>
              <w:rPr>
                <w:rFonts w:ascii="Arial" w:hAnsi="Arial" w:cs="Arial"/>
                <w:sz w:val="20"/>
                <w:szCs w:val="20"/>
              </w:rPr>
            </w:pPr>
            <w:r w:rsidRPr="0012124D">
              <w:rPr>
                <w:rFonts w:ascii="Arial" w:hAnsi="Arial" w:cs="Arial"/>
                <w:sz w:val="20"/>
                <w:szCs w:val="20"/>
              </w:rPr>
              <w:t>Statement 1</w:t>
            </w:r>
          </w:p>
        </w:tc>
        <w:tc>
          <w:tcPr>
            <w:tcW w:w="3503" w:type="pct"/>
            <w:vAlign w:val="center"/>
          </w:tcPr>
          <w:p w14:paraId="3F8CCA52" w14:textId="77777777" w:rsidR="0012124D" w:rsidRPr="0012124D" w:rsidRDefault="0012124D" w:rsidP="003F2075">
            <w:pPr>
              <w:rPr>
                <w:rFonts w:ascii="Arial" w:hAnsi="Arial" w:cs="Arial"/>
                <w:sz w:val="20"/>
                <w:szCs w:val="20"/>
              </w:rPr>
            </w:pPr>
            <w:bookmarkStart w:id="17" w:name="_Hlk113977712"/>
            <w:r w:rsidRPr="0012124D">
              <w:rPr>
                <w:rFonts w:ascii="Arial" w:hAnsi="Arial" w:cs="Arial"/>
                <w:sz w:val="20"/>
                <w:szCs w:val="20"/>
              </w:rPr>
              <w:t xml:space="preserve">Equality and diversity considerations – suggest </w:t>
            </w:r>
            <w:proofErr w:type="gramStart"/>
            <w:r w:rsidRPr="0012124D">
              <w:rPr>
                <w:rFonts w:ascii="Arial" w:hAnsi="Arial" w:cs="Arial"/>
                <w:sz w:val="20"/>
                <w:szCs w:val="20"/>
              </w:rPr>
              <w:t>include</w:t>
            </w:r>
            <w:proofErr w:type="gramEnd"/>
            <w:r w:rsidRPr="0012124D">
              <w:rPr>
                <w:rFonts w:ascii="Arial" w:hAnsi="Arial" w:cs="Arial"/>
                <w:sz w:val="20"/>
                <w:szCs w:val="20"/>
              </w:rPr>
              <w:t xml:space="preserve"> following: </w:t>
            </w:r>
            <w:r w:rsidRPr="0012124D">
              <w:rPr>
                <w:rFonts w:ascii="Arial" w:hAnsi="Arial" w:cs="Arial"/>
                <w:bCs/>
                <w:sz w:val="20"/>
                <w:szCs w:val="20"/>
              </w:rPr>
              <w:t>If English is a 2</w:t>
            </w:r>
            <w:r w:rsidRPr="0012124D">
              <w:rPr>
                <w:rFonts w:ascii="Arial" w:hAnsi="Arial" w:cs="Arial"/>
                <w:bCs/>
                <w:sz w:val="20"/>
                <w:szCs w:val="20"/>
                <w:vertAlign w:val="superscript"/>
              </w:rPr>
              <w:t>nd</w:t>
            </w:r>
            <w:r w:rsidRPr="0012124D">
              <w:rPr>
                <w:rFonts w:ascii="Arial" w:hAnsi="Arial" w:cs="Arial"/>
                <w:bCs/>
                <w:sz w:val="20"/>
                <w:szCs w:val="20"/>
              </w:rPr>
              <w:t xml:space="preserve"> language, women should be offered the services of a professional interpreter service, provided by the care-giver.</w:t>
            </w:r>
            <w:bookmarkEnd w:id="17"/>
          </w:p>
        </w:tc>
      </w:tr>
      <w:tr w:rsidR="0012124D" w:rsidRPr="0012124D" w14:paraId="664198BD" w14:textId="77777777" w:rsidTr="003F2075">
        <w:tc>
          <w:tcPr>
            <w:tcW w:w="234" w:type="pct"/>
          </w:tcPr>
          <w:p w14:paraId="3B396241" w14:textId="77777777" w:rsidR="0012124D" w:rsidRPr="0012124D" w:rsidRDefault="0012124D" w:rsidP="003F2075">
            <w:pPr>
              <w:rPr>
                <w:rFonts w:ascii="Arial" w:hAnsi="Arial" w:cs="Arial"/>
                <w:sz w:val="20"/>
                <w:szCs w:val="20"/>
              </w:rPr>
            </w:pPr>
            <w:r w:rsidRPr="0012124D">
              <w:rPr>
                <w:rFonts w:ascii="Arial" w:hAnsi="Arial" w:cs="Arial"/>
                <w:sz w:val="20"/>
                <w:szCs w:val="20"/>
              </w:rPr>
              <w:t>SH</w:t>
            </w:r>
          </w:p>
        </w:tc>
        <w:tc>
          <w:tcPr>
            <w:tcW w:w="671" w:type="pct"/>
          </w:tcPr>
          <w:p w14:paraId="237B3A85" w14:textId="77777777" w:rsidR="0012124D" w:rsidRPr="0012124D" w:rsidRDefault="0012124D" w:rsidP="003F2075">
            <w:pPr>
              <w:rPr>
                <w:rFonts w:ascii="Arial" w:hAnsi="Arial" w:cs="Arial"/>
                <w:bCs/>
                <w:iCs/>
                <w:sz w:val="20"/>
                <w:szCs w:val="20"/>
              </w:rPr>
            </w:pPr>
            <w:r w:rsidRPr="0012124D">
              <w:rPr>
                <w:rFonts w:ascii="Arial" w:hAnsi="Arial" w:cs="Arial"/>
                <w:bCs/>
                <w:iCs/>
                <w:sz w:val="20"/>
                <w:szCs w:val="20"/>
              </w:rPr>
              <w:t>Diabetes UK</w:t>
            </w:r>
          </w:p>
        </w:tc>
        <w:tc>
          <w:tcPr>
            <w:tcW w:w="592" w:type="pct"/>
            <w:vAlign w:val="center"/>
          </w:tcPr>
          <w:p w14:paraId="4980D12A" w14:textId="77777777" w:rsidR="0012124D" w:rsidRPr="0012124D" w:rsidRDefault="0012124D" w:rsidP="003F2075">
            <w:pPr>
              <w:rPr>
                <w:rFonts w:ascii="Arial" w:hAnsi="Arial" w:cs="Arial"/>
                <w:sz w:val="20"/>
                <w:szCs w:val="20"/>
              </w:rPr>
            </w:pPr>
            <w:r w:rsidRPr="0012124D">
              <w:rPr>
                <w:rFonts w:ascii="Arial" w:hAnsi="Arial" w:cs="Arial"/>
                <w:sz w:val="20"/>
                <w:szCs w:val="20"/>
              </w:rPr>
              <w:t>Statement 1</w:t>
            </w:r>
          </w:p>
        </w:tc>
        <w:tc>
          <w:tcPr>
            <w:tcW w:w="3503" w:type="pct"/>
            <w:vAlign w:val="center"/>
          </w:tcPr>
          <w:p w14:paraId="6DE511B8" w14:textId="77777777" w:rsidR="0012124D" w:rsidRPr="0012124D" w:rsidRDefault="0012124D" w:rsidP="003F2075">
            <w:pPr>
              <w:pStyle w:val="Paragraphnonumbers"/>
              <w:spacing w:after="0" w:line="240" w:lineRule="auto"/>
              <w:rPr>
                <w:rFonts w:cs="Arial"/>
                <w:sz w:val="20"/>
                <w:szCs w:val="20"/>
              </w:rPr>
            </w:pPr>
            <w:r w:rsidRPr="0012124D">
              <w:rPr>
                <w:rFonts w:cs="Arial"/>
                <w:sz w:val="20"/>
                <w:szCs w:val="20"/>
              </w:rPr>
              <w:t>The 2019-2020 National Pregnancy in Diabetes (NPID) audit data shows women with type 2 diabetes now make up 54% of diabetes pregnancies. This represents a doubling in the proportion of diabetes pregnancies in women with type 2 diabetes over the last two decades when compared to 27% in the 2002-2003 ‘</w:t>
            </w:r>
            <w:r w:rsidRPr="0012124D">
              <w:rPr>
                <w:rFonts w:cs="Arial"/>
                <w:sz w:val="20"/>
                <w:szCs w:val="20"/>
                <w:shd w:val="clear" w:color="auto" w:fill="FFFFFF"/>
              </w:rPr>
              <w:t>Confidential Enquiries into Maternal Deaths in the United Kingdom’ (</w:t>
            </w:r>
            <w:r w:rsidRPr="0012124D">
              <w:rPr>
                <w:rFonts w:cs="Arial"/>
                <w:sz w:val="20"/>
                <w:szCs w:val="20"/>
              </w:rPr>
              <w:t>CEMACH) report.</w:t>
            </w:r>
            <w:r w:rsidRPr="0012124D">
              <w:rPr>
                <w:rFonts w:cs="Arial"/>
                <w:sz w:val="20"/>
                <w:szCs w:val="20"/>
                <w:vertAlign w:val="superscript"/>
              </w:rPr>
              <w:t xml:space="preserve"> </w:t>
            </w:r>
            <w:r w:rsidRPr="0012124D">
              <w:rPr>
                <w:rFonts w:cs="Arial"/>
                <w:sz w:val="20"/>
                <w:szCs w:val="20"/>
              </w:rPr>
              <w:t xml:space="preserve"> NPID also shows that there are seven times more type 2 diabetes pregnancies among women living in the poorest communities. </w:t>
            </w:r>
          </w:p>
          <w:p w14:paraId="07E5BB67" w14:textId="77777777" w:rsidR="0012124D" w:rsidRPr="0012124D" w:rsidRDefault="0012124D" w:rsidP="003F2075">
            <w:pPr>
              <w:pStyle w:val="Paragraphnonumbers"/>
              <w:spacing w:after="0" w:line="240" w:lineRule="auto"/>
              <w:rPr>
                <w:rFonts w:cs="Arial"/>
                <w:sz w:val="20"/>
                <w:szCs w:val="20"/>
              </w:rPr>
            </w:pPr>
          </w:p>
          <w:p w14:paraId="13532621" w14:textId="77777777" w:rsidR="0012124D" w:rsidRPr="0012124D" w:rsidRDefault="0012124D" w:rsidP="003F2075">
            <w:pPr>
              <w:pStyle w:val="Paragraphnonumbers"/>
              <w:spacing w:after="0" w:line="240" w:lineRule="auto"/>
              <w:rPr>
                <w:rFonts w:cs="Arial"/>
                <w:sz w:val="20"/>
                <w:szCs w:val="20"/>
              </w:rPr>
            </w:pPr>
            <w:r w:rsidRPr="0012124D">
              <w:rPr>
                <w:rFonts w:cs="Arial"/>
                <w:sz w:val="20"/>
                <w:szCs w:val="20"/>
              </w:rPr>
              <w:t xml:space="preserve">There is a lack of awareness both among women and healthcare professionals that developing type 2 diabetes between the ages of 18-39 years old is associated with a more severe form of the condition. Current approaches to offering ‘pre-conception counselling to women of childbearing ages’ need to be improved with </w:t>
            </w:r>
          </w:p>
          <w:p w14:paraId="77EA6CF1" w14:textId="77777777" w:rsidR="0012124D" w:rsidRPr="0012124D" w:rsidRDefault="0012124D" w:rsidP="003F2075">
            <w:pPr>
              <w:pStyle w:val="Paragraphnonumbers"/>
              <w:spacing w:line="240" w:lineRule="auto"/>
              <w:rPr>
                <w:rFonts w:cs="Arial"/>
                <w:sz w:val="20"/>
                <w:szCs w:val="20"/>
              </w:rPr>
            </w:pPr>
            <w:r w:rsidRPr="0012124D">
              <w:rPr>
                <w:rFonts w:cs="Arial"/>
                <w:sz w:val="20"/>
                <w:szCs w:val="20"/>
              </w:rPr>
              <w:t xml:space="preserve">the NPID reporting seven out of eight women were not well prepared for pregnancy. This proportion has remained unchanged over the past seven years </w:t>
            </w:r>
            <w:proofErr w:type="gramStart"/>
            <w:r w:rsidRPr="0012124D">
              <w:rPr>
                <w:rFonts w:cs="Arial"/>
                <w:sz w:val="20"/>
                <w:szCs w:val="20"/>
              </w:rPr>
              <w:t>and also</w:t>
            </w:r>
            <w:proofErr w:type="gramEnd"/>
            <w:r w:rsidRPr="0012124D">
              <w:rPr>
                <w:rFonts w:cs="Arial"/>
                <w:sz w:val="20"/>
                <w:szCs w:val="20"/>
              </w:rPr>
              <w:t xml:space="preserve"> shows a clear social gradient with people from the most deprived areas less likely to reach optimal preparation compared to those in the least deprived. </w:t>
            </w:r>
          </w:p>
          <w:p w14:paraId="77625927" w14:textId="77777777" w:rsidR="0012124D" w:rsidRPr="0012124D" w:rsidRDefault="0012124D" w:rsidP="003F2075">
            <w:pPr>
              <w:pStyle w:val="Paragraphnonumbers"/>
              <w:spacing w:after="0" w:line="240" w:lineRule="auto"/>
              <w:rPr>
                <w:rFonts w:cs="Arial"/>
                <w:sz w:val="20"/>
                <w:szCs w:val="20"/>
              </w:rPr>
            </w:pPr>
            <w:r w:rsidRPr="0012124D">
              <w:rPr>
                <w:rFonts w:cs="Arial"/>
                <w:sz w:val="20"/>
                <w:szCs w:val="20"/>
              </w:rPr>
              <w:t xml:space="preserve">We would strongly suggest </w:t>
            </w:r>
            <w:bookmarkStart w:id="18" w:name="_Hlk113977836"/>
            <w:r w:rsidRPr="0012124D">
              <w:rPr>
                <w:rFonts w:cs="Arial"/>
                <w:sz w:val="20"/>
                <w:szCs w:val="20"/>
              </w:rPr>
              <w:t xml:space="preserve">adding more detail to this statement concerning contraception and the need for healthcare professionals to ensure that all women aged 15-50 years with diabetes are given information about safe and effective contraception until they are ready for pregnancy. It’s important that </w:t>
            </w:r>
            <w:bookmarkStart w:id="19" w:name="_Hlk113977980"/>
            <w:r w:rsidRPr="0012124D">
              <w:rPr>
                <w:rFonts w:cs="Arial"/>
                <w:sz w:val="20"/>
                <w:szCs w:val="20"/>
              </w:rPr>
              <w:t xml:space="preserve">healthcare professionals are more actively engaged with the importance of contraception planning to prevent pregnancy until safe blood glucose targets are reached. </w:t>
            </w:r>
            <w:bookmarkEnd w:id="19"/>
            <w:r w:rsidRPr="0012124D">
              <w:rPr>
                <w:rFonts w:cs="Arial"/>
                <w:sz w:val="20"/>
                <w:szCs w:val="20"/>
              </w:rPr>
              <w:t xml:space="preserve">Many poor outcomes are potentially preventable by supporting women to achieve tighter blood glucose targets and identifying those with higher HbA1c for more intensive support and review prior to conception. </w:t>
            </w:r>
            <w:bookmarkEnd w:id="18"/>
          </w:p>
          <w:p w14:paraId="130313E6" w14:textId="77777777" w:rsidR="0012124D" w:rsidRPr="0012124D" w:rsidRDefault="0012124D" w:rsidP="003F2075">
            <w:pPr>
              <w:pStyle w:val="Paragraphnonumbers"/>
              <w:spacing w:after="0" w:line="240" w:lineRule="auto"/>
              <w:rPr>
                <w:rFonts w:cs="Arial"/>
                <w:sz w:val="20"/>
                <w:szCs w:val="20"/>
              </w:rPr>
            </w:pPr>
          </w:p>
          <w:p w14:paraId="781F133A" w14:textId="77777777" w:rsidR="0012124D" w:rsidRPr="0012124D" w:rsidRDefault="0012124D" w:rsidP="003F2075">
            <w:pPr>
              <w:pStyle w:val="Paragraphnonumbers"/>
              <w:spacing w:after="0" w:line="240" w:lineRule="auto"/>
              <w:rPr>
                <w:rFonts w:cs="Arial"/>
                <w:sz w:val="20"/>
                <w:szCs w:val="20"/>
              </w:rPr>
            </w:pPr>
            <w:r w:rsidRPr="0012124D">
              <w:rPr>
                <w:rFonts w:cs="Arial"/>
                <w:sz w:val="20"/>
                <w:szCs w:val="20"/>
              </w:rPr>
              <w:t xml:space="preserve">References: NHS Digital. (n.d.). National Pregnancy in Diabetes Audit Report 2020. [online] Available at: </w:t>
            </w:r>
            <w:hyperlink r:id="rId15" w:history="1">
              <w:r w:rsidRPr="0012124D">
                <w:rPr>
                  <w:rStyle w:val="Hyperlink"/>
                  <w:rFonts w:cs="Arial"/>
                  <w:sz w:val="20"/>
                  <w:szCs w:val="20"/>
                </w:rPr>
                <w:t>https://digital.nhs.uk/data-and-information/publications/statistical/national-pregnancy-in-diabetes-audit/2019-and-2020</w:t>
              </w:r>
            </w:hyperlink>
            <w:r w:rsidRPr="0012124D">
              <w:rPr>
                <w:rFonts w:cs="Arial"/>
                <w:sz w:val="20"/>
                <w:szCs w:val="20"/>
              </w:rPr>
              <w:t>.</w:t>
            </w:r>
          </w:p>
          <w:p w14:paraId="5B318C82" w14:textId="77777777" w:rsidR="0012124D" w:rsidRPr="0012124D" w:rsidRDefault="0012124D" w:rsidP="003F2075">
            <w:pPr>
              <w:pStyle w:val="Paragraphnonumbers"/>
              <w:spacing w:after="0" w:line="240" w:lineRule="auto"/>
              <w:rPr>
                <w:rFonts w:cs="Arial"/>
                <w:sz w:val="20"/>
                <w:szCs w:val="20"/>
              </w:rPr>
            </w:pPr>
          </w:p>
          <w:p w14:paraId="16E83B8F" w14:textId="77777777" w:rsidR="0012124D" w:rsidRPr="0012124D" w:rsidRDefault="0012124D" w:rsidP="003F2075">
            <w:pPr>
              <w:pStyle w:val="Paragraphnonumbers"/>
              <w:spacing w:after="0" w:line="240" w:lineRule="auto"/>
              <w:rPr>
                <w:rFonts w:cs="Arial"/>
                <w:sz w:val="20"/>
                <w:szCs w:val="20"/>
              </w:rPr>
            </w:pPr>
            <w:r w:rsidRPr="0012124D">
              <w:rPr>
                <w:rFonts w:cs="Arial"/>
                <w:sz w:val="20"/>
                <w:szCs w:val="20"/>
              </w:rPr>
              <w:t xml:space="preserve">www.publichealth.hscni.net. (n.d.). Saving Mothers’ Lives 2003-2005 | HSC Public Health Agency. [online] Available at: </w:t>
            </w:r>
            <w:hyperlink r:id="rId16" w:history="1">
              <w:r w:rsidRPr="0012124D">
                <w:rPr>
                  <w:rStyle w:val="Hyperlink"/>
                  <w:rFonts w:cs="Arial"/>
                  <w:sz w:val="20"/>
                  <w:szCs w:val="20"/>
                </w:rPr>
                <w:t>https://www.publichealth.hscni.net/publications/saving-mothers-lives-2003-2005</w:t>
              </w:r>
            </w:hyperlink>
            <w:r w:rsidRPr="0012124D">
              <w:rPr>
                <w:rFonts w:cs="Arial"/>
                <w:sz w:val="20"/>
                <w:szCs w:val="20"/>
              </w:rPr>
              <w:t>.</w:t>
            </w:r>
          </w:p>
        </w:tc>
      </w:tr>
      <w:tr w:rsidR="0012124D" w:rsidRPr="0012124D" w14:paraId="698BB887" w14:textId="77777777" w:rsidTr="003F2075">
        <w:tc>
          <w:tcPr>
            <w:tcW w:w="234" w:type="pct"/>
          </w:tcPr>
          <w:p w14:paraId="7D8D88E9" w14:textId="77777777" w:rsidR="0012124D" w:rsidRPr="0012124D" w:rsidRDefault="0012124D" w:rsidP="003F2075">
            <w:pPr>
              <w:rPr>
                <w:rFonts w:ascii="Arial" w:hAnsi="Arial" w:cs="Arial"/>
                <w:sz w:val="20"/>
                <w:szCs w:val="20"/>
              </w:rPr>
            </w:pPr>
            <w:r w:rsidRPr="0012124D">
              <w:rPr>
                <w:rFonts w:ascii="Arial" w:hAnsi="Arial" w:cs="Arial"/>
                <w:sz w:val="20"/>
                <w:szCs w:val="20"/>
              </w:rPr>
              <w:t>SH</w:t>
            </w:r>
          </w:p>
        </w:tc>
        <w:tc>
          <w:tcPr>
            <w:tcW w:w="671" w:type="pct"/>
          </w:tcPr>
          <w:p w14:paraId="39CA5552" w14:textId="77777777" w:rsidR="0012124D" w:rsidRPr="0012124D" w:rsidRDefault="0012124D" w:rsidP="003F2075">
            <w:pPr>
              <w:rPr>
                <w:rFonts w:ascii="Arial" w:hAnsi="Arial" w:cs="Arial"/>
                <w:bCs/>
                <w:iCs/>
                <w:sz w:val="20"/>
                <w:szCs w:val="20"/>
              </w:rPr>
            </w:pPr>
            <w:r w:rsidRPr="0012124D">
              <w:rPr>
                <w:rFonts w:ascii="Arial" w:hAnsi="Arial" w:cs="Arial"/>
                <w:bCs/>
                <w:iCs/>
                <w:sz w:val="20"/>
                <w:szCs w:val="20"/>
              </w:rPr>
              <w:t xml:space="preserve">National Pregnancy in Diabetes (NPID) </w:t>
            </w:r>
            <w:r w:rsidRPr="0012124D">
              <w:rPr>
                <w:rFonts w:ascii="Arial" w:hAnsi="Arial" w:cs="Arial"/>
                <w:bCs/>
                <w:iCs/>
                <w:sz w:val="20"/>
                <w:szCs w:val="20"/>
              </w:rPr>
              <w:lastRenderedPageBreak/>
              <w:t>audit advisory group</w:t>
            </w:r>
          </w:p>
        </w:tc>
        <w:tc>
          <w:tcPr>
            <w:tcW w:w="592" w:type="pct"/>
          </w:tcPr>
          <w:p w14:paraId="2237FC3D" w14:textId="77777777" w:rsidR="0012124D" w:rsidRPr="0012124D" w:rsidRDefault="0012124D" w:rsidP="003F2075">
            <w:pPr>
              <w:rPr>
                <w:rFonts w:ascii="Arial" w:hAnsi="Arial" w:cs="Arial"/>
                <w:sz w:val="20"/>
                <w:szCs w:val="20"/>
              </w:rPr>
            </w:pPr>
            <w:r w:rsidRPr="0012124D">
              <w:rPr>
                <w:rFonts w:ascii="Arial" w:hAnsi="Arial" w:cs="Arial"/>
                <w:sz w:val="20"/>
                <w:szCs w:val="20"/>
              </w:rPr>
              <w:lastRenderedPageBreak/>
              <w:t>Question 2</w:t>
            </w:r>
          </w:p>
        </w:tc>
        <w:tc>
          <w:tcPr>
            <w:tcW w:w="3503" w:type="pct"/>
            <w:vAlign w:val="center"/>
          </w:tcPr>
          <w:p w14:paraId="58D474A5" w14:textId="77777777" w:rsidR="0012124D" w:rsidRPr="0012124D" w:rsidRDefault="0012124D" w:rsidP="003F2075">
            <w:pPr>
              <w:pStyle w:val="Paragraphnonumbers"/>
              <w:spacing w:after="0" w:line="240" w:lineRule="auto"/>
              <w:rPr>
                <w:rFonts w:cs="Arial"/>
                <w:sz w:val="20"/>
                <w:szCs w:val="20"/>
              </w:rPr>
            </w:pPr>
            <w:bookmarkStart w:id="20" w:name="_Hlk113978056"/>
            <w:r w:rsidRPr="0012124D">
              <w:rPr>
                <w:rFonts w:cs="Arial"/>
                <w:sz w:val="20"/>
                <w:szCs w:val="20"/>
              </w:rPr>
              <w:t xml:space="preserve">Local systems and structures in place to collect data </w:t>
            </w:r>
            <w:bookmarkEnd w:id="20"/>
            <w:r w:rsidRPr="0012124D">
              <w:rPr>
                <w:rFonts w:cs="Arial"/>
                <w:sz w:val="20"/>
                <w:szCs w:val="20"/>
              </w:rPr>
              <w:t xml:space="preserve">for quality standards 1 and 3. </w:t>
            </w:r>
          </w:p>
        </w:tc>
      </w:tr>
      <w:tr w:rsidR="0012124D" w:rsidRPr="0012124D" w14:paraId="349A963A" w14:textId="77777777" w:rsidTr="003F2075">
        <w:tc>
          <w:tcPr>
            <w:tcW w:w="234" w:type="pct"/>
          </w:tcPr>
          <w:p w14:paraId="30330409" w14:textId="77777777" w:rsidR="0012124D" w:rsidRPr="0012124D" w:rsidRDefault="0012124D" w:rsidP="003F2075">
            <w:pPr>
              <w:rPr>
                <w:rFonts w:ascii="Arial" w:hAnsi="Arial" w:cs="Arial"/>
                <w:sz w:val="20"/>
                <w:szCs w:val="20"/>
              </w:rPr>
            </w:pPr>
            <w:r w:rsidRPr="0012124D">
              <w:rPr>
                <w:rFonts w:ascii="Arial" w:hAnsi="Arial" w:cs="Arial"/>
                <w:sz w:val="20"/>
                <w:szCs w:val="20"/>
              </w:rPr>
              <w:t>SH</w:t>
            </w:r>
          </w:p>
        </w:tc>
        <w:tc>
          <w:tcPr>
            <w:tcW w:w="671" w:type="pct"/>
          </w:tcPr>
          <w:p w14:paraId="302EA3D0" w14:textId="77777777" w:rsidR="0012124D" w:rsidRPr="0012124D" w:rsidRDefault="0012124D" w:rsidP="003F2075">
            <w:pPr>
              <w:rPr>
                <w:rFonts w:ascii="Arial" w:hAnsi="Arial" w:cs="Arial"/>
                <w:bCs/>
                <w:iCs/>
                <w:sz w:val="20"/>
                <w:szCs w:val="20"/>
              </w:rPr>
            </w:pPr>
            <w:r w:rsidRPr="0012124D">
              <w:rPr>
                <w:rFonts w:ascii="Arial" w:hAnsi="Arial" w:cs="Arial"/>
                <w:bCs/>
                <w:iCs/>
                <w:sz w:val="20"/>
                <w:szCs w:val="20"/>
              </w:rPr>
              <w:t>National Pregnancy in Diabetes (NPID) audit advisory group</w:t>
            </w:r>
          </w:p>
        </w:tc>
        <w:tc>
          <w:tcPr>
            <w:tcW w:w="592" w:type="pct"/>
          </w:tcPr>
          <w:p w14:paraId="084F348A" w14:textId="77777777" w:rsidR="0012124D" w:rsidRPr="0012124D" w:rsidRDefault="0012124D" w:rsidP="003F2075">
            <w:pPr>
              <w:rPr>
                <w:rFonts w:ascii="Arial" w:hAnsi="Arial" w:cs="Arial"/>
                <w:sz w:val="20"/>
                <w:szCs w:val="20"/>
              </w:rPr>
            </w:pPr>
            <w:r w:rsidRPr="0012124D">
              <w:rPr>
                <w:rFonts w:ascii="Arial" w:hAnsi="Arial" w:cs="Arial"/>
                <w:sz w:val="20"/>
                <w:szCs w:val="20"/>
              </w:rPr>
              <w:t>Question 3</w:t>
            </w:r>
          </w:p>
        </w:tc>
        <w:tc>
          <w:tcPr>
            <w:tcW w:w="3503" w:type="pct"/>
            <w:vAlign w:val="center"/>
          </w:tcPr>
          <w:p w14:paraId="619F3AAB" w14:textId="77777777" w:rsidR="0012124D" w:rsidRPr="0012124D" w:rsidRDefault="0012124D" w:rsidP="003F2075">
            <w:pPr>
              <w:pStyle w:val="Paragraphnonumbers"/>
              <w:spacing w:after="0" w:line="240" w:lineRule="auto"/>
              <w:rPr>
                <w:rFonts w:cs="Arial"/>
                <w:sz w:val="20"/>
                <w:szCs w:val="20"/>
              </w:rPr>
            </w:pPr>
            <w:r w:rsidRPr="0012124D">
              <w:rPr>
                <w:rFonts w:cs="Arial"/>
                <w:sz w:val="20"/>
                <w:szCs w:val="20"/>
              </w:rPr>
              <w:t xml:space="preserve">Quality standard 1 (emphasising the importance of a contraception plan to prevent pregnancy until glucose targets are reached), is not achievable by local services. The NPID data shows no change in pregnancy preparation over the past 7 years and striking ethnic and socio-economic healthcare inequalities in access to and uptake of pre-pregnancy care (PPC) provision. </w:t>
            </w:r>
            <w:proofErr w:type="gramStart"/>
            <w:r w:rsidRPr="0012124D">
              <w:rPr>
                <w:rFonts w:cs="Arial"/>
                <w:sz w:val="20"/>
                <w:szCs w:val="20"/>
              </w:rPr>
              <w:t>The vast majority of</w:t>
            </w:r>
            <w:proofErr w:type="gramEnd"/>
            <w:r w:rsidRPr="0012124D">
              <w:rPr>
                <w:rFonts w:cs="Arial"/>
                <w:sz w:val="20"/>
                <w:szCs w:val="20"/>
              </w:rPr>
              <w:t xml:space="preserve"> women with early-onset type 2 diabetes are seen in primary care. Glycaemic management is largely inadequate with 25% untreated, 50% taking metformin alone, and 15% taking insulin (10% metformin &amp; insulin, 5% insulin alone) before pregnancy. Dedicated regional PPC co-ordinators, with a focus on women from ethnic minorities and those living in areas of deprivation are required to systematically address this inequity. </w:t>
            </w:r>
          </w:p>
        </w:tc>
      </w:tr>
      <w:tr w:rsidR="0012124D" w:rsidRPr="0012124D" w14:paraId="6BD1D251" w14:textId="77777777" w:rsidTr="003F2075">
        <w:tc>
          <w:tcPr>
            <w:tcW w:w="234" w:type="pct"/>
          </w:tcPr>
          <w:p w14:paraId="2981FC53" w14:textId="77777777" w:rsidR="0012124D" w:rsidRPr="0012124D" w:rsidRDefault="0012124D" w:rsidP="003F2075">
            <w:pPr>
              <w:rPr>
                <w:rFonts w:ascii="Arial" w:hAnsi="Arial" w:cs="Arial"/>
                <w:sz w:val="20"/>
                <w:szCs w:val="20"/>
              </w:rPr>
            </w:pPr>
            <w:r w:rsidRPr="0012124D">
              <w:rPr>
                <w:rFonts w:ascii="Arial" w:hAnsi="Arial" w:cs="Arial"/>
                <w:sz w:val="20"/>
                <w:szCs w:val="20"/>
              </w:rPr>
              <w:t>SH</w:t>
            </w:r>
          </w:p>
        </w:tc>
        <w:tc>
          <w:tcPr>
            <w:tcW w:w="671" w:type="pct"/>
          </w:tcPr>
          <w:p w14:paraId="7AB9BA0A" w14:textId="77777777" w:rsidR="0012124D" w:rsidRPr="0012124D" w:rsidRDefault="0012124D" w:rsidP="003F2075">
            <w:pPr>
              <w:rPr>
                <w:rFonts w:ascii="Arial" w:hAnsi="Arial" w:cs="Arial"/>
                <w:bCs/>
                <w:iCs/>
                <w:sz w:val="20"/>
                <w:szCs w:val="20"/>
              </w:rPr>
            </w:pPr>
            <w:r w:rsidRPr="0012124D">
              <w:rPr>
                <w:rFonts w:ascii="Arial" w:hAnsi="Arial" w:cs="Arial"/>
                <w:bCs/>
                <w:iCs/>
                <w:sz w:val="20"/>
                <w:szCs w:val="20"/>
              </w:rPr>
              <w:t>National Pregnancy in Diabetes (NPID) audit advisory group</w:t>
            </w:r>
          </w:p>
        </w:tc>
        <w:tc>
          <w:tcPr>
            <w:tcW w:w="592" w:type="pct"/>
            <w:vAlign w:val="center"/>
          </w:tcPr>
          <w:p w14:paraId="4223132F" w14:textId="77777777" w:rsidR="0012124D" w:rsidRPr="0012124D" w:rsidRDefault="0012124D" w:rsidP="003F2075">
            <w:pPr>
              <w:rPr>
                <w:rFonts w:ascii="Arial" w:hAnsi="Arial" w:cs="Arial"/>
                <w:sz w:val="20"/>
                <w:szCs w:val="20"/>
              </w:rPr>
            </w:pPr>
            <w:r w:rsidRPr="0012124D">
              <w:rPr>
                <w:rFonts w:ascii="Arial" w:hAnsi="Arial" w:cs="Arial"/>
                <w:sz w:val="20"/>
                <w:szCs w:val="20"/>
              </w:rPr>
              <w:t>General – split general comment and added to the relevant statements</w:t>
            </w:r>
          </w:p>
        </w:tc>
        <w:tc>
          <w:tcPr>
            <w:tcW w:w="3503" w:type="pct"/>
            <w:vAlign w:val="center"/>
          </w:tcPr>
          <w:p w14:paraId="56A3CE29" w14:textId="77777777" w:rsidR="0012124D" w:rsidRPr="0012124D" w:rsidRDefault="0012124D" w:rsidP="003F2075">
            <w:pPr>
              <w:pStyle w:val="Paragraphnonumbers"/>
              <w:spacing w:after="0" w:line="240" w:lineRule="auto"/>
              <w:rPr>
                <w:rFonts w:cs="Arial"/>
                <w:sz w:val="20"/>
                <w:szCs w:val="20"/>
              </w:rPr>
            </w:pPr>
            <w:r w:rsidRPr="0012124D">
              <w:rPr>
                <w:rFonts w:cs="Arial"/>
                <w:sz w:val="20"/>
                <w:szCs w:val="20"/>
              </w:rPr>
              <w:t>Some of the terminology used (</w:t>
            </w:r>
            <w:proofErr w:type="gramStart"/>
            <w:r w:rsidRPr="0012124D">
              <w:rPr>
                <w:rFonts w:cs="Arial"/>
                <w:sz w:val="20"/>
                <w:szCs w:val="20"/>
              </w:rPr>
              <w:t>e.g.</w:t>
            </w:r>
            <w:proofErr w:type="gramEnd"/>
            <w:r w:rsidRPr="0012124D">
              <w:rPr>
                <w:rFonts w:cs="Arial"/>
                <w:sz w:val="20"/>
                <w:szCs w:val="20"/>
              </w:rPr>
              <w:t xml:space="preserve"> ‘childbearing potential’ and ‘pre</w:t>
            </w:r>
            <w:r w:rsidRPr="0012124D">
              <w:rPr>
                <w:rFonts w:cs="Arial"/>
                <w:sz w:val="20"/>
                <w:szCs w:val="20"/>
              </w:rPr>
              <w:noBreakHyphen/>
              <w:t>conception planning’) is unhelpful and potentially contributes to healthcare professionals’ (HCP) bias/unconscious bias and lack of engagement especially among women from more diverse and socioeconomically deprived backgrounds. Terminology such as women ‘who are of childbearing potential’ may inadvertently disadvantage to younger and older aged women. Qualitative research suggests that ‘childbearing potential’ is often misinterpreted as meaning women in their twenties and thirties and those in stable relationships. We strongly suggest replacing ‘childbearing potential’ with women aged 15-50 years so that HCPs are clear that this advice is widely applicable, and no woman missed out on these important diabetes care processes. This will also facilitate searching for eligible women using electronic medical records in primary or in specialist care.</w:t>
            </w:r>
          </w:p>
          <w:p w14:paraId="6528DDCC" w14:textId="77777777" w:rsidR="0012124D" w:rsidRPr="0012124D" w:rsidRDefault="0012124D" w:rsidP="003F2075">
            <w:pPr>
              <w:pStyle w:val="Paragraphnonumbers"/>
              <w:spacing w:after="0" w:line="240" w:lineRule="auto"/>
              <w:rPr>
                <w:rFonts w:cs="Arial"/>
                <w:sz w:val="20"/>
                <w:szCs w:val="20"/>
              </w:rPr>
            </w:pPr>
            <w:r w:rsidRPr="0012124D">
              <w:rPr>
                <w:rFonts w:cs="Arial"/>
                <w:sz w:val="20"/>
                <w:szCs w:val="20"/>
              </w:rPr>
              <w:t>Likewise, ‘pre</w:t>
            </w:r>
            <w:r w:rsidRPr="0012124D">
              <w:rPr>
                <w:rFonts w:cs="Arial"/>
                <w:sz w:val="20"/>
                <w:szCs w:val="20"/>
              </w:rPr>
              <w:noBreakHyphen/>
              <w:t>conception planning’ is not a term accessible to or used by women in their normal lives. More accessible terminology would be ‘Women with diabetes aged 15-50 years are offered an effective contraception method to prevent pregnancy until safe glucose targets are reached’.</w:t>
            </w:r>
          </w:p>
        </w:tc>
      </w:tr>
      <w:tr w:rsidR="0012124D" w:rsidRPr="0012124D" w14:paraId="58357994" w14:textId="77777777" w:rsidTr="003F2075">
        <w:tc>
          <w:tcPr>
            <w:tcW w:w="234" w:type="pct"/>
          </w:tcPr>
          <w:p w14:paraId="6B7E6D40" w14:textId="77777777" w:rsidR="0012124D" w:rsidRPr="0012124D" w:rsidRDefault="0012124D" w:rsidP="003F2075">
            <w:pPr>
              <w:rPr>
                <w:rFonts w:ascii="Arial" w:hAnsi="Arial" w:cs="Arial"/>
                <w:sz w:val="20"/>
                <w:szCs w:val="20"/>
              </w:rPr>
            </w:pPr>
            <w:r w:rsidRPr="0012124D">
              <w:rPr>
                <w:rFonts w:ascii="Arial" w:hAnsi="Arial" w:cs="Arial"/>
                <w:sz w:val="20"/>
                <w:szCs w:val="20"/>
              </w:rPr>
              <w:t>SH</w:t>
            </w:r>
          </w:p>
        </w:tc>
        <w:tc>
          <w:tcPr>
            <w:tcW w:w="671" w:type="pct"/>
          </w:tcPr>
          <w:p w14:paraId="6C322BF4" w14:textId="77777777" w:rsidR="0012124D" w:rsidRPr="0012124D" w:rsidRDefault="0012124D" w:rsidP="003F2075">
            <w:pPr>
              <w:rPr>
                <w:rFonts w:ascii="Arial" w:hAnsi="Arial" w:cs="Arial"/>
                <w:bCs/>
                <w:iCs/>
                <w:sz w:val="20"/>
                <w:szCs w:val="20"/>
              </w:rPr>
            </w:pPr>
            <w:r w:rsidRPr="0012124D">
              <w:rPr>
                <w:rFonts w:ascii="Arial" w:hAnsi="Arial" w:cs="Arial"/>
                <w:bCs/>
                <w:iCs/>
                <w:sz w:val="20"/>
                <w:szCs w:val="20"/>
              </w:rPr>
              <w:t>National Pregnancy in Diabetes (NPID) audit advisory group</w:t>
            </w:r>
          </w:p>
        </w:tc>
        <w:tc>
          <w:tcPr>
            <w:tcW w:w="592" w:type="pct"/>
          </w:tcPr>
          <w:p w14:paraId="5BCD2BA5" w14:textId="77777777" w:rsidR="0012124D" w:rsidRPr="0012124D" w:rsidRDefault="0012124D" w:rsidP="003F2075">
            <w:pPr>
              <w:rPr>
                <w:rFonts w:ascii="Arial" w:hAnsi="Arial" w:cs="Arial"/>
                <w:sz w:val="20"/>
                <w:szCs w:val="20"/>
              </w:rPr>
            </w:pPr>
            <w:r w:rsidRPr="0012124D">
              <w:rPr>
                <w:rFonts w:ascii="Arial" w:hAnsi="Arial" w:cs="Arial"/>
                <w:sz w:val="20"/>
                <w:szCs w:val="20"/>
              </w:rPr>
              <w:t>Statement 1</w:t>
            </w:r>
          </w:p>
        </w:tc>
        <w:tc>
          <w:tcPr>
            <w:tcW w:w="3503" w:type="pct"/>
            <w:vAlign w:val="center"/>
          </w:tcPr>
          <w:p w14:paraId="69104A75" w14:textId="77777777" w:rsidR="0012124D" w:rsidRPr="0012124D" w:rsidRDefault="0012124D" w:rsidP="003F2075">
            <w:pPr>
              <w:pStyle w:val="Paragraphnonumbers"/>
              <w:spacing w:after="0" w:line="240" w:lineRule="auto"/>
              <w:rPr>
                <w:rFonts w:cs="Arial"/>
                <w:sz w:val="20"/>
                <w:szCs w:val="20"/>
              </w:rPr>
            </w:pPr>
            <w:r w:rsidRPr="0012124D">
              <w:rPr>
                <w:rFonts w:cs="Arial"/>
                <w:sz w:val="20"/>
                <w:szCs w:val="20"/>
              </w:rPr>
              <w:t>We agree with the intention but strongly suggest rewording QS1 replacing “Women with diabetes who are of childbearing potential are offered pre</w:t>
            </w:r>
            <w:r w:rsidRPr="0012124D">
              <w:rPr>
                <w:rFonts w:cs="Arial"/>
                <w:sz w:val="20"/>
                <w:szCs w:val="20"/>
              </w:rPr>
              <w:noBreakHyphen/>
              <w:t>conception planning advice at diabetes care reviews” with ‘</w:t>
            </w:r>
            <w:bookmarkStart w:id="21" w:name="_Hlk113978803"/>
            <w:r w:rsidRPr="0012124D">
              <w:rPr>
                <w:rFonts w:cs="Arial"/>
                <w:sz w:val="20"/>
                <w:szCs w:val="20"/>
              </w:rPr>
              <w:t xml:space="preserve">Women with diabetes aged 15-50 years are offered an effective contraception method to prevent unplanned pregnancy. Contraception should be continued until safe pregnancy glucose targets (HbA1c &lt;48mmol/mol) are reached’ This provides far clearer recommendations than QS1 in its current format. </w:t>
            </w:r>
          </w:p>
          <w:bookmarkEnd w:id="21"/>
          <w:p w14:paraId="31054B76" w14:textId="77777777" w:rsidR="0012124D" w:rsidRPr="0012124D" w:rsidRDefault="0012124D" w:rsidP="003F2075">
            <w:pPr>
              <w:pStyle w:val="Paragraphnonumbers"/>
              <w:spacing w:after="0" w:line="240" w:lineRule="auto"/>
              <w:rPr>
                <w:rFonts w:cs="Arial"/>
                <w:sz w:val="20"/>
                <w:szCs w:val="20"/>
              </w:rPr>
            </w:pPr>
          </w:p>
          <w:p w14:paraId="332CC95B" w14:textId="77777777" w:rsidR="0012124D" w:rsidRPr="0012124D" w:rsidRDefault="0012124D" w:rsidP="003F2075">
            <w:pPr>
              <w:rPr>
                <w:rFonts w:ascii="Arial" w:hAnsi="Arial" w:cs="Arial"/>
                <w:sz w:val="20"/>
                <w:szCs w:val="20"/>
              </w:rPr>
            </w:pPr>
            <w:r w:rsidRPr="0012124D">
              <w:rPr>
                <w:rFonts w:ascii="Arial" w:hAnsi="Arial" w:cs="Arial"/>
                <w:sz w:val="20"/>
                <w:szCs w:val="20"/>
              </w:rPr>
              <w:t xml:space="preserve">There are now more births in women with early-onset type 2 diabetes (diagnosed &lt;39 years) compared to those with type 1 diabetes (4,540 vs 3,745 livebirths during 2019-2020). Women with type 2 diabetes, women from Black and ethnic minority groups and those from deprived backgrounds are far less likely to access safe effective contraception to prevent unplanned pregnancy. Women and HCPs need </w:t>
            </w:r>
            <w:proofErr w:type="spellStart"/>
            <w:r w:rsidRPr="0012124D">
              <w:rPr>
                <w:rFonts w:ascii="Arial" w:hAnsi="Arial" w:cs="Arial"/>
                <w:sz w:val="20"/>
                <w:szCs w:val="20"/>
              </w:rPr>
              <w:t>far</w:t>
            </w:r>
            <w:proofErr w:type="spellEnd"/>
            <w:r w:rsidRPr="0012124D">
              <w:rPr>
                <w:rFonts w:ascii="Arial" w:hAnsi="Arial" w:cs="Arial"/>
                <w:sz w:val="20"/>
                <w:szCs w:val="20"/>
              </w:rPr>
              <w:t xml:space="preserve"> clearer advice to ensure that all women with diabetes aged 15-50 years are either offered safe effective contraception to prevent unplanned </w:t>
            </w:r>
            <w:r w:rsidRPr="0012124D">
              <w:rPr>
                <w:rFonts w:ascii="Arial" w:hAnsi="Arial" w:cs="Arial"/>
                <w:sz w:val="20"/>
                <w:szCs w:val="20"/>
              </w:rPr>
              <w:lastRenderedPageBreak/>
              <w:t>pregnancy or that they are taking high dose (5 mg per day) folic acid and aiming for HbA1c&lt;48mmol/mol before pregnancy. The numerator should be hard outcomes (contraception if not planning pregnancy or HbA1c&lt;48mmol/mol or 5mg folic acid) which is more concrete and easier to measure than ‘advice about pre</w:t>
            </w:r>
            <w:r w:rsidRPr="0012124D">
              <w:rPr>
                <w:rFonts w:ascii="Arial" w:hAnsi="Arial" w:cs="Arial"/>
                <w:sz w:val="20"/>
                <w:szCs w:val="20"/>
              </w:rPr>
              <w:noBreakHyphen/>
              <w:t>conception planning’. HCPs and women are not aware of the severe metabolic consequences of early-onset type 2 diabetes and these women are missing out on key diabetes care processes. Clearer use of language may be more helpful for women and HCPs alike.</w:t>
            </w:r>
          </w:p>
        </w:tc>
      </w:tr>
      <w:tr w:rsidR="0012124D" w:rsidRPr="0012124D" w14:paraId="1E471C52" w14:textId="77777777" w:rsidTr="003F2075">
        <w:tc>
          <w:tcPr>
            <w:tcW w:w="234" w:type="pct"/>
          </w:tcPr>
          <w:p w14:paraId="16861496" w14:textId="77777777" w:rsidR="0012124D" w:rsidRPr="0012124D" w:rsidRDefault="0012124D" w:rsidP="003F2075">
            <w:pPr>
              <w:rPr>
                <w:rFonts w:ascii="Arial" w:hAnsi="Arial" w:cs="Arial"/>
                <w:sz w:val="20"/>
                <w:szCs w:val="20"/>
              </w:rPr>
            </w:pPr>
            <w:r w:rsidRPr="0012124D">
              <w:rPr>
                <w:rFonts w:ascii="Arial" w:hAnsi="Arial" w:cs="Arial"/>
                <w:sz w:val="20"/>
                <w:szCs w:val="20"/>
              </w:rPr>
              <w:lastRenderedPageBreak/>
              <w:t>SH</w:t>
            </w:r>
          </w:p>
        </w:tc>
        <w:tc>
          <w:tcPr>
            <w:tcW w:w="671" w:type="pct"/>
          </w:tcPr>
          <w:p w14:paraId="30D06E99" w14:textId="77777777" w:rsidR="0012124D" w:rsidRPr="0012124D" w:rsidRDefault="0012124D" w:rsidP="003F2075">
            <w:pPr>
              <w:rPr>
                <w:rFonts w:ascii="Arial" w:hAnsi="Arial" w:cs="Arial"/>
                <w:bCs/>
                <w:iCs/>
                <w:sz w:val="20"/>
                <w:szCs w:val="20"/>
              </w:rPr>
            </w:pPr>
            <w:r w:rsidRPr="0012124D">
              <w:rPr>
                <w:rFonts w:ascii="Arial" w:hAnsi="Arial" w:cs="Arial"/>
                <w:bCs/>
                <w:iCs/>
                <w:sz w:val="20"/>
                <w:szCs w:val="20"/>
              </w:rPr>
              <w:t>NHS England and Improvement</w:t>
            </w:r>
          </w:p>
        </w:tc>
        <w:tc>
          <w:tcPr>
            <w:tcW w:w="592" w:type="pct"/>
          </w:tcPr>
          <w:p w14:paraId="472FAE96" w14:textId="77777777" w:rsidR="0012124D" w:rsidRPr="0012124D" w:rsidRDefault="0012124D" w:rsidP="003F2075">
            <w:pPr>
              <w:rPr>
                <w:rFonts w:ascii="Arial" w:hAnsi="Arial" w:cs="Arial"/>
                <w:sz w:val="20"/>
                <w:szCs w:val="20"/>
              </w:rPr>
            </w:pPr>
            <w:r w:rsidRPr="0012124D">
              <w:rPr>
                <w:rFonts w:ascii="Arial" w:hAnsi="Arial" w:cs="Arial"/>
                <w:sz w:val="20"/>
                <w:szCs w:val="20"/>
              </w:rPr>
              <w:t>Statement 1</w:t>
            </w:r>
          </w:p>
        </w:tc>
        <w:tc>
          <w:tcPr>
            <w:tcW w:w="3503" w:type="pct"/>
            <w:vAlign w:val="center"/>
          </w:tcPr>
          <w:p w14:paraId="0B498384" w14:textId="77777777" w:rsidR="0012124D" w:rsidRPr="0012124D" w:rsidRDefault="0012124D" w:rsidP="003F2075">
            <w:pPr>
              <w:pStyle w:val="Paragraphnonumbers"/>
              <w:spacing w:after="0" w:line="240" w:lineRule="auto"/>
              <w:rPr>
                <w:rFonts w:cs="Arial"/>
                <w:sz w:val="20"/>
                <w:szCs w:val="20"/>
              </w:rPr>
            </w:pPr>
            <w:r w:rsidRPr="0012124D">
              <w:rPr>
                <w:rFonts w:cs="Arial"/>
                <w:sz w:val="20"/>
                <w:szCs w:val="20"/>
              </w:rPr>
              <w:t>Agree with statement but is reliant on the clinician ‘coding’, there are 2 codes I found 1. ‘</w:t>
            </w:r>
            <w:proofErr w:type="gramStart"/>
            <w:r w:rsidRPr="0012124D">
              <w:rPr>
                <w:rFonts w:cs="Arial"/>
                <w:sz w:val="20"/>
                <w:szCs w:val="20"/>
              </w:rPr>
              <w:t>folic</w:t>
            </w:r>
            <w:proofErr w:type="gramEnd"/>
            <w:r w:rsidRPr="0012124D">
              <w:rPr>
                <w:rFonts w:cs="Arial"/>
                <w:sz w:val="20"/>
                <w:szCs w:val="20"/>
              </w:rPr>
              <w:t xml:space="preserve"> acid advice pre-pregnancy’ 2. ‘Diabetic pre-pregnancy education’. I am not sure that primary care clinicians reliably code this information but may free text it. If patient seen in secondary care (esp. type 1 DM), then no way of coding this information. </w:t>
            </w:r>
          </w:p>
        </w:tc>
      </w:tr>
      <w:tr w:rsidR="0012124D" w:rsidRPr="0012124D" w14:paraId="3BD0362C" w14:textId="77777777" w:rsidTr="003F2075">
        <w:tc>
          <w:tcPr>
            <w:tcW w:w="234" w:type="pct"/>
          </w:tcPr>
          <w:p w14:paraId="29164690" w14:textId="77777777" w:rsidR="0012124D" w:rsidRPr="0012124D" w:rsidRDefault="0012124D" w:rsidP="003F2075">
            <w:pPr>
              <w:rPr>
                <w:rFonts w:ascii="Arial" w:hAnsi="Arial" w:cs="Arial"/>
                <w:sz w:val="20"/>
                <w:szCs w:val="20"/>
              </w:rPr>
            </w:pPr>
            <w:r w:rsidRPr="0012124D">
              <w:rPr>
                <w:rFonts w:ascii="Arial" w:hAnsi="Arial" w:cs="Arial"/>
                <w:sz w:val="20"/>
                <w:szCs w:val="20"/>
              </w:rPr>
              <w:t>SH</w:t>
            </w:r>
          </w:p>
        </w:tc>
        <w:tc>
          <w:tcPr>
            <w:tcW w:w="671" w:type="pct"/>
          </w:tcPr>
          <w:p w14:paraId="569DD4CF" w14:textId="77777777" w:rsidR="0012124D" w:rsidRPr="0012124D" w:rsidRDefault="0012124D" w:rsidP="003F2075">
            <w:pPr>
              <w:rPr>
                <w:rFonts w:ascii="Arial" w:hAnsi="Arial" w:cs="Arial"/>
                <w:bCs/>
                <w:iCs/>
                <w:sz w:val="20"/>
                <w:szCs w:val="20"/>
              </w:rPr>
            </w:pPr>
            <w:r w:rsidRPr="0012124D">
              <w:rPr>
                <w:rFonts w:ascii="Arial" w:hAnsi="Arial" w:cs="Arial"/>
                <w:sz w:val="20"/>
                <w:szCs w:val="20"/>
              </w:rPr>
              <w:t>NHS England and Improvement</w:t>
            </w:r>
          </w:p>
        </w:tc>
        <w:tc>
          <w:tcPr>
            <w:tcW w:w="592" w:type="pct"/>
          </w:tcPr>
          <w:p w14:paraId="7FF9E283" w14:textId="77777777" w:rsidR="0012124D" w:rsidRPr="0012124D" w:rsidRDefault="0012124D" w:rsidP="003F2075">
            <w:pPr>
              <w:rPr>
                <w:rFonts w:ascii="Arial" w:hAnsi="Arial" w:cs="Arial"/>
                <w:sz w:val="20"/>
                <w:szCs w:val="20"/>
              </w:rPr>
            </w:pPr>
            <w:r w:rsidRPr="0012124D">
              <w:rPr>
                <w:rFonts w:ascii="Arial" w:hAnsi="Arial" w:cs="Arial"/>
                <w:sz w:val="20"/>
                <w:szCs w:val="20"/>
              </w:rPr>
              <w:t>Page 6</w:t>
            </w:r>
          </w:p>
        </w:tc>
        <w:tc>
          <w:tcPr>
            <w:tcW w:w="3503" w:type="pct"/>
            <w:vAlign w:val="center"/>
          </w:tcPr>
          <w:p w14:paraId="3073A936" w14:textId="77777777" w:rsidR="0012124D" w:rsidRPr="0012124D" w:rsidRDefault="0012124D" w:rsidP="003F2075">
            <w:pPr>
              <w:pStyle w:val="Paragraphnonumbers"/>
              <w:spacing w:line="240" w:lineRule="auto"/>
              <w:rPr>
                <w:rFonts w:cs="Arial"/>
                <w:sz w:val="20"/>
                <w:szCs w:val="20"/>
              </w:rPr>
            </w:pPr>
            <w:r w:rsidRPr="0012124D">
              <w:rPr>
                <w:rFonts w:cs="Arial"/>
                <w:sz w:val="20"/>
                <w:szCs w:val="20"/>
              </w:rPr>
              <w:t xml:space="preserve">P6 Equality and diversity considerations </w:t>
            </w:r>
          </w:p>
          <w:p w14:paraId="602F4C90" w14:textId="77777777" w:rsidR="0012124D" w:rsidRPr="0012124D" w:rsidRDefault="0012124D" w:rsidP="003F2075">
            <w:pPr>
              <w:pStyle w:val="Paragraphnonumbers"/>
              <w:spacing w:line="240" w:lineRule="auto"/>
              <w:rPr>
                <w:rFonts w:cs="Arial"/>
                <w:i/>
                <w:iCs/>
                <w:sz w:val="20"/>
                <w:szCs w:val="20"/>
              </w:rPr>
            </w:pPr>
            <w:r w:rsidRPr="0012124D">
              <w:rPr>
                <w:rFonts w:cs="Arial"/>
                <w:i/>
                <w:iCs/>
                <w:sz w:val="20"/>
                <w:szCs w:val="20"/>
              </w:rPr>
              <w:t xml:space="preserve">Healthcare professionals should actively encourage these women to attend regular diabetes care reviews, where the importance of pregnancy planning can be emphasised.  </w:t>
            </w:r>
          </w:p>
          <w:p w14:paraId="11992940" w14:textId="77777777" w:rsidR="0012124D" w:rsidRPr="0012124D" w:rsidRDefault="0012124D" w:rsidP="003F2075">
            <w:pPr>
              <w:pStyle w:val="Paragraphnonumbers"/>
              <w:spacing w:after="0" w:line="240" w:lineRule="auto"/>
              <w:rPr>
                <w:rFonts w:cs="Arial"/>
                <w:sz w:val="20"/>
                <w:szCs w:val="20"/>
              </w:rPr>
            </w:pPr>
            <w:r w:rsidRPr="0012124D">
              <w:rPr>
                <w:rFonts w:cs="Arial"/>
                <w:sz w:val="20"/>
                <w:szCs w:val="20"/>
              </w:rPr>
              <w:t>This statement does not appear to reflect factors that require consideration from an equity perspective. It may be helpful to suggest that services should be organised and delivered in a way that facilitates attendance of these women at regular diabetes care reviews.</w:t>
            </w:r>
          </w:p>
        </w:tc>
      </w:tr>
      <w:tr w:rsidR="0012124D" w:rsidRPr="0012124D" w14:paraId="1CEB3628" w14:textId="77777777" w:rsidTr="003F2075">
        <w:tc>
          <w:tcPr>
            <w:tcW w:w="234" w:type="pct"/>
          </w:tcPr>
          <w:p w14:paraId="3DBAF91F" w14:textId="77777777" w:rsidR="0012124D" w:rsidRPr="0012124D" w:rsidRDefault="0012124D" w:rsidP="003F2075">
            <w:pPr>
              <w:rPr>
                <w:rFonts w:ascii="Arial" w:hAnsi="Arial" w:cs="Arial"/>
                <w:sz w:val="20"/>
                <w:szCs w:val="20"/>
              </w:rPr>
            </w:pPr>
            <w:r w:rsidRPr="0012124D">
              <w:rPr>
                <w:rFonts w:ascii="Arial" w:hAnsi="Arial" w:cs="Arial"/>
                <w:sz w:val="20"/>
                <w:szCs w:val="20"/>
              </w:rPr>
              <w:t>SH</w:t>
            </w:r>
          </w:p>
        </w:tc>
        <w:tc>
          <w:tcPr>
            <w:tcW w:w="671" w:type="pct"/>
          </w:tcPr>
          <w:p w14:paraId="48F3EA82" w14:textId="77777777" w:rsidR="0012124D" w:rsidRPr="0012124D" w:rsidRDefault="0012124D" w:rsidP="00616B59">
            <w:pPr>
              <w:rPr>
                <w:rFonts w:ascii="Arial" w:hAnsi="Arial" w:cs="Arial"/>
                <w:bCs/>
                <w:iCs/>
                <w:sz w:val="20"/>
                <w:szCs w:val="20"/>
              </w:rPr>
            </w:pPr>
            <w:r w:rsidRPr="0012124D">
              <w:rPr>
                <w:rFonts w:ascii="Arial" w:hAnsi="Arial" w:cs="Arial"/>
                <w:sz w:val="20"/>
                <w:szCs w:val="20"/>
              </w:rPr>
              <w:t>Royal College of General Practitioners</w:t>
            </w:r>
          </w:p>
        </w:tc>
        <w:tc>
          <w:tcPr>
            <w:tcW w:w="592" w:type="pct"/>
          </w:tcPr>
          <w:p w14:paraId="50786BAC" w14:textId="77777777" w:rsidR="0012124D" w:rsidRPr="0012124D" w:rsidRDefault="0012124D" w:rsidP="003F2075">
            <w:pPr>
              <w:rPr>
                <w:rFonts w:ascii="Arial" w:hAnsi="Arial" w:cs="Arial"/>
                <w:sz w:val="20"/>
                <w:szCs w:val="20"/>
              </w:rPr>
            </w:pPr>
            <w:r w:rsidRPr="0012124D">
              <w:rPr>
                <w:rFonts w:ascii="Arial" w:hAnsi="Arial" w:cs="Arial"/>
                <w:sz w:val="20"/>
                <w:szCs w:val="20"/>
              </w:rPr>
              <w:t>Question 2</w:t>
            </w:r>
          </w:p>
        </w:tc>
        <w:tc>
          <w:tcPr>
            <w:tcW w:w="3503" w:type="pct"/>
            <w:vAlign w:val="center"/>
          </w:tcPr>
          <w:p w14:paraId="36C77549" w14:textId="77777777" w:rsidR="0012124D" w:rsidRPr="0012124D" w:rsidRDefault="0012124D" w:rsidP="00616B59">
            <w:pPr>
              <w:pStyle w:val="NICEnormal"/>
              <w:spacing w:after="0" w:line="240" w:lineRule="auto"/>
              <w:rPr>
                <w:rFonts w:cs="Arial"/>
                <w:sz w:val="20"/>
                <w:szCs w:val="20"/>
              </w:rPr>
            </w:pPr>
            <w:r w:rsidRPr="0012124D">
              <w:rPr>
                <w:rFonts w:cs="Arial"/>
                <w:sz w:val="20"/>
                <w:szCs w:val="20"/>
              </w:rPr>
              <w:t xml:space="preserve">Within a primary care context, pre-conception counselling could easily be added into the diabetes review template, assuming there is available time for this intervention – and clinicians have had the opportunity to undertake appropriate training. </w:t>
            </w:r>
          </w:p>
        </w:tc>
      </w:tr>
      <w:tr w:rsidR="0012124D" w:rsidRPr="0012124D" w14:paraId="5F02950D" w14:textId="77777777" w:rsidTr="003F2075">
        <w:tc>
          <w:tcPr>
            <w:tcW w:w="5000" w:type="pct"/>
            <w:gridSpan w:val="4"/>
          </w:tcPr>
          <w:p w14:paraId="06895EB2" w14:textId="77777777" w:rsidR="0012124D" w:rsidRPr="0012124D" w:rsidRDefault="0012124D" w:rsidP="003F2075">
            <w:pPr>
              <w:rPr>
                <w:rFonts w:ascii="Arial" w:hAnsi="Arial" w:cs="Arial"/>
                <w:b/>
                <w:bCs/>
                <w:sz w:val="20"/>
                <w:szCs w:val="20"/>
              </w:rPr>
            </w:pPr>
            <w:r w:rsidRPr="0012124D">
              <w:rPr>
                <w:rFonts w:ascii="Arial" w:hAnsi="Arial" w:cs="Arial"/>
                <w:b/>
                <w:bCs/>
                <w:sz w:val="20"/>
                <w:szCs w:val="20"/>
              </w:rPr>
              <w:t>Question 4 – statement 1 - For measurement purposes, an age range of 15 to 50 years has been suggested to identify women and girls of childbearing potential. Is this age range reasonable and, if you do not feel it is, please suggest the age range that should be used?</w:t>
            </w:r>
          </w:p>
        </w:tc>
      </w:tr>
      <w:tr w:rsidR="0012124D" w:rsidRPr="0012124D" w14:paraId="75FCE9A3" w14:textId="77777777" w:rsidTr="003F2075">
        <w:tc>
          <w:tcPr>
            <w:tcW w:w="234" w:type="pct"/>
          </w:tcPr>
          <w:p w14:paraId="011CEB05" w14:textId="77777777" w:rsidR="0012124D" w:rsidRPr="0012124D" w:rsidRDefault="0012124D" w:rsidP="003F2075">
            <w:pPr>
              <w:rPr>
                <w:rFonts w:ascii="Arial" w:hAnsi="Arial" w:cs="Arial"/>
                <w:sz w:val="20"/>
                <w:szCs w:val="20"/>
              </w:rPr>
            </w:pPr>
            <w:r w:rsidRPr="0012124D">
              <w:rPr>
                <w:rFonts w:ascii="Arial" w:hAnsi="Arial" w:cs="Arial"/>
                <w:sz w:val="20"/>
                <w:szCs w:val="20"/>
              </w:rPr>
              <w:t>SH</w:t>
            </w:r>
          </w:p>
        </w:tc>
        <w:tc>
          <w:tcPr>
            <w:tcW w:w="671" w:type="pct"/>
          </w:tcPr>
          <w:p w14:paraId="4D70C362" w14:textId="77777777" w:rsidR="0012124D" w:rsidRPr="0012124D" w:rsidRDefault="0012124D" w:rsidP="003F2075">
            <w:pPr>
              <w:rPr>
                <w:rFonts w:ascii="Arial" w:hAnsi="Arial" w:cs="Arial"/>
                <w:bCs/>
                <w:iCs/>
                <w:sz w:val="20"/>
                <w:szCs w:val="20"/>
              </w:rPr>
            </w:pPr>
            <w:r w:rsidRPr="0012124D">
              <w:rPr>
                <w:rFonts w:ascii="Arial" w:hAnsi="Arial" w:cs="Arial"/>
                <w:bCs/>
                <w:iCs/>
                <w:sz w:val="20"/>
                <w:szCs w:val="20"/>
              </w:rPr>
              <w:t xml:space="preserve">Association Of British </w:t>
            </w:r>
            <w:proofErr w:type="spellStart"/>
            <w:r w:rsidRPr="0012124D">
              <w:rPr>
                <w:rFonts w:ascii="Arial" w:hAnsi="Arial" w:cs="Arial"/>
                <w:bCs/>
                <w:iCs/>
                <w:sz w:val="20"/>
                <w:szCs w:val="20"/>
              </w:rPr>
              <w:t>HealthTech</w:t>
            </w:r>
            <w:proofErr w:type="spellEnd"/>
            <w:r w:rsidRPr="0012124D">
              <w:rPr>
                <w:rFonts w:ascii="Arial" w:hAnsi="Arial" w:cs="Arial"/>
                <w:bCs/>
                <w:iCs/>
                <w:sz w:val="20"/>
                <w:szCs w:val="20"/>
              </w:rPr>
              <w:t xml:space="preserve"> Industries</w:t>
            </w:r>
          </w:p>
        </w:tc>
        <w:tc>
          <w:tcPr>
            <w:tcW w:w="592" w:type="pct"/>
            <w:vAlign w:val="center"/>
          </w:tcPr>
          <w:p w14:paraId="7A0452A7" w14:textId="77777777" w:rsidR="0012124D" w:rsidRPr="0012124D" w:rsidRDefault="0012124D" w:rsidP="003F2075">
            <w:pPr>
              <w:rPr>
                <w:rFonts w:ascii="Arial" w:hAnsi="Arial" w:cs="Arial"/>
                <w:sz w:val="20"/>
                <w:szCs w:val="20"/>
              </w:rPr>
            </w:pPr>
            <w:r w:rsidRPr="0012124D">
              <w:rPr>
                <w:rFonts w:ascii="Arial" w:hAnsi="Arial" w:cs="Arial"/>
                <w:sz w:val="20"/>
                <w:szCs w:val="20"/>
              </w:rPr>
              <w:t>Question 4</w:t>
            </w:r>
          </w:p>
        </w:tc>
        <w:tc>
          <w:tcPr>
            <w:tcW w:w="3503" w:type="pct"/>
            <w:vAlign w:val="center"/>
          </w:tcPr>
          <w:p w14:paraId="12E3C3FC" w14:textId="77777777" w:rsidR="0012124D" w:rsidRPr="0012124D" w:rsidRDefault="0012124D" w:rsidP="003F2075">
            <w:pPr>
              <w:pStyle w:val="Paragraphnonumbers"/>
              <w:spacing w:after="0" w:line="240" w:lineRule="auto"/>
              <w:rPr>
                <w:rFonts w:cs="Arial"/>
                <w:sz w:val="20"/>
                <w:szCs w:val="20"/>
              </w:rPr>
            </w:pPr>
            <w:r w:rsidRPr="0012124D">
              <w:rPr>
                <w:rFonts w:cs="Arial"/>
                <w:sz w:val="20"/>
                <w:szCs w:val="20"/>
              </w:rPr>
              <w:t xml:space="preserve">We believe the age range for Quality Statement 1 is reasonable.  </w:t>
            </w:r>
          </w:p>
          <w:p w14:paraId="46E26301" w14:textId="77777777" w:rsidR="0012124D" w:rsidRPr="0012124D" w:rsidRDefault="0012124D" w:rsidP="003F2075">
            <w:pPr>
              <w:rPr>
                <w:rFonts w:ascii="Arial" w:hAnsi="Arial" w:cs="Arial"/>
                <w:sz w:val="20"/>
                <w:szCs w:val="20"/>
              </w:rPr>
            </w:pPr>
          </w:p>
        </w:tc>
      </w:tr>
      <w:tr w:rsidR="0012124D" w:rsidRPr="0012124D" w14:paraId="6DE07A94" w14:textId="77777777" w:rsidTr="003F2075">
        <w:tc>
          <w:tcPr>
            <w:tcW w:w="234" w:type="pct"/>
          </w:tcPr>
          <w:p w14:paraId="029C0EF9" w14:textId="77777777" w:rsidR="0012124D" w:rsidRPr="0012124D" w:rsidRDefault="0012124D" w:rsidP="003F2075">
            <w:pPr>
              <w:rPr>
                <w:rFonts w:ascii="Arial" w:hAnsi="Arial" w:cs="Arial"/>
                <w:sz w:val="20"/>
                <w:szCs w:val="20"/>
              </w:rPr>
            </w:pPr>
            <w:r w:rsidRPr="0012124D">
              <w:rPr>
                <w:rFonts w:ascii="Arial" w:hAnsi="Arial" w:cs="Arial"/>
                <w:sz w:val="20"/>
                <w:szCs w:val="20"/>
              </w:rPr>
              <w:t>SH</w:t>
            </w:r>
          </w:p>
        </w:tc>
        <w:tc>
          <w:tcPr>
            <w:tcW w:w="671" w:type="pct"/>
          </w:tcPr>
          <w:p w14:paraId="37F72A91" w14:textId="77777777" w:rsidR="0012124D" w:rsidRPr="0012124D" w:rsidRDefault="0012124D" w:rsidP="003F2075">
            <w:pPr>
              <w:rPr>
                <w:rFonts w:ascii="Arial" w:hAnsi="Arial" w:cs="Arial"/>
                <w:bCs/>
                <w:iCs/>
                <w:sz w:val="20"/>
                <w:szCs w:val="20"/>
              </w:rPr>
            </w:pPr>
            <w:r w:rsidRPr="0012124D">
              <w:rPr>
                <w:rFonts w:ascii="Arial" w:hAnsi="Arial" w:cs="Arial"/>
                <w:bCs/>
                <w:iCs/>
                <w:sz w:val="20"/>
                <w:szCs w:val="20"/>
              </w:rPr>
              <w:t>Diabetes UK</w:t>
            </w:r>
          </w:p>
        </w:tc>
        <w:tc>
          <w:tcPr>
            <w:tcW w:w="592" w:type="pct"/>
            <w:vAlign w:val="center"/>
          </w:tcPr>
          <w:p w14:paraId="2028DACA" w14:textId="77777777" w:rsidR="0012124D" w:rsidRPr="0012124D" w:rsidRDefault="0012124D" w:rsidP="003F2075">
            <w:pPr>
              <w:rPr>
                <w:rFonts w:ascii="Arial" w:hAnsi="Arial" w:cs="Arial"/>
                <w:sz w:val="20"/>
                <w:szCs w:val="20"/>
              </w:rPr>
            </w:pPr>
            <w:r w:rsidRPr="0012124D">
              <w:rPr>
                <w:rFonts w:ascii="Arial" w:hAnsi="Arial" w:cs="Arial"/>
                <w:sz w:val="20"/>
                <w:szCs w:val="20"/>
              </w:rPr>
              <w:t>Question 4</w:t>
            </w:r>
          </w:p>
        </w:tc>
        <w:tc>
          <w:tcPr>
            <w:tcW w:w="3503" w:type="pct"/>
            <w:vAlign w:val="center"/>
          </w:tcPr>
          <w:p w14:paraId="5A5E4741" w14:textId="77777777" w:rsidR="0012124D" w:rsidRPr="0012124D" w:rsidRDefault="0012124D" w:rsidP="003F2075">
            <w:pPr>
              <w:rPr>
                <w:rFonts w:ascii="Arial" w:hAnsi="Arial" w:cs="Arial"/>
                <w:sz w:val="20"/>
                <w:szCs w:val="20"/>
              </w:rPr>
            </w:pPr>
            <w:r w:rsidRPr="0012124D">
              <w:rPr>
                <w:rFonts w:ascii="Arial" w:hAnsi="Arial" w:cs="Arial"/>
                <w:sz w:val="20"/>
                <w:szCs w:val="20"/>
              </w:rPr>
              <w:t>We think this age range is reasonable.</w:t>
            </w:r>
          </w:p>
        </w:tc>
      </w:tr>
      <w:tr w:rsidR="0012124D" w:rsidRPr="0012124D" w14:paraId="4DDC7245" w14:textId="77777777" w:rsidTr="003F2075">
        <w:tc>
          <w:tcPr>
            <w:tcW w:w="234" w:type="pct"/>
          </w:tcPr>
          <w:p w14:paraId="57CB642B" w14:textId="77777777" w:rsidR="0012124D" w:rsidRPr="0012124D" w:rsidRDefault="0012124D" w:rsidP="003F2075">
            <w:pPr>
              <w:rPr>
                <w:rFonts w:ascii="Arial" w:hAnsi="Arial" w:cs="Arial"/>
                <w:sz w:val="20"/>
                <w:szCs w:val="20"/>
              </w:rPr>
            </w:pPr>
            <w:r w:rsidRPr="0012124D">
              <w:rPr>
                <w:rFonts w:ascii="Arial" w:hAnsi="Arial" w:cs="Arial"/>
                <w:sz w:val="20"/>
                <w:szCs w:val="20"/>
              </w:rPr>
              <w:t>SH</w:t>
            </w:r>
          </w:p>
        </w:tc>
        <w:tc>
          <w:tcPr>
            <w:tcW w:w="671" w:type="pct"/>
          </w:tcPr>
          <w:p w14:paraId="30CEAEBF" w14:textId="77777777" w:rsidR="0012124D" w:rsidRPr="0012124D" w:rsidRDefault="0012124D" w:rsidP="003F2075">
            <w:pPr>
              <w:rPr>
                <w:rFonts w:ascii="Arial" w:hAnsi="Arial" w:cs="Arial"/>
                <w:bCs/>
                <w:iCs/>
                <w:sz w:val="20"/>
                <w:szCs w:val="20"/>
              </w:rPr>
            </w:pPr>
            <w:r w:rsidRPr="0012124D">
              <w:rPr>
                <w:rFonts w:ascii="Arial" w:hAnsi="Arial" w:cs="Arial"/>
                <w:bCs/>
                <w:iCs/>
                <w:sz w:val="20"/>
                <w:szCs w:val="20"/>
              </w:rPr>
              <w:t>Healthcare Safety Investigation Branch (HSIB)</w:t>
            </w:r>
          </w:p>
        </w:tc>
        <w:tc>
          <w:tcPr>
            <w:tcW w:w="592" w:type="pct"/>
            <w:vAlign w:val="center"/>
          </w:tcPr>
          <w:p w14:paraId="0412A929" w14:textId="77777777" w:rsidR="0012124D" w:rsidRPr="0012124D" w:rsidRDefault="0012124D" w:rsidP="003F2075">
            <w:pPr>
              <w:rPr>
                <w:rFonts w:ascii="Arial" w:hAnsi="Arial" w:cs="Arial"/>
                <w:sz w:val="20"/>
                <w:szCs w:val="20"/>
              </w:rPr>
            </w:pPr>
            <w:r w:rsidRPr="0012124D">
              <w:rPr>
                <w:rFonts w:ascii="Arial" w:hAnsi="Arial" w:cs="Arial"/>
                <w:sz w:val="20"/>
                <w:szCs w:val="20"/>
              </w:rPr>
              <w:t>Question 4</w:t>
            </w:r>
          </w:p>
        </w:tc>
        <w:tc>
          <w:tcPr>
            <w:tcW w:w="3503" w:type="pct"/>
            <w:vAlign w:val="center"/>
          </w:tcPr>
          <w:p w14:paraId="5AF04037" w14:textId="77777777" w:rsidR="0012124D" w:rsidRPr="0012124D" w:rsidRDefault="0012124D" w:rsidP="003F2075">
            <w:pPr>
              <w:rPr>
                <w:rFonts w:ascii="Arial" w:hAnsi="Arial" w:cs="Arial"/>
                <w:sz w:val="20"/>
                <w:szCs w:val="20"/>
              </w:rPr>
            </w:pPr>
            <w:r w:rsidRPr="0012124D">
              <w:rPr>
                <w:rFonts w:ascii="Arial" w:hAnsi="Arial" w:cs="Arial"/>
                <w:sz w:val="20"/>
                <w:szCs w:val="20"/>
              </w:rPr>
              <w:t>HSIB considers this timeframe reasonable</w:t>
            </w:r>
          </w:p>
        </w:tc>
      </w:tr>
      <w:tr w:rsidR="0012124D" w:rsidRPr="0012124D" w14:paraId="1A95BC65" w14:textId="77777777" w:rsidTr="003F2075">
        <w:tc>
          <w:tcPr>
            <w:tcW w:w="234" w:type="pct"/>
          </w:tcPr>
          <w:p w14:paraId="1D189750" w14:textId="77777777" w:rsidR="0012124D" w:rsidRPr="0012124D" w:rsidRDefault="0012124D" w:rsidP="003F2075">
            <w:pPr>
              <w:rPr>
                <w:rFonts w:ascii="Arial" w:hAnsi="Arial" w:cs="Arial"/>
                <w:sz w:val="20"/>
                <w:szCs w:val="20"/>
              </w:rPr>
            </w:pPr>
            <w:r w:rsidRPr="0012124D">
              <w:rPr>
                <w:rFonts w:ascii="Arial" w:hAnsi="Arial" w:cs="Arial"/>
                <w:sz w:val="20"/>
                <w:szCs w:val="20"/>
              </w:rPr>
              <w:t>SH</w:t>
            </w:r>
          </w:p>
        </w:tc>
        <w:tc>
          <w:tcPr>
            <w:tcW w:w="671" w:type="pct"/>
          </w:tcPr>
          <w:p w14:paraId="53718E29" w14:textId="77777777" w:rsidR="0012124D" w:rsidRPr="0012124D" w:rsidRDefault="0012124D" w:rsidP="003F2075">
            <w:pPr>
              <w:rPr>
                <w:rFonts w:ascii="Arial" w:hAnsi="Arial" w:cs="Arial"/>
                <w:bCs/>
                <w:iCs/>
                <w:sz w:val="20"/>
                <w:szCs w:val="20"/>
              </w:rPr>
            </w:pPr>
            <w:r w:rsidRPr="0012124D">
              <w:rPr>
                <w:rFonts w:ascii="Arial" w:hAnsi="Arial" w:cs="Arial"/>
                <w:bCs/>
                <w:iCs/>
                <w:sz w:val="20"/>
                <w:szCs w:val="20"/>
              </w:rPr>
              <w:t xml:space="preserve">National Pregnancy in Diabetes (NPID) </w:t>
            </w:r>
            <w:r w:rsidRPr="0012124D">
              <w:rPr>
                <w:rFonts w:ascii="Arial" w:hAnsi="Arial" w:cs="Arial"/>
                <w:bCs/>
                <w:iCs/>
                <w:sz w:val="20"/>
                <w:szCs w:val="20"/>
              </w:rPr>
              <w:lastRenderedPageBreak/>
              <w:t>audit advisory group</w:t>
            </w:r>
          </w:p>
        </w:tc>
        <w:tc>
          <w:tcPr>
            <w:tcW w:w="592" w:type="pct"/>
          </w:tcPr>
          <w:p w14:paraId="46679A47" w14:textId="77777777" w:rsidR="0012124D" w:rsidRPr="0012124D" w:rsidRDefault="0012124D" w:rsidP="003F2075">
            <w:pPr>
              <w:rPr>
                <w:rFonts w:ascii="Arial" w:hAnsi="Arial" w:cs="Arial"/>
                <w:sz w:val="20"/>
                <w:szCs w:val="20"/>
              </w:rPr>
            </w:pPr>
            <w:r w:rsidRPr="0012124D">
              <w:rPr>
                <w:rFonts w:ascii="Arial" w:hAnsi="Arial" w:cs="Arial"/>
                <w:sz w:val="20"/>
                <w:szCs w:val="20"/>
              </w:rPr>
              <w:lastRenderedPageBreak/>
              <w:t>Question 4</w:t>
            </w:r>
          </w:p>
        </w:tc>
        <w:tc>
          <w:tcPr>
            <w:tcW w:w="3503" w:type="pct"/>
            <w:vAlign w:val="center"/>
          </w:tcPr>
          <w:p w14:paraId="0F967867" w14:textId="77777777" w:rsidR="0012124D" w:rsidRPr="0012124D" w:rsidRDefault="0012124D" w:rsidP="003F2075">
            <w:pPr>
              <w:rPr>
                <w:rFonts w:ascii="Arial" w:hAnsi="Arial" w:cs="Arial"/>
                <w:sz w:val="20"/>
                <w:szCs w:val="20"/>
              </w:rPr>
            </w:pPr>
            <w:r w:rsidRPr="0012124D">
              <w:rPr>
                <w:rFonts w:ascii="Arial" w:hAnsi="Arial" w:cs="Arial"/>
                <w:sz w:val="20"/>
                <w:szCs w:val="20"/>
              </w:rPr>
              <w:t>The suggested age range of 15 to 50 years is very reasonable and, as outlined above, far preferrable to give precise guidance that can be used by HCPs and databases than women of ‘childbearing potential’</w:t>
            </w:r>
          </w:p>
        </w:tc>
      </w:tr>
      <w:tr w:rsidR="0012124D" w:rsidRPr="0012124D" w14:paraId="2230ABE7" w14:textId="77777777" w:rsidTr="003F2075">
        <w:tc>
          <w:tcPr>
            <w:tcW w:w="234" w:type="pct"/>
          </w:tcPr>
          <w:p w14:paraId="7D693246" w14:textId="77777777" w:rsidR="0012124D" w:rsidRPr="0012124D" w:rsidRDefault="0012124D" w:rsidP="003F2075">
            <w:pPr>
              <w:rPr>
                <w:rFonts w:ascii="Arial" w:hAnsi="Arial" w:cs="Arial"/>
                <w:sz w:val="20"/>
                <w:szCs w:val="20"/>
              </w:rPr>
            </w:pPr>
            <w:r w:rsidRPr="0012124D">
              <w:rPr>
                <w:rFonts w:ascii="Arial" w:hAnsi="Arial" w:cs="Arial"/>
                <w:sz w:val="20"/>
                <w:szCs w:val="20"/>
              </w:rPr>
              <w:t>SH</w:t>
            </w:r>
          </w:p>
        </w:tc>
        <w:tc>
          <w:tcPr>
            <w:tcW w:w="671" w:type="pct"/>
          </w:tcPr>
          <w:p w14:paraId="47BAA17D" w14:textId="77777777" w:rsidR="0012124D" w:rsidRPr="0012124D" w:rsidRDefault="0012124D" w:rsidP="003F2075">
            <w:pPr>
              <w:rPr>
                <w:rFonts w:ascii="Arial" w:hAnsi="Arial" w:cs="Arial"/>
                <w:bCs/>
                <w:iCs/>
                <w:sz w:val="20"/>
                <w:szCs w:val="20"/>
              </w:rPr>
            </w:pPr>
            <w:r w:rsidRPr="0012124D">
              <w:rPr>
                <w:rFonts w:ascii="Arial" w:hAnsi="Arial" w:cs="Arial"/>
                <w:bCs/>
                <w:iCs/>
                <w:sz w:val="20"/>
                <w:szCs w:val="20"/>
              </w:rPr>
              <w:t>NHS England and Improvement</w:t>
            </w:r>
          </w:p>
        </w:tc>
        <w:tc>
          <w:tcPr>
            <w:tcW w:w="592" w:type="pct"/>
          </w:tcPr>
          <w:p w14:paraId="5DD20E34" w14:textId="77777777" w:rsidR="0012124D" w:rsidRPr="0012124D" w:rsidRDefault="0012124D" w:rsidP="003F2075">
            <w:pPr>
              <w:rPr>
                <w:rFonts w:ascii="Arial" w:hAnsi="Arial" w:cs="Arial"/>
                <w:sz w:val="20"/>
                <w:szCs w:val="20"/>
              </w:rPr>
            </w:pPr>
            <w:r w:rsidRPr="0012124D">
              <w:rPr>
                <w:rFonts w:ascii="Arial" w:hAnsi="Arial" w:cs="Arial"/>
                <w:sz w:val="20"/>
                <w:szCs w:val="20"/>
              </w:rPr>
              <w:t>Question 4</w:t>
            </w:r>
          </w:p>
        </w:tc>
        <w:tc>
          <w:tcPr>
            <w:tcW w:w="3503" w:type="pct"/>
            <w:vAlign w:val="center"/>
          </w:tcPr>
          <w:p w14:paraId="5E77B9E7" w14:textId="77777777" w:rsidR="0012124D" w:rsidRPr="0012124D" w:rsidRDefault="0012124D" w:rsidP="003F2075">
            <w:pPr>
              <w:pStyle w:val="Paragraphnonumbers"/>
              <w:spacing w:after="0" w:line="240" w:lineRule="auto"/>
              <w:rPr>
                <w:rFonts w:cs="Arial"/>
                <w:sz w:val="20"/>
                <w:szCs w:val="20"/>
              </w:rPr>
            </w:pPr>
            <w:r w:rsidRPr="0012124D">
              <w:rPr>
                <w:rFonts w:cs="Arial"/>
                <w:sz w:val="20"/>
                <w:szCs w:val="20"/>
              </w:rPr>
              <w:t>Agree medically with the age range, but pre-pregnancy counselling for children (usually with type 1 DM) might not be socially unacceptable. From my point of view, we need to think through how this could be done in a sensitive / sensible way and for some children, it would not be appropriate.</w:t>
            </w:r>
          </w:p>
          <w:p w14:paraId="3223CB07" w14:textId="77777777" w:rsidR="0012124D" w:rsidRPr="0012124D" w:rsidRDefault="0012124D" w:rsidP="003F2075">
            <w:pPr>
              <w:pStyle w:val="Paragraphnonumbers"/>
              <w:spacing w:after="0" w:line="240" w:lineRule="auto"/>
              <w:rPr>
                <w:rFonts w:cs="Arial"/>
                <w:sz w:val="20"/>
                <w:szCs w:val="20"/>
              </w:rPr>
            </w:pPr>
            <w:r w:rsidRPr="0012124D">
              <w:rPr>
                <w:rFonts w:cs="Arial"/>
                <w:sz w:val="20"/>
                <w:szCs w:val="20"/>
              </w:rPr>
              <w:t xml:space="preserve">There might be some very rare cases of a child &lt;15 and with diabetes getting pregnant as there will be with woman &gt;50 getting pregnant. I don’t think you can have a ‘catch all’ measure on this so support 15 to 50 from my point of view. </w:t>
            </w:r>
          </w:p>
        </w:tc>
      </w:tr>
      <w:tr w:rsidR="0012124D" w:rsidRPr="0012124D" w14:paraId="104AC0C2" w14:textId="77777777" w:rsidTr="003F2075">
        <w:tc>
          <w:tcPr>
            <w:tcW w:w="234" w:type="pct"/>
          </w:tcPr>
          <w:p w14:paraId="403F8706" w14:textId="77777777" w:rsidR="0012124D" w:rsidRPr="0012124D" w:rsidRDefault="0012124D" w:rsidP="003F2075">
            <w:pPr>
              <w:rPr>
                <w:rFonts w:ascii="Arial" w:hAnsi="Arial" w:cs="Arial"/>
                <w:sz w:val="20"/>
                <w:szCs w:val="20"/>
              </w:rPr>
            </w:pPr>
            <w:r w:rsidRPr="0012124D">
              <w:rPr>
                <w:rFonts w:ascii="Arial" w:hAnsi="Arial" w:cs="Arial"/>
                <w:sz w:val="20"/>
                <w:szCs w:val="20"/>
              </w:rPr>
              <w:t>SH</w:t>
            </w:r>
          </w:p>
        </w:tc>
        <w:tc>
          <w:tcPr>
            <w:tcW w:w="671" w:type="pct"/>
          </w:tcPr>
          <w:p w14:paraId="602BBD4E" w14:textId="77777777" w:rsidR="0012124D" w:rsidRPr="0012124D" w:rsidRDefault="0012124D" w:rsidP="003F2075">
            <w:pPr>
              <w:rPr>
                <w:rFonts w:ascii="Arial" w:hAnsi="Arial" w:cs="Arial"/>
                <w:bCs/>
                <w:iCs/>
                <w:sz w:val="20"/>
                <w:szCs w:val="20"/>
              </w:rPr>
            </w:pPr>
            <w:r w:rsidRPr="0012124D">
              <w:rPr>
                <w:rFonts w:ascii="Arial" w:hAnsi="Arial" w:cs="Arial"/>
                <w:sz w:val="20"/>
                <w:szCs w:val="20"/>
              </w:rPr>
              <w:t>NHS England and Improvement</w:t>
            </w:r>
          </w:p>
        </w:tc>
        <w:tc>
          <w:tcPr>
            <w:tcW w:w="592" w:type="pct"/>
          </w:tcPr>
          <w:p w14:paraId="090A4829" w14:textId="77777777" w:rsidR="0012124D" w:rsidRPr="0012124D" w:rsidRDefault="0012124D" w:rsidP="003F2075">
            <w:pPr>
              <w:rPr>
                <w:rFonts w:ascii="Arial" w:hAnsi="Arial" w:cs="Arial"/>
                <w:sz w:val="20"/>
                <w:szCs w:val="20"/>
              </w:rPr>
            </w:pPr>
            <w:r w:rsidRPr="0012124D">
              <w:rPr>
                <w:rFonts w:ascii="Arial" w:hAnsi="Arial" w:cs="Arial"/>
                <w:sz w:val="20"/>
                <w:szCs w:val="20"/>
              </w:rPr>
              <w:t>Page 6</w:t>
            </w:r>
          </w:p>
        </w:tc>
        <w:tc>
          <w:tcPr>
            <w:tcW w:w="3503" w:type="pct"/>
            <w:vAlign w:val="center"/>
          </w:tcPr>
          <w:p w14:paraId="6A7EF2CE" w14:textId="77777777" w:rsidR="0012124D" w:rsidRPr="0012124D" w:rsidRDefault="0012124D" w:rsidP="003F2075">
            <w:pPr>
              <w:pStyle w:val="Paragraphnonumbers"/>
              <w:spacing w:after="0" w:line="240" w:lineRule="auto"/>
              <w:rPr>
                <w:rFonts w:cs="Arial"/>
                <w:sz w:val="20"/>
                <w:szCs w:val="20"/>
              </w:rPr>
            </w:pPr>
            <w:r w:rsidRPr="0012124D">
              <w:rPr>
                <w:rFonts w:cs="Arial"/>
                <w:sz w:val="20"/>
                <w:szCs w:val="20"/>
              </w:rPr>
              <w:t xml:space="preserve">Definition of childbearing potential: </w:t>
            </w:r>
          </w:p>
          <w:p w14:paraId="2335C598" w14:textId="77777777" w:rsidR="0012124D" w:rsidRPr="0012124D" w:rsidRDefault="0012124D" w:rsidP="003F2075">
            <w:pPr>
              <w:pStyle w:val="Paragraphnonumbers"/>
              <w:spacing w:after="0" w:line="240" w:lineRule="auto"/>
              <w:rPr>
                <w:rFonts w:cs="Arial"/>
                <w:sz w:val="20"/>
                <w:szCs w:val="20"/>
              </w:rPr>
            </w:pPr>
            <w:r w:rsidRPr="0012124D">
              <w:rPr>
                <w:rFonts w:cs="Arial"/>
                <w:sz w:val="20"/>
                <w:szCs w:val="20"/>
              </w:rPr>
              <w:t xml:space="preserve">Technically the average age of menarche ~13 and menopause ~51 </w:t>
            </w:r>
          </w:p>
          <w:p w14:paraId="60EA1C41" w14:textId="77777777" w:rsidR="0012124D" w:rsidRPr="0012124D" w:rsidRDefault="0012124D" w:rsidP="003F2075">
            <w:pPr>
              <w:pStyle w:val="Paragraphnonumbers"/>
              <w:spacing w:after="0" w:line="240" w:lineRule="auto"/>
              <w:rPr>
                <w:rFonts w:cs="Arial"/>
                <w:sz w:val="20"/>
                <w:szCs w:val="20"/>
              </w:rPr>
            </w:pPr>
            <w:r w:rsidRPr="0012124D">
              <w:rPr>
                <w:rFonts w:cs="Arial"/>
                <w:sz w:val="20"/>
                <w:szCs w:val="20"/>
              </w:rPr>
              <w:t xml:space="preserve">It is the highest threshold that is most significant as these women are at highest risk of GDM. My inclination would be to increase to the next 5-year band </w:t>
            </w:r>
            <w:proofErr w:type="gramStart"/>
            <w:r w:rsidRPr="0012124D">
              <w:rPr>
                <w:rFonts w:cs="Arial"/>
                <w:sz w:val="20"/>
                <w:szCs w:val="20"/>
              </w:rPr>
              <w:t>i.e.</w:t>
            </w:r>
            <w:proofErr w:type="gramEnd"/>
            <w:r w:rsidRPr="0012124D">
              <w:rPr>
                <w:rFonts w:cs="Arial"/>
                <w:sz w:val="20"/>
                <w:szCs w:val="20"/>
              </w:rPr>
              <w:t xml:space="preserve"> to 54 so these women are not excluded (many of us have cared for women &gt;50 yrs. who have IVF abroad).  </w:t>
            </w:r>
          </w:p>
        </w:tc>
      </w:tr>
      <w:tr w:rsidR="0012124D" w:rsidRPr="0012124D" w14:paraId="7892AEC3" w14:textId="77777777" w:rsidTr="003F2075">
        <w:tc>
          <w:tcPr>
            <w:tcW w:w="234" w:type="pct"/>
          </w:tcPr>
          <w:p w14:paraId="1ED18F78" w14:textId="77777777" w:rsidR="0012124D" w:rsidRPr="0012124D" w:rsidRDefault="0012124D" w:rsidP="003F2075">
            <w:pPr>
              <w:rPr>
                <w:rFonts w:ascii="Arial" w:hAnsi="Arial" w:cs="Arial"/>
                <w:sz w:val="20"/>
                <w:szCs w:val="20"/>
              </w:rPr>
            </w:pPr>
            <w:r w:rsidRPr="0012124D">
              <w:rPr>
                <w:rFonts w:ascii="Arial" w:hAnsi="Arial" w:cs="Arial"/>
                <w:sz w:val="20"/>
                <w:szCs w:val="20"/>
              </w:rPr>
              <w:t>SH</w:t>
            </w:r>
          </w:p>
        </w:tc>
        <w:tc>
          <w:tcPr>
            <w:tcW w:w="671" w:type="pct"/>
          </w:tcPr>
          <w:p w14:paraId="6879C2E3" w14:textId="77777777" w:rsidR="0012124D" w:rsidRPr="0012124D" w:rsidRDefault="0012124D" w:rsidP="003F2075">
            <w:pPr>
              <w:rPr>
                <w:rFonts w:ascii="Arial" w:hAnsi="Arial" w:cs="Arial"/>
                <w:bCs/>
                <w:iCs/>
                <w:sz w:val="20"/>
                <w:szCs w:val="20"/>
              </w:rPr>
            </w:pPr>
            <w:r w:rsidRPr="0012124D">
              <w:rPr>
                <w:rFonts w:ascii="Arial" w:hAnsi="Arial" w:cs="Arial"/>
                <w:sz w:val="20"/>
                <w:szCs w:val="20"/>
              </w:rPr>
              <w:t>Royal College of General Practitioners</w:t>
            </w:r>
          </w:p>
        </w:tc>
        <w:tc>
          <w:tcPr>
            <w:tcW w:w="592" w:type="pct"/>
          </w:tcPr>
          <w:p w14:paraId="22366591" w14:textId="77777777" w:rsidR="0012124D" w:rsidRPr="0012124D" w:rsidRDefault="0012124D" w:rsidP="003F2075">
            <w:pPr>
              <w:rPr>
                <w:rFonts w:ascii="Arial" w:hAnsi="Arial" w:cs="Arial"/>
                <w:sz w:val="20"/>
                <w:szCs w:val="20"/>
              </w:rPr>
            </w:pPr>
            <w:r w:rsidRPr="0012124D">
              <w:rPr>
                <w:rFonts w:ascii="Arial" w:hAnsi="Arial" w:cs="Arial"/>
                <w:sz w:val="20"/>
                <w:szCs w:val="20"/>
              </w:rPr>
              <w:t>Question 4</w:t>
            </w:r>
          </w:p>
        </w:tc>
        <w:tc>
          <w:tcPr>
            <w:tcW w:w="3503" w:type="pct"/>
            <w:vAlign w:val="center"/>
          </w:tcPr>
          <w:p w14:paraId="1BE3431F" w14:textId="77777777" w:rsidR="0012124D" w:rsidRPr="0012124D" w:rsidRDefault="0012124D" w:rsidP="003F2075">
            <w:pPr>
              <w:rPr>
                <w:rFonts w:ascii="Arial" w:hAnsi="Arial" w:cs="Arial"/>
                <w:sz w:val="20"/>
                <w:szCs w:val="20"/>
              </w:rPr>
            </w:pPr>
            <w:r w:rsidRPr="0012124D">
              <w:rPr>
                <w:rFonts w:ascii="Arial" w:hAnsi="Arial" w:cs="Arial"/>
                <w:sz w:val="20"/>
                <w:szCs w:val="20"/>
              </w:rPr>
              <w:t xml:space="preserve">The age range is we suspect (though have not checked data) more commonly broken with pregnancies in the under 15yr category compared to over </w:t>
            </w:r>
            <w:proofErr w:type="gramStart"/>
            <w:r w:rsidRPr="0012124D">
              <w:rPr>
                <w:rFonts w:ascii="Arial" w:hAnsi="Arial" w:cs="Arial"/>
                <w:sz w:val="20"/>
                <w:szCs w:val="20"/>
              </w:rPr>
              <w:t>50 year</w:t>
            </w:r>
            <w:proofErr w:type="gramEnd"/>
            <w:r w:rsidRPr="0012124D">
              <w:rPr>
                <w:rFonts w:ascii="Arial" w:hAnsi="Arial" w:cs="Arial"/>
                <w:sz w:val="20"/>
                <w:szCs w:val="20"/>
              </w:rPr>
              <w:t xml:space="preserve"> category in people with diabetes.  The important categorisation here is that the information is sensitive to the woman’s situation – for example annually discussing preconception advise in a 40 year who has no intention of becoming pregnant may annoy patients quite rightly. We are aware that this can be quickly covered and addressed in primary care.</w:t>
            </w:r>
          </w:p>
        </w:tc>
      </w:tr>
      <w:tr w:rsidR="0012124D" w:rsidRPr="0012124D" w14:paraId="022EB0C5" w14:textId="77777777" w:rsidTr="003F2075">
        <w:tc>
          <w:tcPr>
            <w:tcW w:w="5000" w:type="pct"/>
            <w:gridSpan w:val="4"/>
          </w:tcPr>
          <w:p w14:paraId="2E475904" w14:textId="77777777" w:rsidR="0012124D" w:rsidRPr="0012124D" w:rsidRDefault="0012124D" w:rsidP="003F2075">
            <w:pPr>
              <w:rPr>
                <w:rFonts w:ascii="Arial" w:hAnsi="Arial" w:cs="Arial"/>
                <w:b/>
                <w:bCs/>
                <w:sz w:val="20"/>
                <w:szCs w:val="20"/>
              </w:rPr>
            </w:pPr>
            <w:r w:rsidRPr="0012124D">
              <w:rPr>
                <w:rFonts w:ascii="Arial" w:hAnsi="Arial" w:cs="Arial"/>
                <w:b/>
                <w:bCs/>
                <w:sz w:val="20"/>
                <w:szCs w:val="20"/>
              </w:rPr>
              <w:t>Statement 2</w:t>
            </w:r>
          </w:p>
        </w:tc>
      </w:tr>
      <w:tr w:rsidR="0012124D" w:rsidRPr="0012124D" w14:paraId="5CBF623F" w14:textId="77777777" w:rsidTr="003F2075">
        <w:tc>
          <w:tcPr>
            <w:tcW w:w="234" w:type="pct"/>
          </w:tcPr>
          <w:p w14:paraId="54401F86" w14:textId="77777777" w:rsidR="0012124D" w:rsidRPr="0012124D" w:rsidRDefault="0012124D" w:rsidP="003F2075">
            <w:pPr>
              <w:rPr>
                <w:rFonts w:ascii="Arial" w:hAnsi="Arial" w:cs="Arial"/>
                <w:sz w:val="20"/>
                <w:szCs w:val="20"/>
              </w:rPr>
            </w:pPr>
            <w:r w:rsidRPr="0012124D">
              <w:rPr>
                <w:rFonts w:ascii="Arial" w:hAnsi="Arial" w:cs="Arial"/>
                <w:sz w:val="20"/>
                <w:szCs w:val="20"/>
              </w:rPr>
              <w:t>SH</w:t>
            </w:r>
          </w:p>
        </w:tc>
        <w:tc>
          <w:tcPr>
            <w:tcW w:w="671" w:type="pct"/>
          </w:tcPr>
          <w:p w14:paraId="3B064D18" w14:textId="77777777" w:rsidR="0012124D" w:rsidRPr="0012124D" w:rsidRDefault="0012124D" w:rsidP="003F2075">
            <w:pPr>
              <w:rPr>
                <w:rFonts w:ascii="Arial" w:hAnsi="Arial" w:cs="Arial"/>
                <w:bCs/>
                <w:iCs/>
                <w:sz w:val="20"/>
                <w:szCs w:val="20"/>
              </w:rPr>
            </w:pPr>
            <w:r w:rsidRPr="0012124D">
              <w:rPr>
                <w:rFonts w:ascii="Arial" w:hAnsi="Arial" w:cs="Arial"/>
                <w:bCs/>
                <w:iCs/>
                <w:sz w:val="20"/>
                <w:szCs w:val="20"/>
              </w:rPr>
              <w:t>Cambridge University Hospitals NHS Trust</w:t>
            </w:r>
          </w:p>
        </w:tc>
        <w:tc>
          <w:tcPr>
            <w:tcW w:w="592" w:type="pct"/>
            <w:vAlign w:val="center"/>
          </w:tcPr>
          <w:p w14:paraId="7BC87465" w14:textId="77777777" w:rsidR="0012124D" w:rsidRPr="0012124D" w:rsidRDefault="0012124D" w:rsidP="003F2075">
            <w:pPr>
              <w:rPr>
                <w:rFonts w:ascii="Arial" w:hAnsi="Arial" w:cs="Arial"/>
                <w:sz w:val="20"/>
                <w:szCs w:val="20"/>
              </w:rPr>
            </w:pPr>
            <w:r w:rsidRPr="0012124D">
              <w:rPr>
                <w:rFonts w:ascii="Arial" w:hAnsi="Arial" w:cs="Arial"/>
                <w:sz w:val="20"/>
                <w:szCs w:val="20"/>
              </w:rPr>
              <w:t>Statement 2</w:t>
            </w:r>
          </w:p>
        </w:tc>
        <w:tc>
          <w:tcPr>
            <w:tcW w:w="3503" w:type="pct"/>
            <w:vAlign w:val="center"/>
          </w:tcPr>
          <w:p w14:paraId="54264F5C" w14:textId="77777777" w:rsidR="0012124D" w:rsidRPr="0012124D" w:rsidRDefault="0012124D" w:rsidP="003F2075">
            <w:pPr>
              <w:rPr>
                <w:rFonts w:ascii="Arial" w:hAnsi="Arial" w:cs="Arial"/>
                <w:sz w:val="20"/>
                <w:szCs w:val="20"/>
              </w:rPr>
            </w:pPr>
            <w:r w:rsidRPr="0012124D">
              <w:rPr>
                <w:rFonts w:ascii="Arial" w:hAnsi="Arial" w:cs="Arial"/>
                <w:sz w:val="20"/>
                <w:szCs w:val="20"/>
              </w:rPr>
              <w:t>Outcome measure – suggest: All adverse outcomes rather than perinatal mortality alone</w:t>
            </w:r>
          </w:p>
        </w:tc>
      </w:tr>
      <w:tr w:rsidR="0012124D" w:rsidRPr="0012124D" w14:paraId="41264DBD" w14:textId="77777777" w:rsidTr="003F2075">
        <w:tc>
          <w:tcPr>
            <w:tcW w:w="234" w:type="pct"/>
          </w:tcPr>
          <w:p w14:paraId="35290552" w14:textId="77777777" w:rsidR="0012124D" w:rsidRPr="0012124D" w:rsidRDefault="0012124D" w:rsidP="003F2075">
            <w:pPr>
              <w:rPr>
                <w:rFonts w:ascii="Arial" w:hAnsi="Arial" w:cs="Arial"/>
                <w:sz w:val="20"/>
                <w:szCs w:val="20"/>
              </w:rPr>
            </w:pPr>
            <w:r w:rsidRPr="0012124D">
              <w:rPr>
                <w:rFonts w:ascii="Arial" w:hAnsi="Arial" w:cs="Arial"/>
                <w:sz w:val="20"/>
                <w:szCs w:val="20"/>
              </w:rPr>
              <w:t>SH</w:t>
            </w:r>
          </w:p>
        </w:tc>
        <w:tc>
          <w:tcPr>
            <w:tcW w:w="671" w:type="pct"/>
          </w:tcPr>
          <w:p w14:paraId="01BDECFD" w14:textId="77777777" w:rsidR="0012124D" w:rsidRPr="0012124D" w:rsidRDefault="0012124D" w:rsidP="003F2075">
            <w:pPr>
              <w:rPr>
                <w:rFonts w:ascii="Arial" w:hAnsi="Arial" w:cs="Arial"/>
                <w:bCs/>
                <w:iCs/>
                <w:sz w:val="20"/>
                <w:szCs w:val="20"/>
              </w:rPr>
            </w:pPr>
            <w:r w:rsidRPr="0012124D">
              <w:rPr>
                <w:rFonts w:ascii="Arial" w:hAnsi="Arial" w:cs="Arial"/>
                <w:bCs/>
                <w:iCs/>
                <w:sz w:val="20"/>
                <w:szCs w:val="20"/>
              </w:rPr>
              <w:t>National Pregnancy in Diabetes (NPID) audit advisory group</w:t>
            </w:r>
          </w:p>
        </w:tc>
        <w:tc>
          <w:tcPr>
            <w:tcW w:w="592" w:type="pct"/>
          </w:tcPr>
          <w:p w14:paraId="6E396359" w14:textId="77777777" w:rsidR="0012124D" w:rsidRPr="0012124D" w:rsidRDefault="0012124D" w:rsidP="003F2075">
            <w:pPr>
              <w:rPr>
                <w:rFonts w:ascii="Arial" w:hAnsi="Arial" w:cs="Arial"/>
                <w:sz w:val="20"/>
                <w:szCs w:val="20"/>
              </w:rPr>
            </w:pPr>
            <w:r w:rsidRPr="0012124D">
              <w:rPr>
                <w:rFonts w:ascii="Arial" w:hAnsi="Arial" w:cs="Arial"/>
                <w:sz w:val="20"/>
                <w:szCs w:val="20"/>
              </w:rPr>
              <w:t>Statement 2</w:t>
            </w:r>
          </w:p>
        </w:tc>
        <w:tc>
          <w:tcPr>
            <w:tcW w:w="3503" w:type="pct"/>
            <w:vAlign w:val="center"/>
          </w:tcPr>
          <w:p w14:paraId="2AA54B71" w14:textId="77777777" w:rsidR="0012124D" w:rsidRPr="0012124D" w:rsidRDefault="0012124D" w:rsidP="003F2075">
            <w:pPr>
              <w:pStyle w:val="Paragraphnonumbers"/>
              <w:spacing w:after="0" w:line="240" w:lineRule="auto"/>
              <w:rPr>
                <w:rFonts w:cs="Arial"/>
                <w:sz w:val="20"/>
                <w:szCs w:val="20"/>
              </w:rPr>
            </w:pPr>
            <w:r w:rsidRPr="0012124D">
              <w:rPr>
                <w:rFonts w:cs="Arial"/>
                <w:sz w:val="20"/>
                <w:szCs w:val="20"/>
              </w:rPr>
              <w:t xml:space="preserve">The statement that ‘Women with pre-existing diabetes </w:t>
            </w:r>
            <w:r w:rsidRPr="0012124D">
              <w:rPr>
                <w:rFonts w:cs="Arial"/>
                <w:b/>
                <w:bCs/>
                <w:sz w:val="20"/>
                <w:szCs w:val="20"/>
              </w:rPr>
              <w:t>are seen</w:t>
            </w:r>
            <w:r w:rsidRPr="0012124D">
              <w:rPr>
                <w:rFonts w:cs="Arial"/>
                <w:sz w:val="20"/>
                <w:szCs w:val="20"/>
              </w:rPr>
              <w:t xml:space="preserve"> by members of the joint diabetes and antenatal care team within 1 week of informing their healthcare professional they are pregnant’ is not realistic and not applicable to all women with pre-existing diabetes. The National Pregnancy in Diabetes (NPID) audit data show that gestational age at first antenatal contact ranges from 4 to 12 weeks (median 7/40) in type 1 and from 5 to 15 weeks (median 9/40) in type 2 diabetes (</w:t>
            </w:r>
            <w:hyperlink r:id="rId17" w:history="1">
              <w:r w:rsidRPr="0012124D">
                <w:rPr>
                  <w:rStyle w:val="Hyperlink"/>
                  <w:rFonts w:cs="Arial"/>
                  <w:sz w:val="20"/>
                  <w:szCs w:val="20"/>
                </w:rPr>
                <w:t>https://pubmed.ncbi.nlm.nih.gov/33516295/</w:t>
              </w:r>
            </w:hyperlink>
            <w:r w:rsidRPr="0012124D">
              <w:rPr>
                <w:rFonts w:cs="Arial"/>
                <w:sz w:val="20"/>
                <w:szCs w:val="20"/>
              </w:rPr>
              <w:t xml:space="preserve">). </w:t>
            </w:r>
          </w:p>
          <w:p w14:paraId="224BED11" w14:textId="77777777" w:rsidR="0012124D" w:rsidRPr="0012124D" w:rsidRDefault="0012124D" w:rsidP="003F2075">
            <w:pPr>
              <w:pStyle w:val="Paragraphnonumbers"/>
              <w:spacing w:after="0" w:line="240" w:lineRule="auto"/>
              <w:rPr>
                <w:rFonts w:cs="Arial"/>
                <w:sz w:val="20"/>
                <w:szCs w:val="20"/>
              </w:rPr>
            </w:pPr>
          </w:p>
          <w:p w14:paraId="55D275CC" w14:textId="77777777" w:rsidR="0012124D" w:rsidRPr="0012124D" w:rsidRDefault="0012124D" w:rsidP="003F2075">
            <w:pPr>
              <w:pStyle w:val="Paragraphnonumbers"/>
              <w:spacing w:after="0" w:line="240" w:lineRule="auto"/>
              <w:rPr>
                <w:rFonts w:cs="Arial"/>
                <w:sz w:val="20"/>
                <w:szCs w:val="20"/>
              </w:rPr>
            </w:pPr>
            <w:r w:rsidRPr="0012124D">
              <w:rPr>
                <w:rFonts w:cs="Arial"/>
                <w:sz w:val="20"/>
                <w:szCs w:val="20"/>
              </w:rPr>
              <w:t xml:space="preserve">Clearly women at later gestations and those with higher HbA1c should be prioritised for earlier antenatal clinic review than those at 4-6 weeks gestation, or those who are already well prepared for pregnancy with HbA1c&lt;48mmol/mol and taking 5mg folic acid. We suggest replacing QS2 with a statement regarding maternal </w:t>
            </w:r>
            <w:r w:rsidRPr="0012124D">
              <w:rPr>
                <w:rFonts w:cs="Arial"/>
                <w:sz w:val="20"/>
                <w:szCs w:val="20"/>
              </w:rPr>
              <w:lastRenderedPageBreak/>
              <w:t xml:space="preserve">HbA1c targets during pregnancy, specifically aiming for </w:t>
            </w:r>
            <w:r w:rsidRPr="0012124D">
              <w:rPr>
                <w:rFonts w:cs="Arial"/>
                <w:sz w:val="20"/>
                <w:szCs w:val="20"/>
                <w:lang w:val="en-US"/>
              </w:rPr>
              <w:t>HbA1c&lt;43mmol/mol (6.1%) after 24 weeks gestation</w:t>
            </w:r>
            <w:r w:rsidRPr="0012124D">
              <w:rPr>
                <w:rFonts w:cs="Arial"/>
                <w:sz w:val="20"/>
                <w:szCs w:val="20"/>
              </w:rPr>
              <w:t xml:space="preserve">. </w:t>
            </w:r>
            <w:proofErr w:type="gramStart"/>
            <w:r w:rsidRPr="0012124D">
              <w:rPr>
                <w:rFonts w:cs="Arial"/>
                <w:sz w:val="20"/>
                <w:szCs w:val="20"/>
              </w:rPr>
              <w:t>Alternatively</w:t>
            </w:r>
            <w:proofErr w:type="gramEnd"/>
            <w:r w:rsidRPr="0012124D">
              <w:rPr>
                <w:rFonts w:cs="Arial"/>
                <w:sz w:val="20"/>
                <w:szCs w:val="20"/>
              </w:rPr>
              <w:t xml:space="preserve"> re-wording QS2 that women with pre-existing diabetes </w:t>
            </w:r>
            <w:r w:rsidRPr="0012124D">
              <w:rPr>
                <w:rFonts w:cs="Arial"/>
                <w:b/>
                <w:bCs/>
                <w:sz w:val="20"/>
                <w:szCs w:val="20"/>
              </w:rPr>
              <w:t xml:space="preserve">are offered an appointment </w:t>
            </w:r>
            <w:r w:rsidRPr="0012124D">
              <w:rPr>
                <w:rFonts w:cs="Arial"/>
                <w:sz w:val="20"/>
                <w:szCs w:val="20"/>
              </w:rPr>
              <w:t>by members of the joint diabetes and antenatal care team within 1 week. This allows appropriate clinical triaging of those who do and do not require an urgent appointment.</w:t>
            </w:r>
          </w:p>
          <w:p w14:paraId="05FDFE09" w14:textId="77777777" w:rsidR="0012124D" w:rsidRPr="0012124D" w:rsidRDefault="0012124D" w:rsidP="003F2075">
            <w:pPr>
              <w:pStyle w:val="Paragraphnonumbers"/>
              <w:spacing w:after="0" w:line="240" w:lineRule="auto"/>
              <w:rPr>
                <w:rFonts w:cs="Arial"/>
                <w:sz w:val="20"/>
                <w:szCs w:val="20"/>
              </w:rPr>
            </w:pPr>
          </w:p>
          <w:p w14:paraId="7C075A76" w14:textId="77777777" w:rsidR="0012124D" w:rsidRPr="0012124D" w:rsidRDefault="0012124D" w:rsidP="003F2075">
            <w:pPr>
              <w:rPr>
                <w:rFonts w:ascii="Arial" w:hAnsi="Arial" w:cs="Arial"/>
                <w:sz w:val="20"/>
                <w:szCs w:val="20"/>
              </w:rPr>
            </w:pPr>
            <w:r w:rsidRPr="0012124D">
              <w:rPr>
                <w:rFonts w:ascii="Arial" w:hAnsi="Arial" w:cs="Arial"/>
                <w:sz w:val="20"/>
                <w:szCs w:val="20"/>
              </w:rPr>
              <w:t xml:space="preserve">This statement may be hard to measure because these data are not routinely collected (NPID collects gestational age at first contact which is more useful). A more helpful quality standard would be a recommending that all women pre-existing diabetes are seen as early as possible during pregnancy, with a target of before </w:t>
            </w:r>
            <w:r w:rsidRPr="0012124D">
              <w:rPr>
                <w:rFonts w:ascii="Arial" w:hAnsi="Arial" w:cs="Arial"/>
                <w:b/>
                <w:bCs/>
                <w:sz w:val="20"/>
                <w:szCs w:val="20"/>
              </w:rPr>
              <w:t xml:space="preserve">8 weeks gestation. </w:t>
            </w:r>
            <w:r w:rsidRPr="0012124D">
              <w:rPr>
                <w:rFonts w:ascii="Arial" w:hAnsi="Arial" w:cs="Arial"/>
                <w:sz w:val="20"/>
                <w:szCs w:val="20"/>
              </w:rPr>
              <w:t>We should explicitly be aiming to close the 2-week gap of being seen at 7 versus 9 weeks between women with type 1 and type 2 diabetes. This is earlier than the current NICE recommendation of 10 weeks gestation. Furthermore, perinatal mortality is an appropriate outcome measure for maternal HbA1c after 24 weeks. It is not an appropriate outcome measure for being seen within one week.</w:t>
            </w:r>
          </w:p>
        </w:tc>
      </w:tr>
      <w:tr w:rsidR="0012124D" w:rsidRPr="0012124D" w14:paraId="298E281A" w14:textId="77777777" w:rsidTr="003F2075">
        <w:tc>
          <w:tcPr>
            <w:tcW w:w="234" w:type="pct"/>
          </w:tcPr>
          <w:p w14:paraId="758122A6" w14:textId="77777777" w:rsidR="0012124D" w:rsidRPr="0012124D" w:rsidRDefault="0012124D" w:rsidP="003F2075">
            <w:pPr>
              <w:rPr>
                <w:rFonts w:ascii="Arial" w:hAnsi="Arial" w:cs="Arial"/>
                <w:sz w:val="20"/>
                <w:szCs w:val="20"/>
              </w:rPr>
            </w:pPr>
            <w:r w:rsidRPr="0012124D">
              <w:rPr>
                <w:rFonts w:ascii="Arial" w:hAnsi="Arial" w:cs="Arial"/>
                <w:sz w:val="20"/>
                <w:szCs w:val="20"/>
              </w:rPr>
              <w:lastRenderedPageBreak/>
              <w:t>SH</w:t>
            </w:r>
          </w:p>
        </w:tc>
        <w:tc>
          <w:tcPr>
            <w:tcW w:w="671" w:type="pct"/>
          </w:tcPr>
          <w:p w14:paraId="761B3615" w14:textId="77777777" w:rsidR="0012124D" w:rsidRPr="0012124D" w:rsidRDefault="0012124D" w:rsidP="003F2075">
            <w:pPr>
              <w:rPr>
                <w:rFonts w:ascii="Arial" w:hAnsi="Arial" w:cs="Arial"/>
                <w:bCs/>
                <w:iCs/>
                <w:sz w:val="20"/>
                <w:szCs w:val="20"/>
              </w:rPr>
            </w:pPr>
            <w:r w:rsidRPr="0012124D">
              <w:rPr>
                <w:rFonts w:ascii="Arial" w:hAnsi="Arial" w:cs="Arial"/>
                <w:bCs/>
                <w:iCs/>
                <w:sz w:val="20"/>
                <w:szCs w:val="20"/>
              </w:rPr>
              <w:t>National Pregnancy in Diabetes (NPID) audit advisory group</w:t>
            </w:r>
          </w:p>
        </w:tc>
        <w:tc>
          <w:tcPr>
            <w:tcW w:w="592" w:type="pct"/>
          </w:tcPr>
          <w:p w14:paraId="0CF6C688" w14:textId="77777777" w:rsidR="0012124D" w:rsidRPr="0012124D" w:rsidRDefault="0012124D" w:rsidP="003F2075">
            <w:pPr>
              <w:rPr>
                <w:rFonts w:ascii="Arial" w:hAnsi="Arial" w:cs="Arial"/>
                <w:sz w:val="20"/>
                <w:szCs w:val="20"/>
              </w:rPr>
            </w:pPr>
            <w:r w:rsidRPr="0012124D">
              <w:rPr>
                <w:rFonts w:ascii="Arial" w:hAnsi="Arial" w:cs="Arial"/>
                <w:sz w:val="20"/>
                <w:szCs w:val="20"/>
              </w:rPr>
              <w:t>Question 3</w:t>
            </w:r>
          </w:p>
        </w:tc>
        <w:tc>
          <w:tcPr>
            <w:tcW w:w="3503" w:type="pct"/>
            <w:vAlign w:val="center"/>
          </w:tcPr>
          <w:p w14:paraId="722B0F78" w14:textId="77777777" w:rsidR="0012124D" w:rsidRPr="0012124D" w:rsidRDefault="0012124D" w:rsidP="003F2075">
            <w:pPr>
              <w:pStyle w:val="Paragraphnonumbers"/>
              <w:spacing w:after="0" w:line="240" w:lineRule="auto"/>
              <w:rPr>
                <w:rFonts w:cs="Arial"/>
                <w:sz w:val="20"/>
                <w:szCs w:val="20"/>
              </w:rPr>
            </w:pPr>
            <w:r w:rsidRPr="0012124D">
              <w:rPr>
                <w:rFonts w:cs="Arial"/>
                <w:sz w:val="20"/>
                <w:szCs w:val="20"/>
              </w:rPr>
              <w:t xml:space="preserve">No additional resource is required for QS2. </w:t>
            </w:r>
          </w:p>
          <w:p w14:paraId="78FD540B" w14:textId="77777777" w:rsidR="0012124D" w:rsidRPr="0012124D" w:rsidRDefault="0012124D" w:rsidP="003F2075">
            <w:pPr>
              <w:pStyle w:val="Paragraphnonumbers"/>
              <w:spacing w:after="0" w:line="240" w:lineRule="auto"/>
              <w:rPr>
                <w:rFonts w:cs="Arial"/>
                <w:sz w:val="20"/>
                <w:szCs w:val="20"/>
              </w:rPr>
            </w:pPr>
          </w:p>
        </w:tc>
      </w:tr>
      <w:tr w:rsidR="0012124D" w:rsidRPr="0012124D" w14:paraId="2B7D370C" w14:textId="77777777" w:rsidTr="003F2075">
        <w:tc>
          <w:tcPr>
            <w:tcW w:w="234" w:type="pct"/>
          </w:tcPr>
          <w:p w14:paraId="4DA53BE5" w14:textId="77777777" w:rsidR="0012124D" w:rsidRPr="0012124D" w:rsidRDefault="0012124D" w:rsidP="003F2075">
            <w:pPr>
              <w:rPr>
                <w:rFonts w:ascii="Arial" w:hAnsi="Arial" w:cs="Arial"/>
                <w:sz w:val="20"/>
                <w:szCs w:val="20"/>
              </w:rPr>
            </w:pPr>
            <w:r w:rsidRPr="0012124D">
              <w:rPr>
                <w:rFonts w:ascii="Arial" w:hAnsi="Arial" w:cs="Arial"/>
                <w:sz w:val="20"/>
                <w:szCs w:val="20"/>
              </w:rPr>
              <w:t>SH</w:t>
            </w:r>
          </w:p>
        </w:tc>
        <w:tc>
          <w:tcPr>
            <w:tcW w:w="671" w:type="pct"/>
          </w:tcPr>
          <w:p w14:paraId="56F7A0D9" w14:textId="77777777" w:rsidR="0012124D" w:rsidRPr="0012124D" w:rsidRDefault="0012124D" w:rsidP="003F2075">
            <w:pPr>
              <w:rPr>
                <w:rFonts w:ascii="Arial" w:hAnsi="Arial" w:cs="Arial"/>
                <w:bCs/>
                <w:iCs/>
                <w:sz w:val="20"/>
                <w:szCs w:val="20"/>
              </w:rPr>
            </w:pPr>
            <w:r w:rsidRPr="0012124D">
              <w:rPr>
                <w:rFonts w:ascii="Arial" w:hAnsi="Arial" w:cs="Arial"/>
                <w:bCs/>
                <w:iCs/>
                <w:sz w:val="20"/>
                <w:szCs w:val="20"/>
              </w:rPr>
              <w:t>NHS England and Improvement</w:t>
            </w:r>
          </w:p>
        </w:tc>
        <w:tc>
          <w:tcPr>
            <w:tcW w:w="592" w:type="pct"/>
          </w:tcPr>
          <w:p w14:paraId="74E28ACE" w14:textId="77777777" w:rsidR="0012124D" w:rsidRPr="0012124D" w:rsidRDefault="0012124D" w:rsidP="003F2075">
            <w:pPr>
              <w:rPr>
                <w:rFonts w:ascii="Arial" w:hAnsi="Arial" w:cs="Arial"/>
                <w:sz w:val="20"/>
                <w:szCs w:val="20"/>
              </w:rPr>
            </w:pPr>
            <w:r w:rsidRPr="0012124D">
              <w:rPr>
                <w:rFonts w:ascii="Arial" w:hAnsi="Arial" w:cs="Arial"/>
                <w:sz w:val="20"/>
                <w:szCs w:val="20"/>
              </w:rPr>
              <w:t>Statement 2</w:t>
            </w:r>
          </w:p>
        </w:tc>
        <w:tc>
          <w:tcPr>
            <w:tcW w:w="3503" w:type="pct"/>
            <w:vAlign w:val="center"/>
          </w:tcPr>
          <w:p w14:paraId="31F40935" w14:textId="77777777" w:rsidR="0012124D" w:rsidRPr="0012124D" w:rsidRDefault="0012124D" w:rsidP="003F2075">
            <w:pPr>
              <w:pStyle w:val="Paragraphnonumbers"/>
              <w:spacing w:after="0" w:line="240" w:lineRule="auto"/>
              <w:rPr>
                <w:rFonts w:cs="Arial"/>
                <w:sz w:val="20"/>
                <w:szCs w:val="20"/>
              </w:rPr>
            </w:pPr>
            <w:r w:rsidRPr="0012124D">
              <w:rPr>
                <w:rFonts w:cs="Arial"/>
                <w:sz w:val="20"/>
                <w:szCs w:val="20"/>
              </w:rPr>
              <w:t xml:space="preserve">In our area and from a primary care point of view, we don’t often see pregnant woman as they book straight in with the midwife, but this is done via our reception who direct them. So would need to think through who is best to refer them – the practice or the midwife (who could do that on receiving the referral – probably more reliable to engage with the midwives on this one rather </w:t>
            </w:r>
            <w:proofErr w:type="spellStart"/>
            <w:r w:rsidRPr="0012124D">
              <w:rPr>
                <w:rFonts w:cs="Arial"/>
                <w:sz w:val="20"/>
                <w:szCs w:val="20"/>
              </w:rPr>
              <w:t>then</w:t>
            </w:r>
            <w:proofErr w:type="spellEnd"/>
            <w:r w:rsidRPr="0012124D">
              <w:rPr>
                <w:rFonts w:cs="Arial"/>
                <w:sz w:val="20"/>
                <w:szCs w:val="20"/>
              </w:rPr>
              <w:t xml:space="preserve"> multiple </w:t>
            </w:r>
            <w:proofErr w:type="gramStart"/>
            <w:r w:rsidRPr="0012124D">
              <w:rPr>
                <w:rFonts w:cs="Arial"/>
                <w:sz w:val="20"/>
                <w:szCs w:val="20"/>
              </w:rPr>
              <w:t>practices</w:t>
            </w:r>
            <w:proofErr w:type="gramEnd"/>
            <w:r w:rsidRPr="0012124D">
              <w:rPr>
                <w:rFonts w:cs="Arial"/>
                <w:sz w:val="20"/>
                <w:szCs w:val="20"/>
              </w:rPr>
              <w:t xml:space="preserve"> with high turnover of reception staff).</w:t>
            </w:r>
          </w:p>
          <w:p w14:paraId="7A120034" w14:textId="77777777" w:rsidR="0012124D" w:rsidRPr="0012124D" w:rsidRDefault="0012124D" w:rsidP="003F2075">
            <w:pPr>
              <w:pStyle w:val="Paragraphnonumbers"/>
              <w:spacing w:after="0" w:line="240" w:lineRule="auto"/>
              <w:rPr>
                <w:rFonts w:cs="Arial"/>
                <w:sz w:val="20"/>
                <w:szCs w:val="20"/>
              </w:rPr>
            </w:pPr>
          </w:p>
          <w:p w14:paraId="1F9ED5CF" w14:textId="77777777" w:rsidR="0012124D" w:rsidRPr="0012124D" w:rsidRDefault="0012124D" w:rsidP="003F2075">
            <w:pPr>
              <w:pStyle w:val="Paragraphnonumbers"/>
              <w:spacing w:after="0" w:line="240" w:lineRule="auto"/>
              <w:rPr>
                <w:rFonts w:cs="Arial"/>
                <w:sz w:val="20"/>
                <w:szCs w:val="20"/>
              </w:rPr>
            </w:pPr>
            <w:r w:rsidRPr="0012124D">
              <w:rPr>
                <w:rFonts w:cs="Arial"/>
                <w:sz w:val="20"/>
                <w:szCs w:val="20"/>
              </w:rPr>
              <w:t xml:space="preserve">Practically, not sure how you would measure the ‘1 week’ interval given that this sort of thing isn’t routinely coded as it might be with a cancer 2 week wait referral. Also, not sure how the midwives record their information (is it paper notes or electronic) making it harder to automatically search this care standard. If all community colleagues used the same system and recorded on a standardised template, then it might be easier to measure this time frame. </w:t>
            </w:r>
          </w:p>
        </w:tc>
      </w:tr>
      <w:tr w:rsidR="0012124D" w:rsidRPr="0012124D" w14:paraId="2A7AA362" w14:textId="77777777" w:rsidTr="003F2075">
        <w:tc>
          <w:tcPr>
            <w:tcW w:w="234" w:type="pct"/>
          </w:tcPr>
          <w:p w14:paraId="7DB5A0D2" w14:textId="77777777" w:rsidR="0012124D" w:rsidRPr="0012124D" w:rsidRDefault="0012124D" w:rsidP="003F2075">
            <w:pPr>
              <w:rPr>
                <w:rFonts w:ascii="Arial" w:hAnsi="Arial" w:cs="Arial"/>
                <w:sz w:val="20"/>
                <w:szCs w:val="20"/>
              </w:rPr>
            </w:pPr>
            <w:r w:rsidRPr="0012124D">
              <w:rPr>
                <w:rFonts w:ascii="Arial" w:hAnsi="Arial" w:cs="Arial"/>
                <w:sz w:val="20"/>
                <w:szCs w:val="20"/>
              </w:rPr>
              <w:t>SH</w:t>
            </w:r>
          </w:p>
        </w:tc>
        <w:tc>
          <w:tcPr>
            <w:tcW w:w="671" w:type="pct"/>
          </w:tcPr>
          <w:p w14:paraId="3BE793D9" w14:textId="77777777" w:rsidR="0012124D" w:rsidRPr="0012124D" w:rsidRDefault="0012124D" w:rsidP="003F2075">
            <w:pPr>
              <w:rPr>
                <w:rFonts w:ascii="Arial" w:hAnsi="Arial" w:cs="Arial"/>
                <w:bCs/>
                <w:iCs/>
                <w:sz w:val="20"/>
                <w:szCs w:val="20"/>
              </w:rPr>
            </w:pPr>
            <w:r w:rsidRPr="0012124D">
              <w:rPr>
                <w:rFonts w:ascii="Arial" w:hAnsi="Arial" w:cs="Arial"/>
                <w:bCs/>
                <w:iCs/>
                <w:sz w:val="20"/>
                <w:szCs w:val="20"/>
              </w:rPr>
              <w:t>National Pregnancy in Diabetes (NPID) audit advisory group</w:t>
            </w:r>
          </w:p>
        </w:tc>
        <w:tc>
          <w:tcPr>
            <w:tcW w:w="592" w:type="pct"/>
          </w:tcPr>
          <w:p w14:paraId="3E1FB38A" w14:textId="77777777" w:rsidR="0012124D" w:rsidRPr="0012124D" w:rsidRDefault="0012124D" w:rsidP="003F2075">
            <w:pPr>
              <w:rPr>
                <w:rFonts w:ascii="Arial" w:hAnsi="Arial" w:cs="Arial"/>
                <w:sz w:val="20"/>
                <w:szCs w:val="20"/>
              </w:rPr>
            </w:pPr>
            <w:r w:rsidRPr="0012124D">
              <w:rPr>
                <w:rFonts w:ascii="Arial" w:hAnsi="Arial" w:cs="Arial"/>
                <w:sz w:val="20"/>
                <w:szCs w:val="20"/>
              </w:rPr>
              <w:t>Question 2</w:t>
            </w:r>
          </w:p>
        </w:tc>
        <w:tc>
          <w:tcPr>
            <w:tcW w:w="3503" w:type="pct"/>
            <w:vAlign w:val="center"/>
          </w:tcPr>
          <w:p w14:paraId="61378874" w14:textId="77777777" w:rsidR="0012124D" w:rsidRPr="0012124D" w:rsidRDefault="0012124D" w:rsidP="003F2075">
            <w:pPr>
              <w:rPr>
                <w:rFonts w:ascii="Arial" w:hAnsi="Arial" w:cs="Arial"/>
                <w:sz w:val="20"/>
                <w:szCs w:val="20"/>
              </w:rPr>
            </w:pPr>
            <w:r w:rsidRPr="0012124D">
              <w:rPr>
                <w:rFonts w:ascii="Arial" w:hAnsi="Arial" w:cs="Arial"/>
                <w:sz w:val="20"/>
                <w:szCs w:val="20"/>
              </w:rPr>
              <w:t>Systems are in place to measure gestational age at first antenatal contact for QS2 but not the number of weeks between referral and first antenatal contact (which we do not believe is a key area for improvement</w:t>
            </w:r>
            <w:proofErr w:type="gramStart"/>
            <w:r w:rsidRPr="0012124D">
              <w:rPr>
                <w:rFonts w:ascii="Arial" w:hAnsi="Arial" w:cs="Arial"/>
                <w:sz w:val="20"/>
                <w:szCs w:val="20"/>
              </w:rPr>
              <w:t>)..</w:t>
            </w:r>
            <w:proofErr w:type="gramEnd"/>
          </w:p>
        </w:tc>
      </w:tr>
      <w:tr w:rsidR="0012124D" w:rsidRPr="0012124D" w14:paraId="2DBA0120" w14:textId="77777777" w:rsidTr="003F2075">
        <w:tc>
          <w:tcPr>
            <w:tcW w:w="234" w:type="pct"/>
          </w:tcPr>
          <w:p w14:paraId="3DDAA6E4" w14:textId="77777777" w:rsidR="0012124D" w:rsidRPr="0012124D" w:rsidRDefault="0012124D" w:rsidP="003F2075">
            <w:pPr>
              <w:rPr>
                <w:rFonts w:ascii="Arial" w:hAnsi="Arial" w:cs="Arial"/>
                <w:sz w:val="20"/>
                <w:szCs w:val="20"/>
              </w:rPr>
            </w:pPr>
            <w:r w:rsidRPr="0012124D">
              <w:rPr>
                <w:rFonts w:ascii="Arial" w:hAnsi="Arial" w:cs="Arial"/>
                <w:sz w:val="20"/>
                <w:szCs w:val="20"/>
              </w:rPr>
              <w:lastRenderedPageBreak/>
              <w:t>SH</w:t>
            </w:r>
          </w:p>
        </w:tc>
        <w:tc>
          <w:tcPr>
            <w:tcW w:w="671" w:type="pct"/>
          </w:tcPr>
          <w:p w14:paraId="08414CD4" w14:textId="77777777" w:rsidR="0012124D" w:rsidRPr="0012124D" w:rsidRDefault="0012124D" w:rsidP="003F2075">
            <w:pPr>
              <w:rPr>
                <w:rFonts w:ascii="Arial" w:hAnsi="Arial" w:cs="Arial"/>
                <w:bCs/>
                <w:iCs/>
                <w:sz w:val="20"/>
                <w:szCs w:val="20"/>
              </w:rPr>
            </w:pPr>
            <w:r w:rsidRPr="0012124D">
              <w:rPr>
                <w:rFonts w:ascii="Arial" w:hAnsi="Arial" w:cs="Arial"/>
                <w:sz w:val="20"/>
                <w:szCs w:val="20"/>
              </w:rPr>
              <w:t>Royal College of General Practitioners</w:t>
            </w:r>
          </w:p>
        </w:tc>
        <w:tc>
          <w:tcPr>
            <w:tcW w:w="592" w:type="pct"/>
          </w:tcPr>
          <w:p w14:paraId="4C2D05E1" w14:textId="77777777" w:rsidR="0012124D" w:rsidRPr="0012124D" w:rsidRDefault="0012124D" w:rsidP="003F2075">
            <w:pPr>
              <w:rPr>
                <w:rFonts w:ascii="Arial" w:hAnsi="Arial" w:cs="Arial"/>
                <w:sz w:val="20"/>
                <w:szCs w:val="20"/>
              </w:rPr>
            </w:pPr>
            <w:r w:rsidRPr="0012124D">
              <w:rPr>
                <w:rFonts w:ascii="Arial" w:hAnsi="Arial" w:cs="Arial"/>
                <w:sz w:val="20"/>
                <w:szCs w:val="20"/>
              </w:rPr>
              <w:t>Question 2</w:t>
            </w:r>
          </w:p>
        </w:tc>
        <w:tc>
          <w:tcPr>
            <w:tcW w:w="3503" w:type="pct"/>
            <w:vAlign w:val="center"/>
          </w:tcPr>
          <w:p w14:paraId="764770A9" w14:textId="4FB854E2" w:rsidR="0012124D" w:rsidRPr="0012124D" w:rsidRDefault="0012124D" w:rsidP="00616B59">
            <w:pPr>
              <w:pStyle w:val="NICEnormal"/>
              <w:spacing w:after="0" w:line="240" w:lineRule="auto"/>
              <w:rPr>
                <w:rFonts w:cs="Arial"/>
                <w:sz w:val="20"/>
                <w:szCs w:val="20"/>
              </w:rPr>
            </w:pPr>
            <w:r w:rsidRPr="0012124D">
              <w:rPr>
                <w:rFonts w:cs="Arial"/>
                <w:sz w:val="20"/>
                <w:szCs w:val="20"/>
              </w:rPr>
              <w:t>Statements 2 and 3 link very much to our specialist colleagues. It would be good to get communication to the primary care team if these proposed interventions occur – but the collection should be from the IT systems of our specialist colleagues. It would be sensible</w:t>
            </w:r>
            <w:r w:rsidR="00616B59">
              <w:rPr>
                <w:rFonts w:cs="Arial"/>
                <w:sz w:val="20"/>
                <w:szCs w:val="20"/>
              </w:rPr>
              <w:t>.</w:t>
            </w:r>
            <w:r w:rsidRPr="0012124D">
              <w:rPr>
                <w:rFonts w:cs="Arial"/>
                <w:sz w:val="20"/>
                <w:szCs w:val="20"/>
              </w:rPr>
              <w:t xml:space="preserve"> </w:t>
            </w:r>
          </w:p>
        </w:tc>
      </w:tr>
      <w:tr w:rsidR="0012124D" w:rsidRPr="0012124D" w14:paraId="438672E7" w14:textId="77777777" w:rsidTr="00616B59">
        <w:tc>
          <w:tcPr>
            <w:tcW w:w="234" w:type="pct"/>
          </w:tcPr>
          <w:p w14:paraId="53C9FAAC" w14:textId="77777777" w:rsidR="0012124D" w:rsidRPr="0012124D" w:rsidRDefault="0012124D" w:rsidP="003F2075">
            <w:pPr>
              <w:rPr>
                <w:rFonts w:ascii="Arial" w:hAnsi="Arial" w:cs="Arial"/>
                <w:sz w:val="20"/>
                <w:szCs w:val="20"/>
              </w:rPr>
            </w:pPr>
            <w:r w:rsidRPr="0012124D">
              <w:rPr>
                <w:rFonts w:ascii="Arial" w:hAnsi="Arial" w:cs="Arial"/>
                <w:sz w:val="20"/>
                <w:szCs w:val="20"/>
              </w:rPr>
              <w:t>SH</w:t>
            </w:r>
          </w:p>
        </w:tc>
        <w:tc>
          <w:tcPr>
            <w:tcW w:w="671" w:type="pct"/>
          </w:tcPr>
          <w:p w14:paraId="06A26E5B" w14:textId="77777777" w:rsidR="0012124D" w:rsidRPr="0012124D" w:rsidRDefault="0012124D" w:rsidP="003F2075">
            <w:pPr>
              <w:rPr>
                <w:rFonts w:ascii="Arial" w:hAnsi="Arial" w:cs="Arial"/>
                <w:sz w:val="20"/>
                <w:szCs w:val="20"/>
              </w:rPr>
            </w:pPr>
            <w:r w:rsidRPr="0012124D">
              <w:rPr>
                <w:rFonts w:ascii="Arial" w:hAnsi="Arial" w:cs="Arial"/>
                <w:sz w:val="20"/>
                <w:szCs w:val="20"/>
              </w:rPr>
              <w:t>Royal College of Physicians</w:t>
            </w:r>
          </w:p>
        </w:tc>
        <w:tc>
          <w:tcPr>
            <w:tcW w:w="592" w:type="pct"/>
          </w:tcPr>
          <w:p w14:paraId="207052AE" w14:textId="77777777" w:rsidR="0012124D" w:rsidRPr="0012124D" w:rsidRDefault="0012124D" w:rsidP="003F2075">
            <w:pPr>
              <w:rPr>
                <w:rFonts w:ascii="Arial" w:hAnsi="Arial" w:cs="Arial"/>
                <w:sz w:val="20"/>
                <w:szCs w:val="20"/>
              </w:rPr>
            </w:pPr>
            <w:r w:rsidRPr="0012124D">
              <w:rPr>
                <w:rFonts w:ascii="Arial" w:hAnsi="Arial" w:cs="Arial"/>
                <w:sz w:val="20"/>
                <w:szCs w:val="20"/>
              </w:rPr>
              <w:t>Statement 2</w:t>
            </w:r>
          </w:p>
        </w:tc>
        <w:tc>
          <w:tcPr>
            <w:tcW w:w="3503" w:type="pct"/>
            <w:shd w:val="clear" w:color="auto" w:fill="auto"/>
          </w:tcPr>
          <w:p w14:paraId="1020AAD7" w14:textId="77777777" w:rsidR="0012124D" w:rsidRPr="0012124D" w:rsidRDefault="0012124D" w:rsidP="003F2075">
            <w:pPr>
              <w:pStyle w:val="NICEnormal"/>
              <w:spacing w:line="240" w:lineRule="auto"/>
              <w:rPr>
                <w:rFonts w:cs="Arial"/>
                <w:sz w:val="20"/>
                <w:szCs w:val="20"/>
              </w:rPr>
            </w:pPr>
            <w:r w:rsidRPr="0012124D">
              <w:rPr>
                <w:rFonts w:cs="Arial"/>
                <w:sz w:val="20"/>
                <w:szCs w:val="20"/>
              </w:rPr>
              <w:t>The RCP is grateful for the opportunity to respond to the above consultation. We have liaised with our Joint Committee for Obstetric Medicine and would like to comment as follows.</w:t>
            </w:r>
          </w:p>
          <w:p w14:paraId="5046B479" w14:textId="77777777" w:rsidR="0012124D" w:rsidRPr="0012124D" w:rsidRDefault="0012124D" w:rsidP="00616B59">
            <w:pPr>
              <w:pStyle w:val="NICEnormal"/>
              <w:spacing w:after="0" w:line="240" w:lineRule="auto"/>
              <w:rPr>
                <w:rFonts w:cs="Arial"/>
                <w:sz w:val="20"/>
                <w:szCs w:val="20"/>
              </w:rPr>
            </w:pPr>
            <w:r w:rsidRPr="0012124D">
              <w:rPr>
                <w:rFonts w:cs="Arial"/>
                <w:sz w:val="20"/>
                <w:szCs w:val="20"/>
              </w:rPr>
              <w:t>Our experts ask whether the term ‘seen’ could be clarified, and suggest it would be reasonable to say, ‘have had contact with’ or ‘had a consultation with’. Our experts have concerns that booking a face-to-face appointment within 1 week may not always be possible or acceptable to women and the choice of how that interaction is delivered would strengthen the statement.</w:t>
            </w:r>
          </w:p>
        </w:tc>
      </w:tr>
      <w:tr w:rsidR="0012124D" w:rsidRPr="0012124D" w14:paraId="5C66DA2A" w14:textId="77777777" w:rsidTr="003F2075">
        <w:tc>
          <w:tcPr>
            <w:tcW w:w="5000" w:type="pct"/>
            <w:gridSpan w:val="4"/>
          </w:tcPr>
          <w:p w14:paraId="17F2E5CE" w14:textId="77777777" w:rsidR="0012124D" w:rsidRPr="0012124D" w:rsidRDefault="0012124D" w:rsidP="003F2075">
            <w:pPr>
              <w:rPr>
                <w:rFonts w:ascii="Arial" w:hAnsi="Arial" w:cs="Arial"/>
                <w:b/>
                <w:bCs/>
                <w:sz w:val="20"/>
                <w:szCs w:val="20"/>
              </w:rPr>
            </w:pPr>
            <w:r w:rsidRPr="0012124D">
              <w:rPr>
                <w:rFonts w:ascii="Arial" w:hAnsi="Arial" w:cs="Arial"/>
                <w:b/>
                <w:bCs/>
                <w:sz w:val="20"/>
                <w:szCs w:val="20"/>
              </w:rPr>
              <w:t>Statement 3</w:t>
            </w:r>
          </w:p>
        </w:tc>
      </w:tr>
      <w:tr w:rsidR="0012124D" w:rsidRPr="0012124D" w14:paraId="0EB2F030" w14:textId="77777777" w:rsidTr="003F2075">
        <w:tc>
          <w:tcPr>
            <w:tcW w:w="234" w:type="pct"/>
          </w:tcPr>
          <w:p w14:paraId="70CC5E4A" w14:textId="77777777" w:rsidR="0012124D" w:rsidRPr="0012124D" w:rsidRDefault="0012124D" w:rsidP="003F2075">
            <w:pPr>
              <w:rPr>
                <w:rFonts w:ascii="Arial" w:hAnsi="Arial" w:cs="Arial"/>
                <w:sz w:val="20"/>
                <w:szCs w:val="20"/>
              </w:rPr>
            </w:pPr>
            <w:r w:rsidRPr="0012124D">
              <w:rPr>
                <w:rFonts w:ascii="Arial" w:hAnsi="Arial" w:cs="Arial"/>
                <w:sz w:val="20"/>
                <w:szCs w:val="20"/>
              </w:rPr>
              <w:t>SH</w:t>
            </w:r>
          </w:p>
        </w:tc>
        <w:tc>
          <w:tcPr>
            <w:tcW w:w="671" w:type="pct"/>
          </w:tcPr>
          <w:p w14:paraId="6B4A1F56" w14:textId="77777777" w:rsidR="0012124D" w:rsidRPr="0012124D" w:rsidRDefault="0012124D" w:rsidP="003F2075">
            <w:pPr>
              <w:rPr>
                <w:rFonts w:ascii="Arial" w:hAnsi="Arial" w:cs="Arial"/>
                <w:bCs/>
                <w:iCs/>
                <w:sz w:val="20"/>
                <w:szCs w:val="20"/>
              </w:rPr>
            </w:pPr>
            <w:r w:rsidRPr="0012124D">
              <w:rPr>
                <w:rFonts w:ascii="Arial" w:hAnsi="Arial" w:cs="Arial"/>
                <w:bCs/>
                <w:iCs/>
                <w:sz w:val="20"/>
                <w:szCs w:val="20"/>
              </w:rPr>
              <w:t xml:space="preserve">Association Of British </w:t>
            </w:r>
            <w:proofErr w:type="spellStart"/>
            <w:r w:rsidRPr="0012124D">
              <w:rPr>
                <w:rFonts w:ascii="Arial" w:hAnsi="Arial" w:cs="Arial"/>
                <w:bCs/>
                <w:iCs/>
                <w:sz w:val="20"/>
                <w:szCs w:val="20"/>
              </w:rPr>
              <w:t>HealthTech</w:t>
            </w:r>
            <w:proofErr w:type="spellEnd"/>
            <w:r w:rsidRPr="0012124D">
              <w:rPr>
                <w:rFonts w:ascii="Arial" w:hAnsi="Arial" w:cs="Arial"/>
                <w:bCs/>
                <w:iCs/>
                <w:sz w:val="20"/>
                <w:szCs w:val="20"/>
              </w:rPr>
              <w:t xml:space="preserve"> Industries</w:t>
            </w:r>
          </w:p>
        </w:tc>
        <w:tc>
          <w:tcPr>
            <w:tcW w:w="592" w:type="pct"/>
            <w:vAlign w:val="center"/>
          </w:tcPr>
          <w:p w14:paraId="15A11A29" w14:textId="77777777" w:rsidR="0012124D" w:rsidRPr="0012124D" w:rsidRDefault="0012124D" w:rsidP="003F2075">
            <w:pPr>
              <w:rPr>
                <w:rFonts w:ascii="Arial" w:hAnsi="Arial" w:cs="Arial"/>
                <w:sz w:val="20"/>
                <w:szCs w:val="20"/>
              </w:rPr>
            </w:pPr>
            <w:r w:rsidRPr="0012124D">
              <w:rPr>
                <w:rFonts w:ascii="Arial" w:hAnsi="Arial" w:cs="Arial"/>
                <w:sz w:val="20"/>
                <w:szCs w:val="20"/>
              </w:rPr>
              <w:t>Question 3</w:t>
            </w:r>
          </w:p>
        </w:tc>
        <w:tc>
          <w:tcPr>
            <w:tcW w:w="3503" w:type="pct"/>
            <w:vAlign w:val="center"/>
          </w:tcPr>
          <w:p w14:paraId="60754A5E" w14:textId="77777777" w:rsidR="0012124D" w:rsidRPr="0012124D" w:rsidRDefault="0012124D" w:rsidP="003F2075">
            <w:pPr>
              <w:rPr>
                <w:rFonts w:ascii="Arial" w:hAnsi="Arial" w:cs="Arial"/>
                <w:sz w:val="20"/>
                <w:szCs w:val="20"/>
              </w:rPr>
            </w:pPr>
            <w:r w:rsidRPr="0012124D">
              <w:rPr>
                <w:rFonts w:ascii="Arial" w:hAnsi="Arial" w:cs="Arial"/>
                <w:sz w:val="20"/>
                <w:szCs w:val="20"/>
              </w:rPr>
              <w:t>NICE acknowledges that recent changes to guidelines on glucose monitoring for people with diabetes will have a financial resource impact. Additional investment is required to implement new guidelines and these proposed quality standards.</w:t>
            </w:r>
          </w:p>
        </w:tc>
      </w:tr>
      <w:tr w:rsidR="0012124D" w:rsidRPr="0012124D" w14:paraId="70560D6F" w14:textId="77777777" w:rsidTr="003F2075">
        <w:tc>
          <w:tcPr>
            <w:tcW w:w="234" w:type="pct"/>
          </w:tcPr>
          <w:p w14:paraId="01B51478" w14:textId="77777777" w:rsidR="0012124D" w:rsidRPr="0012124D" w:rsidRDefault="0012124D" w:rsidP="003F2075">
            <w:pPr>
              <w:rPr>
                <w:rFonts w:ascii="Arial" w:hAnsi="Arial" w:cs="Arial"/>
                <w:sz w:val="20"/>
                <w:szCs w:val="20"/>
              </w:rPr>
            </w:pPr>
            <w:r w:rsidRPr="0012124D">
              <w:rPr>
                <w:rFonts w:ascii="Arial" w:hAnsi="Arial" w:cs="Arial"/>
                <w:sz w:val="20"/>
                <w:szCs w:val="20"/>
              </w:rPr>
              <w:t>SH</w:t>
            </w:r>
          </w:p>
        </w:tc>
        <w:tc>
          <w:tcPr>
            <w:tcW w:w="671" w:type="pct"/>
          </w:tcPr>
          <w:p w14:paraId="1ADEE775" w14:textId="77777777" w:rsidR="0012124D" w:rsidRPr="0012124D" w:rsidRDefault="0012124D" w:rsidP="003F2075">
            <w:pPr>
              <w:rPr>
                <w:rFonts w:ascii="Arial" w:hAnsi="Arial" w:cs="Arial"/>
                <w:bCs/>
                <w:iCs/>
                <w:sz w:val="20"/>
                <w:szCs w:val="20"/>
              </w:rPr>
            </w:pPr>
            <w:r w:rsidRPr="0012124D">
              <w:rPr>
                <w:rFonts w:ascii="Arial" w:hAnsi="Arial" w:cs="Arial"/>
                <w:bCs/>
                <w:iCs/>
                <w:sz w:val="20"/>
                <w:szCs w:val="20"/>
              </w:rPr>
              <w:t xml:space="preserve">Association Of British </w:t>
            </w:r>
            <w:proofErr w:type="spellStart"/>
            <w:r w:rsidRPr="0012124D">
              <w:rPr>
                <w:rFonts w:ascii="Arial" w:hAnsi="Arial" w:cs="Arial"/>
                <w:bCs/>
                <w:iCs/>
                <w:sz w:val="20"/>
                <w:szCs w:val="20"/>
              </w:rPr>
              <w:t>HealthTech</w:t>
            </w:r>
            <w:proofErr w:type="spellEnd"/>
            <w:r w:rsidRPr="0012124D">
              <w:rPr>
                <w:rFonts w:ascii="Arial" w:hAnsi="Arial" w:cs="Arial"/>
                <w:bCs/>
                <w:iCs/>
                <w:sz w:val="20"/>
                <w:szCs w:val="20"/>
              </w:rPr>
              <w:t xml:space="preserve"> Industries</w:t>
            </w:r>
          </w:p>
        </w:tc>
        <w:tc>
          <w:tcPr>
            <w:tcW w:w="592" w:type="pct"/>
            <w:vAlign w:val="center"/>
          </w:tcPr>
          <w:p w14:paraId="74623F42" w14:textId="77777777" w:rsidR="0012124D" w:rsidRPr="0012124D" w:rsidRDefault="0012124D" w:rsidP="003F2075">
            <w:pPr>
              <w:rPr>
                <w:rFonts w:ascii="Arial" w:hAnsi="Arial" w:cs="Arial"/>
                <w:sz w:val="20"/>
                <w:szCs w:val="20"/>
              </w:rPr>
            </w:pPr>
            <w:r w:rsidRPr="0012124D">
              <w:rPr>
                <w:rFonts w:ascii="Arial" w:hAnsi="Arial" w:cs="Arial"/>
                <w:sz w:val="20"/>
                <w:szCs w:val="20"/>
              </w:rPr>
              <w:t>Statement 3 – also included under question 1 for now</w:t>
            </w:r>
          </w:p>
        </w:tc>
        <w:tc>
          <w:tcPr>
            <w:tcW w:w="3503" w:type="pct"/>
            <w:vAlign w:val="center"/>
          </w:tcPr>
          <w:p w14:paraId="7821A9F4" w14:textId="77777777" w:rsidR="0012124D" w:rsidRPr="0012124D" w:rsidRDefault="0012124D" w:rsidP="003F2075">
            <w:pPr>
              <w:pStyle w:val="Paragraphnonumbers"/>
              <w:spacing w:after="120" w:line="240" w:lineRule="auto"/>
              <w:rPr>
                <w:rFonts w:cs="Arial"/>
                <w:sz w:val="20"/>
                <w:szCs w:val="20"/>
              </w:rPr>
            </w:pPr>
            <w:r w:rsidRPr="0012124D">
              <w:rPr>
                <w:rFonts w:cs="Arial"/>
                <w:sz w:val="20"/>
                <w:szCs w:val="20"/>
              </w:rPr>
              <w:t>Quality Statement 3, Women with diabetes are supported to self-monitor their blood glucose levels during pregnancy</w:t>
            </w:r>
          </w:p>
          <w:p w14:paraId="3E81F3E5" w14:textId="77777777" w:rsidR="0012124D" w:rsidRPr="0012124D" w:rsidRDefault="0012124D" w:rsidP="003F2075">
            <w:pPr>
              <w:pStyle w:val="Paragraphnonumbers"/>
              <w:spacing w:after="120" w:line="240" w:lineRule="auto"/>
              <w:rPr>
                <w:rFonts w:cs="Arial"/>
                <w:sz w:val="20"/>
                <w:szCs w:val="20"/>
              </w:rPr>
            </w:pPr>
            <w:r w:rsidRPr="0012124D">
              <w:rPr>
                <w:rFonts w:cs="Arial"/>
                <w:sz w:val="20"/>
                <w:szCs w:val="20"/>
              </w:rPr>
              <w:t>•</w:t>
            </w:r>
            <w:r w:rsidRPr="0012124D">
              <w:rPr>
                <w:rFonts w:cs="Arial"/>
                <w:sz w:val="20"/>
                <w:szCs w:val="20"/>
              </w:rPr>
              <w:tab/>
              <w:t xml:space="preserve">Recent updates to NICE guidelines stress a greater utilisation of technology for monitoring glucose for people with type 1 and type 2 diabetes who intensively use insulin. </w:t>
            </w:r>
          </w:p>
          <w:p w14:paraId="1A767495" w14:textId="77777777" w:rsidR="0012124D" w:rsidRPr="0012124D" w:rsidRDefault="0012124D" w:rsidP="003F2075">
            <w:pPr>
              <w:pStyle w:val="Paragraphnonumbers"/>
              <w:spacing w:after="120" w:line="240" w:lineRule="auto"/>
              <w:rPr>
                <w:rFonts w:cs="Arial"/>
                <w:sz w:val="20"/>
                <w:szCs w:val="20"/>
              </w:rPr>
            </w:pPr>
            <w:r w:rsidRPr="0012124D">
              <w:rPr>
                <w:rFonts w:cs="Arial"/>
                <w:sz w:val="20"/>
                <w:szCs w:val="20"/>
              </w:rPr>
              <w:t>•</w:t>
            </w:r>
            <w:r w:rsidRPr="0012124D">
              <w:rPr>
                <w:rFonts w:cs="Arial"/>
                <w:sz w:val="20"/>
                <w:szCs w:val="20"/>
              </w:rPr>
              <w:tab/>
              <w:t>The proposed quality standard acknowledges that pregnant women with type 1 diabetes, or those with type 2 and are on insulin therapy and living in deprived areas or are of Black/Asian ethnicity are less likely to use Real-Time Continuous Glucose Monitoring (</w:t>
            </w:r>
            <w:proofErr w:type="spellStart"/>
            <w:r w:rsidRPr="0012124D">
              <w:rPr>
                <w:rFonts w:cs="Arial"/>
                <w:sz w:val="20"/>
                <w:szCs w:val="20"/>
              </w:rPr>
              <w:t>rtCGM</w:t>
            </w:r>
            <w:proofErr w:type="spellEnd"/>
            <w:r w:rsidRPr="0012124D">
              <w:rPr>
                <w:rFonts w:cs="Arial"/>
                <w:sz w:val="20"/>
                <w:szCs w:val="20"/>
              </w:rPr>
              <w:t xml:space="preserve">).  It is therefore important for services to work closely with these groups to ensure they are aware of the benefits of </w:t>
            </w:r>
            <w:proofErr w:type="spellStart"/>
            <w:r w:rsidRPr="0012124D">
              <w:rPr>
                <w:rFonts w:cs="Arial"/>
                <w:sz w:val="20"/>
                <w:szCs w:val="20"/>
              </w:rPr>
              <w:t>rtCGM</w:t>
            </w:r>
            <w:proofErr w:type="spellEnd"/>
            <w:r w:rsidRPr="0012124D">
              <w:rPr>
                <w:rFonts w:cs="Arial"/>
                <w:sz w:val="20"/>
                <w:szCs w:val="20"/>
              </w:rPr>
              <w:t xml:space="preserve"> and that they can access it and any additional equipment such as blood glucose meter, insulin pump if they want to use it.  It would be useful to set a benchmark of technology utilisation in this sub-population.</w:t>
            </w:r>
          </w:p>
          <w:p w14:paraId="4D632A2E" w14:textId="77777777" w:rsidR="0012124D" w:rsidRPr="0012124D" w:rsidRDefault="0012124D" w:rsidP="003F2075">
            <w:pPr>
              <w:pStyle w:val="Paragraphnonumbers"/>
              <w:spacing w:after="0" w:line="240" w:lineRule="auto"/>
              <w:rPr>
                <w:rFonts w:cs="Arial"/>
                <w:sz w:val="20"/>
                <w:szCs w:val="20"/>
              </w:rPr>
            </w:pPr>
            <w:r w:rsidRPr="0012124D">
              <w:rPr>
                <w:rFonts w:cs="Arial"/>
                <w:sz w:val="20"/>
                <w:szCs w:val="20"/>
              </w:rPr>
              <w:t>•</w:t>
            </w:r>
            <w:r w:rsidRPr="0012124D">
              <w:rPr>
                <w:rFonts w:cs="Arial"/>
                <w:sz w:val="20"/>
                <w:szCs w:val="20"/>
              </w:rPr>
              <w:tab/>
              <w:t>It is widely accepted that glycaemic control during pregnancy is critical. The quality of testing technologies to monitor this is crucial and independent assessment of accuracy of blood glucose meters can help ensure this.</w:t>
            </w:r>
          </w:p>
        </w:tc>
      </w:tr>
      <w:tr w:rsidR="0012124D" w:rsidRPr="0012124D" w14:paraId="5D8597ED" w14:textId="77777777" w:rsidTr="003F2075">
        <w:tc>
          <w:tcPr>
            <w:tcW w:w="234" w:type="pct"/>
          </w:tcPr>
          <w:p w14:paraId="304E5CA7" w14:textId="77777777" w:rsidR="0012124D" w:rsidRPr="0012124D" w:rsidRDefault="0012124D" w:rsidP="003F2075">
            <w:pPr>
              <w:rPr>
                <w:rFonts w:ascii="Arial" w:hAnsi="Arial" w:cs="Arial"/>
                <w:sz w:val="20"/>
                <w:szCs w:val="20"/>
              </w:rPr>
            </w:pPr>
            <w:r w:rsidRPr="0012124D">
              <w:rPr>
                <w:rFonts w:ascii="Arial" w:hAnsi="Arial" w:cs="Arial"/>
                <w:sz w:val="20"/>
                <w:szCs w:val="20"/>
              </w:rPr>
              <w:t>SH</w:t>
            </w:r>
          </w:p>
        </w:tc>
        <w:tc>
          <w:tcPr>
            <w:tcW w:w="671" w:type="pct"/>
          </w:tcPr>
          <w:p w14:paraId="494539ED" w14:textId="77777777" w:rsidR="0012124D" w:rsidRPr="0012124D" w:rsidRDefault="0012124D" w:rsidP="003F2075">
            <w:pPr>
              <w:rPr>
                <w:rFonts w:ascii="Arial" w:hAnsi="Arial" w:cs="Arial"/>
                <w:bCs/>
                <w:iCs/>
                <w:sz w:val="20"/>
                <w:szCs w:val="20"/>
              </w:rPr>
            </w:pPr>
            <w:r w:rsidRPr="0012124D">
              <w:rPr>
                <w:rFonts w:ascii="Arial" w:hAnsi="Arial" w:cs="Arial"/>
                <w:bCs/>
                <w:iCs/>
                <w:sz w:val="20"/>
                <w:szCs w:val="20"/>
              </w:rPr>
              <w:t>Cambridge University Hospitals NHS Trust</w:t>
            </w:r>
          </w:p>
        </w:tc>
        <w:tc>
          <w:tcPr>
            <w:tcW w:w="592" w:type="pct"/>
            <w:vAlign w:val="center"/>
          </w:tcPr>
          <w:p w14:paraId="7FCC08F8" w14:textId="77777777" w:rsidR="0012124D" w:rsidRPr="0012124D" w:rsidRDefault="0012124D" w:rsidP="003F2075">
            <w:pPr>
              <w:rPr>
                <w:rFonts w:ascii="Arial" w:hAnsi="Arial" w:cs="Arial"/>
                <w:sz w:val="20"/>
                <w:szCs w:val="20"/>
              </w:rPr>
            </w:pPr>
            <w:r w:rsidRPr="0012124D">
              <w:rPr>
                <w:rFonts w:ascii="Arial" w:hAnsi="Arial" w:cs="Arial"/>
                <w:sz w:val="20"/>
                <w:szCs w:val="20"/>
              </w:rPr>
              <w:t>Statement 3</w:t>
            </w:r>
          </w:p>
        </w:tc>
        <w:tc>
          <w:tcPr>
            <w:tcW w:w="3503" w:type="pct"/>
            <w:vAlign w:val="center"/>
          </w:tcPr>
          <w:p w14:paraId="5181040F" w14:textId="77777777" w:rsidR="0012124D" w:rsidRPr="0012124D" w:rsidRDefault="0012124D" w:rsidP="003F2075">
            <w:pPr>
              <w:pStyle w:val="Paragraphnonumbers"/>
              <w:spacing w:after="0" w:line="240" w:lineRule="auto"/>
              <w:rPr>
                <w:rFonts w:cs="Arial"/>
                <w:sz w:val="20"/>
                <w:szCs w:val="20"/>
              </w:rPr>
            </w:pPr>
            <w:r w:rsidRPr="0012124D">
              <w:rPr>
                <w:rFonts w:cs="Arial"/>
                <w:sz w:val="20"/>
                <w:szCs w:val="20"/>
              </w:rPr>
              <w:t xml:space="preserve">Process measures c) and d). Not indicative of the quality standard in itself which </w:t>
            </w:r>
            <w:proofErr w:type="gramStart"/>
            <w:r w:rsidRPr="0012124D">
              <w:rPr>
                <w:rFonts w:cs="Arial"/>
                <w:sz w:val="20"/>
                <w:szCs w:val="20"/>
              </w:rPr>
              <w:t>eludes</w:t>
            </w:r>
            <w:proofErr w:type="gramEnd"/>
            <w:r w:rsidRPr="0012124D">
              <w:rPr>
                <w:rFonts w:cs="Arial"/>
                <w:sz w:val="20"/>
                <w:szCs w:val="20"/>
              </w:rPr>
              <w:t xml:space="preserve"> to the ability to </w:t>
            </w:r>
            <w:proofErr w:type="spellStart"/>
            <w:r w:rsidRPr="0012124D">
              <w:rPr>
                <w:rFonts w:cs="Arial"/>
                <w:sz w:val="20"/>
                <w:szCs w:val="20"/>
              </w:rPr>
              <w:t>self monitor</w:t>
            </w:r>
            <w:proofErr w:type="spellEnd"/>
            <w:r w:rsidRPr="0012124D">
              <w:rPr>
                <w:rFonts w:cs="Arial"/>
                <w:sz w:val="20"/>
                <w:szCs w:val="20"/>
              </w:rPr>
              <w:t xml:space="preserve"> glucose. The denominator in both these instances is hard to determine and does not lend itself to comparison as subjective elements to the eligibility. </w:t>
            </w:r>
          </w:p>
        </w:tc>
      </w:tr>
      <w:tr w:rsidR="0012124D" w:rsidRPr="0012124D" w14:paraId="00C7373B" w14:textId="77777777" w:rsidTr="003F2075">
        <w:tc>
          <w:tcPr>
            <w:tcW w:w="234" w:type="pct"/>
          </w:tcPr>
          <w:p w14:paraId="69224F30" w14:textId="77777777" w:rsidR="0012124D" w:rsidRPr="0012124D" w:rsidRDefault="0012124D" w:rsidP="003F2075">
            <w:pPr>
              <w:rPr>
                <w:rFonts w:ascii="Arial" w:hAnsi="Arial" w:cs="Arial"/>
                <w:sz w:val="20"/>
                <w:szCs w:val="20"/>
              </w:rPr>
            </w:pPr>
            <w:r w:rsidRPr="0012124D">
              <w:rPr>
                <w:rFonts w:ascii="Arial" w:hAnsi="Arial" w:cs="Arial"/>
                <w:sz w:val="20"/>
                <w:szCs w:val="20"/>
              </w:rPr>
              <w:lastRenderedPageBreak/>
              <w:t>SH</w:t>
            </w:r>
          </w:p>
        </w:tc>
        <w:tc>
          <w:tcPr>
            <w:tcW w:w="671" w:type="pct"/>
          </w:tcPr>
          <w:p w14:paraId="6444DA73" w14:textId="77777777" w:rsidR="0012124D" w:rsidRPr="0012124D" w:rsidRDefault="0012124D" w:rsidP="003F2075">
            <w:pPr>
              <w:rPr>
                <w:rFonts w:ascii="Arial" w:hAnsi="Arial" w:cs="Arial"/>
                <w:bCs/>
                <w:iCs/>
                <w:sz w:val="20"/>
                <w:szCs w:val="20"/>
              </w:rPr>
            </w:pPr>
            <w:r w:rsidRPr="0012124D">
              <w:rPr>
                <w:rFonts w:ascii="Arial" w:hAnsi="Arial" w:cs="Arial"/>
                <w:bCs/>
                <w:iCs/>
                <w:sz w:val="20"/>
                <w:szCs w:val="20"/>
              </w:rPr>
              <w:t>Cambridge University Hospitals NHS Trust</w:t>
            </w:r>
          </w:p>
        </w:tc>
        <w:tc>
          <w:tcPr>
            <w:tcW w:w="592" w:type="pct"/>
            <w:vAlign w:val="center"/>
          </w:tcPr>
          <w:p w14:paraId="407D4AD7" w14:textId="77777777" w:rsidR="0012124D" w:rsidRPr="0012124D" w:rsidRDefault="0012124D" w:rsidP="003F2075">
            <w:pPr>
              <w:rPr>
                <w:rFonts w:ascii="Arial" w:hAnsi="Arial" w:cs="Arial"/>
                <w:sz w:val="20"/>
                <w:szCs w:val="20"/>
              </w:rPr>
            </w:pPr>
            <w:r w:rsidRPr="0012124D">
              <w:rPr>
                <w:rFonts w:ascii="Arial" w:hAnsi="Arial" w:cs="Arial"/>
                <w:sz w:val="20"/>
                <w:szCs w:val="20"/>
              </w:rPr>
              <w:t>Statement 3</w:t>
            </w:r>
          </w:p>
        </w:tc>
        <w:tc>
          <w:tcPr>
            <w:tcW w:w="3503" w:type="pct"/>
            <w:vAlign w:val="center"/>
          </w:tcPr>
          <w:p w14:paraId="21ACE483" w14:textId="77777777" w:rsidR="0012124D" w:rsidRPr="0012124D" w:rsidRDefault="0012124D" w:rsidP="003F2075">
            <w:pPr>
              <w:rPr>
                <w:rFonts w:ascii="Arial" w:hAnsi="Arial" w:cs="Arial"/>
                <w:sz w:val="20"/>
                <w:szCs w:val="20"/>
              </w:rPr>
            </w:pPr>
            <w:r w:rsidRPr="0012124D">
              <w:rPr>
                <w:rFonts w:ascii="Arial" w:hAnsi="Arial" w:cs="Arial"/>
                <w:sz w:val="20"/>
                <w:szCs w:val="20"/>
              </w:rPr>
              <w:t xml:space="preserve">Outcome measure: Maternal diabetic complications. Suggest this refers to “glycaemic complications” </w:t>
            </w:r>
            <w:proofErr w:type="spellStart"/>
            <w:proofErr w:type="gramStart"/>
            <w:r w:rsidRPr="0012124D">
              <w:rPr>
                <w:rFonts w:ascii="Arial" w:hAnsi="Arial" w:cs="Arial"/>
                <w:sz w:val="20"/>
                <w:szCs w:val="20"/>
              </w:rPr>
              <w:t>ie</w:t>
            </w:r>
            <w:proofErr w:type="spellEnd"/>
            <w:proofErr w:type="gramEnd"/>
            <w:r w:rsidRPr="0012124D">
              <w:rPr>
                <w:rFonts w:ascii="Arial" w:hAnsi="Arial" w:cs="Arial"/>
                <w:sz w:val="20"/>
                <w:szCs w:val="20"/>
              </w:rPr>
              <w:t xml:space="preserve"> DKA/severe hypo rather than “diabetes complications” as complications can worsen with sudden improved control (desired outcome) as a result of supporting women with glucose </w:t>
            </w:r>
            <w:proofErr w:type="spellStart"/>
            <w:r w:rsidRPr="0012124D">
              <w:rPr>
                <w:rFonts w:ascii="Arial" w:hAnsi="Arial" w:cs="Arial"/>
                <w:sz w:val="20"/>
                <w:szCs w:val="20"/>
              </w:rPr>
              <w:t>self monitoring</w:t>
            </w:r>
            <w:proofErr w:type="spellEnd"/>
            <w:r w:rsidRPr="0012124D">
              <w:rPr>
                <w:rFonts w:ascii="Arial" w:hAnsi="Arial" w:cs="Arial"/>
                <w:sz w:val="20"/>
                <w:szCs w:val="20"/>
              </w:rPr>
              <w:t xml:space="preserve"> as well as can be a consequence of pregnancy itself.</w:t>
            </w:r>
          </w:p>
        </w:tc>
      </w:tr>
      <w:tr w:rsidR="0012124D" w:rsidRPr="0012124D" w14:paraId="5C4E8E39" w14:textId="77777777" w:rsidTr="003F2075">
        <w:tc>
          <w:tcPr>
            <w:tcW w:w="234" w:type="pct"/>
          </w:tcPr>
          <w:p w14:paraId="759E8A67" w14:textId="77777777" w:rsidR="0012124D" w:rsidRPr="0012124D" w:rsidRDefault="0012124D" w:rsidP="003F2075">
            <w:pPr>
              <w:rPr>
                <w:rFonts w:ascii="Arial" w:hAnsi="Arial" w:cs="Arial"/>
                <w:sz w:val="20"/>
                <w:szCs w:val="20"/>
              </w:rPr>
            </w:pPr>
            <w:r w:rsidRPr="0012124D">
              <w:rPr>
                <w:rFonts w:ascii="Arial" w:hAnsi="Arial" w:cs="Arial"/>
                <w:sz w:val="20"/>
                <w:szCs w:val="20"/>
              </w:rPr>
              <w:t>SH</w:t>
            </w:r>
          </w:p>
        </w:tc>
        <w:tc>
          <w:tcPr>
            <w:tcW w:w="671" w:type="pct"/>
          </w:tcPr>
          <w:p w14:paraId="5E30858E" w14:textId="77777777" w:rsidR="0012124D" w:rsidRPr="0012124D" w:rsidRDefault="0012124D" w:rsidP="003F2075">
            <w:pPr>
              <w:rPr>
                <w:rFonts w:ascii="Arial" w:hAnsi="Arial" w:cs="Arial"/>
                <w:bCs/>
                <w:iCs/>
                <w:sz w:val="20"/>
                <w:szCs w:val="20"/>
              </w:rPr>
            </w:pPr>
            <w:r w:rsidRPr="0012124D">
              <w:rPr>
                <w:rFonts w:ascii="Arial" w:hAnsi="Arial" w:cs="Arial"/>
                <w:bCs/>
                <w:iCs/>
                <w:sz w:val="20"/>
                <w:szCs w:val="20"/>
              </w:rPr>
              <w:t>National Pregnancy in Diabetes (NPID) audit advisory group</w:t>
            </w:r>
          </w:p>
        </w:tc>
        <w:tc>
          <w:tcPr>
            <w:tcW w:w="592" w:type="pct"/>
          </w:tcPr>
          <w:p w14:paraId="068092CC" w14:textId="77777777" w:rsidR="0012124D" w:rsidRPr="0012124D" w:rsidRDefault="0012124D" w:rsidP="003F2075">
            <w:pPr>
              <w:rPr>
                <w:rFonts w:ascii="Arial" w:hAnsi="Arial" w:cs="Arial"/>
                <w:sz w:val="20"/>
                <w:szCs w:val="20"/>
              </w:rPr>
            </w:pPr>
            <w:r w:rsidRPr="0012124D">
              <w:rPr>
                <w:rFonts w:ascii="Arial" w:hAnsi="Arial" w:cs="Arial"/>
                <w:sz w:val="20"/>
                <w:szCs w:val="20"/>
              </w:rPr>
              <w:t>Statement 3</w:t>
            </w:r>
          </w:p>
        </w:tc>
        <w:tc>
          <w:tcPr>
            <w:tcW w:w="3503" w:type="pct"/>
            <w:vAlign w:val="center"/>
          </w:tcPr>
          <w:p w14:paraId="0D8C5967" w14:textId="77777777" w:rsidR="0012124D" w:rsidRPr="0012124D" w:rsidRDefault="0012124D" w:rsidP="003F2075">
            <w:pPr>
              <w:rPr>
                <w:rFonts w:ascii="Arial" w:hAnsi="Arial" w:cs="Arial"/>
                <w:sz w:val="20"/>
                <w:szCs w:val="20"/>
              </w:rPr>
            </w:pPr>
            <w:r w:rsidRPr="0012124D">
              <w:rPr>
                <w:rFonts w:ascii="Arial" w:hAnsi="Arial" w:cs="Arial"/>
                <w:sz w:val="20"/>
                <w:szCs w:val="20"/>
              </w:rPr>
              <w:t xml:space="preserve">Increasingly women with type 1 and those with type 2 are using continuous glucose monitoring (CGM) systems and are therefore monitoring interstitial rather than blood glucose levels. </w:t>
            </w:r>
            <w:proofErr w:type="gramStart"/>
            <w:r w:rsidRPr="0012124D">
              <w:rPr>
                <w:rFonts w:ascii="Arial" w:hAnsi="Arial" w:cs="Arial"/>
                <w:sz w:val="20"/>
                <w:szCs w:val="20"/>
              </w:rPr>
              <w:t>Thus</w:t>
            </w:r>
            <w:proofErr w:type="gramEnd"/>
            <w:r w:rsidRPr="0012124D">
              <w:rPr>
                <w:rFonts w:ascii="Arial" w:hAnsi="Arial" w:cs="Arial"/>
                <w:sz w:val="20"/>
                <w:szCs w:val="20"/>
              </w:rPr>
              <w:t xml:space="preserve"> QS3 should be updated to ‘Women with diabetes are supported to self-monitor their glucose levels during pregnancy’. Continuous glucose monitoring should be offered to all pregnant women with type 1 diabetes and to pregnant women with type 2 diabetes who are on insulin therapy and have problematic severe hypoglycaemia or have unstable blood glucose levels causing concern. Applying this statement to pregnancies complicated by gestational diabetes (GDM) may be hard to measure because these data are not routinely collected. The NPID audit will continue to collect data on CGM and Libre use in type 1 and type 2 diabetes pregnancies, but this is not feasible for pregnancies with GDM.</w:t>
            </w:r>
          </w:p>
        </w:tc>
      </w:tr>
      <w:tr w:rsidR="0012124D" w:rsidRPr="0012124D" w14:paraId="5BBD0220" w14:textId="77777777" w:rsidTr="003F2075">
        <w:tc>
          <w:tcPr>
            <w:tcW w:w="234" w:type="pct"/>
          </w:tcPr>
          <w:p w14:paraId="4CB2F753" w14:textId="77777777" w:rsidR="0012124D" w:rsidRPr="0012124D" w:rsidRDefault="0012124D" w:rsidP="003F2075">
            <w:pPr>
              <w:rPr>
                <w:rFonts w:ascii="Arial" w:hAnsi="Arial" w:cs="Arial"/>
                <w:sz w:val="20"/>
                <w:szCs w:val="20"/>
              </w:rPr>
            </w:pPr>
            <w:r w:rsidRPr="0012124D">
              <w:rPr>
                <w:rFonts w:ascii="Arial" w:hAnsi="Arial" w:cs="Arial"/>
                <w:sz w:val="20"/>
                <w:szCs w:val="20"/>
              </w:rPr>
              <w:t>SH</w:t>
            </w:r>
          </w:p>
        </w:tc>
        <w:tc>
          <w:tcPr>
            <w:tcW w:w="671" w:type="pct"/>
          </w:tcPr>
          <w:p w14:paraId="08C70419" w14:textId="77777777" w:rsidR="0012124D" w:rsidRPr="0012124D" w:rsidRDefault="0012124D" w:rsidP="003F2075">
            <w:pPr>
              <w:rPr>
                <w:rFonts w:ascii="Arial" w:hAnsi="Arial" w:cs="Arial"/>
                <w:bCs/>
                <w:iCs/>
                <w:sz w:val="20"/>
                <w:szCs w:val="20"/>
              </w:rPr>
            </w:pPr>
            <w:r w:rsidRPr="0012124D">
              <w:rPr>
                <w:rFonts w:ascii="Arial" w:hAnsi="Arial" w:cs="Arial"/>
                <w:bCs/>
                <w:iCs/>
                <w:sz w:val="20"/>
                <w:szCs w:val="20"/>
              </w:rPr>
              <w:t>National Pregnancy in Diabetes (NPID) audit advisory group</w:t>
            </w:r>
          </w:p>
        </w:tc>
        <w:tc>
          <w:tcPr>
            <w:tcW w:w="592" w:type="pct"/>
          </w:tcPr>
          <w:p w14:paraId="55F4D77F" w14:textId="77777777" w:rsidR="0012124D" w:rsidRPr="0012124D" w:rsidRDefault="0012124D" w:rsidP="003F2075">
            <w:pPr>
              <w:rPr>
                <w:rFonts w:ascii="Arial" w:hAnsi="Arial" w:cs="Arial"/>
                <w:sz w:val="20"/>
                <w:szCs w:val="20"/>
              </w:rPr>
            </w:pPr>
            <w:r w:rsidRPr="0012124D">
              <w:rPr>
                <w:rFonts w:ascii="Arial" w:hAnsi="Arial" w:cs="Arial"/>
                <w:sz w:val="20"/>
                <w:szCs w:val="20"/>
              </w:rPr>
              <w:t>Question 2</w:t>
            </w:r>
          </w:p>
        </w:tc>
        <w:tc>
          <w:tcPr>
            <w:tcW w:w="3503" w:type="pct"/>
            <w:vAlign w:val="center"/>
          </w:tcPr>
          <w:p w14:paraId="2CFC079E" w14:textId="77777777" w:rsidR="0012124D" w:rsidRPr="0012124D" w:rsidRDefault="0012124D" w:rsidP="003F2075">
            <w:pPr>
              <w:rPr>
                <w:rFonts w:ascii="Arial" w:hAnsi="Arial" w:cs="Arial"/>
                <w:sz w:val="20"/>
                <w:szCs w:val="20"/>
              </w:rPr>
            </w:pPr>
            <w:r w:rsidRPr="0012124D">
              <w:rPr>
                <w:rFonts w:ascii="Arial" w:hAnsi="Arial" w:cs="Arial"/>
                <w:sz w:val="20"/>
                <w:szCs w:val="20"/>
              </w:rPr>
              <w:t xml:space="preserve">Local systems and structures in place to collect data for quality standards 1 and 3. </w:t>
            </w:r>
          </w:p>
        </w:tc>
      </w:tr>
      <w:tr w:rsidR="0012124D" w:rsidRPr="0012124D" w14:paraId="15EB4687" w14:textId="77777777" w:rsidTr="003F2075">
        <w:tc>
          <w:tcPr>
            <w:tcW w:w="234" w:type="pct"/>
          </w:tcPr>
          <w:p w14:paraId="7D077BA2" w14:textId="77777777" w:rsidR="0012124D" w:rsidRPr="0012124D" w:rsidRDefault="0012124D" w:rsidP="003F2075">
            <w:pPr>
              <w:rPr>
                <w:rFonts w:ascii="Arial" w:hAnsi="Arial" w:cs="Arial"/>
                <w:sz w:val="20"/>
                <w:szCs w:val="20"/>
              </w:rPr>
            </w:pPr>
            <w:r w:rsidRPr="0012124D">
              <w:rPr>
                <w:rFonts w:ascii="Arial" w:hAnsi="Arial" w:cs="Arial"/>
                <w:sz w:val="20"/>
                <w:szCs w:val="20"/>
              </w:rPr>
              <w:t>SH</w:t>
            </w:r>
          </w:p>
        </w:tc>
        <w:tc>
          <w:tcPr>
            <w:tcW w:w="671" w:type="pct"/>
          </w:tcPr>
          <w:p w14:paraId="231EF947" w14:textId="77777777" w:rsidR="0012124D" w:rsidRPr="0012124D" w:rsidRDefault="0012124D" w:rsidP="003F2075">
            <w:pPr>
              <w:rPr>
                <w:rFonts w:ascii="Arial" w:hAnsi="Arial" w:cs="Arial"/>
                <w:bCs/>
                <w:iCs/>
                <w:sz w:val="20"/>
                <w:szCs w:val="20"/>
              </w:rPr>
            </w:pPr>
            <w:r w:rsidRPr="0012124D">
              <w:rPr>
                <w:rFonts w:ascii="Arial" w:hAnsi="Arial" w:cs="Arial"/>
                <w:bCs/>
                <w:iCs/>
                <w:sz w:val="20"/>
                <w:szCs w:val="20"/>
              </w:rPr>
              <w:t>National Pregnancy in Diabetes (NPID) audit advisory group</w:t>
            </w:r>
          </w:p>
        </w:tc>
        <w:tc>
          <w:tcPr>
            <w:tcW w:w="592" w:type="pct"/>
          </w:tcPr>
          <w:p w14:paraId="764DE358" w14:textId="77777777" w:rsidR="0012124D" w:rsidRPr="0012124D" w:rsidRDefault="0012124D" w:rsidP="003F2075">
            <w:pPr>
              <w:rPr>
                <w:rFonts w:ascii="Arial" w:hAnsi="Arial" w:cs="Arial"/>
                <w:sz w:val="20"/>
                <w:szCs w:val="20"/>
              </w:rPr>
            </w:pPr>
            <w:r w:rsidRPr="0012124D">
              <w:rPr>
                <w:rFonts w:ascii="Arial" w:hAnsi="Arial" w:cs="Arial"/>
                <w:sz w:val="20"/>
                <w:szCs w:val="20"/>
              </w:rPr>
              <w:t>Question 3</w:t>
            </w:r>
          </w:p>
        </w:tc>
        <w:tc>
          <w:tcPr>
            <w:tcW w:w="3503" w:type="pct"/>
            <w:vAlign w:val="center"/>
          </w:tcPr>
          <w:p w14:paraId="25179CE8" w14:textId="77777777" w:rsidR="0012124D" w:rsidRPr="0012124D" w:rsidRDefault="0012124D" w:rsidP="003F2075">
            <w:pPr>
              <w:pStyle w:val="Paragraphnonumbers"/>
              <w:spacing w:after="0" w:line="240" w:lineRule="auto"/>
              <w:rPr>
                <w:rFonts w:cs="Arial"/>
                <w:sz w:val="20"/>
                <w:szCs w:val="20"/>
              </w:rPr>
            </w:pPr>
            <w:r w:rsidRPr="0012124D">
              <w:rPr>
                <w:rFonts w:cs="Arial"/>
                <w:sz w:val="20"/>
                <w:szCs w:val="20"/>
              </w:rPr>
              <w:t xml:space="preserve">For QS3 there is growing concern regarding variation in CGM uptake across CCGs after the current NHSE ring-fenced funding runs out (March 2023). Clearer guidance specifically mentioning that ‘Continuous glucose monitoring should be offered to all pregnant women with type 1 diabetes and to pregnant women with type 2 diabetes who are on insulin therapy and have problematic severe hypoglycaemia or have unstable blood glucose levels causing concern’ would be preferred. </w:t>
            </w:r>
          </w:p>
        </w:tc>
      </w:tr>
      <w:tr w:rsidR="0012124D" w:rsidRPr="0012124D" w14:paraId="0FD03EF5" w14:textId="77777777" w:rsidTr="003F2075">
        <w:tc>
          <w:tcPr>
            <w:tcW w:w="234" w:type="pct"/>
          </w:tcPr>
          <w:p w14:paraId="7DFD5F23" w14:textId="77777777" w:rsidR="0012124D" w:rsidRPr="0012124D" w:rsidRDefault="0012124D" w:rsidP="003F2075">
            <w:pPr>
              <w:rPr>
                <w:rFonts w:ascii="Arial" w:hAnsi="Arial" w:cs="Arial"/>
                <w:sz w:val="20"/>
                <w:szCs w:val="20"/>
              </w:rPr>
            </w:pPr>
            <w:r w:rsidRPr="0012124D">
              <w:rPr>
                <w:rFonts w:ascii="Arial" w:hAnsi="Arial" w:cs="Arial"/>
                <w:sz w:val="20"/>
                <w:szCs w:val="20"/>
              </w:rPr>
              <w:t>SH</w:t>
            </w:r>
          </w:p>
        </w:tc>
        <w:tc>
          <w:tcPr>
            <w:tcW w:w="671" w:type="pct"/>
          </w:tcPr>
          <w:p w14:paraId="7C37C775" w14:textId="77777777" w:rsidR="0012124D" w:rsidRPr="0012124D" w:rsidRDefault="0012124D" w:rsidP="003F2075">
            <w:pPr>
              <w:rPr>
                <w:rFonts w:ascii="Arial" w:hAnsi="Arial" w:cs="Arial"/>
                <w:bCs/>
                <w:iCs/>
                <w:sz w:val="20"/>
                <w:szCs w:val="20"/>
              </w:rPr>
            </w:pPr>
            <w:r w:rsidRPr="0012124D">
              <w:rPr>
                <w:rFonts w:ascii="Arial" w:hAnsi="Arial" w:cs="Arial"/>
                <w:sz w:val="20"/>
                <w:szCs w:val="20"/>
              </w:rPr>
              <w:t>NHS England and Improvement</w:t>
            </w:r>
          </w:p>
        </w:tc>
        <w:tc>
          <w:tcPr>
            <w:tcW w:w="592" w:type="pct"/>
          </w:tcPr>
          <w:p w14:paraId="02EBDC8D" w14:textId="77777777" w:rsidR="0012124D" w:rsidRPr="0012124D" w:rsidRDefault="0012124D" w:rsidP="003F2075">
            <w:pPr>
              <w:rPr>
                <w:rFonts w:ascii="Arial" w:hAnsi="Arial" w:cs="Arial"/>
                <w:sz w:val="20"/>
                <w:szCs w:val="20"/>
              </w:rPr>
            </w:pPr>
            <w:r w:rsidRPr="0012124D">
              <w:rPr>
                <w:rFonts w:ascii="Arial" w:hAnsi="Arial" w:cs="Arial"/>
                <w:sz w:val="20"/>
                <w:szCs w:val="20"/>
              </w:rPr>
              <w:t>Statement 3</w:t>
            </w:r>
          </w:p>
        </w:tc>
        <w:tc>
          <w:tcPr>
            <w:tcW w:w="3503" w:type="pct"/>
            <w:vAlign w:val="center"/>
          </w:tcPr>
          <w:p w14:paraId="0DCD15F6" w14:textId="0C1811C2" w:rsidR="0012124D" w:rsidRPr="0012124D" w:rsidRDefault="0012124D" w:rsidP="00616B59">
            <w:pPr>
              <w:pStyle w:val="Paragraphnonumbers"/>
              <w:spacing w:after="0" w:line="240" w:lineRule="auto"/>
              <w:rPr>
                <w:rFonts w:cs="Arial"/>
                <w:sz w:val="20"/>
                <w:szCs w:val="20"/>
              </w:rPr>
            </w:pPr>
            <w:r w:rsidRPr="0012124D">
              <w:rPr>
                <w:rFonts w:cs="Arial"/>
                <w:sz w:val="20"/>
                <w:szCs w:val="20"/>
              </w:rPr>
              <w:t xml:space="preserve">Regular monitoring of blood sugar levels is clearly important, but I can’t see how you would be able to check on this as it would be patient held and not coded. The health professional could ask about regularity of testing but hard to search that externally. Knowing that the patient has the means to test could be a good proxy measure as you have suggested and would be easy to search. </w:t>
            </w:r>
          </w:p>
        </w:tc>
      </w:tr>
      <w:tr w:rsidR="0012124D" w:rsidRPr="0012124D" w14:paraId="1C6C769A" w14:textId="77777777" w:rsidTr="003F2075">
        <w:tc>
          <w:tcPr>
            <w:tcW w:w="234" w:type="pct"/>
          </w:tcPr>
          <w:p w14:paraId="430C0682" w14:textId="77777777" w:rsidR="0012124D" w:rsidRPr="0012124D" w:rsidRDefault="0012124D" w:rsidP="003F2075">
            <w:pPr>
              <w:rPr>
                <w:rFonts w:ascii="Arial" w:hAnsi="Arial" w:cs="Arial"/>
                <w:sz w:val="20"/>
                <w:szCs w:val="20"/>
              </w:rPr>
            </w:pPr>
            <w:r w:rsidRPr="0012124D">
              <w:rPr>
                <w:rFonts w:ascii="Arial" w:hAnsi="Arial" w:cs="Arial"/>
                <w:sz w:val="20"/>
                <w:szCs w:val="20"/>
              </w:rPr>
              <w:t>SH</w:t>
            </w:r>
          </w:p>
        </w:tc>
        <w:tc>
          <w:tcPr>
            <w:tcW w:w="671" w:type="pct"/>
          </w:tcPr>
          <w:p w14:paraId="3F628A56" w14:textId="77777777" w:rsidR="0012124D" w:rsidRPr="0012124D" w:rsidRDefault="0012124D" w:rsidP="003F2075">
            <w:pPr>
              <w:rPr>
                <w:rFonts w:ascii="Arial" w:hAnsi="Arial" w:cs="Arial"/>
                <w:bCs/>
                <w:iCs/>
                <w:sz w:val="20"/>
                <w:szCs w:val="20"/>
              </w:rPr>
            </w:pPr>
            <w:r w:rsidRPr="0012124D">
              <w:rPr>
                <w:rFonts w:ascii="Arial" w:hAnsi="Arial" w:cs="Arial"/>
                <w:sz w:val="20"/>
                <w:szCs w:val="20"/>
              </w:rPr>
              <w:t>NHS England and Improvement</w:t>
            </w:r>
          </w:p>
        </w:tc>
        <w:tc>
          <w:tcPr>
            <w:tcW w:w="592" w:type="pct"/>
            <w:vAlign w:val="center"/>
          </w:tcPr>
          <w:p w14:paraId="4261C84E" w14:textId="77777777" w:rsidR="0012124D" w:rsidRPr="0012124D" w:rsidRDefault="0012124D" w:rsidP="003F2075">
            <w:pPr>
              <w:rPr>
                <w:rFonts w:ascii="Arial" w:hAnsi="Arial" w:cs="Arial"/>
                <w:sz w:val="20"/>
                <w:szCs w:val="20"/>
              </w:rPr>
            </w:pPr>
            <w:r w:rsidRPr="0012124D">
              <w:rPr>
                <w:rFonts w:ascii="Arial" w:hAnsi="Arial" w:cs="Arial"/>
                <w:sz w:val="20"/>
                <w:szCs w:val="20"/>
              </w:rPr>
              <w:t>QS3</w:t>
            </w:r>
          </w:p>
        </w:tc>
        <w:tc>
          <w:tcPr>
            <w:tcW w:w="3503" w:type="pct"/>
            <w:vAlign w:val="center"/>
          </w:tcPr>
          <w:p w14:paraId="3C4E219E" w14:textId="77777777" w:rsidR="0012124D" w:rsidRPr="0012124D" w:rsidRDefault="0012124D" w:rsidP="003F2075">
            <w:pPr>
              <w:rPr>
                <w:rFonts w:ascii="Arial" w:hAnsi="Arial" w:cs="Arial"/>
                <w:sz w:val="20"/>
                <w:szCs w:val="20"/>
              </w:rPr>
            </w:pPr>
            <w:r w:rsidRPr="0012124D">
              <w:rPr>
                <w:rFonts w:ascii="Arial" w:hAnsi="Arial" w:cs="Arial"/>
                <w:sz w:val="20"/>
                <w:szCs w:val="20"/>
              </w:rPr>
              <w:t xml:space="preserve">Page 10. </w:t>
            </w:r>
            <w:r w:rsidRPr="0012124D">
              <w:rPr>
                <w:rFonts w:ascii="Arial" w:hAnsi="Arial" w:cs="Arial"/>
                <w:i/>
                <w:iCs/>
                <w:sz w:val="20"/>
                <w:szCs w:val="20"/>
              </w:rPr>
              <w:t xml:space="preserve">Proportion of pregnant women with gestational or pre-existing diabetes who have access to equipment to regularly test their blood glucose levels. </w:t>
            </w:r>
          </w:p>
        </w:tc>
      </w:tr>
      <w:tr w:rsidR="0012124D" w:rsidRPr="0012124D" w14:paraId="44B19C81" w14:textId="77777777" w:rsidTr="003F2075">
        <w:tc>
          <w:tcPr>
            <w:tcW w:w="234" w:type="pct"/>
          </w:tcPr>
          <w:p w14:paraId="080EC15F" w14:textId="77777777" w:rsidR="0012124D" w:rsidRPr="0012124D" w:rsidRDefault="0012124D" w:rsidP="003F2075">
            <w:pPr>
              <w:rPr>
                <w:rFonts w:ascii="Arial" w:hAnsi="Arial" w:cs="Arial"/>
                <w:sz w:val="20"/>
                <w:szCs w:val="20"/>
              </w:rPr>
            </w:pPr>
            <w:r w:rsidRPr="0012124D">
              <w:rPr>
                <w:rFonts w:ascii="Arial" w:hAnsi="Arial" w:cs="Arial"/>
                <w:sz w:val="20"/>
                <w:szCs w:val="20"/>
              </w:rPr>
              <w:t>SH</w:t>
            </w:r>
          </w:p>
        </w:tc>
        <w:tc>
          <w:tcPr>
            <w:tcW w:w="671" w:type="pct"/>
          </w:tcPr>
          <w:p w14:paraId="391D21AB" w14:textId="77777777" w:rsidR="0012124D" w:rsidRPr="0012124D" w:rsidRDefault="0012124D" w:rsidP="003F2075">
            <w:pPr>
              <w:rPr>
                <w:rFonts w:ascii="Arial" w:hAnsi="Arial" w:cs="Arial"/>
                <w:sz w:val="20"/>
                <w:szCs w:val="20"/>
              </w:rPr>
            </w:pPr>
            <w:r w:rsidRPr="0012124D">
              <w:rPr>
                <w:rFonts w:ascii="Arial" w:hAnsi="Arial" w:cs="Arial"/>
                <w:sz w:val="20"/>
                <w:szCs w:val="20"/>
              </w:rPr>
              <w:t>NHS England and Improvement</w:t>
            </w:r>
          </w:p>
        </w:tc>
        <w:tc>
          <w:tcPr>
            <w:tcW w:w="592" w:type="pct"/>
            <w:vAlign w:val="center"/>
          </w:tcPr>
          <w:p w14:paraId="2DA173E4" w14:textId="77777777" w:rsidR="0012124D" w:rsidRPr="0012124D" w:rsidRDefault="0012124D" w:rsidP="003F2075">
            <w:pPr>
              <w:rPr>
                <w:rFonts w:ascii="Arial" w:hAnsi="Arial" w:cs="Arial"/>
                <w:sz w:val="20"/>
                <w:szCs w:val="20"/>
              </w:rPr>
            </w:pPr>
            <w:r w:rsidRPr="0012124D">
              <w:rPr>
                <w:rFonts w:ascii="Arial" w:hAnsi="Arial" w:cs="Arial"/>
                <w:sz w:val="20"/>
                <w:szCs w:val="20"/>
              </w:rPr>
              <w:t>QS3</w:t>
            </w:r>
          </w:p>
        </w:tc>
        <w:tc>
          <w:tcPr>
            <w:tcW w:w="3503" w:type="pct"/>
            <w:vAlign w:val="center"/>
          </w:tcPr>
          <w:p w14:paraId="25E7B258" w14:textId="77777777" w:rsidR="0012124D" w:rsidRPr="0012124D" w:rsidRDefault="0012124D" w:rsidP="003F2075">
            <w:pPr>
              <w:rPr>
                <w:rFonts w:ascii="Arial" w:hAnsi="Arial" w:cs="Arial"/>
                <w:sz w:val="20"/>
                <w:szCs w:val="20"/>
              </w:rPr>
            </w:pPr>
            <w:r w:rsidRPr="0012124D">
              <w:rPr>
                <w:rFonts w:ascii="Arial" w:hAnsi="Arial" w:cs="Arial"/>
                <w:sz w:val="20"/>
                <w:szCs w:val="20"/>
              </w:rPr>
              <w:t>QS3 on Self-monitoring. I wasn’t aware lack of equipment was a key challenge for women who don’t require CGM. But I might not be up to date on this nationally. If this is not a key concern, a focus on CGM would help avoid the message being diluted. If it is, obviously leave as is.</w:t>
            </w:r>
          </w:p>
        </w:tc>
      </w:tr>
      <w:tr w:rsidR="0012124D" w:rsidRPr="0012124D" w14:paraId="23EEFB86" w14:textId="77777777" w:rsidTr="003F2075">
        <w:tc>
          <w:tcPr>
            <w:tcW w:w="234" w:type="pct"/>
          </w:tcPr>
          <w:p w14:paraId="6CCDE617" w14:textId="77777777" w:rsidR="0012124D" w:rsidRPr="0012124D" w:rsidRDefault="0012124D" w:rsidP="003F2075">
            <w:pPr>
              <w:rPr>
                <w:rFonts w:ascii="Arial" w:hAnsi="Arial" w:cs="Arial"/>
                <w:sz w:val="20"/>
                <w:szCs w:val="20"/>
              </w:rPr>
            </w:pPr>
            <w:r w:rsidRPr="0012124D">
              <w:rPr>
                <w:rFonts w:ascii="Arial" w:hAnsi="Arial" w:cs="Arial"/>
                <w:sz w:val="20"/>
                <w:szCs w:val="20"/>
              </w:rPr>
              <w:lastRenderedPageBreak/>
              <w:t>SH</w:t>
            </w:r>
          </w:p>
        </w:tc>
        <w:tc>
          <w:tcPr>
            <w:tcW w:w="671" w:type="pct"/>
          </w:tcPr>
          <w:p w14:paraId="3200E968" w14:textId="77777777" w:rsidR="0012124D" w:rsidRPr="0012124D" w:rsidRDefault="0012124D" w:rsidP="0012124D">
            <w:pPr>
              <w:rPr>
                <w:rFonts w:ascii="Arial" w:hAnsi="Arial" w:cs="Arial"/>
                <w:bCs/>
                <w:iCs/>
                <w:sz w:val="20"/>
                <w:szCs w:val="20"/>
              </w:rPr>
            </w:pPr>
            <w:r w:rsidRPr="0012124D">
              <w:rPr>
                <w:rFonts w:ascii="Arial" w:hAnsi="Arial" w:cs="Arial"/>
                <w:sz w:val="20"/>
                <w:szCs w:val="20"/>
              </w:rPr>
              <w:t>Royal College of General Practitioners</w:t>
            </w:r>
          </w:p>
        </w:tc>
        <w:tc>
          <w:tcPr>
            <w:tcW w:w="592" w:type="pct"/>
          </w:tcPr>
          <w:p w14:paraId="680707BB" w14:textId="77777777" w:rsidR="0012124D" w:rsidRPr="0012124D" w:rsidRDefault="0012124D" w:rsidP="003F2075">
            <w:pPr>
              <w:rPr>
                <w:rFonts w:ascii="Arial" w:hAnsi="Arial" w:cs="Arial"/>
                <w:sz w:val="20"/>
                <w:szCs w:val="20"/>
              </w:rPr>
            </w:pPr>
            <w:r w:rsidRPr="0012124D">
              <w:rPr>
                <w:rFonts w:ascii="Arial" w:hAnsi="Arial" w:cs="Arial"/>
                <w:sz w:val="20"/>
                <w:szCs w:val="20"/>
              </w:rPr>
              <w:t>Question 2</w:t>
            </w:r>
          </w:p>
        </w:tc>
        <w:tc>
          <w:tcPr>
            <w:tcW w:w="3503" w:type="pct"/>
            <w:vAlign w:val="center"/>
          </w:tcPr>
          <w:p w14:paraId="70C07FAD" w14:textId="0DBFDA28" w:rsidR="0012124D" w:rsidRPr="0012124D" w:rsidRDefault="0012124D" w:rsidP="0012124D">
            <w:pPr>
              <w:pStyle w:val="NICEnormal"/>
              <w:spacing w:after="0" w:line="240" w:lineRule="auto"/>
              <w:rPr>
                <w:rFonts w:cs="Arial"/>
                <w:sz w:val="20"/>
                <w:szCs w:val="20"/>
              </w:rPr>
            </w:pPr>
            <w:r w:rsidRPr="0012124D">
              <w:rPr>
                <w:rFonts w:cs="Arial"/>
                <w:sz w:val="20"/>
                <w:szCs w:val="20"/>
              </w:rPr>
              <w:t>Statements 2 and 3 link very much to our specialist colleagues. It would be good to get communication to the primary care team if these proposed interventions occur – but the collection should be from the IT systems of our specialist colleagues. It would be sensible</w:t>
            </w:r>
            <w:r>
              <w:rPr>
                <w:rFonts w:cs="Arial"/>
                <w:sz w:val="20"/>
                <w:szCs w:val="20"/>
              </w:rPr>
              <w:t>.</w:t>
            </w:r>
          </w:p>
        </w:tc>
      </w:tr>
      <w:tr w:rsidR="0012124D" w:rsidRPr="0012124D" w14:paraId="3EBA49E9" w14:textId="77777777" w:rsidTr="003F2075">
        <w:tc>
          <w:tcPr>
            <w:tcW w:w="5000" w:type="pct"/>
            <w:gridSpan w:val="4"/>
          </w:tcPr>
          <w:p w14:paraId="2233F7E8" w14:textId="77777777" w:rsidR="0012124D" w:rsidRPr="0012124D" w:rsidRDefault="0012124D" w:rsidP="003F2075">
            <w:pPr>
              <w:rPr>
                <w:rFonts w:ascii="Arial" w:hAnsi="Arial" w:cs="Arial"/>
                <w:b/>
                <w:bCs/>
                <w:sz w:val="20"/>
                <w:szCs w:val="20"/>
              </w:rPr>
            </w:pPr>
            <w:r w:rsidRPr="0012124D">
              <w:rPr>
                <w:rFonts w:ascii="Arial" w:hAnsi="Arial" w:cs="Arial"/>
                <w:b/>
                <w:bCs/>
                <w:sz w:val="20"/>
                <w:szCs w:val="20"/>
              </w:rPr>
              <w:t>Statement 4</w:t>
            </w:r>
          </w:p>
        </w:tc>
      </w:tr>
      <w:tr w:rsidR="0012124D" w:rsidRPr="0012124D" w14:paraId="524E2CB2" w14:textId="77777777" w:rsidTr="003F2075">
        <w:tc>
          <w:tcPr>
            <w:tcW w:w="234" w:type="pct"/>
          </w:tcPr>
          <w:p w14:paraId="0BB24631" w14:textId="77777777" w:rsidR="0012124D" w:rsidRPr="0012124D" w:rsidRDefault="0012124D" w:rsidP="003F2075">
            <w:pPr>
              <w:rPr>
                <w:rFonts w:ascii="Arial" w:hAnsi="Arial" w:cs="Arial"/>
                <w:sz w:val="20"/>
                <w:szCs w:val="20"/>
              </w:rPr>
            </w:pPr>
            <w:r w:rsidRPr="0012124D">
              <w:rPr>
                <w:rFonts w:ascii="Arial" w:hAnsi="Arial" w:cs="Arial"/>
                <w:sz w:val="20"/>
                <w:szCs w:val="20"/>
              </w:rPr>
              <w:t>SH</w:t>
            </w:r>
          </w:p>
        </w:tc>
        <w:tc>
          <w:tcPr>
            <w:tcW w:w="671" w:type="pct"/>
          </w:tcPr>
          <w:p w14:paraId="513B7169" w14:textId="77777777" w:rsidR="0012124D" w:rsidRPr="0012124D" w:rsidRDefault="0012124D" w:rsidP="003F2075">
            <w:pPr>
              <w:rPr>
                <w:rFonts w:ascii="Arial" w:hAnsi="Arial" w:cs="Arial"/>
                <w:bCs/>
                <w:iCs/>
                <w:sz w:val="20"/>
                <w:szCs w:val="20"/>
              </w:rPr>
            </w:pPr>
            <w:r w:rsidRPr="0012124D">
              <w:rPr>
                <w:rFonts w:ascii="Arial" w:hAnsi="Arial" w:cs="Arial"/>
                <w:bCs/>
                <w:iCs/>
                <w:sz w:val="20"/>
                <w:szCs w:val="20"/>
              </w:rPr>
              <w:t>Cambridge University Hospitals NHS Trust</w:t>
            </w:r>
          </w:p>
        </w:tc>
        <w:tc>
          <w:tcPr>
            <w:tcW w:w="592" w:type="pct"/>
            <w:vAlign w:val="center"/>
          </w:tcPr>
          <w:p w14:paraId="707A980B" w14:textId="77777777" w:rsidR="0012124D" w:rsidRPr="0012124D" w:rsidRDefault="0012124D" w:rsidP="003F2075">
            <w:pPr>
              <w:rPr>
                <w:rFonts w:ascii="Arial" w:hAnsi="Arial" w:cs="Arial"/>
                <w:sz w:val="20"/>
                <w:szCs w:val="20"/>
              </w:rPr>
            </w:pPr>
            <w:r w:rsidRPr="0012124D">
              <w:rPr>
                <w:rFonts w:ascii="Arial" w:hAnsi="Arial" w:cs="Arial"/>
                <w:sz w:val="20"/>
                <w:szCs w:val="20"/>
              </w:rPr>
              <w:t>Statement 4</w:t>
            </w:r>
          </w:p>
        </w:tc>
        <w:tc>
          <w:tcPr>
            <w:tcW w:w="3503" w:type="pct"/>
            <w:vAlign w:val="center"/>
          </w:tcPr>
          <w:p w14:paraId="2A27C21A" w14:textId="77777777" w:rsidR="0012124D" w:rsidRPr="0012124D" w:rsidRDefault="0012124D" w:rsidP="003F2075">
            <w:pPr>
              <w:rPr>
                <w:rFonts w:ascii="Arial" w:hAnsi="Arial" w:cs="Arial"/>
                <w:sz w:val="20"/>
                <w:szCs w:val="20"/>
              </w:rPr>
            </w:pPr>
            <w:r w:rsidRPr="0012124D">
              <w:rPr>
                <w:rFonts w:ascii="Arial" w:hAnsi="Arial" w:cs="Arial"/>
                <w:sz w:val="20"/>
                <w:szCs w:val="20"/>
              </w:rPr>
              <w:t xml:space="preserve">DPP referral criteria is GDM and </w:t>
            </w:r>
            <w:proofErr w:type="spellStart"/>
            <w:r w:rsidRPr="0012124D">
              <w:rPr>
                <w:rFonts w:ascii="Arial" w:hAnsi="Arial" w:cs="Arial"/>
                <w:sz w:val="20"/>
                <w:szCs w:val="20"/>
              </w:rPr>
              <w:t>post partum</w:t>
            </w:r>
            <w:proofErr w:type="spellEnd"/>
            <w:r w:rsidRPr="0012124D">
              <w:rPr>
                <w:rFonts w:ascii="Arial" w:hAnsi="Arial" w:cs="Arial"/>
                <w:sz w:val="20"/>
                <w:szCs w:val="20"/>
              </w:rPr>
              <w:t xml:space="preserve"> </w:t>
            </w:r>
            <w:r w:rsidRPr="0012124D">
              <w:rPr>
                <w:rFonts w:ascii="Arial" w:hAnsi="Arial" w:cs="Arial"/>
                <w:b/>
                <w:bCs/>
                <w:sz w:val="20"/>
                <w:szCs w:val="20"/>
              </w:rPr>
              <w:t>normoglycaemia</w:t>
            </w:r>
            <w:r w:rsidRPr="0012124D">
              <w:rPr>
                <w:rFonts w:ascii="Arial" w:hAnsi="Arial" w:cs="Arial"/>
                <w:sz w:val="20"/>
                <w:szCs w:val="20"/>
              </w:rPr>
              <w:t xml:space="preserve">. It is not essential for non-diabetic </w:t>
            </w:r>
            <w:proofErr w:type="spellStart"/>
            <w:r w:rsidRPr="0012124D">
              <w:rPr>
                <w:rFonts w:ascii="Arial" w:hAnsi="Arial" w:cs="Arial"/>
                <w:sz w:val="20"/>
                <w:szCs w:val="20"/>
              </w:rPr>
              <w:t>dysglycaemia</w:t>
            </w:r>
            <w:proofErr w:type="spellEnd"/>
            <w:r w:rsidRPr="0012124D">
              <w:rPr>
                <w:rFonts w:ascii="Arial" w:hAnsi="Arial" w:cs="Arial"/>
                <w:sz w:val="20"/>
                <w:szCs w:val="20"/>
              </w:rPr>
              <w:t xml:space="preserve"> to be present as well</w:t>
            </w:r>
          </w:p>
        </w:tc>
      </w:tr>
      <w:tr w:rsidR="0012124D" w:rsidRPr="0012124D" w14:paraId="775AC84C" w14:textId="77777777" w:rsidTr="003F2075">
        <w:tc>
          <w:tcPr>
            <w:tcW w:w="234" w:type="pct"/>
          </w:tcPr>
          <w:p w14:paraId="1C158CEC" w14:textId="77777777" w:rsidR="0012124D" w:rsidRPr="0012124D" w:rsidRDefault="0012124D" w:rsidP="003F2075">
            <w:pPr>
              <w:rPr>
                <w:rFonts w:ascii="Arial" w:hAnsi="Arial" w:cs="Arial"/>
                <w:sz w:val="20"/>
                <w:szCs w:val="20"/>
              </w:rPr>
            </w:pPr>
            <w:r w:rsidRPr="0012124D">
              <w:rPr>
                <w:rFonts w:ascii="Arial" w:hAnsi="Arial" w:cs="Arial"/>
                <w:sz w:val="20"/>
                <w:szCs w:val="20"/>
              </w:rPr>
              <w:t>SH</w:t>
            </w:r>
          </w:p>
        </w:tc>
        <w:tc>
          <w:tcPr>
            <w:tcW w:w="671" w:type="pct"/>
          </w:tcPr>
          <w:p w14:paraId="01CBEE90" w14:textId="77777777" w:rsidR="0012124D" w:rsidRPr="0012124D" w:rsidRDefault="0012124D" w:rsidP="003F2075">
            <w:pPr>
              <w:rPr>
                <w:rFonts w:ascii="Arial" w:hAnsi="Arial" w:cs="Arial"/>
                <w:bCs/>
                <w:iCs/>
                <w:sz w:val="20"/>
                <w:szCs w:val="20"/>
              </w:rPr>
            </w:pPr>
            <w:r w:rsidRPr="0012124D">
              <w:rPr>
                <w:rFonts w:ascii="Arial" w:hAnsi="Arial" w:cs="Arial"/>
                <w:bCs/>
                <w:iCs/>
                <w:sz w:val="20"/>
                <w:szCs w:val="20"/>
              </w:rPr>
              <w:t>Cambridge University Hospitals NHS Trust</w:t>
            </w:r>
          </w:p>
        </w:tc>
        <w:tc>
          <w:tcPr>
            <w:tcW w:w="592" w:type="pct"/>
            <w:vAlign w:val="center"/>
          </w:tcPr>
          <w:p w14:paraId="078BBFF7" w14:textId="77777777" w:rsidR="0012124D" w:rsidRPr="0012124D" w:rsidRDefault="0012124D" w:rsidP="003F2075">
            <w:pPr>
              <w:rPr>
                <w:rFonts w:ascii="Arial" w:hAnsi="Arial" w:cs="Arial"/>
                <w:sz w:val="20"/>
                <w:szCs w:val="20"/>
              </w:rPr>
            </w:pPr>
            <w:r w:rsidRPr="0012124D">
              <w:rPr>
                <w:rFonts w:ascii="Arial" w:hAnsi="Arial" w:cs="Arial"/>
                <w:sz w:val="20"/>
                <w:szCs w:val="20"/>
              </w:rPr>
              <w:t>Statement 4</w:t>
            </w:r>
          </w:p>
        </w:tc>
        <w:tc>
          <w:tcPr>
            <w:tcW w:w="3503" w:type="pct"/>
            <w:vAlign w:val="center"/>
          </w:tcPr>
          <w:p w14:paraId="17501C4F" w14:textId="77777777" w:rsidR="0012124D" w:rsidRPr="0012124D" w:rsidRDefault="0012124D" w:rsidP="003F2075">
            <w:pPr>
              <w:rPr>
                <w:rFonts w:ascii="Arial" w:hAnsi="Arial" w:cs="Arial"/>
                <w:sz w:val="20"/>
                <w:szCs w:val="20"/>
              </w:rPr>
            </w:pPr>
            <w:r w:rsidRPr="0012124D">
              <w:rPr>
                <w:rFonts w:ascii="Arial" w:hAnsi="Arial" w:cs="Arial"/>
                <w:sz w:val="20"/>
                <w:szCs w:val="20"/>
              </w:rPr>
              <w:t>Process measure c) and d</w:t>
            </w:r>
            <w:proofErr w:type="gramStart"/>
            <w:r w:rsidRPr="0012124D">
              <w:rPr>
                <w:rFonts w:ascii="Arial" w:hAnsi="Arial" w:cs="Arial"/>
                <w:sz w:val="20"/>
                <w:szCs w:val="20"/>
              </w:rPr>
              <w:t>) .</w:t>
            </w:r>
            <w:proofErr w:type="gramEnd"/>
            <w:r w:rsidRPr="0012124D">
              <w:rPr>
                <w:rFonts w:ascii="Arial" w:hAnsi="Arial" w:cs="Arial"/>
                <w:sz w:val="20"/>
                <w:szCs w:val="20"/>
              </w:rPr>
              <w:t xml:space="preserve"> Should </w:t>
            </w:r>
            <w:proofErr w:type="gramStart"/>
            <w:r w:rsidRPr="0012124D">
              <w:rPr>
                <w:rFonts w:ascii="Arial" w:hAnsi="Arial" w:cs="Arial"/>
                <w:sz w:val="20"/>
                <w:szCs w:val="20"/>
              </w:rPr>
              <w:t>take into account</w:t>
            </w:r>
            <w:proofErr w:type="gramEnd"/>
            <w:r w:rsidRPr="0012124D">
              <w:rPr>
                <w:rFonts w:ascii="Arial" w:hAnsi="Arial" w:cs="Arial"/>
                <w:sz w:val="20"/>
                <w:szCs w:val="20"/>
              </w:rPr>
              <w:t xml:space="preserve"> DPP eligibility criteria as in comment above. As it stands the wording of the measures c) and d) is ambiguous as does not exclude diabetic range raised glucose levels or HbA1c levels. For non-GDM patients it is non-diabetic range </w:t>
            </w:r>
            <w:proofErr w:type="spellStart"/>
            <w:r w:rsidRPr="0012124D">
              <w:rPr>
                <w:rFonts w:ascii="Arial" w:hAnsi="Arial" w:cs="Arial"/>
                <w:sz w:val="20"/>
                <w:szCs w:val="20"/>
              </w:rPr>
              <w:t>dysglycaemia</w:t>
            </w:r>
            <w:proofErr w:type="spellEnd"/>
            <w:r w:rsidRPr="0012124D">
              <w:rPr>
                <w:rFonts w:ascii="Arial" w:hAnsi="Arial" w:cs="Arial"/>
                <w:sz w:val="20"/>
                <w:szCs w:val="20"/>
              </w:rPr>
              <w:t xml:space="preserve"> that is eligibility criteria.</w:t>
            </w:r>
          </w:p>
        </w:tc>
      </w:tr>
      <w:tr w:rsidR="0012124D" w:rsidRPr="0012124D" w14:paraId="156133C8" w14:textId="77777777" w:rsidTr="003F2075">
        <w:tc>
          <w:tcPr>
            <w:tcW w:w="234" w:type="pct"/>
          </w:tcPr>
          <w:p w14:paraId="70C2F2BF" w14:textId="77777777" w:rsidR="0012124D" w:rsidRPr="0012124D" w:rsidRDefault="0012124D" w:rsidP="003F2075">
            <w:pPr>
              <w:rPr>
                <w:rFonts w:ascii="Arial" w:hAnsi="Arial" w:cs="Arial"/>
                <w:sz w:val="20"/>
                <w:szCs w:val="20"/>
              </w:rPr>
            </w:pPr>
            <w:r w:rsidRPr="0012124D">
              <w:rPr>
                <w:rFonts w:ascii="Arial" w:hAnsi="Arial" w:cs="Arial"/>
                <w:sz w:val="20"/>
                <w:szCs w:val="20"/>
              </w:rPr>
              <w:t>SH</w:t>
            </w:r>
          </w:p>
        </w:tc>
        <w:tc>
          <w:tcPr>
            <w:tcW w:w="671" w:type="pct"/>
          </w:tcPr>
          <w:p w14:paraId="01E7779C" w14:textId="77777777" w:rsidR="0012124D" w:rsidRPr="0012124D" w:rsidRDefault="0012124D" w:rsidP="003F2075">
            <w:pPr>
              <w:rPr>
                <w:rFonts w:ascii="Arial" w:hAnsi="Arial" w:cs="Arial"/>
                <w:bCs/>
                <w:iCs/>
                <w:sz w:val="20"/>
                <w:szCs w:val="20"/>
              </w:rPr>
            </w:pPr>
            <w:r w:rsidRPr="0012124D">
              <w:rPr>
                <w:rFonts w:ascii="Arial" w:hAnsi="Arial" w:cs="Arial"/>
                <w:bCs/>
                <w:iCs/>
                <w:sz w:val="20"/>
                <w:szCs w:val="20"/>
              </w:rPr>
              <w:t>Cambridge University Hospitals NHS Trust</w:t>
            </w:r>
          </w:p>
        </w:tc>
        <w:tc>
          <w:tcPr>
            <w:tcW w:w="592" w:type="pct"/>
            <w:vAlign w:val="center"/>
          </w:tcPr>
          <w:p w14:paraId="27E456A4" w14:textId="77777777" w:rsidR="0012124D" w:rsidRPr="0012124D" w:rsidRDefault="0012124D" w:rsidP="003F2075">
            <w:pPr>
              <w:rPr>
                <w:rFonts w:ascii="Arial" w:hAnsi="Arial" w:cs="Arial"/>
                <w:sz w:val="20"/>
                <w:szCs w:val="20"/>
              </w:rPr>
            </w:pPr>
            <w:r w:rsidRPr="0012124D">
              <w:rPr>
                <w:rFonts w:ascii="Arial" w:hAnsi="Arial" w:cs="Arial"/>
                <w:sz w:val="20"/>
                <w:szCs w:val="20"/>
              </w:rPr>
              <w:t>Statement 4</w:t>
            </w:r>
          </w:p>
        </w:tc>
        <w:tc>
          <w:tcPr>
            <w:tcW w:w="3503" w:type="pct"/>
            <w:vAlign w:val="center"/>
          </w:tcPr>
          <w:p w14:paraId="7DDCA98B" w14:textId="77777777" w:rsidR="0012124D" w:rsidRPr="0012124D" w:rsidRDefault="0012124D" w:rsidP="003F2075">
            <w:pPr>
              <w:rPr>
                <w:rFonts w:ascii="Arial" w:hAnsi="Arial" w:cs="Arial"/>
                <w:sz w:val="20"/>
                <w:szCs w:val="20"/>
              </w:rPr>
            </w:pPr>
            <w:r w:rsidRPr="0012124D">
              <w:rPr>
                <w:rFonts w:ascii="Arial" w:hAnsi="Arial" w:cs="Arial"/>
                <w:sz w:val="20"/>
                <w:szCs w:val="20"/>
              </w:rPr>
              <w:t>Outcome measure 1: GDM is not harbinger of Type 1 diabetes and there is no population comparator or good practice in non-pregnant population to measure against. “Identification of pre-existing type 1 diabetes in women who were diagnosed with gestational diabetes” compared to “?”</w:t>
            </w:r>
          </w:p>
        </w:tc>
      </w:tr>
      <w:tr w:rsidR="0012124D" w:rsidRPr="0012124D" w14:paraId="63CACE99" w14:textId="77777777" w:rsidTr="003F2075">
        <w:tc>
          <w:tcPr>
            <w:tcW w:w="234" w:type="pct"/>
          </w:tcPr>
          <w:p w14:paraId="4D0C43EA" w14:textId="77777777" w:rsidR="0012124D" w:rsidRPr="0012124D" w:rsidRDefault="0012124D" w:rsidP="003F2075">
            <w:pPr>
              <w:rPr>
                <w:rFonts w:ascii="Arial" w:hAnsi="Arial" w:cs="Arial"/>
                <w:sz w:val="20"/>
                <w:szCs w:val="20"/>
              </w:rPr>
            </w:pPr>
            <w:r w:rsidRPr="0012124D">
              <w:rPr>
                <w:rFonts w:ascii="Arial" w:hAnsi="Arial" w:cs="Arial"/>
                <w:sz w:val="20"/>
                <w:szCs w:val="20"/>
              </w:rPr>
              <w:t>SH</w:t>
            </w:r>
          </w:p>
        </w:tc>
        <w:tc>
          <w:tcPr>
            <w:tcW w:w="671" w:type="pct"/>
          </w:tcPr>
          <w:p w14:paraId="6A96540D" w14:textId="77777777" w:rsidR="0012124D" w:rsidRPr="0012124D" w:rsidRDefault="0012124D" w:rsidP="003F2075">
            <w:pPr>
              <w:rPr>
                <w:rFonts w:ascii="Arial" w:hAnsi="Arial" w:cs="Arial"/>
                <w:bCs/>
                <w:iCs/>
                <w:sz w:val="20"/>
                <w:szCs w:val="20"/>
              </w:rPr>
            </w:pPr>
            <w:r w:rsidRPr="0012124D">
              <w:rPr>
                <w:rFonts w:ascii="Arial" w:hAnsi="Arial" w:cs="Arial"/>
                <w:bCs/>
                <w:iCs/>
                <w:sz w:val="20"/>
                <w:szCs w:val="20"/>
              </w:rPr>
              <w:t>Cambridge University Hospitals NHS Trust</w:t>
            </w:r>
          </w:p>
        </w:tc>
        <w:tc>
          <w:tcPr>
            <w:tcW w:w="592" w:type="pct"/>
          </w:tcPr>
          <w:p w14:paraId="24237414" w14:textId="77777777" w:rsidR="0012124D" w:rsidRPr="0012124D" w:rsidRDefault="0012124D" w:rsidP="003F2075">
            <w:pPr>
              <w:rPr>
                <w:rFonts w:ascii="Arial" w:hAnsi="Arial" w:cs="Arial"/>
                <w:bCs/>
                <w:iCs/>
                <w:sz w:val="20"/>
                <w:szCs w:val="20"/>
              </w:rPr>
            </w:pPr>
            <w:r w:rsidRPr="0012124D">
              <w:rPr>
                <w:rFonts w:ascii="Arial" w:hAnsi="Arial" w:cs="Arial"/>
                <w:sz w:val="20"/>
                <w:szCs w:val="20"/>
              </w:rPr>
              <w:t>Statement 4</w:t>
            </w:r>
          </w:p>
        </w:tc>
        <w:tc>
          <w:tcPr>
            <w:tcW w:w="3503" w:type="pct"/>
          </w:tcPr>
          <w:p w14:paraId="7F28F8AE" w14:textId="77777777" w:rsidR="0012124D" w:rsidRPr="0012124D" w:rsidRDefault="0012124D" w:rsidP="003F2075">
            <w:pPr>
              <w:pStyle w:val="Paragraphnonumbers"/>
              <w:spacing w:after="0" w:line="240" w:lineRule="auto"/>
              <w:rPr>
                <w:rFonts w:cs="Arial"/>
                <w:sz w:val="20"/>
                <w:szCs w:val="20"/>
              </w:rPr>
            </w:pPr>
            <w:r w:rsidRPr="0012124D">
              <w:rPr>
                <w:rFonts w:cs="Arial"/>
                <w:sz w:val="20"/>
                <w:szCs w:val="20"/>
              </w:rPr>
              <w:t xml:space="preserve">Outcome measure 2: </w:t>
            </w:r>
            <w:proofErr w:type="gramStart"/>
            <w:r w:rsidRPr="0012124D">
              <w:rPr>
                <w:rFonts w:cs="Arial"/>
                <w:sz w:val="20"/>
                <w:szCs w:val="20"/>
              </w:rPr>
              <w:t>Also</w:t>
            </w:r>
            <w:proofErr w:type="gramEnd"/>
            <w:r w:rsidRPr="0012124D">
              <w:rPr>
                <w:rFonts w:cs="Arial"/>
                <w:sz w:val="20"/>
                <w:szCs w:val="20"/>
              </w:rPr>
              <w:t xml:space="preserve"> does not reflect the success of implementing QS – as there is no temporality. Eventually diabetes will be diagnosed. Implementation of standard will not increase pick up rates but will enable earlier identification. Duration since last normal HbA1c prior to diabetes/impaired glycaemia diagnosis will be a better indicator as it will measure if annual testing has occurred. The longer the duration between tests, the greater potential for untreated diabetes and consequent poorer outcomes. </w:t>
            </w:r>
          </w:p>
          <w:p w14:paraId="61D92E1C" w14:textId="77777777" w:rsidR="0012124D" w:rsidRPr="0012124D" w:rsidRDefault="0012124D" w:rsidP="003F2075">
            <w:pPr>
              <w:rPr>
                <w:rFonts w:ascii="Arial" w:hAnsi="Arial" w:cs="Arial"/>
                <w:bCs/>
                <w:iCs/>
                <w:sz w:val="20"/>
                <w:szCs w:val="20"/>
              </w:rPr>
            </w:pPr>
            <w:r w:rsidRPr="0012124D">
              <w:rPr>
                <w:rFonts w:ascii="Arial" w:hAnsi="Arial" w:cs="Arial"/>
                <w:sz w:val="20"/>
                <w:szCs w:val="20"/>
              </w:rPr>
              <w:t>Collection of this data can only occur at system levels rather than individual provider levels.</w:t>
            </w:r>
          </w:p>
        </w:tc>
      </w:tr>
      <w:tr w:rsidR="0012124D" w:rsidRPr="0012124D" w14:paraId="60DB571A" w14:textId="77777777" w:rsidTr="003F2075">
        <w:tc>
          <w:tcPr>
            <w:tcW w:w="234" w:type="pct"/>
          </w:tcPr>
          <w:p w14:paraId="7664A908" w14:textId="77777777" w:rsidR="0012124D" w:rsidRPr="0012124D" w:rsidRDefault="0012124D" w:rsidP="003F2075">
            <w:pPr>
              <w:rPr>
                <w:rFonts w:ascii="Arial" w:hAnsi="Arial" w:cs="Arial"/>
                <w:sz w:val="20"/>
                <w:szCs w:val="20"/>
              </w:rPr>
            </w:pPr>
            <w:r w:rsidRPr="0012124D">
              <w:rPr>
                <w:rFonts w:ascii="Arial" w:hAnsi="Arial" w:cs="Arial"/>
                <w:sz w:val="20"/>
                <w:szCs w:val="20"/>
              </w:rPr>
              <w:t>SH</w:t>
            </w:r>
          </w:p>
        </w:tc>
        <w:tc>
          <w:tcPr>
            <w:tcW w:w="671" w:type="pct"/>
          </w:tcPr>
          <w:p w14:paraId="0EB595DD" w14:textId="77777777" w:rsidR="0012124D" w:rsidRPr="0012124D" w:rsidRDefault="0012124D" w:rsidP="003F2075">
            <w:pPr>
              <w:rPr>
                <w:rFonts w:ascii="Arial" w:hAnsi="Arial" w:cs="Arial"/>
                <w:bCs/>
                <w:iCs/>
                <w:sz w:val="20"/>
                <w:szCs w:val="20"/>
              </w:rPr>
            </w:pPr>
            <w:r w:rsidRPr="0012124D">
              <w:rPr>
                <w:rFonts w:ascii="Arial" w:hAnsi="Arial" w:cs="Arial"/>
                <w:bCs/>
                <w:iCs/>
                <w:sz w:val="20"/>
                <w:szCs w:val="20"/>
              </w:rPr>
              <w:t>Diabetes UK</w:t>
            </w:r>
          </w:p>
        </w:tc>
        <w:tc>
          <w:tcPr>
            <w:tcW w:w="592" w:type="pct"/>
            <w:vAlign w:val="center"/>
          </w:tcPr>
          <w:p w14:paraId="6742FFCC" w14:textId="77777777" w:rsidR="0012124D" w:rsidRPr="0012124D" w:rsidRDefault="0012124D" w:rsidP="003F2075">
            <w:pPr>
              <w:rPr>
                <w:rFonts w:ascii="Arial" w:hAnsi="Arial" w:cs="Arial"/>
                <w:sz w:val="20"/>
                <w:szCs w:val="20"/>
              </w:rPr>
            </w:pPr>
            <w:r w:rsidRPr="0012124D">
              <w:rPr>
                <w:rFonts w:ascii="Arial" w:hAnsi="Arial" w:cs="Arial"/>
                <w:sz w:val="20"/>
                <w:szCs w:val="20"/>
              </w:rPr>
              <w:t>Statement 4</w:t>
            </w:r>
          </w:p>
        </w:tc>
        <w:tc>
          <w:tcPr>
            <w:tcW w:w="3503" w:type="pct"/>
            <w:vAlign w:val="center"/>
          </w:tcPr>
          <w:p w14:paraId="38F817F5" w14:textId="350DBAB9" w:rsidR="0012124D" w:rsidRPr="0012124D" w:rsidRDefault="0012124D" w:rsidP="003F2075">
            <w:pPr>
              <w:rPr>
                <w:rFonts w:ascii="Arial" w:hAnsi="Arial" w:cs="Arial"/>
                <w:sz w:val="20"/>
                <w:szCs w:val="20"/>
              </w:rPr>
            </w:pPr>
            <w:bookmarkStart w:id="22" w:name="_Hlk109822623"/>
            <w:r w:rsidRPr="0012124D">
              <w:rPr>
                <w:rFonts w:ascii="Arial" w:hAnsi="Arial" w:cs="Arial"/>
                <w:sz w:val="20"/>
                <w:szCs w:val="20"/>
              </w:rPr>
              <w:t>Research has shown that the likelihood of developing type 2 diabetes is as high as 50% in the 5 years after a gestational diabetes pregnancy</w:t>
            </w:r>
            <w:r w:rsidRPr="0012124D">
              <w:rPr>
                <w:rFonts w:ascii="Arial" w:hAnsi="Arial" w:cs="Arial"/>
                <w:sz w:val="20"/>
                <w:szCs w:val="20"/>
                <w:vertAlign w:val="superscript"/>
              </w:rPr>
              <w:t xml:space="preserve"> </w:t>
            </w:r>
            <w:r w:rsidRPr="0012124D">
              <w:rPr>
                <w:rFonts w:ascii="Arial" w:hAnsi="Arial" w:cs="Arial"/>
                <w:sz w:val="20"/>
                <w:szCs w:val="20"/>
              </w:rPr>
              <w:t>and we know that recall of women diagnosed with gestational diabetes must be improved to address this. Attaching the gestational diabetes SNOMED code 11687002 to all correspondence can help primary care practices to automate these processes</w:t>
            </w:r>
            <w:bookmarkEnd w:id="22"/>
            <w:r w:rsidRPr="0012124D">
              <w:rPr>
                <w:rFonts w:ascii="Arial" w:hAnsi="Arial" w:cs="Arial"/>
                <w:sz w:val="20"/>
                <w:szCs w:val="20"/>
              </w:rPr>
              <w:t xml:space="preserve">. </w:t>
            </w:r>
          </w:p>
          <w:p w14:paraId="20BBD4B1" w14:textId="77777777" w:rsidR="0012124D" w:rsidRPr="0012124D" w:rsidRDefault="0012124D" w:rsidP="003F2075">
            <w:pPr>
              <w:rPr>
                <w:rFonts w:ascii="Arial" w:hAnsi="Arial" w:cs="Arial"/>
                <w:sz w:val="20"/>
                <w:szCs w:val="20"/>
              </w:rPr>
            </w:pPr>
            <w:r w:rsidRPr="0012124D">
              <w:rPr>
                <w:rFonts w:ascii="Arial" w:hAnsi="Arial" w:cs="Arial"/>
                <w:sz w:val="20"/>
                <w:szCs w:val="20"/>
              </w:rPr>
              <w:t xml:space="preserve">Reference: </w:t>
            </w:r>
            <w:proofErr w:type="spellStart"/>
            <w:r w:rsidRPr="0012124D">
              <w:rPr>
                <w:rFonts w:ascii="Arial" w:hAnsi="Arial" w:cs="Arial"/>
                <w:sz w:val="20"/>
                <w:szCs w:val="20"/>
              </w:rPr>
              <w:t>Vounzoulaki</w:t>
            </w:r>
            <w:proofErr w:type="spellEnd"/>
            <w:r w:rsidRPr="0012124D">
              <w:rPr>
                <w:rFonts w:ascii="Arial" w:hAnsi="Arial" w:cs="Arial"/>
                <w:sz w:val="20"/>
                <w:szCs w:val="20"/>
              </w:rPr>
              <w:t xml:space="preserve"> E, </w:t>
            </w:r>
            <w:proofErr w:type="spellStart"/>
            <w:r w:rsidRPr="0012124D">
              <w:rPr>
                <w:rFonts w:ascii="Arial" w:hAnsi="Arial" w:cs="Arial"/>
                <w:sz w:val="20"/>
                <w:szCs w:val="20"/>
              </w:rPr>
              <w:t>Khunti</w:t>
            </w:r>
            <w:proofErr w:type="spellEnd"/>
            <w:r w:rsidRPr="0012124D">
              <w:rPr>
                <w:rFonts w:ascii="Arial" w:hAnsi="Arial" w:cs="Arial"/>
                <w:sz w:val="20"/>
                <w:szCs w:val="20"/>
              </w:rPr>
              <w:t xml:space="preserve"> K, Abner SC, Tan </w:t>
            </w:r>
            <w:proofErr w:type="gramStart"/>
            <w:r w:rsidRPr="0012124D">
              <w:rPr>
                <w:rFonts w:ascii="Arial" w:hAnsi="Arial" w:cs="Arial"/>
                <w:sz w:val="20"/>
                <w:szCs w:val="20"/>
              </w:rPr>
              <w:t>BK ,</w:t>
            </w:r>
            <w:proofErr w:type="gramEnd"/>
            <w:r w:rsidRPr="0012124D">
              <w:rPr>
                <w:rFonts w:ascii="Arial" w:hAnsi="Arial" w:cs="Arial"/>
                <w:sz w:val="20"/>
                <w:szCs w:val="20"/>
              </w:rPr>
              <w:t xml:space="preserve"> Davies MJ, Gillies CL. Progression to type 2 diabetes in women with a known history of gestational diabetes: systematic review and meta-analysis. BMJ. 2020 May 13;369:m1361. </w:t>
            </w:r>
            <w:proofErr w:type="spellStart"/>
            <w:r w:rsidRPr="0012124D">
              <w:rPr>
                <w:rFonts w:ascii="Arial" w:hAnsi="Arial" w:cs="Arial"/>
                <w:sz w:val="20"/>
                <w:szCs w:val="20"/>
              </w:rPr>
              <w:t>doi</w:t>
            </w:r>
            <w:proofErr w:type="spellEnd"/>
            <w:r w:rsidRPr="0012124D">
              <w:rPr>
                <w:rFonts w:ascii="Arial" w:hAnsi="Arial" w:cs="Arial"/>
                <w:sz w:val="20"/>
                <w:szCs w:val="20"/>
              </w:rPr>
              <w:t>: 10.1136/bmj.m1361</w:t>
            </w:r>
          </w:p>
        </w:tc>
      </w:tr>
      <w:tr w:rsidR="0012124D" w:rsidRPr="0012124D" w14:paraId="24F8A09D" w14:textId="77777777" w:rsidTr="003F2075">
        <w:tc>
          <w:tcPr>
            <w:tcW w:w="234" w:type="pct"/>
          </w:tcPr>
          <w:p w14:paraId="59A96140" w14:textId="77777777" w:rsidR="0012124D" w:rsidRPr="0012124D" w:rsidRDefault="0012124D" w:rsidP="003F2075">
            <w:pPr>
              <w:rPr>
                <w:rFonts w:ascii="Arial" w:hAnsi="Arial" w:cs="Arial"/>
                <w:sz w:val="20"/>
                <w:szCs w:val="20"/>
              </w:rPr>
            </w:pPr>
            <w:r w:rsidRPr="0012124D">
              <w:rPr>
                <w:rFonts w:ascii="Arial" w:hAnsi="Arial" w:cs="Arial"/>
                <w:sz w:val="20"/>
                <w:szCs w:val="20"/>
              </w:rPr>
              <w:t>SH</w:t>
            </w:r>
          </w:p>
        </w:tc>
        <w:tc>
          <w:tcPr>
            <w:tcW w:w="671" w:type="pct"/>
          </w:tcPr>
          <w:p w14:paraId="5204C82A" w14:textId="77777777" w:rsidR="0012124D" w:rsidRPr="0012124D" w:rsidRDefault="0012124D" w:rsidP="003F2075">
            <w:pPr>
              <w:rPr>
                <w:rFonts w:ascii="Arial" w:hAnsi="Arial" w:cs="Arial"/>
                <w:bCs/>
                <w:iCs/>
                <w:sz w:val="20"/>
                <w:szCs w:val="20"/>
              </w:rPr>
            </w:pPr>
            <w:r w:rsidRPr="0012124D">
              <w:rPr>
                <w:rFonts w:ascii="Arial" w:hAnsi="Arial" w:cs="Arial"/>
                <w:bCs/>
                <w:iCs/>
                <w:sz w:val="20"/>
                <w:szCs w:val="20"/>
              </w:rPr>
              <w:t>Healthcare Safety Investigation Branch (HSIB)</w:t>
            </w:r>
          </w:p>
        </w:tc>
        <w:tc>
          <w:tcPr>
            <w:tcW w:w="592" w:type="pct"/>
            <w:vAlign w:val="center"/>
          </w:tcPr>
          <w:p w14:paraId="1C7FCD06" w14:textId="77777777" w:rsidR="0012124D" w:rsidRPr="0012124D" w:rsidRDefault="0012124D" w:rsidP="003F2075">
            <w:pPr>
              <w:rPr>
                <w:rFonts w:ascii="Arial" w:hAnsi="Arial" w:cs="Arial"/>
                <w:sz w:val="20"/>
                <w:szCs w:val="20"/>
              </w:rPr>
            </w:pPr>
            <w:r w:rsidRPr="0012124D">
              <w:rPr>
                <w:rFonts w:ascii="Arial" w:hAnsi="Arial" w:cs="Arial"/>
                <w:sz w:val="20"/>
                <w:szCs w:val="20"/>
              </w:rPr>
              <w:t>Statement 4</w:t>
            </w:r>
          </w:p>
        </w:tc>
        <w:tc>
          <w:tcPr>
            <w:tcW w:w="3503" w:type="pct"/>
            <w:vAlign w:val="center"/>
          </w:tcPr>
          <w:p w14:paraId="6DE929E1" w14:textId="77777777" w:rsidR="0012124D" w:rsidRPr="0012124D" w:rsidRDefault="0012124D" w:rsidP="003F2075">
            <w:pPr>
              <w:rPr>
                <w:rFonts w:ascii="Arial" w:hAnsi="Arial" w:cs="Arial"/>
                <w:sz w:val="20"/>
                <w:szCs w:val="20"/>
              </w:rPr>
            </w:pPr>
            <w:r w:rsidRPr="0012124D">
              <w:rPr>
                <w:rFonts w:ascii="Arial" w:hAnsi="Arial" w:cs="Arial"/>
                <w:sz w:val="20"/>
                <w:szCs w:val="20"/>
              </w:rPr>
              <w:t xml:space="preserve">HSIB investigations have included cases where a diagnosis gestational diabetes is apparent only following birth: for </w:t>
            </w:r>
            <w:proofErr w:type="gramStart"/>
            <w:r w:rsidRPr="0012124D">
              <w:rPr>
                <w:rFonts w:ascii="Arial" w:hAnsi="Arial" w:cs="Arial"/>
                <w:sz w:val="20"/>
                <w:szCs w:val="20"/>
              </w:rPr>
              <w:t>example</w:t>
            </w:r>
            <w:proofErr w:type="gramEnd"/>
            <w:r w:rsidRPr="0012124D">
              <w:rPr>
                <w:rFonts w:ascii="Arial" w:hAnsi="Arial" w:cs="Arial"/>
                <w:sz w:val="20"/>
                <w:szCs w:val="20"/>
              </w:rPr>
              <w:t xml:space="preserve"> from placental histology results. Should this QS be extended to include those mothers whose diagnosis of GDM was made after birth?</w:t>
            </w:r>
          </w:p>
        </w:tc>
      </w:tr>
      <w:tr w:rsidR="0012124D" w:rsidRPr="0012124D" w14:paraId="3FB3DE51" w14:textId="77777777" w:rsidTr="003F2075">
        <w:tc>
          <w:tcPr>
            <w:tcW w:w="234" w:type="pct"/>
          </w:tcPr>
          <w:p w14:paraId="713674E2" w14:textId="77777777" w:rsidR="0012124D" w:rsidRPr="0012124D" w:rsidRDefault="0012124D" w:rsidP="003F2075">
            <w:pPr>
              <w:rPr>
                <w:rFonts w:ascii="Arial" w:hAnsi="Arial" w:cs="Arial"/>
                <w:sz w:val="20"/>
                <w:szCs w:val="20"/>
              </w:rPr>
            </w:pPr>
            <w:r w:rsidRPr="0012124D">
              <w:rPr>
                <w:rFonts w:ascii="Arial" w:hAnsi="Arial" w:cs="Arial"/>
                <w:sz w:val="20"/>
                <w:szCs w:val="20"/>
              </w:rPr>
              <w:lastRenderedPageBreak/>
              <w:t>SH</w:t>
            </w:r>
          </w:p>
        </w:tc>
        <w:tc>
          <w:tcPr>
            <w:tcW w:w="671" w:type="pct"/>
          </w:tcPr>
          <w:p w14:paraId="512EF7BD" w14:textId="77777777" w:rsidR="0012124D" w:rsidRPr="0012124D" w:rsidRDefault="0012124D" w:rsidP="003F2075">
            <w:pPr>
              <w:rPr>
                <w:rFonts w:ascii="Arial" w:hAnsi="Arial" w:cs="Arial"/>
                <w:bCs/>
                <w:iCs/>
                <w:sz w:val="20"/>
                <w:szCs w:val="20"/>
              </w:rPr>
            </w:pPr>
            <w:r w:rsidRPr="0012124D">
              <w:rPr>
                <w:rFonts w:ascii="Arial" w:hAnsi="Arial" w:cs="Arial"/>
                <w:bCs/>
                <w:iCs/>
                <w:sz w:val="20"/>
                <w:szCs w:val="20"/>
              </w:rPr>
              <w:t>National Pregnancy in Diabetes (NPID) audit advisory group</w:t>
            </w:r>
          </w:p>
        </w:tc>
        <w:tc>
          <w:tcPr>
            <w:tcW w:w="592" w:type="pct"/>
          </w:tcPr>
          <w:p w14:paraId="11E2EE65" w14:textId="77777777" w:rsidR="0012124D" w:rsidRPr="0012124D" w:rsidRDefault="0012124D" w:rsidP="003F2075">
            <w:pPr>
              <w:rPr>
                <w:rFonts w:ascii="Arial" w:hAnsi="Arial" w:cs="Arial"/>
                <w:sz w:val="20"/>
                <w:szCs w:val="20"/>
              </w:rPr>
            </w:pPr>
            <w:r w:rsidRPr="0012124D">
              <w:rPr>
                <w:rFonts w:ascii="Arial" w:hAnsi="Arial" w:cs="Arial"/>
                <w:sz w:val="20"/>
                <w:szCs w:val="20"/>
              </w:rPr>
              <w:t>Statement 4</w:t>
            </w:r>
          </w:p>
        </w:tc>
        <w:tc>
          <w:tcPr>
            <w:tcW w:w="3503" w:type="pct"/>
            <w:vAlign w:val="center"/>
          </w:tcPr>
          <w:p w14:paraId="49E05F46" w14:textId="77777777" w:rsidR="0012124D" w:rsidRPr="0012124D" w:rsidRDefault="0012124D" w:rsidP="003F2075">
            <w:pPr>
              <w:pStyle w:val="Paragraphnonumbers"/>
              <w:spacing w:after="0" w:line="240" w:lineRule="auto"/>
              <w:rPr>
                <w:rFonts w:cs="Arial"/>
                <w:sz w:val="20"/>
                <w:szCs w:val="20"/>
              </w:rPr>
            </w:pPr>
            <w:r w:rsidRPr="0012124D">
              <w:rPr>
                <w:rFonts w:cs="Arial"/>
                <w:sz w:val="20"/>
                <w:szCs w:val="20"/>
              </w:rPr>
              <w:t>QS4 could be revised to note that NDPP eligibility has being expanded to include all women with past or current GDM following confirmation of normoglycaemia; (FPG &lt; 5.5mmol/l / HbA1c &lt; 42 mmol/mol).</w:t>
            </w:r>
          </w:p>
        </w:tc>
      </w:tr>
      <w:tr w:rsidR="0012124D" w:rsidRPr="0012124D" w14:paraId="7EE639DE" w14:textId="77777777" w:rsidTr="003F2075">
        <w:tc>
          <w:tcPr>
            <w:tcW w:w="234" w:type="pct"/>
          </w:tcPr>
          <w:p w14:paraId="726493C0" w14:textId="77777777" w:rsidR="0012124D" w:rsidRPr="0012124D" w:rsidRDefault="0012124D" w:rsidP="003F2075">
            <w:pPr>
              <w:rPr>
                <w:rFonts w:ascii="Arial" w:hAnsi="Arial" w:cs="Arial"/>
                <w:sz w:val="20"/>
                <w:szCs w:val="20"/>
              </w:rPr>
            </w:pPr>
            <w:r w:rsidRPr="0012124D">
              <w:rPr>
                <w:rFonts w:ascii="Arial" w:hAnsi="Arial" w:cs="Arial"/>
                <w:sz w:val="20"/>
                <w:szCs w:val="20"/>
              </w:rPr>
              <w:t>SH</w:t>
            </w:r>
          </w:p>
        </w:tc>
        <w:tc>
          <w:tcPr>
            <w:tcW w:w="671" w:type="pct"/>
          </w:tcPr>
          <w:p w14:paraId="17853426" w14:textId="77777777" w:rsidR="0012124D" w:rsidRPr="0012124D" w:rsidRDefault="0012124D" w:rsidP="003F2075">
            <w:pPr>
              <w:rPr>
                <w:rFonts w:ascii="Arial" w:hAnsi="Arial" w:cs="Arial"/>
                <w:bCs/>
                <w:iCs/>
                <w:sz w:val="20"/>
                <w:szCs w:val="20"/>
              </w:rPr>
            </w:pPr>
            <w:r w:rsidRPr="0012124D">
              <w:rPr>
                <w:rFonts w:ascii="Arial" w:hAnsi="Arial" w:cs="Arial"/>
                <w:bCs/>
                <w:iCs/>
                <w:sz w:val="20"/>
                <w:szCs w:val="20"/>
              </w:rPr>
              <w:t>National Pregnancy in Diabetes (NPID) audit advisory group</w:t>
            </w:r>
          </w:p>
        </w:tc>
        <w:tc>
          <w:tcPr>
            <w:tcW w:w="592" w:type="pct"/>
          </w:tcPr>
          <w:p w14:paraId="6C2E51F8" w14:textId="77777777" w:rsidR="0012124D" w:rsidRPr="0012124D" w:rsidRDefault="0012124D" w:rsidP="003F2075">
            <w:pPr>
              <w:rPr>
                <w:rFonts w:ascii="Arial" w:hAnsi="Arial" w:cs="Arial"/>
                <w:sz w:val="20"/>
                <w:szCs w:val="20"/>
              </w:rPr>
            </w:pPr>
            <w:r w:rsidRPr="0012124D">
              <w:rPr>
                <w:rFonts w:ascii="Arial" w:hAnsi="Arial" w:cs="Arial"/>
                <w:sz w:val="20"/>
                <w:szCs w:val="20"/>
              </w:rPr>
              <w:t>Question 2</w:t>
            </w:r>
          </w:p>
        </w:tc>
        <w:tc>
          <w:tcPr>
            <w:tcW w:w="3503" w:type="pct"/>
            <w:vAlign w:val="center"/>
          </w:tcPr>
          <w:p w14:paraId="480B91D3" w14:textId="77777777" w:rsidR="0012124D" w:rsidRPr="0012124D" w:rsidRDefault="0012124D" w:rsidP="003F2075">
            <w:pPr>
              <w:pStyle w:val="Paragraphnonumbers"/>
              <w:spacing w:after="0" w:line="240" w:lineRule="auto"/>
              <w:rPr>
                <w:rFonts w:cs="Arial"/>
                <w:sz w:val="20"/>
                <w:szCs w:val="20"/>
              </w:rPr>
            </w:pPr>
            <w:r w:rsidRPr="0012124D">
              <w:rPr>
                <w:rFonts w:cs="Arial"/>
                <w:sz w:val="20"/>
                <w:szCs w:val="20"/>
              </w:rPr>
              <w:t xml:space="preserve">The systems for monitoring QS4 which women with GDM are referred for post-natal glucose check, annual HbA1c and NHS Diabetes Prevention Programme (NDPP) are currently inadequate. This is a key area for improvement and better systems are urgently required as well as improved communication between maternity, </w:t>
            </w:r>
            <w:proofErr w:type="gramStart"/>
            <w:r w:rsidRPr="0012124D">
              <w:rPr>
                <w:rFonts w:cs="Arial"/>
                <w:sz w:val="20"/>
                <w:szCs w:val="20"/>
              </w:rPr>
              <w:t>diabetes</w:t>
            </w:r>
            <w:proofErr w:type="gramEnd"/>
            <w:r w:rsidRPr="0012124D">
              <w:rPr>
                <w:rFonts w:cs="Arial"/>
                <w:sz w:val="20"/>
                <w:szCs w:val="20"/>
              </w:rPr>
              <w:t xml:space="preserve"> and primary care providers.</w:t>
            </w:r>
          </w:p>
        </w:tc>
      </w:tr>
      <w:tr w:rsidR="0012124D" w:rsidRPr="0012124D" w14:paraId="48DEA96D" w14:textId="77777777" w:rsidTr="003F2075">
        <w:tc>
          <w:tcPr>
            <w:tcW w:w="234" w:type="pct"/>
          </w:tcPr>
          <w:p w14:paraId="61470144" w14:textId="77777777" w:rsidR="0012124D" w:rsidRPr="0012124D" w:rsidRDefault="0012124D" w:rsidP="003F2075">
            <w:pPr>
              <w:rPr>
                <w:rFonts w:ascii="Arial" w:hAnsi="Arial" w:cs="Arial"/>
                <w:sz w:val="20"/>
                <w:szCs w:val="20"/>
              </w:rPr>
            </w:pPr>
            <w:r w:rsidRPr="0012124D">
              <w:rPr>
                <w:rFonts w:ascii="Arial" w:hAnsi="Arial" w:cs="Arial"/>
                <w:sz w:val="20"/>
                <w:szCs w:val="20"/>
              </w:rPr>
              <w:t>SH</w:t>
            </w:r>
          </w:p>
        </w:tc>
        <w:tc>
          <w:tcPr>
            <w:tcW w:w="671" w:type="pct"/>
          </w:tcPr>
          <w:p w14:paraId="7C088536" w14:textId="77777777" w:rsidR="0012124D" w:rsidRPr="0012124D" w:rsidRDefault="0012124D" w:rsidP="003F2075">
            <w:pPr>
              <w:rPr>
                <w:rFonts w:ascii="Arial" w:hAnsi="Arial" w:cs="Arial"/>
                <w:bCs/>
                <w:iCs/>
                <w:sz w:val="20"/>
                <w:szCs w:val="20"/>
              </w:rPr>
            </w:pPr>
            <w:r w:rsidRPr="0012124D">
              <w:rPr>
                <w:rFonts w:ascii="Arial" w:hAnsi="Arial" w:cs="Arial"/>
                <w:bCs/>
                <w:iCs/>
                <w:sz w:val="20"/>
                <w:szCs w:val="20"/>
              </w:rPr>
              <w:t>National Pregnancy in Diabetes (NPID) audit advisory group</w:t>
            </w:r>
          </w:p>
        </w:tc>
        <w:tc>
          <w:tcPr>
            <w:tcW w:w="592" w:type="pct"/>
          </w:tcPr>
          <w:p w14:paraId="6DEB5DF4" w14:textId="77777777" w:rsidR="0012124D" w:rsidRPr="0012124D" w:rsidRDefault="0012124D" w:rsidP="003F2075">
            <w:pPr>
              <w:rPr>
                <w:rFonts w:ascii="Arial" w:hAnsi="Arial" w:cs="Arial"/>
                <w:sz w:val="20"/>
                <w:szCs w:val="20"/>
              </w:rPr>
            </w:pPr>
            <w:r w:rsidRPr="0012124D">
              <w:rPr>
                <w:rFonts w:ascii="Arial" w:hAnsi="Arial" w:cs="Arial"/>
                <w:sz w:val="20"/>
                <w:szCs w:val="20"/>
              </w:rPr>
              <w:t>Question 3</w:t>
            </w:r>
          </w:p>
        </w:tc>
        <w:tc>
          <w:tcPr>
            <w:tcW w:w="3503" w:type="pct"/>
            <w:vAlign w:val="center"/>
          </w:tcPr>
          <w:p w14:paraId="798044DC" w14:textId="77777777" w:rsidR="0012124D" w:rsidRPr="0012124D" w:rsidRDefault="0012124D" w:rsidP="003F2075">
            <w:pPr>
              <w:pStyle w:val="Paragraphnonumbers"/>
              <w:spacing w:after="0" w:line="240" w:lineRule="auto"/>
              <w:rPr>
                <w:rFonts w:cs="Arial"/>
                <w:sz w:val="20"/>
                <w:szCs w:val="20"/>
              </w:rPr>
            </w:pPr>
            <w:r w:rsidRPr="0012124D">
              <w:rPr>
                <w:rFonts w:cs="Arial"/>
                <w:sz w:val="20"/>
                <w:szCs w:val="20"/>
              </w:rPr>
              <w:t xml:space="preserve">No additional resource is required but better communication and pathways between maternity and primary care providers are needed for QS4 to be implemented. </w:t>
            </w:r>
          </w:p>
        </w:tc>
      </w:tr>
      <w:tr w:rsidR="0012124D" w:rsidRPr="0012124D" w14:paraId="7508AA8E" w14:textId="77777777" w:rsidTr="003F2075">
        <w:tc>
          <w:tcPr>
            <w:tcW w:w="234" w:type="pct"/>
          </w:tcPr>
          <w:p w14:paraId="21169E08" w14:textId="77777777" w:rsidR="0012124D" w:rsidRPr="0012124D" w:rsidRDefault="0012124D" w:rsidP="003F2075">
            <w:pPr>
              <w:rPr>
                <w:rFonts w:ascii="Arial" w:hAnsi="Arial" w:cs="Arial"/>
                <w:sz w:val="20"/>
                <w:szCs w:val="20"/>
              </w:rPr>
            </w:pPr>
            <w:r w:rsidRPr="0012124D">
              <w:rPr>
                <w:rFonts w:ascii="Arial" w:hAnsi="Arial" w:cs="Arial"/>
                <w:sz w:val="20"/>
                <w:szCs w:val="20"/>
              </w:rPr>
              <w:t>SH</w:t>
            </w:r>
          </w:p>
        </w:tc>
        <w:tc>
          <w:tcPr>
            <w:tcW w:w="671" w:type="pct"/>
          </w:tcPr>
          <w:p w14:paraId="7BB94DCD" w14:textId="77777777" w:rsidR="0012124D" w:rsidRPr="0012124D" w:rsidRDefault="0012124D" w:rsidP="003F2075">
            <w:pPr>
              <w:rPr>
                <w:rFonts w:ascii="Arial" w:hAnsi="Arial" w:cs="Arial"/>
                <w:bCs/>
                <w:iCs/>
                <w:sz w:val="20"/>
                <w:szCs w:val="20"/>
              </w:rPr>
            </w:pPr>
            <w:r w:rsidRPr="0012124D">
              <w:rPr>
                <w:rFonts w:ascii="Arial" w:hAnsi="Arial" w:cs="Arial"/>
                <w:sz w:val="20"/>
                <w:szCs w:val="20"/>
              </w:rPr>
              <w:t>NHS England and Improvement</w:t>
            </w:r>
          </w:p>
        </w:tc>
        <w:tc>
          <w:tcPr>
            <w:tcW w:w="592" w:type="pct"/>
          </w:tcPr>
          <w:p w14:paraId="0EEABAD2" w14:textId="77777777" w:rsidR="0012124D" w:rsidRPr="0012124D" w:rsidRDefault="0012124D" w:rsidP="003F2075">
            <w:pPr>
              <w:rPr>
                <w:rFonts w:ascii="Arial" w:hAnsi="Arial" w:cs="Arial"/>
                <w:sz w:val="20"/>
                <w:szCs w:val="20"/>
              </w:rPr>
            </w:pPr>
            <w:r w:rsidRPr="0012124D">
              <w:rPr>
                <w:rFonts w:ascii="Arial" w:hAnsi="Arial" w:cs="Arial"/>
                <w:sz w:val="20"/>
                <w:szCs w:val="20"/>
              </w:rPr>
              <w:t>Statement 4</w:t>
            </w:r>
          </w:p>
        </w:tc>
        <w:tc>
          <w:tcPr>
            <w:tcW w:w="3503" w:type="pct"/>
            <w:vAlign w:val="center"/>
          </w:tcPr>
          <w:p w14:paraId="5E0DBBD1" w14:textId="77777777" w:rsidR="0012124D" w:rsidRPr="0012124D" w:rsidRDefault="0012124D" w:rsidP="003F2075">
            <w:pPr>
              <w:pStyle w:val="Paragraphnonumbers"/>
              <w:spacing w:after="0" w:line="240" w:lineRule="auto"/>
              <w:rPr>
                <w:rFonts w:cs="Arial"/>
                <w:sz w:val="20"/>
                <w:szCs w:val="20"/>
              </w:rPr>
            </w:pPr>
            <w:r w:rsidRPr="0012124D">
              <w:rPr>
                <w:rFonts w:cs="Arial"/>
                <w:sz w:val="20"/>
                <w:szCs w:val="20"/>
              </w:rPr>
              <w:t xml:space="preserve">Easy to measure </w:t>
            </w:r>
            <w:proofErr w:type="gramStart"/>
            <w:r w:rsidRPr="0012124D">
              <w:rPr>
                <w:rFonts w:cs="Arial"/>
                <w:sz w:val="20"/>
                <w:szCs w:val="20"/>
              </w:rPr>
              <w:t>as long as</w:t>
            </w:r>
            <w:proofErr w:type="gramEnd"/>
            <w:r w:rsidRPr="0012124D">
              <w:rPr>
                <w:rFonts w:cs="Arial"/>
                <w:sz w:val="20"/>
                <w:szCs w:val="20"/>
              </w:rPr>
              <w:t xml:space="preserve"> the patient has been correctly coded for:</w:t>
            </w:r>
          </w:p>
          <w:p w14:paraId="4FEB1D3D" w14:textId="77777777" w:rsidR="0012124D" w:rsidRPr="0012124D" w:rsidRDefault="0012124D" w:rsidP="003F2075">
            <w:pPr>
              <w:pStyle w:val="Paragraphnonumbers"/>
              <w:spacing w:after="0" w:line="240" w:lineRule="auto"/>
              <w:rPr>
                <w:rFonts w:cs="Arial"/>
                <w:sz w:val="20"/>
                <w:szCs w:val="20"/>
              </w:rPr>
            </w:pPr>
          </w:p>
          <w:p w14:paraId="09CD7E9C" w14:textId="77777777" w:rsidR="0012124D" w:rsidRPr="0012124D" w:rsidRDefault="0012124D" w:rsidP="00B95B1E">
            <w:pPr>
              <w:pStyle w:val="Paragraphnonumbers"/>
              <w:numPr>
                <w:ilvl w:val="0"/>
                <w:numId w:val="26"/>
              </w:numPr>
              <w:spacing w:after="0" w:line="240" w:lineRule="auto"/>
              <w:rPr>
                <w:rFonts w:cs="Arial"/>
                <w:sz w:val="20"/>
                <w:szCs w:val="20"/>
              </w:rPr>
            </w:pPr>
            <w:r w:rsidRPr="0012124D">
              <w:rPr>
                <w:rFonts w:cs="Arial"/>
                <w:sz w:val="20"/>
                <w:szCs w:val="20"/>
              </w:rPr>
              <w:t xml:space="preserve">‘diabetes’ or ‘gestational diabetes’ (usually this would be done), </w:t>
            </w:r>
          </w:p>
          <w:p w14:paraId="2B7EEB28" w14:textId="77777777" w:rsidR="0012124D" w:rsidRPr="0012124D" w:rsidRDefault="0012124D" w:rsidP="00B95B1E">
            <w:pPr>
              <w:pStyle w:val="Paragraphnonumbers"/>
              <w:numPr>
                <w:ilvl w:val="0"/>
                <w:numId w:val="26"/>
              </w:numPr>
              <w:spacing w:after="0" w:line="240" w:lineRule="auto"/>
              <w:rPr>
                <w:rFonts w:cs="Arial"/>
                <w:sz w:val="20"/>
                <w:szCs w:val="20"/>
              </w:rPr>
            </w:pPr>
            <w:r w:rsidRPr="0012124D">
              <w:rPr>
                <w:rFonts w:cs="Arial"/>
                <w:sz w:val="20"/>
                <w:szCs w:val="20"/>
              </w:rPr>
              <w:t xml:space="preserve">pregnancy (as previously mentioned I think this is variable), </w:t>
            </w:r>
          </w:p>
          <w:p w14:paraId="3F10381F" w14:textId="77777777" w:rsidR="0012124D" w:rsidRPr="0012124D" w:rsidRDefault="0012124D" w:rsidP="00B95B1E">
            <w:pPr>
              <w:pStyle w:val="Paragraphnonumbers"/>
              <w:numPr>
                <w:ilvl w:val="0"/>
                <w:numId w:val="26"/>
              </w:numPr>
              <w:spacing w:after="0" w:line="240" w:lineRule="auto"/>
              <w:rPr>
                <w:rFonts w:cs="Arial"/>
                <w:sz w:val="20"/>
                <w:szCs w:val="20"/>
              </w:rPr>
            </w:pPr>
            <w:r w:rsidRPr="0012124D">
              <w:rPr>
                <w:rFonts w:cs="Arial"/>
                <w:sz w:val="20"/>
                <w:szCs w:val="20"/>
              </w:rPr>
              <w:t>‘</w:t>
            </w:r>
            <w:proofErr w:type="gramStart"/>
            <w:r w:rsidRPr="0012124D">
              <w:rPr>
                <w:rFonts w:cs="Arial"/>
                <w:sz w:val="20"/>
                <w:szCs w:val="20"/>
              </w:rPr>
              <w:t>referral</w:t>
            </w:r>
            <w:proofErr w:type="gramEnd"/>
            <w:r w:rsidRPr="0012124D">
              <w:rPr>
                <w:rFonts w:cs="Arial"/>
                <w:sz w:val="20"/>
                <w:szCs w:val="20"/>
              </w:rPr>
              <w:t xml:space="preserve"> to diabetes prevention programme’ (I think this is usually done)</w:t>
            </w:r>
          </w:p>
          <w:p w14:paraId="6C45C7E3" w14:textId="77777777" w:rsidR="0012124D" w:rsidRPr="0012124D" w:rsidRDefault="0012124D" w:rsidP="003F2075">
            <w:pPr>
              <w:pStyle w:val="Paragraphnonumbers"/>
              <w:spacing w:after="0" w:line="240" w:lineRule="auto"/>
              <w:ind w:left="720"/>
              <w:rPr>
                <w:rFonts w:cs="Arial"/>
                <w:sz w:val="20"/>
                <w:szCs w:val="20"/>
              </w:rPr>
            </w:pPr>
          </w:p>
          <w:p w14:paraId="4C124C5F" w14:textId="77777777" w:rsidR="0012124D" w:rsidRPr="0012124D" w:rsidRDefault="0012124D" w:rsidP="003F2075">
            <w:pPr>
              <w:pStyle w:val="Paragraphnonumbers"/>
              <w:spacing w:after="0" w:line="240" w:lineRule="auto"/>
              <w:rPr>
                <w:rFonts w:cs="Arial"/>
                <w:sz w:val="20"/>
                <w:szCs w:val="20"/>
              </w:rPr>
            </w:pPr>
            <w:r w:rsidRPr="0012124D">
              <w:rPr>
                <w:rFonts w:cs="Arial"/>
                <w:sz w:val="20"/>
                <w:szCs w:val="20"/>
              </w:rPr>
              <w:t>Your question is about measurement but what this could uncover is the variability and unreliability of the primary care recall systems and this could also link with health inequalities as it might be that the most stressed practices are working in the most deprived areas where a more robust recall system is needed to get at risk patients back. This requires a reliable recall system and then practice / PCN processes to run it. A dashboard would highlight issues and variability, but also opportunities to improve.</w:t>
            </w:r>
          </w:p>
        </w:tc>
      </w:tr>
      <w:tr w:rsidR="0012124D" w:rsidRPr="0012124D" w14:paraId="182B31B6" w14:textId="77777777" w:rsidTr="003F2075">
        <w:tc>
          <w:tcPr>
            <w:tcW w:w="234" w:type="pct"/>
          </w:tcPr>
          <w:p w14:paraId="688405D1" w14:textId="77777777" w:rsidR="0012124D" w:rsidRPr="0012124D" w:rsidRDefault="0012124D" w:rsidP="003F2075">
            <w:pPr>
              <w:rPr>
                <w:rFonts w:ascii="Arial" w:hAnsi="Arial" w:cs="Arial"/>
                <w:sz w:val="20"/>
                <w:szCs w:val="20"/>
              </w:rPr>
            </w:pPr>
            <w:r w:rsidRPr="0012124D">
              <w:rPr>
                <w:rFonts w:ascii="Arial" w:hAnsi="Arial" w:cs="Arial"/>
                <w:sz w:val="20"/>
                <w:szCs w:val="20"/>
              </w:rPr>
              <w:t>SH</w:t>
            </w:r>
          </w:p>
        </w:tc>
        <w:tc>
          <w:tcPr>
            <w:tcW w:w="671" w:type="pct"/>
          </w:tcPr>
          <w:p w14:paraId="2BE0030F" w14:textId="77777777" w:rsidR="0012124D" w:rsidRPr="0012124D" w:rsidRDefault="0012124D" w:rsidP="003F2075">
            <w:pPr>
              <w:rPr>
                <w:rFonts w:ascii="Arial" w:hAnsi="Arial" w:cs="Arial"/>
                <w:bCs/>
                <w:iCs/>
                <w:sz w:val="20"/>
                <w:szCs w:val="20"/>
              </w:rPr>
            </w:pPr>
            <w:bookmarkStart w:id="23" w:name="_Hlk113958146"/>
            <w:r w:rsidRPr="0012124D">
              <w:rPr>
                <w:rFonts w:ascii="Arial" w:hAnsi="Arial" w:cs="Arial"/>
                <w:sz w:val="20"/>
                <w:szCs w:val="20"/>
              </w:rPr>
              <w:t>Reed Wellbeing</w:t>
            </w:r>
            <w:bookmarkEnd w:id="23"/>
          </w:p>
        </w:tc>
        <w:tc>
          <w:tcPr>
            <w:tcW w:w="592" w:type="pct"/>
          </w:tcPr>
          <w:p w14:paraId="4BE23203" w14:textId="77777777" w:rsidR="0012124D" w:rsidRPr="0012124D" w:rsidRDefault="0012124D" w:rsidP="003F2075">
            <w:pPr>
              <w:rPr>
                <w:rFonts w:ascii="Arial" w:hAnsi="Arial" w:cs="Arial"/>
                <w:sz w:val="20"/>
                <w:szCs w:val="20"/>
              </w:rPr>
            </w:pPr>
            <w:r w:rsidRPr="0012124D">
              <w:rPr>
                <w:rFonts w:ascii="Arial" w:hAnsi="Arial" w:cs="Arial"/>
                <w:sz w:val="20"/>
                <w:szCs w:val="20"/>
              </w:rPr>
              <w:t>Statement 4</w:t>
            </w:r>
          </w:p>
        </w:tc>
        <w:tc>
          <w:tcPr>
            <w:tcW w:w="3503" w:type="pct"/>
            <w:vAlign w:val="center"/>
          </w:tcPr>
          <w:p w14:paraId="3FA57595" w14:textId="77777777" w:rsidR="0012124D" w:rsidRPr="0012124D" w:rsidRDefault="0012124D" w:rsidP="003F2075">
            <w:pPr>
              <w:pStyle w:val="Paragraphnonumbers"/>
              <w:spacing w:after="0" w:line="240" w:lineRule="auto"/>
              <w:rPr>
                <w:rFonts w:cs="Arial"/>
                <w:sz w:val="20"/>
                <w:szCs w:val="20"/>
              </w:rPr>
            </w:pPr>
            <w:r w:rsidRPr="0012124D">
              <w:rPr>
                <w:rFonts w:cs="Arial"/>
                <w:sz w:val="20"/>
                <w:szCs w:val="20"/>
              </w:rPr>
              <w:t xml:space="preserve">Data for uptake of NDPP in the women referred by primary care, this would be able to be taken from the report submitted to NHS England to make sure the NDPP service is fit for purpose for women who are pregnant. </w:t>
            </w:r>
          </w:p>
          <w:p w14:paraId="499C9C76" w14:textId="77777777" w:rsidR="0012124D" w:rsidRPr="0012124D" w:rsidRDefault="0012124D" w:rsidP="003F2075">
            <w:pPr>
              <w:pStyle w:val="Paragraphnonumbers"/>
              <w:spacing w:after="0" w:line="240" w:lineRule="auto"/>
              <w:rPr>
                <w:rFonts w:cs="Arial"/>
                <w:sz w:val="20"/>
                <w:szCs w:val="20"/>
              </w:rPr>
            </w:pPr>
            <w:r w:rsidRPr="0012124D">
              <w:rPr>
                <w:rFonts w:cs="Arial"/>
                <w:sz w:val="20"/>
                <w:szCs w:val="20"/>
              </w:rPr>
              <w:t>Guidance on speed of referral from after the fasting plasma glucose test at 6 to 13 weeks after the birth.</w:t>
            </w:r>
          </w:p>
        </w:tc>
      </w:tr>
      <w:tr w:rsidR="0012124D" w:rsidRPr="0012124D" w14:paraId="701C3863" w14:textId="77777777" w:rsidTr="003F2075">
        <w:tc>
          <w:tcPr>
            <w:tcW w:w="234" w:type="pct"/>
          </w:tcPr>
          <w:p w14:paraId="4C1EDA99" w14:textId="77777777" w:rsidR="0012124D" w:rsidRPr="0012124D" w:rsidRDefault="0012124D" w:rsidP="003F2075">
            <w:pPr>
              <w:rPr>
                <w:rFonts w:ascii="Arial" w:hAnsi="Arial" w:cs="Arial"/>
                <w:sz w:val="20"/>
                <w:szCs w:val="20"/>
              </w:rPr>
            </w:pPr>
            <w:r w:rsidRPr="0012124D">
              <w:rPr>
                <w:rFonts w:ascii="Arial" w:hAnsi="Arial" w:cs="Arial"/>
                <w:sz w:val="20"/>
                <w:szCs w:val="20"/>
              </w:rPr>
              <w:t>SH</w:t>
            </w:r>
          </w:p>
        </w:tc>
        <w:tc>
          <w:tcPr>
            <w:tcW w:w="671" w:type="pct"/>
          </w:tcPr>
          <w:p w14:paraId="56B5045C" w14:textId="77777777" w:rsidR="0012124D" w:rsidRPr="0012124D" w:rsidRDefault="0012124D" w:rsidP="003F2075">
            <w:pPr>
              <w:rPr>
                <w:rFonts w:ascii="Arial" w:hAnsi="Arial" w:cs="Arial"/>
                <w:bCs/>
                <w:iCs/>
                <w:sz w:val="20"/>
                <w:szCs w:val="20"/>
              </w:rPr>
            </w:pPr>
            <w:r w:rsidRPr="0012124D">
              <w:rPr>
                <w:rFonts w:ascii="Arial" w:hAnsi="Arial" w:cs="Arial"/>
                <w:sz w:val="20"/>
                <w:szCs w:val="20"/>
              </w:rPr>
              <w:t>Reed Wellbeing</w:t>
            </w:r>
          </w:p>
        </w:tc>
        <w:tc>
          <w:tcPr>
            <w:tcW w:w="592" w:type="pct"/>
          </w:tcPr>
          <w:p w14:paraId="79752305" w14:textId="77777777" w:rsidR="0012124D" w:rsidRPr="0012124D" w:rsidRDefault="0012124D" w:rsidP="003F2075">
            <w:pPr>
              <w:rPr>
                <w:rFonts w:ascii="Arial" w:hAnsi="Arial" w:cs="Arial"/>
                <w:sz w:val="20"/>
                <w:szCs w:val="20"/>
              </w:rPr>
            </w:pPr>
            <w:r w:rsidRPr="0012124D">
              <w:rPr>
                <w:rFonts w:ascii="Arial" w:hAnsi="Arial" w:cs="Arial"/>
                <w:sz w:val="20"/>
                <w:szCs w:val="20"/>
              </w:rPr>
              <w:t>Question 1</w:t>
            </w:r>
          </w:p>
        </w:tc>
        <w:tc>
          <w:tcPr>
            <w:tcW w:w="3503" w:type="pct"/>
            <w:vAlign w:val="center"/>
          </w:tcPr>
          <w:p w14:paraId="1DCD82B6" w14:textId="77777777" w:rsidR="0012124D" w:rsidRPr="0012124D" w:rsidRDefault="0012124D" w:rsidP="003F2075">
            <w:pPr>
              <w:rPr>
                <w:rFonts w:ascii="Arial" w:hAnsi="Arial" w:cs="Arial"/>
                <w:sz w:val="20"/>
                <w:szCs w:val="20"/>
              </w:rPr>
            </w:pPr>
            <w:r w:rsidRPr="0012124D">
              <w:rPr>
                <w:rFonts w:ascii="Arial" w:hAnsi="Arial" w:cs="Arial"/>
                <w:sz w:val="20"/>
                <w:szCs w:val="20"/>
              </w:rPr>
              <w:t>The NDPP (NHS Diabetes Prevention Programme) services can support to collect data for the quality statement 4.</w:t>
            </w:r>
          </w:p>
        </w:tc>
      </w:tr>
      <w:tr w:rsidR="0012124D" w:rsidRPr="0012124D" w14:paraId="26D4B325" w14:textId="77777777" w:rsidTr="003F2075">
        <w:tc>
          <w:tcPr>
            <w:tcW w:w="234" w:type="pct"/>
          </w:tcPr>
          <w:p w14:paraId="05AC179E" w14:textId="77777777" w:rsidR="0012124D" w:rsidRPr="0012124D" w:rsidRDefault="0012124D" w:rsidP="003F2075">
            <w:pPr>
              <w:rPr>
                <w:rFonts w:ascii="Arial" w:hAnsi="Arial" w:cs="Arial"/>
                <w:sz w:val="20"/>
                <w:szCs w:val="20"/>
              </w:rPr>
            </w:pPr>
            <w:r w:rsidRPr="0012124D">
              <w:rPr>
                <w:rFonts w:ascii="Arial" w:hAnsi="Arial" w:cs="Arial"/>
                <w:sz w:val="20"/>
                <w:szCs w:val="20"/>
              </w:rPr>
              <w:t>SH</w:t>
            </w:r>
          </w:p>
        </w:tc>
        <w:tc>
          <w:tcPr>
            <w:tcW w:w="671" w:type="pct"/>
          </w:tcPr>
          <w:p w14:paraId="3612C05F" w14:textId="77777777" w:rsidR="0012124D" w:rsidRPr="0012124D" w:rsidRDefault="0012124D" w:rsidP="003F2075">
            <w:pPr>
              <w:rPr>
                <w:rFonts w:ascii="Arial" w:hAnsi="Arial" w:cs="Arial"/>
                <w:sz w:val="20"/>
                <w:szCs w:val="20"/>
              </w:rPr>
            </w:pPr>
            <w:r w:rsidRPr="0012124D">
              <w:rPr>
                <w:rFonts w:ascii="Arial" w:hAnsi="Arial" w:cs="Arial"/>
                <w:sz w:val="20"/>
                <w:szCs w:val="20"/>
              </w:rPr>
              <w:t>Royal College of General Practitioners</w:t>
            </w:r>
          </w:p>
        </w:tc>
        <w:tc>
          <w:tcPr>
            <w:tcW w:w="592" w:type="pct"/>
          </w:tcPr>
          <w:p w14:paraId="086ACA4A" w14:textId="77777777" w:rsidR="0012124D" w:rsidRPr="0012124D" w:rsidRDefault="0012124D" w:rsidP="003F2075">
            <w:pPr>
              <w:rPr>
                <w:rFonts w:ascii="Arial" w:hAnsi="Arial" w:cs="Arial"/>
                <w:sz w:val="20"/>
                <w:szCs w:val="20"/>
              </w:rPr>
            </w:pPr>
            <w:r w:rsidRPr="0012124D">
              <w:rPr>
                <w:rFonts w:ascii="Arial" w:hAnsi="Arial" w:cs="Arial"/>
                <w:sz w:val="20"/>
                <w:szCs w:val="20"/>
              </w:rPr>
              <w:t>Question 2</w:t>
            </w:r>
          </w:p>
        </w:tc>
        <w:tc>
          <w:tcPr>
            <w:tcW w:w="3503" w:type="pct"/>
            <w:vAlign w:val="center"/>
          </w:tcPr>
          <w:p w14:paraId="03DF4131" w14:textId="77777777" w:rsidR="0012124D" w:rsidRPr="0012124D" w:rsidRDefault="0012124D" w:rsidP="003F2075">
            <w:pPr>
              <w:rPr>
                <w:rFonts w:ascii="Arial" w:hAnsi="Arial" w:cs="Arial"/>
                <w:sz w:val="20"/>
                <w:szCs w:val="20"/>
              </w:rPr>
            </w:pPr>
            <w:r w:rsidRPr="0012124D">
              <w:rPr>
                <w:rFonts w:ascii="Arial" w:hAnsi="Arial" w:cs="Arial"/>
                <w:sz w:val="20"/>
                <w:szCs w:val="20"/>
              </w:rPr>
              <w:t xml:space="preserve">Statement 4 as it stands appears to suggest annual blood glucose monitoring (not fasting even) for people who had gestational diabetes. Most of the screening now for other reasons is based on annual hba1c levels and not fasting or random glucose. Indeed, in the relevant NICE guidance 1.6.14 it is recommended that people who had </w:t>
            </w:r>
            <w:r w:rsidRPr="0012124D">
              <w:rPr>
                <w:rFonts w:ascii="Arial" w:hAnsi="Arial" w:cs="Arial"/>
                <w:sz w:val="20"/>
                <w:szCs w:val="20"/>
              </w:rPr>
              <w:lastRenderedPageBreak/>
              <w:t>gestational diabetes have an annual hba1c (like other indications) – so we would recommend that the statement 4 is changed to fit in with guidance and suggest use of hba1c annually.</w:t>
            </w:r>
          </w:p>
        </w:tc>
      </w:tr>
      <w:tr w:rsidR="0012124D" w:rsidRPr="0012124D" w14:paraId="38E411C4" w14:textId="77777777" w:rsidTr="003F2075">
        <w:tc>
          <w:tcPr>
            <w:tcW w:w="5000" w:type="pct"/>
            <w:gridSpan w:val="4"/>
          </w:tcPr>
          <w:p w14:paraId="48E94AB6" w14:textId="77777777" w:rsidR="0012124D" w:rsidRPr="0012124D" w:rsidRDefault="0012124D" w:rsidP="003F2075">
            <w:pPr>
              <w:rPr>
                <w:rFonts w:ascii="Arial" w:hAnsi="Arial" w:cs="Arial"/>
                <w:b/>
                <w:sz w:val="20"/>
                <w:szCs w:val="20"/>
              </w:rPr>
            </w:pPr>
            <w:r w:rsidRPr="0012124D">
              <w:rPr>
                <w:rFonts w:ascii="Arial" w:hAnsi="Arial" w:cs="Arial"/>
                <w:b/>
                <w:iCs/>
                <w:sz w:val="20"/>
                <w:szCs w:val="20"/>
              </w:rPr>
              <w:lastRenderedPageBreak/>
              <w:t>Additional areas</w:t>
            </w:r>
          </w:p>
        </w:tc>
      </w:tr>
      <w:tr w:rsidR="0012124D" w:rsidRPr="0012124D" w14:paraId="33905D55" w14:textId="77777777" w:rsidTr="003F2075">
        <w:tc>
          <w:tcPr>
            <w:tcW w:w="234" w:type="pct"/>
          </w:tcPr>
          <w:p w14:paraId="208A6A64" w14:textId="77777777" w:rsidR="0012124D" w:rsidRPr="0012124D" w:rsidRDefault="0012124D" w:rsidP="003F2075">
            <w:pPr>
              <w:rPr>
                <w:rFonts w:ascii="Arial" w:hAnsi="Arial" w:cs="Arial"/>
                <w:sz w:val="20"/>
                <w:szCs w:val="20"/>
              </w:rPr>
            </w:pPr>
            <w:r w:rsidRPr="0012124D">
              <w:rPr>
                <w:rFonts w:ascii="Arial" w:hAnsi="Arial" w:cs="Arial"/>
                <w:sz w:val="20"/>
                <w:szCs w:val="20"/>
              </w:rPr>
              <w:t>SH</w:t>
            </w:r>
          </w:p>
        </w:tc>
        <w:tc>
          <w:tcPr>
            <w:tcW w:w="671" w:type="pct"/>
          </w:tcPr>
          <w:p w14:paraId="79203E2A" w14:textId="77777777" w:rsidR="0012124D" w:rsidRPr="0012124D" w:rsidRDefault="0012124D" w:rsidP="003F2075">
            <w:pPr>
              <w:rPr>
                <w:rFonts w:ascii="Arial" w:hAnsi="Arial" w:cs="Arial"/>
                <w:bCs/>
                <w:iCs/>
                <w:sz w:val="20"/>
                <w:szCs w:val="20"/>
              </w:rPr>
            </w:pPr>
            <w:r w:rsidRPr="0012124D">
              <w:rPr>
                <w:rFonts w:ascii="Arial" w:hAnsi="Arial" w:cs="Arial"/>
                <w:bCs/>
                <w:iCs/>
                <w:sz w:val="20"/>
                <w:szCs w:val="20"/>
              </w:rPr>
              <w:t>Diabetes UK</w:t>
            </w:r>
          </w:p>
        </w:tc>
        <w:tc>
          <w:tcPr>
            <w:tcW w:w="592" w:type="pct"/>
            <w:vAlign w:val="center"/>
          </w:tcPr>
          <w:p w14:paraId="64FDC82B" w14:textId="77777777" w:rsidR="0012124D" w:rsidRPr="0012124D" w:rsidRDefault="0012124D" w:rsidP="003F2075">
            <w:pPr>
              <w:rPr>
                <w:rFonts w:ascii="Arial" w:hAnsi="Arial" w:cs="Arial"/>
                <w:sz w:val="20"/>
                <w:szCs w:val="20"/>
              </w:rPr>
            </w:pPr>
          </w:p>
        </w:tc>
        <w:tc>
          <w:tcPr>
            <w:tcW w:w="3503" w:type="pct"/>
            <w:vAlign w:val="center"/>
          </w:tcPr>
          <w:p w14:paraId="76F4FDA6" w14:textId="77777777" w:rsidR="0012124D" w:rsidRPr="0012124D" w:rsidRDefault="0012124D" w:rsidP="003F2075">
            <w:pPr>
              <w:rPr>
                <w:rFonts w:ascii="Arial" w:hAnsi="Arial" w:cs="Arial"/>
                <w:sz w:val="20"/>
                <w:szCs w:val="20"/>
              </w:rPr>
            </w:pPr>
            <w:r w:rsidRPr="0012124D">
              <w:rPr>
                <w:rFonts w:ascii="Arial" w:hAnsi="Arial" w:cs="Arial"/>
                <w:sz w:val="20"/>
                <w:szCs w:val="20"/>
              </w:rPr>
              <w:t>The Continuous Glucose Monitoring in pregnant women with type 1 diabetes (CONCEPTT) trial has shown the importance of using CGM throughout pregnancy, including during labour and birth. There is an urgent unmet need for more research regarding the use of CGM in pregnant women with type 2 diabetes, and to better understand what support they and their healthcare teams might need to make the best use of CGM data.</w:t>
            </w:r>
          </w:p>
          <w:p w14:paraId="2FB3B5F4" w14:textId="77777777" w:rsidR="0012124D" w:rsidRPr="0012124D" w:rsidRDefault="0012124D" w:rsidP="003F2075">
            <w:pPr>
              <w:rPr>
                <w:rFonts w:ascii="Arial" w:hAnsi="Arial" w:cs="Arial"/>
                <w:sz w:val="20"/>
                <w:szCs w:val="20"/>
              </w:rPr>
            </w:pPr>
          </w:p>
          <w:p w14:paraId="1C5813CE" w14:textId="77777777" w:rsidR="0012124D" w:rsidRPr="0012124D" w:rsidRDefault="0012124D" w:rsidP="003F2075">
            <w:pPr>
              <w:rPr>
                <w:rFonts w:ascii="Arial" w:hAnsi="Arial" w:cs="Arial"/>
                <w:sz w:val="20"/>
                <w:szCs w:val="20"/>
              </w:rPr>
            </w:pPr>
            <w:r w:rsidRPr="0012124D">
              <w:rPr>
                <w:rFonts w:ascii="Arial" w:hAnsi="Arial" w:cs="Arial"/>
                <w:sz w:val="20"/>
                <w:szCs w:val="20"/>
              </w:rPr>
              <w:t xml:space="preserve">The recent NPID data show that baby deaths (stillbirth or death of a baby during in the first 28 days), preterm births, large for gestational age (LGA) birthweight and neonatal care unit admissions are all lowest in women with HbA1c less than 43 mmol/mol after 24 weeks gestation. The data suggests that women with type 2 diabetes may be even more vulnerable to smaller changes in blood glucose during pregnancy compared to women with type 1 diabetes. </w:t>
            </w:r>
          </w:p>
          <w:p w14:paraId="79FC8838" w14:textId="77777777" w:rsidR="0012124D" w:rsidRPr="0012124D" w:rsidRDefault="0012124D" w:rsidP="003F2075">
            <w:pPr>
              <w:rPr>
                <w:rFonts w:ascii="Arial" w:hAnsi="Arial" w:cs="Arial"/>
                <w:sz w:val="20"/>
                <w:szCs w:val="20"/>
              </w:rPr>
            </w:pPr>
          </w:p>
          <w:p w14:paraId="6802C9FF" w14:textId="77777777" w:rsidR="0012124D" w:rsidRPr="0012124D" w:rsidRDefault="0012124D" w:rsidP="003F2075">
            <w:pPr>
              <w:rPr>
                <w:rFonts w:ascii="Arial" w:hAnsi="Arial" w:cs="Arial"/>
                <w:sz w:val="20"/>
                <w:szCs w:val="20"/>
              </w:rPr>
            </w:pPr>
            <w:r w:rsidRPr="0012124D">
              <w:rPr>
                <w:rFonts w:ascii="Arial" w:hAnsi="Arial" w:cs="Arial"/>
                <w:sz w:val="20"/>
                <w:szCs w:val="20"/>
              </w:rPr>
              <w:t>Tighter blood glucose targets are shown to reduce the rates of preterm birth, large for gestational age birthweight and neonatal care admissions both in type 1 and type 2 diabetes. In type 1 diabetes, large birthweight rates were still as high as 50% with a HbA1c target of less than 48mmol/mol but were close to 30% in those with HbA1c less than 43mmol/mol. Women with type 2 diabetes and a HbA1c less than 43mmol/mol had rates of large birthweight approximating those of the background maternity population. It is important that the latest evidence emerging in this area is recognised and reflected in guidance to support pregnant women in reaching the lowest possible HbA1c targets.</w:t>
            </w:r>
          </w:p>
          <w:p w14:paraId="4E0C2D01" w14:textId="77777777" w:rsidR="0012124D" w:rsidRPr="0012124D" w:rsidRDefault="0012124D" w:rsidP="003F2075">
            <w:pPr>
              <w:rPr>
                <w:rFonts w:ascii="Arial" w:hAnsi="Arial" w:cs="Arial"/>
                <w:sz w:val="20"/>
                <w:szCs w:val="20"/>
              </w:rPr>
            </w:pPr>
          </w:p>
          <w:p w14:paraId="44275262" w14:textId="77777777" w:rsidR="0012124D" w:rsidRPr="0012124D" w:rsidRDefault="0012124D" w:rsidP="003F2075">
            <w:pPr>
              <w:rPr>
                <w:rFonts w:ascii="Arial" w:hAnsi="Arial" w:cs="Arial"/>
                <w:sz w:val="20"/>
                <w:szCs w:val="20"/>
              </w:rPr>
            </w:pPr>
            <w:r w:rsidRPr="0012124D">
              <w:rPr>
                <w:rFonts w:ascii="Arial" w:hAnsi="Arial" w:cs="Arial"/>
                <w:sz w:val="20"/>
                <w:szCs w:val="20"/>
              </w:rPr>
              <w:t>Reference: Feig, D. S. et al. (2017) “Continuous Glucose Monitoring in Pregnant Women with Type 1 Diabetes (</w:t>
            </w:r>
            <w:proofErr w:type="spellStart"/>
            <w:r w:rsidRPr="0012124D">
              <w:rPr>
                <w:rFonts w:ascii="Arial" w:hAnsi="Arial" w:cs="Arial"/>
                <w:sz w:val="20"/>
                <w:szCs w:val="20"/>
              </w:rPr>
              <w:t>conceptt</w:t>
            </w:r>
            <w:proofErr w:type="spellEnd"/>
            <w:r w:rsidRPr="0012124D">
              <w:rPr>
                <w:rFonts w:ascii="Arial" w:hAnsi="Arial" w:cs="Arial"/>
                <w:sz w:val="20"/>
                <w:szCs w:val="20"/>
              </w:rPr>
              <w:t>): A Multicentre International Randomised Controlled Trial,” The lancet, 390(10110), pp. 2347–2359.</w:t>
            </w:r>
          </w:p>
        </w:tc>
      </w:tr>
      <w:tr w:rsidR="0012124D" w:rsidRPr="0012124D" w14:paraId="325E172A" w14:textId="77777777" w:rsidTr="003F2075">
        <w:tc>
          <w:tcPr>
            <w:tcW w:w="5000" w:type="pct"/>
            <w:gridSpan w:val="4"/>
          </w:tcPr>
          <w:p w14:paraId="445956A7" w14:textId="77777777" w:rsidR="0012124D" w:rsidRPr="0012124D" w:rsidRDefault="0012124D" w:rsidP="003F2075">
            <w:pPr>
              <w:rPr>
                <w:rFonts w:ascii="Arial" w:hAnsi="Arial" w:cs="Arial"/>
                <w:b/>
                <w:bCs/>
                <w:sz w:val="20"/>
                <w:szCs w:val="20"/>
              </w:rPr>
            </w:pPr>
            <w:r w:rsidRPr="0012124D">
              <w:rPr>
                <w:rFonts w:ascii="Arial" w:hAnsi="Arial" w:cs="Arial"/>
                <w:b/>
                <w:bCs/>
                <w:sz w:val="20"/>
                <w:szCs w:val="20"/>
              </w:rPr>
              <w:t>Question 5 - Do you have an example from practice of implementing the NICE guideline that underpins this quality standard? If so, please provide details on the comments form.</w:t>
            </w:r>
          </w:p>
        </w:tc>
      </w:tr>
      <w:tr w:rsidR="0012124D" w:rsidRPr="0012124D" w14:paraId="17DD5ABC" w14:textId="77777777" w:rsidTr="003F2075">
        <w:tc>
          <w:tcPr>
            <w:tcW w:w="234" w:type="pct"/>
          </w:tcPr>
          <w:p w14:paraId="5EAB7F92" w14:textId="77777777" w:rsidR="0012124D" w:rsidRPr="0012124D" w:rsidRDefault="0012124D" w:rsidP="003F2075">
            <w:pPr>
              <w:rPr>
                <w:rFonts w:ascii="Arial" w:hAnsi="Arial" w:cs="Arial"/>
                <w:sz w:val="20"/>
                <w:szCs w:val="20"/>
              </w:rPr>
            </w:pPr>
          </w:p>
          <w:p w14:paraId="7449F1A8" w14:textId="77777777" w:rsidR="0012124D" w:rsidRPr="0012124D" w:rsidRDefault="0012124D" w:rsidP="003F2075">
            <w:pPr>
              <w:rPr>
                <w:rFonts w:ascii="Arial" w:hAnsi="Arial" w:cs="Arial"/>
                <w:sz w:val="20"/>
                <w:szCs w:val="20"/>
              </w:rPr>
            </w:pPr>
            <w:r w:rsidRPr="0012124D">
              <w:rPr>
                <w:rFonts w:ascii="Arial" w:hAnsi="Arial" w:cs="Arial"/>
                <w:sz w:val="20"/>
                <w:szCs w:val="20"/>
              </w:rPr>
              <w:t>SH</w:t>
            </w:r>
          </w:p>
        </w:tc>
        <w:tc>
          <w:tcPr>
            <w:tcW w:w="671" w:type="pct"/>
          </w:tcPr>
          <w:p w14:paraId="53C8B044" w14:textId="77777777" w:rsidR="0012124D" w:rsidRPr="0012124D" w:rsidRDefault="0012124D" w:rsidP="003F2075">
            <w:pPr>
              <w:rPr>
                <w:rFonts w:ascii="Arial" w:hAnsi="Arial" w:cs="Arial"/>
                <w:bCs/>
                <w:iCs/>
                <w:sz w:val="20"/>
                <w:szCs w:val="20"/>
              </w:rPr>
            </w:pPr>
            <w:r w:rsidRPr="0012124D">
              <w:rPr>
                <w:rFonts w:ascii="Arial" w:hAnsi="Arial" w:cs="Arial"/>
                <w:bCs/>
                <w:iCs/>
                <w:sz w:val="20"/>
                <w:szCs w:val="20"/>
              </w:rPr>
              <w:t xml:space="preserve">Association Of British </w:t>
            </w:r>
            <w:proofErr w:type="spellStart"/>
            <w:r w:rsidRPr="0012124D">
              <w:rPr>
                <w:rFonts w:ascii="Arial" w:hAnsi="Arial" w:cs="Arial"/>
                <w:bCs/>
                <w:iCs/>
                <w:sz w:val="20"/>
                <w:szCs w:val="20"/>
              </w:rPr>
              <w:t>HealthTech</w:t>
            </w:r>
            <w:proofErr w:type="spellEnd"/>
            <w:r w:rsidRPr="0012124D">
              <w:rPr>
                <w:rFonts w:ascii="Arial" w:hAnsi="Arial" w:cs="Arial"/>
                <w:bCs/>
                <w:iCs/>
                <w:sz w:val="20"/>
                <w:szCs w:val="20"/>
              </w:rPr>
              <w:t xml:space="preserve"> Industries</w:t>
            </w:r>
          </w:p>
        </w:tc>
        <w:tc>
          <w:tcPr>
            <w:tcW w:w="592" w:type="pct"/>
            <w:vAlign w:val="center"/>
          </w:tcPr>
          <w:p w14:paraId="551F12D1" w14:textId="77777777" w:rsidR="0012124D" w:rsidRPr="0012124D" w:rsidRDefault="0012124D" w:rsidP="003F2075">
            <w:pPr>
              <w:rPr>
                <w:rFonts w:ascii="Arial" w:hAnsi="Arial" w:cs="Arial"/>
                <w:sz w:val="20"/>
                <w:szCs w:val="20"/>
              </w:rPr>
            </w:pPr>
            <w:r w:rsidRPr="0012124D">
              <w:rPr>
                <w:rFonts w:ascii="Arial" w:hAnsi="Arial" w:cs="Arial"/>
                <w:sz w:val="20"/>
                <w:szCs w:val="20"/>
              </w:rPr>
              <w:t>Question 5</w:t>
            </w:r>
          </w:p>
        </w:tc>
        <w:tc>
          <w:tcPr>
            <w:tcW w:w="3503" w:type="pct"/>
            <w:vAlign w:val="center"/>
          </w:tcPr>
          <w:p w14:paraId="3FF2E796" w14:textId="126DF102" w:rsidR="0012124D" w:rsidRPr="0012124D" w:rsidRDefault="0012124D" w:rsidP="00616B59">
            <w:pPr>
              <w:rPr>
                <w:rFonts w:ascii="Arial" w:hAnsi="Arial" w:cs="Arial"/>
                <w:sz w:val="20"/>
                <w:szCs w:val="20"/>
              </w:rPr>
            </w:pPr>
            <w:r w:rsidRPr="0012124D">
              <w:rPr>
                <w:rFonts w:ascii="Arial" w:hAnsi="Arial" w:cs="Arial"/>
                <w:sz w:val="20"/>
                <w:szCs w:val="20"/>
              </w:rPr>
              <w:t>ABHI welcomes the opportunity to highlight best practice and work to expand the use of similar approaches elsewhere.</w:t>
            </w:r>
          </w:p>
          <w:p w14:paraId="64AB3A02" w14:textId="77777777" w:rsidR="0012124D" w:rsidRPr="0012124D" w:rsidRDefault="0012124D" w:rsidP="003F2075">
            <w:pPr>
              <w:rPr>
                <w:rFonts w:ascii="Arial" w:hAnsi="Arial" w:cs="Arial"/>
                <w:sz w:val="20"/>
                <w:szCs w:val="20"/>
              </w:rPr>
            </w:pPr>
          </w:p>
        </w:tc>
      </w:tr>
      <w:tr w:rsidR="0012124D" w:rsidRPr="0012124D" w14:paraId="6AB184B5" w14:textId="77777777" w:rsidTr="003F2075">
        <w:tc>
          <w:tcPr>
            <w:tcW w:w="234" w:type="pct"/>
          </w:tcPr>
          <w:p w14:paraId="21EEA961" w14:textId="77777777" w:rsidR="0012124D" w:rsidRPr="0012124D" w:rsidRDefault="0012124D" w:rsidP="003F2075">
            <w:pPr>
              <w:rPr>
                <w:rFonts w:ascii="Arial" w:hAnsi="Arial" w:cs="Arial"/>
                <w:sz w:val="20"/>
                <w:szCs w:val="20"/>
              </w:rPr>
            </w:pPr>
            <w:r w:rsidRPr="0012124D">
              <w:rPr>
                <w:rFonts w:ascii="Arial" w:hAnsi="Arial" w:cs="Arial"/>
                <w:sz w:val="20"/>
                <w:szCs w:val="20"/>
              </w:rPr>
              <w:t>SH</w:t>
            </w:r>
          </w:p>
        </w:tc>
        <w:tc>
          <w:tcPr>
            <w:tcW w:w="671" w:type="pct"/>
          </w:tcPr>
          <w:p w14:paraId="5BE4A1DD" w14:textId="77777777" w:rsidR="0012124D" w:rsidRPr="0012124D" w:rsidRDefault="0012124D" w:rsidP="003F2075">
            <w:pPr>
              <w:rPr>
                <w:rFonts w:ascii="Arial" w:hAnsi="Arial" w:cs="Arial"/>
                <w:bCs/>
                <w:iCs/>
                <w:sz w:val="20"/>
                <w:szCs w:val="20"/>
              </w:rPr>
            </w:pPr>
            <w:r w:rsidRPr="0012124D">
              <w:rPr>
                <w:rFonts w:ascii="Arial" w:hAnsi="Arial" w:cs="Arial"/>
                <w:bCs/>
                <w:iCs/>
                <w:sz w:val="20"/>
                <w:szCs w:val="20"/>
              </w:rPr>
              <w:t>NHS England and Improvement</w:t>
            </w:r>
          </w:p>
        </w:tc>
        <w:tc>
          <w:tcPr>
            <w:tcW w:w="592" w:type="pct"/>
          </w:tcPr>
          <w:p w14:paraId="6D227AE4" w14:textId="77777777" w:rsidR="0012124D" w:rsidRPr="0012124D" w:rsidRDefault="0012124D" w:rsidP="003F2075">
            <w:pPr>
              <w:rPr>
                <w:rFonts w:ascii="Arial" w:hAnsi="Arial" w:cs="Arial"/>
                <w:sz w:val="20"/>
                <w:szCs w:val="20"/>
              </w:rPr>
            </w:pPr>
            <w:r w:rsidRPr="0012124D">
              <w:rPr>
                <w:rFonts w:ascii="Arial" w:hAnsi="Arial" w:cs="Arial"/>
                <w:sz w:val="20"/>
                <w:szCs w:val="20"/>
              </w:rPr>
              <w:t>Question 5</w:t>
            </w:r>
          </w:p>
        </w:tc>
        <w:tc>
          <w:tcPr>
            <w:tcW w:w="3503" w:type="pct"/>
            <w:vAlign w:val="center"/>
          </w:tcPr>
          <w:p w14:paraId="5ED17456" w14:textId="77777777" w:rsidR="0012124D" w:rsidRPr="0012124D" w:rsidRDefault="0012124D" w:rsidP="003F2075">
            <w:pPr>
              <w:pStyle w:val="Paragraphnonumbers"/>
              <w:spacing w:after="0" w:line="240" w:lineRule="auto"/>
              <w:rPr>
                <w:rFonts w:cs="Arial"/>
                <w:sz w:val="20"/>
                <w:szCs w:val="20"/>
              </w:rPr>
            </w:pPr>
            <w:r w:rsidRPr="0012124D">
              <w:rPr>
                <w:rFonts w:cs="Arial"/>
                <w:sz w:val="20"/>
                <w:szCs w:val="20"/>
              </w:rPr>
              <w:t xml:space="preserve">I don’t have an example from primary care (as said previously type 1 diabetics in our area are cared for by secondary care, so only relevant to type 2 diabetics who are seen in GP diabetes clinics) but it would be important to get some sort of base line search to see where we are starting from with this. As stated previously, it </w:t>
            </w:r>
            <w:r w:rsidRPr="0012124D">
              <w:rPr>
                <w:rFonts w:cs="Arial"/>
                <w:sz w:val="20"/>
                <w:szCs w:val="20"/>
              </w:rPr>
              <w:lastRenderedPageBreak/>
              <w:t xml:space="preserve">might be that it is happening but not coded or not happening in a systematic way so I would anticipate a low base. Optimistically, with local system training around the patient education element but also the importance of coding I think you would see an improvement in uptake. </w:t>
            </w:r>
          </w:p>
          <w:p w14:paraId="2468FCA8" w14:textId="77777777" w:rsidR="0012124D" w:rsidRPr="0012124D" w:rsidRDefault="0012124D" w:rsidP="003F2075">
            <w:pPr>
              <w:rPr>
                <w:rFonts w:ascii="Arial" w:hAnsi="Arial" w:cs="Arial"/>
                <w:sz w:val="20"/>
                <w:szCs w:val="20"/>
              </w:rPr>
            </w:pPr>
            <w:r w:rsidRPr="0012124D">
              <w:rPr>
                <w:rFonts w:ascii="Arial" w:hAnsi="Arial" w:cs="Arial"/>
                <w:sz w:val="20"/>
                <w:szCs w:val="20"/>
              </w:rPr>
              <w:t>I don’t know of any practices that code the clinic letters from 2ary care pertaining to this quality standard.</w:t>
            </w:r>
          </w:p>
        </w:tc>
      </w:tr>
      <w:tr w:rsidR="0012124D" w:rsidRPr="0012124D" w14:paraId="0AAF4C24" w14:textId="77777777" w:rsidTr="003F2075">
        <w:tc>
          <w:tcPr>
            <w:tcW w:w="234" w:type="pct"/>
          </w:tcPr>
          <w:p w14:paraId="373CFF21" w14:textId="77777777" w:rsidR="0012124D" w:rsidRPr="0012124D" w:rsidRDefault="0012124D" w:rsidP="003F2075">
            <w:pPr>
              <w:rPr>
                <w:rFonts w:ascii="Arial" w:hAnsi="Arial" w:cs="Arial"/>
                <w:sz w:val="20"/>
                <w:szCs w:val="20"/>
              </w:rPr>
            </w:pPr>
            <w:r w:rsidRPr="0012124D">
              <w:rPr>
                <w:rFonts w:ascii="Arial" w:hAnsi="Arial" w:cs="Arial"/>
                <w:sz w:val="20"/>
                <w:szCs w:val="20"/>
              </w:rPr>
              <w:lastRenderedPageBreak/>
              <w:t>SH</w:t>
            </w:r>
          </w:p>
        </w:tc>
        <w:tc>
          <w:tcPr>
            <w:tcW w:w="671" w:type="pct"/>
          </w:tcPr>
          <w:p w14:paraId="3A1453A1" w14:textId="77777777" w:rsidR="0012124D" w:rsidRPr="0012124D" w:rsidRDefault="0012124D" w:rsidP="003F2075">
            <w:pPr>
              <w:rPr>
                <w:rFonts w:ascii="Arial" w:hAnsi="Arial" w:cs="Arial"/>
                <w:bCs/>
                <w:iCs/>
                <w:sz w:val="20"/>
                <w:szCs w:val="20"/>
              </w:rPr>
            </w:pPr>
            <w:r w:rsidRPr="0012124D">
              <w:rPr>
                <w:rFonts w:ascii="Arial" w:hAnsi="Arial" w:cs="Arial"/>
                <w:bCs/>
                <w:iCs/>
                <w:sz w:val="20"/>
                <w:szCs w:val="20"/>
              </w:rPr>
              <w:t>National Pregnancy in Diabetes (NPID) audit advisory group</w:t>
            </w:r>
          </w:p>
        </w:tc>
        <w:tc>
          <w:tcPr>
            <w:tcW w:w="592" w:type="pct"/>
          </w:tcPr>
          <w:p w14:paraId="38D91BA2" w14:textId="77777777" w:rsidR="0012124D" w:rsidRPr="0012124D" w:rsidRDefault="0012124D" w:rsidP="003F2075">
            <w:pPr>
              <w:rPr>
                <w:rFonts w:ascii="Arial" w:hAnsi="Arial" w:cs="Arial"/>
                <w:sz w:val="20"/>
                <w:szCs w:val="20"/>
              </w:rPr>
            </w:pPr>
            <w:r w:rsidRPr="0012124D">
              <w:rPr>
                <w:rFonts w:ascii="Arial" w:hAnsi="Arial" w:cs="Arial"/>
                <w:sz w:val="20"/>
                <w:szCs w:val="20"/>
              </w:rPr>
              <w:t>Question 5</w:t>
            </w:r>
          </w:p>
        </w:tc>
        <w:tc>
          <w:tcPr>
            <w:tcW w:w="3503" w:type="pct"/>
            <w:vAlign w:val="center"/>
          </w:tcPr>
          <w:p w14:paraId="7C05EF03" w14:textId="77777777" w:rsidR="0012124D" w:rsidRPr="0012124D" w:rsidRDefault="0012124D" w:rsidP="003F2075">
            <w:pPr>
              <w:rPr>
                <w:rFonts w:ascii="Arial" w:hAnsi="Arial" w:cs="Arial"/>
                <w:sz w:val="20"/>
                <w:szCs w:val="20"/>
              </w:rPr>
            </w:pPr>
            <w:r w:rsidRPr="0012124D">
              <w:rPr>
                <w:rFonts w:ascii="Arial" w:hAnsi="Arial" w:cs="Arial"/>
                <w:sz w:val="20"/>
                <w:szCs w:val="20"/>
              </w:rPr>
              <w:t xml:space="preserve">We’ve held regional CCG meetings explaining that NDPP eligibility has now being expanded to include all women with past or current GDM following confirmation of normoglycaemia; (FPG &lt; 5.5mmol/l / HbA1c &lt; 42 mmol/mol) during the postnatal glucose check or annual HbA1c measurement. Following advice from primary care we’ve added the GDM </w:t>
            </w:r>
            <w:r w:rsidRPr="0012124D">
              <w:rPr>
                <w:rFonts w:ascii="Arial" w:hAnsi="Arial" w:cs="Arial"/>
                <w:b/>
                <w:bCs/>
                <w:sz w:val="20"/>
                <w:szCs w:val="20"/>
              </w:rPr>
              <w:t xml:space="preserve">SNOMED code 11687002 </w:t>
            </w:r>
            <w:r w:rsidRPr="0012124D">
              <w:rPr>
                <w:rFonts w:ascii="Arial" w:hAnsi="Arial" w:cs="Arial"/>
                <w:sz w:val="20"/>
                <w:szCs w:val="20"/>
              </w:rPr>
              <w:t>to all primary care correspondence to improve GDM coding in primary care.  A national GDM audit is planned so systems are encouraged to ensure that GDM is accurately reported and recorded on the MSDS.</w:t>
            </w:r>
          </w:p>
        </w:tc>
      </w:tr>
      <w:tr w:rsidR="0012124D" w:rsidRPr="0012124D" w14:paraId="6474CECE" w14:textId="77777777" w:rsidTr="003F2075">
        <w:tc>
          <w:tcPr>
            <w:tcW w:w="234" w:type="pct"/>
          </w:tcPr>
          <w:p w14:paraId="0208B2E9" w14:textId="77777777" w:rsidR="0012124D" w:rsidRPr="0012124D" w:rsidRDefault="0012124D" w:rsidP="003F2075">
            <w:pPr>
              <w:rPr>
                <w:rFonts w:ascii="Arial" w:hAnsi="Arial" w:cs="Arial"/>
                <w:sz w:val="20"/>
                <w:szCs w:val="20"/>
              </w:rPr>
            </w:pPr>
            <w:r w:rsidRPr="0012124D">
              <w:rPr>
                <w:rFonts w:ascii="Arial" w:hAnsi="Arial" w:cs="Arial"/>
                <w:sz w:val="20"/>
                <w:szCs w:val="20"/>
              </w:rPr>
              <w:t>SH</w:t>
            </w:r>
          </w:p>
        </w:tc>
        <w:tc>
          <w:tcPr>
            <w:tcW w:w="671" w:type="pct"/>
          </w:tcPr>
          <w:p w14:paraId="22C4401B" w14:textId="77777777" w:rsidR="0012124D" w:rsidRPr="0012124D" w:rsidRDefault="0012124D" w:rsidP="003F2075">
            <w:pPr>
              <w:rPr>
                <w:rFonts w:ascii="Arial" w:hAnsi="Arial" w:cs="Arial"/>
                <w:bCs/>
                <w:iCs/>
                <w:sz w:val="20"/>
                <w:szCs w:val="20"/>
              </w:rPr>
            </w:pPr>
            <w:r w:rsidRPr="0012124D">
              <w:rPr>
                <w:rFonts w:ascii="Arial" w:hAnsi="Arial" w:cs="Arial"/>
                <w:sz w:val="20"/>
                <w:szCs w:val="20"/>
              </w:rPr>
              <w:t>Royal College of General Practitioners</w:t>
            </w:r>
          </w:p>
        </w:tc>
        <w:tc>
          <w:tcPr>
            <w:tcW w:w="592" w:type="pct"/>
          </w:tcPr>
          <w:p w14:paraId="5DDC0CC6" w14:textId="77777777" w:rsidR="0012124D" w:rsidRPr="0012124D" w:rsidRDefault="0012124D" w:rsidP="003F2075">
            <w:pPr>
              <w:rPr>
                <w:rFonts w:ascii="Arial" w:hAnsi="Arial" w:cs="Arial"/>
                <w:sz w:val="20"/>
                <w:szCs w:val="20"/>
              </w:rPr>
            </w:pPr>
            <w:r w:rsidRPr="0012124D">
              <w:rPr>
                <w:rFonts w:ascii="Arial" w:hAnsi="Arial" w:cs="Arial"/>
                <w:sz w:val="20"/>
                <w:szCs w:val="20"/>
              </w:rPr>
              <w:t>Question 5</w:t>
            </w:r>
          </w:p>
        </w:tc>
        <w:tc>
          <w:tcPr>
            <w:tcW w:w="3503" w:type="pct"/>
            <w:vAlign w:val="center"/>
          </w:tcPr>
          <w:p w14:paraId="5DE2E4EA" w14:textId="77777777" w:rsidR="0012124D" w:rsidRPr="0012124D" w:rsidRDefault="0012124D" w:rsidP="003F2075">
            <w:pPr>
              <w:rPr>
                <w:rFonts w:ascii="Arial" w:hAnsi="Arial" w:cs="Arial"/>
                <w:sz w:val="20"/>
                <w:szCs w:val="20"/>
              </w:rPr>
            </w:pPr>
            <w:r w:rsidRPr="0012124D">
              <w:rPr>
                <w:rFonts w:ascii="Arial" w:hAnsi="Arial" w:cs="Arial"/>
                <w:sz w:val="20"/>
                <w:szCs w:val="20"/>
              </w:rPr>
              <w:t>We are not aware of any examples of implementation specifically – though have been aware that many with diabetes, and many women are provided with preconception counselling within the primary care context when presenting for other reasons.</w:t>
            </w:r>
          </w:p>
        </w:tc>
      </w:tr>
      <w:tr w:rsidR="0012124D" w:rsidRPr="0012124D" w14:paraId="47E1B4F7" w14:textId="77777777" w:rsidTr="003F2075">
        <w:tc>
          <w:tcPr>
            <w:tcW w:w="5000" w:type="pct"/>
            <w:gridSpan w:val="4"/>
          </w:tcPr>
          <w:p w14:paraId="702EA0F4" w14:textId="77777777" w:rsidR="0012124D" w:rsidRPr="0012124D" w:rsidRDefault="0012124D" w:rsidP="003F2075">
            <w:pPr>
              <w:rPr>
                <w:rFonts w:ascii="Arial" w:hAnsi="Arial" w:cs="Arial"/>
                <w:b/>
                <w:bCs/>
                <w:sz w:val="20"/>
                <w:szCs w:val="20"/>
              </w:rPr>
            </w:pPr>
            <w:r w:rsidRPr="0012124D">
              <w:rPr>
                <w:rFonts w:ascii="Arial" w:hAnsi="Arial" w:cs="Arial"/>
                <w:b/>
                <w:bCs/>
                <w:sz w:val="20"/>
                <w:szCs w:val="20"/>
              </w:rPr>
              <w:t>No comments</w:t>
            </w:r>
          </w:p>
        </w:tc>
      </w:tr>
      <w:tr w:rsidR="0012124D" w:rsidRPr="0012124D" w14:paraId="4D355B91" w14:textId="77777777" w:rsidTr="003F2075">
        <w:tc>
          <w:tcPr>
            <w:tcW w:w="234" w:type="pct"/>
          </w:tcPr>
          <w:p w14:paraId="38E8392E" w14:textId="77777777" w:rsidR="0012124D" w:rsidRPr="0012124D" w:rsidRDefault="0012124D" w:rsidP="003F2075">
            <w:pPr>
              <w:rPr>
                <w:rFonts w:ascii="Arial" w:hAnsi="Arial" w:cs="Arial"/>
                <w:sz w:val="20"/>
                <w:szCs w:val="20"/>
              </w:rPr>
            </w:pPr>
            <w:r w:rsidRPr="0012124D">
              <w:rPr>
                <w:rFonts w:ascii="Arial" w:hAnsi="Arial" w:cs="Arial"/>
                <w:sz w:val="20"/>
                <w:szCs w:val="20"/>
              </w:rPr>
              <w:t>SH</w:t>
            </w:r>
          </w:p>
        </w:tc>
        <w:tc>
          <w:tcPr>
            <w:tcW w:w="671" w:type="pct"/>
          </w:tcPr>
          <w:p w14:paraId="3FE65E32" w14:textId="77777777" w:rsidR="0012124D" w:rsidRPr="0012124D" w:rsidRDefault="0012124D" w:rsidP="003F2075">
            <w:pPr>
              <w:rPr>
                <w:rFonts w:ascii="Arial" w:hAnsi="Arial" w:cs="Arial"/>
                <w:sz w:val="20"/>
                <w:szCs w:val="20"/>
              </w:rPr>
            </w:pPr>
            <w:bookmarkStart w:id="24" w:name="_Hlk113958181"/>
            <w:r w:rsidRPr="0012124D">
              <w:rPr>
                <w:rFonts w:ascii="Arial" w:hAnsi="Arial" w:cs="Arial"/>
                <w:sz w:val="20"/>
                <w:szCs w:val="20"/>
              </w:rPr>
              <w:t>Royal College of Nursing</w:t>
            </w:r>
            <w:bookmarkEnd w:id="24"/>
          </w:p>
        </w:tc>
        <w:tc>
          <w:tcPr>
            <w:tcW w:w="592" w:type="pct"/>
            <w:vAlign w:val="center"/>
          </w:tcPr>
          <w:p w14:paraId="03B87EC2" w14:textId="77777777" w:rsidR="0012124D" w:rsidRPr="0012124D" w:rsidRDefault="0012124D" w:rsidP="003F2075">
            <w:pPr>
              <w:rPr>
                <w:rFonts w:ascii="Arial" w:hAnsi="Arial" w:cs="Arial"/>
                <w:sz w:val="20"/>
                <w:szCs w:val="20"/>
              </w:rPr>
            </w:pPr>
          </w:p>
        </w:tc>
        <w:tc>
          <w:tcPr>
            <w:tcW w:w="3503" w:type="pct"/>
            <w:vAlign w:val="center"/>
          </w:tcPr>
          <w:p w14:paraId="57E37CBE" w14:textId="77777777" w:rsidR="0012124D" w:rsidRPr="0012124D" w:rsidRDefault="0012124D" w:rsidP="003F2075">
            <w:pPr>
              <w:rPr>
                <w:rFonts w:ascii="Arial" w:hAnsi="Arial" w:cs="Arial"/>
                <w:sz w:val="20"/>
                <w:szCs w:val="20"/>
              </w:rPr>
            </w:pPr>
            <w:r w:rsidRPr="0012124D">
              <w:rPr>
                <w:rFonts w:ascii="Arial" w:hAnsi="Arial" w:cs="Arial"/>
                <w:sz w:val="20"/>
                <w:szCs w:val="20"/>
              </w:rPr>
              <w:t>No comments.</w:t>
            </w:r>
          </w:p>
        </w:tc>
      </w:tr>
      <w:tr w:rsidR="0012124D" w:rsidRPr="0012124D" w14:paraId="2F1193B8" w14:textId="77777777" w:rsidTr="003F2075">
        <w:tc>
          <w:tcPr>
            <w:tcW w:w="234" w:type="pct"/>
          </w:tcPr>
          <w:p w14:paraId="13069BA7" w14:textId="77777777" w:rsidR="0012124D" w:rsidRPr="0012124D" w:rsidRDefault="0012124D" w:rsidP="003F2075">
            <w:pPr>
              <w:rPr>
                <w:rFonts w:ascii="Arial" w:hAnsi="Arial" w:cs="Arial"/>
                <w:sz w:val="20"/>
                <w:szCs w:val="20"/>
              </w:rPr>
            </w:pPr>
            <w:r w:rsidRPr="0012124D">
              <w:rPr>
                <w:rFonts w:ascii="Arial" w:hAnsi="Arial" w:cs="Arial"/>
                <w:sz w:val="20"/>
                <w:szCs w:val="20"/>
              </w:rPr>
              <w:t>SH</w:t>
            </w:r>
          </w:p>
        </w:tc>
        <w:tc>
          <w:tcPr>
            <w:tcW w:w="671" w:type="pct"/>
          </w:tcPr>
          <w:p w14:paraId="7F8DFE33" w14:textId="77777777" w:rsidR="0012124D" w:rsidRPr="0012124D" w:rsidRDefault="0012124D" w:rsidP="003F2075">
            <w:pPr>
              <w:rPr>
                <w:rFonts w:ascii="Arial" w:hAnsi="Arial" w:cs="Arial"/>
                <w:sz w:val="20"/>
                <w:szCs w:val="20"/>
              </w:rPr>
            </w:pPr>
            <w:bookmarkStart w:id="25" w:name="_Hlk113958194"/>
            <w:r w:rsidRPr="0012124D">
              <w:rPr>
                <w:rFonts w:ascii="Arial" w:hAnsi="Arial" w:cs="Arial"/>
                <w:sz w:val="20"/>
                <w:szCs w:val="20"/>
              </w:rPr>
              <w:t>Royal College of Paediatrics and Child Health</w:t>
            </w:r>
            <w:bookmarkEnd w:id="25"/>
          </w:p>
        </w:tc>
        <w:tc>
          <w:tcPr>
            <w:tcW w:w="592" w:type="pct"/>
            <w:vAlign w:val="center"/>
          </w:tcPr>
          <w:p w14:paraId="055DF500" w14:textId="77777777" w:rsidR="0012124D" w:rsidRPr="0012124D" w:rsidRDefault="0012124D" w:rsidP="003F2075">
            <w:pPr>
              <w:rPr>
                <w:rFonts w:ascii="Arial" w:hAnsi="Arial" w:cs="Arial"/>
                <w:sz w:val="20"/>
                <w:szCs w:val="20"/>
              </w:rPr>
            </w:pPr>
          </w:p>
        </w:tc>
        <w:tc>
          <w:tcPr>
            <w:tcW w:w="3503" w:type="pct"/>
            <w:vAlign w:val="center"/>
          </w:tcPr>
          <w:p w14:paraId="008CA7E4" w14:textId="77777777" w:rsidR="0012124D" w:rsidRPr="0012124D" w:rsidRDefault="0012124D" w:rsidP="003F2075">
            <w:pPr>
              <w:rPr>
                <w:rFonts w:ascii="Arial" w:hAnsi="Arial" w:cs="Arial"/>
                <w:sz w:val="20"/>
                <w:szCs w:val="20"/>
              </w:rPr>
            </w:pPr>
            <w:r w:rsidRPr="0012124D">
              <w:rPr>
                <w:rFonts w:ascii="Arial" w:hAnsi="Arial" w:cs="Arial"/>
                <w:sz w:val="20"/>
                <w:szCs w:val="20"/>
              </w:rPr>
              <w:t>No comments.</w:t>
            </w:r>
          </w:p>
        </w:tc>
      </w:tr>
      <w:tr w:rsidR="0012124D" w:rsidRPr="0012124D" w14:paraId="45169064" w14:textId="77777777" w:rsidTr="003F2075">
        <w:tc>
          <w:tcPr>
            <w:tcW w:w="234" w:type="pct"/>
          </w:tcPr>
          <w:p w14:paraId="505CD508" w14:textId="77777777" w:rsidR="0012124D" w:rsidRPr="0012124D" w:rsidRDefault="0012124D" w:rsidP="003F2075">
            <w:pPr>
              <w:rPr>
                <w:rFonts w:ascii="Arial" w:hAnsi="Arial" w:cs="Arial"/>
                <w:sz w:val="20"/>
                <w:szCs w:val="20"/>
              </w:rPr>
            </w:pPr>
            <w:r w:rsidRPr="0012124D">
              <w:rPr>
                <w:rFonts w:ascii="Arial" w:hAnsi="Arial" w:cs="Arial"/>
                <w:sz w:val="20"/>
                <w:szCs w:val="20"/>
              </w:rPr>
              <w:t>SH</w:t>
            </w:r>
          </w:p>
        </w:tc>
        <w:tc>
          <w:tcPr>
            <w:tcW w:w="671" w:type="pct"/>
          </w:tcPr>
          <w:p w14:paraId="14657B6C" w14:textId="77777777" w:rsidR="0012124D" w:rsidRPr="0012124D" w:rsidRDefault="0012124D" w:rsidP="003F2075">
            <w:pPr>
              <w:rPr>
                <w:rFonts w:ascii="Arial" w:hAnsi="Arial" w:cs="Arial"/>
                <w:sz w:val="20"/>
                <w:szCs w:val="20"/>
              </w:rPr>
            </w:pPr>
            <w:bookmarkStart w:id="26" w:name="_Hlk113958209"/>
            <w:r w:rsidRPr="0012124D">
              <w:rPr>
                <w:rFonts w:ascii="Arial" w:hAnsi="Arial" w:cs="Arial"/>
                <w:sz w:val="20"/>
                <w:szCs w:val="20"/>
              </w:rPr>
              <w:t>Royal College of Pathologists</w:t>
            </w:r>
            <w:bookmarkEnd w:id="26"/>
          </w:p>
        </w:tc>
        <w:tc>
          <w:tcPr>
            <w:tcW w:w="592" w:type="pct"/>
            <w:vAlign w:val="center"/>
          </w:tcPr>
          <w:p w14:paraId="143CA26C" w14:textId="77777777" w:rsidR="0012124D" w:rsidRPr="0012124D" w:rsidRDefault="0012124D" w:rsidP="003F2075">
            <w:pPr>
              <w:rPr>
                <w:rFonts w:ascii="Arial" w:hAnsi="Arial" w:cs="Arial"/>
                <w:sz w:val="20"/>
                <w:szCs w:val="20"/>
              </w:rPr>
            </w:pPr>
          </w:p>
        </w:tc>
        <w:tc>
          <w:tcPr>
            <w:tcW w:w="3503" w:type="pct"/>
            <w:vAlign w:val="center"/>
          </w:tcPr>
          <w:p w14:paraId="752FC7F2" w14:textId="77777777" w:rsidR="0012124D" w:rsidRPr="0012124D" w:rsidRDefault="0012124D" w:rsidP="003F2075">
            <w:pPr>
              <w:rPr>
                <w:rFonts w:ascii="Arial" w:hAnsi="Arial" w:cs="Arial"/>
                <w:sz w:val="20"/>
                <w:szCs w:val="20"/>
              </w:rPr>
            </w:pPr>
            <w:r w:rsidRPr="0012124D">
              <w:rPr>
                <w:rFonts w:ascii="Arial" w:hAnsi="Arial" w:cs="Arial"/>
                <w:sz w:val="20"/>
                <w:szCs w:val="20"/>
              </w:rPr>
              <w:t>No comments.</w:t>
            </w:r>
          </w:p>
        </w:tc>
      </w:tr>
    </w:tbl>
    <w:p w14:paraId="0DAE2160" w14:textId="77777777" w:rsidR="0012124D" w:rsidRPr="0012124D" w:rsidRDefault="0012124D" w:rsidP="0012124D">
      <w:pPr>
        <w:rPr>
          <w:rFonts w:ascii="Arial" w:hAnsi="Arial" w:cs="Arial"/>
          <w:sz w:val="20"/>
          <w:szCs w:val="20"/>
        </w:rPr>
      </w:pPr>
    </w:p>
    <w:p w14:paraId="2BB51EB9" w14:textId="081292D2" w:rsidR="006B4135" w:rsidRDefault="00003D97" w:rsidP="0012124D">
      <w:pPr>
        <w:pStyle w:val="NICEnormalsinglespacing"/>
        <w:rPr>
          <w:rFonts w:cs="Arial"/>
          <w:b/>
          <w:bCs/>
          <w:sz w:val="28"/>
          <w:szCs w:val="28"/>
        </w:rPr>
      </w:pPr>
      <w:r>
        <w:t xml:space="preserve">Note: </w:t>
      </w:r>
      <w:r w:rsidRPr="0089346D">
        <w:t xml:space="preserve">Comments received </w:t>
      </w:r>
      <w:proofErr w:type="gramStart"/>
      <w:r w:rsidRPr="0089346D">
        <w:t>in the course of</w:t>
      </w:r>
      <w:proofErr w:type="gramEnd"/>
      <w:r w:rsidRPr="0089346D">
        <w:t xml:space="preserve"> consultations carried out by NICE are published in the interests of openness and transparency, and to promote understanding of how quality standards are developed. The comments are published as a record of the submissions that </w:t>
      </w:r>
      <w:r>
        <w:t>NICE</w:t>
      </w:r>
      <w:r w:rsidRPr="0089346D">
        <w:t xml:space="preserve"> has received, and are not endorsed by NICE, its </w:t>
      </w:r>
      <w:r>
        <w:t>staff</w:t>
      </w:r>
      <w:r w:rsidRPr="0089346D">
        <w:t xml:space="preserve"> or </w:t>
      </w:r>
      <w:r>
        <w:t xml:space="preserve">its </w:t>
      </w:r>
      <w:r w:rsidRPr="0089346D">
        <w:t>advisory committees</w:t>
      </w:r>
      <w:r>
        <w:t>.</w:t>
      </w:r>
      <w:r w:rsidR="006B4135">
        <w:br w:type="page"/>
      </w:r>
    </w:p>
    <w:p w14:paraId="5E6878F8" w14:textId="77777777" w:rsidR="00DE2054" w:rsidRDefault="004563DF" w:rsidP="00DE2054">
      <w:pPr>
        <w:pStyle w:val="Heading2"/>
      </w:pPr>
      <w:r>
        <w:lastRenderedPageBreak/>
        <w:t>Registered s</w:t>
      </w:r>
      <w:r w:rsidR="00DE2054">
        <w:t>takeholders who submitted comments at consultation</w:t>
      </w:r>
    </w:p>
    <w:p w14:paraId="1B60C7F4" w14:textId="58DC1089" w:rsidR="00DC7115" w:rsidRDefault="00DC7115" w:rsidP="00EE685E">
      <w:pPr>
        <w:pStyle w:val="Bulletleft1"/>
      </w:pPr>
      <w:r w:rsidRPr="00DC7115">
        <w:t xml:space="preserve">Association Of British </w:t>
      </w:r>
      <w:proofErr w:type="spellStart"/>
      <w:r w:rsidRPr="00DC7115">
        <w:t>HealthTech</w:t>
      </w:r>
      <w:proofErr w:type="spellEnd"/>
      <w:r w:rsidRPr="00DC7115">
        <w:t xml:space="preserve"> Industries</w:t>
      </w:r>
    </w:p>
    <w:p w14:paraId="0D733E6D" w14:textId="08AD2FAB" w:rsidR="00DC7115" w:rsidRDefault="00DC7115" w:rsidP="00EE685E">
      <w:pPr>
        <w:pStyle w:val="Bulletleft1"/>
      </w:pPr>
      <w:r w:rsidRPr="00DC7115">
        <w:t>Cambridge University Hospitals NHS Trust</w:t>
      </w:r>
    </w:p>
    <w:p w14:paraId="1E60A8A2" w14:textId="2A3DAE9F" w:rsidR="00EE685E" w:rsidRDefault="00DC7115" w:rsidP="00EE685E">
      <w:pPr>
        <w:pStyle w:val="Bulletleft1"/>
      </w:pPr>
      <w:r w:rsidRPr="00DC7115">
        <w:t>Diabetes UK</w:t>
      </w:r>
    </w:p>
    <w:p w14:paraId="2433140E" w14:textId="10090F63" w:rsidR="00DC7115" w:rsidRPr="00EE685E" w:rsidRDefault="00DC7115" w:rsidP="00EE685E">
      <w:pPr>
        <w:pStyle w:val="Bulletleft1"/>
      </w:pPr>
      <w:r w:rsidRPr="00DC7115">
        <w:t>Healthcare Safety Investigation Branch</w:t>
      </w:r>
    </w:p>
    <w:p w14:paraId="7D321E1F" w14:textId="75E875ED" w:rsidR="00EE685E" w:rsidRDefault="00DC7115" w:rsidP="00EE685E">
      <w:pPr>
        <w:pStyle w:val="Bulletleft1"/>
      </w:pPr>
      <w:r w:rsidRPr="00DC7115">
        <w:t>National Pregnancy in Diabetes (NPID) audit advisory group</w:t>
      </w:r>
    </w:p>
    <w:p w14:paraId="7200FB68" w14:textId="645103A9" w:rsidR="00DC7115" w:rsidRDefault="00DC7115" w:rsidP="00EE685E">
      <w:pPr>
        <w:pStyle w:val="Bulletleft1"/>
      </w:pPr>
      <w:r>
        <w:t>NHS England and Improvement</w:t>
      </w:r>
    </w:p>
    <w:p w14:paraId="13066641" w14:textId="6F319F05" w:rsidR="00DC7115" w:rsidRDefault="00DC7115" w:rsidP="00EE685E">
      <w:pPr>
        <w:pStyle w:val="Bulletleft1"/>
      </w:pPr>
      <w:r w:rsidRPr="00DC7115">
        <w:t>Reed Wellbeing</w:t>
      </w:r>
    </w:p>
    <w:p w14:paraId="06BA9236" w14:textId="7D24D473" w:rsidR="0089346D" w:rsidRDefault="00DC7115" w:rsidP="00EE685E">
      <w:pPr>
        <w:pStyle w:val="Bulletleft1"/>
      </w:pPr>
      <w:r w:rsidRPr="00DC7115">
        <w:t>Royal College of General Practitioners</w:t>
      </w:r>
    </w:p>
    <w:p w14:paraId="542A59C3" w14:textId="2D2316F0" w:rsidR="004563DF" w:rsidRDefault="004563DF" w:rsidP="0059149C">
      <w:pPr>
        <w:pStyle w:val="Heading1"/>
      </w:pPr>
      <w:r>
        <w:br w:type="page"/>
      </w:r>
      <w:r w:rsidR="0059149C">
        <w:lastRenderedPageBreak/>
        <w:t xml:space="preserve"> </w:t>
      </w:r>
    </w:p>
    <w:sectPr w:rsidR="004563DF" w:rsidSect="0037542E">
      <w:pgSz w:w="16838" w:h="11906" w:orient="landscape"/>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F34C4" w14:textId="77777777" w:rsidR="00721F86" w:rsidRDefault="00721F86">
      <w:r>
        <w:separator/>
      </w:r>
    </w:p>
  </w:endnote>
  <w:endnote w:type="continuationSeparator" w:id="0">
    <w:p w14:paraId="74CDFBAE" w14:textId="77777777" w:rsidR="00721F86" w:rsidRDefault="00721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CE3C9" w14:textId="77777777" w:rsidR="00DE6F78" w:rsidRDefault="00DE6F78">
    <w:pPr>
      <w:pStyle w:val="Footer"/>
      <w:jc w:val="right"/>
    </w:pPr>
    <w:r>
      <w:t>P</w:t>
    </w:r>
    <w:r w:rsidRPr="00523D57">
      <w:t xml:space="preserve">age </w:t>
    </w:r>
    <w:r w:rsidRPr="00523D57">
      <w:rPr>
        <w:bCs/>
      </w:rPr>
      <w:fldChar w:fldCharType="begin"/>
    </w:r>
    <w:r w:rsidRPr="00523D57">
      <w:rPr>
        <w:bCs/>
      </w:rPr>
      <w:instrText xml:space="preserve"> PAGE </w:instrText>
    </w:r>
    <w:r w:rsidRPr="00523D57">
      <w:rPr>
        <w:bCs/>
      </w:rPr>
      <w:fldChar w:fldCharType="separate"/>
    </w:r>
    <w:r w:rsidR="002B2D34">
      <w:rPr>
        <w:bCs/>
        <w:noProof/>
      </w:rPr>
      <w:t>10</w:t>
    </w:r>
    <w:r w:rsidRPr="00523D57">
      <w:rPr>
        <w:bCs/>
      </w:rPr>
      <w:fldChar w:fldCharType="end"/>
    </w:r>
    <w:r w:rsidRPr="00523D57">
      <w:t xml:space="preserve"> of </w:t>
    </w:r>
    <w:r w:rsidRPr="00523D57">
      <w:rPr>
        <w:bCs/>
      </w:rPr>
      <w:fldChar w:fldCharType="begin"/>
    </w:r>
    <w:r w:rsidRPr="00523D57">
      <w:rPr>
        <w:bCs/>
      </w:rPr>
      <w:instrText xml:space="preserve"> NUMPAGES  </w:instrText>
    </w:r>
    <w:r w:rsidRPr="00523D57">
      <w:rPr>
        <w:bCs/>
      </w:rPr>
      <w:fldChar w:fldCharType="separate"/>
    </w:r>
    <w:r w:rsidR="002B2D34">
      <w:rPr>
        <w:bCs/>
        <w:noProof/>
      </w:rPr>
      <w:t>10</w:t>
    </w:r>
    <w:r w:rsidRPr="00523D57">
      <w:rPr>
        <w:bCs/>
      </w:rPr>
      <w:fldChar w:fldCharType="end"/>
    </w:r>
  </w:p>
  <w:p w14:paraId="7A5B4944" w14:textId="77777777" w:rsidR="00DE6F78" w:rsidRDefault="00DE6F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3CB11" w14:textId="77777777" w:rsidR="00DE6F78" w:rsidRPr="00523D57" w:rsidRDefault="00DE6F78">
    <w:pPr>
      <w:pStyle w:val="Footer"/>
      <w:jc w:val="right"/>
    </w:pPr>
    <w:r w:rsidRPr="00523D57">
      <w:t xml:space="preserve">Page </w:t>
    </w:r>
    <w:r w:rsidRPr="00523D57">
      <w:rPr>
        <w:bCs/>
      </w:rPr>
      <w:fldChar w:fldCharType="begin"/>
    </w:r>
    <w:r w:rsidRPr="00523D57">
      <w:rPr>
        <w:bCs/>
      </w:rPr>
      <w:instrText xml:space="preserve"> PAGE </w:instrText>
    </w:r>
    <w:r w:rsidRPr="00523D57">
      <w:rPr>
        <w:bCs/>
      </w:rPr>
      <w:fldChar w:fldCharType="separate"/>
    </w:r>
    <w:r w:rsidR="002B2D34">
      <w:rPr>
        <w:bCs/>
        <w:noProof/>
      </w:rPr>
      <w:t>1</w:t>
    </w:r>
    <w:r w:rsidRPr="00523D57">
      <w:rPr>
        <w:bCs/>
      </w:rPr>
      <w:fldChar w:fldCharType="end"/>
    </w:r>
    <w:r w:rsidRPr="00523D57">
      <w:t xml:space="preserve"> of </w:t>
    </w:r>
    <w:r w:rsidRPr="00523D57">
      <w:rPr>
        <w:bCs/>
      </w:rPr>
      <w:fldChar w:fldCharType="begin"/>
    </w:r>
    <w:r w:rsidRPr="00523D57">
      <w:rPr>
        <w:bCs/>
      </w:rPr>
      <w:instrText xml:space="preserve"> NUMPAGES  </w:instrText>
    </w:r>
    <w:r w:rsidRPr="00523D57">
      <w:rPr>
        <w:bCs/>
      </w:rPr>
      <w:fldChar w:fldCharType="separate"/>
    </w:r>
    <w:r w:rsidR="002B2D34">
      <w:rPr>
        <w:bCs/>
        <w:noProof/>
      </w:rPr>
      <w:t>10</w:t>
    </w:r>
    <w:r w:rsidRPr="00523D57">
      <w:rPr>
        <w:bCs/>
      </w:rPr>
      <w:fldChar w:fldCharType="end"/>
    </w:r>
  </w:p>
  <w:p w14:paraId="42D1FC8E" w14:textId="77777777" w:rsidR="00DE6F78" w:rsidRDefault="00DE6F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6202D" w14:textId="77777777" w:rsidR="00721F86" w:rsidRDefault="00721F86">
      <w:r>
        <w:separator/>
      </w:r>
    </w:p>
  </w:footnote>
  <w:footnote w:type="continuationSeparator" w:id="0">
    <w:p w14:paraId="0AD3B887" w14:textId="77777777" w:rsidR="00721F86" w:rsidRDefault="00721F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D1AFB" w14:textId="77777777" w:rsidR="00DE6F78" w:rsidRDefault="00DE6F78" w:rsidP="0037542E">
    <w:pPr>
      <w:pStyle w:val="Header"/>
      <w:tabs>
        <w:tab w:val="center" w:pos="3402"/>
        <w:tab w:val="right" w:pos="9214"/>
      </w:tabs>
    </w:pPr>
    <w:r>
      <w:t>CONFIDENTIAL</w:t>
    </w:r>
  </w:p>
  <w:p w14:paraId="7ED100EC" w14:textId="77777777" w:rsidR="00DE6F78" w:rsidRDefault="00DE6F78" w:rsidP="0037542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1C6FE" w14:textId="77777777" w:rsidR="00DE6F78" w:rsidRDefault="00DE6F78" w:rsidP="0037542E">
    <w:pPr>
      <w:pStyle w:val="Header"/>
      <w:tabs>
        <w:tab w:val="center" w:pos="3402"/>
        <w:tab w:val="right" w:pos="9214"/>
      </w:tabs>
    </w:pPr>
    <w:r>
      <w:t>CONFIDENTIAL</w:t>
    </w:r>
    <w:r w:rsidR="002B2D34">
      <w:t xml:space="preserve"> UNTIL PUBLISHED</w:t>
    </w:r>
    <w:r>
      <w:tab/>
    </w:r>
  </w:p>
  <w:p w14:paraId="092BD259" w14:textId="77777777" w:rsidR="00DE6F78" w:rsidRDefault="00DE6F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D53D1B"/>
    <w:multiLevelType w:val="hybridMultilevel"/>
    <w:tmpl w:val="D2C42B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5017405"/>
    <w:multiLevelType w:val="multilevel"/>
    <w:tmpl w:val="31B079FC"/>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9CC3584"/>
    <w:multiLevelType w:val="multilevel"/>
    <w:tmpl w:val="98404216"/>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level3text"/>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2"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56349CC"/>
    <w:multiLevelType w:val="multilevel"/>
    <w:tmpl w:val="93524A3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5"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8F00D3F"/>
    <w:multiLevelType w:val="hybridMultilevel"/>
    <w:tmpl w:val="27E4A36A"/>
    <w:lvl w:ilvl="0" w:tplc="BBB0CF08">
      <w:start w:val="1"/>
      <w:numFmt w:val="bullet"/>
      <w:pStyle w:val="Bullet"/>
      <w:lvlText w:val=""/>
      <w:lvlJc w:val="left"/>
      <w:pPr>
        <w:ind w:left="2026" w:hanging="360"/>
      </w:pPr>
      <w:rPr>
        <w:rFonts w:ascii="Symbol" w:hAnsi="Symbol" w:hint="default"/>
      </w:rPr>
    </w:lvl>
    <w:lvl w:ilvl="1" w:tplc="08090003" w:tentative="1">
      <w:start w:val="1"/>
      <w:numFmt w:val="bullet"/>
      <w:lvlText w:val="o"/>
      <w:lvlJc w:val="left"/>
      <w:pPr>
        <w:ind w:left="2746" w:hanging="360"/>
      </w:pPr>
      <w:rPr>
        <w:rFonts w:ascii="Courier New" w:hAnsi="Courier New" w:cs="Courier New" w:hint="default"/>
      </w:rPr>
    </w:lvl>
    <w:lvl w:ilvl="2" w:tplc="08090005" w:tentative="1">
      <w:start w:val="1"/>
      <w:numFmt w:val="bullet"/>
      <w:lvlText w:val=""/>
      <w:lvlJc w:val="left"/>
      <w:pPr>
        <w:ind w:left="3466" w:hanging="360"/>
      </w:pPr>
      <w:rPr>
        <w:rFonts w:ascii="Wingdings" w:hAnsi="Wingdings" w:hint="default"/>
      </w:rPr>
    </w:lvl>
    <w:lvl w:ilvl="3" w:tplc="08090001" w:tentative="1">
      <w:start w:val="1"/>
      <w:numFmt w:val="bullet"/>
      <w:lvlText w:val=""/>
      <w:lvlJc w:val="left"/>
      <w:pPr>
        <w:ind w:left="4186" w:hanging="360"/>
      </w:pPr>
      <w:rPr>
        <w:rFonts w:ascii="Symbol" w:hAnsi="Symbol" w:hint="default"/>
      </w:rPr>
    </w:lvl>
    <w:lvl w:ilvl="4" w:tplc="08090003" w:tentative="1">
      <w:start w:val="1"/>
      <w:numFmt w:val="bullet"/>
      <w:lvlText w:val="o"/>
      <w:lvlJc w:val="left"/>
      <w:pPr>
        <w:ind w:left="4906" w:hanging="360"/>
      </w:pPr>
      <w:rPr>
        <w:rFonts w:ascii="Courier New" w:hAnsi="Courier New" w:cs="Courier New" w:hint="default"/>
      </w:rPr>
    </w:lvl>
    <w:lvl w:ilvl="5" w:tplc="08090005" w:tentative="1">
      <w:start w:val="1"/>
      <w:numFmt w:val="bullet"/>
      <w:lvlText w:val=""/>
      <w:lvlJc w:val="left"/>
      <w:pPr>
        <w:ind w:left="5626" w:hanging="360"/>
      </w:pPr>
      <w:rPr>
        <w:rFonts w:ascii="Wingdings" w:hAnsi="Wingdings" w:hint="default"/>
      </w:rPr>
    </w:lvl>
    <w:lvl w:ilvl="6" w:tplc="08090001" w:tentative="1">
      <w:start w:val="1"/>
      <w:numFmt w:val="bullet"/>
      <w:lvlText w:val=""/>
      <w:lvlJc w:val="left"/>
      <w:pPr>
        <w:ind w:left="6346" w:hanging="360"/>
      </w:pPr>
      <w:rPr>
        <w:rFonts w:ascii="Symbol" w:hAnsi="Symbol" w:hint="default"/>
      </w:rPr>
    </w:lvl>
    <w:lvl w:ilvl="7" w:tplc="08090003" w:tentative="1">
      <w:start w:val="1"/>
      <w:numFmt w:val="bullet"/>
      <w:lvlText w:val="o"/>
      <w:lvlJc w:val="left"/>
      <w:pPr>
        <w:ind w:left="7066" w:hanging="360"/>
      </w:pPr>
      <w:rPr>
        <w:rFonts w:ascii="Courier New" w:hAnsi="Courier New" w:cs="Courier New" w:hint="default"/>
      </w:rPr>
    </w:lvl>
    <w:lvl w:ilvl="8" w:tplc="08090005" w:tentative="1">
      <w:start w:val="1"/>
      <w:numFmt w:val="bullet"/>
      <w:lvlText w:val=""/>
      <w:lvlJc w:val="left"/>
      <w:pPr>
        <w:ind w:left="7786" w:hanging="360"/>
      </w:pPr>
      <w:rPr>
        <w:rFonts w:ascii="Wingdings" w:hAnsi="Wingdings" w:hint="default"/>
      </w:rPr>
    </w:lvl>
  </w:abstractNum>
  <w:abstractNum w:abstractNumId="17"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8"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9"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4BC34D7E"/>
    <w:multiLevelType w:val="hybridMultilevel"/>
    <w:tmpl w:val="445E4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7"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53612053">
    <w:abstractNumId w:val="11"/>
  </w:num>
  <w:num w:numId="2" w16cid:durableId="1933467118">
    <w:abstractNumId w:val="3"/>
  </w:num>
  <w:num w:numId="3" w16cid:durableId="1145439529">
    <w:abstractNumId w:val="26"/>
  </w:num>
  <w:num w:numId="4" w16cid:durableId="1269583855">
    <w:abstractNumId w:val="17"/>
  </w:num>
  <w:num w:numId="5" w16cid:durableId="1647852957">
    <w:abstractNumId w:val="18"/>
  </w:num>
  <w:num w:numId="6" w16cid:durableId="1664774003">
    <w:abstractNumId w:val="4"/>
  </w:num>
  <w:num w:numId="7" w16cid:durableId="97406248">
    <w:abstractNumId w:val="7"/>
  </w:num>
  <w:num w:numId="8" w16cid:durableId="524250508">
    <w:abstractNumId w:val="12"/>
  </w:num>
  <w:num w:numId="9" w16cid:durableId="933172783">
    <w:abstractNumId w:val="15"/>
  </w:num>
  <w:num w:numId="10" w16cid:durableId="1949048587">
    <w:abstractNumId w:val="21"/>
  </w:num>
  <w:num w:numId="11" w16cid:durableId="520894313">
    <w:abstractNumId w:val="6"/>
  </w:num>
  <w:num w:numId="12" w16cid:durableId="281885636">
    <w:abstractNumId w:val="25"/>
  </w:num>
  <w:num w:numId="13" w16cid:durableId="2118477551">
    <w:abstractNumId w:val="10"/>
  </w:num>
  <w:num w:numId="14" w16cid:durableId="34503723">
    <w:abstractNumId w:val="19"/>
  </w:num>
  <w:num w:numId="15" w16cid:durableId="1515073568">
    <w:abstractNumId w:val="23"/>
  </w:num>
  <w:num w:numId="16" w16cid:durableId="385493096">
    <w:abstractNumId w:val="8"/>
  </w:num>
  <w:num w:numId="17" w16cid:durableId="244458302">
    <w:abstractNumId w:val="0"/>
  </w:num>
  <w:num w:numId="18" w16cid:durableId="1005787176">
    <w:abstractNumId w:val="2"/>
  </w:num>
  <w:num w:numId="19" w16cid:durableId="1250769919">
    <w:abstractNumId w:val="9"/>
  </w:num>
  <w:num w:numId="20" w16cid:durableId="1935437683">
    <w:abstractNumId w:val="13"/>
  </w:num>
  <w:num w:numId="21" w16cid:durableId="900168155">
    <w:abstractNumId w:val="5"/>
  </w:num>
  <w:num w:numId="22" w16cid:durableId="1549221198">
    <w:abstractNumId w:val="16"/>
  </w:num>
  <w:num w:numId="23" w16cid:durableId="1775395956">
    <w:abstractNumId w:val="1"/>
  </w:num>
  <w:num w:numId="24" w16cid:durableId="1280378324">
    <w:abstractNumId w:val="11"/>
  </w:num>
  <w:num w:numId="25" w16cid:durableId="2089230399">
    <w:abstractNumId w:val="24"/>
  </w:num>
  <w:num w:numId="26" w16cid:durableId="416757350">
    <w:abstractNumId w:val="20"/>
  </w:num>
  <w:num w:numId="27" w16cid:durableId="1365904142">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F86"/>
    <w:rsid w:val="000002FE"/>
    <w:rsid w:val="00003D97"/>
    <w:rsid w:val="000119FB"/>
    <w:rsid w:val="000229A9"/>
    <w:rsid w:val="00031F3D"/>
    <w:rsid w:val="00044F19"/>
    <w:rsid w:val="0005158C"/>
    <w:rsid w:val="000604B6"/>
    <w:rsid w:val="00061EA9"/>
    <w:rsid w:val="00076EC4"/>
    <w:rsid w:val="0009123A"/>
    <w:rsid w:val="000A1EC0"/>
    <w:rsid w:val="000B0441"/>
    <w:rsid w:val="000C048C"/>
    <w:rsid w:val="000C3CC6"/>
    <w:rsid w:val="000E08D2"/>
    <w:rsid w:val="000E517C"/>
    <w:rsid w:val="000F72BC"/>
    <w:rsid w:val="00100EEA"/>
    <w:rsid w:val="00101F34"/>
    <w:rsid w:val="001044F9"/>
    <w:rsid w:val="00107639"/>
    <w:rsid w:val="0012124D"/>
    <w:rsid w:val="0012609E"/>
    <w:rsid w:val="00135084"/>
    <w:rsid w:val="001361CB"/>
    <w:rsid w:val="00143F39"/>
    <w:rsid w:val="00147EBF"/>
    <w:rsid w:val="00156577"/>
    <w:rsid w:val="00161AA0"/>
    <w:rsid w:val="001774F4"/>
    <w:rsid w:val="00194F30"/>
    <w:rsid w:val="001A3FFA"/>
    <w:rsid w:val="001B0506"/>
    <w:rsid w:val="001B5E74"/>
    <w:rsid w:val="001D2582"/>
    <w:rsid w:val="001F5111"/>
    <w:rsid w:val="0020362C"/>
    <w:rsid w:val="002042C1"/>
    <w:rsid w:val="002100F7"/>
    <w:rsid w:val="00214DC8"/>
    <w:rsid w:val="00222C15"/>
    <w:rsid w:val="00235CAB"/>
    <w:rsid w:val="0026104D"/>
    <w:rsid w:val="00275D30"/>
    <w:rsid w:val="002A722C"/>
    <w:rsid w:val="002B2D34"/>
    <w:rsid w:val="002D0BBD"/>
    <w:rsid w:val="002D27D8"/>
    <w:rsid w:val="002E107C"/>
    <w:rsid w:val="002E554F"/>
    <w:rsid w:val="002E6EF8"/>
    <w:rsid w:val="003075C5"/>
    <w:rsid w:val="0031664C"/>
    <w:rsid w:val="00316680"/>
    <w:rsid w:val="00325DC8"/>
    <w:rsid w:val="003330E6"/>
    <w:rsid w:val="0035422C"/>
    <w:rsid w:val="00362226"/>
    <w:rsid w:val="0037542E"/>
    <w:rsid w:val="00376554"/>
    <w:rsid w:val="003806DE"/>
    <w:rsid w:val="003A17BA"/>
    <w:rsid w:val="003A2E0E"/>
    <w:rsid w:val="003A7B7E"/>
    <w:rsid w:val="003C1135"/>
    <w:rsid w:val="003C36AC"/>
    <w:rsid w:val="003C514C"/>
    <w:rsid w:val="003E4178"/>
    <w:rsid w:val="003E5FB2"/>
    <w:rsid w:val="00400D09"/>
    <w:rsid w:val="004029BC"/>
    <w:rsid w:val="00404DCD"/>
    <w:rsid w:val="0040689E"/>
    <w:rsid w:val="00413F60"/>
    <w:rsid w:val="0043435D"/>
    <w:rsid w:val="0043525B"/>
    <w:rsid w:val="004519B2"/>
    <w:rsid w:val="004563DF"/>
    <w:rsid w:val="004605FA"/>
    <w:rsid w:val="00461997"/>
    <w:rsid w:val="004820E9"/>
    <w:rsid w:val="0048361F"/>
    <w:rsid w:val="004861CA"/>
    <w:rsid w:val="004A1476"/>
    <w:rsid w:val="004B514C"/>
    <w:rsid w:val="004D12B7"/>
    <w:rsid w:val="004F0733"/>
    <w:rsid w:val="004F4845"/>
    <w:rsid w:val="00501BFF"/>
    <w:rsid w:val="00524412"/>
    <w:rsid w:val="00526C07"/>
    <w:rsid w:val="0053387C"/>
    <w:rsid w:val="00537FDB"/>
    <w:rsid w:val="00540F6B"/>
    <w:rsid w:val="00543750"/>
    <w:rsid w:val="00572ACB"/>
    <w:rsid w:val="005860F4"/>
    <w:rsid w:val="00587EE5"/>
    <w:rsid w:val="0059149C"/>
    <w:rsid w:val="005B7567"/>
    <w:rsid w:val="005C051F"/>
    <w:rsid w:val="005C7036"/>
    <w:rsid w:val="005C762E"/>
    <w:rsid w:val="005C7BC0"/>
    <w:rsid w:val="005D098C"/>
    <w:rsid w:val="005D55F0"/>
    <w:rsid w:val="005D7E50"/>
    <w:rsid w:val="005E6525"/>
    <w:rsid w:val="00603CD0"/>
    <w:rsid w:val="00603E56"/>
    <w:rsid w:val="0060662A"/>
    <w:rsid w:val="006120E4"/>
    <w:rsid w:val="00614BDA"/>
    <w:rsid w:val="00614F1A"/>
    <w:rsid w:val="00616B59"/>
    <w:rsid w:val="006300B9"/>
    <w:rsid w:val="00630FA4"/>
    <w:rsid w:val="00631281"/>
    <w:rsid w:val="006331B4"/>
    <w:rsid w:val="006343F3"/>
    <w:rsid w:val="00640AC5"/>
    <w:rsid w:val="00642906"/>
    <w:rsid w:val="00644D31"/>
    <w:rsid w:val="006477DF"/>
    <w:rsid w:val="00674028"/>
    <w:rsid w:val="00686993"/>
    <w:rsid w:val="00697D3D"/>
    <w:rsid w:val="006A721F"/>
    <w:rsid w:val="006A7BEA"/>
    <w:rsid w:val="006A7CC2"/>
    <w:rsid w:val="006B2063"/>
    <w:rsid w:val="006B4135"/>
    <w:rsid w:val="006C3668"/>
    <w:rsid w:val="006C47DC"/>
    <w:rsid w:val="006D2315"/>
    <w:rsid w:val="006D73F1"/>
    <w:rsid w:val="006E09D7"/>
    <w:rsid w:val="006F173C"/>
    <w:rsid w:val="006F47A9"/>
    <w:rsid w:val="00715D7F"/>
    <w:rsid w:val="00721F86"/>
    <w:rsid w:val="00725213"/>
    <w:rsid w:val="00730E96"/>
    <w:rsid w:val="00732519"/>
    <w:rsid w:val="0074103A"/>
    <w:rsid w:val="0074354E"/>
    <w:rsid w:val="00764A0F"/>
    <w:rsid w:val="0078571B"/>
    <w:rsid w:val="00791B5C"/>
    <w:rsid w:val="00794141"/>
    <w:rsid w:val="007A174B"/>
    <w:rsid w:val="007A4EEE"/>
    <w:rsid w:val="007B5528"/>
    <w:rsid w:val="007C0284"/>
    <w:rsid w:val="007C5E58"/>
    <w:rsid w:val="007D014F"/>
    <w:rsid w:val="007E56AF"/>
    <w:rsid w:val="007E6039"/>
    <w:rsid w:val="007F073D"/>
    <w:rsid w:val="007F0CE6"/>
    <w:rsid w:val="007F24A0"/>
    <w:rsid w:val="0080144F"/>
    <w:rsid w:val="00803574"/>
    <w:rsid w:val="0080782D"/>
    <w:rsid w:val="00817C2C"/>
    <w:rsid w:val="00827270"/>
    <w:rsid w:val="00845AC2"/>
    <w:rsid w:val="008505C3"/>
    <w:rsid w:val="00862C0C"/>
    <w:rsid w:val="00865586"/>
    <w:rsid w:val="008708F7"/>
    <w:rsid w:val="0089346D"/>
    <w:rsid w:val="00896D0F"/>
    <w:rsid w:val="008B7B3E"/>
    <w:rsid w:val="008C06DF"/>
    <w:rsid w:val="008C0835"/>
    <w:rsid w:val="008C4AF4"/>
    <w:rsid w:val="008D184E"/>
    <w:rsid w:val="008D32D3"/>
    <w:rsid w:val="008D6069"/>
    <w:rsid w:val="008D6916"/>
    <w:rsid w:val="008E7585"/>
    <w:rsid w:val="008E76D4"/>
    <w:rsid w:val="0091389A"/>
    <w:rsid w:val="00932CD6"/>
    <w:rsid w:val="00933102"/>
    <w:rsid w:val="0094366C"/>
    <w:rsid w:val="00944C90"/>
    <w:rsid w:val="00953ADF"/>
    <w:rsid w:val="00955636"/>
    <w:rsid w:val="00960EB0"/>
    <w:rsid w:val="00986702"/>
    <w:rsid w:val="00986C61"/>
    <w:rsid w:val="009A44C9"/>
    <w:rsid w:val="009B122D"/>
    <w:rsid w:val="009B2332"/>
    <w:rsid w:val="009B621A"/>
    <w:rsid w:val="009B6A09"/>
    <w:rsid w:val="009B75FD"/>
    <w:rsid w:val="009C45D9"/>
    <w:rsid w:val="009D02CF"/>
    <w:rsid w:val="009D2C1B"/>
    <w:rsid w:val="009E4D2E"/>
    <w:rsid w:val="009F4BDF"/>
    <w:rsid w:val="00A06657"/>
    <w:rsid w:val="00A07F72"/>
    <w:rsid w:val="00A21F68"/>
    <w:rsid w:val="00A23712"/>
    <w:rsid w:val="00A27FD1"/>
    <w:rsid w:val="00A31A82"/>
    <w:rsid w:val="00A320F3"/>
    <w:rsid w:val="00A51B85"/>
    <w:rsid w:val="00A52E7C"/>
    <w:rsid w:val="00A5536C"/>
    <w:rsid w:val="00A63E17"/>
    <w:rsid w:val="00A862E4"/>
    <w:rsid w:val="00A86D3D"/>
    <w:rsid w:val="00AA08A3"/>
    <w:rsid w:val="00AB2948"/>
    <w:rsid w:val="00AB39FA"/>
    <w:rsid w:val="00AC13A7"/>
    <w:rsid w:val="00AD6933"/>
    <w:rsid w:val="00AD6B7B"/>
    <w:rsid w:val="00AE4165"/>
    <w:rsid w:val="00AE5436"/>
    <w:rsid w:val="00B014B3"/>
    <w:rsid w:val="00B12114"/>
    <w:rsid w:val="00B33B50"/>
    <w:rsid w:val="00B36CA5"/>
    <w:rsid w:val="00B40DC9"/>
    <w:rsid w:val="00B41559"/>
    <w:rsid w:val="00B513C3"/>
    <w:rsid w:val="00B60D70"/>
    <w:rsid w:val="00B62047"/>
    <w:rsid w:val="00B63ECB"/>
    <w:rsid w:val="00B86426"/>
    <w:rsid w:val="00B95B1E"/>
    <w:rsid w:val="00B978DF"/>
    <w:rsid w:val="00BB047B"/>
    <w:rsid w:val="00BB6398"/>
    <w:rsid w:val="00BC0B53"/>
    <w:rsid w:val="00BC0E86"/>
    <w:rsid w:val="00BC12B9"/>
    <w:rsid w:val="00BD0372"/>
    <w:rsid w:val="00BE094F"/>
    <w:rsid w:val="00BF2B8B"/>
    <w:rsid w:val="00BF791F"/>
    <w:rsid w:val="00C139CA"/>
    <w:rsid w:val="00C47819"/>
    <w:rsid w:val="00C51429"/>
    <w:rsid w:val="00C56324"/>
    <w:rsid w:val="00C67CEA"/>
    <w:rsid w:val="00C77F01"/>
    <w:rsid w:val="00C9431B"/>
    <w:rsid w:val="00C96901"/>
    <w:rsid w:val="00CA3397"/>
    <w:rsid w:val="00CA3D27"/>
    <w:rsid w:val="00CC6B50"/>
    <w:rsid w:val="00CD59EB"/>
    <w:rsid w:val="00CE1BFA"/>
    <w:rsid w:val="00CE31A4"/>
    <w:rsid w:val="00CF457D"/>
    <w:rsid w:val="00D0765E"/>
    <w:rsid w:val="00D17173"/>
    <w:rsid w:val="00D25905"/>
    <w:rsid w:val="00D33F0B"/>
    <w:rsid w:val="00D3612A"/>
    <w:rsid w:val="00D37703"/>
    <w:rsid w:val="00D37F25"/>
    <w:rsid w:val="00D50037"/>
    <w:rsid w:val="00D73EFD"/>
    <w:rsid w:val="00D76420"/>
    <w:rsid w:val="00DA49E6"/>
    <w:rsid w:val="00DA69E9"/>
    <w:rsid w:val="00DB11C5"/>
    <w:rsid w:val="00DB64F5"/>
    <w:rsid w:val="00DC0120"/>
    <w:rsid w:val="00DC3DF1"/>
    <w:rsid w:val="00DC7115"/>
    <w:rsid w:val="00DD552B"/>
    <w:rsid w:val="00DD5706"/>
    <w:rsid w:val="00DE2054"/>
    <w:rsid w:val="00DE643F"/>
    <w:rsid w:val="00DE6F78"/>
    <w:rsid w:val="00E05BB5"/>
    <w:rsid w:val="00E250A1"/>
    <w:rsid w:val="00E30DF2"/>
    <w:rsid w:val="00E356FB"/>
    <w:rsid w:val="00E4332B"/>
    <w:rsid w:val="00E4622C"/>
    <w:rsid w:val="00E46571"/>
    <w:rsid w:val="00E47CAC"/>
    <w:rsid w:val="00E51FFB"/>
    <w:rsid w:val="00E85F0F"/>
    <w:rsid w:val="00EA0E0F"/>
    <w:rsid w:val="00EA32CC"/>
    <w:rsid w:val="00EB11E0"/>
    <w:rsid w:val="00EB1D58"/>
    <w:rsid w:val="00EB5DA1"/>
    <w:rsid w:val="00EB704F"/>
    <w:rsid w:val="00EC35A2"/>
    <w:rsid w:val="00EC4662"/>
    <w:rsid w:val="00EC4B97"/>
    <w:rsid w:val="00ED1B4A"/>
    <w:rsid w:val="00ED1D8C"/>
    <w:rsid w:val="00EE685E"/>
    <w:rsid w:val="00EF3EB9"/>
    <w:rsid w:val="00F0345C"/>
    <w:rsid w:val="00F12AFD"/>
    <w:rsid w:val="00F158D1"/>
    <w:rsid w:val="00F2083A"/>
    <w:rsid w:val="00F21526"/>
    <w:rsid w:val="00F25D0D"/>
    <w:rsid w:val="00F26A9F"/>
    <w:rsid w:val="00F26E68"/>
    <w:rsid w:val="00F32491"/>
    <w:rsid w:val="00F41688"/>
    <w:rsid w:val="00F44396"/>
    <w:rsid w:val="00F64532"/>
    <w:rsid w:val="00F649F2"/>
    <w:rsid w:val="00F7261F"/>
    <w:rsid w:val="00F91718"/>
    <w:rsid w:val="00FA3C7C"/>
    <w:rsid w:val="00FA73F1"/>
    <w:rsid w:val="00FB4EB9"/>
    <w:rsid w:val="00FD78F4"/>
    <w:rsid w:val="00FF474B"/>
    <w:rsid w:val="00FF5C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02D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DE6F78"/>
    <w:rPr>
      <w:sz w:val="24"/>
      <w:szCs w:val="24"/>
      <w:lang w:eastAsia="en-US"/>
    </w:rPr>
  </w:style>
  <w:style w:type="paragraph" w:styleId="Heading1">
    <w:name w:val="heading 1"/>
    <w:basedOn w:val="Normal"/>
    <w:next w:val="NICEnormal"/>
    <w:link w:val="Heading1Char"/>
    <w:qFormat/>
    <w:rsid w:val="007F24A0"/>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7F24A0"/>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uiPriority w:val="3"/>
    <w:qFormat/>
    <w:rsid w:val="007F24A0"/>
    <w:pPr>
      <w:keepNext/>
      <w:spacing w:before="240" w:after="60" w:line="360" w:lineRule="auto"/>
      <w:outlineLvl w:val="2"/>
    </w:pPr>
    <w:rPr>
      <w:rFonts w:ascii="Arial" w:hAnsi="Arial" w:cs="Arial"/>
      <w:b/>
      <w:bCs/>
      <w:sz w:val="26"/>
    </w:rPr>
  </w:style>
  <w:style w:type="paragraph" w:styleId="Heading4">
    <w:name w:val="heading 4"/>
    <w:basedOn w:val="Normal"/>
    <w:next w:val="NICEnormal"/>
    <w:qFormat/>
    <w:rsid w:val="007F24A0"/>
    <w:pPr>
      <w:keepNext/>
      <w:spacing w:before="240" w:after="60" w:line="360" w:lineRule="auto"/>
      <w:outlineLvl w:val="3"/>
    </w:pPr>
    <w:rPr>
      <w:rFonts w:ascii="Arial" w:hAnsi="Arial"/>
      <w:b/>
      <w:bCs/>
      <w:iCs/>
      <w:szCs w:val="28"/>
    </w:rPr>
  </w:style>
  <w:style w:type="paragraph" w:styleId="Heading5">
    <w:name w:val="heading 5"/>
    <w:basedOn w:val="Normal"/>
    <w:next w:val="Normal"/>
    <w:link w:val="Heading5Char"/>
    <w:qFormat/>
    <w:rsid w:val="0012124D"/>
    <w:pPr>
      <w:spacing w:before="240" w:after="60"/>
      <w:outlineLvl w:val="4"/>
    </w:pPr>
    <w:rPr>
      <w:rFonts w:ascii="Arial" w:hAnsi="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paragraph" w:customStyle="1" w:styleId="Unnumberedboldheading">
    <w:name w:val="Unnumbered bold heading"/>
    <w:next w:val="NICEnormal"/>
    <w:rsid w:val="007A174B"/>
    <w:pPr>
      <w:keepNext/>
      <w:widowControl w:val="0"/>
      <w:spacing w:after="120"/>
    </w:pPr>
    <w:rPr>
      <w:rFonts w:ascii="Arial" w:hAnsi="Arial"/>
      <w:b/>
      <w:sz w:val="24"/>
      <w:szCs w:val="24"/>
      <w:lang w:eastAsia="en-US"/>
    </w:rPr>
  </w:style>
  <w:style w:type="paragraph" w:customStyle="1" w:styleId="Unnumbereditalicheading">
    <w:name w:val="Unnumbered italic heading"/>
    <w:next w:val="NICEnormal"/>
    <w:rsid w:val="007A174B"/>
    <w:pPr>
      <w:keepNext/>
      <w:widowControl w:val="0"/>
      <w:spacing w:after="120"/>
    </w:pPr>
    <w:rPr>
      <w:rFonts w:ascii="Arial" w:hAnsi="Arial"/>
      <w:i/>
      <w:sz w:val="24"/>
      <w:szCs w:val="24"/>
      <w:lang w:eastAsia="en-US"/>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rsid w:val="003C514C"/>
    <w:pPr>
      <w:keepNext/>
      <w:spacing w:before="240" w:after="240"/>
      <w:jc w:val="center"/>
      <w:outlineLvl w:val="0"/>
    </w:pPr>
    <w:rPr>
      <w:rFonts w:ascii="Arial" w:hAnsi="Arial" w:cs="Arial"/>
      <w:b/>
      <w:bCs/>
      <w:kern w:val="28"/>
      <w:sz w:val="40"/>
      <w:szCs w:val="32"/>
    </w:rPr>
  </w:style>
  <w:style w:type="paragraph" w:customStyle="1" w:styleId="Title16pt">
    <w:name w:val="Title 16 pt"/>
    <w:basedOn w:val="Title"/>
    <w:rsid w:val="003C514C"/>
    <w:rPr>
      <w:sz w:val="32"/>
    </w:rPr>
  </w:style>
  <w:style w:type="paragraph" w:customStyle="1" w:styleId="Introtext">
    <w:name w:val="Intro text"/>
    <w:basedOn w:val="NICEnormalsinglespacing"/>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qFormat/>
    <w:rsid w:val="00F26E68"/>
    <w:pPr>
      <w:numPr>
        <w:numId w:val="24"/>
      </w:numPr>
    </w:pPr>
    <w:rPr>
      <w:szCs w:val="24"/>
    </w:rPr>
  </w:style>
  <w:style w:type="paragraph" w:customStyle="1" w:styleId="Numberedheading2">
    <w:name w:val="Numbered heading 2"/>
    <w:basedOn w:val="Heading2"/>
    <w:next w:val="NICEnormal"/>
    <w:link w:val="Numberedheading2Char"/>
    <w:rsid w:val="007D014F"/>
    <w:pPr>
      <w:numPr>
        <w:ilvl w:val="1"/>
        <w:numId w:val="24"/>
      </w:numPr>
    </w:pPr>
  </w:style>
  <w:style w:type="paragraph" w:customStyle="1" w:styleId="Numberedheading3">
    <w:name w:val="Numbered heading 3"/>
    <w:basedOn w:val="Heading3"/>
    <w:next w:val="NICEnormal"/>
    <w:qFormat/>
    <w:rsid w:val="00F26E68"/>
  </w:style>
  <w:style w:type="paragraph" w:customStyle="1" w:styleId="Numberedlevel4text">
    <w:name w:val="Numbered level 4 text"/>
    <w:basedOn w:val="NICEnormal"/>
    <w:next w:val="NICEnormal"/>
    <w:rsid w:val="00F26E68"/>
    <w:pPr>
      <w:numPr>
        <w:ilvl w:val="3"/>
        <w:numId w:val="24"/>
      </w:numPr>
    </w:pPr>
  </w:style>
  <w:style w:type="paragraph" w:customStyle="1" w:styleId="Numberedlevel3text">
    <w:name w:val="Numbered level 3 text"/>
    <w:basedOn w:val="Numberedheading3"/>
    <w:rsid w:val="00DE643F"/>
    <w:pPr>
      <w:numPr>
        <w:ilvl w:val="2"/>
        <w:numId w:val="24"/>
      </w:numPr>
      <w:spacing w:before="0" w:after="240"/>
    </w:pPr>
    <w:rPr>
      <w:b w:val="0"/>
      <w:sz w:val="24"/>
    </w:rPr>
  </w:style>
  <w:style w:type="paragraph" w:customStyle="1" w:styleId="Bulletindent2">
    <w:name w:val="Bullet indent 2"/>
    <w:basedOn w:val="NICEnormal"/>
    <w:rsid w:val="00D3612A"/>
    <w:pPr>
      <w:numPr>
        <w:ilvl w:val="1"/>
        <w:numId w:val="4"/>
      </w:numPr>
      <w:spacing w:after="0"/>
      <w:ind w:left="1702" w:hanging="284"/>
    </w:pPr>
  </w:style>
  <w:style w:type="paragraph" w:customStyle="1" w:styleId="Title16ptleft">
    <w:name w:val="Title 16 pt left"/>
    <w:basedOn w:val="Title16pt"/>
    <w:rsid w:val="003C514C"/>
    <w:pPr>
      <w:jc w:val="left"/>
    </w:pPr>
  </w:style>
  <w:style w:type="paragraph" w:customStyle="1" w:styleId="Bulletleft1">
    <w:name w:val="Bullet left 1"/>
    <w:basedOn w:val="NICEnormal"/>
    <w:qFormat/>
    <w:rsid w:val="00D37F25"/>
    <w:pPr>
      <w:numPr>
        <w:numId w:val="6"/>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rsid w:val="00F26E68"/>
    <w:pPr>
      <w:numPr>
        <w:numId w:val="18"/>
      </w:numPr>
      <w:spacing w:after="0"/>
    </w:pPr>
  </w:style>
  <w:style w:type="character" w:customStyle="1" w:styleId="Heading1Char">
    <w:name w:val="Heading 1 Char"/>
    <w:link w:val="Heading1"/>
    <w:rsid w:val="007F24A0"/>
    <w:rPr>
      <w:rFonts w:ascii="Arial" w:hAnsi="Arial" w:cs="Arial"/>
      <w:b/>
      <w:bCs/>
      <w:kern w:val="32"/>
      <w:sz w:val="32"/>
      <w:szCs w:val="32"/>
      <w:lang w:eastAsia="en-US"/>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umberedheading2"/>
    <w:rsid w:val="00C51429"/>
    <w:pPr>
      <w:spacing w:before="0" w:after="240"/>
    </w:pPr>
    <w:rPr>
      <w:b w:val="0"/>
      <w:i/>
      <w:sz w:val="24"/>
    </w:rPr>
  </w:style>
  <w:style w:type="paragraph" w:customStyle="1" w:styleId="Bulletleft1last">
    <w:name w:val="Bullet left 1 last"/>
    <w:basedOn w:val="NICEnormal"/>
    <w:link w:val="Bulletleft1lastChar"/>
    <w:rsid w:val="00953ADF"/>
    <w:pPr>
      <w:numPr>
        <w:numId w:val="7"/>
      </w:numPr>
    </w:pPr>
    <w:rPr>
      <w:rFonts w:cs="Arial"/>
    </w:rPr>
  </w:style>
  <w:style w:type="paragraph" w:customStyle="1" w:styleId="boxedtext">
    <w:name w:val="boxed text"/>
    <w:basedOn w:val="NICEnormal"/>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rsid w:val="0053387C"/>
    <w:pPr>
      <w:tabs>
        <w:tab w:val="center" w:pos="4153"/>
        <w:tab w:val="right" w:pos="8306"/>
      </w:tabs>
    </w:pPr>
  </w:style>
  <w:style w:type="paragraph" w:styleId="Footer">
    <w:name w:val="footer"/>
    <w:basedOn w:val="NICEnormalsinglespacing"/>
    <w:link w:val="FooterChar"/>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uiPriority w:val="99"/>
    <w:rsid w:val="00F26E68"/>
    <w:pPr>
      <w:numPr>
        <w:numId w:val="19"/>
      </w:numPr>
    </w:pPr>
  </w:style>
  <w:style w:type="paragraph" w:customStyle="1" w:styleId="NICEnormalindented">
    <w:name w:val="NICE normal indented"/>
    <w:basedOn w:val="NICEnormal"/>
    <w:rsid w:val="00BD0372"/>
    <w:pPr>
      <w:tabs>
        <w:tab w:val="left" w:pos="1134"/>
      </w:tabs>
      <w:ind w:left="1134"/>
    </w:pPr>
  </w:style>
  <w:style w:type="paragraph" w:customStyle="1" w:styleId="Tabletitle">
    <w:name w:val="Table title"/>
    <w:basedOn w:val="NICEnormal"/>
    <w:next w:val="NICEnormal"/>
    <w:rsid w:val="00BD0372"/>
    <w:pPr>
      <w:keepNext/>
      <w:spacing w:after="60" w:line="240" w:lineRule="auto"/>
    </w:pPr>
    <w:rPr>
      <w:b/>
    </w:rPr>
  </w:style>
  <w:style w:type="paragraph" w:customStyle="1" w:styleId="Tabletext">
    <w:name w:val="Table text"/>
    <w:basedOn w:val="NICEnormalsinglespacing"/>
    <w:rsid w:val="00BD0372"/>
    <w:pPr>
      <w:keepNext/>
      <w:spacing w:after="60"/>
    </w:pPr>
    <w:rPr>
      <w:sz w:val="22"/>
    </w:rPr>
  </w:style>
  <w:style w:type="paragraph" w:customStyle="1" w:styleId="TabletextIPoverviewevidence">
    <w:name w:val="Table text IP overview evidence"/>
    <w:basedOn w:val="Tabletext"/>
    <w:rsid w:val="00BD0372"/>
    <w:rPr>
      <w:sz w:val="18"/>
    </w:rPr>
  </w:style>
  <w:style w:type="paragraph" w:customStyle="1" w:styleId="Tabletext9pt">
    <w:name w:val="Table text 9 pt"/>
    <w:basedOn w:val="Tabletext"/>
    <w:rsid w:val="00F26E68"/>
    <w:rPr>
      <w:sz w:val="18"/>
    </w:rPr>
  </w:style>
  <w:style w:type="paragraph" w:customStyle="1" w:styleId="Section2paragraphs">
    <w:name w:val="Section 2 paragraphs"/>
    <w:basedOn w:val="NICEnormal"/>
    <w:rsid w:val="00603E56"/>
    <w:pPr>
      <w:numPr>
        <w:numId w:val="20"/>
      </w:numPr>
    </w:pPr>
  </w:style>
  <w:style w:type="paragraph" w:customStyle="1" w:styleId="Section3paragraphs">
    <w:name w:val="Section 3 paragraphs"/>
    <w:basedOn w:val="NICEnormal"/>
    <w:rsid w:val="00D37703"/>
    <w:pPr>
      <w:numPr>
        <w:numId w:val="8"/>
      </w:numPr>
    </w:pPr>
  </w:style>
  <w:style w:type="paragraph" w:customStyle="1" w:styleId="Section411paragraphs">
    <w:name w:val="Section 4.1.1 paragraphs"/>
    <w:basedOn w:val="NICEnormal"/>
    <w:rsid w:val="00D37703"/>
    <w:pPr>
      <w:numPr>
        <w:numId w:val="9"/>
      </w:numPr>
    </w:pPr>
  </w:style>
  <w:style w:type="character" w:customStyle="1" w:styleId="Heading2Char">
    <w:name w:val="Heading 2 Char"/>
    <w:link w:val="Heading2"/>
    <w:rsid w:val="007F24A0"/>
    <w:rPr>
      <w:rFonts w:ascii="Arial" w:hAnsi="Arial" w:cs="Arial"/>
      <w:b/>
      <w:bCs/>
      <w:sz w:val="28"/>
      <w:szCs w:val="28"/>
      <w:lang w:eastAsia="en-US"/>
    </w:rPr>
  </w:style>
  <w:style w:type="character" w:customStyle="1" w:styleId="Numberedheading2Char">
    <w:name w:val="Numbered heading 2 Char"/>
    <w:basedOn w:val="Heading2Char"/>
    <w:link w:val="Numberedheading2"/>
    <w:rsid w:val="007D014F"/>
    <w:rPr>
      <w:rFonts w:ascii="Arial" w:hAnsi="Arial" w:cs="Arial"/>
      <w:b/>
      <w:bCs/>
      <w:sz w:val="28"/>
      <w:szCs w:val="28"/>
      <w:lang w:eastAsia="en-US"/>
    </w:rPr>
  </w:style>
  <w:style w:type="paragraph" w:customStyle="1" w:styleId="Section412paragraphs">
    <w:name w:val="Section 4.1.2 paragraphs"/>
    <w:basedOn w:val="NICEnormal"/>
    <w:rsid w:val="00D37703"/>
    <w:pPr>
      <w:numPr>
        <w:numId w:val="10"/>
      </w:numPr>
    </w:pPr>
  </w:style>
  <w:style w:type="paragraph" w:customStyle="1" w:styleId="Section42paragraphs">
    <w:name w:val="Section 4.2 paragraphs"/>
    <w:basedOn w:val="NICEnormal"/>
    <w:rsid w:val="00D37703"/>
    <w:pPr>
      <w:numPr>
        <w:numId w:val="11"/>
      </w:numPr>
    </w:pPr>
  </w:style>
  <w:style w:type="paragraph" w:customStyle="1" w:styleId="Section43paragraphs">
    <w:name w:val="Section 4.3 paragraphs"/>
    <w:basedOn w:val="NICEnormal"/>
    <w:rsid w:val="00AB39FA"/>
    <w:pPr>
      <w:numPr>
        <w:numId w:val="12"/>
      </w:numPr>
    </w:pPr>
  </w:style>
  <w:style w:type="paragraph" w:customStyle="1" w:styleId="Appendixlevel1">
    <w:name w:val="Appendix level 1"/>
    <w:basedOn w:val="NICEnormal"/>
    <w:autoRedefine/>
    <w:rsid w:val="004B514C"/>
    <w:pPr>
      <w:numPr>
        <w:numId w:val="13"/>
      </w:numPr>
      <w:spacing w:before="240"/>
    </w:pPr>
  </w:style>
  <w:style w:type="paragraph" w:customStyle="1" w:styleId="Appendixlevel2">
    <w:name w:val="Appendix level 2"/>
    <w:basedOn w:val="NICEnormal"/>
    <w:rsid w:val="004B514C"/>
    <w:pPr>
      <w:numPr>
        <w:numId w:val="14"/>
      </w:numPr>
      <w:spacing w:before="240"/>
    </w:pPr>
  </w:style>
  <w:style w:type="paragraph" w:customStyle="1" w:styleId="Appendixbullet">
    <w:name w:val="Appendix bullet"/>
    <w:basedOn w:val="NICEnormal"/>
    <w:rsid w:val="004B514C"/>
    <w:pPr>
      <w:numPr>
        <w:numId w:val="15"/>
      </w:numPr>
      <w:spacing w:after="0" w:line="240" w:lineRule="auto"/>
    </w:pPr>
  </w:style>
  <w:style w:type="paragraph" w:customStyle="1" w:styleId="Appendixreferences">
    <w:name w:val="Appendix references"/>
    <w:basedOn w:val="NICEnormal"/>
    <w:rsid w:val="004B514C"/>
    <w:pPr>
      <w:tabs>
        <w:tab w:val="left" w:pos="567"/>
      </w:tabs>
      <w:spacing w:after="120" w:line="240" w:lineRule="auto"/>
      <w:ind w:left="567"/>
    </w:pPr>
  </w:style>
  <w:style w:type="paragraph" w:customStyle="1" w:styleId="References">
    <w:name w:val="References"/>
    <w:basedOn w:val="NICEnormalsinglespacing"/>
    <w:rsid w:val="00A06657"/>
    <w:pPr>
      <w:numPr>
        <w:numId w:val="16"/>
      </w:numPr>
      <w:spacing w:after="120"/>
    </w:pPr>
  </w:style>
  <w:style w:type="paragraph" w:customStyle="1" w:styleId="Tabletitle9pt">
    <w:name w:val="Table title 9 pt"/>
    <w:basedOn w:val="Tabletitle"/>
    <w:next w:val="Tabletext9pt"/>
    <w:qFormat/>
    <w:rsid w:val="00F26E68"/>
    <w:rPr>
      <w:sz w:val="18"/>
    </w:rPr>
  </w:style>
  <w:style w:type="paragraph" w:customStyle="1" w:styleId="Evidencestatement">
    <w:name w:val="Evidence statement"/>
    <w:basedOn w:val="Numberedlevel4text"/>
    <w:next w:val="NICEnormal"/>
    <w:qFormat/>
    <w:rsid w:val="00F26E68"/>
    <w:pPr>
      <w:numPr>
        <w:ilvl w:val="0"/>
        <w:numId w:val="0"/>
      </w:numPr>
    </w:pPr>
    <w:rPr>
      <w:i/>
    </w:rPr>
  </w:style>
  <w:style w:type="paragraph" w:styleId="TOC1">
    <w:name w:val="toc 1"/>
    <w:basedOn w:val="Normal"/>
    <w:next w:val="Normal"/>
    <w:rsid w:val="00F26E68"/>
    <w:rPr>
      <w:rFonts w:ascii="Arial" w:hAnsi="Arial"/>
    </w:rPr>
  </w:style>
  <w:style w:type="paragraph" w:styleId="TOC2">
    <w:name w:val="toc 2"/>
    <w:basedOn w:val="Normal"/>
    <w:next w:val="Normal"/>
    <w:rsid w:val="00F26E68"/>
    <w:pPr>
      <w:ind w:left="240"/>
    </w:pPr>
    <w:rPr>
      <w:rFonts w:ascii="Arial" w:hAnsi="Arial"/>
    </w:rPr>
  </w:style>
  <w:style w:type="paragraph" w:customStyle="1" w:styleId="AppendixBheading">
    <w:name w:val="Appendix B heading"/>
    <w:basedOn w:val="Heading1"/>
    <w:next w:val="NICEnormal"/>
    <w:qFormat/>
    <w:rsid w:val="00F26E68"/>
    <w:pPr>
      <w:numPr>
        <w:numId w:val="17"/>
      </w:numPr>
    </w:pPr>
  </w:style>
  <w:style w:type="paragraph" w:customStyle="1" w:styleId="Evidencebullet">
    <w:name w:val="Evidence bullet"/>
    <w:basedOn w:val="Bulletindent1"/>
    <w:qFormat/>
    <w:rsid w:val="00F26E68"/>
    <w:pPr>
      <w:numPr>
        <w:numId w:val="0"/>
      </w:numPr>
    </w:pPr>
    <w:rPr>
      <w:i/>
    </w:rPr>
  </w:style>
  <w:style w:type="paragraph" w:customStyle="1" w:styleId="Evidencebulletlast">
    <w:name w:val="Evidence bullet last"/>
    <w:basedOn w:val="Bulletindent1last"/>
    <w:qFormat/>
    <w:rsid w:val="00F26E68"/>
    <w:pPr>
      <w:numPr>
        <w:numId w:val="0"/>
      </w:numPr>
    </w:pPr>
    <w:rPr>
      <w:i/>
    </w:rPr>
  </w:style>
  <w:style w:type="paragraph" w:customStyle="1" w:styleId="Section21paragraphs">
    <w:name w:val="Section 2.1 paragraphs"/>
    <w:basedOn w:val="NICEnormal"/>
    <w:qFormat/>
    <w:rsid w:val="00603E56"/>
    <w:pPr>
      <w:numPr>
        <w:numId w:val="21"/>
      </w:numPr>
      <w:tabs>
        <w:tab w:val="left" w:pos="1134"/>
      </w:tabs>
    </w:pPr>
  </w:style>
  <w:style w:type="paragraph" w:customStyle="1" w:styleId="Section22paragraphs">
    <w:name w:val="Section 2.2 paragraphs"/>
    <w:basedOn w:val="Section21paragraphs"/>
    <w:qFormat/>
    <w:rsid w:val="00603E56"/>
    <w:pPr>
      <w:numPr>
        <w:numId w:val="0"/>
      </w:numPr>
    </w:pPr>
  </w:style>
  <w:style w:type="paragraph" w:customStyle="1" w:styleId="Paragraph">
    <w:name w:val="Paragraph"/>
    <w:basedOn w:val="Normal"/>
    <w:uiPriority w:val="4"/>
    <w:qFormat/>
    <w:rsid w:val="00DE6F78"/>
    <w:pPr>
      <w:spacing w:before="240" w:after="240" w:line="276" w:lineRule="auto"/>
    </w:pPr>
    <w:rPr>
      <w:rFonts w:ascii="Arial" w:hAnsi="Arial"/>
    </w:rPr>
  </w:style>
  <w:style w:type="character" w:customStyle="1" w:styleId="Heading3Char">
    <w:name w:val="Heading 3 Char"/>
    <w:link w:val="Heading3"/>
    <w:uiPriority w:val="3"/>
    <w:rsid w:val="00DE6F78"/>
    <w:rPr>
      <w:rFonts w:ascii="Arial" w:hAnsi="Arial" w:cs="Arial"/>
      <w:b/>
      <w:bCs/>
      <w:sz w:val="26"/>
      <w:szCs w:val="24"/>
      <w:lang w:eastAsia="en-US"/>
    </w:rPr>
  </w:style>
  <w:style w:type="character" w:customStyle="1" w:styleId="TitleChar">
    <w:name w:val="Title Char"/>
    <w:link w:val="Title"/>
    <w:rsid w:val="00DE6F78"/>
    <w:rPr>
      <w:rFonts w:ascii="Arial" w:hAnsi="Arial" w:cs="Arial"/>
      <w:b/>
      <w:bCs/>
      <w:kern w:val="28"/>
      <w:sz w:val="40"/>
      <w:szCs w:val="32"/>
      <w:lang w:eastAsia="en-US"/>
    </w:rPr>
  </w:style>
  <w:style w:type="character" w:customStyle="1" w:styleId="HeaderChar">
    <w:name w:val="Header Char"/>
    <w:link w:val="Header"/>
    <w:uiPriority w:val="99"/>
    <w:rsid w:val="00DE6F78"/>
    <w:rPr>
      <w:rFonts w:ascii="Arial" w:hAnsi="Arial"/>
      <w:sz w:val="24"/>
      <w:szCs w:val="24"/>
      <w:lang w:eastAsia="en-US"/>
    </w:rPr>
  </w:style>
  <w:style w:type="character" w:customStyle="1" w:styleId="FooterChar">
    <w:name w:val="Footer Char"/>
    <w:link w:val="Footer"/>
    <w:uiPriority w:val="99"/>
    <w:rsid w:val="00DE6F78"/>
    <w:rPr>
      <w:rFonts w:ascii="Arial" w:hAnsi="Arial"/>
      <w:sz w:val="24"/>
      <w:szCs w:val="24"/>
      <w:lang w:eastAsia="en-US"/>
    </w:rPr>
  </w:style>
  <w:style w:type="paragraph" w:customStyle="1" w:styleId="Bullet">
    <w:name w:val="Bullet"/>
    <w:basedOn w:val="NICEnormal"/>
    <w:link w:val="BulletChar"/>
    <w:uiPriority w:val="99"/>
    <w:qFormat/>
    <w:rsid w:val="00DE6F78"/>
    <w:pPr>
      <w:numPr>
        <w:numId w:val="22"/>
      </w:numPr>
      <w:tabs>
        <w:tab w:val="num" w:pos="284"/>
      </w:tabs>
      <w:ind w:left="284" w:hanging="284"/>
    </w:pPr>
    <w:rPr>
      <w:rFonts w:cs="Arial"/>
    </w:rPr>
  </w:style>
  <w:style w:type="character" w:customStyle="1" w:styleId="BulletChar">
    <w:name w:val="Bullet Char"/>
    <w:link w:val="Bullet"/>
    <w:uiPriority w:val="99"/>
    <w:rsid w:val="00DE6F78"/>
    <w:rPr>
      <w:rFonts w:ascii="Arial" w:hAnsi="Arial" w:cs="Arial"/>
      <w:sz w:val="24"/>
      <w:szCs w:val="24"/>
      <w:lang w:eastAsia="en-US"/>
    </w:rPr>
  </w:style>
  <w:style w:type="character" w:customStyle="1" w:styleId="NICEnormalChar">
    <w:name w:val="NICE normal Char"/>
    <w:link w:val="NICEnormal"/>
    <w:locked/>
    <w:rsid w:val="00DE6F78"/>
    <w:rPr>
      <w:rFonts w:ascii="Arial" w:hAnsi="Arial"/>
      <w:sz w:val="24"/>
      <w:szCs w:val="24"/>
      <w:lang w:eastAsia="en-US"/>
    </w:rPr>
  </w:style>
  <w:style w:type="paragraph" w:customStyle="1" w:styleId="TableText1">
    <w:name w:val="Table Text 1"/>
    <w:basedOn w:val="NICEnormal"/>
    <w:qFormat/>
    <w:rsid w:val="00DE6F78"/>
    <w:pPr>
      <w:spacing w:after="0" w:line="240" w:lineRule="auto"/>
    </w:pPr>
    <w:rPr>
      <w:sz w:val="20"/>
      <w:lang w:val="en-US"/>
    </w:rPr>
  </w:style>
  <w:style w:type="character" w:styleId="CommentReference">
    <w:name w:val="annotation reference"/>
    <w:rsid w:val="00674028"/>
    <w:rPr>
      <w:sz w:val="16"/>
      <w:szCs w:val="16"/>
    </w:rPr>
  </w:style>
  <w:style w:type="paragraph" w:styleId="CommentText">
    <w:name w:val="annotation text"/>
    <w:basedOn w:val="Normal"/>
    <w:link w:val="CommentTextChar"/>
    <w:rsid w:val="00674028"/>
    <w:rPr>
      <w:sz w:val="20"/>
      <w:szCs w:val="20"/>
    </w:rPr>
  </w:style>
  <w:style w:type="character" w:customStyle="1" w:styleId="CommentTextChar">
    <w:name w:val="Comment Text Char"/>
    <w:link w:val="CommentText"/>
    <w:rsid w:val="00674028"/>
    <w:rPr>
      <w:lang w:eastAsia="en-US"/>
    </w:rPr>
  </w:style>
  <w:style w:type="paragraph" w:styleId="CommentSubject">
    <w:name w:val="annotation subject"/>
    <w:basedOn w:val="CommentText"/>
    <w:next w:val="CommentText"/>
    <w:link w:val="CommentSubjectChar"/>
    <w:rsid w:val="00674028"/>
    <w:rPr>
      <w:b/>
      <w:bCs/>
    </w:rPr>
  </w:style>
  <w:style w:type="character" w:customStyle="1" w:styleId="CommentSubjectChar">
    <w:name w:val="Comment Subject Char"/>
    <w:link w:val="CommentSubject"/>
    <w:rsid w:val="00674028"/>
    <w:rPr>
      <w:b/>
      <w:bCs/>
      <w:lang w:eastAsia="en-US"/>
    </w:rPr>
  </w:style>
  <w:style w:type="paragraph" w:styleId="BalloonText">
    <w:name w:val="Balloon Text"/>
    <w:basedOn w:val="Normal"/>
    <w:link w:val="BalloonTextChar"/>
    <w:rsid w:val="00674028"/>
    <w:rPr>
      <w:rFonts w:ascii="Tahoma" w:hAnsi="Tahoma" w:cs="Tahoma"/>
      <w:sz w:val="16"/>
      <w:szCs w:val="16"/>
    </w:rPr>
  </w:style>
  <w:style w:type="character" w:customStyle="1" w:styleId="BalloonTextChar">
    <w:name w:val="Balloon Text Char"/>
    <w:link w:val="BalloonText"/>
    <w:rsid w:val="00674028"/>
    <w:rPr>
      <w:rFonts w:ascii="Tahoma" w:hAnsi="Tahoma" w:cs="Tahoma"/>
      <w:sz w:val="16"/>
      <w:szCs w:val="16"/>
      <w:lang w:eastAsia="en-US"/>
    </w:rPr>
  </w:style>
  <w:style w:type="paragraph" w:styleId="FootnoteText">
    <w:name w:val="footnote text"/>
    <w:basedOn w:val="Normal"/>
    <w:link w:val="FootnoteTextChar"/>
    <w:rsid w:val="0089346D"/>
    <w:rPr>
      <w:sz w:val="20"/>
      <w:szCs w:val="20"/>
    </w:rPr>
  </w:style>
  <w:style w:type="character" w:customStyle="1" w:styleId="FootnoteTextChar">
    <w:name w:val="Footnote Text Char"/>
    <w:basedOn w:val="DefaultParagraphFont"/>
    <w:link w:val="FootnoteText"/>
    <w:rsid w:val="0089346D"/>
    <w:rPr>
      <w:lang w:eastAsia="en-US"/>
    </w:rPr>
  </w:style>
  <w:style w:type="character" w:styleId="FootnoteReference">
    <w:name w:val="footnote reference"/>
    <w:basedOn w:val="DefaultParagraphFont"/>
    <w:rsid w:val="0089346D"/>
    <w:rPr>
      <w:vertAlign w:val="superscript"/>
    </w:rPr>
  </w:style>
  <w:style w:type="character" w:styleId="Hyperlink">
    <w:name w:val="Hyperlink"/>
    <w:rsid w:val="000229A9"/>
    <w:rPr>
      <w:color w:val="0000FF"/>
      <w:u w:val="single"/>
    </w:rPr>
  </w:style>
  <w:style w:type="character" w:styleId="FollowedHyperlink">
    <w:name w:val="FollowedHyperlink"/>
    <w:basedOn w:val="DefaultParagraphFont"/>
    <w:semiHidden/>
    <w:unhideWhenUsed/>
    <w:rsid w:val="00B63ECB"/>
    <w:rPr>
      <w:color w:val="800080" w:themeColor="followedHyperlink"/>
      <w:u w:val="single"/>
    </w:rPr>
  </w:style>
  <w:style w:type="table" w:styleId="TableGrid">
    <w:name w:val="Table Grid"/>
    <w:basedOn w:val="TableNormal"/>
    <w:rsid w:val="001774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nonumbers">
    <w:name w:val="Paragraph no numbers"/>
    <w:basedOn w:val="Normal"/>
    <w:uiPriority w:val="99"/>
    <w:qFormat/>
    <w:rsid w:val="001774F4"/>
    <w:pPr>
      <w:spacing w:after="240" w:line="276" w:lineRule="auto"/>
    </w:pPr>
    <w:rPr>
      <w:rFonts w:ascii="Arial" w:hAnsi="Arial"/>
      <w:lang w:eastAsia="en-GB"/>
    </w:rPr>
  </w:style>
  <w:style w:type="paragraph" w:styleId="Caption">
    <w:name w:val="caption"/>
    <w:basedOn w:val="NICEnormal"/>
    <w:next w:val="NICEnormal"/>
    <w:unhideWhenUsed/>
    <w:qFormat/>
    <w:rsid w:val="007D014F"/>
    <w:pPr>
      <w:keepNext/>
      <w:spacing w:after="200"/>
    </w:pPr>
    <w:rPr>
      <w:b/>
      <w:iCs/>
      <w:szCs w:val="18"/>
    </w:rPr>
  </w:style>
  <w:style w:type="character" w:customStyle="1" w:styleId="Addbold">
    <w:name w:val="Add bold"/>
    <w:basedOn w:val="DefaultParagraphFont"/>
    <w:uiPriority w:val="1"/>
    <w:rsid w:val="003C514C"/>
    <w:rPr>
      <w:b/>
      <w:bCs/>
    </w:rPr>
  </w:style>
  <w:style w:type="paragraph" w:customStyle="1" w:styleId="Title1">
    <w:name w:val="Title 1"/>
    <w:basedOn w:val="Title"/>
    <w:qFormat/>
    <w:rsid w:val="003C514C"/>
  </w:style>
  <w:style w:type="paragraph" w:customStyle="1" w:styleId="Title2">
    <w:name w:val="Title 2"/>
    <w:basedOn w:val="Title"/>
    <w:qFormat/>
    <w:rsid w:val="003C514C"/>
    <w:rPr>
      <w:bCs w:val="0"/>
      <w:sz w:val="32"/>
    </w:rPr>
  </w:style>
  <w:style w:type="paragraph" w:customStyle="1" w:styleId="Panelbullet1">
    <w:name w:val="Panel bullet 1"/>
    <w:basedOn w:val="Normal"/>
    <w:qFormat/>
    <w:rsid w:val="00DB11C5"/>
    <w:pPr>
      <w:numPr>
        <w:numId w:val="25"/>
      </w:numPr>
      <w:tabs>
        <w:tab w:val="num" w:pos="360"/>
        <w:tab w:val="num" w:pos="1134"/>
      </w:tabs>
      <w:contextualSpacing/>
    </w:pPr>
    <w:rPr>
      <w:rFonts w:ascii="Arial" w:hAnsi="Arial"/>
    </w:rPr>
  </w:style>
  <w:style w:type="character" w:styleId="UnresolvedMention">
    <w:name w:val="Unresolved Mention"/>
    <w:basedOn w:val="DefaultParagraphFont"/>
    <w:uiPriority w:val="99"/>
    <w:semiHidden/>
    <w:unhideWhenUsed/>
    <w:rsid w:val="00A52E7C"/>
    <w:rPr>
      <w:color w:val="605E5C"/>
      <w:shd w:val="clear" w:color="auto" w:fill="E1DFDD"/>
    </w:rPr>
  </w:style>
  <w:style w:type="character" w:customStyle="1" w:styleId="Heading5Char">
    <w:name w:val="Heading 5 Char"/>
    <w:basedOn w:val="DefaultParagraphFont"/>
    <w:link w:val="Heading5"/>
    <w:rsid w:val="0012124D"/>
    <w:rPr>
      <w:rFonts w:ascii="Arial" w:hAnsi="Arial"/>
      <w:b/>
      <w:bCs/>
      <w:i/>
      <w:iCs/>
      <w:sz w:val="26"/>
      <w:szCs w:val="26"/>
      <w:lang w:eastAsia="en-US"/>
    </w:rPr>
  </w:style>
  <w:style w:type="paragraph" w:styleId="BodyText">
    <w:name w:val="Body Text"/>
    <w:basedOn w:val="Normal"/>
    <w:link w:val="BodyTextChar"/>
    <w:rsid w:val="0012124D"/>
    <w:rPr>
      <w:rFonts w:ascii="Arial" w:hAnsi="Arial"/>
      <w:b/>
      <w:bCs/>
      <w:sz w:val="22"/>
      <w:szCs w:val="20"/>
    </w:rPr>
  </w:style>
  <w:style w:type="character" w:customStyle="1" w:styleId="BodyTextChar">
    <w:name w:val="Body Text Char"/>
    <w:basedOn w:val="DefaultParagraphFont"/>
    <w:link w:val="BodyText"/>
    <w:rsid w:val="0012124D"/>
    <w:rPr>
      <w:rFonts w:ascii="Arial" w:hAnsi="Arial"/>
      <w:b/>
      <w:bCs/>
      <w:sz w:val="22"/>
      <w:lang w:eastAsia="en-US"/>
    </w:rPr>
  </w:style>
  <w:style w:type="paragraph" w:customStyle="1" w:styleId="Default">
    <w:name w:val="Default"/>
    <w:rsid w:val="0012124D"/>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12124D"/>
    <w:pPr>
      <w:ind w:left="720"/>
    </w:pPr>
    <w:rPr>
      <w:rFonts w:eastAsia="Calibri"/>
      <w:lang w:eastAsia="en-GB"/>
    </w:rPr>
  </w:style>
  <w:style w:type="paragraph" w:styleId="NormalWeb">
    <w:name w:val="Normal (Web)"/>
    <w:basedOn w:val="Normal"/>
    <w:uiPriority w:val="99"/>
    <w:unhideWhenUsed/>
    <w:rsid w:val="0012124D"/>
    <w:pPr>
      <w:spacing w:before="100" w:beforeAutospacing="1" w:after="100" w:afterAutospacing="1"/>
    </w:pPr>
    <w:rPr>
      <w:rFonts w:eastAsia="Calibri"/>
      <w:lang w:eastAsia="en-GB"/>
    </w:rPr>
  </w:style>
  <w:style w:type="character" w:customStyle="1" w:styleId="Bulletleft1lastChar">
    <w:name w:val="Bullet left 1 last Char"/>
    <w:link w:val="Bulletleft1last"/>
    <w:locked/>
    <w:rsid w:val="0012124D"/>
    <w:rPr>
      <w:rFonts w:ascii="Arial" w:hAnsi="Arial" w:cs="Arial"/>
      <w:sz w:val="24"/>
      <w:szCs w:val="24"/>
      <w:lang w:eastAsia="en-US"/>
    </w:rPr>
  </w:style>
  <w:style w:type="paragraph" w:styleId="Revision">
    <w:name w:val="Revision"/>
    <w:hidden/>
    <w:uiPriority w:val="99"/>
    <w:semiHidden/>
    <w:rsid w:val="00A27FD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71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terms-and-conditions" TargetMode="External"/><Relationship Id="rId13" Type="http://schemas.openxmlformats.org/officeDocument/2006/relationships/hyperlink" Target="https://pubmed.ncbi.nlm.nih.gov/3510529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pubmed.ncbi.nlm.nih.gov/33516295/" TargetMode="External"/><Relationship Id="rId2" Type="http://schemas.openxmlformats.org/officeDocument/2006/relationships/numbering" Target="numbering.xml"/><Relationship Id="rId16" Type="http://schemas.openxmlformats.org/officeDocument/2006/relationships/hyperlink" Target="https://www.publichealth.hscni.net/publications/saving-mothers-lives-2003-200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igital.nhs.uk/data-and-information/publications/statistical/national-pregnancy-in-diabetes-audit/2019-and-2020"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Chart%20in%20Microsoft%20PowerPoint"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'[Chart in Microsoft PowerPoint]Sheet1'!$B$1</c:f>
              <c:strCache>
                <c:ptCount val="1"/>
                <c:pt idx="0">
                  <c:v>Late pregnancy HbA1c &lt;6.1% (43 mmol/mol)</c:v>
                </c:pt>
              </c:strCache>
            </c:strRef>
          </c:tx>
          <c:spPr>
            <a:solidFill>
              <a:schemeClr val="accent1"/>
            </a:solidFill>
            <a:ln>
              <a:noFill/>
            </a:ln>
            <a:effectLst/>
          </c:spPr>
          <c:invertIfNegative val="0"/>
          <c:cat>
            <c:strRef>
              <c:f>'[Chart in Microsoft PowerPoint]Sheet1'!$A$2:$A$4</c:f>
              <c:strCache>
                <c:ptCount val="3"/>
                <c:pt idx="0">
                  <c:v>Large for gestational age</c:v>
                </c:pt>
                <c:pt idx="1">
                  <c:v>Preterm birth (&lt;37 weeks)</c:v>
                </c:pt>
                <c:pt idx="2">
                  <c:v>Neonatal Intensive Care Unit Admission</c:v>
                </c:pt>
              </c:strCache>
            </c:strRef>
          </c:cat>
          <c:val>
            <c:numRef>
              <c:f>'[Chart in Microsoft PowerPoint]Sheet1'!$B$2:$B$4</c:f>
              <c:numCache>
                <c:formatCode>0.0</c:formatCode>
                <c:ptCount val="3"/>
                <c:pt idx="0">
                  <c:v>15.096251266464032</c:v>
                </c:pt>
                <c:pt idx="1">
                  <c:v>16.008105369807499</c:v>
                </c:pt>
                <c:pt idx="2">
                  <c:v>26.347914547304171</c:v>
                </c:pt>
              </c:numCache>
            </c:numRef>
          </c:val>
          <c:extLst>
            <c:ext xmlns:c16="http://schemas.microsoft.com/office/drawing/2014/chart" uri="{C3380CC4-5D6E-409C-BE32-E72D297353CC}">
              <c16:uniqueId val="{00000000-FB73-4326-8860-30718A1491A9}"/>
            </c:ext>
          </c:extLst>
        </c:ser>
        <c:ser>
          <c:idx val="1"/>
          <c:order val="1"/>
          <c:tx>
            <c:strRef>
              <c:f>'[Chart in Microsoft PowerPoint]Sheet1'!$C$1</c:f>
              <c:strCache>
                <c:ptCount val="1"/>
                <c:pt idx="0">
                  <c:v>Late pregnancy HbA1c &gt;=6.1% (&gt;=43 mmol/mol)</c:v>
                </c:pt>
              </c:strCache>
            </c:strRef>
          </c:tx>
          <c:spPr>
            <a:solidFill>
              <a:schemeClr val="accent2"/>
            </a:solidFill>
            <a:ln>
              <a:noFill/>
            </a:ln>
            <a:effectLst/>
          </c:spPr>
          <c:invertIfNegative val="0"/>
          <c:cat>
            <c:strRef>
              <c:f>'[Chart in Microsoft PowerPoint]Sheet1'!$A$2:$A$4</c:f>
              <c:strCache>
                <c:ptCount val="3"/>
                <c:pt idx="0">
                  <c:v>Large for gestational age</c:v>
                </c:pt>
                <c:pt idx="1">
                  <c:v>Preterm birth (&lt;37 weeks)</c:v>
                </c:pt>
                <c:pt idx="2">
                  <c:v>Neonatal Intensive Care Unit Admission</c:v>
                </c:pt>
              </c:strCache>
            </c:strRef>
          </c:cat>
          <c:val>
            <c:numRef>
              <c:f>'[Chart in Microsoft PowerPoint]Sheet1'!$C$2:$C$4</c:f>
              <c:numCache>
                <c:formatCode>0.0</c:formatCode>
                <c:ptCount val="3"/>
                <c:pt idx="0">
                  <c:v>38.748495788206981</c:v>
                </c:pt>
                <c:pt idx="1">
                  <c:v>28.399518652226234</c:v>
                </c:pt>
                <c:pt idx="2">
                  <c:v>42.189421894218945</c:v>
                </c:pt>
              </c:numCache>
            </c:numRef>
          </c:val>
          <c:extLst>
            <c:ext xmlns:c16="http://schemas.microsoft.com/office/drawing/2014/chart" uri="{C3380CC4-5D6E-409C-BE32-E72D297353CC}">
              <c16:uniqueId val="{00000001-FB73-4326-8860-30718A1491A9}"/>
            </c:ext>
          </c:extLst>
        </c:ser>
        <c:dLbls>
          <c:showLegendKey val="0"/>
          <c:showVal val="0"/>
          <c:showCatName val="0"/>
          <c:showSerName val="0"/>
          <c:showPercent val="0"/>
          <c:showBubbleSize val="0"/>
        </c:dLbls>
        <c:gapWidth val="219"/>
        <c:overlap val="-27"/>
        <c:axId val="591305248"/>
        <c:axId val="591306928"/>
      </c:barChart>
      <c:catAx>
        <c:axId val="591305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1306928"/>
        <c:crosses val="autoZero"/>
        <c:auto val="1"/>
        <c:lblAlgn val="ctr"/>
        <c:lblOffset val="100"/>
        <c:noMultiLvlLbl val="0"/>
      </c:catAx>
      <c:valAx>
        <c:axId val="5913069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 of complications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1305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9D2A5-E647-42AA-B586-8A80C75FF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8582</Words>
  <Characters>46990</Characters>
  <Application>Microsoft Office Word</Application>
  <DocSecurity>0</DocSecurity>
  <Lines>391</Lines>
  <Paragraphs>110</Paragraphs>
  <ScaleCrop>false</ScaleCrop>
  <Company/>
  <LinksUpToDate>false</LinksUpToDate>
  <CharactersWithSpaces>55462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2022-12-20T12:33:00Z</dcterms:created>
  <dcterms:modified xsi:type="dcterms:W3CDTF">2022-12-20T14:30:00Z</dcterms:modified>
</cp:coreProperties>
</file>