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21C39CA4" w:rsidR="00572C22" w:rsidRPr="00572C22" w:rsidRDefault="001502B6" w:rsidP="00572C22">
      <w:pPr>
        <w:pStyle w:val="Heading1"/>
        <w:jc w:val="center"/>
      </w:pPr>
      <w:r w:rsidRPr="001502B6">
        <w:rPr>
          <w:rFonts w:cs="Arial"/>
          <w:bCs w:val="0"/>
          <w:szCs w:val="28"/>
        </w:rPr>
        <w:t>Meningitis (bacterial) and meningococcal disease</w:t>
      </w:r>
      <w:r w:rsidRPr="001502B6">
        <w:rPr>
          <w:rFonts w:cs="Arial"/>
          <w:bCs w:val="0"/>
          <w:szCs w:val="28"/>
          <w:highlight w:val="lightGray"/>
        </w:rPr>
        <w:t xml:space="preserve"> </w:t>
      </w:r>
    </w:p>
    <w:p w14:paraId="03AB8C41" w14:textId="77777777" w:rsidR="00572C22" w:rsidRDefault="00572C22" w:rsidP="00572C22">
      <w:pPr>
        <w:pStyle w:val="Header"/>
        <w:rPr>
          <w:rFonts w:cs="Arial"/>
          <w:b/>
          <w:bCs/>
        </w:rPr>
      </w:pPr>
    </w:p>
    <w:p w14:paraId="673045E5" w14:textId="24BFFC0A"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1502B6">
        <w:rPr>
          <w:rFonts w:cs="Arial"/>
          <w:bCs/>
          <w:u w:val="single"/>
        </w:rPr>
        <w:t>5pm on 20/12/2023</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58BDA786" w:rsidR="00B852BD" w:rsidRDefault="00B852BD" w:rsidP="001B72A0">
      <w:pPr>
        <w:pStyle w:val="NICEnormal"/>
        <w:spacing w:after="0" w:line="276" w:lineRule="auto"/>
      </w:pPr>
      <w:r>
        <w:rPr>
          <w:rFonts w:cs="Arial"/>
        </w:rPr>
        <w:t>This quality standard covers</w:t>
      </w:r>
      <w:r>
        <w:t xml:space="preserve"> </w:t>
      </w:r>
      <w:r w:rsidR="001B72A0">
        <w:t xml:space="preserve">the recognition, </w:t>
      </w:r>
      <w:proofErr w:type="gramStart"/>
      <w:r w:rsidR="001B72A0">
        <w:t>diagnosis</w:t>
      </w:r>
      <w:proofErr w:type="gramEnd"/>
      <w:r w:rsidR="001B72A0">
        <w:t xml:space="preserve"> and management of meningitis (bacterial) and meningococcal disease</w:t>
      </w:r>
      <w:r>
        <w:t xml:space="preserve">. It will replace the existing NICE quality standard for </w:t>
      </w:r>
      <w:r w:rsidR="001B72A0">
        <w:t>m</w:t>
      </w:r>
      <w:r w:rsidR="001B72A0" w:rsidRPr="001B72A0">
        <w:t xml:space="preserve">eningitis (bacterial) and meningococcal septicaemia in children and young people </w:t>
      </w:r>
      <w:r w:rsidRPr="00787721">
        <w:t>(QS</w:t>
      </w:r>
      <w:r w:rsidR="001B72A0">
        <w:t>19</w:t>
      </w:r>
      <w:r w:rsidRPr="00787721">
        <w:t>).</w:t>
      </w:r>
      <w:r>
        <w:t xml:space="preserve"> </w:t>
      </w:r>
      <w:r w:rsidRPr="00B852BD">
        <w:t xml:space="preserve">The topic was </w:t>
      </w:r>
      <w:r w:rsidRPr="000C713F">
        <w:t xml:space="preserve">identified for update because </w:t>
      </w:r>
      <w:r w:rsidR="000C713F" w:rsidRPr="000C713F">
        <w:t xml:space="preserve">the NICE source guidance </w:t>
      </w:r>
      <w:r w:rsidR="000C713F">
        <w:t xml:space="preserve">on meningitis (bacterial) and meningococcal disease </w:t>
      </w:r>
      <w:r w:rsidR="000C713F" w:rsidRPr="000C713F">
        <w:t xml:space="preserve">is being updated. </w:t>
      </w:r>
      <w:r w:rsidR="001B72A0" w:rsidRPr="000C713F">
        <w:t xml:space="preserve">This guidance will cover all populations. </w:t>
      </w:r>
      <w:r w:rsidR="000C713F" w:rsidRPr="000C713F">
        <w:t>The quality standard will also cover all populations.</w:t>
      </w:r>
      <w:r w:rsidR="000C713F">
        <w:t xml:space="preserve"> </w:t>
      </w:r>
    </w:p>
    <w:p w14:paraId="10E1B3DE" w14:textId="77777777" w:rsidR="000C713F" w:rsidRDefault="000C713F" w:rsidP="001B72A0">
      <w:pPr>
        <w:pStyle w:val="NICEnormal"/>
        <w:spacing w:after="0" w:line="276" w:lineRule="auto"/>
      </w:pPr>
    </w:p>
    <w:p w14:paraId="6AEB3F29" w14:textId="77777777" w:rsidR="0066054E" w:rsidRDefault="00B73FB9" w:rsidP="00B852BD">
      <w:pPr>
        <w:pStyle w:val="NICEnormal"/>
        <w:spacing w:line="276" w:lineRule="auto"/>
      </w:pPr>
      <w:r>
        <w:t xml:space="preserve">The key </w:t>
      </w:r>
      <w:r w:rsidR="00345509">
        <w:t xml:space="preserve">potential </w:t>
      </w:r>
      <w:r>
        <w:t>development source</w:t>
      </w:r>
      <w:r w:rsidR="0066054E">
        <w:t>s</w:t>
      </w:r>
      <w:r>
        <w:t xml:space="preserve"> for this quality standard </w:t>
      </w:r>
      <w:r w:rsidR="0066054E">
        <w:t>are:</w:t>
      </w:r>
    </w:p>
    <w:p w14:paraId="22AE00FC" w14:textId="77777777" w:rsidR="0066054E" w:rsidRDefault="00E47FEF" w:rsidP="0066054E">
      <w:pPr>
        <w:pStyle w:val="NICEnormal"/>
        <w:numPr>
          <w:ilvl w:val="0"/>
          <w:numId w:val="29"/>
        </w:numPr>
        <w:spacing w:line="276" w:lineRule="auto"/>
      </w:pPr>
      <w:r>
        <w:t>NICE</w:t>
      </w:r>
      <w:r w:rsidR="0066054E">
        <w:t>’s updated</w:t>
      </w:r>
      <w:r>
        <w:t xml:space="preserve"> guideline on </w:t>
      </w:r>
      <w:hyperlink r:id="rId8" w:history="1">
        <w:r w:rsidRPr="00E47FEF">
          <w:rPr>
            <w:rStyle w:val="Hyperlink"/>
          </w:rPr>
          <w:t xml:space="preserve">meningitis (bacterial) and meningococcal disease: recognition, </w:t>
        </w:r>
        <w:proofErr w:type="gramStart"/>
        <w:r w:rsidRPr="00E47FEF">
          <w:rPr>
            <w:rStyle w:val="Hyperlink"/>
          </w:rPr>
          <w:t>diagnosis</w:t>
        </w:r>
        <w:proofErr w:type="gramEnd"/>
        <w:r w:rsidRPr="00E47FEF">
          <w:rPr>
            <w:rStyle w:val="Hyperlink"/>
          </w:rPr>
          <w:t xml:space="preserve"> and management (currently in development)</w:t>
        </w:r>
      </w:hyperlink>
      <w:r>
        <w:t>. This guideline is expected to publish on 21 February 2024</w:t>
      </w:r>
    </w:p>
    <w:p w14:paraId="0ECE07FE" w14:textId="48EF29E9" w:rsidR="00B73FB9" w:rsidRPr="00330F9B" w:rsidRDefault="0066054E" w:rsidP="0066054E">
      <w:pPr>
        <w:pStyle w:val="NICEnormal"/>
        <w:numPr>
          <w:ilvl w:val="0"/>
          <w:numId w:val="29"/>
        </w:numPr>
        <w:spacing w:line="276" w:lineRule="auto"/>
      </w:pPr>
      <w:r>
        <w:t xml:space="preserve">NICE’s guideline on </w:t>
      </w:r>
      <w:hyperlink r:id="rId9" w:history="1">
        <w:r w:rsidRPr="0066054E">
          <w:rPr>
            <w:rStyle w:val="Hyperlink"/>
          </w:rPr>
          <w:t>fever in under 5s: assessment and initial management (NG143)</w:t>
        </w:r>
      </w:hyperlink>
      <w:r w:rsidR="00E47FEF">
        <w:t>.</w:t>
      </w:r>
    </w:p>
    <w:p w14:paraId="562E24E4" w14:textId="77777777"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24526DE1" w14:textId="77777777" w:rsidR="00553D90" w:rsidRDefault="00553D90" w:rsidP="008316C1">
      <w:pPr>
        <w:shd w:val="clear" w:color="auto" w:fill="FFFFFF"/>
        <w:spacing w:line="276" w:lineRule="auto"/>
        <w:rPr>
          <w:rFonts w:ascii="Arial" w:hAnsi="Arial" w:cs="Arial"/>
        </w:rPr>
      </w:pPr>
    </w:p>
    <w:p w14:paraId="5625185F" w14:textId="4F55A973"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w:t>
      </w:r>
      <w:r w:rsidRPr="00553D90">
        <w:rPr>
          <w:rFonts w:ascii="Arial" w:hAnsi="Arial" w:cs="Arial"/>
        </w:rPr>
        <w:lastRenderedPageBreak/>
        <w:t>quality. Note that all actions or interventions to improve quality within the quality standard must be based on recommendations from a NICE or NICE accredited guideline.</w:t>
      </w:r>
    </w:p>
    <w:p w14:paraId="06AC9070" w14:textId="212654EA" w:rsidR="006B56B7" w:rsidRDefault="006B56B7" w:rsidP="006B56B7">
      <w:pPr>
        <w:pStyle w:val="Heading1"/>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B852BD">
        <w:tc>
          <w:tcPr>
            <w:tcW w:w="6981" w:type="dxa"/>
          </w:tcPr>
          <w:p w14:paraId="26214BF2" w14:textId="77777777" w:rsidR="00572C22" w:rsidRPr="005F370B" w:rsidRDefault="00572C22" w:rsidP="008316C1">
            <w:pPr>
              <w:pStyle w:val="Paragraphnonumbers"/>
              <w:spacing w:after="120"/>
              <w:rPr>
                <w:rFonts w:cs="Arial"/>
                <w:b/>
              </w:rPr>
            </w:pPr>
            <w:r w:rsidRPr="005F370B">
              <w:rPr>
                <w:rFonts w:cs="Arial"/>
                <w:b/>
              </w:rPr>
              <w:t>Type</w:t>
            </w:r>
          </w:p>
        </w:tc>
        <w:tc>
          <w:tcPr>
            <w:tcW w:w="696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571537EB" w14:textId="77777777" w:rsidR="00B852BD" w:rsidRDefault="00B852BD" w:rsidP="00B852BD">
      <w:pPr>
        <w:keepNext/>
        <w:spacing w:after="120"/>
        <w:outlineLvl w:val="0"/>
        <w:rPr>
          <w:rFonts w:ascii="Arial" w:hAnsi="Arial"/>
          <w:b/>
          <w:bCs/>
          <w:kern w:val="32"/>
          <w:sz w:val="28"/>
          <w:szCs w:val="32"/>
        </w:rPr>
      </w:pPr>
    </w:p>
    <w:p w14:paraId="43A6DE08" w14:textId="77777777" w:rsidR="00317E46" w:rsidRDefault="00317E46">
      <w:pPr>
        <w:rPr>
          <w:rFonts w:ascii="Arial" w:hAnsi="Arial" w:cs="Arial"/>
          <w:b/>
          <w:bCs/>
          <w:kern w:val="32"/>
          <w:sz w:val="28"/>
          <w:szCs w:val="32"/>
        </w:rPr>
      </w:pPr>
      <w:r>
        <w:rPr>
          <w:rFonts w:cs="Arial"/>
        </w:rPr>
        <w:br w:type="page"/>
      </w:r>
    </w:p>
    <w:p w14:paraId="24382914" w14:textId="5BD98A98" w:rsidR="00572C22" w:rsidRPr="005F370B" w:rsidRDefault="00526BF3" w:rsidP="00572C22">
      <w:pPr>
        <w:pStyle w:val="Heading1"/>
        <w:spacing w:before="240"/>
        <w:rPr>
          <w:rFonts w:cs="Arial"/>
        </w:rPr>
      </w:pPr>
      <w:r>
        <w:rPr>
          <w:rFonts w:cs="Arial"/>
        </w:rPr>
        <w:lastRenderedPageBreak/>
        <w:t>Q</w:t>
      </w:r>
      <w:r w:rsidR="00572C22" w:rsidRPr="005F370B">
        <w:rPr>
          <w:rFonts w:cs="Arial"/>
        </w:rPr>
        <w:t xml:space="preserve">uality improvement </w:t>
      </w:r>
      <w:r>
        <w:rPr>
          <w:rFonts w:cs="Arial"/>
        </w:rPr>
        <w:t>comments</w:t>
      </w:r>
    </w:p>
    <w:tbl>
      <w:tblPr>
        <w:tblStyle w:val="TableGrid"/>
        <w:tblW w:w="0" w:type="auto"/>
        <w:tblLayout w:type="fixed"/>
        <w:tblLook w:val="0420" w:firstRow="1" w:lastRow="0" w:firstColumn="0" w:lastColumn="0" w:noHBand="0" w:noVBand="1"/>
      </w:tblPr>
      <w:tblGrid>
        <w:gridCol w:w="3681"/>
        <w:gridCol w:w="4394"/>
        <w:gridCol w:w="3260"/>
        <w:gridCol w:w="2552"/>
      </w:tblGrid>
      <w:tr w:rsidR="00317E46" w:rsidRPr="005F370B" w14:paraId="122EF136" w14:textId="77777777" w:rsidTr="00BF3A6C">
        <w:tc>
          <w:tcPr>
            <w:tcW w:w="3681" w:type="dxa"/>
            <w:tcBorders>
              <w:bottom w:val="nil"/>
            </w:tcBorders>
          </w:tcPr>
          <w:p w14:paraId="26FC2D0C" w14:textId="77777777" w:rsidR="00317E46" w:rsidRPr="005F370B" w:rsidRDefault="00317E46" w:rsidP="0086053B">
            <w:pPr>
              <w:pStyle w:val="Paragraphnonumbers"/>
              <w:spacing w:after="120"/>
              <w:rPr>
                <w:rFonts w:cs="Arial"/>
                <w:b/>
              </w:rPr>
            </w:pPr>
            <w:r w:rsidRPr="005F370B">
              <w:rPr>
                <w:rFonts w:cs="Arial"/>
                <w:b/>
              </w:rPr>
              <w:t>Key area for quality improvement</w:t>
            </w:r>
          </w:p>
        </w:tc>
        <w:tc>
          <w:tcPr>
            <w:tcW w:w="4394" w:type="dxa"/>
            <w:tcBorders>
              <w:bottom w:val="nil"/>
            </w:tcBorders>
          </w:tcPr>
          <w:p w14:paraId="3358F409" w14:textId="77777777" w:rsidR="00317E46" w:rsidRPr="000F0114" w:rsidRDefault="00317E46" w:rsidP="0086053B">
            <w:pPr>
              <w:pStyle w:val="Paragraphnonumbers"/>
              <w:rPr>
                <w:rFonts w:cs="Arial"/>
                <w:b/>
              </w:rPr>
            </w:pPr>
            <w:r w:rsidRPr="005F370B">
              <w:rPr>
                <w:rFonts w:cs="Arial"/>
                <w:b/>
              </w:rPr>
              <w:t>Why is this a key area for quality improvement?</w:t>
            </w:r>
          </w:p>
        </w:tc>
        <w:tc>
          <w:tcPr>
            <w:tcW w:w="3260" w:type="dxa"/>
            <w:tcBorders>
              <w:bottom w:val="nil"/>
            </w:tcBorders>
          </w:tcPr>
          <w:p w14:paraId="775D3387" w14:textId="0A4D0643" w:rsidR="00317E46" w:rsidRPr="005F370B" w:rsidRDefault="00317E46" w:rsidP="0086053B">
            <w:pPr>
              <w:pStyle w:val="Paragraphnonumbers"/>
              <w:rPr>
                <w:rFonts w:cs="Arial"/>
                <w:b/>
              </w:rPr>
            </w:pPr>
            <w:r>
              <w:rPr>
                <w:rFonts w:cs="Arial"/>
                <w:b/>
              </w:rPr>
              <w:t>Data sources</w:t>
            </w:r>
          </w:p>
        </w:tc>
        <w:tc>
          <w:tcPr>
            <w:tcW w:w="2552" w:type="dxa"/>
            <w:tcBorders>
              <w:bottom w:val="nil"/>
            </w:tcBorders>
          </w:tcPr>
          <w:p w14:paraId="7696CC77" w14:textId="184A59A1" w:rsidR="00317E46" w:rsidRPr="000F0114" w:rsidRDefault="00317E46" w:rsidP="0086053B">
            <w:pPr>
              <w:pStyle w:val="Paragraphnonumbers"/>
              <w:rPr>
                <w:rFonts w:cs="Arial"/>
                <w:b/>
              </w:rPr>
            </w:pPr>
            <w:r w:rsidRPr="005F370B">
              <w:rPr>
                <w:rFonts w:cs="Arial"/>
                <w:b/>
              </w:rPr>
              <w:t>Supporting information</w:t>
            </w:r>
          </w:p>
        </w:tc>
      </w:tr>
      <w:tr w:rsidR="00317E46" w:rsidRPr="005F370B" w14:paraId="719C35BD" w14:textId="77777777" w:rsidTr="00BF3A6C">
        <w:tc>
          <w:tcPr>
            <w:tcW w:w="3681" w:type="dxa"/>
            <w:tcBorders>
              <w:top w:val="nil"/>
            </w:tcBorders>
          </w:tcPr>
          <w:p w14:paraId="2DE86163" w14:textId="06ADE7AE" w:rsidR="00317E46" w:rsidRPr="005F370B" w:rsidRDefault="00317E46" w:rsidP="008316C1">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394" w:type="dxa"/>
            <w:tcBorders>
              <w:top w:val="nil"/>
            </w:tcBorders>
          </w:tcPr>
          <w:p w14:paraId="46ECD25B" w14:textId="77777777" w:rsidR="00317E46" w:rsidRPr="005F370B" w:rsidRDefault="00317E46" w:rsidP="008316C1">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3260" w:type="dxa"/>
            <w:tcBorders>
              <w:top w:val="nil"/>
            </w:tcBorders>
          </w:tcPr>
          <w:p w14:paraId="1C46EBE8" w14:textId="77777777" w:rsidR="00317E46" w:rsidRDefault="00317E46" w:rsidP="00317E46">
            <w:pPr>
              <w:pStyle w:val="Paragraphnonumbers"/>
              <w:rPr>
                <w:rFonts w:cs="Arial"/>
              </w:rPr>
            </w:pPr>
            <w:r>
              <w:rPr>
                <w:rFonts w:cs="Arial"/>
              </w:rPr>
              <w:t xml:space="preserve">As the quality statements must be measurable, please include any information on available data sources. </w:t>
            </w:r>
          </w:p>
          <w:p w14:paraId="068C62BA" w14:textId="5135E960" w:rsidR="00317E46" w:rsidRDefault="00317E46" w:rsidP="00317E46">
            <w:pPr>
              <w:pStyle w:val="Paragraphnonumbers"/>
              <w:rPr>
                <w:rFonts w:cs="Arial"/>
              </w:rPr>
            </w:pPr>
            <w:r>
              <w:rPr>
                <w:rFonts w:cs="Arial"/>
              </w:rPr>
              <w:t xml:space="preserve">Information can include: </w:t>
            </w:r>
          </w:p>
          <w:p w14:paraId="52B41B70" w14:textId="77777777" w:rsidR="00317E46" w:rsidRDefault="00317E46" w:rsidP="00317E46">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5F936211" w14:textId="73F147AF" w:rsidR="00B3332A" w:rsidRDefault="00B3332A" w:rsidP="00317E46">
            <w:pPr>
              <w:pStyle w:val="Paragraphnonumbers"/>
              <w:numPr>
                <w:ilvl w:val="0"/>
                <w:numId w:val="23"/>
              </w:numPr>
              <w:rPr>
                <w:rFonts w:cs="Arial"/>
              </w:rPr>
            </w:pPr>
            <w:r>
              <w:rPr>
                <w:rFonts w:cs="Arial"/>
              </w:rPr>
              <w:t xml:space="preserve">National audits </w:t>
            </w:r>
          </w:p>
          <w:p w14:paraId="75496477" w14:textId="0A57EC6E" w:rsidR="00317E46" w:rsidRDefault="00317E46" w:rsidP="00317E46">
            <w:pPr>
              <w:pStyle w:val="Paragraphnonumbers"/>
              <w:numPr>
                <w:ilvl w:val="0"/>
                <w:numId w:val="23"/>
              </w:numPr>
              <w:rPr>
                <w:rFonts w:cs="Arial"/>
              </w:rPr>
            </w:pPr>
            <w:r>
              <w:rPr>
                <w:rFonts w:cs="Arial"/>
              </w:rPr>
              <w:t xml:space="preserve">Other data sources </w:t>
            </w:r>
          </w:p>
        </w:tc>
        <w:tc>
          <w:tcPr>
            <w:tcW w:w="2552" w:type="dxa"/>
            <w:tcBorders>
              <w:top w:val="nil"/>
            </w:tcBorders>
          </w:tcPr>
          <w:p w14:paraId="064EBA2A" w14:textId="4D8EAB2B" w:rsidR="00317E46" w:rsidRDefault="00317E46" w:rsidP="008316C1">
            <w:pPr>
              <w:pStyle w:val="Paragraphnonumbers"/>
              <w:rPr>
                <w:rFonts w:cs="Arial"/>
              </w:rPr>
            </w:pPr>
            <w:r>
              <w:rPr>
                <w:rFonts w:cs="Arial"/>
              </w:rPr>
              <w:t xml:space="preserve">Information can include: </w:t>
            </w:r>
          </w:p>
          <w:p w14:paraId="59D828F1" w14:textId="5FC330C5" w:rsidR="00317E46" w:rsidRPr="00317E46" w:rsidRDefault="00317E46" w:rsidP="00317E46">
            <w:pPr>
              <w:pStyle w:val="Paragraphnonumbers"/>
              <w:numPr>
                <w:ilvl w:val="0"/>
                <w:numId w:val="23"/>
              </w:numPr>
              <w:rPr>
                <w:rFonts w:cs="Arial"/>
              </w:rPr>
            </w:pPr>
            <w:r w:rsidRPr="585B9BCD">
              <w:rPr>
                <w:rFonts w:cs="Arial"/>
              </w:rPr>
              <w:t xml:space="preserve">Sections or recommendations in a NICE / NICE accredited guideline relating to the key areas for quality </w:t>
            </w:r>
            <w:proofErr w:type="gramStart"/>
            <w:r w:rsidRPr="585B9BCD">
              <w:rPr>
                <w:rFonts w:cs="Arial"/>
              </w:rPr>
              <w:t>improvement</w:t>
            </w:r>
            <w:proofErr w:type="gramEnd"/>
          </w:p>
          <w:p w14:paraId="07FF8BA0" w14:textId="00848BD1" w:rsidR="00317E46" w:rsidRPr="005F370B" w:rsidRDefault="00317E46" w:rsidP="008316C1">
            <w:pPr>
              <w:pStyle w:val="Paragraphnonumbers"/>
              <w:rPr>
                <w:rFonts w:cs="Arial"/>
                <w:b/>
              </w:rPr>
            </w:pPr>
            <w:r w:rsidRPr="005F370B">
              <w:rPr>
                <w:rFonts w:cs="Arial"/>
              </w:rPr>
              <w:t>Type directly into this table.</w:t>
            </w:r>
            <w:r>
              <w:rPr>
                <w:rFonts w:cs="Arial"/>
              </w:rPr>
              <w:t xml:space="preserve"> </w:t>
            </w:r>
            <w:r w:rsidRPr="005F370B">
              <w:rPr>
                <w:rFonts w:cs="Arial"/>
              </w:rPr>
              <w:t xml:space="preserve">Don’t paste other tables into this table as your comments could get lost. </w:t>
            </w:r>
          </w:p>
        </w:tc>
      </w:tr>
      <w:tr w:rsidR="00317E46" w:rsidRPr="005F370B" w14:paraId="19FBC4A9" w14:textId="77777777" w:rsidTr="00BF3A6C">
        <w:trPr>
          <w:cantSplit/>
        </w:trPr>
        <w:tc>
          <w:tcPr>
            <w:tcW w:w="3681" w:type="dxa"/>
            <w:shd w:val="clear" w:color="auto" w:fill="auto"/>
          </w:tcPr>
          <w:p w14:paraId="10C691D8" w14:textId="77777777" w:rsidR="00317E46" w:rsidRPr="005F370B" w:rsidRDefault="00317E46" w:rsidP="008316C1">
            <w:pPr>
              <w:pStyle w:val="TableText1"/>
              <w:spacing w:line="276" w:lineRule="auto"/>
              <w:rPr>
                <w:rFonts w:cs="Arial"/>
                <w:b/>
                <w:sz w:val="24"/>
              </w:rPr>
            </w:pPr>
            <w:r w:rsidRPr="005F370B">
              <w:rPr>
                <w:rFonts w:cs="Arial"/>
                <w:b/>
                <w:sz w:val="24"/>
              </w:rPr>
              <w:lastRenderedPageBreak/>
              <w:t xml:space="preserve">Example: </w:t>
            </w:r>
          </w:p>
          <w:p w14:paraId="2CD5BA73" w14:textId="77777777" w:rsidR="00317E46" w:rsidRPr="005F370B" w:rsidRDefault="00317E46" w:rsidP="008316C1">
            <w:pPr>
              <w:pStyle w:val="TableText1"/>
              <w:spacing w:line="276" w:lineRule="auto"/>
              <w:rPr>
                <w:rFonts w:cs="Arial"/>
                <w:b/>
                <w:sz w:val="18"/>
                <w:szCs w:val="18"/>
              </w:rPr>
            </w:pPr>
            <w:r w:rsidRPr="005F370B">
              <w:rPr>
                <w:rFonts w:cs="Arial"/>
                <w:sz w:val="24"/>
              </w:rPr>
              <w:t>Pulmonary rehabilitation for chronic obstructive pulmonary disease (COPD)</w:t>
            </w:r>
          </w:p>
        </w:tc>
        <w:tc>
          <w:tcPr>
            <w:tcW w:w="4394" w:type="dxa"/>
            <w:shd w:val="clear" w:color="auto" w:fill="auto"/>
          </w:tcPr>
          <w:p w14:paraId="1E5EA359" w14:textId="77777777" w:rsidR="00317E46" w:rsidRPr="005F370B" w:rsidRDefault="00317E46" w:rsidP="008316C1">
            <w:pPr>
              <w:pStyle w:val="TableText1"/>
              <w:spacing w:line="276" w:lineRule="auto"/>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317E46" w:rsidRPr="005F370B" w:rsidRDefault="00317E46" w:rsidP="008316C1">
            <w:pPr>
              <w:pStyle w:val="TableText1"/>
              <w:spacing w:line="276" w:lineRule="auto"/>
              <w:rPr>
                <w:rFonts w:cs="Arial"/>
                <w:sz w:val="24"/>
              </w:rPr>
            </w:pPr>
          </w:p>
          <w:p w14:paraId="271A3A2A" w14:textId="77777777" w:rsidR="00317E46" w:rsidRPr="005F370B" w:rsidRDefault="00317E46" w:rsidP="008316C1">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3260" w:type="dxa"/>
          </w:tcPr>
          <w:p w14:paraId="661B2A6B" w14:textId="1D09F98A" w:rsidR="00317E46" w:rsidRPr="005F370B" w:rsidRDefault="00317E46" w:rsidP="008316C1">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11" w:history="1">
              <w:r w:rsidRPr="005F370B">
                <w:rPr>
                  <w:rStyle w:val="Hyperlink"/>
                  <w:rFonts w:cs="Arial"/>
                </w:rPr>
                <w:t>http://www.rcplondon.ac.uk/resources/chronic-obstructive-pulmonary-disease-audit</w:t>
              </w:r>
            </w:hyperlink>
          </w:p>
        </w:tc>
        <w:tc>
          <w:tcPr>
            <w:tcW w:w="2552" w:type="dxa"/>
            <w:shd w:val="clear" w:color="auto" w:fill="auto"/>
          </w:tcPr>
          <w:p w14:paraId="34361621" w14:textId="64A4B03D" w:rsidR="00317E46" w:rsidRPr="005F370B" w:rsidRDefault="00317E46" w:rsidP="008316C1">
            <w:pPr>
              <w:pStyle w:val="Paragraphnonumbers"/>
              <w:rPr>
                <w:rFonts w:cs="Arial"/>
              </w:rPr>
            </w:pPr>
          </w:p>
        </w:tc>
      </w:tr>
      <w:tr w:rsidR="00317E46" w:rsidRPr="005F370B" w14:paraId="603E5450" w14:textId="77777777" w:rsidTr="00BF3A6C">
        <w:tc>
          <w:tcPr>
            <w:tcW w:w="3681" w:type="dxa"/>
          </w:tcPr>
          <w:p w14:paraId="6AB4449C" w14:textId="77777777" w:rsidR="00317E46" w:rsidRPr="005F370B" w:rsidRDefault="00317E46" w:rsidP="0086053B">
            <w:pPr>
              <w:pStyle w:val="Paragraphnonumbers"/>
              <w:spacing w:after="120"/>
              <w:rPr>
                <w:rFonts w:cs="Arial"/>
              </w:rPr>
            </w:pPr>
            <w:r w:rsidRPr="005F370B">
              <w:rPr>
                <w:rFonts w:cs="Arial"/>
              </w:rPr>
              <w:t>Key area for quality improvement 1</w:t>
            </w:r>
          </w:p>
        </w:tc>
        <w:tc>
          <w:tcPr>
            <w:tcW w:w="4394" w:type="dxa"/>
          </w:tcPr>
          <w:p w14:paraId="20B8FDE0" w14:textId="77777777" w:rsidR="00317E46" w:rsidRPr="005F370B" w:rsidRDefault="00317E46" w:rsidP="0086053B">
            <w:pPr>
              <w:pStyle w:val="Paragraphnonumbers"/>
              <w:rPr>
                <w:rFonts w:cs="Arial"/>
              </w:rPr>
            </w:pPr>
          </w:p>
        </w:tc>
        <w:tc>
          <w:tcPr>
            <w:tcW w:w="3260" w:type="dxa"/>
          </w:tcPr>
          <w:p w14:paraId="4F23394B" w14:textId="77777777" w:rsidR="00317E46" w:rsidRPr="005F370B" w:rsidRDefault="00317E46" w:rsidP="0086053B">
            <w:pPr>
              <w:pStyle w:val="Paragraphnonumbers"/>
              <w:rPr>
                <w:rFonts w:cs="Arial"/>
              </w:rPr>
            </w:pPr>
          </w:p>
        </w:tc>
        <w:tc>
          <w:tcPr>
            <w:tcW w:w="2552" w:type="dxa"/>
          </w:tcPr>
          <w:p w14:paraId="73F02EBF" w14:textId="3B372F6D" w:rsidR="00317E46" w:rsidRPr="005F370B" w:rsidRDefault="00317E46" w:rsidP="0086053B">
            <w:pPr>
              <w:pStyle w:val="Paragraphnonumbers"/>
              <w:rPr>
                <w:rFonts w:cs="Arial"/>
              </w:rPr>
            </w:pPr>
          </w:p>
        </w:tc>
      </w:tr>
      <w:tr w:rsidR="00317E46" w:rsidRPr="005F370B" w14:paraId="03F2431D" w14:textId="77777777" w:rsidTr="00BF3A6C">
        <w:tc>
          <w:tcPr>
            <w:tcW w:w="3681" w:type="dxa"/>
          </w:tcPr>
          <w:p w14:paraId="523575E0" w14:textId="77777777" w:rsidR="00317E46" w:rsidRPr="005F370B" w:rsidRDefault="00317E46" w:rsidP="0086053B">
            <w:pPr>
              <w:pStyle w:val="Paragraphnonumbers"/>
              <w:spacing w:after="120"/>
              <w:rPr>
                <w:rFonts w:cs="Arial"/>
              </w:rPr>
            </w:pPr>
            <w:r w:rsidRPr="005F370B">
              <w:rPr>
                <w:rFonts w:cs="Arial"/>
              </w:rPr>
              <w:t>Key area for quality improvement 2</w:t>
            </w:r>
          </w:p>
        </w:tc>
        <w:tc>
          <w:tcPr>
            <w:tcW w:w="4394" w:type="dxa"/>
          </w:tcPr>
          <w:p w14:paraId="67F7F308" w14:textId="77777777" w:rsidR="00317E46" w:rsidRPr="005F370B" w:rsidRDefault="00317E46" w:rsidP="0086053B">
            <w:pPr>
              <w:pStyle w:val="Paragraphnonumbers"/>
              <w:rPr>
                <w:rFonts w:cs="Arial"/>
              </w:rPr>
            </w:pPr>
          </w:p>
        </w:tc>
        <w:tc>
          <w:tcPr>
            <w:tcW w:w="3260" w:type="dxa"/>
          </w:tcPr>
          <w:p w14:paraId="3491F027" w14:textId="77777777" w:rsidR="00317E46" w:rsidRPr="005F370B" w:rsidRDefault="00317E46" w:rsidP="0086053B">
            <w:pPr>
              <w:pStyle w:val="Paragraphnonumbers"/>
              <w:rPr>
                <w:rFonts w:cs="Arial"/>
              </w:rPr>
            </w:pPr>
          </w:p>
        </w:tc>
        <w:tc>
          <w:tcPr>
            <w:tcW w:w="2552" w:type="dxa"/>
          </w:tcPr>
          <w:p w14:paraId="2E335FE3" w14:textId="1559E424" w:rsidR="00317E46" w:rsidRPr="005F370B" w:rsidRDefault="00317E46" w:rsidP="0086053B">
            <w:pPr>
              <w:pStyle w:val="Paragraphnonumbers"/>
              <w:rPr>
                <w:rFonts w:cs="Arial"/>
              </w:rPr>
            </w:pPr>
          </w:p>
        </w:tc>
      </w:tr>
      <w:tr w:rsidR="00317E46" w:rsidRPr="005F370B" w14:paraId="0FE9258A" w14:textId="77777777" w:rsidTr="00BF3A6C">
        <w:tc>
          <w:tcPr>
            <w:tcW w:w="3681" w:type="dxa"/>
          </w:tcPr>
          <w:p w14:paraId="00055321" w14:textId="77777777" w:rsidR="00317E46" w:rsidRPr="005F370B" w:rsidRDefault="00317E46" w:rsidP="0086053B">
            <w:pPr>
              <w:pStyle w:val="Paragraphnonumbers"/>
              <w:spacing w:after="120"/>
              <w:rPr>
                <w:rFonts w:cs="Arial"/>
              </w:rPr>
            </w:pPr>
            <w:r w:rsidRPr="005F370B">
              <w:rPr>
                <w:rFonts w:cs="Arial"/>
              </w:rPr>
              <w:t>Key area for quality improvement 3</w:t>
            </w:r>
          </w:p>
        </w:tc>
        <w:tc>
          <w:tcPr>
            <w:tcW w:w="4394" w:type="dxa"/>
          </w:tcPr>
          <w:p w14:paraId="6752D72D" w14:textId="77777777" w:rsidR="00317E46" w:rsidRPr="005F370B" w:rsidRDefault="00317E46" w:rsidP="0086053B">
            <w:pPr>
              <w:pStyle w:val="Paragraphnonumbers"/>
              <w:rPr>
                <w:rFonts w:cs="Arial"/>
              </w:rPr>
            </w:pPr>
          </w:p>
        </w:tc>
        <w:tc>
          <w:tcPr>
            <w:tcW w:w="3260" w:type="dxa"/>
          </w:tcPr>
          <w:p w14:paraId="4931F91E" w14:textId="77777777" w:rsidR="00317E46" w:rsidRPr="005F370B" w:rsidRDefault="00317E46" w:rsidP="0086053B">
            <w:pPr>
              <w:pStyle w:val="Paragraphnonumbers"/>
              <w:rPr>
                <w:rFonts w:cs="Arial"/>
              </w:rPr>
            </w:pPr>
          </w:p>
        </w:tc>
        <w:tc>
          <w:tcPr>
            <w:tcW w:w="2552" w:type="dxa"/>
          </w:tcPr>
          <w:p w14:paraId="7015D068" w14:textId="5DB6CF0C" w:rsidR="00317E46" w:rsidRPr="005F370B" w:rsidRDefault="00317E46" w:rsidP="0086053B">
            <w:pPr>
              <w:pStyle w:val="Paragraphnonumbers"/>
              <w:rPr>
                <w:rFonts w:cs="Arial"/>
              </w:rPr>
            </w:pPr>
          </w:p>
        </w:tc>
      </w:tr>
      <w:tr w:rsidR="00317E46" w:rsidRPr="005F370B" w14:paraId="24FBF96C" w14:textId="77777777" w:rsidTr="00BF3A6C">
        <w:tc>
          <w:tcPr>
            <w:tcW w:w="3681" w:type="dxa"/>
          </w:tcPr>
          <w:p w14:paraId="7E51C711" w14:textId="77777777" w:rsidR="00317E46" w:rsidRPr="005F370B" w:rsidRDefault="00317E46" w:rsidP="0086053B">
            <w:pPr>
              <w:pStyle w:val="Paragraphnonumbers"/>
              <w:spacing w:after="120"/>
              <w:rPr>
                <w:rFonts w:cs="Arial"/>
              </w:rPr>
            </w:pPr>
            <w:r w:rsidRPr="005F370B">
              <w:rPr>
                <w:rFonts w:cs="Arial"/>
              </w:rPr>
              <w:t>Key area for quality improvement 4</w:t>
            </w:r>
          </w:p>
        </w:tc>
        <w:tc>
          <w:tcPr>
            <w:tcW w:w="4394" w:type="dxa"/>
          </w:tcPr>
          <w:p w14:paraId="224ED043" w14:textId="77777777" w:rsidR="00317E46" w:rsidRPr="005F370B" w:rsidRDefault="00317E46" w:rsidP="0086053B">
            <w:pPr>
              <w:pStyle w:val="Paragraphnonumbers"/>
              <w:rPr>
                <w:rFonts w:cs="Arial"/>
              </w:rPr>
            </w:pPr>
          </w:p>
        </w:tc>
        <w:tc>
          <w:tcPr>
            <w:tcW w:w="3260" w:type="dxa"/>
          </w:tcPr>
          <w:p w14:paraId="288BF257" w14:textId="77777777" w:rsidR="00317E46" w:rsidRPr="005F370B" w:rsidRDefault="00317E46" w:rsidP="0086053B">
            <w:pPr>
              <w:pStyle w:val="Paragraphnonumbers"/>
              <w:rPr>
                <w:rFonts w:cs="Arial"/>
              </w:rPr>
            </w:pPr>
          </w:p>
        </w:tc>
        <w:tc>
          <w:tcPr>
            <w:tcW w:w="2552" w:type="dxa"/>
          </w:tcPr>
          <w:p w14:paraId="44986232" w14:textId="1D2ED41C" w:rsidR="00317E46" w:rsidRPr="005F370B" w:rsidRDefault="00317E46" w:rsidP="0086053B">
            <w:pPr>
              <w:pStyle w:val="Paragraphnonumbers"/>
              <w:rPr>
                <w:rFonts w:cs="Arial"/>
              </w:rPr>
            </w:pPr>
          </w:p>
        </w:tc>
      </w:tr>
      <w:tr w:rsidR="00317E46" w:rsidRPr="005F370B" w14:paraId="1936920C" w14:textId="77777777" w:rsidTr="00BF3A6C">
        <w:tc>
          <w:tcPr>
            <w:tcW w:w="3681" w:type="dxa"/>
          </w:tcPr>
          <w:p w14:paraId="719C753B" w14:textId="77777777" w:rsidR="00317E46" w:rsidRPr="005F370B" w:rsidRDefault="00317E46" w:rsidP="0086053B">
            <w:pPr>
              <w:pStyle w:val="Paragraphnonumbers"/>
              <w:spacing w:after="120"/>
              <w:rPr>
                <w:rFonts w:cs="Arial"/>
              </w:rPr>
            </w:pPr>
            <w:r w:rsidRPr="005F370B">
              <w:rPr>
                <w:rFonts w:cs="Arial"/>
              </w:rPr>
              <w:t>Key area for quality improvement 5</w:t>
            </w:r>
          </w:p>
        </w:tc>
        <w:tc>
          <w:tcPr>
            <w:tcW w:w="4394" w:type="dxa"/>
          </w:tcPr>
          <w:p w14:paraId="1A4A3FD6" w14:textId="77777777" w:rsidR="00317E46" w:rsidRPr="005F370B" w:rsidRDefault="00317E46" w:rsidP="0086053B">
            <w:pPr>
              <w:pStyle w:val="Paragraphnonumbers"/>
              <w:rPr>
                <w:rFonts w:cs="Arial"/>
              </w:rPr>
            </w:pPr>
          </w:p>
        </w:tc>
        <w:tc>
          <w:tcPr>
            <w:tcW w:w="3260" w:type="dxa"/>
          </w:tcPr>
          <w:p w14:paraId="7FF08986" w14:textId="77777777" w:rsidR="00317E46" w:rsidRPr="005F370B" w:rsidRDefault="00317E46" w:rsidP="0086053B">
            <w:pPr>
              <w:pStyle w:val="Paragraphnonumbers"/>
              <w:rPr>
                <w:rFonts w:cs="Arial"/>
              </w:rPr>
            </w:pPr>
          </w:p>
        </w:tc>
        <w:tc>
          <w:tcPr>
            <w:tcW w:w="2552" w:type="dxa"/>
          </w:tcPr>
          <w:p w14:paraId="2D7FC1B2" w14:textId="1BDCC7FA" w:rsidR="00317E46" w:rsidRPr="005F370B" w:rsidRDefault="00317E46"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lastRenderedPageBreak/>
        <w:t xml:space="preserve">Checklist for submitting </w:t>
      </w:r>
      <w:proofErr w:type="gramStart"/>
      <w:r w:rsidRPr="005F370B">
        <w:rPr>
          <w:rFonts w:cs="Arial"/>
        </w:rPr>
        <w:t>comments</w:t>
      </w:r>
      <w:proofErr w:type="gramEnd"/>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7ED5428C" w14:textId="77777777" w:rsidR="00572C22" w:rsidRPr="005F370B" w:rsidRDefault="00572C22" w:rsidP="008316C1">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proofErr w:type="gramStart"/>
      <w:r w:rsidRPr="005F370B">
        <w:rPr>
          <w:rFonts w:cs="Arial"/>
        </w:rPr>
        <w:t>recommendations</w:t>
      </w:r>
      <w:proofErr w:type="gramEnd"/>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w:t>
      </w:r>
      <w:proofErr w:type="gramStart"/>
      <w:r w:rsidRPr="005F370B">
        <w:rPr>
          <w:rFonts w:cs="Arial"/>
        </w:rPr>
        <w:t>copy</w:t>
      </w:r>
      <w:proofErr w:type="gramEnd"/>
    </w:p>
    <w:p w14:paraId="47E82C25" w14:textId="77777777" w:rsidR="00572C22" w:rsidRPr="005F370B" w:rsidRDefault="00572C22" w:rsidP="008316C1">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2"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4A648D">
      <w:fldChar w:fldCharType="begin"/>
    </w:r>
    <w:r w:rsidR="004A648D">
      <w:instrText xml:space="preserve"> NUMPAGES  </w:instrText>
    </w:r>
    <w:r w:rsidR="004A648D">
      <w:fldChar w:fldCharType="separate"/>
    </w:r>
    <w:r w:rsidR="007F238D">
      <w:rPr>
        <w:noProof/>
      </w:rPr>
      <w:t>1</w:t>
    </w:r>
    <w:r w:rsidR="004A64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116E95"/>
    <w:multiLevelType w:val="hybridMultilevel"/>
    <w:tmpl w:val="3738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20"/>
  </w:num>
  <w:num w:numId="2" w16cid:durableId="1265963433">
    <w:abstractNumId w:val="21"/>
  </w:num>
  <w:num w:numId="3" w16cid:durableId="1345547568">
    <w:abstractNumId w:val="21"/>
    <w:lvlOverride w:ilvl="0">
      <w:startOverride w:val="1"/>
    </w:lvlOverride>
  </w:num>
  <w:num w:numId="4" w16cid:durableId="1505821975">
    <w:abstractNumId w:val="21"/>
    <w:lvlOverride w:ilvl="0">
      <w:startOverride w:val="1"/>
    </w:lvlOverride>
  </w:num>
  <w:num w:numId="5" w16cid:durableId="17439273">
    <w:abstractNumId w:val="21"/>
    <w:lvlOverride w:ilvl="0">
      <w:startOverride w:val="1"/>
    </w:lvlOverride>
  </w:num>
  <w:num w:numId="6" w16cid:durableId="1523321808">
    <w:abstractNumId w:val="21"/>
    <w:lvlOverride w:ilvl="0">
      <w:startOverride w:val="1"/>
    </w:lvlOverride>
  </w:num>
  <w:num w:numId="7" w16cid:durableId="376930024">
    <w:abstractNumId w:val="21"/>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6"/>
  </w:num>
  <w:num w:numId="19" w16cid:durableId="1670599334">
    <w:abstractNumId w:val="16"/>
    <w:lvlOverride w:ilvl="0">
      <w:startOverride w:val="1"/>
    </w:lvlOverride>
  </w:num>
  <w:num w:numId="20" w16cid:durableId="1128428536">
    <w:abstractNumId w:val="13"/>
  </w:num>
  <w:num w:numId="21" w16cid:durableId="1709910822">
    <w:abstractNumId w:val="17"/>
  </w:num>
  <w:num w:numId="22" w16cid:durableId="208689605">
    <w:abstractNumId w:val="10"/>
  </w:num>
  <w:num w:numId="23" w16cid:durableId="664625187">
    <w:abstractNumId w:val="12"/>
  </w:num>
  <w:num w:numId="24" w16cid:durableId="1377654833">
    <w:abstractNumId w:val="18"/>
  </w:num>
  <w:num w:numId="25" w16cid:durableId="367607251">
    <w:abstractNumId w:val="22"/>
  </w:num>
  <w:num w:numId="26" w16cid:durableId="2128349201">
    <w:abstractNumId w:val="11"/>
  </w:num>
  <w:num w:numId="27" w16cid:durableId="9850095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9"/>
  </w:num>
  <w:num w:numId="29" w16cid:durableId="3775589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4FEE"/>
    <w:rsid w:val="000B5939"/>
    <w:rsid w:val="000C713F"/>
    <w:rsid w:val="00100812"/>
    <w:rsid w:val="001107B3"/>
    <w:rsid w:val="00111CCE"/>
    <w:rsid w:val="001134E7"/>
    <w:rsid w:val="001502B6"/>
    <w:rsid w:val="0017149E"/>
    <w:rsid w:val="0017169E"/>
    <w:rsid w:val="00181A4A"/>
    <w:rsid w:val="001B0EE9"/>
    <w:rsid w:val="001B65B3"/>
    <w:rsid w:val="001B72A0"/>
    <w:rsid w:val="002029A6"/>
    <w:rsid w:val="002408EA"/>
    <w:rsid w:val="002819D7"/>
    <w:rsid w:val="002839FA"/>
    <w:rsid w:val="002C1A7E"/>
    <w:rsid w:val="002D3376"/>
    <w:rsid w:val="00310BD7"/>
    <w:rsid w:val="00311ED0"/>
    <w:rsid w:val="00317E46"/>
    <w:rsid w:val="00345509"/>
    <w:rsid w:val="003648C5"/>
    <w:rsid w:val="003722FA"/>
    <w:rsid w:val="00385C55"/>
    <w:rsid w:val="00386D5E"/>
    <w:rsid w:val="003C7AAF"/>
    <w:rsid w:val="003F30B7"/>
    <w:rsid w:val="003F5304"/>
    <w:rsid w:val="004075B6"/>
    <w:rsid w:val="00420952"/>
    <w:rsid w:val="00433EFF"/>
    <w:rsid w:val="00443081"/>
    <w:rsid w:val="00446BEE"/>
    <w:rsid w:val="004A648D"/>
    <w:rsid w:val="005025A1"/>
    <w:rsid w:val="00526BF3"/>
    <w:rsid w:val="00553D90"/>
    <w:rsid w:val="00572C22"/>
    <w:rsid w:val="00644C45"/>
    <w:rsid w:val="0066054E"/>
    <w:rsid w:val="006921E1"/>
    <w:rsid w:val="006B56B7"/>
    <w:rsid w:val="006B6510"/>
    <w:rsid w:val="006F4B25"/>
    <w:rsid w:val="006F6496"/>
    <w:rsid w:val="00736348"/>
    <w:rsid w:val="00760908"/>
    <w:rsid w:val="00762EAD"/>
    <w:rsid w:val="007F238D"/>
    <w:rsid w:val="007F450E"/>
    <w:rsid w:val="00814624"/>
    <w:rsid w:val="008316C1"/>
    <w:rsid w:val="00861B92"/>
    <w:rsid w:val="008814FB"/>
    <w:rsid w:val="00885607"/>
    <w:rsid w:val="00886738"/>
    <w:rsid w:val="008E3A51"/>
    <w:rsid w:val="008F5E30"/>
    <w:rsid w:val="00914D7F"/>
    <w:rsid w:val="00922981"/>
    <w:rsid w:val="009E680B"/>
    <w:rsid w:val="00A11FD3"/>
    <w:rsid w:val="00A15A1F"/>
    <w:rsid w:val="00A3325A"/>
    <w:rsid w:val="00A43013"/>
    <w:rsid w:val="00AF108A"/>
    <w:rsid w:val="00B02E55"/>
    <w:rsid w:val="00B036C1"/>
    <w:rsid w:val="00B3332A"/>
    <w:rsid w:val="00B5431F"/>
    <w:rsid w:val="00B56D7A"/>
    <w:rsid w:val="00B73FB9"/>
    <w:rsid w:val="00B852BD"/>
    <w:rsid w:val="00B876BA"/>
    <w:rsid w:val="00BF3A6C"/>
    <w:rsid w:val="00BF7FE0"/>
    <w:rsid w:val="00C14790"/>
    <w:rsid w:val="00C229A9"/>
    <w:rsid w:val="00C67B74"/>
    <w:rsid w:val="00C81104"/>
    <w:rsid w:val="00C96411"/>
    <w:rsid w:val="00C9654E"/>
    <w:rsid w:val="00CB5671"/>
    <w:rsid w:val="00CF58B7"/>
    <w:rsid w:val="00D351C1"/>
    <w:rsid w:val="00D35EFB"/>
    <w:rsid w:val="00D504B3"/>
    <w:rsid w:val="00D86BF0"/>
    <w:rsid w:val="00E202D8"/>
    <w:rsid w:val="00E47FEF"/>
    <w:rsid w:val="00E51920"/>
    <w:rsid w:val="00E64120"/>
    <w:rsid w:val="00E64E34"/>
    <w:rsid w:val="00E660A1"/>
    <w:rsid w:val="00E81857"/>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character" w:styleId="UnresolvedMention">
    <w:name w:val="Unresolved Mention"/>
    <w:basedOn w:val="DefaultParagraphFont"/>
    <w:uiPriority w:val="99"/>
    <w:semiHidden/>
    <w:unhideWhenUsed/>
    <w:rsid w:val="00E4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14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mailto:QualityStandards@n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london.ac.uk/resources/chronic-obstructive-pulmonary-disease-aud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standards-and-indicators/get-involved/support-a-quality-standard" TargetMode="External"/><Relationship Id="rId4" Type="http://schemas.openxmlformats.org/officeDocument/2006/relationships/webSettings" Target="webSettings.xml"/><Relationship Id="rId9" Type="http://schemas.openxmlformats.org/officeDocument/2006/relationships/hyperlink" Target="https://www.nice.org.uk/guidance/ng1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5894</Characters>
  <Application>Microsoft Office Word</Application>
  <DocSecurity>0</DocSecurity>
  <Lines>49</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2023-12-04T11:06:00Z</dcterms:created>
  <dcterms:modified xsi:type="dcterms:W3CDTF">2023-12-04T11:06:00Z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2023-12-04T11:06:36Z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106a89ad-374e-40ea-b7e7-0c089e4601a7</vt:lpwstr>
  </property>
  <property fmtid="{D5CDD505-2E9C-101B-9397-08002B2CF9AE}" pid="8" name="MSIP_Label_c69d85d5-6d9e-4305-a294-1f636ec0f2d6_ContentBits">
    <vt:lpwstr>0</vt:lpwstr>
  </property>
</Properties>
</file>