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1782"/>
        <w:gridCol w:w="2368"/>
        <w:gridCol w:w="1874"/>
        <w:gridCol w:w="3301"/>
        <w:gridCol w:w="1102"/>
        <w:gridCol w:w="1121"/>
        <w:gridCol w:w="1011"/>
        <w:gridCol w:w="2609"/>
      </w:tblGrid>
      <w:tr w:rsidR="009F66BF" w:rsidRPr="009F66BF" w14:paraId="14CF7978" w14:textId="77777777" w:rsidTr="009E571A">
        <w:tc>
          <w:tcPr>
            <w:tcW w:w="15168" w:type="dxa"/>
            <w:gridSpan w:val="8"/>
          </w:tcPr>
          <w:p w14:paraId="5F45D37E" w14:textId="77777777" w:rsidR="009F66BF" w:rsidRPr="009F66BF" w:rsidRDefault="009F66BF" w:rsidP="001978C7">
            <w:pPr>
              <w:pStyle w:val="Title"/>
              <w:rPr>
                <w:sz w:val="28"/>
                <w:szCs w:val="28"/>
              </w:rPr>
            </w:pPr>
            <w:r w:rsidRPr="009F66BF">
              <w:rPr>
                <w:color w:val="00506A"/>
                <w:sz w:val="28"/>
                <w:szCs w:val="28"/>
              </w:rPr>
              <w:t>Interests Register</w:t>
            </w:r>
          </w:p>
        </w:tc>
      </w:tr>
      <w:tr w:rsidR="009F66BF" w:rsidRPr="009F66BF" w14:paraId="4E7E0BCC" w14:textId="77777777" w:rsidTr="009E571A">
        <w:tc>
          <w:tcPr>
            <w:tcW w:w="15168" w:type="dxa"/>
            <w:gridSpan w:val="8"/>
          </w:tcPr>
          <w:p w14:paraId="7673AB42" w14:textId="09A91AC4" w:rsidR="009F66BF" w:rsidRPr="009F66BF" w:rsidRDefault="00597F9C" w:rsidP="009E58D6">
            <w:pPr>
              <w:pStyle w:val="Title"/>
              <w:jc w:val="left"/>
              <w:rPr>
                <w:sz w:val="28"/>
                <w:szCs w:val="28"/>
              </w:rPr>
            </w:pPr>
            <w:r>
              <w:rPr>
                <w:color w:val="00506A"/>
                <w:sz w:val="28"/>
                <w:szCs w:val="28"/>
              </w:rPr>
              <w:t xml:space="preserve">Quality Standards </w:t>
            </w:r>
            <w:r w:rsidR="009F66BF" w:rsidRPr="009F66BF">
              <w:rPr>
                <w:color w:val="00506A"/>
                <w:sz w:val="28"/>
                <w:szCs w:val="28"/>
              </w:rPr>
              <w:t>Advisory Committee</w:t>
            </w:r>
            <w:r w:rsidR="001978C7" w:rsidRPr="009F66BF">
              <w:rPr>
                <w:color w:val="00506A"/>
                <w:sz w:val="28"/>
                <w:szCs w:val="28"/>
              </w:rPr>
              <w:t xml:space="preserve"> </w:t>
            </w:r>
            <w:r w:rsidR="009E58D6">
              <w:rPr>
                <w:color w:val="00506A"/>
                <w:sz w:val="28"/>
                <w:szCs w:val="28"/>
              </w:rPr>
              <w:t>3</w:t>
            </w:r>
            <w:r w:rsidR="00DE2DF2">
              <w:rPr>
                <w:color w:val="00506A"/>
                <w:sz w:val="28"/>
                <w:szCs w:val="28"/>
              </w:rPr>
              <w:tab/>
            </w:r>
            <w:r w:rsidR="00DE2DF2">
              <w:rPr>
                <w:color w:val="00506A"/>
                <w:sz w:val="28"/>
                <w:szCs w:val="28"/>
              </w:rPr>
              <w:tab/>
            </w:r>
            <w:r w:rsidR="00DE2DF2">
              <w:rPr>
                <w:color w:val="00506A"/>
                <w:sz w:val="28"/>
                <w:szCs w:val="28"/>
              </w:rPr>
              <w:tab/>
            </w:r>
            <w:r w:rsidR="00DE2DF2">
              <w:rPr>
                <w:color w:val="00506A"/>
                <w:sz w:val="28"/>
                <w:szCs w:val="28"/>
              </w:rPr>
              <w:tab/>
            </w:r>
            <w:r w:rsidR="00DE2DF2">
              <w:rPr>
                <w:color w:val="00506A"/>
                <w:sz w:val="28"/>
                <w:szCs w:val="28"/>
              </w:rPr>
              <w:tab/>
            </w:r>
            <w:r w:rsidR="00DE2DF2">
              <w:rPr>
                <w:color w:val="00506A"/>
                <w:sz w:val="28"/>
                <w:szCs w:val="28"/>
              </w:rPr>
              <w:tab/>
            </w:r>
            <w:r w:rsidR="00DE2DF2">
              <w:rPr>
                <w:color w:val="00506A"/>
                <w:sz w:val="28"/>
                <w:szCs w:val="28"/>
              </w:rPr>
              <w:tab/>
              <w:t xml:space="preserve"> </w:t>
            </w:r>
            <w:r w:rsidR="001978C7" w:rsidRPr="009F66BF">
              <w:rPr>
                <w:color w:val="00506A"/>
                <w:sz w:val="28"/>
                <w:szCs w:val="28"/>
              </w:rPr>
              <w:t xml:space="preserve">Publication Date: </w:t>
            </w:r>
            <w:r w:rsidR="00D53AB9">
              <w:rPr>
                <w:color w:val="00506A"/>
                <w:sz w:val="28"/>
                <w:szCs w:val="28"/>
              </w:rPr>
              <w:t>16/10/19</w:t>
            </w:r>
          </w:p>
        </w:tc>
      </w:tr>
      <w:tr w:rsidR="001811A9" w:rsidRPr="009F66BF" w14:paraId="5075D0CB" w14:textId="77777777" w:rsidTr="000E0F6D">
        <w:trPr>
          <w:trHeight w:val="449"/>
        </w:trPr>
        <w:tc>
          <w:tcPr>
            <w:tcW w:w="1782" w:type="dxa"/>
            <w:vMerge w:val="restart"/>
          </w:tcPr>
          <w:p w14:paraId="54975EA9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2368" w:type="dxa"/>
            <w:vMerge w:val="restart"/>
          </w:tcPr>
          <w:p w14:paraId="4E175328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 w:rsidR="001811A9"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74" w:type="dxa"/>
            <w:vMerge w:val="restart"/>
          </w:tcPr>
          <w:p w14:paraId="6FDE1698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301" w:type="dxa"/>
            <w:vMerge w:val="restart"/>
          </w:tcPr>
          <w:p w14:paraId="3615C918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234" w:type="dxa"/>
            <w:gridSpan w:val="3"/>
          </w:tcPr>
          <w:p w14:paraId="7CD06B91" w14:textId="77777777" w:rsidR="009F66BF" w:rsidRPr="009F66BF" w:rsidRDefault="009F66BF" w:rsidP="001811A9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609" w:type="dxa"/>
            <w:vMerge w:val="restart"/>
          </w:tcPr>
          <w:p w14:paraId="62BB8F50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1811A9" w:rsidRPr="009F66BF" w14:paraId="4A9862FB" w14:textId="77777777" w:rsidTr="000E0F6D">
        <w:trPr>
          <w:trHeight w:val="255"/>
        </w:trPr>
        <w:tc>
          <w:tcPr>
            <w:tcW w:w="1782" w:type="dxa"/>
            <w:vMerge/>
          </w:tcPr>
          <w:p w14:paraId="52D7E8B1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14:paraId="4006AC30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874" w:type="dxa"/>
            <w:vMerge/>
          </w:tcPr>
          <w:p w14:paraId="5B0877C4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3301" w:type="dxa"/>
            <w:vMerge/>
          </w:tcPr>
          <w:p w14:paraId="6EE77B3C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16F8F41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6FD77E29" w14:textId="77777777" w:rsidR="001811A9" w:rsidRPr="009F66BF" w:rsidRDefault="001811A9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121" w:type="dxa"/>
          </w:tcPr>
          <w:p w14:paraId="390FEB06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32B81009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011" w:type="dxa"/>
          </w:tcPr>
          <w:p w14:paraId="5A4BEE5A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2E03DEAB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609" w:type="dxa"/>
            <w:vMerge/>
          </w:tcPr>
          <w:p w14:paraId="65821624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</w:tr>
      <w:tr w:rsidR="009E571A" w:rsidRPr="001978C7" w14:paraId="3A28022A" w14:textId="77777777" w:rsidTr="000E0F6D"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1A1358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Hugh McIntyre</w:t>
            </w:r>
          </w:p>
        </w:tc>
        <w:tc>
          <w:tcPr>
            <w:tcW w:w="2368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2A6500D8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</w:tcPr>
          <w:p w14:paraId="7FDE2B31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financial</w:t>
            </w:r>
          </w:p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auto"/>
          </w:tcPr>
          <w:p w14:paraId="092BF702" w14:textId="77777777" w:rsidR="009E571A" w:rsidRPr="00400F1D" w:rsidRDefault="009E571A" w:rsidP="00400F1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00F1D">
              <w:rPr>
                <w:rFonts w:ascii="Arial" w:hAnsi="Arial" w:cs="Arial"/>
                <w:bCs/>
                <w:kern w:val="28"/>
                <w:sz w:val="20"/>
                <w:szCs w:val="20"/>
              </w:rPr>
              <w:t>East Sussex Healthcare Trust:</w:t>
            </w:r>
          </w:p>
          <w:p w14:paraId="76AFB31B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Consultant Physician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14:paraId="4D771987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1996</w:t>
            </w:r>
          </w:p>
        </w:tc>
        <w:tc>
          <w:tcPr>
            <w:tcW w:w="1121" w:type="dxa"/>
            <w:vMerge w:val="restart"/>
            <w:shd w:val="clear" w:color="auto" w:fill="auto"/>
          </w:tcPr>
          <w:p w14:paraId="6D1B40A8" w14:textId="77777777" w:rsidR="009E571A" w:rsidRPr="00400F1D" w:rsidRDefault="00986BC6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30</w:t>
            </w:r>
            <w:r w:rsidR="009144D9">
              <w:rPr>
                <w:rFonts w:cs="Arial"/>
                <w:b w:val="0"/>
                <w:sz w:val="20"/>
                <w:szCs w:val="20"/>
              </w:rPr>
              <w:t>/10</w:t>
            </w:r>
            <w:r w:rsidR="009E571A" w:rsidRPr="00400F1D">
              <w:rPr>
                <w:rFonts w:cs="Arial"/>
                <w:b w:val="0"/>
                <w:sz w:val="20"/>
                <w:szCs w:val="20"/>
              </w:rPr>
              <w:t>/18</w:t>
            </w:r>
          </w:p>
          <w:p w14:paraId="498C6D75" w14:textId="77777777" w:rsidR="009E571A" w:rsidRPr="00400F1D" w:rsidRDefault="009E571A" w:rsidP="00400F1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2B50083B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  <w:shd w:val="clear" w:color="auto" w:fill="auto"/>
          </w:tcPr>
          <w:p w14:paraId="38589A66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0BE5D08A" w14:textId="77777777" w:rsidTr="000E0F6D"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BE7C732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5D19D02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05813963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financial</w:t>
            </w:r>
          </w:p>
        </w:tc>
        <w:tc>
          <w:tcPr>
            <w:tcW w:w="3301" w:type="dxa"/>
          </w:tcPr>
          <w:p w14:paraId="49832E8E" w14:textId="77777777" w:rsidR="009E571A" w:rsidRPr="00400F1D" w:rsidRDefault="009E571A" w:rsidP="00400F1D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East Sussex Healthcare Trust:</w:t>
            </w:r>
            <w:r w:rsidRPr="00400F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Clinical Unit lead for Complex Care/Frailty</w:t>
            </w:r>
          </w:p>
          <w:p w14:paraId="489DE224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02" w:type="dxa"/>
          </w:tcPr>
          <w:p w14:paraId="6BF94FC6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121" w:type="dxa"/>
            <w:vMerge/>
          </w:tcPr>
          <w:p w14:paraId="567650D2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140765BA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7AD65773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60D8DA59" w14:textId="77777777" w:rsidTr="000E0F6D"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A7DF80E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DA1F439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6922FEF4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financial</w:t>
            </w:r>
          </w:p>
        </w:tc>
        <w:tc>
          <w:tcPr>
            <w:tcW w:w="3301" w:type="dxa"/>
          </w:tcPr>
          <w:p w14:paraId="7E9BC515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East Sussex Healthcare Trust: Senior Clinical Advisor to OOH Unit</w:t>
            </w:r>
          </w:p>
        </w:tc>
        <w:tc>
          <w:tcPr>
            <w:tcW w:w="1102" w:type="dxa"/>
          </w:tcPr>
          <w:p w14:paraId="38E4ACCB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121" w:type="dxa"/>
            <w:vMerge/>
          </w:tcPr>
          <w:p w14:paraId="37C5AC75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3575CDA3" w14:textId="77777777" w:rsidR="009E571A" w:rsidRPr="00400F1D" w:rsidRDefault="00AE3376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Oct 2018</w:t>
            </w:r>
          </w:p>
        </w:tc>
        <w:tc>
          <w:tcPr>
            <w:tcW w:w="2609" w:type="dxa"/>
          </w:tcPr>
          <w:p w14:paraId="035EA47C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37AD9A70" w14:textId="77777777" w:rsidTr="000E0F6D"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3D7619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2E8A142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517F2456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financial</w:t>
            </w:r>
          </w:p>
        </w:tc>
        <w:tc>
          <w:tcPr>
            <w:tcW w:w="3301" w:type="dxa"/>
          </w:tcPr>
          <w:p w14:paraId="15A1DC66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Kent Surrey Sussex AHSN: </w:t>
            </w:r>
          </w:p>
          <w:p w14:paraId="7D90F0C5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Enhancing Quality Lead for heart failure</w:t>
            </w:r>
          </w:p>
        </w:tc>
        <w:tc>
          <w:tcPr>
            <w:tcW w:w="1102" w:type="dxa"/>
          </w:tcPr>
          <w:p w14:paraId="3C71ACDA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121" w:type="dxa"/>
            <w:vMerge/>
          </w:tcPr>
          <w:p w14:paraId="700107A0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728E7C8F" w14:textId="77777777" w:rsidR="009E571A" w:rsidRPr="00400F1D" w:rsidRDefault="00AE3376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 2018</w:t>
            </w:r>
          </w:p>
        </w:tc>
        <w:tc>
          <w:tcPr>
            <w:tcW w:w="2609" w:type="dxa"/>
          </w:tcPr>
          <w:p w14:paraId="5F4D6878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5B8F571B" w14:textId="77777777" w:rsidTr="000E0F6D"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0A822C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0309067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02207EA9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financial</w:t>
            </w:r>
          </w:p>
        </w:tc>
        <w:tc>
          <w:tcPr>
            <w:tcW w:w="3301" w:type="dxa"/>
          </w:tcPr>
          <w:p w14:paraId="33A7D88F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Cardiology, Diabetes and Nephrology at the Limits</w:t>
            </w:r>
          </w:p>
        </w:tc>
        <w:tc>
          <w:tcPr>
            <w:tcW w:w="1102" w:type="dxa"/>
          </w:tcPr>
          <w:p w14:paraId="492BC483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April 2018</w:t>
            </w:r>
          </w:p>
        </w:tc>
        <w:tc>
          <w:tcPr>
            <w:tcW w:w="1121" w:type="dxa"/>
            <w:vMerge/>
          </w:tcPr>
          <w:p w14:paraId="2F1EA8E9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4642CBE2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April 2018</w:t>
            </w:r>
          </w:p>
        </w:tc>
        <w:tc>
          <w:tcPr>
            <w:tcW w:w="2609" w:type="dxa"/>
          </w:tcPr>
          <w:p w14:paraId="0B9483C2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1F6B16C3" w14:textId="77777777" w:rsidTr="000E0F6D"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0D9867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59C68FC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2C743C8D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0243BF20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Brighton &amp; Sussex Medical School </w:t>
            </w:r>
          </w:p>
          <w:p w14:paraId="7C07D031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Hon Clinical Reader</w:t>
            </w:r>
          </w:p>
        </w:tc>
        <w:tc>
          <w:tcPr>
            <w:tcW w:w="1102" w:type="dxa"/>
          </w:tcPr>
          <w:p w14:paraId="52CAD007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121" w:type="dxa"/>
            <w:vMerge/>
          </w:tcPr>
          <w:p w14:paraId="499B806C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D9A8DF1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5D44472B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2E05F816" w14:textId="77777777" w:rsidTr="000E0F6D"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54FE05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9A1F515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35441CB8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110E7C83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South East England Clinical Senate Council Member.</w:t>
            </w:r>
          </w:p>
        </w:tc>
        <w:tc>
          <w:tcPr>
            <w:tcW w:w="1102" w:type="dxa"/>
          </w:tcPr>
          <w:p w14:paraId="73CB73DF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121" w:type="dxa"/>
            <w:vMerge/>
          </w:tcPr>
          <w:p w14:paraId="5F291A63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46E622DA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05D3EBB3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4B3E1945" w14:textId="77777777" w:rsidTr="000E0F6D"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0B3777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75B910B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3ED83168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06EC3787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Editorial Board:</w:t>
            </w:r>
          </w:p>
          <w:p w14:paraId="2F1AFA3B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European Journal of Heart Failure, British Journal of Cardiology.</w:t>
            </w:r>
          </w:p>
        </w:tc>
        <w:tc>
          <w:tcPr>
            <w:tcW w:w="1102" w:type="dxa"/>
          </w:tcPr>
          <w:p w14:paraId="38FE6826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vMerge/>
          </w:tcPr>
          <w:p w14:paraId="12EE54EC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5C3C906A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1A7D1292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689444DB" w14:textId="77777777" w:rsidTr="000E0F6D"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5C48AE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75D022A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462905FC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2ED770C9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Reviewer: </w:t>
            </w:r>
          </w:p>
          <w:p w14:paraId="1A0E9980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EJHF, BJC, Circulation Heart Failure.            </w:t>
            </w:r>
          </w:p>
        </w:tc>
        <w:tc>
          <w:tcPr>
            <w:tcW w:w="1102" w:type="dxa"/>
          </w:tcPr>
          <w:p w14:paraId="3D238C1B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vMerge/>
          </w:tcPr>
          <w:p w14:paraId="17C2C206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259A2E55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26F037AA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E3376" w:rsidRPr="001978C7" w14:paraId="7BE8B793" w14:textId="77777777" w:rsidTr="000E0F6D"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226612" w14:textId="77777777" w:rsidR="00AE3376" w:rsidRPr="00400F1D" w:rsidRDefault="00AE3376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1B27238" w14:textId="77777777" w:rsidR="00AE3376" w:rsidRPr="00400F1D" w:rsidRDefault="00AE3376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05D4923C" w14:textId="77777777" w:rsidR="00AE3376" w:rsidRPr="00400F1D" w:rsidRDefault="00AE3376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1" w:type="dxa"/>
          </w:tcPr>
          <w:p w14:paraId="46FAAAA3" w14:textId="77777777" w:rsidR="00AE3376" w:rsidRPr="00400F1D" w:rsidRDefault="00AE3376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Sponsorship for attendance at BSH influence (Novartis)</w:t>
            </w:r>
          </w:p>
        </w:tc>
        <w:tc>
          <w:tcPr>
            <w:tcW w:w="1102" w:type="dxa"/>
          </w:tcPr>
          <w:p w14:paraId="19711AD1" w14:textId="77777777" w:rsidR="00AE3376" w:rsidRPr="00400F1D" w:rsidRDefault="00AE3376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30/11/18</w:t>
            </w:r>
          </w:p>
        </w:tc>
        <w:tc>
          <w:tcPr>
            <w:tcW w:w="1121" w:type="dxa"/>
            <w:vMerge/>
          </w:tcPr>
          <w:p w14:paraId="231E711C" w14:textId="77777777" w:rsidR="00AE3376" w:rsidRPr="00400F1D" w:rsidRDefault="00AE3376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E606F4" w14:textId="77777777" w:rsidR="00AE3376" w:rsidRPr="00400F1D" w:rsidRDefault="00AE3376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50A598EE" w14:textId="77777777" w:rsidR="00AE3376" w:rsidRPr="00400F1D" w:rsidRDefault="00AE3376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65479BD4" w14:textId="77777777" w:rsidTr="000E0F6D"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D78FCB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DB42F4B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14873434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21EA6E35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ICHOM:    </w:t>
            </w:r>
          </w:p>
          <w:p w14:paraId="3992AD63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International Heart Failure Standards Working Group Member.</w:t>
            </w:r>
          </w:p>
        </w:tc>
        <w:tc>
          <w:tcPr>
            <w:tcW w:w="1102" w:type="dxa"/>
          </w:tcPr>
          <w:p w14:paraId="4B128967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121" w:type="dxa"/>
            <w:vMerge/>
          </w:tcPr>
          <w:p w14:paraId="212E177A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00475BBF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609" w:type="dxa"/>
          </w:tcPr>
          <w:p w14:paraId="4C97593F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1E7F8308" w14:textId="77777777" w:rsidTr="000E0F6D"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732095B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59DACC5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2CF9CAB3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05E1F34C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Co-Author:</w:t>
            </w:r>
          </w:p>
          <w:p w14:paraId="483F5BE9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International RCT: TITRATION (Novartis)</w:t>
            </w:r>
          </w:p>
        </w:tc>
        <w:tc>
          <w:tcPr>
            <w:tcW w:w="1102" w:type="dxa"/>
          </w:tcPr>
          <w:p w14:paraId="41B5E76A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121" w:type="dxa"/>
            <w:vMerge/>
          </w:tcPr>
          <w:p w14:paraId="7A7BAB51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75682C26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609" w:type="dxa"/>
          </w:tcPr>
          <w:p w14:paraId="38729309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2850094B" w14:textId="77777777" w:rsidTr="000E0F6D"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D29DAE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6F7D288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7C549FB1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557F45E8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ESC ACCS statement on Frailty in Acute Cardiovascular Disease</w:t>
            </w:r>
          </w:p>
        </w:tc>
        <w:tc>
          <w:tcPr>
            <w:tcW w:w="1102" w:type="dxa"/>
          </w:tcPr>
          <w:p w14:paraId="0EA9B1D2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Jan 2018</w:t>
            </w:r>
          </w:p>
        </w:tc>
        <w:tc>
          <w:tcPr>
            <w:tcW w:w="1121" w:type="dxa"/>
            <w:vMerge/>
          </w:tcPr>
          <w:p w14:paraId="1F178548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460D347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Jan 2018</w:t>
            </w:r>
          </w:p>
        </w:tc>
        <w:tc>
          <w:tcPr>
            <w:tcW w:w="2609" w:type="dxa"/>
          </w:tcPr>
          <w:p w14:paraId="71962681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4195C882" w14:textId="77777777" w:rsidTr="000E0F6D"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81416A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6B737B3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6DE0D712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65A7AFEB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Review of Care Management Programmes for Heart Failure (in press - Novartis)</w:t>
            </w:r>
          </w:p>
        </w:tc>
        <w:tc>
          <w:tcPr>
            <w:tcW w:w="1102" w:type="dxa"/>
          </w:tcPr>
          <w:p w14:paraId="6D14B73D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Jan 2018</w:t>
            </w:r>
          </w:p>
        </w:tc>
        <w:tc>
          <w:tcPr>
            <w:tcW w:w="1121" w:type="dxa"/>
            <w:vMerge/>
          </w:tcPr>
          <w:p w14:paraId="4EC69C71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346C6980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Jan 2018</w:t>
            </w:r>
          </w:p>
        </w:tc>
        <w:tc>
          <w:tcPr>
            <w:tcW w:w="2609" w:type="dxa"/>
          </w:tcPr>
          <w:p w14:paraId="3E183428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74C20DCB" w14:textId="77777777" w:rsidTr="000E0F6D"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3A053C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EE798C1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65DBE24D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3F859B09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Principle Investigator:</w:t>
            </w:r>
          </w:p>
          <w:p w14:paraId="039973CD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FOURIER: Lipid lowering: Amgen</w:t>
            </w:r>
          </w:p>
        </w:tc>
        <w:tc>
          <w:tcPr>
            <w:tcW w:w="1102" w:type="dxa"/>
          </w:tcPr>
          <w:p w14:paraId="30FC368C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121" w:type="dxa"/>
            <w:vMerge/>
          </w:tcPr>
          <w:p w14:paraId="56C55FBE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CF6CF6B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609" w:type="dxa"/>
          </w:tcPr>
          <w:p w14:paraId="53801C14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34162438" w14:textId="77777777" w:rsidTr="000E0F6D"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981F7A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DFC798B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29CF8464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1916C154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Principle Investigator: GLORIA AF: </w:t>
            </w:r>
          </w:p>
          <w:p w14:paraId="1903748E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Atrial fibrillation registry: Boehringer</w:t>
            </w:r>
          </w:p>
        </w:tc>
        <w:tc>
          <w:tcPr>
            <w:tcW w:w="1102" w:type="dxa"/>
          </w:tcPr>
          <w:p w14:paraId="349B388A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121" w:type="dxa"/>
            <w:vMerge/>
          </w:tcPr>
          <w:p w14:paraId="41D4CE84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1C036344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4903DBDA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64FB9C2A" w14:textId="77777777" w:rsidTr="000E0F6D"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785302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3154553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52115393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7DC000BF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DSMB: TANDEM (Avastin Dose Study in AMD)</w:t>
            </w:r>
          </w:p>
        </w:tc>
        <w:tc>
          <w:tcPr>
            <w:tcW w:w="1102" w:type="dxa"/>
          </w:tcPr>
          <w:p w14:paraId="49E99121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121" w:type="dxa"/>
            <w:vMerge/>
          </w:tcPr>
          <w:p w14:paraId="20716EA4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3AAE4047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49E4AE32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26543905" w14:textId="77777777" w:rsidTr="000E0F6D"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A2D598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8E8F5FF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5C31FFF1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0534A542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BARACK D  (Spironolactone in CKD)</w:t>
            </w:r>
          </w:p>
        </w:tc>
        <w:tc>
          <w:tcPr>
            <w:tcW w:w="1102" w:type="dxa"/>
          </w:tcPr>
          <w:p w14:paraId="4FB48D3F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121" w:type="dxa"/>
            <w:vMerge/>
          </w:tcPr>
          <w:p w14:paraId="5C9B9389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5777CCF4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29FE92D8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406832C8" w14:textId="77777777" w:rsidTr="000E0F6D"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1C3269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CC6A576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2BC66600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14:paraId="7543E86F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British Heart Foundation House of Care Steering Group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4938F3BE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121" w:type="dxa"/>
            <w:vMerge/>
          </w:tcPr>
          <w:p w14:paraId="28EB9EF6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723DFC29" w14:textId="77777777" w:rsidR="009E571A" w:rsidRPr="00400F1D" w:rsidRDefault="00AE3376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 2018</w:t>
            </w:r>
          </w:p>
        </w:tc>
        <w:tc>
          <w:tcPr>
            <w:tcW w:w="2609" w:type="dxa"/>
          </w:tcPr>
          <w:p w14:paraId="4EFFA4F5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C39DA" w:rsidRPr="001978C7" w14:paraId="122FC5BD" w14:textId="77777777" w:rsidTr="000E0F6D"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7777AB" w14:textId="77777777" w:rsidR="001C39DA" w:rsidRPr="00400F1D" w:rsidRDefault="001C39D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136AB12" w14:textId="77777777" w:rsidR="001C39DA" w:rsidRPr="00400F1D" w:rsidRDefault="001C39D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394DA41C" w14:textId="00D7D767" w:rsidR="001C39DA" w:rsidRPr="00400F1D" w:rsidRDefault="006064E1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14:paraId="729DA674" w14:textId="7AFA7B6F" w:rsidR="001C39DA" w:rsidRPr="00400F1D" w:rsidRDefault="006064E1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6064E1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Secondary care clinician representative and governing body for Crawley CCG.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250799A4" w14:textId="77777777" w:rsidR="001C39DA" w:rsidRPr="00400F1D" w:rsidRDefault="001C39D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</w:tcPr>
          <w:p w14:paraId="2F9DF8D4" w14:textId="77777777" w:rsidR="001C39DA" w:rsidRPr="00400F1D" w:rsidRDefault="001C39D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5A5FA518" w14:textId="77777777" w:rsidR="001C39DA" w:rsidRDefault="001C39D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224D7FE2" w14:textId="77777777" w:rsidR="001C39DA" w:rsidRPr="00400F1D" w:rsidRDefault="001C39D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467F2961" w14:textId="77777777" w:rsidTr="000E0F6D"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0EC15" w14:textId="77777777" w:rsidR="009E571A" w:rsidRPr="00400F1D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Jim Stephenson</w:t>
            </w:r>
          </w:p>
        </w:tc>
        <w:tc>
          <w:tcPr>
            <w:tcW w:w="23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F1DE222" w14:textId="77777777" w:rsidR="009E571A" w:rsidRPr="00400F1D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Vice chair 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5878F99B" w14:textId="77777777" w:rsidR="009E571A" w:rsidRPr="00F314C0" w:rsidRDefault="009E571A" w:rsidP="00BA27AD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 w:rsidRPr="00F314C0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01" w:type="dxa"/>
          </w:tcPr>
          <w:p w14:paraId="340CA58C" w14:textId="77777777" w:rsidR="009E571A" w:rsidRPr="006C7078" w:rsidRDefault="009E571A" w:rsidP="006C7078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 provide private medical microbiology services to St Anthony’s Hospital, Cheam, Surrey.</w:t>
            </w:r>
          </w:p>
        </w:tc>
        <w:tc>
          <w:tcPr>
            <w:tcW w:w="1102" w:type="dxa"/>
          </w:tcPr>
          <w:p w14:paraId="6437B776" w14:textId="77777777" w:rsidR="009E571A" w:rsidRPr="00BA27AD" w:rsidRDefault="009E571A" w:rsidP="00BA27A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48860E45" w14:textId="77777777" w:rsidR="009E571A" w:rsidRPr="00BA27AD" w:rsidRDefault="009E571A" w:rsidP="00BA27AD">
            <w:pPr>
              <w:pStyle w:val="Title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14:paraId="59DE5631" w14:textId="77777777" w:rsidR="009E571A" w:rsidRPr="00400F1D" w:rsidRDefault="009E571A" w:rsidP="009E57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19/</w:t>
            </w:r>
            <w:r w:rsidR="006C7078">
              <w:rPr>
                <w:rFonts w:cs="Arial"/>
                <w:b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sz w:val="20"/>
                <w:szCs w:val="20"/>
              </w:rPr>
              <w:t>3/18</w:t>
            </w:r>
          </w:p>
          <w:p w14:paraId="419D6992" w14:textId="77777777" w:rsidR="009E571A" w:rsidRPr="00400F1D" w:rsidRDefault="009E571A" w:rsidP="00BA27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</w:tcPr>
          <w:p w14:paraId="4EE7E2BA" w14:textId="77777777" w:rsidR="009E571A" w:rsidRPr="00BA27AD" w:rsidRDefault="009E571A" w:rsidP="00BA27AD">
            <w:pPr>
              <w:rPr>
                <w:rFonts w:ascii="Arial" w:hAnsi="Arial" w:cs="Arial"/>
              </w:rPr>
            </w:pPr>
            <w:r w:rsidRPr="00BA27A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30F1C77F" w14:textId="77777777" w:rsidR="009E571A" w:rsidRPr="00400F1D" w:rsidRDefault="009E571A" w:rsidP="00BA27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2C4CD9A0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34AB4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359469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3D8B62C0" w14:textId="77777777" w:rsidR="009E571A" w:rsidRPr="00F314C0" w:rsidRDefault="009E571A" w:rsidP="00BA27AD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 w:rsidRPr="00F314C0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14:paraId="27583B17" w14:textId="77777777" w:rsidR="009E571A" w:rsidRPr="00BA27AD" w:rsidRDefault="009E571A" w:rsidP="00BA27A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I provide private medical microbiology services to New </w:t>
            </w: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lastRenderedPageBreak/>
              <w:t>Victoria Hospital, New Malden, Surrey.</w:t>
            </w:r>
          </w:p>
          <w:p w14:paraId="7EDFA4F0" w14:textId="77777777" w:rsidR="009E571A" w:rsidRPr="00BA27AD" w:rsidRDefault="009E571A" w:rsidP="00BA27A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64C7853E" w14:textId="77777777" w:rsidR="009E571A" w:rsidRPr="00BA27AD" w:rsidRDefault="009E571A" w:rsidP="00BA27A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lastRenderedPageBreak/>
              <w:t>Before 2010.</w:t>
            </w:r>
          </w:p>
          <w:p w14:paraId="554F97AE" w14:textId="77777777" w:rsidR="009E571A" w:rsidRPr="00BA27AD" w:rsidRDefault="009E571A" w:rsidP="00BA27A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vMerge/>
          </w:tcPr>
          <w:p w14:paraId="697AC739" w14:textId="77777777" w:rsidR="009E571A" w:rsidRPr="00BA27AD" w:rsidRDefault="009E571A" w:rsidP="00BA27AD">
            <w:pPr>
              <w:pStyle w:val="Title"/>
              <w:jc w:val="left"/>
              <w:rPr>
                <w:rFonts w:cs="Arial"/>
              </w:rPr>
            </w:pPr>
          </w:p>
        </w:tc>
        <w:tc>
          <w:tcPr>
            <w:tcW w:w="1011" w:type="dxa"/>
          </w:tcPr>
          <w:p w14:paraId="2639CDD2" w14:textId="77777777" w:rsidR="009E571A" w:rsidRPr="00BA27AD" w:rsidRDefault="009E571A" w:rsidP="00BA27AD">
            <w:pPr>
              <w:rPr>
                <w:rFonts w:ascii="Arial" w:hAnsi="Arial" w:cs="Arial"/>
              </w:rPr>
            </w:pPr>
            <w:r w:rsidRPr="00BA27A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1299AB49" w14:textId="77777777" w:rsidR="009E571A" w:rsidRPr="00400F1D" w:rsidRDefault="009E571A" w:rsidP="00BA27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102F2444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59B41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1D511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3C37DFD1" w14:textId="77777777" w:rsidR="009E571A" w:rsidRPr="00F314C0" w:rsidRDefault="009E571A" w:rsidP="00BA27AD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 w:rsidRPr="00F314C0">
              <w:rPr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14:paraId="46922B51" w14:textId="77777777" w:rsidR="009E571A" w:rsidRPr="00BA27AD" w:rsidRDefault="009E571A" w:rsidP="00BA27A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 provide medical microbiology services to St Raphael’s Hospice, Cheam, Surrey.</w:t>
            </w:r>
          </w:p>
          <w:p w14:paraId="7094ACD2" w14:textId="77777777" w:rsidR="009E571A" w:rsidRPr="00BA27AD" w:rsidRDefault="009E571A" w:rsidP="00BA27A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12B6F1CC" w14:textId="77777777" w:rsidR="009E571A" w:rsidRPr="00BA27AD" w:rsidRDefault="009E571A" w:rsidP="00BA27A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0F66DC2E" w14:textId="77777777" w:rsidR="009E571A" w:rsidRPr="00BA27AD" w:rsidRDefault="009E571A" w:rsidP="00BA27A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vMerge/>
          </w:tcPr>
          <w:p w14:paraId="7819859B" w14:textId="77777777" w:rsidR="009E571A" w:rsidRPr="00BA27AD" w:rsidRDefault="009E571A" w:rsidP="00BA27AD">
            <w:pPr>
              <w:pStyle w:val="Title"/>
              <w:jc w:val="left"/>
              <w:rPr>
                <w:rFonts w:cs="Arial"/>
              </w:rPr>
            </w:pPr>
          </w:p>
        </w:tc>
        <w:tc>
          <w:tcPr>
            <w:tcW w:w="1011" w:type="dxa"/>
          </w:tcPr>
          <w:p w14:paraId="062794A8" w14:textId="77777777" w:rsidR="009E571A" w:rsidRPr="00BA27AD" w:rsidRDefault="009E571A" w:rsidP="00BA27AD">
            <w:pPr>
              <w:rPr>
                <w:rFonts w:ascii="Arial" w:hAnsi="Arial" w:cs="Arial"/>
              </w:rPr>
            </w:pPr>
            <w:r w:rsidRPr="00BA27A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377EA28F" w14:textId="77777777" w:rsidR="009E571A" w:rsidRPr="00400F1D" w:rsidRDefault="009E571A" w:rsidP="00BA27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0AB9EAE5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EEFC9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91DCDE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37D30B63" w14:textId="77777777" w:rsidR="009E571A" w:rsidRPr="00F314C0" w:rsidRDefault="009E571A" w:rsidP="00BA27AD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 w:rsidRPr="00F314C0">
              <w:rPr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14:paraId="3668AD88" w14:textId="77777777" w:rsidR="009E571A" w:rsidRPr="00BA27AD" w:rsidRDefault="009E571A" w:rsidP="00BA27A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 am a member of the Healthcare Infection Society.</w:t>
            </w:r>
          </w:p>
          <w:p w14:paraId="68D608B4" w14:textId="77777777" w:rsidR="009E571A" w:rsidRPr="00BA27AD" w:rsidRDefault="009E571A" w:rsidP="00BA27AD">
            <w:pPr>
              <w:pStyle w:val="Paragraphnonumbers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7618DA79" w14:textId="77777777" w:rsidR="009E571A" w:rsidRPr="00BA27AD" w:rsidRDefault="009E571A" w:rsidP="00BA27A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3282422D" w14:textId="77777777" w:rsidR="009E571A" w:rsidRPr="00BA27AD" w:rsidRDefault="009E571A" w:rsidP="00BA27AD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4A3199AE" w14:textId="77777777" w:rsidR="009E571A" w:rsidRPr="00BA27AD" w:rsidRDefault="009E571A" w:rsidP="00BA27AD">
            <w:pPr>
              <w:pStyle w:val="Title"/>
              <w:jc w:val="left"/>
              <w:rPr>
                <w:rFonts w:cs="Arial"/>
              </w:rPr>
            </w:pPr>
          </w:p>
        </w:tc>
        <w:tc>
          <w:tcPr>
            <w:tcW w:w="1011" w:type="dxa"/>
          </w:tcPr>
          <w:p w14:paraId="6BE1802D" w14:textId="77777777" w:rsidR="009E571A" w:rsidRPr="00BA27AD" w:rsidRDefault="009E571A" w:rsidP="00BA27AD">
            <w:pPr>
              <w:rPr>
                <w:rFonts w:ascii="Arial" w:hAnsi="Arial" w:cs="Arial"/>
              </w:rPr>
            </w:pPr>
            <w:r w:rsidRPr="00BA27A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44FF21A1" w14:textId="77777777" w:rsidR="009E571A" w:rsidRPr="00400F1D" w:rsidRDefault="009E571A" w:rsidP="00BA27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3ECBC311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4F8A9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7417FA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</w:tcBorders>
          </w:tcPr>
          <w:p w14:paraId="7BC8AE94" w14:textId="77777777" w:rsidR="009E571A" w:rsidRPr="00F314C0" w:rsidRDefault="009E571A" w:rsidP="00BA27AD">
            <w:pPr>
              <w:pStyle w:val="Paragraphnonumbers"/>
              <w:rPr>
                <w:sz w:val="20"/>
                <w:szCs w:val="20"/>
              </w:rPr>
            </w:pPr>
            <w:r w:rsidRPr="00F314C0">
              <w:rPr>
                <w:sz w:val="20"/>
                <w:szCs w:val="20"/>
              </w:rPr>
              <w:t>Direct – non-financial</w:t>
            </w:r>
          </w:p>
          <w:p w14:paraId="5CDE5F05" w14:textId="77777777" w:rsidR="009E571A" w:rsidRPr="00F314C0" w:rsidRDefault="009E571A" w:rsidP="00BA27AD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59F03B60" w14:textId="77777777" w:rsidR="009E571A" w:rsidRPr="00BA27AD" w:rsidRDefault="009E571A" w:rsidP="00BA27A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 am a member of the British Infection Association.</w:t>
            </w:r>
          </w:p>
          <w:p w14:paraId="7022B5AD" w14:textId="77777777" w:rsidR="009E571A" w:rsidRPr="00BA27AD" w:rsidRDefault="009E571A" w:rsidP="00BA27AD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14:paraId="7EA0ABF3" w14:textId="77777777" w:rsidR="009E571A" w:rsidRPr="00BA27AD" w:rsidRDefault="009E571A" w:rsidP="00BA27A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74F17E16" w14:textId="77777777" w:rsidR="009E571A" w:rsidRPr="00BA27AD" w:rsidRDefault="009E571A" w:rsidP="00BA27AD">
            <w:pPr>
              <w:pStyle w:val="Title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6F7F1916" w14:textId="77777777" w:rsidR="009E571A" w:rsidRPr="00BA27AD" w:rsidRDefault="009E571A" w:rsidP="00BA27AD">
            <w:pPr>
              <w:pStyle w:val="Title"/>
              <w:jc w:val="left"/>
              <w:rPr>
                <w:rFonts w:cs="Arial"/>
              </w:rPr>
            </w:pPr>
          </w:p>
        </w:tc>
        <w:tc>
          <w:tcPr>
            <w:tcW w:w="1011" w:type="dxa"/>
          </w:tcPr>
          <w:p w14:paraId="79F24E02" w14:textId="77777777" w:rsidR="009E571A" w:rsidRPr="00BA27AD" w:rsidRDefault="009E571A" w:rsidP="00BA27AD">
            <w:pPr>
              <w:rPr>
                <w:rFonts w:ascii="Arial" w:hAnsi="Arial" w:cs="Arial"/>
              </w:rPr>
            </w:pPr>
            <w:r w:rsidRPr="00BA27A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5FA7AE04" w14:textId="77777777" w:rsidR="009E571A" w:rsidRPr="00400F1D" w:rsidRDefault="009E571A" w:rsidP="00BA27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41B1D5FD" w14:textId="77777777" w:rsidTr="000E0F6D"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476E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2225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27C6E7D2" w14:textId="77777777" w:rsidR="009E571A" w:rsidRPr="00F314C0" w:rsidRDefault="009E571A" w:rsidP="00BA27AD">
            <w:pPr>
              <w:pStyle w:val="Paragraphnonumbers"/>
              <w:rPr>
                <w:sz w:val="20"/>
                <w:szCs w:val="20"/>
              </w:rPr>
            </w:pPr>
            <w:r w:rsidRPr="00F314C0">
              <w:rPr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14:paraId="14B818DE" w14:textId="77777777" w:rsidR="009E571A" w:rsidRPr="00BA27AD" w:rsidRDefault="009E571A" w:rsidP="00BA27A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 am Chair of the Royal College of Pathologists’ Credentials Panel – assessing Certificate of Equivalence for Specialist Register applications.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759EAB40" w14:textId="77777777" w:rsidR="009E571A" w:rsidRPr="00BA27AD" w:rsidRDefault="009E571A" w:rsidP="00BA27A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631CB5B4" w14:textId="77777777" w:rsidR="009E571A" w:rsidRPr="00BA27AD" w:rsidRDefault="009E571A" w:rsidP="00BA27A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vMerge/>
          </w:tcPr>
          <w:p w14:paraId="5F73932E" w14:textId="77777777" w:rsidR="009E571A" w:rsidRPr="00400F1D" w:rsidRDefault="009E571A" w:rsidP="00BA27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FE22EEA" w14:textId="77777777" w:rsidR="009E571A" w:rsidRPr="00BA27AD" w:rsidRDefault="009E571A" w:rsidP="00BA27AD">
            <w:pPr>
              <w:rPr>
                <w:rFonts w:ascii="Arial" w:hAnsi="Arial" w:cs="Arial"/>
              </w:rPr>
            </w:pPr>
            <w:r w:rsidRPr="00BA27A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532EB3BA" w14:textId="77777777" w:rsidR="009E571A" w:rsidRPr="00400F1D" w:rsidRDefault="009E571A" w:rsidP="00BA27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17B0A8DE" w14:textId="77777777" w:rsidTr="000E0F6D">
        <w:tc>
          <w:tcPr>
            <w:tcW w:w="1782" w:type="dxa"/>
          </w:tcPr>
          <w:p w14:paraId="5E6B2892" w14:textId="77777777" w:rsidR="009E571A" w:rsidRPr="00400F1D" w:rsidRDefault="009E571A" w:rsidP="002774EF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 xml:space="preserve">Ivan </w:t>
            </w:r>
            <w:proofErr w:type="spellStart"/>
            <w:r w:rsidRPr="00400F1D">
              <w:rPr>
                <w:rFonts w:ascii="Arial" w:hAnsi="Arial" w:cs="Arial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2368" w:type="dxa"/>
          </w:tcPr>
          <w:p w14:paraId="500044D3" w14:textId="77777777" w:rsidR="009E571A" w:rsidRPr="00400F1D" w:rsidRDefault="009E571A" w:rsidP="002774EF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355D400C" w14:textId="77777777" w:rsidR="009E571A" w:rsidRPr="00F314C0" w:rsidRDefault="00DE2DF2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3301" w:type="dxa"/>
          </w:tcPr>
          <w:p w14:paraId="556EEDB1" w14:textId="77777777" w:rsidR="009E571A" w:rsidRPr="00400F1D" w:rsidRDefault="009E571A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102" w:type="dxa"/>
          </w:tcPr>
          <w:p w14:paraId="1BA17745" w14:textId="77777777" w:rsidR="009E571A" w:rsidRPr="00400F1D" w:rsidRDefault="009E571A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1C694EFC" w14:textId="77777777" w:rsidR="009E571A" w:rsidRPr="00400F1D" w:rsidRDefault="009E571A" w:rsidP="009E57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25/</w:t>
            </w:r>
            <w:r w:rsidR="006C7078">
              <w:rPr>
                <w:rFonts w:cs="Arial"/>
                <w:b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sz w:val="20"/>
                <w:szCs w:val="20"/>
              </w:rPr>
              <w:t>4/18</w:t>
            </w:r>
          </w:p>
        </w:tc>
        <w:tc>
          <w:tcPr>
            <w:tcW w:w="1011" w:type="dxa"/>
          </w:tcPr>
          <w:p w14:paraId="0F07E6E0" w14:textId="77777777" w:rsidR="009E571A" w:rsidRPr="00400F1D" w:rsidRDefault="009E571A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3D30E43C" w14:textId="77777777" w:rsidR="009E571A" w:rsidRPr="00400F1D" w:rsidRDefault="009E571A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14:paraId="69090C69" w14:textId="77777777" w:rsidTr="000E0F6D">
        <w:tc>
          <w:tcPr>
            <w:tcW w:w="1782" w:type="dxa"/>
          </w:tcPr>
          <w:p w14:paraId="6F4B02AB" w14:textId="77777777" w:rsidR="009E571A" w:rsidRPr="00400F1D" w:rsidRDefault="009E571A" w:rsidP="002774EF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Deryn Bishop</w:t>
            </w:r>
          </w:p>
        </w:tc>
        <w:tc>
          <w:tcPr>
            <w:tcW w:w="2368" w:type="dxa"/>
          </w:tcPr>
          <w:p w14:paraId="2BB258E7" w14:textId="77777777" w:rsidR="009E571A" w:rsidRPr="00400F1D" w:rsidRDefault="009E571A" w:rsidP="002774EF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74095647" w14:textId="77777777" w:rsidR="009E571A" w:rsidRPr="00400F1D" w:rsidRDefault="009E571A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01" w:type="dxa"/>
          </w:tcPr>
          <w:p w14:paraId="1262A21A" w14:textId="77777777" w:rsidR="009E571A" w:rsidRDefault="009E571A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B66E5">
              <w:rPr>
                <w:rFonts w:cs="Arial"/>
                <w:b w:val="0"/>
                <w:sz w:val="20"/>
                <w:szCs w:val="20"/>
              </w:rPr>
              <w:t>Director of company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FB66E5">
              <w:rPr>
                <w:rFonts w:cs="Arial"/>
                <w:b w:val="0"/>
                <w:sz w:val="20"/>
                <w:szCs w:val="20"/>
              </w:rPr>
              <w:t>“The Training Tree”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FB66E5">
              <w:rPr>
                <w:rFonts w:cs="Arial"/>
                <w:b w:val="0"/>
                <w:sz w:val="20"/>
                <w:szCs w:val="20"/>
              </w:rPr>
              <w:t>(Company no 7609704)</w:t>
            </w:r>
          </w:p>
          <w:p w14:paraId="253FE31F" w14:textId="6CF1729E" w:rsidR="00DF58C1" w:rsidRPr="00DF58C1" w:rsidRDefault="00DF58C1" w:rsidP="00DF58C1">
            <w:pPr>
              <w:pStyle w:val="Heading1"/>
            </w:pPr>
            <w:r w:rsidRPr="00FB66E5">
              <w:rPr>
                <w:rFonts w:cs="Arial"/>
                <w:b w:val="0"/>
                <w:sz w:val="20"/>
                <w:szCs w:val="20"/>
              </w:rPr>
              <w:t>Workforce development using behaviour change methodology.  I am commissioned to provide these services by both NHS and non-NHS bodies.</w:t>
            </w:r>
          </w:p>
        </w:tc>
        <w:tc>
          <w:tcPr>
            <w:tcW w:w="1102" w:type="dxa"/>
          </w:tcPr>
          <w:p w14:paraId="1EF8E385" w14:textId="77777777" w:rsidR="009E571A" w:rsidRPr="00400F1D" w:rsidRDefault="009E571A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2011</w:t>
            </w:r>
          </w:p>
        </w:tc>
        <w:tc>
          <w:tcPr>
            <w:tcW w:w="1121" w:type="dxa"/>
          </w:tcPr>
          <w:p w14:paraId="4D3D3531" w14:textId="77777777" w:rsidR="009E571A" w:rsidRPr="00400F1D" w:rsidRDefault="006C7078" w:rsidP="002774E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="009E571A">
              <w:rPr>
                <w:rFonts w:cs="Arial"/>
                <w:b w:val="0"/>
                <w:sz w:val="20"/>
                <w:szCs w:val="20"/>
              </w:rPr>
              <w:t>3/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="009E571A">
              <w:rPr>
                <w:rFonts w:cs="Arial"/>
                <w:b w:val="0"/>
                <w:sz w:val="20"/>
                <w:szCs w:val="20"/>
              </w:rPr>
              <w:t>4/18</w:t>
            </w:r>
          </w:p>
        </w:tc>
        <w:tc>
          <w:tcPr>
            <w:tcW w:w="1011" w:type="dxa"/>
          </w:tcPr>
          <w:p w14:paraId="402E6467" w14:textId="77777777" w:rsidR="009E571A" w:rsidRPr="00400F1D" w:rsidRDefault="009E571A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4ECEA7D2" w14:textId="5BD77738" w:rsidR="009E571A" w:rsidRPr="00400F1D" w:rsidRDefault="009E571A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731F76C5" w14:textId="77777777" w:rsidTr="000E0F6D">
        <w:tc>
          <w:tcPr>
            <w:tcW w:w="1782" w:type="dxa"/>
          </w:tcPr>
          <w:p w14:paraId="1B2E1248" w14:textId="77777777" w:rsidR="009E571A" w:rsidRPr="00400F1D" w:rsidRDefault="009E571A" w:rsidP="002774EF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Amanda De La Motte</w:t>
            </w:r>
          </w:p>
        </w:tc>
        <w:tc>
          <w:tcPr>
            <w:tcW w:w="2368" w:type="dxa"/>
          </w:tcPr>
          <w:p w14:paraId="51800A7B" w14:textId="77777777" w:rsidR="009E571A" w:rsidRPr="00400F1D" w:rsidRDefault="009E571A" w:rsidP="002774EF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381EDE9C" w14:textId="77777777" w:rsidR="009E571A" w:rsidRPr="00F314C0" w:rsidRDefault="00DE2DF2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3301" w:type="dxa"/>
          </w:tcPr>
          <w:p w14:paraId="134EDCEB" w14:textId="77777777" w:rsidR="009E571A" w:rsidRPr="00400F1D" w:rsidRDefault="009E571A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102" w:type="dxa"/>
          </w:tcPr>
          <w:p w14:paraId="537DD978" w14:textId="77777777" w:rsidR="009E571A" w:rsidRPr="00400F1D" w:rsidRDefault="009E571A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1E0CAFFB" w14:textId="77777777" w:rsidR="009E571A" w:rsidRPr="00400F1D" w:rsidRDefault="009E571A" w:rsidP="009E57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19/03/18</w:t>
            </w:r>
          </w:p>
        </w:tc>
        <w:tc>
          <w:tcPr>
            <w:tcW w:w="1011" w:type="dxa"/>
          </w:tcPr>
          <w:p w14:paraId="67C7EC6D" w14:textId="77777777" w:rsidR="009E571A" w:rsidRPr="00400F1D" w:rsidRDefault="009E571A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7BC5ECEF" w14:textId="77777777" w:rsidR="009E571A" w:rsidRPr="00400F1D" w:rsidRDefault="009E571A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14:paraId="76651E3A" w14:textId="77777777" w:rsidTr="000E0F6D">
        <w:tc>
          <w:tcPr>
            <w:tcW w:w="1782" w:type="dxa"/>
          </w:tcPr>
          <w:p w14:paraId="191C5DC7" w14:textId="77777777" w:rsidR="009E571A" w:rsidRPr="00400F1D" w:rsidRDefault="009E571A" w:rsidP="002774EF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Nadim Fazlani</w:t>
            </w:r>
          </w:p>
        </w:tc>
        <w:tc>
          <w:tcPr>
            <w:tcW w:w="2368" w:type="dxa"/>
          </w:tcPr>
          <w:p w14:paraId="704658A8" w14:textId="77777777" w:rsidR="009E571A" w:rsidRPr="00400F1D" w:rsidRDefault="009E571A" w:rsidP="002774EF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55C41C2B" w14:textId="77777777" w:rsidR="009E571A" w:rsidRPr="00400F1D" w:rsidRDefault="00DE2DF2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3301" w:type="dxa"/>
          </w:tcPr>
          <w:p w14:paraId="5F797044" w14:textId="77777777" w:rsidR="009E571A" w:rsidRPr="00400F1D" w:rsidRDefault="009E571A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102" w:type="dxa"/>
          </w:tcPr>
          <w:p w14:paraId="50D4C7F4" w14:textId="77777777" w:rsidR="009E571A" w:rsidRPr="00400F1D" w:rsidRDefault="009E571A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0E07C106" w14:textId="77777777" w:rsidR="009E571A" w:rsidRPr="00400F1D" w:rsidRDefault="006C7078" w:rsidP="009E57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="009E571A">
              <w:rPr>
                <w:rFonts w:cs="Arial"/>
                <w:b w:val="0"/>
                <w:sz w:val="20"/>
                <w:szCs w:val="20"/>
              </w:rPr>
              <w:t>3/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="009E571A">
              <w:rPr>
                <w:rFonts w:cs="Arial"/>
                <w:b w:val="0"/>
                <w:sz w:val="20"/>
                <w:szCs w:val="20"/>
              </w:rPr>
              <w:t>4/18</w:t>
            </w:r>
          </w:p>
        </w:tc>
        <w:tc>
          <w:tcPr>
            <w:tcW w:w="1011" w:type="dxa"/>
          </w:tcPr>
          <w:p w14:paraId="5A84AD70" w14:textId="77777777" w:rsidR="009E571A" w:rsidRPr="00400F1D" w:rsidRDefault="009E571A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2EFE8C9D" w14:textId="77777777" w:rsidR="009E571A" w:rsidRPr="00400F1D" w:rsidRDefault="009E571A" w:rsidP="002774E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B4EF4" w:rsidRPr="001978C7" w14:paraId="4437A6A9" w14:textId="77777777" w:rsidTr="000E0F6D">
        <w:tc>
          <w:tcPr>
            <w:tcW w:w="1782" w:type="dxa"/>
            <w:vMerge w:val="restart"/>
          </w:tcPr>
          <w:p w14:paraId="204583F2" w14:textId="77777777" w:rsidR="005B4EF4" w:rsidRPr="00400F1D" w:rsidRDefault="005B4EF4" w:rsidP="00404F27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lastRenderedPageBreak/>
              <w:t>Malcolm Fisk</w:t>
            </w:r>
          </w:p>
        </w:tc>
        <w:tc>
          <w:tcPr>
            <w:tcW w:w="2368" w:type="dxa"/>
            <w:vMerge w:val="restart"/>
          </w:tcPr>
          <w:p w14:paraId="25E38B8B" w14:textId="77777777" w:rsidR="005B4EF4" w:rsidRPr="00400F1D" w:rsidRDefault="005B4EF4" w:rsidP="00404F27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256D28EB" w14:textId="77777777" w:rsidR="005B4EF4" w:rsidRPr="00F314C0" w:rsidRDefault="005B4EF4" w:rsidP="00404F27">
            <w:pPr>
              <w:rPr>
                <w:rFonts w:ascii="Arial" w:hAnsi="Arial" w:cs="Arial"/>
                <w:sz w:val="20"/>
                <w:szCs w:val="20"/>
              </w:rPr>
            </w:pPr>
            <w:r w:rsidRPr="00F314C0">
              <w:rPr>
                <w:rFonts w:ascii="Arial" w:hAnsi="Arial" w:cs="Arial"/>
                <w:sz w:val="20"/>
                <w:szCs w:val="20"/>
              </w:rPr>
              <w:t>Direct – financial</w:t>
            </w:r>
          </w:p>
        </w:tc>
        <w:tc>
          <w:tcPr>
            <w:tcW w:w="3301" w:type="dxa"/>
          </w:tcPr>
          <w:p w14:paraId="67C7758B" w14:textId="77777777" w:rsidR="005B4EF4" w:rsidRPr="005B4EF4" w:rsidRDefault="005B4EF4" w:rsidP="00404F2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 xml:space="preserve">Leader European Commission PROGRESSIVE project on standards around ICT and ageing </w:t>
            </w:r>
          </w:p>
        </w:tc>
        <w:tc>
          <w:tcPr>
            <w:tcW w:w="1102" w:type="dxa"/>
          </w:tcPr>
          <w:p w14:paraId="69F53BD9" w14:textId="77777777" w:rsidR="005B4EF4" w:rsidRPr="005B4EF4" w:rsidRDefault="005B4EF4" w:rsidP="00404F27">
            <w:pPr>
              <w:pStyle w:val="Title"/>
              <w:jc w:val="left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  <w:r w:rsidRPr="005B4EF4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2016</w:t>
            </w:r>
          </w:p>
        </w:tc>
        <w:tc>
          <w:tcPr>
            <w:tcW w:w="1121" w:type="dxa"/>
            <w:vMerge w:val="restart"/>
          </w:tcPr>
          <w:p w14:paraId="0005D252" w14:textId="77777777" w:rsidR="005B4EF4" w:rsidRPr="005B4EF4" w:rsidRDefault="005B4EF4" w:rsidP="00404F27">
            <w:pPr>
              <w:pStyle w:val="Title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  <w:r w:rsidRPr="005B4EF4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20/</w:t>
            </w:r>
            <w:r w:rsidR="006C7078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0</w:t>
            </w:r>
            <w:r w:rsidRPr="005B4EF4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3/18</w:t>
            </w:r>
          </w:p>
          <w:p w14:paraId="7A624923" w14:textId="77777777" w:rsidR="005B4EF4" w:rsidRPr="005B4EF4" w:rsidRDefault="005B4EF4" w:rsidP="00404F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9CAA25" w14:textId="77777777" w:rsidR="005B4EF4" w:rsidRPr="005B4EF4" w:rsidRDefault="005B4EF4" w:rsidP="00404F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1FE926" w14:textId="77777777" w:rsidR="00DF58C1" w:rsidRDefault="00DF58C1" w:rsidP="00DF5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9A502" w14:textId="3A40324B" w:rsidR="005B4EF4" w:rsidRPr="005B4EF4" w:rsidRDefault="005B4EF4" w:rsidP="00DF58C1">
            <w:pPr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31/12/18</w:t>
            </w:r>
          </w:p>
          <w:p w14:paraId="646C3ED3" w14:textId="77777777" w:rsidR="005B4EF4" w:rsidRPr="005B4EF4" w:rsidRDefault="005B4EF4" w:rsidP="00DF5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B323A8" w14:textId="7340EAAB" w:rsidR="005B4EF4" w:rsidRDefault="005B4EF4" w:rsidP="00DF5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77A972" w14:textId="35AC2FB0" w:rsidR="00DF58C1" w:rsidRDefault="00DF58C1" w:rsidP="00DF5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E5266" w14:textId="77777777" w:rsidR="00DF58C1" w:rsidRPr="005B4EF4" w:rsidRDefault="00DF58C1" w:rsidP="00DF5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6BB94D" w14:textId="77777777" w:rsidR="005B4EF4" w:rsidRPr="005B4EF4" w:rsidRDefault="005B4EF4" w:rsidP="00DF58C1">
            <w:pPr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2018</w:t>
            </w:r>
          </w:p>
          <w:p w14:paraId="25B08D93" w14:textId="77777777" w:rsidR="005B4EF4" w:rsidRPr="005B4EF4" w:rsidRDefault="005B4EF4" w:rsidP="00DF5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408A3" w14:textId="1F9BD645" w:rsidR="005B4EF4" w:rsidRDefault="005B4EF4" w:rsidP="00DF5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7C5EC" w14:textId="77777777" w:rsidR="00DF58C1" w:rsidRPr="005B4EF4" w:rsidRDefault="00DF58C1" w:rsidP="00DF5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3C0C96" w14:textId="77777777" w:rsidR="005B4EF4" w:rsidRPr="005B4EF4" w:rsidRDefault="005B4EF4" w:rsidP="00DF5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BB940" w14:textId="77777777" w:rsidR="005B4EF4" w:rsidRPr="005B4EF4" w:rsidRDefault="005B4EF4" w:rsidP="00DF58C1">
            <w:pPr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20/03/18</w:t>
            </w:r>
          </w:p>
        </w:tc>
        <w:tc>
          <w:tcPr>
            <w:tcW w:w="1011" w:type="dxa"/>
          </w:tcPr>
          <w:p w14:paraId="12BE9AA1" w14:textId="77777777" w:rsidR="005B4EF4" w:rsidRPr="005B4EF4" w:rsidRDefault="005B4EF4" w:rsidP="00404F27">
            <w:pPr>
              <w:pStyle w:val="Title"/>
              <w:jc w:val="left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  <w:r w:rsidRPr="005B4EF4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31/03/19</w:t>
            </w:r>
          </w:p>
        </w:tc>
        <w:tc>
          <w:tcPr>
            <w:tcW w:w="2609" w:type="dxa"/>
          </w:tcPr>
          <w:p w14:paraId="353EC5D1" w14:textId="77777777" w:rsidR="005B4EF4" w:rsidRPr="00400F1D" w:rsidRDefault="005B4EF4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B4EF4" w:rsidRPr="001978C7" w14:paraId="4A85E9A8" w14:textId="77777777" w:rsidTr="000E0F6D">
        <w:tc>
          <w:tcPr>
            <w:tcW w:w="1782" w:type="dxa"/>
            <w:vMerge/>
          </w:tcPr>
          <w:p w14:paraId="26018307" w14:textId="77777777" w:rsidR="005B4EF4" w:rsidRPr="00400F1D" w:rsidRDefault="005B4EF4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</w:tcPr>
          <w:p w14:paraId="230C7105" w14:textId="77777777" w:rsidR="005B4EF4" w:rsidRPr="00400F1D" w:rsidRDefault="005B4EF4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F589F9D" w14:textId="77777777" w:rsidR="005B4EF4" w:rsidRPr="005B4EF4" w:rsidRDefault="005B4EF4" w:rsidP="00404F2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 xml:space="preserve">Direct </w:t>
            </w:r>
          </w:p>
          <w:p w14:paraId="75F018DB" w14:textId="77777777" w:rsidR="005B4EF4" w:rsidRPr="005B4EF4" w:rsidRDefault="005B4EF4" w:rsidP="00404F2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– financial</w:t>
            </w:r>
          </w:p>
        </w:tc>
        <w:tc>
          <w:tcPr>
            <w:tcW w:w="3301" w:type="dxa"/>
          </w:tcPr>
          <w:p w14:paraId="16F68D10" w14:textId="77777777" w:rsidR="005B4EF4" w:rsidRPr="005B4EF4" w:rsidRDefault="005B4EF4" w:rsidP="00404F2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 xml:space="preserve">Expert Advisor to the European Commission in relation to PDTI Programme on ‘Robotics for Comprehensive Geriatric Assessment’  </w:t>
            </w:r>
          </w:p>
        </w:tc>
        <w:tc>
          <w:tcPr>
            <w:tcW w:w="1102" w:type="dxa"/>
            <w:vAlign w:val="center"/>
          </w:tcPr>
          <w:p w14:paraId="0B8E49E6" w14:textId="77777777" w:rsidR="005B4EF4" w:rsidRPr="005B4EF4" w:rsidRDefault="005B4EF4" w:rsidP="006C7078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121" w:type="dxa"/>
            <w:vMerge/>
          </w:tcPr>
          <w:p w14:paraId="6CB5C109" w14:textId="77777777" w:rsidR="005B4EF4" w:rsidRPr="00400F1D" w:rsidRDefault="005B4EF4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3BFCFB49" w14:textId="77777777" w:rsidR="00DF58C1" w:rsidRDefault="00DF58C1" w:rsidP="00404F27">
            <w:pPr>
              <w:pStyle w:val="Title"/>
              <w:jc w:val="left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</w:p>
          <w:p w14:paraId="13BB7739" w14:textId="744CA904" w:rsidR="005B4EF4" w:rsidRPr="005B4EF4" w:rsidRDefault="005B4EF4" w:rsidP="00404F27">
            <w:pPr>
              <w:pStyle w:val="Title"/>
              <w:jc w:val="left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  <w:r w:rsidRPr="005B4EF4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31/03/19</w:t>
            </w:r>
          </w:p>
        </w:tc>
        <w:tc>
          <w:tcPr>
            <w:tcW w:w="2609" w:type="dxa"/>
          </w:tcPr>
          <w:p w14:paraId="19D9906A" w14:textId="77777777" w:rsidR="005B4EF4" w:rsidRPr="00400F1D" w:rsidRDefault="005B4EF4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B4EF4" w:rsidRPr="001978C7" w14:paraId="3FF1BF55" w14:textId="77777777" w:rsidTr="000E0F6D">
        <w:tc>
          <w:tcPr>
            <w:tcW w:w="1782" w:type="dxa"/>
            <w:vMerge/>
          </w:tcPr>
          <w:p w14:paraId="0E619FE3" w14:textId="77777777" w:rsidR="005B4EF4" w:rsidRPr="00400F1D" w:rsidRDefault="005B4EF4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</w:tcPr>
          <w:p w14:paraId="523F7060" w14:textId="77777777" w:rsidR="005B4EF4" w:rsidRPr="00400F1D" w:rsidRDefault="005B4EF4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6C6F375" w14:textId="77777777" w:rsidR="005B4EF4" w:rsidRPr="005B4EF4" w:rsidRDefault="005B4EF4" w:rsidP="00404F2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 xml:space="preserve">Direct </w:t>
            </w:r>
          </w:p>
          <w:p w14:paraId="7976AE83" w14:textId="77777777" w:rsidR="005B4EF4" w:rsidRPr="005B4EF4" w:rsidRDefault="005B4EF4" w:rsidP="00404F2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– non-financial</w:t>
            </w:r>
          </w:p>
        </w:tc>
        <w:tc>
          <w:tcPr>
            <w:tcW w:w="3301" w:type="dxa"/>
          </w:tcPr>
          <w:p w14:paraId="5911BDB7" w14:textId="77777777" w:rsidR="005B4EF4" w:rsidRPr="005B4EF4" w:rsidRDefault="005B4EF4" w:rsidP="00404F2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 xml:space="preserve">Chair of the Board of Trustees for Age Cymru, the leading charity of and for older people in Wales </w:t>
            </w:r>
          </w:p>
        </w:tc>
        <w:tc>
          <w:tcPr>
            <w:tcW w:w="1102" w:type="dxa"/>
            <w:vAlign w:val="center"/>
          </w:tcPr>
          <w:p w14:paraId="18A80580" w14:textId="77777777" w:rsidR="005B4EF4" w:rsidRPr="005B4EF4" w:rsidRDefault="005B4EF4" w:rsidP="00404F27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121" w:type="dxa"/>
            <w:vMerge/>
          </w:tcPr>
          <w:p w14:paraId="00E7C82F" w14:textId="77777777" w:rsidR="005B4EF4" w:rsidRPr="00400F1D" w:rsidRDefault="005B4EF4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56F76DE4" w14:textId="77777777" w:rsidR="005B4EF4" w:rsidRPr="005B4EF4" w:rsidRDefault="005B4EF4" w:rsidP="00404F27">
            <w:pPr>
              <w:pStyle w:val="Title"/>
              <w:jc w:val="left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6D3FB438" w14:textId="77777777" w:rsidR="005B4EF4" w:rsidRPr="00400F1D" w:rsidRDefault="005B4EF4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B4EF4" w:rsidRPr="001978C7" w14:paraId="64B46CA8" w14:textId="77777777" w:rsidTr="000E0F6D">
        <w:tc>
          <w:tcPr>
            <w:tcW w:w="1782" w:type="dxa"/>
            <w:vMerge/>
          </w:tcPr>
          <w:p w14:paraId="3845E470" w14:textId="77777777" w:rsidR="005B4EF4" w:rsidRPr="00400F1D" w:rsidRDefault="005B4EF4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</w:tcPr>
          <w:p w14:paraId="6C597E3E" w14:textId="77777777" w:rsidR="005B4EF4" w:rsidRPr="00400F1D" w:rsidRDefault="005B4EF4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404CFD65" w14:textId="77777777" w:rsidR="005B4EF4" w:rsidRPr="005B4EF4" w:rsidRDefault="005B4EF4" w:rsidP="00404F2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 xml:space="preserve">Direct </w:t>
            </w:r>
          </w:p>
          <w:p w14:paraId="64A1E2AE" w14:textId="77777777" w:rsidR="005B4EF4" w:rsidRPr="005B4EF4" w:rsidRDefault="005B4EF4" w:rsidP="00404F2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– non-financial</w:t>
            </w:r>
          </w:p>
        </w:tc>
        <w:tc>
          <w:tcPr>
            <w:tcW w:w="3301" w:type="dxa"/>
          </w:tcPr>
          <w:p w14:paraId="318228FE" w14:textId="77777777" w:rsidR="005B4EF4" w:rsidRPr="005B4EF4" w:rsidRDefault="005B4EF4" w:rsidP="00404F2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Expert Advisor to ANEC – European Consumer Voice on Standardisation on Committee: CEN/TC431 Service Chain for Social Alarms</w:t>
            </w:r>
          </w:p>
        </w:tc>
        <w:tc>
          <w:tcPr>
            <w:tcW w:w="1102" w:type="dxa"/>
            <w:vAlign w:val="center"/>
          </w:tcPr>
          <w:p w14:paraId="696B74CF" w14:textId="77777777" w:rsidR="005B4EF4" w:rsidRPr="005B4EF4" w:rsidRDefault="005B4EF4" w:rsidP="00404F27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121" w:type="dxa"/>
            <w:vMerge/>
          </w:tcPr>
          <w:p w14:paraId="5A6D0F8D" w14:textId="77777777" w:rsidR="005B4EF4" w:rsidRPr="00400F1D" w:rsidRDefault="005B4EF4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24FA72B6" w14:textId="77777777" w:rsidR="005B4EF4" w:rsidRPr="005B4EF4" w:rsidRDefault="005B4EF4" w:rsidP="00404F27">
            <w:pPr>
              <w:pStyle w:val="Title"/>
              <w:jc w:val="left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370F6578" w14:textId="77777777" w:rsidR="005B4EF4" w:rsidRPr="00400F1D" w:rsidRDefault="005B4EF4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B4EF4" w:rsidRPr="001978C7" w14:paraId="4A597E33" w14:textId="77777777" w:rsidTr="000E0F6D">
        <w:tc>
          <w:tcPr>
            <w:tcW w:w="1782" w:type="dxa"/>
            <w:vMerge/>
          </w:tcPr>
          <w:p w14:paraId="78B94E7B" w14:textId="77777777" w:rsidR="005B4EF4" w:rsidRPr="00400F1D" w:rsidRDefault="005B4EF4" w:rsidP="005B4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</w:tcPr>
          <w:p w14:paraId="7804C2A3" w14:textId="77777777" w:rsidR="005B4EF4" w:rsidRPr="00400F1D" w:rsidRDefault="005B4EF4" w:rsidP="005B4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9ABCE17" w14:textId="77777777" w:rsidR="005B4EF4" w:rsidRPr="005B4EF4" w:rsidRDefault="005B4EF4" w:rsidP="005B4EF4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 xml:space="preserve">Direct </w:t>
            </w:r>
          </w:p>
          <w:p w14:paraId="7F0E3154" w14:textId="77777777" w:rsidR="005B4EF4" w:rsidRPr="005B4EF4" w:rsidRDefault="005B4EF4" w:rsidP="005B4EF4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– non-financial</w:t>
            </w:r>
          </w:p>
        </w:tc>
        <w:tc>
          <w:tcPr>
            <w:tcW w:w="3301" w:type="dxa"/>
          </w:tcPr>
          <w:p w14:paraId="5E874FB6" w14:textId="77777777" w:rsidR="005B4EF4" w:rsidRPr="005B4EF4" w:rsidRDefault="005B4EF4" w:rsidP="005B4EF4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Expert Advisor to ANEC – European Consumer Voice on Standardisation on Committee: CEN/TC449 Quality of Care for older People</w:t>
            </w:r>
          </w:p>
        </w:tc>
        <w:tc>
          <w:tcPr>
            <w:tcW w:w="1102" w:type="dxa"/>
            <w:vAlign w:val="center"/>
          </w:tcPr>
          <w:p w14:paraId="0809DE0D" w14:textId="77777777" w:rsidR="005B4EF4" w:rsidRPr="005B4EF4" w:rsidRDefault="005B4EF4" w:rsidP="005B4EF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121" w:type="dxa"/>
            <w:vAlign w:val="center"/>
          </w:tcPr>
          <w:p w14:paraId="7D983F88" w14:textId="77777777" w:rsidR="005B4EF4" w:rsidRPr="005B4EF4" w:rsidRDefault="005B4EF4" w:rsidP="005B4EF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20/</w:t>
            </w:r>
            <w:r w:rsidR="006C7078">
              <w:rPr>
                <w:rFonts w:ascii="Arial" w:hAnsi="Arial" w:cs="Arial"/>
                <w:sz w:val="20"/>
                <w:szCs w:val="20"/>
              </w:rPr>
              <w:t>0</w:t>
            </w:r>
            <w:r w:rsidRPr="005B4EF4">
              <w:rPr>
                <w:rFonts w:ascii="Arial" w:hAnsi="Arial" w:cs="Arial"/>
                <w:sz w:val="20"/>
                <w:szCs w:val="20"/>
              </w:rPr>
              <w:t>3/18</w:t>
            </w:r>
          </w:p>
        </w:tc>
        <w:tc>
          <w:tcPr>
            <w:tcW w:w="1011" w:type="dxa"/>
            <w:vAlign w:val="center"/>
          </w:tcPr>
          <w:p w14:paraId="54CA480E" w14:textId="77777777" w:rsidR="005B4EF4" w:rsidRPr="005B4EF4" w:rsidRDefault="005B4EF4" w:rsidP="005B4EF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14:paraId="6F3B2078" w14:textId="77777777" w:rsidR="005B4EF4" w:rsidRPr="00400F1D" w:rsidRDefault="005B4EF4" w:rsidP="005B4EF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B4EF4" w:rsidRPr="001978C7" w14:paraId="418D9071" w14:textId="77777777" w:rsidTr="000E0F6D">
        <w:tc>
          <w:tcPr>
            <w:tcW w:w="1782" w:type="dxa"/>
            <w:vMerge/>
          </w:tcPr>
          <w:p w14:paraId="664B45DD" w14:textId="77777777" w:rsidR="005B4EF4" w:rsidRPr="00400F1D" w:rsidRDefault="005B4EF4" w:rsidP="005B4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</w:tcPr>
          <w:p w14:paraId="70C4193B" w14:textId="77777777" w:rsidR="005B4EF4" w:rsidRPr="00400F1D" w:rsidRDefault="005B4EF4" w:rsidP="005B4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E08E67E" w14:textId="77777777" w:rsidR="005B4EF4" w:rsidRPr="005B4EF4" w:rsidRDefault="005B4EF4" w:rsidP="005B4EF4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 xml:space="preserve">Direct </w:t>
            </w:r>
          </w:p>
          <w:p w14:paraId="267F4591" w14:textId="77777777" w:rsidR="005B4EF4" w:rsidRPr="005B4EF4" w:rsidRDefault="005B4EF4" w:rsidP="005B4EF4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– non-financial</w:t>
            </w:r>
          </w:p>
        </w:tc>
        <w:tc>
          <w:tcPr>
            <w:tcW w:w="3301" w:type="dxa"/>
          </w:tcPr>
          <w:p w14:paraId="7B9CA4B0" w14:textId="77777777" w:rsidR="005B4EF4" w:rsidRPr="005B4EF4" w:rsidRDefault="005B4EF4" w:rsidP="005B4EF4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Expert Advisor to ANEC – European Consumer Voice on Standardisation on Committee: CEN/TC450 Patient Involvement in Person-Centred Care</w:t>
            </w:r>
          </w:p>
        </w:tc>
        <w:tc>
          <w:tcPr>
            <w:tcW w:w="1102" w:type="dxa"/>
            <w:vAlign w:val="center"/>
          </w:tcPr>
          <w:p w14:paraId="4366EC0C" w14:textId="77777777" w:rsidR="005B4EF4" w:rsidRPr="005B4EF4" w:rsidRDefault="005B4EF4" w:rsidP="005B4EF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121" w:type="dxa"/>
            <w:vAlign w:val="center"/>
          </w:tcPr>
          <w:p w14:paraId="5E7A68CA" w14:textId="77777777" w:rsidR="005B4EF4" w:rsidRPr="005B4EF4" w:rsidRDefault="005B4EF4" w:rsidP="005B4EF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20/</w:t>
            </w:r>
            <w:r w:rsidR="006C7078">
              <w:rPr>
                <w:rFonts w:ascii="Arial" w:hAnsi="Arial" w:cs="Arial"/>
                <w:sz w:val="20"/>
                <w:szCs w:val="20"/>
              </w:rPr>
              <w:t>0</w:t>
            </w:r>
            <w:r w:rsidRPr="005B4EF4">
              <w:rPr>
                <w:rFonts w:ascii="Arial" w:hAnsi="Arial" w:cs="Arial"/>
                <w:sz w:val="20"/>
                <w:szCs w:val="20"/>
              </w:rPr>
              <w:t>3/18</w:t>
            </w:r>
          </w:p>
        </w:tc>
        <w:tc>
          <w:tcPr>
            <w:tcW w:w="1011" w:type="dxa"/>
            <w:vAlign w:val="center"/>
          </w:tcPr>
          <w:p w14:paraId="191304D2" w14:textId="77777777" w:rsidR="005B4EF4" w:rsidRPr="005B4EF4" w:rsidRDefault="005B4EF4" w:rsidP="005B4EF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31/12/18</w:t>
            </w:r>
          </w:p>
        </w:tc>
        <w:tc>
          <w:tcPr>
            <w:tcW w:w="2609" w:type="dxa"/>
          </w:tcPr>
          <w:p w14:paraId="09ACB44C" w14:textId="77777777" w:rsidR="005B4EF4" w:rsidRPr="00400F1D" w:rsidRDefault="005B4EF4" w:rsidP="005B4EF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B4EF4" w:rsidRPr="001978C7" w14:paraId="1B7AF0D4" w14:textId="77777777" w:rsidTr="000E0F6D">
        <w:tc>
          <w:tcPr>
            <w:tcW w:w="1782" w:type="dxa"/>
            <w:vMerge/>
          </w:tcPr>
          <w:p w14:paraId="6EEB07CE" w14:textId="77777777" w:rsidR="005B4EF4" w:rsidRPr="00400F1D" w:rsidRDefault="005B4EF4" w:rsidP="005B4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</w:tcPr>
          <w:p w14:paraId="499751FC" w14:textId="77777777" w:rsidR="005B4EF4" w:rsidRPr="00400F1D" w:rsidRDefault="005B4EF4" w:rsidP="005B4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4D311CF8" w14:textId="77777777" w:rsidR="005B4EF4" w:rsidRPr="005B4EF4" w:rsidRDefault="005B4EF4" w:rsidP="005B4EF4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 xml:space="preserve">Direct </w:t>
            </w:r>
          </w:p>
          <w:p w14:paraId="70312990" w14:textId="77777777" w:rsidR="005B4EF4" w:rsidRPr="005B4EF4" w:rsidRDefault="005B4EF4" w:rsidP="005B4EF4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– non-financial</w:t>
            </w:r>
          </w:p>
        </w:tc>
        <w:tc>
          <w:tcPr>
            <w:tcW w:w="3301" w:type="dxa"/>
          </w:tcPr>
          <w:p w14:paraId="2914607E" w14:textId="77777777" w:rsidR="005B4EF4" w:rsidRPr="005B4EF4" w:rsidRDefault="005B4EF4" w:rsidP="005B4EF4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Expert Advisor to ANEC – European Consumer Voice on Standardisation on Committee: Health Services Focus Group</w:t>
            </w:r>
          </w:p>
        </w:tc>
        <w:tc>
          <w:tcPr>
            <w:tcW w:w="1102" w:type="dxa"/>
            <w:vAlign w:val="center"/>
          </w:tcPr>
          <w:p w14:paraId="0DC679E6" w14:textId="77777777" w:rsidR="005B4EF4" w:rsidRPr="005B4EF4" w:rsidRDefault="005B4EF4" w:rsidP="005B4EF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121" w:type="dxa"/>
            <w:vAlign w:val="center"/>
          </w:tcPr>
          <w:p w14:paraId="123F21E8" w14:textId="77777777" w:rsidR="005B4EF4" w:rsidRPr="005B4EF4" w:rsidRDefault="005B4EF4" w:rsidP="005B4EF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20/</w:t>
            </w:r>
            <w:r w:rsidR="006C7078">
              <w:rPr>
                <w:rFonts w:ascii="Arial" w:hAnsi="Arial" w:cs="Arial"/>
                <w:sz w:val="20"/>
                <w:szCs w:val="20"/>
              </w:rPr>
              <w:t>0</w:t>
            </w:r>
            <w:r w:rsidRPr="005B4EF4">
              <w:rPr>
                <w:rFonts w:ascii="Arial" w:hAnsi="Arial" w:cs="Arial"/>
                <w:sz w:val="20"/>
                <w:szCs w:val="20"/>
              </w:rPr>
              <w:t>3/18</w:t>
            </w:r>
          </w:p>
        </w:tc>
        <w:tc>
          <w:tcPr>
            <w:tcW w:w="1011" w:type="dxa"/>
            <w:vAlign w:val="center"/>
          </w:tcPr>
          <w:p w14:paraId="1B048159" w14:textId="77777777" w:rsidR="005B4EF4" w:rsidRPr="005B4EF4" w:rsidRDefault="005B4EF4" w:rsidP="005B4EF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31/12/17</w:t>
            </w:r>
          </w:p>
        </w:tc>
        <w:tc>
          <w:tcPr>
            <w:tcW w:w="2609" w:type="dxa"/>
          </w:tcPr>
          <w:p w14:paraId="16E2F26D" w14:textId="77777777" w:rsidR="005B4EF4" w:rsidRPr="00400F1D" w:rsidRDefault="005B4EF4" w:rsidP="005B4EF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B4EF4" w:rsidRPr="001978C7" w14:paraId="2A7AC77E" w14:textId="77777777" w:rsidTr="000E0F6D">
        <w:tc>
          <w:tcPr>
            <w:tcW w:w="1782" w:type="dxa"/>
            <w:vMerge/>
          </w:tcPr>
          <w:p w14:paraId="5675B574" w14:textId="77777777" w:rsidR="005B4EF4" w:rsidRPr="00400F1D" w:rsidRDefault="005B4EF4" w:rsidP="005B4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</w:tcPr>
          <w:p w14:paraId="7CBF0512" w14:textId="77777777" w:rsidR="005B4EF4" w:rsidRPr="00400F1D" w:rsidRDefault="005B4EF4" w:rsidP="005B4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47326CE3" w14:textId="77777777" w:rsidR="005B4EF4" w:rsidRPr="005B4EF4" w:rsidRDefault="005B4EF4" w:rsidP="005B4EF4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 xml:space="preserve">Direct </w:t>
            </w:r>
          </w:p>
          <w:p w14:paraId="74882949" w14:textId="77777777" w:rsidR="005B4EF4" w:rsidRPr="005B4EF4" w:rsidRDefault="005B4EF4" w:rsidP="005B4EF4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lastRenderedPageBreak/>
              <w:t>– non-financial</w:t>
            </w:r>
          </w:p>
        </w:tc>
        <w:tc>
          <w:tcPr>
            <w:tcW w:w="3301" w:type="dxa"/>
          </w:tcPr>
          <w:p w14:paraId="26A4DA25" w14:textId="77777777" w:rsidR="005B4EF4" w:rsidRPr="005B4EF4" w:rsidRDefault="005B4EF4" w:rsidP="005B4EF4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lastRenderedPageBreak/>
              <w:t xml:space="preserve">Mirror Committee Member of BSI on ISO/TC314 Ageing Societies. </w:t>
            </w:r>
            <w:r w:rsidRPr="005B4EF4">
              <w:rPr>
                <w:rFonts w:ascii="Arial" w:hAnsi="Arial" w:cs="Arial"/>
                <w:sz w:val="20"/>
                <w:szCs w:val="20"/>
              </w:rPr>
              <w:lastRenderedPageBreak/>
              <w:t>Also Convenor of TCG1 Terminology</w:t>
            </w:r>
          </w:p>
        </w:tc>
        <w:tc>
          <w:tcPr>
            <w:tcW w:w="1102" w:type="dxa"/>
            <w:vAlign w:val="center"/>
          </w:tcPr>
          <w:p w14:paraId="1D518467" w14:textId="77777777" w:rsidR="005B4EF4" w:rsidRPr="005B4EF4" w:rsidRDefault="005B4EF4" w:rsidP="005B4EF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1121" w:type="dxa"/>
            <w:vAlign w:val="center"/>
          </w:tcPr>
          <w:p w14:paraId="5B51176B" w14:textId="77777777" w:rsidR="005B4EF4" w:rsidRPr="005B4EF4" w:rsidRDefault="005B4EF4" w:rsidP="005B4EF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20/</w:t>
            </w:r>
            <w:r w:rsidR="006C7078">
              <w:rPr>
                <w:rFonts w:ascii="Arial" w:hAnsi="Arial" w:cs="Arial"/>
                <w:sz w:val="20"/>
                <w:szCs w:val="20"/>
              </w:rPr>
              <w:t>0</w:t>
            </w:r>
            <w:r w:rsidRPr="005B4EF4">
              <w:rPr>
                <w:rFonts w:ascii="Arial" w:hAnsi="Arial" w:cs="Arial"/>
                <w:sz w:val="20"/>
                <w:szCs w:val="20"/>
              </w:rPr>
              <w:t>3/18</w:t>
            </w:r>
          </w:p>
        </w:tc>
        <w:tc>
          <w:tcPr>
            <w:tcW w:w="1011" w:type="dxa"/>
            <w:vAlign w:val="center"/>
          </w:tcPr>
          <w:p w14:paraId="50FC3FF5" w14:textId="77777777" w:rsidR="005B4EF4" w:rsidRPr="005B4EF4" w:rsidRDefault="005B4EF4" w:rsidP="005B4EF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14:paraId="782E7CE8" w14:textId="77777777" w:rsidR="005B4EF4" w:rsidRPr="00400F1D" w:rsidRDefault="005B4EF4" w:rsidP="005B4EF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04F27" w:rsidRPr="001978C7" w14:paraId="113BA436" w14:textId="77777777" w:rsidTr="000E0F6D">
        <w:tc>
          <w:tcPr>
            <w:tcW w:w="1782" w:type="dxa"/>
            <w:vMerge w:val="restart"/>
          </w:tcPr>
          <w:p w14:paraId="43440650" w14:textId="77777777" w:rsidR="00404F27" w:rsidRPr="00400F1D" w:rsidRDefault="00404F27" w:rsidP="00404F27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Madhavan Krishnaswamy</w:t>
            </w:r>
          </w:p>
        </w:tc>
        <w:tc>
          <w:tcPr>
            <w:tcW w:w="2368" w:type="dxa"/>
            <w:vMerge w:val="restart"/>
          </w:tcPr>
          <w:p w14:paraId="23B3073A" w14:textId="77777777" w:rsidR="00404F27" w:rsidRPr="00400F1D" w:rsidRDefault="00404F27" w:rsidP="00404F27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2628FF95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77C7C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0DE1C3DC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77C7C">
              <w:rPr>
                <w:rFonts w:cs="Arial"/>
                <w:b w:val="0"/>
                <w:sz w:val="20"/>
                <w:szCs w:val="20"/>
              </w:rPr>
              <w:t>Member Board of Faculty of Royal College of Radiologists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877C7C">
              <w:rPr>
                <w:rFonts w:cs="Arial"/>
                <w:b w:val="0"/>
                <w:sz w:val="20"/>
                <w:szCs w:val="20"/>
              </w:rPr>
              <w:t>[RCR]</w:t>
            </w:r>
          </w:p>
        </w:tc>
        <w:tc>
          <w:tcPr>
            <w:tcW w:w="1102" w:type="dxa"/>
          </w:tcPr>
          <w:p w14:paraId="29238266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121" w:type="dxa"/>
            <w:vMerge w:val="restart"/>
          </w:tcPr>
          <w:p w14:paraId="524E54BA" w14:textId="77777777" w:rsidR="00404F27" w:rsidRDefault="005B4EF4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="00404F27">
              <w:rPr>
                <w:rFonts w:cs="Arial"/>
                <w:b w:val="0"/>
                <w:sz w:val="20"/>
                <w:szCs w:val="20"/>
              </w:rPr>
              <w:t>1/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="00404F27">
              <w:rPr>
                <w:rFonts w:cs="Arial"/>
                <w:b w:val="0"/>
                <w:sz w:val="20"/>
                <w:szCs w:val="20"/>
              </w:rPr>
              <w:t>5/18</w:t>
            </w:r>
          </w:p>
          <w:p w14:paraId="22153CF6" w14:textId="77777777" w:rsidR="005B4EF4" w:rsidRPr="005B4EF4" w:rsidRDefault="005B4EF4" w:rsidP="005B4EF4">
            <w:pPr>
              <w:pStyle w:val="Paragraphnonumbers"/>
            </w:pPr>
          </w:p>
          <w:p w14:paraId="23D07798" w14:textId="77777777" w:rsidR="00404F27" w:rsidRPr="00400F1D" w:rsidRDefault="00404F27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22/03/18</w:t>
            </w:r>
          </w:p>
        </w:tc>
        <w:tc>
          <w:tcPr>
            <w:tcW w:w="1011" w:type="dxa"/>
          </w:tcPr>
          <w:p w14:paraId="0F88CDF9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0E529570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04F27" w:rsidRPr="001978C7" w14:paraId="39FE5400" w14:textId="77777777" w:rsidTr="000E0F6D">
        <w:tc>
          <w:tcPr>
            <w:tcW w:w="1782" w:type="dxa"/>
            <w:vMerge/>
          </w:tcPr>
          <w:p w14:paraId="381759C6" w14:textId="77777777" w:rsidR="00404F27" w:rsidRPr="00400F1D" w:rsidRDefault="00404F27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</w:tcPr>
          <w:p w14:paraId="72DBD692" w14:textId="77777777" w:rsidR="00404F27" w:rsidRPr="00400F1D" w:rsidRDefault="00404F27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6C3907A" w14:textId="77777777" w:rsidR="00404F27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06D5B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478A98D2" w14:textId="77777777" w:rsidR="00404F27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06D5B">
              <w:rPr>
                <w:rFonts w:cs="Arial"/>
                <w:b w:val="0"/>
                <w:sz w:val="20"/>
                <w:szCs w:val="20"/>
              </w:rPr>
              <w:t>Trustee,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506D5B">
              <w:rPr>
                <w:rFonts w:cs="Arial"/>
                <w:b w:val="0"/>
                <w:sz w:val="20"/>
                <w:szCs w:val="20"/>
              </w:rPr>
              <w:t>Essex Cancer Research Charity</w:t>
            </w:r>
          </w:p>
        </w:tc>
        <w:tc>
          <w:tcPr>
            <w:tcW w:w="1102" w:type="dxa"/>
          </w:tcPr>
          <w:p w14:paraId="2B159DE9" w14:textId="77777777" w:rsidR="00404F27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121" w:type="dxa"/>
            <w:vMerge/>
          </w:tcPr>
          <w:p w14:paraId="7757C384" w14:textId="77777777" w:rsidR="00404F27" w:rsidRDefault="00404F27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</w:tcPr>
          <w:p w14:paraId="7CF490EA" w14:textId="77777777" w:rsidR="00404F27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4D686BD9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04F27" w:rsidRPr="001978C7" w14:paraId="6035577C" w14:textId="77777777" w:rsidTr="000E0F6D"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5A9D" w14:textId="77777777" w:rsidR="00404F27" w:rsidRPr="00400F1D" w:rsidRDefault="00404F27" w:rsidP="00404F27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 xml:space="preserve">Keith Lowe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3856" w14:textId="77777777" w:rsidR="00404F27" w:rsidRPr="00400F1D" w:rsidRDefault="00404F27" w:rsidP="00404F27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53EC2C75" w14:textId="77777777" w:rsidR="00404F27" w:rsidRPr="00F314C0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3301" w:type="dxa"/>
          </w:tcPr>
          <w:p w14:paraId="26726FF4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102" w:type="dxa"/>
          </w:tcPr>
          <w:p w14:paraId="0F3DA941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4B92CC46" w14:textId="77777777" w:rsidR="00404F27" w:rsidRPr="00400F1D" w:rsidRDefault="00404F27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24/03/18</w:t>
            </w:r>
          </w:p>
        </w:tc>
        <w:tc>
          <w:tcPr>
            <w:tcW w:w="1011" w:type="dxa"/>
          </w:tcPr>
          <w:p w14:paraId="59B372F8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544E7041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04F27" w14:paraId="0B63E07D" w14:textId="77777777" w:rsidTr="000E0F6D">
        <w:tc>
          <w:tcPr>
            <w:tcW w:w="1782" w:type="dxa"/>
          </w:tcPr>
          <w:p w14:paraId="796A2322" w14:textId="77777777" w:rsidR="00404F27" w:rsidRPr="00400F1D" w:rsidRDefault="00404F27" w:rsidP="00404F27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Ann Nevinson</w:t>
            </w:r>
          </w:p>
        </w:tc>
        <w:tc>
          <w:tcPr>
            <w:tcW w:w="2368" w:type="dxa"/>
          </w:tcPr>
          <w:p w14:paraId="77D2CF8D" w14:textId="77777777" w:rsidR="00404F27" w:rsidRPr="00400F1D" w:rsidRDefault="00404F27" w:rsidP="00404F27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6D714C55" w14:textId="70D2C160" w:rsidR="00404F27" w:rsidRPr="00400F1D" w:rsidRDefault="00A11B46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financial</w:t>
            </w:r>
          </w:p>
        </w:tc>
        <w:tc>
          <w:tcPr>
            <w:tcW w:w="3301" w:type="dxa"/>
          </w:tcPr>
          <w:p w14:paraId="2E8A3950" w14:textId="0666C52B" w:rsidR="00404F27" w:rsidRPr="00400F1D" w:rsidRDefault="00A11B46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Appointed to a committee for the Royal College of Optometrists</w:t>
            </w:r>
          </w:p>
        </w:tc>
        <w:tc>
          <w:tcPr>
            <w:tcW w:w="1102" w:type="dxa"/>
          </w:tcPr>
          <w:p w14:paraId="07C58337" w14:textId="1F95D2CA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3F477D98" w14:textId="2FA6C4EF" w:rsidR="00404F27" w:rsidRPr="00400F1D" w:rsidRDefault="00A11B46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20/03/19</w:t>
            </w:r>
          </w:p>
        </w:tc>
        <w:tc>
          <w:tcPr>
            <w:tcW w:w="1011" w:type="dxa"/>
          </w:tcPr>
          <w:p w14:paraId="34A9F4EE" w14:textId="714003DA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77261797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04F27" w14:paraId="1591F3A6" w14:textId="77777777" w:rsidTr="000E0F6D">
        <w:tc>
          <w:tcPr>
            <w:tcW w:w="1782" w:type="dxa"/>
          </w:tcPr>
          <w:p w14:paraId="11A7CCCB" w14:textId="77777777" w:rsidR="00404F27" w:rsidRPr="00400F1D" w:rsidRDefault="00404F27" w:rsidP="00404F27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 xml:space="preserve">David Pugh </w:t>
            </w:r>
          </w:p>
        </w:tc>
        <w:tc>
          <w:tcPr>
            <w:tcW w:w="2368" w:type="dxa"/>
          </w:tcPr>
          <w:p w14:paraId="6D682FC1" w14:textId="77777777" w:rsidR="00404F27" w:rsidRPr="00400F1D" w:rsidRDefault="00404F27" w:rsidP="00404F27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50FCFF2A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3301" w:type="dxa"/>
          </w:tcPr>
          <w:p w14:paraId="14D5D86F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102" w:type="dxa"/>
          </w:tcPr>
          <w:p w14:paraId="6ADCDC8F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360649AB" w14:textId="77777777" w:rsidR="00404F27" w:rsidRPr="00400F1D" w:rsidRDefault="00404F27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14/03/18</w:t>
            </w:r>
          </w:p>
        </w:tc>
        <w:tc>
          <w:tcPr>
            <w:tcW w:w="1011" w:type="dxa"/>
          </w:tcPr>
          <w:p w14:paraId="2A44F85E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32F9006C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04F27" w:rsidRPr="001978C7" w14:paraId="01109CE1" w14:textId="77777777" w:rsidTr="000E0F6D"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CD490" w14:textId="77777777" w:rsidR="00404F27" w:rsidRPr="00400F1D" w:rsidRDefault="00404F27" w:rsidP="00404F27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Darryl Thompson</w:t>
            </w:r>
          </w:p>
        </w:tc>
        <w:tc>
          <w:tcPr>
            <w:tcW w:w="23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7B36711" w14:textId="77777777" w:rsidR="00404F27" w:rsidRPr="00400F1D" w:rsidRDefault="00404F27" w:rsidP="00404F27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0885A6FC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3554F">
              <w:rPr>
                <w:rFonts w:cs="Arial"/>
                <w:b w:val="0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301" w:type="dxa"/>
          </w:tcPr>
          <w:p w14:paraId="0A63C0AE" w14:textId="77777777" w:rsidR="00404F27" w:rsidRPr="0014076C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4076C">
              <w:rPr>
                <w:rFonts w:cs="Arial"/>
                <w:b w:val="0"/>
                <w:sz w:val="20"/>
                <w:szCs w:val="20"/>
              </w:rPr>
              <w:t xml:space="preserve">Selected for </w:t>
            </w:r>
            <w:proofErr w:type="spellStart"/>
            <w:r w:rsidRPr="0014076C">
              <w:rPr>
                <w:rFonts w:cs="Arial"/>
                <w:b w:val="0"/>
                <w:sz w:val="20"/>
                <w:szCs w:val="20"/>
              </w:rPr>
              <w:t>GenerationQ</w:t>
            </w:r>
            <w:proofErr w:type="spellEnd"/>
            <w:r w:rsidRPr="0014076C">
              <w:rPr>
                <w:rFonts w:cs="Arial"/>
                <w:b w:val="0"/>
                <w:sz w:val="20"/>
                <w:szCs w:val="20"/>
              </w:rPr>
              <w:t xml:space="preserve">, a leadership programme from independent health care charity the Health Foundation </w:t>
            </w:r>
          </w:p>
        </w:tc>
        <w:tc>
          <w:tcPr>
            <w:tcW w:w="1102" w:type="dxa"/>
          </w:tcPr>
          <w:p w14:paraId="2FE3905B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3554F">
              <w:rPr>
                <w:rFonts w:cs="Arial"/>
                <w:b w:val="0"/>
                <w:sz w:val="20"/>
                <w:szCs w:val="20"/>
              </w:rPr>
              <w:t>February 2018</w:t>
            </w:r>
          </w:p>
        </w:tc>
        <w:tc>
          <w:tcPr>
            <w:tcW w:w="1121" w:type="dxa"/>
          </w:tcPr>
          <w:p w14:paraId="4825AEED" w14:textId="77777777" w:rsidR="00404F27" w:rsidRPr="00400F1D" w:rsidRDefault="00404F27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10/</w:t>
            </w:r>
            <w:r w:rsidR="006C7078">
              <w:rPr>
                <w:rFonts w:cs="Arial"/>
                <w:b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sz w:val="20"/>
                <w:szCs w:val="20"/>
              </w:rPr>
              <w:t>4/18</w:t>
            </w:r>
          </w:p>
          <w:p w14:paraId="68B498F4" w14:textId="77777777" w:rsidR="00404F27" w:rsidRPr="00400F1D" w:rsidRDefault="00404F27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24/</w:t>
            </w:r>
            <w:r w:rsidR="006C7078">
              <w:rPr>
                <w:rFonts w:cs="Arial"/>
                <w:b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sz w:val="20"/>
                <w:szCs w:val="20"/>
              </w:rPr>
              <w:t>4/18</w:t>
            </w:r>
          </w:p>
        </w:tc>
        <w:tc>
          <w:tcPr>
            <w:tcW w:w="1011" w:type="dxa"/>
          </w:tcPr>
          <w:p w14:paraId="735CC731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49529AFC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04F27" w14:paraId="1035EC46" w14:textId="77777777" w:rsidTr="000E0F6D"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035B" w14:textId="77777777" w:rsidR="00404F27" w:rsidRPr="00400F1D" w:rsidRDefault="00404F27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ACEC" w14:textId="77777777" w:rsidR="00404F27" w:rsidRPr="00400F1D" w:rsidRDefault="00404F27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FC6D0A5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Indirect </w:t>
            </w:r>
          </w:p>
        </w:tc>
        <w:tc>
          <w:tcPr>
            <w:tcW w:w="3301" w:type="dxa"/>
          </w:tcPr>
          <w:p w14:paraId="393F2DE6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E4D13">
              <w:rPr>
                <w:rFonts w:cs="Arial"/>
                <w:b w:val="0"/>
                <w:sz w:val="20"/>
                <w:szCs w:val="20"/>
              </w:rPr>
              <w:t>Married to a self-employed acupuncturist, so indirect benefit from her income as a provider of healthcare</w:t>
            </w:r>
          </w:p>
        </w:tc>
        <w:tc>
          <w:tcPr>
            <w:tcW w:w="1102" w:type="dxa"/>
          </w:tcPr>
          <w:p w14:paraId="47D09005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121" w:type="dxa"/>
          </w:tcPr>
          <w:p w14:paraId="2731E3E3" w14:textId="77777777" w:rsidR="00404F27" w:rsidRPr="00400F1D" w:rsidRDefault="00404F27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10/</w:t>
            </w:r>
            <w:r w:rsidR="006C7078">
              <w:rPr>
                <w:rFonts w:cs="Arial"/>
                <w:b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sz w:val="20"/>
                <w:szCs w:val="20"/>
              </w:rPr>
              <w:t>4/18</w:t>
            </w:r>
          </w:p>
        </w:tc>
        <w:tc>
          <w:tcPr>
            <w:tcW w:w="1011" w:type="dxa"/>
          </w:tcPr>
          <w:p w14:paraId="40004DA9" w14:textId="77777777" w:rsidR="00404F27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66B03032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04F27" w14:paraId="67F62E52" w14:textId="77777777" w:rsidTr="000E0F6D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E170" w14:textId="77777777" w:rsidR="00404F27" w:rsidRPr="00400F1D" w:rsidRDefault="00404F27" w:rsidP="00404F27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Julia Thompson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85BD" w14:textId="77777777" w:rsidR="00404F27" w:rsidRPr="00400F1D" w:rsidRDefault="00404F27" w:rsidP="00404F27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4C958DD5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3301" w:type="dxa"/>
          </w:tcPr>
          <w:p w14:paraId="206F0D0E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None </w:t>
            </w:r>
          </w:p>
        </w:tc>
        <w:tc>
          <w:tcPr>
            <w:tcW w:w="1102" w:type="dxa"/>
          </w:tcPr>
          <w:p w14:paraId="5F54A268" w14:textId="77777777" w:rsidR="00404F27" w:rsidRPr="00400F1D" w:rsidRDefault="00404F27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N/A</w:t>
            </w:r>
          </w:p>
        </w:tc>
        <w:tc>
          <w:tcPr>
            <w:tcW w:w="1121" w:type="dxa"/>
          </w:tcPr>
          <w:p w14:paraId="4CE76532" w14:textId="77777777" w:rsidR="00404F27" w:rsidRPr="00400F1D" w:rsidRDefault="00404F27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04/04/18</w:t>
            </w:r>
          </w:p>
        </w:tc>
        <w:tc>
          <w:tcPr>
            <w:tcW w:w="1011" w:type="dxa"/>
          </w:tcPr>
          <w:p w14:paraId="6421FAD7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06A0F57B" w14:textId="77777777" w:rsidR="00404F27" w:rsidRPr="00400F1D" w:rsidRDefault="00404F27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23938" w14:paraId="2DBC55B5" w14:textId="77777777" w:rsidTr="000E0F6D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D37D" w14:textId="2EEDAF94" w:rsidR="00823938" w:rsidRPr="00400F1D" w:rsidRDefault="00823938" w:rsidP="00404F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Christine Camacho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405F" w14:textId="19EFF677" w:rsidR="00823938" w:rsidRPr="00400F1D" w:rsidRDefault="00823938" w:rsidP="00404F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3AFF4DCF" w14:textId="311A32F4" w:rsidR="00823938" w:rsidRDefault="00947FAB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3301" w:type="dxa"/>
          </w:tcPr>
          <w:p w14:paraId="6F58DB1C" w14:textId="14070A2A" w:rsidR="00823938" w:rsidRDefault="00947FAB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102" w:type="dxa"/>
          </w:tcPr>
          <w:p w14:paraId="3EDAA401" w14:textId="7FB2593F" w:rsidR="00823938" w:rsidRDefault="00947FAB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64D28451" w14:textId="6B69A1D6" w:rsidR="00823938" w:rsidRDefault="00947FAB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24/4/19</w:t>
            </w:r>
          </w:p>
        </w:tc>
        <w:tc>
          <w:tcPr>
            <w:tcW w:w="1011" w:type="dxa"/>
          </w:tcPr>
          <w:p w14:paraId="7B2AFBFA" w14:textId="176D7F15" w:rsidR="00823938" w:rsidRDefault="00947FAB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3B119CE2" w14:textId="77777777" w:rsidR="00823938" w:rsidRPr="00400F1D" w:rsidRDefault="00823938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92F65" w14:paraId="0DACD4D5" w14:textId="77777777" w:rsidTr="000E0F6D"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55987" w14:textId="12932A76" w:rsidR="00D92F65" w:rsidRDefault="00D92F65" w:rsidP="00404F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Devonald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E866E3" w14:textId="7699A7BB" w:rsidR="00D92F65" w:rsidRDefault="00D92F65" w:rsidP="00404F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4ABFD9F2" w14:textId="2C0C7DA9" w:rsidR="00D92F65" w:rsidRDefault="00D92F65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301" w:type="dxa"/>
          </w:tcPr>
          <w:p w14:paraId="3D18FDB1" w14:textId="5CF0C21B" w:rsidR="00D92F65" w:rsidRDefault="00D92F65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Unconditional educational grants from MSD, Alexion and </w:t>
            </w:r>
            <w:proofErr w:type="spellStart"/>
            <w:r>
              <w:rPr>
                <w:rFonts w:cs="Arial"/>
                <w:b w:val="0"/>
                <w:sz w:val="20"/>
                <w:szCs w:val="20"/>
              </w:rPr>
              <w:t>Stanningley</w:t>
            </w:r>
            <w:proofErr w:type="spellEnd"/>
            <w:r>
              <w:rPr>
                <w:rFonts w:cs="Arial"/>
                <w:b w:val="0"/>
                <w:sz w:val="20"/>
                <w:szCs w:val="20"/>
              </w:rPr>
              <w:t xml:space="preserve"> Pharma to support the Nottingham Acute Kidney Injury Course (for which I am course director). No personal honoraria.</w:t>
            </w:r>
          </w:p>
        </w:tc>
        <w:tc>
          <w:tcPr>
            <w:tcW w:w="1102" w:type="dxa"/>
          </w:tcPr>
          <w:p w14:paraId="02C954E8" w14:textId="0F1F4E55" w:rsidR="00D92F65" w:rsidRDefault="00D92F65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2018</w:t>
            </w:r>
          </w:p>
        </w:tc>
        <w:tc>
          <w:tcPr>
            <w:tcW w:w="1121" w:type="dxa"/>
          </w:tcPr>
          <w:p w14:paraId="00CB0773" w14:textId="781ACAFE" w:rsidR="00D92F65" w:rsidRDefault="00D92F65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011" w:type="dxa"/>
          </w:tcPr>
          <w:p w14:paraId="07E97EFB" w14:textId="4CA745B7" w:rsidR="00D92F65" w:rsidRDefault="00D92F65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2018</w:t>
            </w:r>
          </w:p>
        </w:tc>
        <w:tc>
          <w:tcPr>
            <w:tcW w:w="2609" w:type="dxa"/>
          </w:tcPr>
          <w:p w14:paraId="23B91023" w14:textId="77777777" w:rsidR="00D92F65" w:rsidRPr="00400F1D" w:rsidRDefault="00D92F65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92F65" w14:paraId="154E9059" w14:textId="77777777" w:rsidTr="0086726A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FCE1C" w14:textId="77777777" w:rsidR="00D92F65" w:rsidRDefault="00D92F65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2E157" w14:textId="77777777" w:rsidR="00D92F65" w:rsidRDefault="00D92F65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97B7FEE" w14:textId="2156C5C3" w:rsidR="00D92F65" w:rsidRDefault="00D92F65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301" w:type="dxa"/>
          </w:tcPr>
          <w:p w14:paraId="61E77F36" w14:textId="4E43509B" w:rsidR="00D92F65" w:rsidRDefault="00D92F65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Co-inventor (with Prof David Gardner) in patent ‘Biomarkers related to kidney function and methods involving their use’. International publication number: WO 2016/110701 A1 (international publication date 14 July 2016). Patient applicants: Nottingham University Hospitals NHS Trust and University of Nottingham.</w:t>
            </w:r>
          </w:p>
        </w:tc>
        <w:tc>
          <w:tcPr>
            <w:tcW w:w="1102" w:type="dxa"/>
          </w:tcPr>
          <w:p w14:paraId="09082BD6" w14:textId="3C490599" w:rsidR="00D92F65" w:rsidRDefault="00D92F65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121" w:type="dxa"/>
          </w:tcPr>
          <w:p w14:paraId="198675D4" w14:textId="0052B54F" w:rsidR="00D92F65" w:rsidRDefault="00D92F65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011" w:type="dxa"/>
          </w:tcPr>
          <w:p w14:paraId="56630B9F" w14:textId="7A28C318" w:rsidR="00D92F65" w:rsidRDefault="00D92F65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609" w:type="dxa"/>
          </w:tcPr>
          <w:p w14:paraId="30C1C926" w14:textId="77777777" w:rsidR="00D92F65" w:rsidRPr="00400F1D" w:rsidRDefault="00D92F65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92F65" w14:paraId="6A286721" w14:textId="77777777" w:rsidTr="0086726A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081D9" w14:textId="77777777" w:rsidR="00D92F65" w:rsidRDefault="00D92F65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823827" w14:textId="77777777" w:rsidR="00D92F65" w:rsidRDefault="00D92F65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1B0ED3D" w14:textId="00A3734C" w:rsidR="00D92F65" w:rsidRDefault="00D92F65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Direct financial </w:t>
            </w:r>
          </w:p>
        </w:tc>
        <w:tc>
          <w:tcPr>
            <w:tcW w:w="3301" w:type="dxa"/>
          </w:tcPr>
          <w:p w14:paraId="4B89F20F" w14:textId="43001976" w:rsidR="00D92F65" w:rsidRPr="007E32E3" w:rsidRDefault="00D92F65" w:rsidP="007E32E3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U</w:t>
            </w:r>
            <w:r w:rsidRPr="007E32E3">
              <w:rPr>
                <w:rFonts w:ascii="Arial" w:hAnsi="Arial" w:cs="Arial"/>
                <w:bCs/>
                <w:kern w:val="28"/>
                <w:sz w:val="20"/>
                <w:szCs w:val="20"/>
              </w:rPr>
              <w:t>ndertake some medicolegal work in nephrology i.e. write medicolegal reports for which I get paid.</w:t>
            </w:r>
          </w:p>
        </w:tc>
        <w:tc>
          <w:tcPr>
            <w:tcW w:w="1102" w:type="dxa"/>
          </w:tcPr>
          <w:p w14:paraId="06180C6F" w14:textId="77777777" w:rsidR="00D92F65" w:rsidRDefault="00D92F65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3A1AFC6" w14:textId="37C42FB4" w:rsidR="00D92F65" w:rsidRDefault="00D92F65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16/10/19</w:t>
            </w:r>
          </w:p>
        </w:tc>
        <w:tc>
          <w:tcPr>
            <w:tcW w:w="1011" w:type="dxa"/>
          </w:tcPr>
          <w:p w14:paraId="4CE13AA3" w14:textId="77777777" w:rsidR="00D92F65" w:rsidRDefault="00D92F65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779354C8" w14:textId="77777777" w:rsidR="00D92F65" w:rsidRPr="00400F1D" w:rsidRDefault="00D92F65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92F65" w14:paraId="6DDA6D35" w14:textId="77777777" w:rsidTr="000E0F6D"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C2AB" w14:textId="77777777" w:rsidR="00D92F65" w:rsidRDefault="00D92F65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06FE" w14:textId="77777777" w:rsidR="00D92F65" w:rsidRDefault="00D92F65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E191544" w14:textId="77777777" w:rsidR="00D92F65" w:rsidRDefault="00D92F65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01" w:type="dxa"/>
          </w:tcPr>
          <w:p w14:paraId="1351A720" w14:textId="53342C33" w:rsidR="00D92F65" w:rsidRDefault="00D92F65" w:rsidP="007E32E3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7E32E3">
              <w:rPr>
                <w:rFonts w:ascii="Arial" w:hAnsi="Arial" w:cs="Arial"/>
                <w:bCs/>
                <w:kern w:val="28"/>
                <w:sz w:val="20"/>
                <w:szCs w:val="20"/>
              </w:rPr>
              <w:t>I am director of a company called ‘Active Kidney Innovation Ltd’ – but at present this company deals only in medicolegal reports</w:t>
            </w: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.</w:t>
            </w:r>
          </w:p>
        </w:tc>
        <w:tc>
          <w:tcPr>
            <w:tcW w:w="1102" w:type="dxa"/>
          </w:tcPr>
          <w:p w14:paraId="3E852CCC" w14:textId="77777777" w:rsidR="00D92F65" w:rsidRDefault="00D92F65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16147477" w14:textId="0337143F" w:rsidR="00D92F65" w:rsidRDefault="00D92F65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16/10/19</w:t>
            </w:r>
          </w:p>
        </w:tc>
        <w:tc>
          <w:tcPr>
            <w:tcW w:w="1011" w:type="dxa"/>
          </w:tcPr>
          <w:p w14:paraId="29C4B15A" w14:textId="77777777" w:rsidR="00D92F65" w:rsidRDefault="00D92F65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79D4A568" w14:textId="77777777" w:rsidR="00D92F65" w:rsidRPr="00400F1D" w:rsidRDefault="00D92F65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32D0AE6F" w14:textId="77777777" w:rsidTr="000E0F6D"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17BA8" w14:textId="27AB3FD6" w:rsidR="00B51D41" w:rsidRPr="00400F1D" w:rsidRDefault="00B51D41" w:rsidP="00404F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Carolyn Chew-Graham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718457" w14:textId="53100B94" w:rsidR="00B51D41" w:rsidRPr="00400F1D" w:rsidRDefault="00B51D41" w:rsidP="00404F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1EEEF32C" w14:textId="16F7BF0D" w:rsidR="00B51D41" w:rsidRDefault="00B51D41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01" w:type="dxa"/>
          </w:tcPr>
          <w:p w14:paraId="4FF3924F" w14:textId="5199303B" w:rsidR="00B51D41" w:rsidRDefault="00B51D41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GP principal</w:t>
            </w:r>
          </w:p>
        </w:tc>
        <w:tc>
          <w:tcPr>
            <w:tcW w:w="1102" w:type="dxa"/>
          </w:tcPr>
          <w:p w14:paraId="4E40CACC" w14:textId="5C805F46" w:rsidR="00B51D41" w:rsidRDefault="00B51D41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1990</w:t>
            </w:r>
          </w:p>
        </w:tc>
        <w:tc>
          <w:tcPr>
            <w:tcW w:w="1121" w:type="dxa"/>
          </w:tcPr>
          <w:p w14:paraId="26B0D5BE" w14:textId="60527B6C" w:rsidR="00B51D41" w:rsidRDefault="00B51D41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5/11/18</w:t>
            </w:r>
          </w:p>
        </w:tc>
        <w:tc>
          <w:tcPr>
            <w:tcW w:w="1011" w:type="dxa"/>
          </w:tcPr>
          <w:p w14:paraId="6904A77F" w14:textId="50388114" w:rsidR="00B51D41" w:rsidRDefault="00B51D41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609" w:type="dxa"/>
          </w:tcPr>
          <w:p w14:paraId="729AAC4B" w14:textId="77777777" w:rsidR="00B51D41" w:rsidRPr="00400F1D" w:rsidRDefault="00B51D41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23A71698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1BFDB" w14:textId="77777777" w:rsidR="00B51D41" w:rsidRPr="00400F1D" w:rsidRDefault="00B51D41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4A10B9" w14:textId="77777777" w:rsidR="00B51D41" w:rsidRPr="00400F1D" w:rsidRDefault="00B51D41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386594DB" w14:textId="77777777" w:rsidR="001D2A10" w:rsidRDefault="001D2A10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14:paraId="5040F50E" w14:textId="77777777" w:rsidR="001D2A10" w:rsidRDefault="001D2A10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  <w:p w14:paraId="6A704CB7" w14:textId="1B86B301" w:rsidR="00B51D41" w:rsidRDefault="00B51D41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01" w:type="dxa"/>
          </w:tcPr>
          <w:p w14:paraId="713BFB91" w14:textId="198DF273" w:rsidR="00B51D41" w:rsidRDefault="001D2A10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D2A10">
              <w:rPr>
                <w:b w:val="0"/>
                <w:sz w:val="20"/>
                <w:szCs w:val="20"/>
              </w:rPr>
              <w:t>Deliver one-day training for RCGP NW Faculty on Mental Health problems in primary care.</w:t>
            </w:r>
          </w:p>
        </w:tc>
        <w:tc>
          <w:tcPr>
            <w:tcW w:w="1102" w:type="dxa"/>
          </w:tcPr>
          <w:p w14:paraId="252EE9E1" w14:textId="4B77C4DC" w:rsidR="00B51D41" w:rsidRDefault="00B51D41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121" w:type="dxa"/>
          </w:tcPr>
          <w:p w14:paraId="13CF2E7D" w14:textId="5BF7F7D4" w:rsidR="00B51D41" w:rsidRDefault="00B51D41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5/11/18</w:t>
            </w:r>
          </w:p>
        </w:tc>
        <w:tc>
          <w:tcPr>
            <w:tcW w:w="1011" w:type="dxa"/>
          </w:tcPr>
          <w:p w14:paraId="0E372B68" w14:textId="6C15118D" w:rsidR="00B51D41" w:rsidRDefault="00B51D41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609" w:type="dxa"/>
          </w:tcPr>
          <w:p w14:paraId="7588FEE2" w14:textId="77777777" w:rsidR="00B51D41" w:rsidRPr="00400F1D" w:rsidRDefault="00B51D41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2A89D4A6" w14:textId="77777777" w:rsidTr="001D2A10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EDA3E" w14:textId="77777777" w:rsidR="00B51D41" w:rsidRPr="00400F1D" w:rsidRDefault="00B51D41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C77AB3" w14:textId="77777777" w:rsidR="00B51D41" w:rsidRPr="00400F1D" w:rsidRDefault="00B51D41" w:rsidP="00404F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BBB20BD" w14:textId="0118D724" w:rsidR="00B51D41" w:rsidRDefault="00B51D41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24E3A1F1" w14:textId="7296F0AA" w:rsidR="00B51D41" w:rsidRDefault="00B51D41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 receipt of funding from NIHR to investigate mental health interventions in primary care</w:t>
            </w:r>
          </w:p>
        </w:tc>
        <w:tc>
          <w:tcPr>
            <w:tcW w:w="1102" w:type="dxa"/>
          </w:tcPr>
          <w:p w14:paraId="4BC865A1" w14:textId="4E3D8F28" w:rsidR="00B51D41" w:rsidRDefault="00B51D41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121" w:type="dxa"/>
          </w:tcPr>
          <w:p w14:paraId="61EFAB7A" w14:textId="52EB768D" w:rsidR="00B51D41" w:rsidRDefault="00B51D41" w:rsidP="00404F2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5/11/18</w:t>
            </w:r>
          </w:p>
        </w:tc>
        <w:tc>
          <w:tcPr>
            <w:tcW w:w="1011" w:type="dxa"/>
          </w:tcPr>
          <w:p w14:paraId="429246EE" w14:textId="7B4CC5D9" w:rsidR="00B51D41" w:rsidRDefault="00B51D41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609" w:type="dxa"/>
          </w:tcPr>
          <w:p w14:paraId="00B7E99D" w14:textId="77777777" w:rsidR="00B51D41" w:rsidRPr="00400F1D" w:rsidRDefault="00B51D41" w:rsidP="00404F2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1A00D75D" w14:textId="77777777" w:rsidTr="001D2A10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DBEA3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273D77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376DFEA9" w14:textId="14ABBBAD" w:rsidR="00B51D41" w:rsidRDefault="00FF7A25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11CF59C3" w14:textId="15D46B10" w:rsidR="00B51D41" w:rsidRPr="00B51D41" w:rsidRDefault="001D2A10" w:rsidP="00B51D41">
            <w:pPr>
              <w:pStyle w:val="Default"/>
              <w:rPr>
                <w:bCs/>
                <w:color w:val="auto"/>
                <w:kern w:val="28"/>
                <w:sz w:val="20"/>
                <w:szCs w:val="20"/>
              </w:rPr>
            </w:pPr>
            <w:r>
              <w:rPr>
                <w:sz w:val="20"/>
                <w:szCs w:val="20"/>
              </w:rPr>
              <w:t>Member of NICE Depression update GDG</w:t>
            </w:r>
          </w:p>
        </w:tc>
        <w:tc>
          <w:tcPr>
            <w:tcW w:w="1102" w:type="dxa"/>
          </w:tcPr>
          <w:p w14:paraId="5AB34270" w14:textId="534504FD" w:rsidR="00B51D41" w:rsidRDefault="00B51D41" w:rsidP="00B51D4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2A08B029" w14:textId="759AEB62" w:rsidR="00B51D41" w:rsidRDefault="00B51D41" w:rsidP="00B51D4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</w:tcPr>
          <w:p w14:paraId="2A5AD6D5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79F07D38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18122E40" w14:textId="77777777" w:rsidTr="001D2A10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7C74F" w14:textId="77777777" w:rsidR="00B51D41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4611F1" w14:textId="77777777" w:rsidR="00B51D41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72B284A" w14:textId="3B56E251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6DB55B46" w14:textId="06A59A65" w:rsidR="00B51D41" w:rsidRPr="00B51D41" w:rsidRDefault="00B51D41" w:rsidP="00B51D41">
            <w:pPr>
              <w:pStyle w:val="Default"/>
              <w:rPr>
                <w:bCs/>
                <w:color w:val="auto"/>
                <w:kern w:val="28"/>
                <w:sz w:val="20"/>
                <w:szCs w:val="20"/>
              </w:rPr>
            </w:pPr>
            <w:r w:rsidRPr="00B51D41">
              <w:rPr>
                <w:bCs/>
                <w:color w:val="auto"/>
                <w:kern w:val="28"/>
                <w:sz w:val="20"/>
                <w:szCs w:val="20"/>
              </w:rPr>
              <w:t xml:space="preserve">Chair of Society Academic Primary Care </w:t>
            </w:r>
          </w:p>
        </w:tc>
        <w:tc>
          <w:tcPr>
            <w:tcW w:w="1102" w:type="dxa"/>
          </w:tcPr>
          <w:p w14:paraId="617B75B4" w14:textId="7AB9256D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July 2019</w:t>
            </w:r>
          </w:p>
        </w:tc>
        <w:tc>
          <w:tcPr>
            <w:tcW w:w="1121" w:type="dxa"/>
          </w:tcPr>
          <w:p w14:paraId="585F5C2C" w14:textId="59DBA40C" w:rsidR="00B51D41" w:rsidRDefault="00B51D41" w:rsidP="00B51D4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16/10/19</w:t>
            </w:r>
          </w:p>
        </w:tc>
        <w:tc>
          <w:tcPr>
            <w:tcW w:w="1011" w:type="dxa"/>
          </w:tcPr>
          <w:p w14:paraId="5D5FDF65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420A169C" w14:textId="77777777" w:rsidR="00B51D41" w:rsidRPr="00FB66E5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6D8578F7" w14:textId="77777777" w:rsidTr="001D2A10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7765A" w14:textId="77777777" w:rsidR="00B51D41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2429E5" w14:textId="77777777" w:rsidR="00B51D41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9680FCF" w14:textId="0F3518C4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783334F7" w14:textId="1A20BECE" w:rsidR="00B51D41" w:rsidRPr="00B51D41" w:rsidRDefault="00B51D41" w:rsidP="00B51D41">
            <w:pPr>
              <w:pStyle w:val="Default"/>
              <w:rPr>
                <w:bCs/>
                <w:color w:val="auto"/>
                <w:kern w:val="28"/>
                <w:sz w:val="20"/>
                <w:szCs w:val="20"/>
              </w:rPr>
            </w:pPr>
            <w:r w:rsidRPr="00B51D41">
              <w:rPr>
                <w:bCs/>
                <w:color w:val="auto"/>
                <w:kern w:val="28"/>
                <w:sz w:val="20"/>
                <w:szCs w:val="20"/>
              </w:rPr>
              <w:t xml:space="preserve">Member of Editorial Board of BJGP </w:t>
            </w:r>
          </w:p>
        </w:tc>
        <w:tc>
          <w:tcPr>
            <w:tcW w:w="1102" w:type="dxa"/>
          </w:tcPr>
          <w:p w14:paraId="5F83CD7B" w14:textId="2F0060B0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 2019</w:t>
            </w:r>
          </w:p>
        </w:tc>
        <w:tc>
          <w:tcPr>
            <w:tcW w:w="1121" w:type="dxa"/>
          </w:tcPr>
          <w:p w14:paraId="5E6EDB4C" w14:textId="5A31363A" w:rsidR="00B51D41" w:rsidRDefault="00B51D41" w:rsidP="00B51D4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16/10/19</w:t>
            </w:r>
          </w:p>
        </w:tc>
        <w:tc>
          <w:tcPr>
            <w:tcW w:w="1011" w:type="dxa"/>
          </w:tcPr>
          <w:p w14:paraId="5DDFD6DD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6F42B778" w14:textId="77777777" w:rsidR="00B51D41" w:rsidRPr="00FB66E5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779EDA87" w14:textId="77777777" w:rsidTr="000E0F6D"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BFA4B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 Dalton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9E0EC6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Standing member </w:t>
            </w:r>
          </w:p>
        </w:tc>
        <w:tc>
          <w:tcPr>
            <w:tcW w:w="1874" w:type="dxa"/>
          </w:tcPr>
          <w:p w14:paraId="7BA9A19C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35A9DC27" w14:textId="77777777" w:rsidR="00B51D41" w:rsidRPr="00FB66E5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Former employee (Research Fellow, Systematic Reviews) at Centre for Reviews &amp; Dissemination, University of York</w:t>
            </w:r>
          </w:p>
        </w:tc>
        <w:tc>
          <w:tcPr>
            <w:tcW w:w="1102" w:type="dxa"/>
          </w:tcPr>
          <w:p w14:paraId="506F8F05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2005</w:t>
            </w:r>
          </w:p>
        </w:tc>
        <w:tc>
          <w:tcPr>
            <w:tcW w:w="1121" w:type="dxa"/>
          </w:tcPr>
          <w:p w14:paraId="62CE9E43" w14:textId="77777777" w:rsidR="00B51D41" w:rsidRDefault="00B51D41" w:rsidP="00B51D4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03/07/18</w:t>
            </w:r>
          </w:p>
        </w:tc>
        <w:tc>
          <w:tcPr>
            <w:tcW w:w="1011" w:type="dxa"/>
          </w:tcPr>
          <w:p w14:paraId="2B9A5C50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April 2018</w:t>
            </w:r>
          </w:p>
        </w:tc>
        <w:tc>
          <w:tcPr>
            <w:tcW w:w="2609" w:type="dxa"/>
          </w:tcPr>
          <w:p w14:paraId="5BD43916" w14:textId="77777777" w:rsidR="00B51D41" w:rsidRPr="00FB66E5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517E1863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26F92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EEF7B3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3A168B2" w14:textId="77777777" w:rsidR="00B51D41" w:rsidRPr="0014076C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4076C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323A1FE6" w14:textId="77777777" w:rsidR="00B51D41" w:rsidRPr="00FB66E5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Lay memberships (Public &amp; Patient Voice) held in other organisations</w:t>
            </w:r>
          </w:p>
        </w:tc>
        <w:tc>
          <w:tcPr>
            <w:tcW w:w="1102" w:type="dxa"/>
          </w:tcPr>
          <w:p w14:paraId="7AE68CF9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79BB252A" w14:textId="77777777" w:rsidR="00B51D41" w:rsidRPr="00920498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920498">
              <w:rPr>
                <w:rFonts w:ascii="Arial" w:hAnsi="Arial" w:cs="Arial"/>
                <w:bCs/>
                <w:kern w:val="28"/>
                <w:sz w:val="20"/>
                <w:szCs w:val="20"/>
              </w:rPr>
              <w:t>03/07/18</w:t>
            </w:r>
          </w:p>
        </w:tc>
        <w:tc>
          <w:tcPr>
            <w:tcW w:w="1011" w:type="dxa"/>
          </w:tcPr>
          <w:p w14:paraId="1B8DAE14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255BE572" w14:textId="77777777" w:rsidR="00B51D41" w:rsidRPr="00FB66E5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368B1EB3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A5CDD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496E65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3E1CBF94" w14:textId="77777777" w:rsidR="00B51D41" w:rsidRPr="0014076C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4076C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6FEE7504" w14:textId="77777777" w:rsidR="00B51D41" w:rsidRPr="00FB66E5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NHS England Specialised Commissioning: Clinical Priorities Advisory Group </w:t>
            </w:r>
          </w:p>
        </w:tc>
        <w:tc>
          <w:tcPr>
            <w:tcW w:w="1102" w:type="dxa"/>
          </w:tcPr>
          <w:p w14:paraId="2A0C1C01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121" w:type="dxa"/>
          </w:tcPr>
          <w:p w14:paraId="2D9B2E74" w14:textId="77777777" w:rsidR="00B51D41" w:rsidRPr="00920498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920498">
              <w:rPr>
                <w:rFonts w:ascii="Arial" w:hAnsi="Arial" w:cs="Arial"/>
                <w:bCs/>
                <w:kern w:val="28"/>
                <w:sz w:val="20"/>
                <w:szCs w:val="20"/>
              </w:rPr>
              <w:t>03/07/18</w:t>
            </w:r>
          </w:p>
        </w:tc>
        <w:tc>
          <w:tcPr>
            <w:tcW w:w="1011" w:type="dxa"/>
          </w:tcPr>
          <w:p w14:paraId="3551D4AF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1F590E6D" w14:textId="77777777" w:rsidR="00B51D41" w:rsidRPr="00FB66E5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1645CA94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58E39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CDE857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7571DF6" w14:textId="77777777" w:rsidR="00B51D41" w:rsidRPr="0014076C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4076C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34251D5E" w14:textId="77777777" w:rsidR="00B51D41" w:rsidRPr="00FB66E5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NHS England: Public &amp; Patient Voice Assurance Group (Specialised Commissioning)</w:t>
            </w:r>
          </w:p>
        </w:tc>
        <w:tc>
          <w:tcPr>
            <w:tcW w:w="1102" w:type="dxa"/>
          </w:tcPr>
          <w:p w14:paraId="0EE45F11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121" w:type="dxa"/>
          </w:tcPr>
          <w:p w14:paraId="6A1FC054" w14:textId="77777777" w:rsidR="00B51D41" w:rsidRPr="00920498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920498">
              <w:rPr>
                <w:rFonts w:ascii="Arial" w:hAnsi="Arial" w:cs="Arial"/>
                <w:bCs/>
                <w:kern w:val="28"/>
                <w:sz w:val="20"/>
                <w:szCs w:val="20"/>
              </w:rPr>
              <w:t>03/07/18</w:t>
            </w:r>
          </w:p>
        </w:tc>
        <w:tc>
          <w:tcPr>
            <w:tcW w:w="1011" w:type="dxa"/>
          </w:tcPr>
          <w:p w14:paraId="5F223659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3E8BDA63" w14:textId="77777777" w:rsidR="00B51D41" w:rsidRPr="00FB66E5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0C804AE3" w14:textId="77777777" w:rsidTr="000E0F6D"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559A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B382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45475C5" w14:textId="77777777" w:rsidR="00B51D41" w:rsidRPr="0014076C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4076C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5736BD7D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NHS England Specialised Commissioning Quality Assurance Oversight Group </w:t>
            </w:r>
          </w:p>
        </w:tc>
        <w:tc>
          <w:tcPr>
            <w:tcW w:w="1102" w:type="dxa"/>
          </w:tcPr>
          <w:p w14:paraId="6A1043B7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121" w:type="dxa"/>
          </w:tcPr>
          <w:p w14:paraId="0D02C57C" w14:textId="77777777" w:rsidR="00B51D41" w:rsidRDefault="00B51D41" w:rsidP="00B51D4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18/12/18</w:t>
            </w:r>
          </w:p>
        </w:tc>
        <w:tc>
          <w:tcPr>
            <w:tcW w:w="1011" w:type="dxa"/>
          </w:tcPr>
          <w:p w14:paraId="3E5EDF25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58A351A7" w14:textId="77777777" w:rsidR="00B51D41" w:rsidRPr="00FB66E5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545F3C4B" w14:textId="77777777" w:rsidTr="000E0F6D"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5AA6D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 Taverner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27E7C6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Standing member </w:t>
            </w:r>
          </w:p>
        </w:tc>
        <w:tc>
          <w:tcPr>
            <w:tcW w:w="1874" w:type="dxa"/>
          </w:tcPr>
          <w:p w14:paraId="57F3580B" w14:textId="77777777" w:rsidR="00B51D41" w:rsidRPr="00F314C0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2D8571EB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 of a NICE Guideline Committee (Carer: Provision of Support for Adult Carers)</w:t>
            </w:r>
          </w:p>
        </w:tc>
        <w:tc>
          <w:tcPr>
            <w:tcW w:w="1102" w:type="dxa"/>
          </w:tcPr>
          <w:p w14:paraId="737008A1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April 2017</w:t>
            </w:r>
          </w:p>
        </w:tc>
        <w:tc>
          <w:tcPr>
            <w:tcW w:w="1121" w:type="dxa"/>
          </w:tcPr>
          <w:p w14:paraId="2C07F489" w14:textId="77777777" w:rsidR="00B51D41" w:rsidRPr="00400F1D" w:rsidRDefault="00B51D41" w:rsidP="00B51D4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01/08/18</w:t>
            </w:r>
          </w:p>
        </w:tc>
        <w:tc>
          <w:tcPr>
            <w:tcW w:w="1011" w:type="dxa"/>
          </w:tcPr>
          <w:p w14:paraId="483D02E9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August 2019</w:t>
            </w:r>
          </w:p>
        </w:tc>
        <w:tc>
          <w:tcPr>
            <w:tcW w:w="2609" w:type="dxa"/>
          </w:tcPr>
          <w:p w14:paraId="67A587FF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26AD077A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8F058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495DC6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4B9F4DCB" w14:textId="77777777" w:rsidR="00B51D41" w:rsidRPr="00F314C0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01" w:type="dxa"/>
          </w:tcPr>
          <w:p w14:paraId="39784EEC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Working part-time, fixed term contract with Open University, supporting major research bids.</w:t>
            </w:r>
          </w:p>
        </w:tc>
        <w:tc>
          <w:tcPr>
            <w:tcW w:w="1102" w:type="dxa"/>
          </w:tcPr>
          <w:p w14:paraId="577875F8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2018</w:t>
            </w:r>
          </w:p>
        </w:tc>
        <w:tc>
          <w:tcPr>
            <w:tcW w:w="1121" w:type="dxa"/>
          </w:tcPr>
          <w:p w14:paraId="43529AD0" w14:textId="77777777" w:rsidR="00B51D41" w:rsidRPr="00CE1E0E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CE1E0E">
              <w:rPr>
                <w:rFonts w:ascii="Arial" w:hAnsi="Arial" w:cs="Arial"/>
                <w:bCs/>
                <w:kern w:val="28"/>
                <w:sz w:val="20"/>
                <w:szCs w:val="20"/>
              </w:rPr>
              <w:t>01/08/18</w:t>
            </w:r>
          </w:p>
        </w:tc>
        <w:tc>
          <w:tcPr>
            <w:tcW w:w="1011" w:type="dxa"/>
          </w:tcPr>
          <w:p w14:paraId="5309F0BB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2020</w:t>
            </w:r>
          </w:p>
        </w:tc>
        <w:tc>
          <w:tcPr>
            <w:tcW w:w="2609" w:type="dxa"/>
          </w:tcPr>
          <w:p w14:paraId="3F65279A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0F2BEFDD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4A691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76DAF2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32BA60B0" w14:textId="77777777" w:rsidR="00B51D41" w:rsidRPr="00F314C0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01" w:type="dxa"/>
          </w:tcPr>
          <w:p w14:paraId="05EA0190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Occasional freelance work as an Associate with Research in Practice for adults</w:t>
            </w:r>
          </w:p>
          <w:p w14:paraId="331C138F" w14:textId="34B77E83" w:rsidR="00B51D41" w:rsidRPr="00DF58C1" w:rsidRDefault="00C2159B" w:rsidP="00B51D41">
            <w:pPr>
              <w:pStyle w:val="Paragraphnonumbers"/>
              <w:spacing w:line="240" w:lineRule="auto"/>
              <w:rPr>
                <w:sz w:val="20"/>
                <w:szCs w:val="20"/>
              </w:rPr>
            </w:pPr>
            <w:hyperlink r:id="rId7" w:history="1">
              <w:r w:rsidR="00B51D41" w:rsidRPr="008D28F0">
                <w:rPr>
                  <w:rStyle w:val="Hyperlink"/>
                  <w:color w:val="auto"/>
                  <w:sz w:val="20"/>
                  <w:szCs w:val="20"/>
                </w:rPr>
                <w:t>https://www.ripfa.org.uk/</w:t>
              </w:r>
            </w:hyperlink>
          </w:p>
        </w:tc>
        <w:tc>
          <w:tcPr>
            <w:tcW w:w="1102" w:type="dxa"/>
          </w:tcPr>
          <w:p w14:paraId="572723B3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lastRenderedPageBreak/>
              <w:t>July 2018</w:t>
            </w:r>
          </w:p>
        </w:tc>
        <w:tc>
          <w:tcPr>
            <w:tcW w:w="1121" w:type="dxa"/>
          </w:tcPr>
          <w:p w14:paraId="13916033" w14:textId="77777777" w:rsidR="00B51D41" w:rsidRPr="00CE1E0E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CE1E0E">
              <w:rPr>
                <w:rFonts w:ascii="Arial" w:hAnsi="Arial" w:cs="Arial"/>
                <w:bCs/>
                <w:kern w:val="28"/>
                <w:sz w:val="20"/>
                <w:szCs w:val="20"/>
              </w:rPr>
              <w:t>01/08/18</w:t>
            </w:r>
          </w:p>
        </w:tc>
        <w:tc>
          <w:tcPr>
            <w:tcW w:w="1011" w:type="dxa"/>
          </w:tcPr>
          <w:p w14:paraId="4B2433A8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64684500" w14:textId="77777777" w:rsidR="00B51D41" w:rsidRPr="008D28F0" w:rsidRDefault="00B51D41" w:rsidP="00B51D41">
            <w:pPr>
              <w:pStyle w:val="Paragraphnonumbers"/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51D41" w14:paraId="730A45C8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DA31D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87615B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1AEC762" w14:textId="77777777" w:rsidR="00B51D41" w:rsidRPr="00F314C0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01" w:type="dxa"/>
          </w:tcPr>
          <w:p w14:paraId="2CF2F7BF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Occasional freelance work as a Consultant with Unity, a Hampshire-based Community and Voluntary Services organisation</w:t>
            </w:r>
          </w:p>
          <w:p w14:paraId="5923E706" w14:textId="174B8846" w:rsidR="00B51D41" w:rsidRPr="00DF58C1" w:rsidRDefault="00C2159B" w:rsidP="00B51D41">
            <w:pPr>
              <w:pStyle w:val="Heading1"/>
            </w:pPr>
            <w:hyperlink r:id="rId8" w:history="1">
              <w:r w:rsidR="00B51D41" w:rsidRPr="00DF58C1">
                <w:rPr>
                  <w:rFonts w:cs="Arial"/>
                  <w:b w:val="0"/>
                  <w:kern w:val="28"/>
                  <w:sz w:val="20"/>
                  <w:szCs w:val="20"/>
                </w:rPr>
                <w:t>https://www.tvcs.org.uk</w:t>
              </w:r>
            </w:hyperlink>
            <w:r w:rsidR="00B51D41">
              <w:rPr>
                <w:rFonts w:cs="Arial"/>
                <w:b w:val="0"/>
                <w:kern w:val="28"/>
                <w:sz w:val="20"/>
                <w:szCs w:val="20"/>
              </w:rPr>
              <w:t xml:space="preserve"> </w:t>
            </w:r>
            <w:r w:rsidR="00B51D41">
              <w:t xml:space="preserve"> </w:t>
            </w:r>
          </w:p>
        </w:tc>
        <w:tc>
          <w:tcPr>
            <w:tcW w:w="1102" w:type="dxa"/>
          </w:tcPr>
          <w:p w14:paraId="5162A4B9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Nov 2015</w:t>
            </w:r>
          </w:p>
        </w:tc>
        <w:tc>
          <w:tcPr>
            <w:tcW w:w="1121" w:type="dxa"/>
          </w:tcPr>
          <w:p w14:paraId="50563B5A" w14:textId="77777777" w:rsidR="00B51D41" w:rsidRPr="00CE1E0E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CE1E0E">
              <w:rPr>
                <w:rFonts w:ascii="Arial" w:hAnsi="Arial" w:cs="Arial"/>
                <w:bCs/>
                <w:kern w:val="28"/>
                <w:sz w:val="20"/>
                <w:szCs w:val="20"/>
              </w:rPr>
              <w:t>01/08/18</w:t>
            </w:r>
          </w:p>
        </w:tc>
        <w:tc>
          <w:tcPr>
            <w:tcW w:w="1011" w:type="dxa"/>
          </w:tcPr>
          <w:p w14:paraId="172FC5FD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1ECB29AB" w14:textId="47B7B1C8" w:rsidR="00B51D41" w:rsidRPr="008D28F0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165A7D35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4007D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33BEE9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82FC218" w14:textId="77777777" w:rsidR="00B51D41" w:rsidRPr="00F314C0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301" w:type="dxa"/>
          </w:tcPr>
          <w:p w14:paraId="4B35D734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Wife works as a community pharmacist</w:t>
            </w:r>
          </w:p>
        </w:tc>
        <w:tc>
          <w:tcPr>
            <w:tcW w:w="1102" w:type="dxa"/>
          </w:tcPr>
          <w:p w14:paraId="6B8DC07A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1981</w:t>
            </w:r>
          </w:p>
        </w:tc>
        <w:tc>
          <w:tcPr>
            <w:tcW w:w="1121" w:type="dxa"/>
          </w:tcPr>
          <w:p w14:paraId="381DF950" w14:textId="77777777" w:rsidR="00B51D41" w:rsidRPr="00CE1E0E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CE1E0E">
              <w:rPr>
                <w:rFonts w:ascii="Arial" w:hAnsi="Arial" w:cs="Arial"/>
                <w:bCs/>
                <w:kern w:val="28"/>
                <w:sz w:val="20"/>
                <w:szCs w:val="20"/>
              </w:rPr>
              <w:t>01/08/18</w:t>
            </w:r>
          </w:p>
        </w:tc>
        <w:tc>
          <w:tcPr>
            <w:tcW w:w="1011" w:type="dxa"/>
          </w:tcPr>
          <w:p w14:paraId="70F2489A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09" w:type="dxa"/>
          </w:tcPr>
          <w:p w14:paraId="19D83448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1440E8DA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B49D0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6B75F3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4898A665" w14:textId="794B2AEC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23345699" w14:textId="5F1DF987" w:rsidR="00B51D41" w:rsidRPr="001C39DA" w:rsidRDefault="00B51D41" w:rsidP="00B51D41">
            <w:pPr>
              <w:pStyle w:val="Paragraph"/>
              <w:numPr>
                <w:ilvl w:val="0"/>
                <w:numId w:val="0"/>
              </w:numPr>
              <w:rPr>
                <w:rFonts w:cs="Arial"/>
                <w:bCs/>
                <w:sz w:val="20"/>
                <w:szCs w:val="20"/>
              </w:rPr>
            </w:pPr>
            <w:r w:rsidRPr="001C39DA">
              <w:rPr>
                <w:rFonts w:cs="Arial"/>
                <w:bCs/>
                <w:sz w:val="20"/>
                <w:szCs w:val="20"/>
              </w:rPr>
              <w:t xml:space="preserve">Was previously a Samaritan and will be </w:t>
            </w:r>
            <w:proofErr w:type="spellStart"/>
            <w:r w:rsidRPr="001C39DA">
              <w:rPr>
                <w:rFonts w:cs="Arial"/>
                <w:bCs/>
                <w:sz w:val="20"/>
                <w:szCs w:val="20"/>
              </w:rPr>
              <w:t>rejoining</w:t>
            </w:r>
            <w:proofErr w:type="spellEnd"/>
            <w:r w:rsidRPr="001C39DA">
              <w:rPr>
                <w:rFonts w:cs="Arial"/>
                <w:bCs/>
                <w:sz w:val="20"/>
                <w:szCs w:val="20"/>
              </w:rPr>
              <w:t xml:space="preserve"> again soon.</w:t>
            </w:r>
          </w:p>
        </w:tc>
        <w:tc>
          <w:tcPr>
            <w:tcW w:w="1102" w:type="dxa"/>
          </w:tcPr>
          <w:p w14:paraId="29EAE042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32AA120E" w14:textId="728A40B5" w:rsidR="00B51D41" w:rsidRPr="00CE1E0E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19/06/19</w:t>
            </w:r>
          </w:p>
        </w:tc>
        <w:tc>
          <w:tcPr>
            <w:tcW w:w="1011" w:type="dxa"/>
          </w:tcPr>
          <w:p w14:paraId="418360E7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68295223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5B373A8B" w14:textId="77777777" w:rsidTr="002774EF">
        <w:tc>
          <w:tcPr>
            <w:tcW w:w="15168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8540B03" w14:textId="59F313D5" w:rsidR="00B51D41" w:rsidRPr="00400F1D" w:rsidRDefault="00B51D41" w:rsidP="00B51D4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E0F6D">
              <w:rPr>
                <w:color w:val="00506A"/>
                <w:szCs w:val="28"/>
              </w:rPr>
              <w:t>Intrapartum care: women with existing medical conditions or obstetric complications and their babies</w:t>
            </w:r>
          </w:p>
        </w:tc>
      </w:tr>
      <w:tr w:rsidR="00C60BFA" w14:paraId="598DBE5D" w14:textId="77777777" w:rsidTr="000E0F6D"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A6EF7" w14:textId="43E796F1" w:rsidR="00C60BFA" w:rsidRPr="00400F1D" w:rsidRDefault="00C60BFA" w:rsidP="00B51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Felicity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Plaat</w:t>
            </w:r>
            <w:proofErr w:type="spellEnd"/>
          </w:p>
        </w:tc>
        <w:tc>
          <w:tcPr>
            <w:tcW w:w="236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2FA1E5" w14:textId="4FBF7607" w:rsidR="00C60BFA" w:rsidRPr="00400F1D" w:rsidRDefault="00C60BFA" w:rsidP="00B51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Specialist member </w:t>
            </w:r>
          </w:p>
        </w:tc>
        <w:tc>
          <w:tcPr>
            <w:tcW w:w="1874" w:type="dxa"/>
          </w:tcPr>
          <w:p w14:paraId="52628F74" w14:textId="7C20C5CE" w:rsidR="00C60BFA" w:rsidRPr="009864D4" w:rsidRDefault="00C60BFA" w:rsidP="00B51D41">
            <w:pPr>
              <w:pStyle w:val="Title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  <w:r w:rsidRPr="009864D4">
              <w:rPr>
                <w:rFonts w:cs="Arial"/>
                <w:b w:val="0"/>
                <w:iCs/>
                <w:sz w:val="20"/>
                <w:szCs w:val="20"/>
              </w:rPr>
              <w:t>Direct – financial</w:t>
            </w:r>
          </w:p>
        </w:tc>
        <w:tc>
          <w:tcPr>
            <w:tcW w:w="3301" w:type="dxa"/>
          </w:tcPr>
          <w:p w14:paraId="10516A7F" w14:textId="77777777" w:rsidR="00C60BFA" w:rsidRPr="009864D4" w:rsidRDefault="00C60BFA" w:rsidP="00B51D41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864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Private practice – very little</w:t>
            </w:r>
          </w:p>
          <w:p w14:paraId="2A5698C8" w14:textId="7E11D896" w:rsidR="00C60BFA" w:rsidRPr="007C1FA4" w:rsidRDefault="00C60BFA" w:rsidP="00B51D41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864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Obstetric anaesthetic procedures patients admitted to Queen Charlotte’s Hospital  –part of Imperial NHS Trust where I have my NHS contract. </w:t>
            </w:r>
            <w:proofErr w:type="spellStart"/>
            <w:r w:rsidRPr="009864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Approx</w:t>
            </w:r>
            <w:proofErr w:type="spellEnd"/>
            <w:r w:rsidRPr="009864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10 patients/ year</w:t>
            </w:r>
          </w:p>
          <w:p w14:paraId="2A263700" w14:textId="4214AB3E" w:rsidR="00C60BFA" w:rsidRPr="006D0C4D" w:rsidRDefault="00C60BFA" w:rsidP="00B51D41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D0C4D">
              <w:rPr>
                <w:rFonts w:cs="Arial"/>
                <w:b w:val="0"/>
                <w:bCs w:val="0"/>
                <w:snapToGrid w:val="0"/>
                <w:sz w:val="20"/>
                <w:szCs w:val="20"/>
                <w:lang w:eastAsia="en-US"/>
              </w:rPr>
              <w:t>Medicolegal reports</w:t>
            </w:r>
          </w:p>
        </w:tc>
        <w:tc>
          <w:tcPr>
            <w:tcW w:w="1102" w:type="dxa"/>
          </w:tcPr>
          <w:p w14:paraId="45F2DBC2" w14:textId="77777777" w:rsidR="00C60BFA" w:rsidRPr="009864D4" w:rsidRDefault="00C60BFA" w:rsidP="00B51D4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9864D4">
              <w:rPr>
                <w:rFonts w:cs="Arial"/>
                <w:b w:val="0"/>
                <w:sz w:val="20"/>
                <w:szCs w:val="20"/>
              </w:rPr>
              <w:t>2000</w:t>
            </w:r>
          </w:p>
          <w:p w14:paraId="1718B705" w14:textId="51BB0533" w:rsidR="00C60BFA" w:rsidRPr="009864D4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5657CEF5" w14:textId="77777777" w:rsidR="00C60BFA" w:rsidRPr="009864D4" w:rsidRDefault="00C60BFA" w:rsidP="00B51D4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9864D4">
              <w:rPr>
                <w:rFonts w:cs="Arial"/>
                <w:b w:val="0"/>
                <w:sz w:val="20"/>
                <w:szCs w:val="20"/>
              </w:rPr>
              <w:t>Present</w:t>
            </w:r>
          </w:p>
          <w:p w14:paraId="0468898C" w14:textId="0DAEE13D" w:rsidR="00C60BFA" w:rsidRDefault="00C60BFA" w:rsidP="00B51D41">
            <w:pPr>
              <w:pStyle w:val="Paragraphnonumbers"/>
              <w:rPr>
                <w:rFonts w:cs="Arial"/>
                <w:sz w:val="20"/>
                <w:szCs w:val="20"/>
              </w:rPr>
            </w:pPr>
          </w:p>
          <w:p w14:paraId="0903A69F" w14:textId="77777777" w:rsidR="00C60BFA" w:rsidRPr="009864D4" w:rsidRDefault="00C60BFA" w:rsidP="00B51D41">
            <w:pPr>
              <w:pStyle w:val="Paragraphnonumbers"/>
              <w:rPr>
                <w:rFonts w:cs="Arial"/>
                <w:sz w:val="20"/>
                <w:szCs w:val="20"/>
              </w:rPr>
            </w:pPr>
          </w:p>
          <w:p w14:paraId="2A320140" w14:textId="4E74AA21" w:rsidR="00C60BFA" w:rsidRPr="009864D4" w:rsidRDefault="00C60BFA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5B66C432" w14:textId="10296AFB" w:rsidR="00C60BFA" w:rsidRPr="004800D6" w:rsidRDefault="00C60BFA" w:rsidP="00B51D41">
            <w:pPr>
              <w:pStyle w:val="Title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609" w:type="dxa"/>
          </w:tcPr>
          <w:p w14:paraId="1081AB1A" w14:textId="0E132970" w:rsidR="00C60BFA" w:rsidRPr="009864D4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60BFA" w14:paraId="7D7FF3CB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CDF49" w14:textId="77777777" w:rsidR="00C60BFA" w:rsidRPr="00400F1D" w:rsidRDefault="00C60BFA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9EC3C5" w14:textId="77777777" w:rsidR="00C60BFA" w:rsidRPr="00400F1D" w:rsidRDefault="00C60BFA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0C924A7" w14:textId="4DADBB15" w:rsidR="00C60BFA" w:rsidRPr="009864D4" w:rsidRDefault="00C60BFA" w:rsidP="00B51D41">
            <w:pPr>
              <w:pStyle w:val="Title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  <w:r w:rsidRPr="009864D4">
              <w:rPr>
                <w:rFonts w:cs="Arial"/>
                <w:b w:val="0"/>
                <w:iCs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0F8FC41B" w14:textId="6AC90CDC" w:rsidR="00C60BFA" w:rsidRPr="009864D4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864D4">
              <w:rPr>
                <w:rFonts w:cs="Arial"/>
                <w:b w:val="0"/>
                <w:sz w:val="20"/>
                <w:szCs w:val="20"/>
              </w:rPr>
              <w:t>Member of the NICE guideline development group for medical section</w:t>
            </w:r>
          </w:p>
        </w:tc>
        <w:tc>
          <w:tcPr>
            <w:tcW w:w="1102" w:type="dxa"/>
          </w:tcPr>
          <w:p w14:paraId="19630472" w14:textId="148A2B6B" w:rsidR="00C60BFA" w:rsidRPr="009864D4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864D4">
              <w:rPr>
                <w:rFonts w:cs="Arial"/>
                <w:b w:val="0"/>
                <w:sz w:val="20"/>
                <w:szCs w:val="20"/>
              </w:rPr>
              <w:t>Duration of group</w:t>
            </w:r>
          </w:p>
        </w:tc>
        <w:tc>
          <w:tcPr>
            <w:tcW w:w="1121" w:type="dxa"/>
          </w:tcPr>
          <w:p w14:paraId="06AE4B94" w14:textId="13B051FC" w:rsidR="00C60BFA" w:rsidRPr="009864D4" w:rsidRDefault="00C60BFA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9864D4">
              <w:rPr>
                <w:rFonts w:ascii="Arial" w:hAnsi="Arial" w:cs="Arial"/>
                <w:sz w:val="20"/>
                <w:szCs w:val="20"/>
              </w:rPr>
              <w:t>Nov 2018</w:t>
            </w:r>
          </w:p>
        </w:tc>
        <w:tc>
          <w:tcPr>
            <w:tcW w:w="1011" w:type="dxa"/>
          </w:tcPr>
          <w:p w14:paraId="67962F26" w14:textId="1FF9E8FE" w:rsidR="00C60BFA" w:rsidRPr="004800D6" w:rsidRDefault="00C60BFA" w:rsidP="00B51D41">
            <w:pPr>
              <w:pStyle w:val="Title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609" w:type="dxa"/>
          </w:tcPr>
          <w:p w14:paraId="079BC277" w14:textId="77777777" w:rsidR="00C60BFA" w:rsidRPr="009864D4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60BFA" w14:paraId="5B99909C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8A52A" w14:textId="77777777" w:rsidR="00C60BFA" w:rsidRPr="00400F1D" w:rsidRDefault="00C60BFA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A4FDD2" w14:textId="77777777" w:rsidR="00C60BFA" w:rsidRPr="00400F1D" w:rsidRDefault="00C60BFA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2AA38A7" w14:textId="3EC1D23F" w:rsidR="00C60BFA" w:rsidRPr="009864D4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040BD">
              <w:rPr>
                <w:rFonts w:cs="Arial"/>
                <w:b w:val="0"/>
                <w:iCs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074C56EF" w14:textId="5A2325D3" w:rsidR="00C60BFA" w:rsidRPr="00BE17BD" w:rsidRDefault="00C60BFA" w:rsidP="00B51D41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864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President of the Obstetric Anaesthetists’ Association [Promoting the highest standards of anaesthetic practice in the care of mothers and babies]</w:t>
            </w:r>
          </w:p>
        </w:tc>
        <w:tc>
          <w:tcPr>
            <w:tcW w:w="1102" w:type="dxa"/>
          </w:tcPr>
          <w:p w14:paraId="16AFB078" w14:textId="116F02BF" w:rsidR="00C60BFA" w:rsidRPr="009864D4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864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121" w:type="dxa"/>
          </w:tcPr>
          <w:p w14:paraId="00C955FD" w14:textId="77777777" w:rsidR="00C60BFA" w:rsidRPr="009864D4" w:rsidRDefault="00C60BFA" w:rsidP="00B51D4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9864D4">
              <w:rPr>
                <w:rFonts w:cs="Arial"/>
                <w:b w:val="0"/>
                <w:sz w:val="20"/>
                <w:szCs w:val="20"/>
              </w:rPr>
              <w:t>2019</w:t>
            </w:r>
          </w:p>
          <w:p w14:paraId="46F47F6F" w14:textId="77777777" w:rsidR="00C60BFA" w:rsidRPr="009864D4" w:rsidRDefault="00C60BFA" w:rsidP="00B51D41">
            <w:pPr>
              <w:pStyle w:val="Heading1"/>
              <w:rPr>
                <w:rFonts w:cs="Arial"/>
                <w:sz w:val="20"/>
                <w:szCs w:val="20"/>
              </w:rPr>
            </w:pPr>
          </w:p>
          <w:p w14:paraId="6D11B46C" w14:textId="070F03C7" w:rsidR="00C60BFA" w:rsidRPr="009864D4" w:rsidRDefault="00C60BFA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244621B0" w14:textId="77777777" w:rsidR="00C60BFA" w:rsidRPr="009864D4" w:rsidRDefault="00C60BFA" w:rsidP="00B51D41">
            <w:pPr>
              <w:pStyle w:val="Paragraphnonumbers"/>
              <w:rPr>
                <w:rFonts w:cs="Arial"/>
                <w:sz w:val="20"/>
                <w:szCs w:val="20"/>
              </w:rPr>
            </w:pPr>
          </w:p>
          <w:p w14:paraId="5B43825A" w14:textId="77777777" w:rsidR="00C60BFA" w:rsidRPr="009864D4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47EC9EEC" w14:textId="77777777" w:rsidR="00C60BFA" w:rsidRPr="009864D4" w:rsidRDefault="00C60BFA" w:rsidP="00B51D41">
            <w:pPr>
              <w:widowControl w:val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C60BFA" w14:paraId="5721D928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9D250" w14:textId="77777777" w:rsidR="00C60BFA" w:rsidRDefault="00C60BFA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5FB5C" w14:textId="77777777" w:rsidR="00C60BFA" w:rsidRDefault="00C60BFA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8B8F061" w14:textId="2CAB8DFC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040BD">
              <w:rPr>
                <w:rFonts w:cs="Arial"/>
                <w:b w:val="0"/>
                <w:iCs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69EAB218" w14:textId="29A2FF13" w:rsidR="00C60BFA" w:rsidRPr="007C1FA4" w:rsidRDefault="00C60BFA" w:rsidP="00B51D41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864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Baby Lifeline charity – medical advisor </w:t>
            </w:r>
          </w:p>
        </w:tc>
        <w:tc>
          <w:tcPr>
            <w:tcW w:w="1102" w:type="dxa"/>
          </w:tcPr>
          <w:p w14:paraId="6BBF4278" w14:textId="1269F1E2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2003</w:t>
            </w:r>
          </w:p>
        </w:tc>
        <w:tc>
          <w:tcPr>
            <w:tcW w:w="1121" w:type="dxa"/>
          </w:tcPr>
          <w:p w14:paraId="2365EA2F" w14:textId="2A4FB6CD" w:rsidR="00C60BFA" w:rsidRDefault="00C60BFA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Present</w:t>
            </w:r>
          </w:p>
        </w:tc>
        <w:tc>
          <w:tcPr>
            <w:tcW w:w="1011" w:type="dxa"/>
          </w:tcPr>
          <w:p w14:paraId="17D5D8D4" w14:textId="77777777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01EC08FF" w14:textId="77777777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60BFA" w14:paraId="1F47DC4D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DFE88" w14:textId="77777777" w:rsidR="00C60BFA" w:rsidRDefault="00C60BFA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DA9ADF" w14:textId="77777777" w:rsidR="00C60BFA" w:rsidRDefault="00C60BFA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32743368" w14:textId="4C72C0E2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040BD">
              <w:rPr>
                <w:rFonts w:cs="Arial"/>
                <w:b w:val="0"/>
                <w:iCs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5B81B5F2" w14:textId="77777777" w:rsidR="00C60BFA" w:rsidRPr="009864D4" w:rsidRDefault="00C60BFA" w:rsidP="00B51D41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864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Working party member of </w:t>
            </w:r>
            <w:proofErr w:type="spellStart"/>
            <w:r w:rsidRPr="009864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RCoA</w:t>
            </w:r>
            <w:proofErr w:type="spellEnd"/>
            <w:r w:rsidRPr="009864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producing guidelines on provision of obstetric anaesthetic services</w:t>
            </w:r>
          </w:p>
          <w:p w14:paraId="2EE4E0D1" w14:textId="36650B59" w:rsidR="00C60BFA" w:rsidRPr="007C1FA4" w:rsidRDefault="00C60BFA" w:rsidP="00B51D41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864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Author of several chapters on obstetric anaesthesia including care of the high risk patient.</w:t>
            </w:r>
          </w:p>
        </w:tc>
        <w:tc>
          <w:tcPr>
            <w:tcW w:w="1102" w:type="dxa"/>
          </w:tcPr>
          <w:p w14:paraId="1D918912" w14:textId="26D7559F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121" w:type="dxa"/>
          </w:tcPr>
          <w:p w14:paraId="73443487" w14:textId="0002E8ED" w:rsidR="00C60BFA" w:rsidRDefault="00C60BFA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Present </w:t>
            </w:r>
          </w:p>
        </w:tc>
        <w:tc>
          <w:tcPr>
            <w:tcW w:w="1011" w:type="dxa"/>
          </w:tcPr>
          <w:p w14:paraId="1AA019B4" w14:textId="77777777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0B06CF35" w14:textId="77777777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60BFA" w14:paraId="547DD4C0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0531F" w14:textId="77777777" w:rsidR="00C60BFA" w:rsidRDefault="00C60BFA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A1704D" w14:textId="77777777" w:rsidR="00C60BFA" w:rsidRDefault="00C60BFA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365E21F9" w14:textId="695E6AC0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040BD">
              <w:rPr>
                <w:rFonts w:cs="Arial"/>
                <w:b w:val="0"/>
                <w:iCs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544A2BCA" w14:textId="717BEAF0" w:rsidR="00C60BFA" w:rsidRPr="007C1FA4" w:rsidRDefault="00C60BFA" w:rsidP="00B51D41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864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Member of the maternal critical care working party.</w:t>
            </w:r>
          </w:p>
        </w:tc>
        <w:tc>
          <w:tcPr>
            <w:tcW w:w="1102" w:type="dxa"/>
          </w:tcPr>
          <w:p w14:paraId="3C7ED886" w14:textId="77777777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94554FC" w14:textId="77777777" w:rsidR="00C60BFA" w:rsidRDefault="00C60BFA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23DA2C41" w14:textId="77777777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03E071E3" w14:textId="77777777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60BFA" w14:paraId="6443E233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7EAAB" w14:textId="77777777" w:rsidR="00C60BFA" w:rsidRDefault="00C60BFA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C25094" w14:textId="77777777" w:rsidR="00C60BFA" w:rsidRDefault="00C60BFA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19A08EB" w14:textId="663240FB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040BD">
              <w:rPr>
                <w:rFonts w:cs="Arial"/>
                <w:b w:val="0"/>
                <w:iCs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6D550053" w14:textId="5E7B593D" w:rsidR="00C60BFA" w:rsidRPr="007C1FA4" w:rsidRDefault="00C60BFA" w:rsidP="00B51D41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864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UKOSS study on epidural haematoma and abscess funded by NIAA grant</w:t>
            </w:r>
          </w:p>
        </w:tc>
        <w:tc>
          <w:tcPr>
            <w:tcW w:w="1102" w:type="dxa"/>
          </w:tcPr>
          <w:p w14:paraId="70FA7200" w14:textId="5306F177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  <w:tc>
          <w:tcPr>
            <w:tcW w:w="1121" w:type="dxa"/>
          </w:tcPr>
          <w:p w14:paraId="52F461F6" w14:textId="53871DFE" w:rsidR="00C60BFA" w:rsidRDefault="00C60BFA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2017 </w:t>
            </w:r>
          </w:p>
        </w:tc>
        <w:tc>
          <w:tcPr>
            <w:tcW w:w="1011" w:type="dxa"/>
          </w:tcPr>
          <w:p w14:paraId="045EECDE" w14:textId="77777777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48B1B399" w14:textId="77777777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60BFA" w14:paraId="7A1D162A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9162F" w14:textId="77777777" w:rsidR="00C60BFA" w:rsidRDefault="00C60BFA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E4CCA9" w14:textId="77777777" w:rsidR="00C60BFA" w:rsidRDefault="00C60BFA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18C4316" w14:textId="30F3D957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040BD">
              <w:rPr>
                <w:rFonts w:cs="Arial"/>
                <w:b w:val="0"/>
                <w:iCs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5CF69F12" w14:textId="4D2697D1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E</w:t>
            </w:r>
            <w:r w:rsidRPr="00BE17BD">
              <w:rPr>
                <w:rFonts w:cs="Arial"/>
                <w:b w:val="0"/>
                <w:sz w:val="20"/>
                <w:szCs w:val="20"/>
              </w:rPr>
              <w:t>ditor of the Royal College of Anaesthetists' guidelines on the provision of obstetric anaesthetic services</w:t>
            </w:r>
            <w:r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02" w:type="dxa"/>
          </w:tcPr>
          <w:p w14:paraId="7C416DF2" w14:textId="77777777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7523D924" w14:textId="77777777" w:rsidR="00C60BFA" w:rsidRDefault="00C60BFA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7B4E4092" w14:textId="7045D943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19/06/19</w:t>
            </w:r>
          </w:p>
        </w:tc>
        <w:tc>
          <w:tcPr>
            <w:tcW w:w="2609" w:type="dxa"/>
          </w:tcPr>
          <w:p w14:paraId="0410230B" w14:textId="77777777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60BFA" w14:paraId="06D7FFFD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86DF0" w14:textId="77777777" w:rsidR="00C60BFA" w:rsidRDefault="00C60BFA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CE4CE1" w14:textId="77777777" w:rsidR="00C60BFA" w:rsidRDefault="00C60BFA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9683287" w14:textId="77777777" w:rsidR="00C60BFA" w:rsidRPr="005040BD" w:rsidRDefault="00C60BFA" w:rsidP="00B51D41">
            <w:pPr>
              <w:pStyle w:val="Title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3301" w:type="dxa"/>
          </w:tcPr>
          <w:p w14:paraId="7D670FE6" w14:textId="076CF75E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Work for HSIB</w:t>
            </w:r>
          </w:p>
        </w:tc>
        <w:tc>
          <w:tcPr>
            <w:tcW w:w="1102" w:type="dxa"/>
          </w:tcPr>
          <w:p w14:paraId="75D9E6DC" w14:textId="77777777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437A6CF3" w14:textId="4CB7868A" w:rsidR="00C60BFA" w:rsidRDefault="00C60BFA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16/10/19</w:t>
            </w:r>
          </w:p>
        </w:tc>
        <w:tc>
          <w:tcPr>
            <w:tcW w:w="1011" w:type="dxa"/>
          </w:tcPr>
          <w:p w14:paraId="4AB276D3" w14:textId="77777777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3B85609B" w14:textId="77777777" w:rsidR="00C60BFA" w:rsidRDefault="00C60BFA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4586CA37" w14:textId="77777777" w:rsidTr="000E0F6D"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D9873" w14:textId="2AC07AAB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 Smith</w:t>
            </w:r>
          </w:p>
        </w:tc>
        <w:tc>
          <w:tcPr>
            <w:tcW w:w="236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E3D36" w14:textId="7AB9A46C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Specialist member </w:t>
            </w:r>
          </w:p>
        </w:tc>
        <w:tc>
          <w:tcPr>
            <w:tcW w:w="1874" w:type="dxa"/>
          </w:tcPr>
          <w:p w14:paraId="2CDEF465" w14:textId="7EDDD170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01" w:type="dxa"/>
          </w:tcPr>
          <w:p w14:paraId="00528DE1" w14:textId="49131163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Work for HSIB</w:t>
            </w:r>
          </w:p>
        </w:tc>
        <w:tc>
          <w:tcPr>
            <w:tcW w:w="1102" w:type="dxa"/>
          </w:tcPr>
          <w:p w14:paraId="7A199347" w14:textId="33D34FD6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423400E2" w14:textId="33CC0EC5" w:rsidR="00B51D41" w:rsidRPr="00CE1E0E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16/10/19</w:t>
            </w:r>
          </w:p>
        </w:tc>
        <w:tc>
          <w:tcPr>
            <w:tcW w:w="1011" w:type="dxa"/>
          </w:tcPr>
          <w:p w14:paraId="6012AA27" w14:textId="45792F7F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47168205" w14:textId="4CAA89E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46A8C9E1" w14:textId="77777777" w:rsidTr="000E0F6D"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875FF" w14:textId="3234CDDB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  <w:r w:rsidRPr="002774EF">
              <w:rPr>
                <w:rFonts w:ascii="Arial" w:hAnsi="Arial" w:cs="Arial"/>
                <w:sz w:val="20"/>
                <w:szCs w:val="20"/>
              </w:rPr>
              <w:t xml:space="preserve">Mandish Kaur </w:t>
            </w:r>
            <w:proofErr w:type="spellStart"/>
            <w:r w:rsidRPr="002774EF">
              <w:rPr>
                <w:rFonts w:ascii="Arial" w:hAnsi="Arial" w:cs="Arial"/>
                <w:sz w:val="20"/>
                <w:szCs w:val="20"/>
              </w:rPr>
              <w:t>Dhanjal</w:t>
            </w:r>
            <w:proofErr w:type="spellEnd"/>
          </w:p>
        </w:tc>
        <w:tc>
          <w:tcPr>
            <w:tcW w:w="236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A3A58E" w14:textId="1B0B986E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874" w:type="dxa"/>
          </w:tcPr>
          <w:p w14:paraId="3B132455" w14:textId="62128CA0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2774EF">
              <w:rPr>
                <w:rFonts w:cs="Arial"/>
                <w:b w:val="0"/>
                <w:sz w:val="20"/>
                <w:szCs w:val="20"/>
              </w:rPr>
              <w:t>Non financial</w:t>
            </w:r>
            <w:proofErr w:type="spellEnd"/>
            <w:r w:rsidRPr="002774EF">
              <w:rPr>
                <w:rFonts w:cs="Arial"/>
                <w:b w:val="0"/>
                <w:sz w:val="20"/>
                <w:szCs w:val="20"/>
              </w:rPr>
              <w:t xml:space="preserve"> professional </w:t>
            </w:r>
          </w:p>
        </w:tc>
        <w:tc>
          <w:tcPr>
            <w:tcW w:w="3301" w:type="dxa"/>
          </w:tcPr>
          <w:p w14:paraId="6865B25C" w14:textId="7CA9D114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774EF">
              <w:rPr>
                <w:rFonts w:cs="Arial"/>
                <w:b w:val="0"/>
                <w:sz w:val="20"/>
                <w:szCs w:val="20"/>
              </w:rPr>
              <w:t>Clinical Director Maternity, Imperial College Healthcare NHS Trust</w:t>
            </w:r>
          </w:p>
        </w:tc>
        <w:tc>
          <w:tcPr>
            <w:tcW w:w="1102" w:type="dxa"/>
          </w:tcPr>
          <w:p w14:paraId="20785954" w14:textId="2B736DD3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July 2013</w:t>
            </w:r>
          </w:p>
        </w:tc>
        <w:tc>
          <w:tcPr>
            <w:tcW w:w="1121" w:type="dxa"/>
          </w:tcPr>
          <w:p w14:paraId="4407A031" w14:textId="77777777" w:rsidR="00B51D41" w:rsidRPr="00CE1E0E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739945E0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5A1A868E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4BAD296C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5A3D7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7B468B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384E41BA" w14:textId="34C04825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2774EF">
              <w:rPr>
                <w:rFonts w:cs="Arial"/>
                <w:b w:val="0"/>
                <w:sz w:val="20"/>
                <w:szCs w:val="20"/>
              </w:rPr>
              <w:t>Non financial</w:t>
            </w:r>
            <w:proofErr w:type="spellEnd"/>
            <w:r w:rsidRPr="002774EF">
              <w:rPr>
                <w:rFonts w:cs="Arial"/>
                <w:b w:val="0"/>
                <w:sz w:val="20"/>
                <w:szCs w:val="20"/>
              </w:rPr>
              <w:t xml:space="preserve"> professional </w:t>
            </w:r>
          </w:p>
        </w:tc>
        <w:tc>
          <w:tcPr>
            <w:tcW w:w="3301" w:type="dxa"/>
          </w:tcPr>
          <w:p w14:paraId="2D3C4088" w14:textId="4F9C783A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774EF">
              <w:rPr>
                <w:rFonts w:cs="Arial"/>
                <w:b w:val="0"/>
                <w:sz w:val="20"/>
                <w:szCs w:val="20"/>
              </w:rPr>
              <w:t>Member of NW London Local Maternity System</w:t>
            </w:r>
          </w:p>
        </w:tc>
        <w:tc>
          <w:tcPr>
            <w:tcW w:w="1102" w:type="dxa"/>
          </w:tcPr>
          <w:p w14:paraId="7B847194" w14:textId="48BD5D7A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January 2018</w:t>
            </w:r>
          </w:p>
        </w:tc>
        <w:tc>
          <w:tcPr>
            <w:tcW w:w="1121" w:type="dxa"/>
          </w:tcPr>
          <w:p w14:paraId="2306223E" w14:textId="77777777" w:rsidR="00B51D41" w:rsidRPr="00CE1E0E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3D5C7885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1F88518C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127BE70C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AEB9A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CD44D8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9D6DA67" w14:textId="2EC42184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2774EF">
              <w:rPr>
                <w:rFonts w:cs="Arial"/>
                <w:b w:val="0"/>
                <w:sz w:val="20"/>
                <w:szCs w:val="20"/>
              </w:rPr>
              <w:t>Non financial</w:t>
            </w:r>
            <w:proofErr w:type="spellEnd"/>
            <w:r w:rsidRPr="002774EF">
              <w:rPr>
                <w:rFonts w:cs="Arial"/>
                <w:b w:val="0"/>
                <w:sz w:val="20"/>
                <w:szCs w:val="20"/>
              </w:rPr>
              <w:t xml:space="preserve"> professional </w:t>
            </w:r>
          </w:p>
        </w:tc>
        <w:tc>
          <w:tcPr>
            <w:tcW w:w="3301" w:type="dxa"/>
          </w:tcPr>
          <w:p w14:paraId="12856348" w14:textId="35469F64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774EF">
              <w:rPr>
                <w:rFonts w:cs="Arial"/>
                <w:b w:val="0"/>
                <w:sz w:val="20"/>
                <w:szCs w:val="20"/>
              </w:rPr>
              <w:t>Member of the London Strategic Clinical Group (maternity)</w:t>
            </w:r>
          </w:p>
        </w:tc>
        <w:tc>
          <w:tcPr>
            <w:tcW w:w="1102" w:type="dxa"/>
          </w:tcPr>
          <w:p w14:paraId="223E8E09" w14:textId="4E532E2F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January 2015</w:t>
            </w:r>
          </w:p>
        </w:tc>
        <w:tc>
          <w:tcPr>
            <w:tcW w:w="1121" w:type="dxa"/>
          </w:tcPr>
          <w:p w14:paraId="54DBB0AE" w14:textId="77777777" w:rsidR="00B51D41" w:rsidRPr="00CE1E0E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0B15F302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64184780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0AA8F277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52E67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02016F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EFDB4E6" w14:textId="6BE45DE8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2774EF">
              <w:rPr>
                <w:rFonts w:cs="Arial"/>
                <w:b w:val="0"/>
                <w:sz w:val="20"/>
                <w:szCs w:val="20"/>
              </w:rPr>
              <w:t>Non financial</w:t>
            </w:r>
            <w:proofErr w:type="spellEnd"/>
            <w:r w:rsidRPr="002774EF">
              <w:rPr>
                <w:rFonts w:cs="Arial"/>
                <w:b w:val="0"/>
                <w:sz w:val="20"/>
                <w:szCs w:val="20"/>
              </w:rPr>
              <w:t xml:space="preserve"> professional </w:t>
            </w:r>
          </w:p>
        </w:tc>
        <w:tc>
          <w:tcPr>
            <w:tcW w:w="3301" w:type="dxa"/>
          </w:tcPr>
          <w:p w14:paraId="0611B087" w14:textId="5FE93CC9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774EF">
              <w:rPr>
                <w:rFonts w:cs="Arial"/>
                <w:b w:val="0"/>
                <w:sz w:val="20"/>
                <w:szCs w:val="20"/>
              </w:rPr>
              <w:t xml:space="preserve">Regional Clinical Lead </w:t>
            </w:r>
            <w:proofErr w:type="spellStart"/>
            <w:r w:rsidRPr="002774EF">
              <w:rPr>
                <w:rFonts w:cs="Arial"/>
                <w:b w:val="0"/>
                <w:sz w:val="20"/>
                <w:szCs w:val="20"/>
              </w:rPr>
              <w:t>PReCePT</w:t>
            </w:r>
            <w:proofErr w:type="spellEnd"/>
            <w:r w:rsidRPr="002774EF">
              <w:rPr>
                <w:rFonts w:cs="Arial"/>
                <w:b w:val="0"/>
                <w:sz w:val="20"/>
                <w:szCs w:val="20"/>
              </w:rPr>
              <w:t xml:space="preserve"> (prevention of cerebral palsy in preterm babies)</w:t>
            </w:r>
          </w:p>
        </w:tc>
        <w:tc>
          <w:tcPr>
            <w:tcW w:w="1102" w:type="dxa"/>
          </w:tcPr>
          <w:p w14:paraId="6FADDDC4" w14:textId="58D777A2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October 2018</w:t>
            </w:r>
          </w:p>
        </w:tc>
        <w:tc>
          <w:tcPr>
            <w:tcW w:w="1121" w:type="dxa"/>
          </w:tcPr>
          <w:p w14:paraId="7C21A747" w14:textId="77777777" w:rsidR="00B51D41" w:rsidRPr="00CE1E0E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321B5165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5D0E5A3E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01E4739D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9A904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85EC72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5E19083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2774EF">
              <w:rPr>
                <w:rFonts w:cs="Arial"/>
                <w:b w:val="0"/>
                <w:sz w:val="20"/>
                <w:szCs w:val="20"/>
              </w:rPr>
              <w:t>Non financial</w:t>
            </w:r>
            <w:proofErr w:type="spellEnd"/>
            <w:r w:rsidRPr="002774EF">
              <w:rPr>
                <w:rFonts w:cs="Arial"/>
                <w:b w:val="0"/>
                <w:sz w:val="20"/>
                <w:szCs w:val="20"/>
              </w:rPr>
              <w:t xml:space="preserve"> professional</w:t>
            </w:r>
          </w:p>
          <w:p w14:paraId="76CCC420" w14:textId="41E6FE0E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01" w:type="dxa"/>
          </w:tcPr>
          <w:p w14:paraId="288D035A" w14:textId="38DF28CA" w:rsidR="00B51D41" w:rsidRPr="006D0C4D" w:rsidRDefault="00B51D41" w:rsidP="00B51D41">
            <w:pPr>
              <w:pStyle w:val="Heading1"/>
            </w:pPr>
            <w:r w:rsidRPr="002774EF">
              <w:rPr>
                <w:rFonts w:cs="Arial"/>
                <w:b w:val="0"/>
                <w:sz w:val="20"/>
                <w:szCs w:val="20"/>
              </w:rPr>
              <w:t>London representative for NHS England’s Women’s specialised services clinical reference group</w:t>
            </w:r>
          </w:p>
        </w:tc>
        <w:tc>
          <w:tcPr>
            <w:tcW w:w="1102" w:type="dxa"/>
          </w:tcPr>
          <w:p w14:paraId="44C653C2" w14:textId="3E6B443C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August 2016</w:t>
            </w:r>
          </w:p>
        </w:tc>
        <w:tc>
          <w:tcPr>
            <w:tcW w:w="1121" w:type="dxa"/>
          </w:tcPr>
          <w:p w14:paraId="07881EEF" w14:textId="77777777" w:rsidR="00B51D41" w:rsidRPr="00CE1E0E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0C17680E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78FFA185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2731EC3D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41119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0B55D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41E50528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Financial </w:t>
            </w:r>
          </w:p>
          <w:p w14:paraId="00BA93FF" w14:textId="5715B783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01" w:type="dxa"/>
          </w:tcPr>
          <w:p w14:paraId="10CC3DA2" w14:textId="460D8AEE" w:rsidR="00B51D41" w:rsidRPr="006D0C4D" w:rsidRDefault="00B51D41" w:rsidP="00B51D41">
            <w:pPr>
              <w:pStyle w:val="Heading1"/>
            </w:pPr>
            <w:r w:rsidRPr="002774EF">
              <w:rPr>
                <w:rFonts w:cs="Arial"/>
                <w:b w:val="0"/>
                <w:sz w:val="20"/>
                <w:szCs w:val="20"/>
              </w:rPr>
              <w:t>Course Director Obstetric Medicine and Obstetric Neurology courses</w:t>
            </w:r>
          </w:p>
        </w:tc>
        <w:tc>
          <w:tcPr>
            <w:tcW w:w="1102" w:type="dxa"/>
          </w:tcPr>
          <w:p w14:paraId="066538D6" w14:textId="298E4265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121" w:type="dxa"/>
          </w:tcPr>
          <w:p w14:paraId="74422592" w14:textId="77777777" w:rsidR="00B51D41" w:rsidRPr="00CE1E0E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28A84099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59C2F4B0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51D41" w14:paraId="2351F885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8F59C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F35E21" w14:textId="77777777" w:rsidR="00B51D41" w:rsidRPr="00400F1D" w:rsidRDefault="00B51D41" w:rsidP="00B51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06EE683" w14:textId="5EB69374" w:rsidR="00B51D41" w:rsidRPr="009C2B1F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3301" w:type="dxa"/>
          </w:tcPr>
          <w:p w14:paraId="198E1738" w14:textId="0095928A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53AB9">
              <w:rPr>
                <w:rFonts w:cs="Arial"/>
                <w:b w:val="0"/>
                <w:sz w:val="20"/>
                <w:szCs w:val="20"/>
              </w:rPr>
              <w:t xml:space="preserve">Co-author of </w:t>
            </w:r>
            <w:r w:rsidR="00C2159B">
              <w:rPr>
                <w:rFonts w:cs="Arial"/>
                <w:b w:val="0"/>
                <w:sz w:val="20"/>
                <w:szCs w:val="20"/>
              </w:rPr>
              <w:t xml:space="preserve">paper on </w:t>
            </w:r>
            <w:r w:rsidRPr="00D53AB9">
              <w:rPr>
                <w:rFonts w:cs="Arial"/>
                <w:b w:val="0"/>
                <w:sz w:val="20"/>
                <w:szCs w:val="20"/>
              </w:rPr>
              <w:t xml:space="preserve">multiple </w:t>
            </w:r>
            <w:r w:rsidR="00C2159B">
              <w:rPr>
                <w:rFonts w:cs="Arial"/>
                <w:b w:val="0"/>
                <w:sz w:val="20"/>
                <w:szCs w:val="20"/>
              </w:rPr>
              <w:t>repeat caesarean</w:t>
            </w:r>
            <w:r w:rsidRPr="00D53AB9">
              <w:rPr>
                <w:rFonts w:cs="Arial"/>
                <w:b w:val="0"/>
                <w:sz w:val="20"/>
                <w:szCs w:val="20"/>
              </w:rPr>
              <w:t xml:space="preserve"> section</w:t>
            </w:r>
            <w:r w:rsidR="00C2159B">
              <w:rPr>
                <w:rFonts w:cs="Arial"/>
                <w:b w:val="0"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1102" w:type="dxa"/>
          </w:tcPr>
          <w:p w14:paraId="7B1D7AD5" w14:textId="77777777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34FE4620" w14:textId="77777777" w:rsidR="00B51D41" w:rsidRPr="00CE1E0E" w:rsidRDefault="00B51D41" w:rsidP="00B51D41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19D50023" w14:textId="738BA27B" w:rsidR="00B51D41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19/06/19</w:t>
            </w:r>
          </w:p>
        </w:tc>
        <w:tc>
          <w:tcPr>
            <w:tcW w:w="2609" w:type="dxa"/>
          </w:tcPr>
          <w:p w14:paraId="1B72EF45" w14:textId="77777777" w:rsidR="00B51D41" w:rsidRPr="00400F1D" w:rsidRDefault="00B51D41" w:rsidP="00B51D4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6726A" w14:paraId="11A71961" w14:textId="77777777" w:rsidTr="000E0F6D"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07A5B" w14:textId="77777777" w:rsidR="0086726A" w:rsidRPr="00F6273A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22D293" w14:textId="77777777" w:rsidR="0086726A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2F4F8E4" w14:textId="451A28E7" w:rsidR="0086726A" w:rsidRPr="002C26BA" w:rsidRDefault="00725E99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2774EF">
              <w:rPr>
                <w:rFonts w:cs="Arial"/>
                <w:b w:val="0"/>
                <w:sz w:val="20"/>
                <w:szCs w:val="20"/>
              </w:rPr>
              <w:t>Non financial</w:t>
            </w:r>
            <w:proofErr w:type="spellEnd"/>
            <w:r w:rsidRPr="002774EF">
              <w:rPr>
                <w:rFonts w:cs="Arial"/>
                <w:b w:val="0"/>
                <w:sz w:val="20"/>
                <w:szCs w:val="20"/>
              </w:rPr>
              <w:t xml:space="preserve"> professional</w:t>
            </w:r>
          </w:p>
        </w:tc>
        <w:tc>
          <w:tcPr>
            <w:tcW w:w="3301" w:type="dxa"/>
          </w:tcPr>
          <w:p w14:paraId="2AFD121B" w14:textId="1FED38F8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Currently working on renal guideline. </w:t>
            </w:r>
          </w:p>
        </w:tc>
        <w:tc>
          <w:tcPr>
            <w:tcW w:w="1102" w:type="dxa"/>
          </w:tcPr>
          <w:p w14:paraId="49AC5007" w14:textId="77777777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7286FB8D" w14:textId="77777777" w:rsidR="0086726A" w:rsidRPr="00CE1E0E" w:rsidRDefault="0086726A" w:rsidP="0086726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3F6D365A" w14:textId="6AAF33EB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19/06/19</w:t>
            </w:r>
          </w:p>
        </w:tc>
        <w:tc>
          <w:tcPr>
            <w:tcW w:w="2609" w:type="dxa"/>
          </w:tcPr>
          <w:p w14:paraId="5BCAE459" w14:textId="77777777" w:rsidR="0086726A" w:rsidRPr="00400F1D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6726A" w14:paraId="24F43ECE" w14:textId="77777777" w:rsidTr="000E0F6D"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0B401" w14:textId="405E7C8B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  <w:r w:rsidRPr="00F6273A">
              <w:rPr>
                <w:rFonts w:ascii="Arial" w:hAnsi="Arial" w:cs="Arial"/>
                <w:sz w:val="20"/>
                <w:szCs w:val="20"/>
              </w:rPr>
              <w:t>Rebecca Whybrow</w:t>
            </w:r>
          </w:p>
        </w:tc>
        <w:tc>
          <w:tcPr>
            <w:tcW w:w="236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466E04" w14:textId="00EBD984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874" w:type="dxa"/>
          </w:tcPr>
          <w:p w14:paraId="2AF77F9F" w14:textId="3BBBB3CB" w:rsidR="0086726A" w:rsidRDefault="003A5159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3301" w:type="dxa"/>
          </w:tcPr>
          <w:p w14:paraId="73E7CD60" w14:textId="1F4F5AA7" w:rsidR="0086726A" w:rsidRDefault="003A5159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None </w:t>
            </w:r>
          </w:p>
        </w:tc>
        <w:tc>
          <w:tcPr>
            <w:tcW w:w="1102" w:type="dxa"/>
          </w:tcPr>
          <w:p w14:paraId="1EBEDB2E" w14:textId="14D291D7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1AEB3E91" w14:textId="497B28A1" w:rsidR="0086726A" w:rsidRPr="00CE1E0E" w:rsidRDefault="0086726A" w:rsidP="0086726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4DCC05C2" w14:textId="5D9C372D" w:rsidR="0086726A" w:rsidRDefault="003A5159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06/12/18</w:t>
            </w:r>
          </w:p>
        </w:tc>
        <w:tc>
          <w:tcPr>
            <w:tcW w:w="2609" w:type="dxa"/>
          </w:tcPr>
          <w:p w14:paraId="2705CF73" w14:textId="77777777" w:rsidR="0086726A" w:rsidRPr="00400F1D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6726A" w14:paraId="64891B66" w14:textId="77777777" w:rsidTr="000E0F6D"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C81D6" w14:textId="201755DE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Sarah Fishburn </w:t>
            </w:r>
          </w:p>
        </w:tc>
        <w:tc>
          <w:tcPr>
            <w:tcW w:w="236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DCFA0" w14:textId="52311A7C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Specialist member </w:t>
            </w:r>
          </w:p>
        </w:tc>
        <w:tc>
          <w:tcPr>
            <w:tcW w:w="1874" w:type="dxa"/>
          </w:tcPr>
          <w:p w14:paraId="32B301A5" w14:textId="6D60B7C8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C26BA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301" w:type="dxa"/>
          </w:tcPr>
          <w:p w14:paraId="32775C55" w14:textId="77777777" w:rsidR="0086726A" w:rsidRPr="002C26B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C26BA">
              <w:rPr>
                <w:rFonts w:cs="Arial"/>
                <w:b w:val="0"/>
                <w:sz w:val="20"/>
                <w:szCs w:val="20"/>
              </w:rPr>
              <w:t>I am chair of the Pelvic Partnership, a support group for women with pregnancy-related pelvic girdle pain. This is a voluntary position and I do not receive remuneration</w:t>
            </w:r>
          </w:p>
          <w:p w14:paraId="1852EC96" w14:textId="77777777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02" w:type="dxa"/>
          </w:tcPr>
          <w:p w14:paraId="404B0192" w14:textId="281DF947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C26BA">
              <w:rPr>
                <w:rFonts w:cs="Arial"/>
                <w:b w:val="0"/>
                <w:sz w:val="20"/>
                <w:szCs w:val="20"/>
              </w:rPr>
              <w:t>2003</w:t>
            </w:r>
          </w:p>
        </w:tc>
        <w:tc>
          <w:tcPr>
            <w:tcW w:w="1121" w:type="dxa"/>
          </w:tcPr>
          <w:p w14:paraId="18881808" w14:textId="77777777" w:rsidR="0086726A" w:rsidRPr="00CE1E0E" w:rsidRDefault="0086726A" w:rsidP="0086726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380EA427" w14:textId="77777777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24BC3D51" w14:textId="77777777" w:rsidR="0086726A" w:rsidRPr="00400F1D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6726A" w14:paraId="1D80E04D" w14:textId="77777777" w:rsidTr="000E0F6D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D0320" w14:textId="77777777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9DD21E" w14:textId="77777777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0F0EED0" w14:textId="77777777" w:rsidR="0086726A" w:rsidRPr="002C26BA" w:rsidRDefault="0086726A" w:rsidP="0086726A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  <w:r w:rsidRPr="002C26BA">
              <w:rPr>
                <w:rFonts w:cs="Arial"/>
                <w:bCs/>
                <w:kern w:val="28"/>
                <w:sz w:val="20"/>
                <w:szCs w:val="20"/>
              </w:rPr>
              <w:t>Direct – non-financial</w:t>
            </w:r>
          </w:p>
          <w:p w14:paraId="4E92AD87" w14:textId="77777777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01" w:type="dxa"/>
          </w:tcPr>
          <w:p w14:paraId="6C17EBC8" w14:textId="5606691E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C26BA">
              <w:rPr>
                <w:rFonts w:cs="Arial"/>
                <w:b w:val="0"/>
                <w:sz w:val="20"/>
                <w:szCs w:val="20"/>
              </w:rPr>
              <w:t xml:space="preserve">I was a lay member of the obstetric stream of the guideline for intrapartum care for women with existing medical conditions or obstetric complications and their babies </w:t>
            </w:r>
          </w:p>
        </w:tc>
        <w:tc>
          <w:tcPr>
            <w:tcW w:w="1102" w:type="dxa"/>
          </w:tcPr>
          <w:p w14:paraId="6CBD4C64" w14:textId="4EFB8FA5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C26BA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121" w:type="dxa"/>
          </w:tcPr>
          <w:p w14:paraId="35289888" w14:textId="23C28E6D" w:rsidR="0086726A" w:rsidRPr="00CE1E0E" w:rsidRDefault="0086726A" w:rsidP="0086726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2C26BA">
              <w:rPr>
                <w:rFonts w:ascii="Arial" w:hAnsi="Arial" w:cs="Arial"/>
                <w:bCs/>
                <w:kern w:val="28"/>
                <w:sz w:val="20"/>
                <w:szCs w:val="20"/>
              </w:rPr>
              <w:t>2019</w:t>
            </w:r>
          </w:p>
        </w:tc>
        <w:tc>
          <w:tcPr>
            <w:tcW w:w="1011" w:type="dxa"/>
          </w:tcPr>
          <w:p w14:paraId="71706B26" w14:textId="77777777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09" w:type="dxa"/>
          </w:tcPr>
          <w:p w14:paraId="00CB9788" w14:textId="77777777" w:rsidR="0086726A" w:rsidRPr="00400F1D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6726A" w14:paraId="4F0D15FA" w14:textId="77777777" w:rsidTr="000E0F6D"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99DAC" w14:textId="10CE9EE4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  <w:r w:rsidRPr="00D03D62">
              <w:rPr>
                <w:rFonts w:ascii="Arial" w:hAnsi="Arial" w:cs="Arial"/>
                <w:sz w:val="20"/>
                <w:szCs w:val="20"/>
              </w:rPr>
              <w:lastRenderedPageBreak/>
              <w:t>Manjiri Khare</w:t>
            </w:r>
          </w:p>
        </w:tc>
        <w:tc>
          <w:tcPr>
            <w:tcW w:w="236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92C18F" w14:textId="12B62AB0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874" w:type="dxa"/>
          </w:tcPr>
          <w:p w14:paraId="05729FCD" w14:textId="77777777" w:rsidR="0086726A" w:rsidRPr="002C26BA" w:rsidRDefault="0086726A" w:rsidP="0086726A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  <w:r w:rsidRPr="002C26BA">
              <w:rPr>
                <w:rFonts w:cs="Arial"/>
                <w:bCs/>
                <w:kern w:val="28"/>
                <w:sz w:val="20"/>
                <w:szCs w:val="20"/>
              </w:rPr>
              <w:t>Direct – non-financial</w:t>
            </w:r>
          </w:p>
          <w:p w14:paraId="48188D19" w14:textId="0B0D8EDF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01" w:type="dxa"/>
          </w:tcPr>
          <w:p w14:paraId="70E9E58D" w14:textId="74F83DF5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85B93">
              <w:rPr>
                <w:rFonts w:cs="Arial"/>
                <w:b w:val="0"/>
                <w:sz w:val="20"/>
                <w:szCs w:val="20"/>
              </w:rPr>
              <w:t>RCOG Ultrasound Officer</w:t>
            </w:r>
          </w:p>
        </w:tc>
        <w:tc>
          <w:tcPr>
            <w:tcW w:w="1102" w:type="dxa"/>
          </w:tcPr>
          <w:p w14:paraId="58183A86" w14:textId="2F220432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121" w:type="dxa"/>
          </w:tcPr>
          <w:p w14:paraId="3489FA87" w14:textId="1E49D875" w:rsidR="0086726A" w:rsidRPr="00CE1E0E" w:rsidRDefault="0086726A" w:rsidP="0086726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May 2019 </w:t>
            </w:r>
          </w:p>
        </w:tc>
        <w:tc>
          <w:tcPr>
            <w:tcW w:w="1011" w:type="dxa"/>
          </w:tcPr>
          <w:p w14:paraId="2C5CCA56" w14:textId="153C7586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14/6/19</w:t>
            </w:r>
          </w:p>
        </w:tc>
        <w:tc>
          <w:tcPr>
            <w:tcW w:w="2609" w:type="dxa"/>
          </w:tcPr>
          <w:p w14:paraId="7ECB0F0B" w14:textId="77777777" w:rsidR="0086726A" w:rsidRPr="00400F1D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6726A" w14:paraId="0C26DFF0" w14:textId="77777777" w:rsidTr="00F85B93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28218" w14:textId="77777777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85BF4A" w14:textId="77777777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6F7710E" w14:textId="77777777" w:rsidR="0086726A" w:rsidRPr="002C26BA" w:rsidRDefault="0086726A" w:rsidP="0086726A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  <w:r w:rsidRPr="002C26BA">
              <w:rPr>
                <w:rFonts w:cs="Arial"/>
                <w:bCs/>
                <w:kern w:val="28"/>
                <w:sz w:val="20"/>
                <w:szCs w:val="20"/>
              </w:rPr>
              <w:t>Direct – non-financial</w:t>
            </w:r>
          </w:p>
          <w:p w14:paraId="6E085B49" w14:textId="77777777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01" w:type="dxa"/>
          </w:tcPr>
          <w:p w14:paraId="51A304D1" w14:textId="53F4117E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85B93">
              <w:rPr>
                <w:rFonts w:cs="Arial"/>
                <w:b w:val="0"/>
                <w:sz w:val="20"/>
                <w:szCs w:val="20"/>
              </w:rPr>
              <w:t>FASP advisory Board committee member</w:t>
            </w:r>
          </w:p>
        </w:tc>
        <w:tc>
          <w:tcPr>
            <w:tcW w:w="1102" w:type="dxa"/>
          </w:tcPr>
          <w:p w14:paraId="75FCA528" w14:textId="13C20DD1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121" w:type="dxa"/>
          </w:tcPr>
          <w:p w14:paraId="7858EA8F" w14:textId="77777777" w:rsidR="0086726A" w:rsidRPr="00CE1E0E" w:rsidRDefault="0086726A" w:rsidP="0086726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062B7A0C" w14:textId="57722367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14/6/19</w:t>
            </w:r>
          </w:p>
        </w:tc>
        <w:tc>
          <w:tcPr>
            <w:tcW w:w="2609" w:type="dxa"/>
          </w:tcPr>
          <w:p w14:paraId="4CF5C8D8" w14:textId="77777777" w:rsidR="0086726A" w:rsidRPr="00400F1D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6726A" w14:paraId="3FF93F6A" w14:textId="77777777" w:rsidTr="00F85B93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1BF11" w14:textId="77777777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EB8F18" w14:textId="77777777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077AC6D" w14:textId="77777777" w:rsidR="0086726A" w:rsidRPr="002C26BA" w:rsidRDefault="0086726A" w:rsidP="0086726A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  <w:r w:rsidRPr="002C26BA">
              <w:rPr>
                <w:rFonts w:cs="Arial"/>
                <w:bCs/>
                <w:kern w:val="28"/>
                <w:sz w:val="20"/>
                <w:szCs w:val="20"/>
              </w:rPr>
              <w:t>Direct – non-financial</w:t>
            </w:r>
          </w:p>
          <w:p w14:paraId="27DD7419" w14:textId="77777777" w:rsidR="0086726A" w:rsidRPr="002C26BA" w:rsidRDefault="0086726A" w:rsidP="0086726A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3301" w:type="dxa"/>
          </w:tcPr>
          <w:p w14:paraId="75BBA5EA" w14:textId="22C065FF" w:rsidR="0086726A" w:rsidRPr="00F85B93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85B93">
              <w:rPr>
                <w:rFonts w:cs="Arial"/>
                <w:b w:val="0"/>
                <w:sz w:val="20"/>
                <w:szCs w:val="20"/>
              </w:rPr>
              <w:t>RCOG Subspecialty committee Maternal Fetal medicine representative</w:t>
            </w:r>
          </w:p>
        </w:tc>
        <w:tc>
          <w:tcPr>
            <w:tcW w:w="1102" w:type="dxa"/>
          </w:tcPr>
          <w:p w14:paraId="3AD9031C" w14:textId="5333196A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121" w:type="dxa"/>
          </w:tcPr>
          <w:p w14:paraId="325921D0" w14:textId="77777777" w:rsidR="0086726A" w:rsidRPr="00CE1E0E" w:rsidRDefault="0086726A" w:rsidP="0086726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2072FDD5" w14:textId="16E93E0D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14/6/19</w:t>
            </w:r>
          </w:p>
        </w:tc>
        <w:tc>
          <w:tcPr>
            <w:tcW w:w="2609" w:type="dxa"/>
          </w:tcPr>
          <w:p w14:paraId="7680A2FA" w14:textId="77777777" w:rsidR="0086726A" w:rsidRPr="00400F1D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6726A" w14:paraId="68381265" w14:textId="77777777" w:rsidTr="00F85B93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A03CA" w14:textId="77777777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04403" w14:textId="77777777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4EFC7BFF" w14:textId="77777777" w:rsidR="0086726A" w:rsidRPr="002C26BA" w:rsidRDefault="0086726A" w:rsidP="0086726A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  <w:r w:rsidRPr="002C26BA">
              <w:rPr>
                <w:rFonts w:cs="Arial"/>
                <w:bCs/>
                <w:kern w:val="28"/>
                <w:sz w:val="20"/>
                <w:szCs w:val="20"/>
              </w:rPr>
              <w:t>Direct – non-financial</w:t>
            </w:r>
          </w:p>
          <w:p w14:paraId="704DE295" w14:textId="77777777" w:rsidR="0086726A" w:rsidRPr="002C26BA" w:rsidRDefault="0086726A" w:rsidP="0086726A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3301" w:type="dxa"/>
          </w:tcPr>
          <w:p w14:paraId="76FA5082" w14:textId="22D982E1" w:rsidR="0086726A" w:rsidRPr="00F85B93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85B93">
              <w:rPr>
                <w:rFonts w:cs="Arial"/>
                <w:b w:val="0"/>
                <w:sz w:val="20"/>
                <w:szCs w:val="20"/>
              </w:rPr>
              <w:t xml:space="preserve">Contributed several chapters to books related to Obstetric Medicine, </w:t>
            </w:r>
            <w:proofErr w:type="spellStart"/>
            <w:r w:rsidRPr="00F85B93">
              <w:rPr>
                <w:rFonts w:cs="Arial"/>
                <w:b w:val="0"/>
                <w:sz w:val="20"/>
                <w:szCs w:val="20"/>
              </w:rPr>
              <w:t>fetal</w:t>
            </w:r>
            <w:proofErr w:type="spellEnd"/>
            <w:r w:rsidRPr="00F85B93">
              <w:rPr>
                <w:rFonts w:cs="Arial"/>
                <w:b w:val="0"/>
                <w:sz w:val="20"/>
                <w:szCs w:val="20"/>
              </w:rPr>
              <w:t xml:space="preserve"> medicine, postgraduate education</w:t>
            </w:r>
          </w:p>
        </w:tc>
        <w:tc>
          <w:tcPr>
            <w:tcW w:w="1102" w:type="dxa"/>
          </w:tcPr>
          <w:p w14:paraId="7BEF7818" w14:textId="77777777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2CDF2E13" w14:textId="77777777" w:rsidR="0086726A" w:rsidRPr="00CE1E0E" w:rsidRDefault="0086726A" w:rsidP="0086726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08F76466" w14:textId="78F74B0C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25BEB">
              <w:rPr>
                <w:rFonts w:cs="Arial"/>
                <w:b w:val="0"/>
                <w:sz w:val="20"/>
                <w:szCs w:val="20"/>
              </w:rPr>
              <w:t>14/6/19</w:t>
            </w:r>
          </w:p>
        </w:tc>
        <w:tc>
          <w:tcPr>
            <w:tcW w:w="2609" w:type="dxa"/>
          </w:tcPr>
          <w:p w14:paraId="15D35A33" w14:textId="77777777" w:rsidR="0086726A" w:rsidRPr="00400F1D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6726A" w14:paraId="2CE37A30" w14:textId="77777777" w:rsidTr="00F85B93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58DAF" w14:textId="77777777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C937F6" w14:textId="77777777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A09C333" w14:textId="77777777" w:rsidR="0086726A" w:rsidRPr="002C26BA" w:rsidRDefault="0086726A" w:rsidP="0086726A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  <w:r w:rsidRPr="002C26BA">
              <w:rPr>
                <w:rFonts w:cs="Arial"/>
                <w:bCs/>
                <w:kern w:val="28"/>
                <w:sz w:val="20"/>
                <w:szCs w:val="20"/>
              </w:rPr>
              <w:t>Direct – non-financial</w:t>
            </w:r>
          </w:p>
          <w:p w14:paraId="2974937D" w14:textId="77777777" w:rsidR="0086726A" w:rsidRPr="002C26BA" w:rsidRDefault="0086726A" w:rsidP="0086726A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3301" w:type="dxa"/>
          </w:tcPr>
          <w:p w14:paraId="784AE1F2" w14:textId="3B7CD2E0" w:rsidR="0086726A" w:rsidRPr="00F85B93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85B93">
              <w:rPr>
                <w:rFonts w:cs="Arial"/>
                <w:b w:val="0"/>
                <w:sz w:val="20"/>
                <w:szCs w:val="20"/>
              </w:rPr>
              <w:t xml:space="preserve">Member of the Complex pregnancy and </w:t>
            </w:r>
            <w:proofErr w:type="spellStart"/>
            <w:r w:rsidRPr="00F85B93">
              <w:rPr>
                <w:rFonts w:cs="Arial"/>
                <w:b w:val="0"/>
                <w:sz w:val="20"/>
                <w:szCs w:val="20"/>
              </w:rPr>
              <w:t>fetal</w:t>
            </w:r>
            <w:proofErr w:type="spellEnd"/>
            <w:r w:rsidRPr="00F85B93">
              <w:rPr>
                <w:rFonts w:cs="Arial"/>
                <w:b w:val="0"/>
                <w:sz w:val="20"/>
                <w:szCs w:val="20"/>
              </w:rPr>
              <w:t xml:space="preserve"> medicine East Midlands clinical network</w:t>
            </w:r>
          </w:p>
        </w:tc>
        <w:tc>
          <w:tcPr>
            <w:tcW w:w="1102" w:type="dxa"/>
          </w:tcPr>
          <w:p w14:paraId="6BCB0250" w14:textId="77777777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624AB93" w14:textId="77777777" w:rsidR="0086726A" w:rsidRPr="00CE1E0E" w:rsidRDefault="0086726A" w:rsidP="0086726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27D711A0" w14:textId="4207165A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25BEB">
              <w:rPr>
                <w:rFonts w:cs="Arial"/>
                <w:b w:val="0"/>
                <w:sz w:val="20"/>
                <w:szCs w:val="20"/>
              </w:rPr>
              <w:t>14/6/19</w:t>
            </w:r>
          </w:p>
        </w:tc>
        <w:tc>
          <w:tcPr>
            <w:tcW w:w="2609" w:type="dxa"/>
          </w:tcPr>
          <w:p w14:paraId="00CBFE32" w14:textId="77777777" w:rsidR="0086726A" w:rsidRPr="00400F1D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6726A" w14:paraId="2932F802" w14:textId="77777777" w:rsidTr="009329F4"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C643F" w14:textId="77777777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BE9643" w14:textId="77777777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4F04DF05" w14:textId="77777777" w:rsidR="0086726A" w:rsidRPr="002C26BA" w:rsidRDefault="0086726A" w:rsidP="0086726A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  <w:r w:rsidRPr="002C26BA">
              <w:rPr>
                <w:rFonts w:cs="Arial"/>
                <w:bCs/>
                <w:kern w:val="28"/>
                <w:sz w:val="20"/>
                <w:szCs w:val="20"/>
              </w:rPr>
              <w:t>Direct – non-financial</w:t>
            </w:r>
          </w:p>
          <w:p w14:paraId="6D9745DB" w14:textId="77777777" w:rsidR="0086726A" w:rsidRPr="002C26BA" w:rsidRDefault="0086726A" w:rsidP="0086726A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3301" w:type="dxa"/>
          </w:tcPr>
          <w:p w14:paraId="5F5FC144" w14:textId="440AE77A" w:rsidR="0086726A" w:rsidRPr="00F85B93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85B93">
              <w:rPr>
                <w:rFonts w:cs="Arial"/>
                <w:b w:val="0"/>
                <w:sz w:val="20"/>
                <w:szCs w:val="20"/>
              </w:rPr>
              <w:t xml:space="preserve">Invited </w:t>
            </w:r>
            <w:r>
              <w:rPr>
                <w:rFonts w:cs="Arial"/>
                <w:b w:val="0"/>
                <w:sz w:val="20"/>
                <w:szCs w:val="20"/>
              </w:rPr>
              <w:t xml:space="preserve">to give </w:t>
            </w:r>
            <w:r w:rsidRPr="00F85B93">
              <w:rPr>
                <w:rFonts w:cs="Arial"/>
                <w:b w:val="0"/>
                <w:sz w:val="20"/>
                <w:szCs w:val="20"/>
              </w:rPr>
              <w:t xml:space="preserve">talks related to Obstetric medicine, </w:t>
            </w:r>
            <w:proofErr w:type="spellStart"/>
            <w:r w:rsidRPr="00F85B93">
              <w:rPr>
                <w:rFonts w:cs="Arial"/>
                <w:b w:val="0"/>
                <w:sz w:val="20"/>
                <w:szCs w:val="20"/>
              </w:rPr>
              <w:t>fetal</w:t>
            </w:r>
            <w:proofErr w:type="spellEnd"/>
            <w:r w:rsidRPr="00F85B93">
              <w:rPr>
                <w:rFonts w:cs="Arial"/>
                <w:b w:val="0"/>
                <w:sz w:val="20"/>
                <w:szCs w:val="20"/>
              </w:rPr>
              <w:t xml:space="preserve"> medicine and obstetrics at International, National and Regional conferences/meetings</w:t>
            </w:r>
          </w:p>
        </w:tc>
        <w:tc>
          <w:tcPr>
            <w:tcW w:w="1102" w:type="dxa"/>
          </w:tcPr>
          <w:p w14:paraId="77863E51" w14:textId="77777777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7411A9DA" w14:textId="77777777" w:rsidR="0086726A" w:rsidRPr="00CE1E0E" w:rsidRDefault="0086726A" w:rsidP="0086726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4ADF6EC" w14:textId="7A9E4F8B" w:rsidR="0086726A" w:rsidRPr="00B25BEB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25BEB">
              <w:rPr>
                <w:rFonts w:cs="Arial"/>
                <w:b w:val="0"/>
                <w:sz w:val="20"/>
                <w:szCs w:val="20"/>
              </w:rPr>
              <w:t>14/6/19</w:t>
            </w:r>
          </w:p>
        </w:tc>
        <w:tc>
          <w:tcPr>
            <w:tcW w:w="2609" w:type="dxa"/>
          </w:tcPr>
          <w:p w14:paraId="00E696C7" w14:textId="77777777" w:rsidR="0086726A" w:rsidRPr="00400F1D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6726A" w14:paraId="2B08F2A2" w14:textId="77777777" w:rsidTr="000E0F6D"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B1D1" w14:textId="77777777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9E9A" w14:textId="77777777" w:rsidR="0086726A" w:rsidRPr="00400F1D" w:rsidRDefault="0086726A" w:rsidP="00867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62BACD5" w14:textId="77777777" w:rsidR="0086726A" w:rsidRPr="002C26BA" w:rsidRDefault="0086726A" w:rsidP="0086726A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  <w:r w:rsidRPr="002C26BA">
              <w:rPr>
                <w:rFonts w:cs="Arial"/>
                <w:bCs/>
                <w:kern w:val="28"/>
                <w:sz w:val="20"/>
                <w:szCs w:val="20"/>
              </w:rPr>
              <w:t>Direct – non-financial</w:t>
            </w:r>
          </w:p>
          <w:p w14:paraId="29096791" w14:textId="77777777" w:rsidR="0086726A" w:rsidRPr="002C26BA" w:rsidRDefault="0086726A" w:rsidP="0086726A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3301" w:type="dxa"/>
          </w:tcPr>
          <w:p w14:paraId="68D6F59F" w14:textId="138C629B" w:rsidR="0086726A" w:rsidRPr="00F85B93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329F4">
              <w:rPr>
                <w:rFonts w:cs="Arial"/>
                <w:b w:val="0"/>
                <w:sz w:val="20"/>
                <w:szCs w:val="20"/>
              </w:rPr>
              <w:lastRenderedPageBreak/>
              <w:t>Topic Expert and panel member  for the MBBRACE UK Confidential Enquiry 2018-19 for multiple births’</w:t>
            </w:r>
          </w:p>
        </w:tc>
        <w:tc>
          <w:tcPr>
            <w:tcW w:w="1102" w:type="dxa"/>
          </w:tcPr>
          <w:p w14:paraId="1999CDB3" w14:textId="77777777" w:rsidR="0086726A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3C7505F3" w14:textId="77777777" w:rsidR="0086726A" w:rsidRPr="00CE1E0E" w:rsidRDefault="0086726A" w:rsidP="0086726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11" w:type="dxa"/>
          </w:tcPr>
          <w:p w14:paraId="7071FE69" w14:textId="15022C3F" w:rsidR="0086726A" w:rsidRPr="00B25BEB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19/6/19</w:t>
            </w:r>
          </w:p>
        </w:tc>
        <w:tc>
          <w:tcPr>
            <w:tcW w:w="2609" w:type="dxa"/>
          </w:tcPr>
          <w:p w14:paraId="6039F8C1" w14:textId="77777777" w:rsidR="0086726A" w:rsidRPr="00400F1D" w:rsidRDefault="0086726A" w:rsidP="0086726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14:paraId="288225EF" w14:textId="77777777" w:rsidR="001978C7" w:rsidRDefault="001978C7" w:rsidP="001978C7">
      <w:pPr>
        <w:pStyle w:val="Paragraphnonumbers"/>
        <w:spacing w:before="240"/>
        <w:ind w:hanging="425"/>
        <w:rPr>
          <w:b/>
          <w:sz w:val="22"/>
          <w:szCs w:val="22"/>
        </w:rPr>
      </w:pPr>
      <w:r w:rsidRPr="001978C7">
        <w:rPr>
          <w:b/>
          <w:sz w:val="22"/>
          <w:szCs w:val="22"/>
        </w:rPr>
        <w:t xml:space="preserve">GUIDANCE NOTES FOR </w:t>
      </w:r>
      <w:r>
        <w:rPr>
          <w:b/>
          <w:sz w:val="22"/>
          <w:szCs w:val="22"/>
        </w:rPr>
        <w:t>COMPLETION OF THE INTERESTS REGISTER</w:t>
      </w:r>
    </w:p>
    <w:p w14:paraId="23F606D6" w14:textId="77777777" w:rsidR="001978C7" w:rsidRPr="001978C7" w:rsidRDefault="001978C7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  <w:r>
        <w:rPr>
          <w:b/>
          <w:sz w:val="22"/>
          <w:szCs w:val="22"/>
        </w:rPr>
        <w:t>Relevant dates:</w:t>
      </w:r>
      <w:r>
        <w:rPr>
          <w:b/>
          <w:sz w:val="22"/>
          <w:szCs w:val="22"/>
        </w:rPr>
        <w:tab/>
      </w:r>
      <w:r>
        <w:rPr>
          <w:rFonts w:cs="Arial"/>
          <w:color w:val="000000"/>
          <w:sz w:val="20"/>
          <w:szCs w:val="20"/>
        </w:rPr>
        <w:t xml:space="preserve">Detail here the date the interest </w:t>
      </w:r>
      <w:r w:rsidR="001811A9">
        <w:rPr>
          <w:rFonts w:cs="Arial"/>
          <w:color w:val="000000"/>
          <w:sz w:val="20"/>
          <w:szCs w:val="20"/>
        </w:rPr>
        <w:t xml:space="preserve">arose, the date it was </w:t>
      </w:r>
      <w:r>
        <w:rPr>
          <w:rFonts w:cs="Arial"/>
          <w:color w:val="000000"/>
          <w:sz w:val="20"/>
          <w:szCs w:val="20"/>
        </w:rPr>
        <w:t>first declared and when it ceased, if applicable.  For example, if an individual has ceased to hold shares or undertake relevant private practice.</w:t>
      </w:r>
    </w:p>
    <w:sectPr w:rsidR="001978C7" w:rsidRPr="001978C7" w:rsidSect="009F66BF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98137" w14:textId="77777777" w:rsidR="00C2159B" w:rsidRDefault="00C2159B" w:rsidP="00446BEE">
      <w:r>
        <w:separator/>
      </w:r>
    </w:p>
  </w:endnote>
  <w:endnote w:type="continuationSeparator" w:id="0">
    <w:p w14:paraId="40832A06" w14:textId="77777777" w:rsidR="00C2159B" w:rsidRDefault="00C2159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92788" w14:textId="77777777" w:rsidR="00C2159B" w:rsidRDefault="00C2159B" w:rsidP="009F66BF">
    <w:pPr>
      <w:pStyle w:val="Footer"/>
      <w:ind w:hanging="567"/>
    </w:pPr>
    <w:r>
      <w:t>Interests Register</w:t>
    </w:r>
  </w:p>
  <w:p w14:paraId="7EFE78C0" w14:textId="77777777" w:rsidR="00C2159B" w:rsidRDefault="00C2159B" w:rsidP="009F66BF">
    <w:pPr>
      <w:pStyle w:val="Footer"/>
      <w:ind w:hanging="567"/>
    </w:pPr>
    <w:r>
      <w:t>[Name of] advisory committee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0FE62" w14:textId="77777777" w:rsidR="00C2159B" w:rsidRDefault="00C2159B" w:rsidP="00446BEE">
      <w:r>
        <w:separator/>
      </w:r>
    </w:p>
  </w:footnote>
  <w:footnote w:type="continuationSeparator" w:id="0">
    <w:p w14:paraId="7FD77D8C" w14:textId="77777777" w:rsidR="00C2159B" w:rsidRDefault="00C2159B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217B3" w14:textId="77777777" w:rsidR="00C2159B" w:rsidRDefault="00C2159B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7997B4C8" wp14:editId="4BFF572A">
          <wp:extent cx="2505075" cy="444449"/>
          <wp:effectExtent l="0" t="0" r="0" b="0"/>
          <wp:docPr id="1" name="Picture 1" descr="\\NICE\Data\Users\Private\ERepton\Elaine's documents\Logo\NI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ICE\Data\Users\Private\ERepton\Elaine's documents\Logo\NICE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41D12" w14:textId="77777777" w:rsidR="00C2159B" w:rsidRDefault="00C21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E70BE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07C1042"/>
    <w:multiLevelType w:val="hybridMultilevel"/>
    <w:tmpl w:val="BBE4ABC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C1420"/>
    <w:multiLevelType w:val="hybridMultilevel"/>
    <w:tmpl w:val="858A71B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0439D"/>
    <w:multiLevelType w:val="hybridMultilevel"/>
    <w:tmpl w:val="271E06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E4AA1"/>
    <w:multiLevelType w:val="hybridMultilevel"/>
    <w:tmpl w:val="7BF4DDB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7"/>
    <w:lvlOverride w:ilvl="0">
      <w:startOverride w:val="1"/>
    </w:lvlOverride>
  </w:num>
  <w:num w:numId="4">
    <w:abstractNumId w:val="17"/>
    <w:lvlOverride w:ilvl="0">
      <w:startOverride w:val="1"/>
    </w:lvlOverride>
  </w:num>
  <w:num w:numId="5">
    <w:abstractNumId w:val="17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6"/>
  </w:num>
  <w:num w:numId="22">
    <w:abstractNumId w:val="12"/>
  </w:num>
  <w:num w:numId="23">
    <w:abstractNumId w:val="18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373B2"/>
    <w:rsid w:val="000472DC"/>
    <w:rsid w:val="00070065"/>
    <w:rsid w:val="00075302"/>
    <w:rsid w:val="000865AD"/>
    <w:rsid w:val="000A4FEE"/>
    <w:rsid w:val="000B5939"/>
    <w:rsid w:val="000E0F6D"/>
    <w:rsid w:val="000F6697"/>
    <w:rsid w:val="00111CCE"/>
    <w:rsid w:val="001134E7"/>
    <w:rsid w:val="0014076C"/>
    <w:rsid w:val="00146A49"/>
    <w:rsid w:val="0017149E"/>
    <w:rsid w:val="0017169E"/>
    <w:rsid w:val="001811A9"/>
    <w:rsid w:val="00181A4A"/>
    <w:rsid w:val="001946BB"/>
    <w:rsid w:val="0019492D"/>
    <w:rsid w:val="00194F87"/>
    <w:rsid w:val="001978C7"/>
    <w:rsid w:val="001B0EE9"/>
    <w:rsid w:val="001B65B3"/>
    <w:rsid w:val="001C39DA"/>
    <w:rsid w:val="001D2A10"/>
    <w:rsid w:val="00201A3E"/>
    <w:rsid w:val="002029A6"/>
    <w:rsid w:val="00221049"/>
    <w:rsid w:val="0022538A"/>
    <w:rsid w:val="00234902"/>
    <w:rsid w:val="0023554F"/>
    <w:rsid w:val="002408EA"/>
    <w:rsid w:val="0024117C"/>
    <w:rsid w:val="002774EF"/>
    <w:rsid w:val="002819D7"/>
    <w:rsid w:val="0028430C"/>
    <w:rsid w:val="002926A5"/>
    <w:rsid w:val="002A5B6D"/>
    <w:rsid w:val="002B0180"/>
    <w:rsid w:val="002C1A7E"/>
    <w:rsid w:val="002C26BA"/>
    <w:rsid w:val="002D3376"/>
    <w:rsid w:val="00311ED0"/>
    <w:rsid w:val="00314316"/>
    <w:rsid w:val="00351446"/>
    <w:rsid w:val="003648C5"/>
    <w:rsid w:val="003722FA"/>
    <w:rsid w:val="003A5159"/>
    <w:rsid w:val="003B7E70"/>
    <w:rsid w:val="003C7AAF"/>
    <w:rsid w:val="00400F1D"/>
    <w:rsid w:val="00404F27"/>
    <w:rsid w:val="004075B6"/>
    <w:rsid w:val="00420952"/>
    <w:rsid w:val="004327C3"/>
    <w:rsid w:val="00433EFF"/>
    <w:rsid w:val="00434359"/>
    <w:rsid w:val="00443081"/>
    <w:rsid w:val="0044540D"/>
    <w:rsid w:val="00446BEE"/>
    <w:rsid w:val="004800D6"/>
    <w:rsid w:val="004C3C63"/>
    <w:rsid w:val="005025A1"/>
    <w:rsid w:val="00506D5B"/>
    <w:rsid w:val="00575A5E"/>
    <w:rsid w:val="00580FFD"/>
    <w:rsid w:val="00583808"/>
    <w:rsid w:val="00597F9C"/>
    <w:rsid w:val="005B4EF4"/>
    <w:rsid w:val="005C65F7"/>
    <w:rsid w:val="005E0804"/>
    <w:rsid w:val="005E4D13"/>
    <w:rsid w:val="00602015"/>
    <w:rsid w:val="006064E1"/>
    <w:rsid w:val="006502F2"/>
    <w:rsid w:val="006921E1"/>
    <w:rsid w:val="006C7078"/>
    <w:rsid w:val="006D0C4D"/>
    <w:rsid w:val="006E2793"/>
    <w:rsid w:val="006F4B25"/>
    <w:rsid w:val="006F6496"/>
    <w:rsid w:val="00725E99"/>
    <w:rsid w:val="00736053"/>
    <w:rsid w:val="00736348"/>
    <w:rsid w:val="00760908"/>
    <w:rsid w:val="00785FC6"/>
    <w:rsid w:val="007C1FA4"/>
    <w:rsid w:val="007E32E3"/>
    <w:rsid w:val="007F238D"/>
    <w:rsid w:val="00810400"/>
    <w:rsid w:val="00823938"/>
    <w:rsid w:val="00861B92"/>
    <w:rsid w:val="0086726A"/>
    <w:rsid w:val="00877C7C"/>
    <w:rsid w:val="008814FB"/>
    <w:rsid w:val="008A7797"/>
    <w:rsid w:val="008D28F0"/>
    <w:rsid w:val="008F5E30"/>
    <w:rsid w:val="009144D9"/>
    <w:rsid w:val="00914D7F"/>
    <w:rsid w:val="00920498"/>
    <w:rsid w:val="009329F4"/>
    <w:rsid w:val="00935448"/>
    <w:rsid w:val="00935F1B"/>
    <w:rsid w:val="00947FAB"/>
    <w:rsid w:val="009864D4"/>
    <w:rsid w:val="00986BC6"/>
    <w:rsid w:val="0099550F"/>
    <w:rsid w:val="009C1F2B"/>
    <w:rsid w:val="009C2B1F"/>
    <w:rsid w:val="009E571A"/>
    <w:rsid w:val="009E58D6"/>
    <w:rsid w:val="009E680B"/>
    <w:rsid w:val="009F66BF"/>
    <w:rsid w:val="009F74FD"/>
    <w:rsid w:val="00A11B46"/>
    <w:rsid w:val="00A15A1F"/>
    <w:rsid w:val="00A26E3C"/>
    <w:rsid w:val="00A3325A"/>
    <w:rsid w:val="00A43013"/>
    <w:rsid w:val="00A5098D"/>
    <w:rsid w:val="00A93BA9"/>
    <w:rsid w:val="00AE3376"/>
    <w:rsid w:val="00AE6262"/>
    <w:rsid w:val="00AF108A"/>
    <w:rsid w:val="00B00B5A"/>
    <w:rsid w:val="00B02E55"/>
    <w:rsid w:val="00B036C1"/>
    <w:rsid w:val="00B332D0"/>
    <w:rsid w:val="00B51D41"/>
    <w:rsid w:val="00B5431F"/>
    <w:rsid w:val="00B96033"/>
    <w:rsid w:val="00BA27AD"/>
    <w:rsid w:val="00BE17BD"/>
    <w:rsid w:val="00BF7FE0"/>
    <w:rsid w:val="00C00CAF"/>
    <w:rsid w:val="00C10BDF"/>
    <w:rsid w:val="00C2159B"/>
    <w:rsid w:val="00C60BFA"/>
    <w:rsid w:val="00C81104"/>
    <w:rsid w:val="00C87F8A"/>
    <w:rsid w:val="00C96411"/>
    <w:rsid w:val="00CB2FC4"/>
    <w:rsid w:val="00CB5671"/>
    <w:rsid w:val="00CE1E0E"/>
    <w:rsid w:val="00CF58B7"/>
    <w:rsid w:val="00D03D62"/>
    <w:rsid w:val="00D351C1"/>
    <w:rsid w:val="00D35EFB"/>
    <w:rsid w:val="00D504B3"/>
    <w:rsid w:val="00D53AB9"/>
    <w:rsid w:val="00D607D5"/>
    <w:rsid w:val="00D86BF0"/>
    <w:rsid w:val="00D92F65"/>
    <w:rsid w:val="00D97AA1"/>
    <w:rsid w:val="00DE2DF2"/>
    <w:rsid w:val="00DF58C1"/>
    <w:rsid w:val="00E41B12"/>
    <w:rsid w:val="00E51920"/>
    <w:rsid w:val="00E64120"/>
    <w:rsid w:val="00E660A1"/>
    <w:rsid w:val="00E92B4B"/>
    <w:rsid w:val="00EA3CCF"/>
    <w:rsid w:val="00EB3CCD"/>
    <w:rsid w:val="00EE6AC0"/>
    <w:rsid w:val="00F055F1"/>
    <w:rsid w:val="00F11CEF"/>
    <w:rsid w:val="00F314C0"/>
    <w:rsid w:val="00F610AF"/>
    <w:rsid w:val="00F6273A"/>
    <w:rsid w:val="00F73EFF"/>
    <w:rsid w:val="00F85B93"/>
    <w:rsid w:val="00F87687"/>
    <w:rsid w:val="00FA1DAA"/>
    <w:rsid w:val="00FA2C5A"/>
    <w:rsid w:val="00FB66E5"/>
    <w:rsid w:val="00FC2D11"/>
    <w:rsid w:val="00FC6230"/>
    <w:rsid w:val="00FF61E7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251C9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11CE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21049"/>
    <w:rPr>
      <w:sz w:val="24"/>
      <w:szCs w:val="24"/>
    </w:rPr>
  </w:style>
  <w:style w:type="paragraph" w:customStyle="1" w:styleId="Default">
    <w:name w:val="Default"/>
    <w:rsid w:val="002774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58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753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5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30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c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pfa.org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A2A342CA</Template>
  <TotalTime>94</TotalTime>
  <Pages>12</Pages>
  <Words>1636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Jamie Jason</cp:lastModifiedBy>
  <cp:revision>17</cp:revision>
  <cp:lastPrinted>2019-06-12T09:06:00Z</cp:lastPrinted>
  <dcterms:created xsi:type="dcterms:W3CDTF">2019-10-17T09:34:00Z</dcterms:created>
  <dcterms:modified xsi:type="dcterms:W3CDTF">2019-11-12T11:39:00Z</dcterms:modified>
</cp:coreProperties>
</file>