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0BF8B67D"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D47BA7" w:rsidRPr="00852D9B">
        <w:rPr>
          <w:rFonts w:ascii="Arial" w:hAnsi="Arial" w:cs="Arial"/>
          <w:b/>
          <w:bCs/>
          <w:color w:val="00506A"/>
          <w:sz w:val="28"/>
          <w:szCs w:val="28"/>
        </w:rPr>
        <w:t>Advisory Committee</w:t>
      </w:r>
      <w:r w:rsidR="004A2D1D" w:rsidRPr="00852D9B">
        <w:rPr>
          <w:rFonts w:ascii="Arial" w:hAnsi="Arial" w:cs="Arial"/>
          <w:b/>
          <w:bCs/>
          <w:color w:val="00506A"/>
          <w:sz w:val="28"/>
          <w:szCs w:val="28"/>
        </w:rPr>
        <w:t xml:space="preserve"> Interests Register</w:t>
      </w:r>
    </w:p>
    <w:p w14:paraId="58E90459" w14:textId="4EF06AE8" w:rsidR="00083034" w:rsidRDefault="005A4D7A" w:rsidP="00083034">
      <w:pPr>
        <w:ind w:hanging="567"/>
        <w:rPr>
          <w:rFonts w:ascii="Arial" w:hAnsi="Arial" w:cs="Arial"/>
          <w:b/>
          <w:bCs/>
          <w:color w:val="00506A"/>
          <w:sz w:val="28"/>
          <w:szCs w:val="28"/>
        </w:rPr>
      </w:pPr>
      <w:r>
        <w:rPr>
          <w:rFonts w:ascii="Arial" w:hAnsi="Arial" w:cs="Arial"/>
          <w:b/>
          <w:bCs/>
          <w:color w:val="00506A"/>
          <w:sz w:val="28"/>
          <w:szCs w:val="28"/>
        </w:rPr>
        <w:t>QSAC meeting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63623A">
        <w:rPr>
          <w:rFonts w:ascii="Arial" w:hAnsi="Arial" w:cs="Arial"/>
          <w:b/>
          <w:bCs/>
          <w:color w:val="00506A"/>
          <w:sz w:val="28"/>
          <w:szCs w:val="28"/>
        </w:rPr>
        <w:t>22 May</w:t>
      </w:r>
      <w:r w:rsidR="00083034">
        <w:rPr>
          <w:rFonts w:ascii="Arial" w:hAnsi="Arial" w:cs="Arial"/>
          <w:b/>
          <w:bCs/>
          <w:color w:val="00506A"/>
          <w:sz w:val="28"/>
          <w:szCs w:val="28"/>
        </w:rPr>
        <w:t xml:space="preserve"> 2025</w:t>
      </w:r>
    </w:p>
    <w:p w14:paraId="5B1533EF" w14:textId="144CE00D" w:rsidR="007D4F5F" w:rsidRPr="007D4F5F" w:rsidRDefault="007D4F5F" w:rsidP="007D4F5F">
      <w:pPr>
        <w:ind w:hanging="567"/>
        <w:rPr>
          <w:rFonts w:ascii="Arial" w:hAnsi="Arial" w:cs="Arial"/>
          <w:b/>
          <w:bCs/>
          <w:iCs/>
          <w:color w:val="00506A"/>
          <w:sz w:val="28"/>
          <w:szCs w:val="28"/>
        </w:rPr>
      </w:pPr>
      <w:r w:rsidRPr="007D4F5F">
        <w:rPr>
          <w:rFonts w:ascii="Arial" w:hAnsi="Arial" w:cs="Arial"/>
          <w:b/>
          <w:bCs/>
          <w:color w:val="00506A"/>
          <w:sz w:val="28"/>
          <w:szCs w:val="28"/>
        </w:rPr>
        <w:t xml:space="preserve">Overweight and obesity management </w:t>
      </w:r>
    </w:p>
    <w:p w14:paraId="061CCD6B" w14:textId="77777777" w:rsidR="005A4D7A" w:rsidRPr="00852D9B" w:rsidRDefault="005A4D7A"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D82750">
        <w:trPr>
          <w:trHeight w:val="775"/>
          <w:tblHeader/>
        </w:trPr>
        <w:tc>
          <w:tcPr>
            <w:tcW w:w="1418" w:type="dxa"/>
            <w:vAlign w:val="center"/>
          </w:tcPr>
          <w:p w14:paraId="626159D9"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BE48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BE48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Comments</w:t>
            </w:r>
          </w:p>
        </w:tc>
      </w:tr>
      <w:tr w:rsidR="009A2837" w:rsidRPr="00F16198" w14:paraId="010D3BCE" w14:textId="77777777" w:rsidTr="00BE4820">
        <w:tc>
          <w:tcPr>
            <w:tcW w:w="1418" w:type="dxa"/>
            <w:vAlign w:val="center"/>
          </w:tcPr>
          <w:p w14:paraId="5BFBA9C6"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60ACF34F"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65FF0A7E"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04427A17"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Salaried Out of Hours GP NHS Orkney</w:t>
            </w:r>
          </w:p>
        </w:tc>
        <w:tc>
          <w:tcPr>
            <w:tcW w:w="1417" w:type="dxa"/>
            <w:vAlign w:val="center"/>
          </w:tcPr>
          <w:p w14:paraId="05527091" w14:textId="59A734C8" w:rsidR="009A2837" w:rsidRPr="00F16198" w:rsidRDefault="002E6A3A" w:rsidP="00E90334">
            <w:pPr>
              <w:pStyle w:val="Title"/>
              <w:jc w:val="left"/>
              <w:rPr>
                <w:rFonts w:cs="Arial"/>
                <w:b w:val="0"/>
                <w:bCs w:val="0"/>
                <w:sz w:val="22"/>
                <w:szCs w:val="22"/>
              </w:rPr>
            </w:pPr>
            <w:r w:rsidRPr="00F16198">
              <w:rPr>
                <w:rFonts w:cs="Arial"/>
                <w:b w:val="0"/>
                <w:bCs w:val="0"/>
                <w:sz w:val="22"/>
                <w:szCs w:val="22"/>
              </w:rPr>
              <w:t>02/</w:t>
            </w:r>
            <w:r w:rsidR="009A2837" w:rsidRPr="00F16198">
              <w:rPr>
                <w:rFonts w:cs="Arial"/>
                <w:b w:val="0"/>
                <w:bCs w:val="0"/>
                <w:sz w:val="22"/>
                <w:szCs w:val="22"/>
              </w:rPr>
              <w:t>2020</w:t>
            </w:r>
          </w:p>
        </w:tc>
        <w:tc>
          <w:tcPr>
            <w:tcW w:w="1134" w:type="dxa"/>
            <w:vAlign w:val="center"/>
          </w:tcPr>
          <w:p w14:paraId="46B52498" w14:textId="1B255B3E" w:rsidR="009A2837" w:rsidRPr="00F16198" w:rsidRDefault="00061ED6" w:rsidP="00E90334">
            <w:pPr>
              <w:pStyle w:val="Title"/>
              <w:jc w:val="left"/>
              <w:rPr>
                <w:rFonts w:cs="Arial"/>
                <w:b w:val="0"/>
                <w:bCs w:val="0"/>
                <w:sz w:val="22"/>
                <w:szCs w:val="22"/>
              </w:rPr>
            </w:pPr>
            <w:r w:rsidRPr="00F16198">
              <w:rPr>
                <w:rFonts w:cs="Arial"/>
                <w:b w:val="0"/>
                <w:bCs w:val="0"/>
                <w:sz w:val="22"/>
                <w:szCs w:val="22"/>
              </w:rPr>
              <w:t xml:space="preserve"> </w:t>
            </w:r>
            <w:r w:rsidR="00643022" w:rsidRPr="00F16198">
              <w:rPr>
                <w:rFonts w:cs="Arial"/>
                <w:b w:val="0"/>
                <w:bCs w:val="0"/>
                <w:sz w:val="22"/>
                <w:szCs w:val="22"/>
              </w:rPr>
              <w:t>07/22</w:t>
            </w:r>
          </w:p>
        </w:tc>
        <w:tc>
          <w:tcPr>
            <w:tcW w:w="1134" w:type="dxa"/>
            <w:vAlign w:val="center"/>
          </w:tcPr>
          <w:p w14:paraId="2E49C4B8"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5F0C9717" w14:textId="453AA7E0"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239B3A66" w14:textId="77777777" w:rsidTr="00BE4820">
        <w:tc>
          <w:tcPr>
            <w:tcW w:w="1418" w:type="dxa"/>
            <w:vAlign w:val="center"/>
          </w:tcPr>
          <w:p w14:paraId="73BBF745"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0D09FD12"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533E42E0"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6987314" w14:textId="032A1C5D" w:rsidR="009A2837" w:rsidRPr="00F16198" w:rsidRDefault="009A2837" w:rsidP="00E90334">
            <w:pPr>
              <w:pStyle w:val="Title"/>
              <w:jc w:val="left"/>
              <w:rPr>
                <w:rFonts w:cs="Arial"/>
                <w:b w:val="0"/>
                <w:bCs w:val="0"/>
                <w:sz w:val="22"/>
                <w:szCs w:val="22"/>
              </w:rPr>
            </w:pPr>
            <w:r w:rsidRPr="00F16198">
              <w:rPr>
                <w:rFonts w:cs="Arial"/>
                <w:b w:val="0"/>
                <w:bCs w:val="0"/>
                <w:sz w:val="22"/>
                <w:szCs w:val="22"/>
              </w:rPr>
              <w:t xml:space="preserve">Locum GP, </w:t>
            </w:r>
            <w:r w:rsidR="007B7294" w:rsidRPr="00F16198">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2008</w:t>
            </w:r>
          </w:p>
        </w:tc>
        <w:tc>
          <w:tcPr>
            <w:tcW w:w="1134" w:type="dxa"/>
            <w:vAlign w:val="center"/>
          </w:tcPr>
          <w:p w14:paraId="09E96E3B" w14:textId="018ED02A" w:rsidR="00061ED6" w:rsidRPr="00F16198" w:rsidRDefault="00061ED6" w:rsidP="00E90334">
            <w:pPr>
              <w:pStyle w:val="Title"/>
              <w:jc w:val="left"/>
              <w:rPr>
                <w:rFonts w:cs="Arial"/>
                <w:b w:val="0"/>
                <w:bCs w:val="0"/>
                <w:sz w:val="22"/>
                <w:szCs w:val="22"/>
              </w:rPr>
            </w:pPr>
          </w:p>
          <w:p w14:paraId="5E2125D4" w14:textId="4BB49535" w:rsidR="009A2837" w:rsidRPr="00F16198" w:rsidRDefault="00643022" w:rsidP="00E90334">
            <w:pPr>
              <w:pStyle w:val="Title"/>
              <w:jc w:val="left"/>
              <w:rPr>
                <w:rFonts w:cs="Arial"/>
                <w:b w:val="0"/>
                <w:bCs w:val="0"/>
                <w:sz w:val="22"/>
                <w:szCs w:val="22"/>
              </w:rPr>
            </w:pPr>
            <w:r w:rsidRPr="00F16198">
              <w:rPr>
                <w:rFonts w:cs="Arial"/>
                <w:b w:val="0"/>
                <w:bCs w:val="0"/>
                <w:sz w:val="22"/>
                <w:szCs w:val="22"/>
              </w:rPr>
              <w:t>07/22</w:t>
            </w:r>
          </w:p>
        </w:tc>
        <w:tc>
          <w:tcPr>
            <w:tcW w:w="1134" w:type="dxa"/>
            <w:vAlign w:val="center"/>
          </w:tcPr>
          <w:p w14:paraId="38B52356"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1819749C" w14:textId="2B5F5D58"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FF2131" w:rsidRPr="00F16198" w14:paraId="70A49177" w14:textId="77777777" w:rsidTr="00BE4820">
        <w:tc>
          <w:tcPr>
            <w:tcW w:w="1418" w:type="dxa"/>
            <w:vAlign w:val="center"/>
          </w:tcPr>
          <w:p w14:paraId="00F9057E" w14:textId="50E413FE" w:rsidR="00FF2131" w:rsidRPr="00F16198" w:rsidRDefault="00FF2131"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6C547023" w14:textId="5D03303D" w:rsidR="00FF2131" w:rsidRPr="00F16198" w:rsidRDefault="00FF2131"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7E5EE5D9" w14:textId="2465CC1F" w:rsidR="00FF2131" w:rsidRPr="00F16198" w:rsidRDefault="00FF2131"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9A4BA3C" w14:textId="34C8C4C2" w:rsidR="00FF2131" w:rsidRPr="00F16198" w:rsidRDefault="00FF2131" w:rsidP="00E90334">
            <w:pPr>
              <w:pStyle w:val="Title"/>
              <w:jc w:val="left"/>
              <w:rPr>
                <w:rFonts w:cs="Arial"/>
                <w:b w:val="0"/>
                <w:bCs w:val="0"/>
                <w:sz w:val="22"/>
                <w:szCs w:val="22"/>
              </w:rPr>
            </w:pPr>
            <w:r w:rsidRPr="00F16198">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F16198" w:rsidRDefault="00690CF5" w:rsidP="00E90334">
            <w:pPr>
              <w:pStyle w:val="Title"/>
              <w:jc w:val="left"/>
              <w:rPr>
                <w:rFonts w:cs="Arial"/>
                <w:b w:val="0"/>
                <w:bCs w:val="0"/>
                <w:sz w:val="22"/>
                <w:szCs w:val="22"/>
              </w:rPr>
            </w:pPr>
            <w:r w:rsidRPr="00F16198">
              <w:rPr>
                <w:rFonts w:cs="Arial"/>
                <w:b w:val="0"/>
                <w:bCs w:val="0"/>
                <w:sz w:val="22"/>
                <w:szCs w:val="22"/>
              </w:rPr>
              <w:t>2017</w:t>
            </w:r>
          </w:p>
        </w:tc>
        <w:tc>
          <w:tcPr>
            <w:tcW w:w="1134" w:type="dxa"/>
            <w:vAlign w:val="center"/>
          </w:tcPr>
          <w:p w14:paraId="2FAD28B0" w14:textId="6A1BD758" w:rsidR="00FF2131" w:rsidRPr="00F16198" w:rsidDel="00061ED6" w:rsidRDefault="00690CF5" w:rsidP="00E90334">
            <w:pPr>
              <w:pStyle w:val="Title"/>
              <w:jc w:val="left"/>
              <w:rPr>
                <w:rFonts w:cs="Arial"/>
                <w:b w:val="0"/>
                <w:bCs w:val="0"/>
                <w:sz w:val="22"/>
                <w:szCs w:val="22"/>
              </w:rPr>
            </w:pPr>
            <w:r w:rsidRPr="00F16198">
              <w:rPr>
                <w:rFonts w:cs="Arial"/>
                <w:b w:val="0"/>
                <w:bCs w:val="0"/>
                <w:sz w:val="22"/>
                <w:szCs w:val="22"/>
              </w:rPr>
              <w:t>07/22</w:t>
            </w:r>
          </w:p>
        </w:tc>
        <w:tc>
          <w:tcPr>
            <w:tcW w:w="1134" w:type="dxa"/>
            <w:vAlign w:val="center"/>
          </w:tcPr>
          <w:p w14:paraId="20FEC706" w14:textId="66029CE2" w:rsidR="00FF2131" w:rsidRPr="00F16198" w:rsidRDefault="00690CF5" w:rsidP="00E90334">
            <w:pPr>
              <w:pStyle w:val="Title"/>
              <w:jc w:val="left"/>
              <w:rPr>
                <w:rFonts w:cs="Arial"/>
                <w:b w:val="0"/>
                <w:bCs w:val="0"/>
                <w:sz w:val="22"/>
                <w:szCs w:val="22"/>
              </w:rPr>
            </w:pPr>
            <w:r w:rsidRPr="00F16198">
              <w:rPr>
                <w:rFonts w:cs="Arial"/>
                <w:b w:val="0"/>
                <w:bCs w:val="0"/>
                <w:sz w:val="22"/>
                <w:szCs w:val="22"/>
              </w:rPr>
              <w:t>2022</w:t>
            </w:r>
          </w:p>
        </w:tc>
        <w:tc>
          <w:tcPr>
            <w:tcW w:w="2694" w:type="dxa"/>
            <w:vAlign w:val="center"/>
          </w:tcPr>
          <w:p w14:paraId="6925F7E9" w14:textId="0A39A42B" w:rsidR="00FF2131"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7B7294" w:rsidRPr="00F16198" w14:paraId="1A090EFD" w14:textId="77777777" w:rsidTr="00BE4820">
        <w:tc>
          <w:tcPr>
            <w:tcW w:w="1418" w:type="dxa"/>
            <w:vAlign w:val="center"/>
          </w:tcPr>
          <w:p w14:paraId="6EF29642" w14:textId="061D212A" w:rsidR="007B7294" w:rsidRPr="00F16198" w:rsidRDefault="007B7294"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6B7B4F4B" w14:textId="6B762803" w:rsidR="007B7294" w:rsidRPr="00F16198" w:rsidRDefault="007B7294"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749DF10C" w14:textId="45D97D8F" w:rsidR="007B7294" w:rsidRPr="00F16198" w:rsidRDefault="007B7294" w:rsidP="00E90334">
            <w:pPr>
              <w:pStyle w:val="Title"/>
              <w:jc w:val="left"/>
              <w:rPr>
                <w:rFonts w:cs="Arial"/>
                <w:b w:val="0"/>
                <w:bCs w:val="0"/>
                <w:sz w:val="22"/>
                <w:szCs w:val="22"/>
              </w:rPr>
            </w:pPr>
            <w:r w:rsidRPr="00F16198">
              <w:rPr>
                <w:rFonts w:cs="Arial"/>
                <w:b w:val="0"/>
                <w:bCs w:val="0"/>
                <w:sz w:val="22"/>
                <w:szCs w:val="22"/>
              </w:rPr>
              <w:t xml:space="preserve">Direct – financial </w:t>
            </w:r>
          </w:p>
        </w:tc>
        <w:tc>
          <w:tcPr>
            <w:tcW w:w="4111" w:type="dxa"/>
            <w:vAlign w:val="center"/>
          </w:tcPr>
          <w:p w14:paraId="6A353C7D" w14:textId="6DCA1C8C" w:rsidR="007B7294" w:rsidRPr="00F16198" w:rsidRDefault="007B7294" w:rsidP="00E90334">
            <w:pPr>
              <w:pStyle w:val="Title"/>
              <w:jc w:val="left"/>
              <w:rPr>
                <w:rFonts w:cs="Arial"/>
                <w:b w:val="0"/>
                <w:bCs w:val="0"/>
                <w:sz w:val="22"/>
                <w:szCs w:val="22"/>
              </w:rPr>
            </w:pPr>
            <w:r w:rsidRPr="00F16198">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F16198" w:rsidRDefault="00277F83" w:rsidP="00E90334">
            <w:pPr>
              <w:pStyle w:val="Title"/>
              <w:jc w:val="left"/>
              <w:rPr>
                <w:rFonts w:cs="Arial"/>
                <w:b w:val="0"/>
                <w:bCs w:val="0"/>
                <w:sz w:val="22"/>
                <w:szCs w:val="22"/>
              </w:rPr>
            </w:pPr>
            <w:r w:rsidRPr="00F16198">
              <w:rPr>
                <w:rFonts w:cs="Arial"/>
                <w:b w:val="0"/>
                <w:bCs w:val="0"/>
                <w:sz w:val="22"/>
                <w:szCs w:val="22"/>
              </w:rPr>
              <w:t>2008</w:t>
            </w:r>
          </w:p>
        </w:tc>
        <w:tc>
          <w:tcPr>
            <w:tcW w:w="1134" w:type="dxa"/>
            <w:vAlign w:val="center"/>
          </w:tcPr>
          <w:p w14:paraId="1C91913B" w14:textId="6380B2B0" w:rsidR="007B7294" w:rsidRPr="00F16198" w:rsidRDefault="00277F83" w:rsidP="00E90334">
            <w:pPr>
              <w:pStyle w:val="Title"/>
              <w:jc w:val="left"/>
              <w:rPr>
                <w:rFonts w:cs="Arial"/>
                <w:b w:val="0"/>
                <w:bCs w:val="0"/>
                <w:sz w:val="22"/>
                <w:szCs w:val="22"/>
              </w:rPr>
            </w:pPr>
            <w:r w:rsidRPr="00F16198">
              <w:rPr>
                <w:rFonts w:cs="Arial"/>
                <w:b w:val="0"/>
                <w:bCs w:val="0"/>
                <w:sz w:val="22"/>
                <w:szCs w:val="22"/>
              </w:rPr>
              <w:t>07/22</w:t>
            </w:r>
          </w:p>
        </w:tc>
        <w:tc>
          <w:tcPr>
            <w:tcW w:w="1134" w:type="dxa"/>
            <w:vAlign w:val="center"/>
          </w:tcPr>
          <w:p w14:paraId="177D56A2" w14:textId="786F1D87" w:rsidR="007B7294" w:rsidRPr="00F16198" w:rsidRDefault="00277F83" w:rsidP="00E90334">
            <w:pPr>
              <w:pStyle w:val="Title"/>
              <w:jc w:val="left"/>
              <w:rPr>
                <w:rFonts w:cs="Arial"/>
                <w:b w:val="0"/>
                <w:bCs w:val="0"/>
                <w:sz w:val="22"/>
                <w:szCs w:val="22"/>
              </w:rPr>
            </w:pPr>
            <w:r w:rsidRPr="00F16198">
              <w:rPr>
                <w:rFonts w:cs="Arial"/>
                <w:b w:val="0"/>
                <w:bCs w:val="0"/>
                <w:sz w:val="22"/>
                <w:szCs w:val="22"/>
              </w:rPr>
              <w:t>2023</w:t>
            </w:r>
          </w:p>
        </w:tc>
        <w:tc>
          <w:tcPr>
            <w:tcW w:w="2694" w:type="dxa"/>
            <w:vAlign w:val="center"/>
          </w:tcPr>
          <w:p w14:paraId="3E71424B" w14:textId="472F88BF" w:rsidR="007B7294"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7B7294" w:rsidRPr="00F16198" w14:paraId="35C4C444" w14:textId="77777777" w:rsidTr="00BE4820">
        <w:tc>
          <w:tcPr>
            <w:tcW w:w="1418" w:type="dxa"/>
            <w:vAlign w:val="center"/>
          </w:tcPr>
          <w:p w14:paraId="7F0C89FB" w14:textId="331B0E1D" w:rsidR="007B7294" w:rsidRPr="00F16198" w:rsidRDefault="007B7294"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1F165367" w14:textId="4F95BF63" w:rsidR="007B7294" w:rsidRPr="00F16198" w:rsidRDefault="007B7294"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368A5B94" w14:textId="48FB17EA" w:rsidR="007B7294" w:rsidRPr="00F16198" w:rsidRDefault="007B729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4E80957" w14:textId="2E37C779" w:rsidR="007B7294" w:rsidRPr="00F16198" w:rsidRDefault="007B7294" w:rsidP="00E90334">
            <w:pPr>
              <w:pStyle w:val="Title"/>
              <w:jc w:val="left"/>
              <w:rPr>
                <w:rFonts w:cs="Arial"/>
                <w:b w:val="0"/>
                <w:bCs w:val="0"/>
                <w:sz w:val="22"/>
                <w:szCs w:val="22"/>
              </w:rPr>
            </w:pPr>
            <w:r w:rsidRPr="00F16198">
              <w:rPr>
                <w:rFonts w:cs="Arial"/>
                <w:b w:val="0"/>
                <w:bCs w:val="0"/>
                <w:sz w:val="22"/>
                <w:szCs w:val="22"/>
              </w:rPr>
              <w:t>Technology Appraisal Committee member, NICE</w:t>
            </w:r>
            <w:r w:rsidR="00132976" w:rsidRPr="00F16198">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F16198" w:rsidRDefault="005F10A9" w:rsidP="00E90334">
            <w:pPr>
              <w:pStyle w:val="Title"/>
              <w:jc w:val="left"/>
              <w:rPr>
                <w:rFonts w:cs="Arial"/>
                <w:b w:val="0"/>
                <w:bCs w:val="0"/>
                <w:sz w:val="22"/>
                <w:szCs w:val="22"/>
              </w:rPr>
            </w:pPr>
            <w:r w:rsidRPr="00F16198">
              <w:rPr>
                <w:rFonts w:cs="Arial"/>
                <w:b w:val="0"/>
                <w:bCs w:val="0"/>
                <w:sz w:val="22"/>
                <w:szCs w:val="22"/>
              </w:rPr>
              <w:t>2021</w:t>
            </w:r>
          </w:p>
        </w:tc>
        <w:tc>
          <w:tcPr>
            <w:tcW w:w="1134" w:type="dxa"/>
            <w:vAlign w:val="center"/>
          </w:tcPr>
          <w:p w14:paraId="1EB48501" w14:textId="22499E9A" w:rsidR="007B7294" w:rsidRPr="00F16198" w:rsidRDefault="005F10A9" w:rsidP="00E90334">
            <w:pPr>
              <w:pStyle w:val="Title"/>
              <w:jc w:val="left"/>
              <w:rPr>
                <w:rFonts w:cs="Arial"/>
                <w:b w:val="0"/>
                <w:bCs w:val="0"/>
                <w:sz w:val="22"/>
                <w:szCs w:val="22"/>
              </w:rPr>
            </w:pPr>
            <w:r w:rsidRPr="00F16198">
              <w:rPr>
                <w:rFonts w:cs="Arial"/>
                <w:b w:val="0"/>
                <w:bCs w:val="0"/>
                <w:sz w:val="22"/>
                <w:szCs w:val="22"/>
              </w:rPr>
              <w:t>07/22</w:t>
            </w:r>
          </w:p>
        </w:tc>
        <w:tc>
          <w:tcPr>
            <w:tcW w:w="1134" w:type="dxa"/>
            <w:vAlign w:val="center"/>
          </w:tcPr>
          <w:p w14:paraId="0E5F309D" w14:textId="19A1F5F6" w:rsidR="007B7294" w:rsidRPr="00F16198" w:rsidRDefault="005F10A9" w:rsidP="00E90334">
            <w:pPr>
              <w:pStyle w:val="Title"/>
              <w:jc w:val="left"/>
              <w:rPr>
                <w:rFonts w:cs="Arial"/>
                <w:b w:val="0"/>
                <w:bCs w:val="0"/>
                <w:sz w:val="22"/>
                <w:szCs w:val="22"/>
              </w:rPr>
            </w:pPr>
            <w:r w:rsidRPr="00F16198">
              <w:rPr>
                <w:rFonts w:cs="Arial"/>
                <w:b w:val="0"/>
                <w:bCs w:val="0"/>
                <w:sz w:val="22"/>
                <w:szCs w:val="22"/>
              </w:rPr>
              <w:t>2024</w:t>
            </w:r>
          </w:p>
        </w:tc>
        <w:tc>
          <w:tcPr>
            <w:tcW w:w="2694" w:type="dxa"/>
            <w:vAlign w:val="center"/>
          </w:tcPr>
          <w:p w14:paraId="74D8A1D1" w14:textId="1D74D84B" w:rsidR="007B7294"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7AEFD9B0" w14:textId="77777777" w:rsidTr="00BE4820">
        <w:tc>
          <w:tcPr>
            <w:tcW w:w="1418" w:type="dxa"/>
            <w:vAlign w:val="center"/>
          </w:tcPr>
          <w:p w14:paraId="151C179A"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lastRenderedPageBreak/>
              <w:t>Rebecca Payne</w:t>
            </w:r>
          </w:p>
        </w:tc>
        <w:tc>
          <w:tcPr>
            <w:tcW w:w="1417" w:type="dxa"/>
            <w:vAlign w:val="center"/>
          </w:tcPr>
          <w:p w14:paraId="71C2196D"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3E566A6D"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684A5CF" w14:textId="5ED48D76" w:rsidR="00CA1820" w:rsidRPr="00F16198" w:rsidRDefault="00E5744A" w:rsidP="00E90334">
            <w:pPr>
              <w:pStyle w:val="Title"/>
              <w:jc w:val="left"/>
              <w:rPr>
                <w:rFonts w:cs="Arial"/>
                <w:sz w:val="22"/>
                <w:szCs w:val="22"/>
              </w:rPr>
            </w:pPr>
            <w:r w:rsidRPr="00F16198">
              <w:rPr>
                <w:rFonts w:cs="Arial"/>
                <w:b w:val="0"/>
                <w:bCs w:val="0"/>
                <w:sz w:val="22"/>
                <w:szCs w:val="22"/>
              </w:rPr>
              <w:t xml:space="preserve">National Institute for Health and Care Research </w:t>
            </w:r>
            <w:r w:rsidR="009A2837" w:rsidRPr="00F16198">
              <w:rPr>
                <w:rFonts w:cs="Arial"/>
                <w:b w:val="0"/>
                <w:bCs w:val="0"/>
                <w:sz w:val="22"/>
                <w:szCs w:val="22"/>
              </w:rPr>
              <w:t xml:space="preserve">funded fellowship, </w:t>
            </w:r>
            <w:r w:rsidR="00B8329F" w:rsidRPr="00F16198">
              <w:rPr>
                <w:rFonts w:cs="Arial"/>
                <w:b w:val="0"/>
                <w:bCs w:val="0"/>
                <w:sz w:val="22"/>
                <w:szCs w:val="22"/>
              </w:rPr>
              <w:t xml:space="preserve">Nuffield Department of Primary Care, </w:t>
            </w:r>
            <w:r w:rsidR="009A2837" w:rsidRPr="00F16198">
              <w:rPr>
                <w:rFonts w:cs="Arial"/>
                <w:b w:val="0"/>
                <w:bCs w:val="0"/>
                <w:sz w:val="22"/>
                <w:szCs w:val="22"/>
              </w:rPr>
              <w:t>Oxford university</w:t>
            </w:r>
            <w:r w:rsidR="00CA1820" w:rsidRPr="00F16198">
              <w:rPr>
                <w:rFonts w:cs="Arial"/>
                <w:b w:val="0"/>
                <w:bCs w:val="0"/>
                <w:sz w:val="22"/>
                <w:szCs w:val="22"/>
              </w:rPr>
              <w:t>. Organisations that fund this department are:</w:t>
            </w:r>
          </w:p>
          <w:p w14:paraId="3EB9761B" w14:textId="75403ED8" w:rsidR="00CA1820" w:rsidRPr="00F16198" w:rsidRDefault="00CA1820" w:rsidP="00E90334">
            <w:pPr>
              <w:pStyle w:val="Paragraphnonumbers"/>
              <w:numPr>
                <w:ilvl w:val="0"/>
                <w:numId w:val="26"/>
              </w:numPr>
              <w:rPr>
                <w:rFonts w:cs="Arial"/>
                <w:sz w:val="22"/>
                <w:szCs w:val="22"/>
              </w:rPr>
            </w:pPr>
            <w:r w:rsidRPr="00F16198">
              <w:rPr>
                <w:rFonts w:cs="Arial"/>
                <w:sz w:val="22"/>
                <w:szCs w:val="22"/>
              </w:rPr>
              <w:t>National Institute for Health and Care Research</w:t>
            </w:r>
          </w:p>
          <w:p w14:paraId="7BE199DD" w14:textId="457C074F" w:rsidR="00CA1820" w:rsidRPr="00F16198" w:rsidRDefault="00CA1820" w:rsidP="00E90334">
            <w:pPr>
              <w:pStyle w:val="Paragraphnonumbers"/>
              <w:numPr>
                <w:ilvl w:val="0"/>
                <w:numId w:val="26"/>
              </w:numPr>
              <w:rPr>
                <w:rFonts w:cs="Arial"/>
                <w:sz w:val="22"/>
                <w:szCs w:val="22"/>
              </w:rPr>
            </w:pPr>
            <w:r w:rsidRPr="00F16198">
              <w:rPr>
                <w:rFonts w:cs="Arial"/>
                <w:sz w:val="22"/>
                <w:szCs w:val="22"/>
              </w:rPr>
              <w:t>The Healthcare Improvement Studies Institute</w:t>
            </w:r>
          </w:p>
          <w:p w14:paraId="55A20895" w14:textId="77777777" w:rsidR="00CA1820" w:rsidRPr="00F16198" w:rsidRDefault="00CA1820" w:rsidP="00E90334">
            <w:pPr>
              <w:pStyle w:val="Paragraphnonumbers"/>
              <w:numPr>
                <w:ilvl w:val="0"/>
                <w:numId w:val="26"/>
              </w:numPr>
              <w:rPr>
                <w:rFonts w:cs="Arial"/>
                <w:sz w:val="22"/>
                <w:szCs w:val="22"/>
              </w:rPr>
            </w:pPr>
            <w:r w:rsidRPr="00F16198">
              <w:rPr>
                <w:rFonts w:cs="Arial"/>
                <w:sz w:val="22"/>
                <w:szCs w:val="22"/>
              </w:rPr>
              <w:t>Norwegian Research Council</w:t>
            </w:r>
          </w:p>
          <w:p w14:paraId="776ABCD4" w14:textId="50284C0A" w:rsidR="00CA1820" w:rsidRPr="00F16198" w:rsidRDefault="00CA1820" w:rsidP="00E90334">
            <w:pPr>
              <w:pStyle w:val="Paragraphnonumbers"/>
              <w:numPr>
                <w:ilvl w:val="0"/>
                <w:numId w:val="26"/>
              </w:numPr>
              <w:rPr>
                <w:rFonts w:cs="Arial"/>
                <w:sz w:val="22"/>
                <w:szCs w:val="22"/>
              </w:rPr>
            </w:pPr>
            <w:r w:rsidRPr="00F16198">
              <w:rPr>
                <w:rFonts w:cs="Arial"/>
                <w:sz w:val="22"/>
                <w:szCs w:val="22"/>
              </w:rPr>
              <w:t>Oxford Academic Health Science Network</w:t>
            </w:r>
          </w:p>
          <w:p w14:paraId="7D6E4D7E" w14:textId="715B0AFB" w:rsidR="00CA1820" w:rsidRPr="00F16198" w:rsidRDefault="00CA1820" w:rsidP="00E90334">
            <w:pPr>
              <w:pStyle w:val="Paragraphnonumbers"/>
              <w:numPr>
                <w:ilvl w:val="0"/>
                <w:numId w:val="26"/>
              </w:numPr>
              <w:rPr>
                <w:rFonts w:cs="Arial"/>
                <w:sz w:val="22"/>
                <w:szCs w:val="22"/>
              </w:rPr>
            </w:pPr>
            <w:r w:rsidRPr="00F16198">
              <w:rPr>
                <w:rFonts w:cs="Arial"/>
                <w:sz w:val="22"/>
                <w:szCs w:val="22"/>
              </w:rPr>
              <w:t>Oxford University Hospitals NHS Foundation Trust</w:t>
            </w:r>
          </w:p>
          <w:p w14:paraId="345B7E73" w14:textId="77777777" w:rsidR="00CA1820" w:rsidRPr="00F16198" w:rsidRDefault="00CA1820" w:rsidP="00E90334">
            <w:pPr>
              <w:pStyle w:val="Paragraphnonumbers"/>
              <w:numPr>
                <w:ilvl w:val="0"/>
                <w:numId w:val="26"/>
              </w:numPr>
              <w:rPr>
                <w:rFonts w:cs="Arial"/>
                <w:sz w:val="22"/>
                <w:szCs w:val="22"/>
              </w:rPr>
            </w:pPr>
            <w:r w:rsidRPr="00F16198">
              <w:rPr>
                <w:rFonts w:cs="Arial"/>
                <w:sz w:val="22"/>
                <w:szCs w:val="22"/>
              </w:rPr>
              <w:t>Health Foundation</w:t>
            </w:r>
          </w:p>
          <w:p w14:paraId="1C667AC5" w14:textId="36B8D95A" w:rsidR="00CA1820" w:rsidRPr="00F16198" w:rsidRDefault="00CA1820" w:rsidP="00E90334">
            <w:pPr>
              <w:pStyle w:val="Paragraphnonumbers"/>
              <w:numPr>
                <w:ilvl w:val="0"/>
                <w:numId w:val="26"/>
              </w:numPr>
              <w:rPr>
                <w:rFonts w:cs="Arial"/>
                <w:sz w:val="22"/>
                <w:szCs w:val="22"/>
              </w:rPr>
            </w:pPr>
            <w:r w:rsidRPr="00F16198">
              <w:rPr>
                <w:rFonts w:cs="Arial"/>
                <w:sz w:val="22"/>
                <w:szCs w:val="22"/>
              </w:rPr>
              <w:t>Health Data Research UK</w:t>
            </w:r>
          </w:p>
          <w:p w14:paraId="09BF5D32" w14:textId="6924E59D" w:rsidR="00CA1820" w:rsidRPr="00F16198" w:rsidRDefault="00CA1820" w:rsidP="00E90334">
            <w:pPr>
              <w:pStyle w:val="Paragraphnonumbers"/>
              <w:numPr>
                <w:ilvl w:val="0"/>
                <w:numId w:val="26"/>
              </w:numPr>
              <w:rPr>
                <w:rFonts w:cs="Arial"/>
                <w:sz w:val="22"/>
                <w:szCs w:val="22"/>
              </w:rPr>
            </w:pPr>
            <w:r w:rsidRPr="00F16198">
              <w:rPr>
                <w:rFonts w:cs="Arial"/>
                <w:sz w:val="22"/>
                <w:szCs w:val="22"/>
              </w:rPr>
              <w:t xml:space="preserve">Medical Research Council </w:t>
            </w:r>
          </w:p>
          <w:p w14:paraId="143DACF2" w14:textId="5F79D1B1" w:rsidR="00CA1820" w:rsidRPr="00F16198" w:rsidRDefault="00CA1820" w:rsidP="00E90334">
            <w:pPr>
              <w:pStyle w:val="Paragraphnonumbers"/>
              <w:numPr>
                <w:ilvl w:val="0"/>
                <w:numId w:val="26"/>
              </w:numPr>
              <w:rPr>
                <w:rFonts w:cs="Arial"/>
                <w:sz w:val="22"/>
                <w:szCs w:val="22"/>
              </w:rPr>
            </w:pPr>
            <w:proofErr w:type="spellStart"/>
            <w:r w:rsidRPr="00F16198">
              <w:rPr>
                <w:rFonts w:cs="Arial"/>
                <w:sz w:val="22"/>
                <w:szCs w:val="22"/>
              </w:rPr>
              <w:t>Wellcome</w:t>
            </w:r>
            <w:proofErr w:type="spellEnd"/>
            <w:r w:rsidRPr="00F16198">
              <w:rPr>
                <w:rFonts w:cs="Arial"/>
                <w:sz w:val="22"/>
                <w:szCs w:val="22"/>
              </w:rPr>
              <w:t xml:space="preserve"> Trust</w:t>
            </w:r>
          </w:p>
        </w:tc>
        <w:tc>
          <w:tcPr>
            <w:tcW w:w="1417" w:type="dxa"/>
            <w:vAlign w:val="center"/>
          </w:tcPr>
          <w:p w14:paraId="1D206F1F" w14:textId="0281B0FF" w:rsidR="009A2837" w:rsidRPr="00F16198" w:rsidRDefault="002E6A3A" w:rsidP="00E90334">
            <w:pPr>
              <w:pStyle w:val="Title"/>
              <w:jc w:val="left"/>
              <w:rPr>
                <w:rFonts w:cs="Arial"/>
                <w:b w:val="0"/>
                <w:bCs w:val="0"/>
                <w:sz w:val="22"/>
                <w:szCs w:val="22"/>
              </w:rPr>
            </w:pPr>
            <w:r w:rsidRPr="00F16198">
              <w:rPr>
                <w:rFonts w:cs="Arial"/>
                <w:b w:val="0"/>
                <w:bCs w:val="0"/>
                <w:sz w:val="22"/>
                <w:szCs w:val="22"/>
              </w:rPr>
              <w:t>09/</w:t>
            </w:r>
            <w:r w:rsidR="009A2837" w:rsidRPr="00F16198">
              <w:rPr>
                <w:rFonts w:cs="Arial"/>
                <w:b w:val="0"/>
                <w:bCs w:val="0"/>
                <w:sz w:val="22"/>
                <w:szCs w:val="22"/>
              </w:rPr>
              <w:t>2022</w:t>
            </w:r>
          </w:p>
        </w:tc>
        <w:tc>
          <w:tcPr>
            <w:tcW w:w="1134" w:type="dxa"/>
            <w:vAlign w:val="center"/>
          </w:tcPr>
          <w:p w14:paraId="0053BC60" w14:textId="1B43CD2B" w:rsidR="009A2837" w:rsidRPr="00F16198" w:rsidRDefault="00FF2131" w:rsidP="00E90334">
            <w:pPr>
              <w:pStyle w:val="Title"/>
              <w:jc w:val="left"/>
              <w:rPr>
                <w:rFonts w:cs="Arial"/>
                <w:b w:val="0"/>
                <w:bCs w:val="0"/>
                <w:sz w:val="22"/>
                <w:szCs w:val="22"/>
              </w:rPr>
            </w:pPr>
            <w:r w:rsidRPr="00F16198">
              <w:rPr>
                <w:rFonts w:cs="Arial"/>
                <w:b w:val="0"/>
                <w:bCs w:val="0"/>
                <w:sz w:val="22"/>
                <w:szCs w:val="22"/>
              </w:rPr>
              <w:t xml:space="preserve"> 04/24</w:t>
            </w:r>
          </w:p>
        </w:tc>
        <w:tc>
          <w:tcPr>
            <w:tcW w:w="1134" w:type="dxa"/>
            <w:vAlign w:val="center"/>
          </w:tcPr>
          <w:p w14:paraId="276E66A0" w14:textId="74847ABA" w:rsidR="009A2837" w:rsidRPr="00F16198" w:rsidRDefault="00D416A9" w:rsidP="00E90334">
            <w:pPr>
              <w:pStyle w:val="Title"/>
              <w:jc w:val="left"/>
              <w:rPr>
                <w:rFonts w:cs="Arial"/>
                <w:b w:val="0"/>
                <w:bCs w:val="0"/>
                <w:sz w:val="22"/>
                <w:szCs w:val="22"/>
              </w:rPr>
            </w:pPr>
            <w:r w:rsidRPr="00E90334">
              <w:rPr>
                <w:rFonts w:cs="Arial"/>
                <w:b w:val="0"/>
                <w:bCs w:val="0"/>
                <w:sz w:val="22"/>
                <w:szCs w:val="22"/>
              </w:rPr>
              <w:t>2024</w:t>
            </w:r>
          </w:p>
        </w:tc>
        <w:tc>
          <w:tcPr>
            <w:tcW w:w="2694" w:type="dxa"/>
            <w:vAlign w:val="center"/>
          </w:tcPr>
          <w:p w14:paraId="5163C0FF" w14:textId="634C36FF"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19687BA6" w14:textId="77777777" w:rsidTr="00BE4820">
        <w:tc>
          <w:tcPr>
            <w:tcW w:w="1418" w:type="dxa"/>
            <w:vAlign w:val="center"/>
          </w:tcPr>
          <w:p w14:paraId="5E7F3A15"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lastRenderedPageBreak/>
              <w:t>Rebecca Payne</w:t>
            </w:r>
          </w:p>
        </w:tc>
        <w:tc>
          <w:tcPr>
            <w:tcW w:w="1417" w:type="dxa"/>
            <w:vAlign w:val="center"/>
          </w:tcPr>
          <w:p w14:paraId="51E42F4A"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39F706CB"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4CC7C93" w14:textId="533D0997" w:rsidR="009A2837" w:rsidRPr="00F16198" w:rsidRDefault="009A2837" w:rsidP="00E90334">
            <w:pPr>
              <w:pStyle w:val="Title"/>
              <w:jc w:val="left"/>
              <w:rPr>
                <w:rFonts w:cs="Arial"/>
                <w:b w:val="0"/>
                <w:bCs w:val="0"/>
                <w:sz w:val="22"/>
                <w:szCs w:val="22"/>
              </w:rPr>
            </w:pPr>
            <w:bookmarkStart w:id="0" w:name="_Hlk182918637"/>
            <w:r w:rsidRPr="00F16198">
              <w:rPr>
                <w:rFonts w:cs="Arial"/>
                <w:b w:val="0"/>
                <w:bCs w:val="0"/>
                <w:sz w:val="22"/>
                <w:szCs w:val="22"/>
              </w:rPr>
              <w:t>Single payment of £200 from Pulse management in practice conference for speech</w:t>
            </w:r>
            <w:bookmarkEnd w:id="0"/>
            <w:r w:rsidR="00E53D1A" w:rsidRPr="00F16198">
              <w:rPr>
                <w:rFonts w:cs="Arial"/>
                <w:b w:val="0"/>
                <w:bCs w:val="0"/>
                <w:sz w:val="22"/>
                <w:szCs w:val="22"/>
              </w:rPr>
              <w:t xml:space="preserve"> on managing complaints in general practice. </w:t>
            </w:r>
          </w:p>
        </w:tc>
        <w:tc>
          <w:tcPr>
            <w:tcW w:w="1417" w:type="dxa"/>
            <w:vAlign w:val="center"/>
          </w:tcPr>
          <w:p w14:paraId="43D403A5" w14:textId="1322A12C" w:rsidR="009A2837" w:rsidRPr="00F16198" w:rsidRDefault="00E53D1A" w:rsidP="00E90334">
            <w:pPr>
              <w:pStyle w:val="Title"/>
              <w:jc w:val="left"/>
              <w:rPr>
                <w:rFonts w:cs="Arial"/>
                <w:b w:val="0"/>
                <w:bCs w:val="0"/>
                <w:sz w:val="22"/>
                <w:szCs w:val="22"/>
              </w:rPr>
            </w:pPr>
            <w:r w:rsidRPr="00F16198">
              <w:rPr>
                <w:rFonts w:cs="Arial"/>
                <w:b w:val="0"/>
                <w:bCs w:val="0"/>
                <w:sz w:val="22"/>
                <w:szCs w:val="22"/>
              </w:rPr>
              <w:t xml:space="preserve"> 06/23</w:t>
            </w:r>
          </w:p>
        </w:tc>
        <w:tc>
          <w:tcPr>
            <w:tcW w:w="1134" w:type="dxa"/>
            <w:vAlign w:val="center"/>
          </w:tcPr>
          <w:p w14:paraId="379CAE87" w14:textId="05A91906" w:rsidR="009A2837" w:rsidRPr="00F16198" w:rsidRDefault="00FF2131" w:rsidP="00E90334">
            <w:pPr>
              <w:pStyle w:val="Title"/>
              <w:jc w:val="left"/>
              <w:rPr>
                <w:rFonts w:cs="Arial"/>
                <w:b w:val="0"/>
                <w:bCs w:val="0"/>
                <w:sz w:val="22"/>
                <w:szCs w:val="22"/>
              </w:rPr>
            </w:pPr>
            <w:r w:rsidRPr="00F16198">
              <w:rPr>
                <w:rFonts w:cs="Arial"/>
                <w:b w:val="0"/>
                <w:bCs w:val="0"/>
                <w:sz w:val="22"/>
                <w:szCs w:val="22"/>
              </w:rPr>
              <w:t xml:space="preserve">04/24 </w:t>
            </w:r>
          </w:p>
        </w:tc>
        <w:tc>
          <w:tcPr>
            <w:tcW w:w="1134" w:type="dxa"/>
            <w:vAlign w:val="center"/>
          </w:tcPr>
          <w:p w14:paraId="10E045DD" w14:textId="4331B267" w:rsidR="009A2837" w:rsidRPr="00F16198" w:rsidRDefault="00E53D1A" w:rsidP="00E90334">
            <w:pPr>
              <w:pStyle w:val="Title"/>
              <w:jc w:val="left"/>
              <w:rPr>
                <w:rFonts w:cs="Arial"/>
                <w:b w:val="0"/>
                <w:bCs w:val="0"/>
                <w:sz w:val="22"/>
                <w:szCs w:val="22"/>
              </w:rPr>
            </w:pPr>
            <w:r w:rsidRPr="00F16198">
              <w:rPr>
                <w:rFonts w:cs="Arial"/>
                <w:b w:val="0"/>
                <w:bCs w:val="0"/>
                <w:sz w:val="22"/>
                <w:szCs w:val="22"/>
              </w:rPr>
              <w:t xml:space="preserve"> 06/23</w:t>
            </w:r>
          </w:p>
        </w:tc>
        <w:tc>
          <w:tcPr>
            <w:tcW w:w="2694" w:type="dxa"/>
            <w:vAlign w:val="center"/>
          </w:tcPr>
          <w:p w14:paraId="06E4FA71" w14:textId="591544E2"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5FED43C2" w14:textId="77777777" w:rsidTr="00BE4820">
        <w:tc>
          <w:tcPr>
            <w:tcW w:w="1418" w:type="dxa"/>
            <w:vAlign w:val="center"/>
          </w:tcPr>
          <w:p w14:paraId="585C446D"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66BA017B"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08D7BD81"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78DADF7" w14:textId="0184127C" w:rsidR="009A2837" w:rsidRPr="00F16198" w:rsidRDefault="009A2837" w:rsidP="00E90334">
            <w:pPr>
              <w:pStyle w:val="Title"/>
              <w:jc w:val="left"/>
              <w:rPr>
                <w:rFonts w:cs="Arial"/>
                <w:b w:val="0"/>
                <w:bCs w:val="0"/>
                <w:sz w:val="22"/>
                <w:szCs w:val="22"/>
              </w:rPr>
            </w:pPr>
            <w:r w:rsidRPr="00F16198">
              <w:rPr>
                <w:rFonts w:cs="Arial"/>
                <w:b w:val="0"/>
                <w:bCs w:val="0"/>
                <w:sz w:val="22"/>
                <w:szCs w:val="22"/>
              </w:rPr>
              <w:t xml:space="preserve">Member </w:t>
            </w:r>
            <w:r w:rsidR="00717573" w:rsidRPr="00F16198">
              <w:rPr>
                <w:rFonts w:cs="Arial"/>
                <w:b w:val="0"/>
                <w:bCs w:val="0"/>
                <w:sz w:val="22"/>
                <w:szCs w:val="22"/>
              </w:rPr>
              <w:t xml:space="preserve">of </w:t>
            </w:r>
            <w:r w:rsidRPr="00F16198">
              <w:rPr>
                <w:rFonts w:cs="Arial"/>
                <w:b w:val="0"/>
                <w:bCs w:val="0"/>
                <w:sz w:val="22"/>
                <w:szCs w:val="22"/>
              </w:rPr>
              <w:t>Christian Medical Fellowship</w:t>
            </w:r>
            <w:r w:rsidR="00B8329F" w:rsidRPr="00F16198">
              <w:rPr>
                <w:rFonts w:cs="Arial"/>
                <w:b w:val="0"/>
                <w:bCs w:val="0"/>
                <w:sz w:val="22"/>
                <w:szCs w:val="22"/>
              </w:rPr>
              <w:t>, primarily a support group for Christians working in healthcare, but on occasion would respond to consultations on ethic issues like euthanasia.</w:t>
            </w:r>
          </w:p>
        </w:tc>
        <w:tc>
          <w:tcPr>
            <w:tcW w:w="1417" w:type="dxa"/>
            <w:vAlign w:val="center"/>
          </w:tcPr>
          <w:p w14:paraId="7157CE18"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1996</w:t>
            </w:r>
          </w:p>
        </w:tc>
        <w:tc>
          <w:tcPr>
            <w:tcW w:w="1134" w:type="dxa"/>
            <w:vAlign w:val="center"/>
          </w:tcPr>
          <w:p w14:paraId="508A681A" w14:textId="6495EE3C" w:rsidR="009A2837" w:rsidRPr="00F16198" w:rsidRDefault="00FF2131" w:rsidP="00E90334">
            <w:pPr>
              <w:pStyle w:val="Title"/>
              <w:jc w:val="left"/>
              <w:rPr>
                <w:rFonts w:cs="Arial"/>
                <w:b w:val="0"/>
                <w:bCs w:val="0"/>
                <w:sz w:val="22"/>
                <w:szCs w:val="22"/>
              </w:rPr>
            </w:pPr>
            <w:r w:rsidRPr="00F16198">
              <w:rPr>
                <w:rFonts w:cs="Arial"/>
                <w:b w:val="0"/>
                <w:bCs w:val="0"/>
                <w:sz w:val="22"/>
                <w:szCs w:val="22"/>
              </w:rPr>
              <w:t xml:space="preserve"> 04/24</w:t>
            </w:r>
          </w:p>
        </w:tc>
        <w:tc>
          <w:tcPr>
            <w:tcW w:w="1134" w:type="dxa"/>
            <w:vAlign w:val="center"/>
          </w:tcPr>
          <w:p w14:paraId="68C8912C"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71763C1E" w14:textId="00E21DCF"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1F6A0F95" w14:textId="77777777" w:rsidTr="00BE4820">
        <w:tc>
          <w:tcPr>
            <w:tcW w:w="1418" w:type="dxa"/>
            <w:vAlign w:val="center"/>
          </w:tcPr>
          <w:p w14:paraId="2C4D42DE"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2B0B0CE0"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61F9B920"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43FF2F7" w14:textId="3650C128" w:rsidR="009A2837" w:rsidRPr="00F16198" w:rsidRDefault="009A2837" w:rsidP="00E90334">
            <w:pPr>
              <w:pStyle w:val="Title"/>
              <w:jc w:val="left"/>
              <w:rPr>
                <w:rFonts w:cs="Arial"/>
                <w:b w:val="0"/>
                <w:bCs w:val="0"/>
                <w:sz w:val="22"/>
                <w:szCs w:val="22"/>
              </w:rPr>
            </w:pPr>
            <w:r w:rsidRPr="00F16198">
              <w:rPr>
                <w:rFonts w:cs="Arial"/>
                <w:b w:val="0"/>
                <w:bCs w:val="0"/>
                <w:sz w:val="22"/>
                <w:szCs w:val="22"/>
              </w:rPr>
              <w:t>Member of Society for Organising in Healthcare</w:t>
            </w:r>
            <w:r w:rsidR="00DE49BB" w:rsidRPr="00F16198">
              <w:rPr>
                <w:rFonts w:cs="Arial"/>
                <w:b w:val="0"/>
                <w:bCs w:val="0"/>
                <w:sz w:val="22"/>
                <w:szCs w:val="22"/>
              </w:rPr>
              <w:t>.</w:t>
            </w:r>
          </w:p>
        </w:tc>
        <w:tc>
          <w:tcPr>
            <w:tcW w:w="1417" w:type="dxa"/>
            <w:vAlign w:val="center"/>
          </w:tcPr>
          <w:p w14:paraId="6458CE9C"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2024</w:t>
            </w:r>
          </w:p>
        </w:tc>
        <w:tc>
          <w:tcPr>
            <w:tcW w:w="1134" w:type="dxa"/>
            <w:vAlign w:val="center"/>
          </w:tcPr>
          <w:p w14:paraId="3DFB318E" w14:textId="66E16550" w:rsidR="009A2837" w:rsidRPr="00F16198" w:rsidRDefault="00FF2131" w:rsidP="00E90334">
            <w:pPr>
              <w:pStyle w:val="Title"/>
              <w:jc w:val="left"/>
              <w:rPr>
                <w:rFonts w:cs="Arial"/>
                <w:b w:val="0"/>
                <w:bCs w:val="0"/>
                <w:sz w:val="22"/>
                <w:szCs w:val="22"/>
              </w:rPr>
            </w:pPr>
            <w:r w:rsidRPr="00F16198">
              <w:rPr>
                <w:rFonts w:cs="Arial"/>
                <w:b w:val="0"/>
                <w:bCs w:val="0"/>
                <w:sz w:val="22"/>
                <w:szCs w:val="22"/>
              </w:rPr>
              <w:t>04/24</w:t>
            </w:r>
          </w:p>
        </w:tc>
        <w:tc>
          <w:tcPr>
            <w:tcW w:w="1134" w:type="dxa"/>
            <w:vAlign w:val="center"/>
          </w:tcPr>
          <w:p w14:paraId="68A8EA3A" w14:textId="46BCB2E9" w:rsidR="009A2837" w:rsidRPr="00F16198" w:rsidRDefault="00FF2131"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332EA483" w14:textId="67A263A0"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0002C657" w14:textId="77777777" w:rsidTr="00BE4820">
        <w:tc>
          <w:tcPr>
            <w:tcW w:w="1418" w:type="dxa"/>
            <w:vAlign w:val="center"/>
          </w:tcPr>
          <w:p w14:paraId="42E48060"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531DB406"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35901928"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421D83D" w14:textId="6FF88F04" w:rsidR="009A2837" w:rsidRPr="00F16198" w:rsidRDefault="009A2837" w:rsidP="00E90334">
            <w:pPr>
              <w:pStyle w:val="Title"/>
              <w:jc w:val="left"/>
              <w:rPr>
                <w:rFonts w:cs="Arial"/>
                <w:b w:val="0"/>
                <w:bCs w:val="0"/>
                <w:sz w:val="22"/>
                <w:szCs w:val="22"/>
              </w:rPr>
            </w:pPr>
            <w:r w:rsidRPr="00F16198">
              <w:rPr>
                <w:rFonts w:cs="Arial"/>
                <w:b w:val="0"/>
                <w:bCs w:val="0"/>
                <w:sz w:val="22"/>
                <w:szCs w:val="22"/>
              </w:rPr>
              <w:t>Fellow</w:t>
            </w:r>
            <w:r w:rsidR="00B8329F" w:rsidRPr="00F16198">
              <w:rPr>
                <w:rFonts w:cs="Arial"/>
                <w:b w:val="0"/>
                <w:bCs w:val="0"/>
                <w:sz w:val="22"/>
                <w:szCs w:val="22"/>
              </w:rPr>
              <w:t xml:space="preserve"> of</w:t>
            </w:r>
            <w:r w:rsidRPr="00F16198">
              <w:rPr>
                <w:rFonts w:cs="Arial"/>
                <w:b w:val="0"/>
                <w:bCs w:val="0"/>
                <w:sz w:val="22"/>
                <w:szCs w:val="22"/>
              </w:rPr>
              <w:t xml:space="preserve"> </w:t>
            </w:r>
            <w:r w:rsidR="00B8329F" w:rsidRPr="00F16198">
              <w:rPr>
                <w:rFonts w:cs="Arial"/>
                <w:b w:val="0"/>
                <w:bCs w:val="0"/>
                <w:sz w:val="22"/>
                <w:szCs w:val="22"/>
              </w:rPr>
              <w:t xml:space="preserve">Royal College of General Practitioners </w:t>
            </w:r>
          </w:p>
        </w:tc>
        <w:tc>
          <w:tcPr>
            <w:tcW w:w="1417" w:type="dxa"/>
            <w:vAlign w:val="center"/>
          </w:tcPr>
          <w:p w14:paraId="51718BA7"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2007</w:t>
            </w:r>
          </w:p>
        </w:tc>
        <w:tc>
          <w:tcPr>
            <w:tcW w:w="1134" w:type="dxa"/>
            <w:vAlign w:val="center"/>
          </w:tcPr>
          <w:p w14:paraId="0C076A4D" w14:textId="2D938E4E" w:rsidR="009A2837" w:rsidRPr="00F16198" w:rsidRDefault="00FF2131" w:rsidP="00E90334">
            <w:pPr>
              <w:pStyle w:val="Title"/>
              <w:jc w:val="left"/>
              <w:rPr>
                <w:rFonts w:cs="Arial"/>
                <w:b w:val="0"/>
                <w:bCs w:val="0"/>
                <w:sz w:val="22"/>
                <w:szCs w:val="22"/>
              </w:rPr>
            </w:pPr>
            <w:r w:rsidRPr="00F16198">
              <w:rPr>
                <w:rFonts w:cs="Arial"/>
                <w:b w:val="0"/>
                <w:bCs w:val="0"/>
                <w:sz w:val="22"/>
                <w:szCs w:val="22"/>
              </w:rPr>
              <w:t>04/24</w:t>
            </w:r>
          </w:p>
        </w:tc>
        <w:tc>
          <w:tcPr>
            <w:tcW w:w="1134" w:type="dxa"/>
            <w:vAlign w:val="center"/>
          </w:tcPr>
          <w:p w14:paraId="1385BD47" w14:textId="4AF49398" w:rsidR="009A2837" w:rsidRPr="00F16198" w:rsidRDefault="00FF2131"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0CBB1434" w14:textId="03E63867"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2C00FE21" w14:textId="77777777" w:rsidTr="00BE4820">
        <w:tc>
          <w:tcPr>
            <w:tcW w:w="1418" w:type="dxa"/>
            <w:vAlign w:val="center"/>
          </w:tcPr>
          <w:p w14:paraId="057FBAF8"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10347AE3"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485B2004"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AE81A1C" w14:textId="10C717F0" w:rsidR="009A2837" w:rsidRPr="00F16198" w:rsidRDefault="009A2837" w:rsidP="00E90334">
            <w:pPr>
              <w:pStyle w:val="Title"/>
              <w:jc w:val="left"/>
              <w:rPr>
                <w:rFonts w:cs="Arial"/>
                <w:b w:val="0"/>
                <w:bCs w:val="0"/>
                <w:sz w:val="22"/>
                <w:szCs w:val="22"/>
              </w:rPr>
            </w:pPr>
            <w:r w:rsidRPr="00F16198">
              <w:rPr>
                <w:rFonts w:cs="Arial"/>
                <w:b w:val="0"/>
                <w:bCs w:val="0"/>
                <w:sz w:val="22"/>
                <w:szCs w:val="22"/>
              </w:rPr>
              <w:t>Fellow</w:t>
            </w:r>
            <w:r w:rsidR="00B8329F" w:rsidRPr="00F16198">
              <w:rPr>
                <w:rFonts w:cs="Arial"/>
                <w:b w:val="0"/>
                <w:bCs w:val="0"/>
                <w:sz w:val="22"/>
                <w:szCs w:val="22"/>
              </w:rPr>
              <w:t xml:space="preserve"> of</w:t>
            </w:r>
            <w:r w:rsidRPr="00F16198">
              <w:rPr>
                <w:rFonts w:cs="Arial"/>
                <w:b w:val="0"/>
                <w:bCs w:val="0"/>
                <w:sz w:val="22"/>
                <w:szCs w:val="22"/>
              </w:rPr>
              <w:t xml:space="preserve"> </w:t>
            </w:r>
            <w:r w:rsidR="00982E68" w:rsidRPr="00F16198">
              <w:rPr>
                <w:rFonts w:cs="Arial"/>
                <w:b w:val="0"/>
                <w:bCs w:val="0"/>
                <w:sz w:val="22"/>
                <w:szCs w:val="22"/>
              </w:rPr>
              <w:t>Faculty of Medical Leadership and Management</w:t>
            </w:r>
          </w:p>
        </w:tc>
        <w:tc>
          <w:tcPr>
            <w:tcW w:w="1417" w:type="dxa"/>
            <w:vAlign w:val="center"/>
          </w:tcPr>
          <w:p w14:paraId="653E8A26"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2021</w:t>
            </w:r>
          </w:p>
        </w:tc>
        <w:tc>
          <w:tcPr>
            <w:tcW w:w="1134" w:type="dxa"/>
            <w:vAlign w:val="center"/>
          </w:tcPr>
          <w:p w14:paraId="2B46B5E3" w14:textId="40EDFE3F" w:rsidR="009A2837" w:rsidRPr="00F16198" w:rsidRDefault="00FF2131" w:rsidP="00E90334">
            <w:pPr>
              <w:pStyle w:val="Title"/>
              <w:jc w:val="left"/>
              <w:rPr>
                <w:rFonts w:cs="Arial"/>
                <w:b w:val="0"/>
                <w:bCs w:val="0"/>
                <w:sz w:val="22"/>
                <w:szCs w:val="22"/>
              </w:rPr>
            </w:pPr>
            <w:r w:rsidRPr="00F16198">
              <w:rPr>
                <w:rFonts w:cs="Arial"/>
                <w:b w:val="0"/>
                <w:bCs w:val="0"/>
                <w:sz w:val="22"/>
                <w:szCs w:val="22"/>
              </w:rPr>
              <w:t>04/24</w:t>
            </w:r>
          </w:p>
        </w:tc>
        <w:tc>
          <w:tcPr>
            <w:tcW w:w="1134" w:type="dxa"/>
            <w:vAlign w:val="center"/>
          </w:tcPr>
          <w:p w14:paraId="52BC9663" w14:textId="241D56C0" w:rsidR="009A2837" w:rsidRPr="00F16198" w:rsidRDefault="00FF2131"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27E23466" w14:textId="1301EFFB"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9A2837" w:rsidRPr="00F16198" w14:paraId="57D936DE" w14:textId="77777777" w:rsidTr="00BE4820">
        <w:tc>
          <w:tcPr>
            <w:tcW w:w="1418" w:type="dxa"/>
            <w:vAlign w:val="center"/>
          </w:tcPr>
          <w:p w14:paraId="3D21FFFF"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lastRenderedPageBreak/>
              <w:t>Rebecca Payne</w:t>
            </w:r>
          </w:p>
        </w:tc>
        <w:tc>
          <w:tcPr>
            <w:tcW w:w="1417" w:type="dxa"/>
            <w:vAlign w:val="center"/>
          </w:tcPr>
          <w:p w14:paraId="5C66A277"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68739E59"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368EA47C" w14:textId="053F893D" w:rsidR="009A2837" w:rsidRPr="00F16198" w:rsidRDefault="009A2837" w:rsidP="00E90334">
            <w:pPr>
              <w:pStyle w:val="Title"/>
              <w:jc w:val="left"/>
              <w:rPr>
                <w:rFonts w:cs="Arial"/>
                <w:b w:val="0"/>
                <w:bCs w:val="0"/>
                <w:sz w:val="22"/>
                <w:szCs w:val="22"/>
              </w:rPr>
            </w:pPr>
            <w:r w:rsidRPr="00F16198">
              <w:rPr>
                <w:rFonts w:cs="Arial"/>
                <w:b w:val="0"/>
                <w:bCs w:val="0"/>
                <w:sz w:val="22"/>
                <w:szCs w:val="22"/>
              </w:rPr>
              <w:t xml:space="preserve">Husband is a Clinical </w:t>
            </w:r>
            <w:proofErr w:type="spellStart"/>
            <w:r w:rsidRPr="00F16198">
              <w:rPr>
                <w:rFonts w:cs="Arial"/>
                <w:b w:val="0"/>
                <w:bCs w:val="0"/>
                <w:sz w:val="22"/>
                <w:szCs w:val="22"/>
              </w:rPr>
              <w:t>Neurophyisology</w:t>
            </w:r>
            <w:proofErr w:type="spellEnd"/>
            <w:r w:rsidRPr="00F16198">
              <w:rPr>
                <w:rFonts w:cs="Arial"/>
                <w:b w:val="0"/>
                <w:bCs w:val="0"/>
                <w:sz w:val="22"/>
                <w:szCs w:val="22"/>
              </w:rPr>
              <w:t xml:space="preserve"> Consultant, President of the </w:t>
            </w:r>
            <w:r w:rsidR="00B8329F" w:rsidRPr="00F16198">
              <w:rPr>
                <w:rFonts w:cs="Arial"/>
                <w:b w:val="0"/>
                <w:bCs w:val="0"/>
                <w:sz w:val="22"/>
                <w:szCs w:val="22"/>
              </w:rPr>
              <w:t xml:space="preserve">British Society for Clinical Neurophysiology </w:t>
            </w:r>
            <w:r w:rsidRPr="00F16198">
              <w:rPr>
                <w:rFonts w:cs="Arial"/>
                <w:b w:val="0"/>
                <w:bCs w:val="0"/>
                <w:sz w:val="22"/>
                <w:szCs w:val="22"/>
              </w:rPr>
              <w:t>and undertakes private practice</w:t>
            </w:r>
            <w:r w:rsidR="00B8329F" w:rsidRPr="00F16198">
              <w:rPr>
                <w:rFonts w:cs="Arial"/>
                <w:b w:val="0"/>
                <w:bCs w:val="0"/>
                <w:sz w:val="22"/>
                <w:szCs w:val="22"/>
              </w:rPr>
              <w:t>.</w:t>
            </w:r>
          </w:p>
        </w:tc>
        <w:tc>
          <w:tcPr>
            <w:tcW w:w="1417" w:type="dxa"/>
            <w:vAlign w:val="center"/>
          </w:tcPr>
          <w:p w14:paraId="1948EEF5" w14:textId="1C92E7AB" w:rsidR="009A2837" w:rsidRPr="00F16198" w:rsidRDefault="002E6A3A" w:rsidP="00E90334">
            <w:pPr>
              <w:pStyle w:val="Title"/>
              <w:jc w:val="left"/>
              <w:rPr>
                <w:rFonts w:cs="Arial"/>
                <w:b w:val="0"/>
                <w:bCs w:val="0"/>
                <w:sz w:val="22"/>
                <w:szCs w:val="22"/>
              </w:rPr>
            </w:pPr>
            <w:r w:rsidRPr="00F16198">
              <w:rPr>
                <w:rFonts w:cs="Arial"/>
                <w:b w:val="0"/>
                <w:bCs w:val="0"/>
                <w:sz w:val="22"/>
                <w:szCs w:val="22"/>
              </w:rPr>
              <w:t>2008</w:t>
            </w:r>
          </w:p>
        </w:tc>
        <w:tc>
          <w:tcPr>
            <w:tcW w:w="1134" w:type="dxa"/>
            <w:vAlign w:val="center"/>
          </w:tcPr>
          <w:p w14:paraId="1E03F28A" w14:textId="71808E2C" w:rsidR="009A2837" w:rsidRPr="00F16198" w:rsidRDefault="00FF2131" w:rsidP="00E90334">
            <w:pPr>
              <w:pStyle w:val="Title"/>
              <w:jc w:val="left"/>
              <w:rPr>
                <w:rFonts w:cs="Arial"/>
                <w:b w:val="0"/>
                <w:bCs w:val="0"/>
                <w:sz w:val="22"/>
                <w:szCs w:val="22"/>
              </w:rPr>
            </w:pPr>
            <w:r w:rsidRPr="00F16198">
              <w:rPr>
                <w:rFonts w:cs="Arial"/>
                <w:b w:val="0"/>
                <w:bCs w:val="0"/>
                <w:sz w:val="22"/>
                <w:szCs w:val="22"/>
              </w:rPr>
              <w:t>04/24</w:t>
            </w:r>
          </w:p>
        </w:tc>
        <w:tc>
          <w:tcPr>
            <w:tcW w:w="1134" w:type="dxa"/>
            <w:vAlign w:val="center"/>
          </w:tcPr>
          <w:p w14:paraId="187C6131" w14:textId="77777777" w:rsidR="009A2837" w:rsidRPr="00F16198" w:rsidRDefault="009A2837"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76A94C18" w14:textId="47A1C7F8" w:rsidR="009A2837"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83471A" w:rsidRPr="00F16198" w14:paraId="42633B32" w14:textId="77777777" w:rsidTr="00C01BC4">
        <w:tc>
          <w:tcPr>
            <w:tcW w:w="1418" w:type="dxa"/>
            <w:vAlign w:val="center"/>
          </w:tcPr>
          <w:p w14:paraId="56874666" w14:textId="77777777" w:rsidR="0083471A" w:rsidRPr="00F16198" w:rsidRDefault="0083471A" w:rsidP="00E90334">
            <w:pPr>
              <w:pStyle w:val="Title"/>
              <w:jc w:val="left"/>
              <w:rPr>
                <w:rFonts w:cs="Arial"/>
                <w:b w:val="0"/>
                <w:bCs w:val="0"/>
                <w:sz w:val="22"/>
                <w:szCs w:val="22"/>
              </w:rPr>
            </w:pPr>
            <w:r w:rsidRPr="00F16198">
              <w:rPr>
                <w:rFonts w:cs="Arial"/>
                <w:b w:val="0"/>
                <w:bCs w:val="0"/>
                <w:sz w:val="22"/>
                <w:szCs w:val="22"/>
              </w:rPr>
              <w:t>Rebecca Payne</w:t>
            </w:r>
          </w:p>
        </w:tc>
        <w:tc>
          <w:tcPr>
            <w:tcW w:w="1417" w:type="dxa"/>
            <w:vAlign w:val="center"/>
          </w:tcPr>
          <w:p w14:paraId="1EA4A07B" w14:textId="77777777" w:rsidR="0083471A" w:rsidRPr="00F16198" w:rsidRDefault="0083471A" w:rsidP="00E90334">
            <w:pPr>
              <w:pStyle w:val="Title"/>
              <w:jc w:val="left"/>
              <w:rPr>
                <w:rFonts w:cs="Arial"/>
                <w:b w:val="0"/>
                <w:bCs w:val="0"/>
                <w:sz w:val="22"/>
                <w:szCs w:val="22"/>
              </w:rPr>
            </w:pPr>
            <w:r w:rsidRPr="00F16198">
              <w:rPr>
                <w:rFonts w:cs="Arial"/>
                <w:b w:val="0"/>
                <w:bCs w:val="0"/>
                <w:sz w:val="22"/>
                <w:szCs w:val="22"/>
              </w:rPr>
              <w:t>Chair</w:t>
            </w:r>
          </w:p>
        </w:tc>
        <w:tc>
          <w:tcPr>
            <w:tcW w:w="1843" w:type="dxa"/>
            <w:vAlign w:val="center"/>
          </w:tcPr>
          <w:p w14:paraId="2CAD57F7" w14:textId="77777777" w:rsidR="0083471A" w:rsidRPr="00F16198" w:rsidRDefault="0083471A"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1146AF0" w14:textId="77777777" w:rsidR="0083471A" w:rsidRPr="00F16198" w:rsidRDefault="0083471A" w:rsidP="00E90334">
            <w:pPr>
              <w:pStyle w:val="Title"/>
              <w:jc w:val="left"/>
              <w:rPr>
                <w:rFonts w:cs="Arial"/>
                <w:b w:val="0"/>
                <w:bCs w:val="0"/>
                <w:sz w:val="22"/>
                <w:szCs w:val="22"/>
              </w:rPr>
            </w:pPr>
            <w:r w:rsidRPr="00F16198">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F16198" w:rsidRDefault="0083471A" w:rsidP="00E90334">
            <w:pPr>
              <w:pStyle w:val="Title"/>
              <w:jc w:val="left"/>
              <w:rPr>
                <w:rFonts w:cs="Arial"/>
                <w:b w:val="0"/>
                <w:bCs w:val="0"/>
                <w:sz w:val="22"/>
                <w:szCs w:val="22"/>
              </w:rPr>
            </w:pPr>
            <w:r w:rsidRPr="00F16198">
              <w:rPr>
                <w:rFonts w:cs="Arial"/>
                <w:b w:val="0"/>
                <w:bCs w:val="0"/>
                <w:sz w:val="22"/>
                <w:szCs w:val="22"/>
              </w:rPr>
              <w:t>11/24</w:t>
            </w:r>
          </w:p>
        </w:tc>
        <w:tc>
          <w:tcPr>
            <w:tcW w:w="1134" w:type="dxa"/>
            <w:vAlign w:val="center"/>
          </w:tcPr>
          <w:p w14:paraId="44C9B968" w14:textId="77777777" w:rsidR="0083471A" w:rsidRPr="00F16198" w:rsidRDefault="0083471A" w:rsidP="00E90334">
            <w:pPr>
              <w:pStyle w:val="Title"/>
              <w:jc w:val="left"/>
              <w:rPr>
                <w:rFonts w:cs="Arial"/>
                <w:b w:val="0"/>
                <w:bCs w:val="0"/>
                <w:sz w:val="22"/>
                <w:szCs w:val="22"/>
              </w:rPr>
            </w:pPr>
            <w:r w:rsidRPr="00F16198">
              <w:rPr>
                <w:rFonts w:cs="Arial"/>
                <w:b w:val="0"/>
                <w:bCs w:val="0"/>
                <w:sz w:val="22"/>
                <w:szCs w:val="22"/>
              </w:rPr>
              <w:t>11/24</w:t>
            </w:r>
          </w:p>
        </w:tc>
        <w:tc>
          <w:tcPr>
            <w:tcW w:w="1134" w:type="dxa"/>
            <w:vAlign w:val="center"/>
          </w:tcPr>
          <w:p w14:paraId="09DAA18D" w14:textId="77777777" w:rsidR="0083471A" w:rsidRPr="00F16198" w:rsidRDefault="0083471A" w:rsidP="00E90334">
            <w:pPr>
              <w:pStyle w:val="Title"/>
              <w:jc w:val="left"/>
              <w:rPr>
                <w:rFonts w:cs="Arial"/>
                <w:b w:val="0"/>
                <w:bCs w:val="0"/>
                <w:sz w:val="22"/>
                <w:szCs w:val="22"/>
              </w:rPr>
            </w:pPr>
            <w:r w:rsidRPr="00F16198">
              <w:rPr>
                <w:rFonts w:cs="Arial"/>
                <w:b w:val="0"/>
                <w:bCs w:val="0"/>
                <w:sz w:val="22"/>
                <w:szCs w:val="22"/>
              </w:rPr>
              <w:t>11/24</w:t>
            </w:r>
          </w:p>
        </w:tc>
        <w:tc>
          <w:tcPr>
            <w:tcW w:w="2694" w:type="dxa"/>
            <w:vAlign w:val="center"/>
          </w:tcPr>
          <w:p w14:paraId="23745EBD" w14:textId="0A5B82CA" w:rsidR="0083471A" w:rsidRPr="00F16198" w:rsidRDefault="00500191"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42C3ECED" w14:textId="77777777" w:rsidTr="00644215">
        <w:tc>
          <w:tcPr>
            <w:tcW w:w="1418" w:type="dxa"/>
            <w:shd w:val="clear" w:color="auto" w:fill="auto"/>
            <w:vAlign w:val="center"/>
          </w:tcPr>
          <w:p w14:paraId="04448520" w14:textId="6B37A6BC" w:rsidR="002E6A3A" w:rsidRPr="00644215" w:rsidRDefault="002E6A3A" w:rsidP="00E90334">
            <w:pPr>
              <w:pStyle w:val="Title"/>
              <w:jc w:val="left"/>
              <w:rPr>
                <w:rFonts w:cs="Arial"/>
                <w:b w:val="0"/>
                <w:bCs w:val="0"/>
                <w:sz w:val="22"/>
                <w:szCs w:val="22"/>
              </w:rPr>
            </w:pPr>
            <w:r w:rsidRPr="00644215">
              <w:rPr>
                <w:rFonts w:cs="Arial"/>
                <w:b w:val="0"/>
                <w:bCs w:val="0"/>
                <w:sz w:val="22"/>
                <w:szCs w:val="22"/>
              </w:rPr>
              <w:t>Rebecca Payne</w:t>
            </w:r>
          </w:p>
        </w:tc>
        <w:tc>
          <w:tcPr>
            <w:tcW w:w="1417" w:type="dxa"/>
            <w:shd w:val="clear" w:color="auto" w:fill="auto"/>
            <w:vAlign w:val="center"/>
          </w:tcPr>
          <w:p w14:paraId="53B3D87E" w14:textId="510458A2" w:rsidR="002E6A3A" w:rsidRPr="00644215" w:rsidRDefault="002E6A3A" w:rsidP="00E90334">
            <w:pPr>
              <w:pStyle w:val="Title"/>
              <w:jc w:val="left"/>
              <w:rPr>
                <w:rFonts w:cs="Arial"/>
                <w:b w:val="0"/>
                <w:bCs w:val="0"/>
                <w:sz w:val="22"/>
                <w:szCs w:val="22"/>
              </w:rPr>
            </w:pPr>
            <w:r w:rsidRPr="00644215">
              <w:rPr>
                <w:rFonts w:cs="Arial"/>
                <w:b w:val="0"/>
                <w:bCs w:val="0"/>
                <w:sz w:val="22"/>
                <w:szCs w:val="22"/>
              </w:rPr>
              <w:t>Chair</w:t>
            </w:r>
          </w:p>
        </w:tc>
        <w:tc>
          <w:tcPr>
            <w:tcW w:w="1843" w:type="dxa"/>
            <w:shd w:val="clear" w:color="auto" w:fill="auto"/>
          </w:tcPr>
          <w:p w14:paraId="358538A2" w14:textId="4935CB54" w:rsidR="002E6A3A" w:rsidRPr="00644215" w:rsidRDefault="002E6A3A" w:rsidP="00E90334">
            <w:pPr>
              <w:pStyle w:val="Title"/>
              <w:jc w:val="left"/>
              <w:rPr>
                <w:rFonts w:cs="Arial"/>
                <w:b w:val="0"/>
                <w:bCs w:val="0"/>
                <w:sz w:val="22"/>
                <w:szCs w:val="22"/>
              </w:rPr>
            </w:pPr>
            <w:r w:rsidRPr="00644215">
              <w:rPr>
                <w:rFonts w:cs="Arial"/>
                <w:b w:val="0"/>
                <w:bCs w:val="0"/>
                <w:sz w:val="22"/>
                <w:szCs w:val="22"/>
              </w:rPr>
              <w:t>Direct – Non-financial professional and personal interests</w:t>
            </w:r>
          </w:p>
        </w:tc>
        <w:tc>
          <w:tcPr>
            <w:tcW w:w="4111" w:type="dxa"/>
            <w:shd w:val="clear" w:color="auto" w:fill="auto"/>
            <w:vAlign w:val="center"/>
          </w:tcPr>
          <w:p w14:paraId="52DA770B" w14:textId="62F18862" w:rsidR="002E6A3A" w:rsidRPr="00644215" w:rsidRDefault="002E6A3A" w:rsidP="00E90334">
            <w:pPr>
              <w:pStyle w:val="Title"/>
              <w:jc w:val="left"/>
              <w:rPr>
                <w:rFonts w:cs="Arial"/>
                <w:b w:val="0"/>
                <w:bCs w:val="0"/>
                <w:sz w:val="22"/>
                <w:szCs w:val="22"/>
              </w:rPr>
            </w:pPr>
            <w:r w:rsidRPr="00644215">
              <w:rPr>
                <w:rFonts w:cs="Arial"/>
                <w:b w:val="0"/>
                <w:bCs w:val="0"/>
                <w:sz w:val="22"/>
                <w:szCs w:val="22"/>
              </w:rPr>
              <w:t>Lead researcher on the REMEDY project, funded by Health and Care Research Wales</w:t>
            </w:r>
          </w:p>
        </w:tc>
        <w:tc>
          <w:tcPr>
            <w:tcW w:w="1417" w:type="dxa"/>
            <w:shd w:val="clear" w:color="auto" w:fill="auto"/>
            <w:vAlign w:val="center"/>
          </w:tcPr>
          <w:p w14:paraId="2215B2D2" w14:textId="1173426E" w:rsidR="002E6A3A" w:rsidRPr="00644215" w:rsidRDefault="002E6A3A" w:rsidP="00E90334">
            <w:pPr>
              <w:pStyle w:val="Title"/>
              <w:jc w:val="left"/>
              <w:rPr>
                <w:rFonts w:cs="Arial"/>
                <w:b w:val="0"/>
                <w:bCs w:val="0"/>
                <w:sz w:val="22"/>
                <w:szCs w:val="22"/>
              </w:rPr>
            </w:pPr>
            <w:r w:rsidRPr="00644215">
              <w:rPr>
                <w:rFonts w:cs="Arial"/>
                <w:b w:val="0"/>
                <w:bCs w:val="0"/>
                <w:sz w:val="22"/>
                <w:szCs w:val="22"/>
              </w:rPr>
              <w:t>04/25</w:t>
            </w:r>
          </w:p>
        </w:tc>
        <w:tc>
          <w:tcPr>
            <w:tcW w:w="1134" w:type="dxa"/>
            <w:shd w:val="clear" w:color="auto" w:fill="auto"/>
            <w:vAlign w:val="center"/>
          </w:tcPr>
          <w:p w14:paraId="3579E341" w14:textId="6AC337D5" w:rsidR="002E6A3A" w:rsidRPr="00644215" w:rsidRDefault="002E6A3A" w:rsidP="00E90334">
            <w:pPr>
              <w:pStyle w:val="Title"/>
              <w:jc w:val="left"/>
              <w:rPr>
                <w:rFonts w:cs="Arial"/>
                <w:b w:val="0"/>
                <w:bCs w:val="0"/>
                <w:sz w:val="22"/>
                <w:szCs w:val="22"/>
              </w:rPr>
            </w:pPr>
            <w:r w:rsidRPr="00644215">
              <w:rPr>
                <w:rFonts w:cs="Arial"/>
                <w:b w:val="0"/>
                <w:bCs w:val="0"/>
                <w:sz w:val="22"/>
                <w:szCs w:val="22"/>
              </w:rPr>
              <w:t>05/25</w:t>
            </w:r>
          </w:p>
        </w:tc>
        <w:tc>
          <w:tcPr>
            <w:tcW w:w="1134" w:type="dxa"/>
            <w:shd w:val="clear" w:color="auto" w:fill="auto"/>
            <w:vAlign w:val="center"/>
          </w:tcPr>
          <w:p w14:paraId="200FFA99" w14:textId="77777777" w:rsidR="002E6A3A" w:rsidRPr="00644215" w:rsidRDefault="002E6A3A" w:rsidP="00E90334">
            <w:pPr>
              <w:pStyle w:val="Title"/>
              <w:jc w:val="left"/>
              <w:rPr>
                <w:rFonts w:cs="Arial"/>
                <w:b w:val="0"/>
                <w:bCs w:val="0"/>
                <w:sz w:val="22"/>
                <w:szCs w:val="22"/>
              </w:rPr>
            </w:pPr>
          </w:p>
        </w:tc>
        <w:tc>
          <w:tcPr>
            <w:tcW w:w="2694" w:type="dxa"/>
            <w:vAlign w:val="center"/>
          </w:tcPr>
          <w:p w14:paraId="200D8C16" w14:textId="02724A43" w:rsidR="002E6A3A" w:rsidRPr="00F16198" w:rsidRDefault="0017051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18C3C084" w14:textId="77777777" w:rsidTr="00644215">
        <w:tc>
          <w:tcPr>
            <w:tcW w:w="1418" w:type="dxa"/>
            <w:shd w:val="clear" w:color="auto" w:fill="auto"/>
            <w:vAlign w:val="center"/>
          </w:tcPr>
          <w:p w14:paraId="5FAA68CC" w14:textId="0DC3A96B" w:rsidR="002E6A3A" w:rsidRPr="00644215" w:rsidRDefault="002E6A3A" w:rsidP="00E90334">
            <w:pPr>
              <w:pStyle w:val="Title"/>
              <w:jc w:val="left"/>
              <w:rPr>
                <w:rFonts w:cs="Arial"/>
                <w:b w:val="0"/>
                <w:bCs w:val="0"/>
                <w:sz w:val="22"/>
                <w:szCs w:val="22"/>
              </w:rPr>
            </w:pPr>
            <w:r w:rsidRPr="00644215">
              <w:rPr>
                <w:rFonts w:cs="Arial"/>
                <w:b w:val="0"/>
                <w:bCs w:val="0"/>
                <w:sz w:val="22"/>
                <w:szCs w:val="22"/>
              </w:rPr>
              <w:t>Rebecca Payne</w:t>
            </w:r>
          </w:p>
        </w:tc>
        <w:tc>
          <w:tcPr>
            <w:tcW w:w="1417" w:type="dxa"/>
            <w:shd w:val="clear" w:color="auto" w:fill="auto"/>
            <w:vAlign w:val="center"/>
          </w:tcPr>
          <w:p w14:paraId="27834ED9" w14:textId="26471369" w:rsidR="002E6A3A" w:rsidRPr="00644215" w:rsidRDefault="002E6A3A" w:rsidP="00E90334">
            <w:pPr>
              <w:pStyle w:val="Title"/>
              <w:jc w:val="left"/>
              <w:rPr>
                <w:rFonts w:cs="Arial"/>
                <w:b w:val="0"/>
                <w:bCs w:val="0"/>
                <w:sz w:val="22"/>
                <w:szCs w:val="22"/>
              </w:rPr>
            </w:pPr>
            <w:r w:rsidRPr="00644215">
              <w:rPr>
                <w:rFonts w:cs="Arial"/>
                <w:b w:val="0"/>
                <w:bCs w:val="0"/>
                <w:sz w:val="22"/>
                <w:szCs w:val="22"/>
              </w:rPr>
              <w:t>Chair</w:t>
            </w:r>
          </w:p>
        </w:tc>
        <w:tc>
          <w:tcPr>
            <w:tcW w:w="1843" w:type="dxa"/>
            <w:shd w:val="clear" w:color="auto" w:fill="auto"/>
          </w:tcPr>
          <w:p w14:paraId="7374B485" w14:textId="0FC07D10" w:rsidR="002E6A3A" w:rsidRPr="00644215" w:rsidRDefault="002E6A3A" w:rsidP="00E90334">
            <w:pPr>
              <w:pStyle w:val="Title"/>
              <w:jc w:val="left"/>
              <w:rPr>
                <w:rFonts w:cs="Arial"/>
                <w:b w:val="0"/>
                <w:bCs w:val="0"/>
                <w:sz w:val="22"/>
                <w:szCs w:val="22"/>
              </w:rPr>
            </w:pPr>
            <w:r w:rsidRPr="00644215">
              <w:rPr>
                <w:rFonts w:cs="Arial"/>
                <w:b w:val="0"/>
                <w:bCs w:val="0"/>
                <w:sz w:val="22"/>
                <w:szCs w:val="22"/>
              </w:rPr>
              <w:t>Direct – Non-financial professional and personal interests</w:t>
            </w:r>
          </w:p>
        </w:tc>
        <w:tc>
          <w:tcPr>
            <w:tcW w:w="4111" w:type="dxa"/>
            <w:shd w:val="clear" w:color="auto" w:fill="auto"/>
            <w:vAlign w:val="center"/>
          </w:tcPr>
          <w:p w14:paraId="5F3E3C6A" w14:textId="5A83813B" w:rsidR="002E6A3A" w:rsidRPr="00644215" w:rsidRDefault="002E6A3A" w:rsidP="00E90334">
            <w:pPr>
              <w:pStyle w:val="Title"/>
              <w:jc w:val="left"/>
              <w:rPr>
                <w:rFonts w:cs="Arial"/>
                <w:b w:val="0"/>
                <w:bCs w:val="0"/>
                <w:sz w:val="22"/>
                <w:szCs w:val="22"/>
              </w:rPr>
            </w:pPr>
            <w:r w:rsidRPr="00644215">
              <w:rPr>
                <w:rFonts w:cs="Arial"/>
                <w:b w:val="0"/>
                <w:bCs w:val="0"/>
                <w:sz w:val="22"/>
                <w:szCs w:val="22"/>
                <w:lang w:val="en-US"/>
              </w:rPr>
              <w:t>GP academic, publishing on technology in healthcare, particularly teleconsultations</w:t>
            </w:r>
          </w:p>
        </w:tc>
        <w:tc>
          <w:tcPr>
            <w:tcW w:w="1417" w:type="dxa"/>
            <w:shd w:val="clear" w:color="auto" w:fill="auto"/>
            <w:vAlign w:val="center"/>
          </w:tcPr>
          <w:p w14:paraId="71A09023" w14:textId="21D9C3C8" w:rsidR="002E6A3A" w:rsidRPr="00644215" w:rsidRDefault="002E6A3A" w:rsidP="00E90334">
            <w:pPr>
              <w:pStyle w:val="Title"/>
              <w:jc w:val="left"/>
              <w:rPr>
                <w:rFonts w:cs="Arial"/>
                <w:b w:val="0"/>
                <w:bCs w:val="0"/>
                <w:sz w:val="22"/>
                <w:szCs w:val="22"/>
              </w:rPr>
            </w:pPr>
            <w:r w:rsidRPr="00644215">
              <w:rPr>
                <w:rFonts w:cs="Arial"/>
                <w:b w:val="0"/>
                <w:bCs w:val="0"/>
                <w:sz w:val="22"/>
                <w:szCs w:val="22"/>
              </w:rPr>
              <w:t>09/22</w:t>
            </w:r>
          </w:p>
        </w:tc>
        <w:tc>
          <w:tcPr>
            <w:tcW w:w="1134" w:type="dxa"/>
            <w:shd w:val="clear" w:color="auto" w:fill="auto"/>
            <w:vAlign w:val="center"/>
          </w:tcPr>
          <w:p w14:paraId="37C6828E" w14:textId="09DDD41C" w:rsidR="002E6A3A" w:rsidRPr="00644215" w:rsidRDefault="002E6A3A" w:rsidP="00E90334">
            <w:pPr>
              <w:pStyle w:val="Title"/>
              <w:jc w:val="left"/>
              <w:rPr>
                <w:rFonts w:cs="Arial"/>
                <w:b w:val="0"/>
                <w:bCs w:val="0"/>
                <w:sz w:val="22"/>
                <w:szCs w:val="22"/>
              </w:rPr>
            </w:pPr>
            <w:r w:rsidRPr="00644215">
              <w:rPr>
                <w:rFonts w:cs="Arial"/>
                <w:b w:val="0"/>
                <w:bCs w:val="0"/>
                <w:sz w:val="22"/>
                <w:szCs w:val="22"/>
              </w:rPr>
              <w:t>05/25</w:t>
            </w:r>
          </w:p>
        </w:tc>
        <w:tc>
          <w:tcPr>
            <w:tcW w:w="1134" w:type="dxa"/>
            <w:shd w:val="clear" w:color="auto" w:fill="auto"/>
            <w:vAlign w:val="center"/>
          </w:tcPr>
          <w:p w14:paraId="558B5488" w14:textId="77777777" w:rsidR="002E6A3A" w:rsidRPr="00644215" w:rsidRDefault="002E6A3A" w:rsidP="00E90334">
            <w:pPr>
              <w:pStyle w:val="Title"/>
              <w:jc w:val="left"/>
              <w:rPr>
                <w:rFonts w:cs="Arial"/>
                <w:b w:val="0"/>
                <w:bCs w:val="0"/>
                <w:sz w:val="22"/>
                <w:szCs w:val="22"/>
              </w:rPr>
            </w:pPr>
          </w:p>
        </w:tc>
        <w:tc>
          <w:tcPr>
            <w:tcW w:w="2694" w:type="dxa"/>
            <w:vAlign w:val="center"/>
          </w:tcPr>
          <w:p w14:paraId="5D36C22B" w14:textId="75979912" w:rsidR="002E6A3A" w:rsidRPr="00F16198" w:rsidRDefault="0017051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75EF008D" w14:textId="77777777" w:rsidTr="00644215">
        <w:tc>
          <w:tcPr>
            <w:tcW w:w="1418" w:type="dxa"/>
            <w:shd w:val="clear" w:color="auto" w:fill="auto"/>
            <w:vAlign w:val="center"/>
          </w:tcPr>
          <w:p w14:paraId="2F3075DF" w14:textId="4588657E" w:rsidR="002E6A3A" w:rsidRPr="00644215" w:rsidRDefault="002E6A3A" w:rsidP="00E90334">
            <w:pPr>
              <w:pStyle w:val="Title"/>
              <w:jc w:val="left"/>
              <w:rPr>
                <w:rFonts w:cs="Arial"/>
                <w:b w:val="0"/>
                <w:bCs w:val="0"/>
                <w:sz w:val="22"/>
                <w:szCs w:val="22"/>
              </w:rPr>
            </w:pPr>
            <w:r w:rsidRPr="00644215">
              <w:rPr>
                <w:rFonts w:cs="Arial"/>
                <w:b w:val="0"/>
                <w:bCs w:val="0"/>
                <w:sz w:val="22"/>
                <w:szCs w:val="22"/>
              </w:rPr>
              <w:t>Rebecca Payne</w:t>
            </w:r>
          </w:p>
        </w:tc>
        <w:tc>
          <w:tcPr>
            <w:tcW w:w="1417" w:type="dxa"/>
            <w:shd w:val="clear" w:color="auto" w:fill="auto"/>
            <w:vAlign w:val="center"/>
          </w:tcPr>
          <w:p w14:paraId="7126A5B4" w14:textId="1CAA74C8" w:rsidR="002E6A3A" w:rsidRPr="00644215" w:rsidRDefault="002E6A3A" w:rsidP="00E90334">
            <w:pPr>
              <w:pStyle w:val="Title"/>
              <w:jc w:val="left"/>
              <w:rPr>
                <w:rFonts w:cs="Arial"/>
                <w:b w:val="0"/>
                <w:bCs w:val="0"/>
                <w:sz w:val="22"/>
                <w:szCs w:val="22"/>
              </w:rPr>
            </w:pPr>
            <w:r w:rsidRPr="00644215">
              <w:rPr>
                <w:rFonts w:cs="Arial"/>
                <w:b w:val="0"/>
                <w:bCs w:val="0"/>
                <w:sz w:val="22"/>
                <w:szCs w:val="22"/>
              </w:rPr>
              <w:t>Chair</w:t>
            </w:r>
          </w:p>
        </w:tc>
        <w:tc>
          <w:tcPr>
            <w:tcW w:w="1843" w:type="dxa"/>
            <w:shd w:val="clear" w:color="auto" w:fill="auto"/>
          </w:tcPr>
          <w:p w14:paraId="72AFE558" w14:textId="7BD63A64" w:rsidR="002E6A3A" w:rsidRPr="00644215" w:rsidRDefault="002E6A3A"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shd w:val="clear" w:color="auto" w:fill="auto"/>
            <w:vAlign w:val="center"/>
          </w:tcPr>
          <w:p w14:paraId="60FE6404" w14:textId="10332540" w:rsidR="002E6A3A" w:rsidRPr="00644215" w:rsidRDefault="002E6A3A" w:rsidP="00E90334">
            <w:pPr>
              <w:pStyle w:val="Title"/>
              <w:jc w:val="left"/>
              <w:rPr>
                <w:rFonts w:cs="Arial"/>
                <w:b w:val="0"/>
                <w:bCs w:val="0"/>
                <w:sz w:val="22"/>
                <w:szCs w:val="22"/>
              </w:rPr>
            </w:pPr>
            <w:r w:rsidRPr="00644215">
              <w:rPr>
                <w:rFonts w:cs="Arial"/>
                <w:b w:val="0"/>
                <w:bCs w:val="0"/>
                <w:sz w:val="22"/>
                <w:szCs w:val="22"/>
              </w:rPr>
              <w:t>Locum Academic GP, Cardiff and Vale</w:t>
            </w:r>
          </w:p>
        </w:tc>
        <w:tc>
          <w:tcPr>
            <w:tcW w:w="1417" w:type="dxa"/>
            <w:shd w:val="clear" w:color="auto" w:fill="auto"/>
            <w:vAlign w:val="center"/>
          </w:tcPr>
          <w:p w14:paraId="1A4FE1D2" w14:textId="13B488E5" w:rsidR="002E6A3A" w:rsidRPr="00644215" w:rsidRDefault="002E6A3A" w:rsidP="00E90334">
            <w:pPr>
              <w:pStyle w:val="Title"/>
              <w:jc w:val="left"/>
              <w:rPr>
                <w:rFonts w:cs="Arial"/>
                <w:b w:val="0"/>
                <w:bCs w:val="0"/>
                <w:sz w:val="22"/>
                <w:szCs w:val="22"/>
              </w:rPr>
            </w:pPr>
            <w:r w:rsidRPr="00644215">
              <w:rPr>
                <w:rFonts w:cs="Arial"/>
                <w:b w:val="0"/>
                <w:bCs w:val="0"/>
                <w:sz w:val="22"/>
                <w:szCs w:val="22"/>
              </w:rPr>
              <w:t>11/ 24</w:t>
            </w:r>
          </w:p>
        </w:tc>
        <w:tc>
          <w:tcPr>
            <w:tcW w:w="1134" w:type="dxa"/>
            <w:shd w:val="clear" w:color="auto" w:fill="auto"/>
            <w:vAlign w:val="center"/>
          </w:tcPr>
          <w:p w14:paraId="0596EC24" w14:textId="6A81CC38" w:rsidR="002E6A3A" w:rsidRPr="00644215" w:rsidRDefault="002E6A3A" w:rsidP="00E90334">
            <w:pPr>
              <w:pStyle w:val="Title"/>
              <w:jc w:val="left"/>
              <w:rPr>
                <w:rFonts w:cs="Arial"/>
                <w:b w:val="0"/>
                <w:bCs w:val="0"/>
                <w:sz w:val="22"/>
                <w:szCs w:val="22"/>
              </w:rPr>
            </w:pPr>
            <w:r w:rsidRPr="00644215">
              <w:rPr>
                <w:rFonts w:cs="Arial"/>
                <w:b w:val="0"/>
                <w:bCs w:val="0"/>
                <w:sz w:val="22"/>
                <w:szCs w:val="22"/>
              </w:rPr>
              <w:t>05/25</w:t>
            </w:r>
          </w:p>
        </w:tc>
        <w:tc>
          <w:tcPr>
            <w:tcW w:w="1134" w:type="dxa"/>
            <w:shd w:val="clear" w:color="auto" w:fill="auto"/>
            <w:vAlign w:val="center"/>
          </w:tcPr>
          <w:p w14:paraId="09EDD30F" w14:textId="0A57A6BD" w:rsidR="002E6A3A" w:rsidRPr="00644215" w:rsidRDefault="002E6A3A" w:rsidP="00E90334">
            <w:pPr>
              <w:pStyle w:val="Title"/>
              <w:jc w:val="left"/>
              <w:rPr>
                <w:rFonts w:cs="Arial"/>
                <w:b w:val="0"/>
                <w:bCs w:val="0"/>
                <w:sz w:val="22"/>
                <w:szCs w:val="22"/>
              </w:rPr>
            </w:pPr>
            <w:r w:rsidRPr="00644215">
              <w:rPr>
                <w:rFonts w:cs="Arial"/>
                <w:b w:val="0"/>
                <w:bCs w:val="0"/>
                <w:sz w:val="22"/>
                <w:szCs w:val="22"/>
              </w:rPr>
              <w:t>2025</w:t>
            </w:r>
          </w:p>
        </w:tc>
        <w:tc>
          <w:tcPr>
            <w:tcW w:w="2694" w:type="dxa"/>
            <w:vAlign w:val="center"/>
          </w:tcPr>
          <w:p w14:paraId="03C69FD9" w14:textId="53D8323D" w:rsidR="002E6A3A" w:rsidRPr="00F16198" w:rsidRDefault="0017051A" w:rsidP="00E90334">
            <w:pPr>
              <w:pStyle w:val="Paragraphnonumbers"/>
              <w:rPr>
                <w:rFonts w:cs="Arial"/>
                <w:sz w:val="22"/>
                <w:szCs w:val="22"/>
                <w:highlight w:val="yellow"/>
              </w:rPr>
            </w:pPr>
            <w:r w:rsidRPr="00F16198">
              <w:rPr>
                <w:rFonts w:cs="Arial"/>
                <w:sz w:val="22"/>
                <w:szCs w:val="22"/>
              </w:rPr>
              <w:t>No action other than the process of open declaration</w:t>
            </w:r>
          </w:p>
        </w:tc>
      </w:tr>
      <w:tr w:rsidR="002E6A3A" w:rsidRPr="00F16198" w14:paraId="4796BEB3" w14:textId="77777777" w:rsidTr="00B50598">
        <w:tc>
          <w:tcPr>
            <w:tcW w:w="1418" w:type="dxa"/>
            <w:vAlign w:val="center"/>
          </w:tcPr>
          <w:p w14:paraId="4A96FEB6" w14:textId="28F114C7" w:rsidR="002E6A3A" w:rsidRPr="00644215" w:rsidRDefault="002E6A3A" w:rsidP="00E90334">
            <w:pPr>
              <w:pStyle w:val="Title"/>
              <w:jc w:val="left"/>
              <w:rPr>
                <w:rFonts w:cs="Arial"/>
                <w:b w:val="0"/>
                <w:bCs w:val="0"/>
                <w:sz w:val="22"/>
                <w:szCs w:val="22"/>
              </w:rPr>
            </w:pPr>
            <w:r w:rsidRPr="00644215">
              <w:rPr>
                <w:rFonts w:cs="Arial"/>
                <w:b w:val="0"/>
                <w:bCs w:val="0"/>
                <w:sz w:val="22"/>
                <w:szCs w:val="22"/>
              </w:rPr>
              <w:lastRenderedPageBreak/>
              <w:t>Rebecca Payne</w:t>
            </w:r>
          </w:p>
        </w:tc>
        <w:tc>
          <w:tcPr>
            <w:tcW w:w="1417" w:type="dxa"/>
            <w:vAlign w:val="center"/>
          </w:tcPr>
          <w:p w14:paraId="1DB65CBE" w14:textId="43B6EE7C" w:rsidR="002E6A3A" w:rsidRPr="00644215" w:rsidRDefault="002E6A3A" w:rsidP="00E90334">
            <w:pPr>
              <w:pStyle w:val="Title"/>
              <w:jc w:val="left"/>
              <w:rPr>
                <w:rFonts w:cs="Arial"/>
                <w:b w:val="0"/>
                <w:bCs w:val="0"/>
                <w:sz w:val="22"/>
                <w:szCs w:val="22"/>
              </w:rPr>
            </w:pPr>
            <w:r w:rsidRPr="00644215">
              <w:rPr>
                <w:rFonts w:cs="Arial"/>
                <w:b w:val="0"/>
                <w:bCs w:val="0"/>
                <w:sz w:val="22"/>
                <w:szCs w:val="22"/>
              </w:rPr>
              <w:t>Chair</w:t>
            </w:r>
          </w:p>
        </w:tc>
        <w:tc>
          <w:tcPr>
            <w:tcW w:w="1843" w:type="dxa"/>
          </w:tcPr>
          <w:p w14:paraId="7810A994" w14:textId="648B0610" w:rsidR="002E6A3A" w:rsidRPr="00644215" w:rsidRDefault="002E6A3A"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32469AB0" w14:textId="5667B663" w:rsidR="002E6A3A" w:rsidRPr="00644215" w:rsidRDefault="002E6A3A" w:rsidP="00E90334">
            <w:pPr>
              <w:pStyle w:val="Title"/>
              <w:jc w:val="left"/>
              <w:rPr>
                <w:rFonts w:cs="Arial"/>
                <w:b w:val="0"/>
                <w:bCs w:val="0"/>
                <w:sz w:val="22"/>
                <w:szCs w:val="22"/>
              </w:rPr>
            </w:pPr>
            <w:r w:rsidRPr="00644215">
              <w:rPr>
                <w:rFonts w:cs="Arial"/>
                <w:b w:val="0"/>
                <w:bCs w:val="0"/>
                <w:sz w:val="22"/>
                <w:szCs w:val="22"/>
              </w:rPr>
              <w:t>Oxford University Bridging funds</w:t>
            </w:r>
          </w:p>
        </w:tc>
        <w:tc>
          <w:tcPr>
            <w:tcW w:w="1417" w:type="dxa"/>
            <w:vAlign w:val="center"/>
          </w:tcPr>
          <w:p w14:paraId="59A91898" w14:textId="604770E9" w:rsidR="002E6A3A" w:rsidRPr="00644215" w:rsidRDefault="002E6A3A" w:rsidP="00E90334">
            <w:pPr>
              <w:pStyle w:val="Title"/>
              <w:jc w:val="left"/>
              <w:rPr>
                <w:rFonts w:cs="Arial"/>
                <w:b w:val="0"/>
                <w:bCs w:val="0"/>
                <w:sz w:val="22"/>
                <w:szCs w:val="22"/>
              </w:rPr>
            </w:pPr>
            <w:r w:rsidRPr="00644215">
              <w:rPr>
                <w:rFonts w:cs="Arial"/>
                <w:b w:val="0"/>
                <w:bCs w:val="0"/>
                <w:sz w:val="22"/>
                <w:szCs w:val="22"/>
              </w:rPr>
              <w:t>09/24</w:t>
            </w:r>
          </w:p>
        </w:tc>
        <w:tc>
          <w:tcPr>
            <w:tcW w:w="1134" w:type="dxa"/>
            <w:vAlign w:val="center"/>
          </w:tcPr>
          <w:p w14:paraId="47216412" w14:textId="479FDE78" w:rsidR="002E6A3A" w:rsidRPr="00644215" w:rsidRDefault="002E6A3A" w:rsidP="00E90334">
            <w:pPr>
              <w:pStyle w:val="Title"/>
              <w:jc w:val="left"/>
              <w:rPr>
                <w:rFonts w:cs="Arial"/>
                <w:b w:val="0"/>
                <w:bCs w:val="0"/>
                <w:sz w:val="22"/>
                <w:szCs w:val="22"/>
              </w:rPr>
            </w:pPr>
            <w:r w:rsidRPr="00644215">
              <w:rPr>
                <w:rFonts w:cs="Arial"/>
                <w:b w:val="0"/>
                <w:bCs w:val="0"/>
                <w:sz w:val="22"/>
                <w:szCs w:val="22"/>
              </w:rPr>
              <w:t>05/25</w:t>
            </w:r>
          </w:p>
        </w:tc>
        <w:tc>
          <w:tcPr>
            <w:tcW w:w="1134" w:type="dxa"/>
            <w:vAlign w:val="center"/>
          </w:tcPr>
          <w:p w14:paraId="6708F31C" w14:textId="6312828F" w:rsidR="002E6A3A" w:rsidRPr="00644215" w:rsidRDefault="002E6A3A" w:rsidP="00E90334">
            <w:pPr>
              <w:pStyle w:val="Title"/>
              <w:jc w:val="left"/>
              <w:rPr>
                <w:rFonts w:cs="Arial"/>
                <w:b w:val="0"/>
                <w:bCs w:val="0"/>
                <w:sz w:val="22"/>
                <w:szCs w:val="22"/>
              </w:rPr>
            </w:pPr>
            <w:r w:rsidRPr="00644215">
              <w:rPr>
                <w:rFonts w:cs="Arial"/>
                <w:b w:val="0"/>
                <w:bCs w:val="0"/>
                <w:sz w:val="22"/>
                <w:szCs w:val="22"/>
              </w:rPr>
              <w:t>10/24</w:t>
            </w:r>
          </w:p>
        </w:tc>
        <w:tc>
          <w:tcPr>
            <w:tcW w:w="2694" w:type="dxa"/>
            <w:vAlign w:val="center"/>
          </w:tcPr>
          <w:p w14:paraId="5D635A94" w14:textId="280C31E4" w:rsidR="002E6A3A" w:rsidRPr="00F16198" w:rsidRDefault="0017051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2A9C3AE8" w14:textId="77777777" w:rsidTr="00B50598">
        <w:tc>
          <w:tcPr>
            <w:tcW w:w="1418" w:type="dxa"/>
            <w:vAlign w:val="center"/>
          </w:tcPr>
          <w:p w14:paraId="6AE54096" w14:textId="27D3BAAC" w:rsidR="002E6A3A" w:rsidRPr="00644215" w:rsidRDefault="002E6A3A" w:rsidP="00E90334">
            <w:pPr>
              <w:pStyle w:val="Title"/>
              <w:jc w:val="left"/>
              <w:rPr>
                <w:rFonts w:cs="Arial"/>
                <w:b w:val="0"/>
                <w:bCs w:val="0"/>
                <w:sz w:val="22"/>
                <w:szCs w:val="22"/>
              </w:rPr>
            </w:pPr>
            <w:r w:rsidRPr="00644215">
              <w:rPr>
                <w:rFonts w:cs="Arial"/>
                <w:b w:val="0"/>
                <w:bCs w:val="0"/>
                <w:sz w:val="22"/>
                <w:szCs w:val="22"/>
              </w:rPr>
              <w:t>Rebecca Payne</w:t>
            </w:r>
          </w:p>
        </w:tc>
        <w:tc>
          <w:tcPr>
            <w:tcW w:w="1417" w:type="dxa"/>
            <w:vAlign w:val="center"/>
          </w:tcPr>
          <w:p w14:paraId="77EB9EBE" w14:textId="00AD2FA1" w:rsidR="002E6A3A" w:rsidRPr="00644215" w:rsidRDefault="002E6A3A" w:rsidP="00E90334">
            <w:pPr>
              <w:pStyle w:val="Title"/>
              <w:jc w:val="left"/>
              <w:rPr>
                <w:rFonts w:cs="Arial"/>
                <w:b w:val="0"/>
                <w:bCs w:val="0"/>
                <w:sz w:val="22"/>
                <w:szCs w:val="22"/>
              </w:rPr>
            </w:pPr>
            <w:r w:rsidRPr="00644215">
              <w:rPr>
                <w:rFonts w:cs="Arial"/>
                <w:b w:val="0"/>
                <w:bCs w:val="0"/>
                <w:sz w:val="22"/>
                <w:szCs w:val="22"/>
              </w:rPr>
              <w:t>Chair</w:t>
            </w:r>
          </w:p>
        </w:tc>
        <w:tc>
          <w:tcPr>
            <w:tcW w:w="1843" w:type="dxa"/>
          </w:tcPr>
          <w:p w14:paraId="2535E0BA" w14:textId="447477D8" w:rsidR="002E6A3A" w:rsidRPr="00644215" w:rsidRDefault="002E6A3A"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1EFB033C" w14:textId="512F7B13" w:rsidR="002E6A3A" w:rsidRPr="00644215" w:rsidRDefault="002E6A3A" w:rsidP="00E90334">
            <w:pPr>
              <w:pStyle w:val="Title"/>
              <w:jc w:val="left"/>
              <w:rPr>
                <w:rFonts w:cs="Arial"/>
                <w:b w:val="0"/>
                <w:bCs w:val="0"/>
                <w:sz w:val="22"/>
                <w:szCs w:val="22"/>
              </w:rPr>
            </w:pPr>
            <w:r w:rsidRPr="00644215">
              <w:rPr>
                <w:rFonts w:cs="Arial"/>
                <w:b w:val="0"/>
                <w:bCs w:val="0"/>
                <w:sz w:val="22"/>
                <w:szCs w:val="22"/>
              </w:rPr>
              <w:t>Reuben-Clarendon Scholarship, Oxford University</w:t>
            </w:r>
          </w:p>
        </w:tc>
        <w:tc>
          <w:tcPr>
            <w:tcW w:w="1417" w:type="dxa"/>
            <w:vAlign w:val="center"/>
          </w:tcPr>
          <w:p w14:paraId="1EB7C919" w14:textId="4E5E5375" w:rsidR="002E6A3A" w:rsidRPr="00644215" w:rsidRDefault="002E6A3A" w:rsidP="00E90334">
            <w:pPr>
              <w:pStyle w:val="Title"/>
              <w:jc w:val="left"/>
              <w:rPr>
                <w:rFonts w:cs="Arial"/>
                <w:b w:val="0"/>
                <w:bCs w:val="0"/>
                <w:sz w:val="22"/>
                <w:szCs w:val="22"/>
              </w:rPr>
            </w:pPr>
            <w:r w:rsidRPr="00644215">
              <w:rPr>
                <w:rFonts w:cs="Arial"/>
                <w:b w:val="0"/>
                <w:bCs w:val="0"/>
                <w:sz w:val="22"/>
                <w:szCs w:val="22"/>
              </w:rPr>
              <w:t>10/24</w:t>
            </w:r>
          </w:p>
        </w:tc>
        <w:tc>
          <w:tcPr>
            <w:tcW w:w="1134" w:type="dxa"/>
            <w:vAlign w:val="center"/>
          </w:tcPr>
          <w:p w14:paraId="0BAA95AF" w14:textId="4F066F16" w:rsidR="002E6A3A" w:rsidRPr="00644215" w:rsidRDefault="002E6A3A" w:rsidP="00E90334">
            <w:pPr>
              <w:pStyle w:val="Title"/>
              <w:jc w:val="left"/>
              <w:rPr>
                <w:rFonts w:cs="Arial"/>
                <w:b w:val="0"/>
                <w:bCs w:val="0"/>
                <w:sz w:val="22"/>
                <w:szCs w:val="22"/>
              </w:rPr>
            </w:pPr>
            <w:r w:rsidRPr="00644215">
              <w:rPr>
                <w:rFonts w:cs="Arial"/>
                <w:b w:val="0"/>
                <w:bCs w:val="0"/>
                <w:sz w:val="22"/>
                <w:szCs w:val="22"/>
              </w:rPr>
              <w:t>05/25</w:t>
            </w:r>
          </w:p>
        </w:tc>
        <w:tc>
          <w:tcPr>
            <w:tcW w:w="1134" w:type="dxa"/>
            <w:vAlign w:val="center"/>
          </w:tcPr>
          <w:p w14:paraId="2A3D06A2" w14:textId="77777777" w:rsidR="002E6A3A" w:rsidRPr="00644215" w:rsidRDefault="002E6A3A" w:rsidP="00E90334">
            <w:pPr>
              <w:pStyle w:val="Title"/>
              <w:jc w:val="left"/>
              <w:rPr>
                <w:rFonts w:cs="Arial"/>
                <w:b w:val="0"/>
                <w:bCs w:val="0"/>
                <w:sz w:val="22"/>
                <w:szCs w:val="22"/>
              </w:rPr>
            </w:pPr>
          </w:p>
        </w:tc>
        <w:tc>
          <w:tcPr>
            <w:tcW w:w="2694" w:type="dxa"/>
            <w:vAlign w:val="center"/>
          </w:tcPr>
          <w:p w14:paraId="02344734" w14:textId="76E2C899" w:rsidR="002E6A3A" w:rsidRPr="00F16198" w:rsidRDefault="0017051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1880806C" w14:textId="77777777" w:rsidTr="00B50598">
        <w:tc>
          <w:tcPr>
            <w:tcW w:w="1418" w:type="dxa"/>
            <w:vAlign w:val="center"/>
          </w:tcPr>
          <w:p w14:paraId="2A06D17D" w14:textId="124393CC" w:rsidR="002E6A3A" w:rsidRPr="00644215" w:rsidRDefault="002E6A3A" w:rsidP="00E90334">
            <w:pPr>
              <w:pStyle w:val="Title"/>
              <w:jc w:val="left"/>
              <w:rPr>
                <w:rFonts w:cs="Arial"/>
                <w:b w:val="0"/>
                <w:bCs w:val="0"/>
                <w:sz w:val="22"/>
                <w:szCs w:val="22"/>
              </w:rPr>
            </w:pPr>
            <w:r w:rsidRPr="00644215">
              <w:rPr>
                <w:rFonts w:cs="Arial"/>
                <w:b w:val="0"/>
                <w:bCs w:val="0"/>
                <w:sz w:val="22"/>
                <w:szCs w:val="22"/>
              </w:rPr>
              <w:t>Rebecca Payne</w:t>
            </w:r>
          </w:p>
        </w:tc>
        <w:tc>
          <w:tcPr>
            <w:tcW w:w="1417" w:type="dxa"/>
            <w:vAlign w:val="center"/>
          </w:tcPr>
          <w:p w14:paraId="629F78CE" w14:textId="4589B5BA" w:rsidR="002E6A3A" w:rsidRPr="00644215" w:rsidRDefault="002E6A3A" w:rsidP="00E90334">
            <w:pPr>
              <w:pStyle w:val="Title"/>
              <w:jc w:val="left"/>
              <w:rPr>
                <w:rFonts w:cs="Arial"/>
                <w:b w:val="0"/>
                <w:bCs w:val="0"/>
                <w:sz w:val="22"/>
                <w:szCs w:val="22"/>
              </w:rPr>
            </w:pPr>
            <w:r w:rsidRPr="00644215">
              <w:rPr>
                <w:rFonts w:cs="Arial"/>
                <w:b w:val="0"/>
                <w:bCs w:val="0"/>
                <w:sz w:val="22"/>
                <w:szCs w:val="22"/>
              </w:rPr>
              <w:t>Chair</w:t>
            </w:r>
          </w:p>
        </w:tc>
        <w:tc>
          <w:tcPr>
            <w:tcW w:w="1843" w:type="dxa"/>
          </w:tcPr>
          <w:p w14:paraId="1AEA7338" w14:textId="43265FC0" w:rsidR="002E6A3A" w:rsidRPr="00644215" w:rsidRDefault="002E6A3A"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2F52F2E7" w14:textId="52D0434F" w:rsidR="002E6A3A" w:rsidRPr="00644215" w:rsidRDefault="002E6A3A" w:rsidP="00E90334">
            <w:pPr>
              <w:pStyle w:val="Title"/>
              <w:jc w:val="left"/>
              <w:rPr>
                <w:rFonts w:cs="Arial"/>
                <w:b w:val="0"/>
                <w:bCs w:val="0"/>
                <w:sz w:val="22"/>
                <w:szCs w:val="22"/>
              </w:rPr>
            </w:pPr>
            <w:r w:rsidRPr="00644215">
              <w:rPr>
                <w:rFonts w:cs="Arial"/>
                <w:b w:val="0"/>
                <w:bCs w:val="0"/>
                <w:sz w:val="22"/>
                <w:szCs w:val="22"/>
              </w:rPr>
              <w:t>Clinical Senior Lecturer, Bangor University</w:t>
            </w:r>
          </w:p>
        </w:tc>
        <w:tc>
          <w:tcPr>
            <w:tcW w:w="1417" w:type="dxa"/>
            <w:vAlign w:val="center"/>
          </w:tcPr>
          <w:p w14:paraId="1C3D4D4E" w14:textId="36B4BA5D" w:rsidR="002E6A3A" w:rsidRPr="00644215" w:rsidRDefault="002E6A3A" w:rsidP="00E90334">
            <w:pPr>
              <w:pStyle w:val="Title"/>
              <w:jc w:val="left"/>
              <w:rPr>
                <w:rFonts w:cs="Arial"/>
                <w:b w:val="0"/>
                <w:bCs w:val="0"/>
                <w:sz w:val="22"/>
                <w:szCs w:val="22"/>
              </w:rPr>
            </w:pPr>
            <w:r w:rsidRPr="00644215">
              <w:rPr>
                <w:rFonts w:cs="Arial"/>
                <w:b w:val="0"/>
                <w:bCs w:val="0"/>
                <w:sz w:val="22"/>
                <w:szCs w:val="22"/>
              </w:rPr>
              <w:t>05/25</w:t>
            </w:r>
          </w:p>
        </w:tc>
        <w:tc>
          <w:tcPr>
            <w:tcW w:w="1134" w:type="dxa"/>
            <w:vAlign w:val="center"/>
          </w:tcPr>
          <w:p w14:paraId="76CB6474" w14:textId="635E27CE" w:rsidR="002E6A3A" w:rsidRPr="00644215" w:rsidRDefault="002E6A3A" w:rsidP="00E90334">
            <w:pPr>
              <w:pStyle w:val="Title"/>
              <w:jc w:val="left"/>
              <w:rPr>
                <w:rFonts w:cs="Arial"/>
                <w:b w:val="0"/>
                <w:bCs w:val="0"/>
                <w:sz w:val="22"/>
                <w:szCs w:val="22"/>
              </w:rPr>
            </w:pPr>
            <w:r w:rsidRPr="00644215">
              <w:rPr>
                <w:rFonts w:cs="Arial"/>
                <w:b w:val="0"/>
                <w:bCs w:val="0"/>
                <w:sz w:val="22"/>
                <w:szCs w:val="22"/>
              </w:rPr>
              <w:t>05/05</w:t>
            </w:r>
          </w:p>
        </w:tc>
        <w:tc>
          <w:tcPr>
            <w:tcW w:w="1134" w:type="dxa"/>
            <w:vAlign w:val="center"/>
          </w:tcPr>
          <w:p w14:paraId="73D99C0A" w14:textId="77777777" w:rsidR="002E6A3A" w:rsidRPr="00644215" w:rsidRDefault="002E6A3A" w:rsidP="00E90334">
            <w:pPr>
              <w:pStyle w:val="Title"/>
              <w:jc w:val="left"/>
              <w:rPr>
                <w:rFonts w:cs="Arial"/>
                <w:b w:val="0"/>
                <w:bCs w:val="0"/>
                <w:sz w:val="22"/>
                <w:szCs w:val="22"/>
              </w:rPr>
            </w:pPr>
          </w:p>
        </w:tc>
        <w:tc>
          <w:tcPr>
            <w:tcW w:w="2694" w:type="dxa"/>
            <w:vAlign w:val="center"/>
          </w:tcPr>
          <w:p w14:paraId="7E442D08" w14:textId="484E3A8B" w:rsidR="002E6A3A" w:rsidRPr="00F16198" w:rsidRDefault="0017051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7E0605BF" w14:textId="77777777" w:rsidTr="00880903">
        <w:tc>
          <w:tcPr>
            <w:tcW w:w="1418" w:type="dxa"/>
            <w:vAlign w:val="center"/>
          </w:tcPr>
          <w:p w14:paraId="454E764D" w14:textId="77777777" w:rsidR="002E6A3A" w:rsidRPr="00F16198" w:rsidRDefault="002E6A3A" w:rsidP="00E90334">
            <w:pPr>
              <w:pStyle w:val="Title"/>
              <w:jc w:val="left"/>
              <w:rPr>
                <w:rFonts w:cs="Arial"/>
                <w:b w:val="0"/>
                <w:bCs w:val="0"/>
                <w:sz w:val="22"/>
                <w:szCs w:val="22"/>
              </w:rPr>
            </w:pPr>
            <w:r w:rsidRPr="00F16198">
              <w:rPr>
                <w:rFonts w:cs="Arial"/>
                <w:b w:val="0"/>
                <w:bCs w:val="0"/>
                <w:color w:val="000000"/>
                <w:sz w:val="22"/>
                <w:szCs w:val="22"/>
              </w:rPr>
              <w:t>Anica Alvarez Nishio</w:t>
            </w:r>
          </w:p>
        </w:tc>
        <w:tc>
          <w:tcPr>
            <w:tcW w:w="1417" w:type="dxa"/>
            <w:vAlign w:val="center"/>
          </w:tcPr>
          <w:p w14:paraId="6E1D4E79"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vAlign w:val="center"/>
          </w:tcPr>
          <w:p w14:paraId="75586460"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B0FB0C8" w14:textId="77777777" w:rsidR="002E6A3A" w:rsidRPr="00F16198" w:rsidRDefault="002E6A3A" w:rsidP="00E90334">
            <w:pPr>
              <w:pStyle w:val="Title"/>
              <w:jc w:val="left"/>
              <w:rPr>
                <w:rFonts w:cs="Arial"/>
                <w:b w:val="0"/>
                <w:bCs w:val="0"/>
                <w:sz w:val="22"/>
                <w:szCs w:val="22"/>
              </w:rPr>
            </w:pPr>
            <w:r w:rsidRPr="00F16198">
              <w:rPr>
                <w:rFonts w:cs="Arial"/>
                <w:b w:val="0"/>
                <w:bCs w:val="0"/>
                <w:snapToGrid w:val="0"/>
                <w:sz w:val="22"/>
                <w:szCs w:val="22"/>
                <w:lang w:eastAsia="en-US"/>
              </w:rPr>
              <w:t>Chair of Nursing and Midwifery Council, Fitness to Practice Panel.</w:t>
            </w:r>
          </w:p>
        </w:tc>
        <w:tc>
          <w:tcPr>
            <w:tcW w:w="1417" w:type="dxa"/>
            <w:vAlign w:val="center"/>
          </w:tcPr>
          <w:p w14:paraId="03FDD6E1"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2025</w:t>
            </w:r>
          </w:p>
        </w:tc>
        <w:tc>
          <w:tcPr>
            <w:tcW w:w="1134" w:type="dxa"/>
            <w:vAlign w:val="center"/>
          </w:tcPr>
          <w:p w14:paraId="3C2930A2" w14:textId="77777777" w:rsidR="002E6A3A" w:rsidRPr="00F16198" w:rsidRDefault="002E6A3A" w:rsidP="00E90334">
            <w:pPr>
              <w:pStyle w:val="Title"/>
              <w:jc w:val="left"/>
              <w:rPr>
                <w:rFonts w:cs="Arial"/>
                <w:b w:val="0"/>
                <w:bCs w:val="0"/>
                <w:sz w:val="22"/>
                <w:szCs w:val="22"/>
              </w:rPr>
            </w:pPr>
            <w:r w:rsidRPr="00F16198">
              <w:rPr>
                <w:rFonts w:cs="Arial"/>
                <w:b w:val="0"/>
                <w:bCs w:val="0"/>
                <w:color w:val="000000" w:themeColor="text1"/>
                <w:sz w:val="22"/>
                <w:szCs w:val="22"/>
              </w:rPr>
              <w:t>2025</w:t>
            </w:r>
          </w:p>
        </w:tc>
        <w:tc>
          <w:tcPr>
            <w:tcW w:w="1134" w:type="dxa"/>
            <w:vAlign w:val="center"/>
          </w:tcPr>
          <w:p w14:paraId="133B87DA"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lang w:val="en-US"/>
              </w:rPr>
              <w:t>Ongoing</w:t>
            </w:r>
          </w:p>
        </w:tc>
        <w:tc>
          <w:tcPr>
            <w:tcW w:w="2694" w:type="dxa"/>
            <w:vAlign w:val="center"/>
          </w:tcPr>
          <w:p w14:paraId="6DD7773B" w14:textId="77777777" w:rsidR="002E6A3A" w:rsidRPr="00F16198" w:rsidRDefault="002E6A3A" w:rsidP="00E90334">
            <w:pPr>
              <w:pStyle w:val="Paragraphnonumbers"/>
              <w:rPr>
                <w:rFonts w:cs="Arial"/>
                <w:sz w:val="22"/>
                <w:szCs w:val="22"/>
              </w:rPr>
            </w:pPr>
            <w:r w:rsidRPr="00F16198">
              <w:rPr>
                <w:rFonts w:cs="Arial"/>
                <w:iCs/>
                <w:sz w:val="22"/>
                <w:szCs w:val="22"/>
              </w:rPr>
              <w:t>(recently appointed: in training)</w:t>
            </w:r>
          </w:p>
        </w:tc>
      </w:tr>
      <w:tr w:rsidR="002E6A3A" w:rsidRPr="00F16198" w14:paraId="1671B872" w14:textId="77777777" w:rsidTr="00BE4820">
        <w:trPr>
          <w:trHeight w:val="1199"/>
        </w:trPr>
        <w:tc>
          <w:tcPr>
            <w:tcW w:w="1418" w:type="dxa"/>
            <w:vAlign w:val="center"/>
          </w:tcPr>
          <w:p w14:paraId="64452628" w14:textId="5A35B7C8"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Anica Alvarez Nishio</w:t>
            </w:r>
          </w:p>
        </w:tc>
        <w:tc>
          <w:tcPr>
            <w:tcW w:w="1417" w:type="dxa"/>
            <w:vAlign w:val="center"/>
          </w:tcPr>
          <w:p w14:paraId="4BD5BB93" w14:textId="59D86805" w:rsidR="002E6A3A" w:rsidRPr="00F16198" w:rsidRDefault="002E6A3A" w:rsidP="00E90334">
            <w:pPr>
              <w:pStyle w:val="Title"/>
              <w:jc w:val="left"/>
              <w:rPr>
                <w:rFonts w:cs="Arial"/>
                <w:b w:val="0"/>
                <w:bCs w:val="0"/>
                <w:i/>
                <w:iCs/>
                <w:sz w:val="22"/>
                <w:szCs w:val="22"/>
              </w:rPr>
            </w:pPr>
            <w:r w:rsidRPr="00F16198">
              <w:rPr>
                <w:rFonts w:cs="Arial"/>
                <w:b w:val="0"/>
                <w:bCs w:val="0"/>
                <w:sz w:val="22"/>
                <w:szCs w:val="22"/>
              </w:rPr>
              <w:t>Vice Chair</w:t>
            </w:r>
          </w:p>
        </w:tc>
        <w:tc>
          <w:tcPr>
            <w:tcW w:w="1843" w:type="dxa"/>
            <w:vAlign w:val="center"/>
          </w:tcPr>
          <w:p w14:paraId="6189D795" w14:textId="5E1B6507" w:rsidR="002E6A3A" w:rsidRPr="00F16198" w:rsidRDefault="002E6A3A" w:rsidP="00E90334">
            <w:pPr>
              <w:pStyle w:val="Title"/>
              <w:jc w:val="left"/>
              <w:rPr>
                <w:rFonts w:cs="Arial"/>
                <w:b w:val="0"/>
                <w:bCs w:val="0"/>
                <w:i/>
                <w:sz w:val="22"/>
                <w:szCs w:val="22"/>
              </w:rPr>
            </w:pPr>
            <w:r w:rsidRPr="00F16198">
              <w:rPr>
                <w:rFonts w:cs="Arial"/>
                <w:b w:val="0"/>
                <w:bCs w:val="0"/>
                <w:sz w:val="22"/>
                <w:szCs w:val="22"/>
              </w:rPr>
              <w:t>Direct - financial</w:t>
            </w:r>
          </w:p>
        </w:tc>
        <w:tc>
          <w:tcPr>
            <w:tcW w:w="4111" w:type="dxa"/>
            <w:vAlign w:val="center"/>
          </w:tcPr>
          <w:p w14:paraId="00205F87" w14:textId="40FCCF28" w:rsidR="002E6A3A" w:rsidRPr="00F16198" w:rsidRDefault="002E6A3A" w:rsidP="00E90334">
            <w:pPr>
              <w:pStyle w:val="Title"/>
              <w:jc w:val="left"/>
              <w:rPr>
                <w:rFonts w:cs="Arial"/>
                <w:b w:val="0"/>
                <w:bCs w:val="0"/>
                <w:i/>
                <w:iCs/>
                <w:sz w:val="22"/>
                <w:szCs w:val="22"/>
              </w:rPr>
            </w:pPr>
            <w:r w:rsidRPr="00F16198">
              <w:rPr>
                <w:rFonts w:cs="Arial"/>
                <w:b w:val="0"/>
                <w:bCs w:val="0"/>
                <w:snapToGrid w:val="0"/>
                <w:sz w:val="22"/>
                <w:szCs w:val="22"/>
                <w:lang w:eastAsia="en-US"/>
              </w:rPr>
              <w:t xml:space="preserve">Work at University of Oxford: strategy, stakeholder engagement and public involvement advisor for various research projects. </w:t>
            </w:r>
            <w:proofErr w:type="spellStart"/>
            <w:r w:rsidRPr="00F16198">
              <w:rPr>
                <w:rFonts w:cs="Arial"/>
                <w:b w:val="0"/>
                <w:bCs w:val="0"/>
                <w:snapToGrid w:val="0"/>
                <w:sz w:val="22"/>
                <w:szCs w:val="22"/>
                <w:lang w:eastAsia="en-US"/>
              </w:rPr>
              <w:t>CoMPuTE</w:t>
            </w:r>
            <w:proofErr w:type="spellEnd"/>
            <w:r w:rsidRPr="00F16198">
              <w:rPr>
                <w:rFonts w:cs="Arial"/>
                <w:b w:val="0"/>
                <w:bCs w:val="0"/>
                <w:snapToGrid w:val="0"/>
                <w:sz w:val="22"/>
                <w:szCs w:val="22"/>
                <w:lang w:eastAsia="en-US"/>
              </w:rPr>
              <w:t>’ ‘DECIDE’, ‘</w:t>
            </w:r>
            <w:proofErr w:type="spellStart"/>
            <w:r w:rsidRPr="00F16198">
              <w:rPr>
                <w:rFonts w:cs="Arial"/>
                <w:b w:val="0"/>
                <w:bCs w:val="0"/>
                <w:snapToGrid w:val="0"/>
                <w:sz w:val="22"/>
                <w:szCs w:val="22"/>
                <w:lang w:eastAsia="en-US"/>
              </w:rPr>
              <w:t>ModCons</w:t>
            </w:r>
            <w:proofErr w:type="spellEnd"/>
            <w:r w:rsidRPr="00F16198">
              <w:rPr>
                <w:rFonts w:cs="Arial"/>
                <w:b w:val="0"/>
                <w:bCs w:val="0"/>
                <w:snapToGrid w:val="0"/>
                <w:sz w:val="22"/>
                <w:szCs w:val="22"/>
                <w:lang w:eastAsia="en-US"/>
              </w:rPr>
              <w:t>'</w:t>
            </w:r>
          </w:p>
        </w:tc>
        <w:tc>
          <w:tcPr>
            <w:tcW w:w="1417" w:type="dxa"/>
            <w:vAlign w:val="center"/>
          </w:tcPr>
          <w:p w14:paraId="74FD5CD6" w14:textId="2A30D419" w:rsidR="002E6A3A" w:rsidRPr="00F16198" w:rsidRDefault="002E6A3A" w:rsidP="00E90334">
            <w:pPr>
              <w:pStyle w:val="Heading1"/>
              <w:spacing w:before="120"/>
              <w:rPr>
                <w:rFonts w:cs="Arial"/>
                <w:b w:val="0"/>
                <w:bCs w:val="0"/>
                <w:sz w:val="22"/>
                <w:szCs w:val="22"/>
              </w:rPr>
            </w:pPr>
            <w:r w:rsidRPr="00F16198">
              <w:rPr>
                <w:rFonts w:cs="Arial"/>
                <w:b w:val="0"/>
                <w:bCs w:val="0"/>
                <w:sz w:val="22"/>
                <w:szCs w:val="22"/>
              </w:rPr>
              <w:t>2023</w:t>
            </w:r>
          </w:p>
        </w:tc>
        <w:tc>
          <w:tcPr>
            <w:tcW w:w="1134" w:type="dxa"/>
            <w:vAlign w:val="center"/>
          </w:tcPr>
          <w:p w14:paraId="36DF70AF" w14:textId="3E03EE08" w:rsidR="002E6A3A" w:rsidRPr="00F16198" w:rsidRDefault="002E6A3A" w:rsidP="00E90334">
            <w:pPr>
              <w:pStyle w:val="Title"/>
              <w:jc w:val="left"/>
              <w:rPr>
                <w:rFonts w:cs="Arial"/>
                <w:b w:val="0"/>
                <w:bCs w:val="0"/>
                <w:sz w:val="22"/>
                <w:szCs w:val="22"/>
              </w:rPr>
            </w:pPr>
            <w:r w:rsidRPr="00F16198">
              <w:rPr>
                <w:rFonts w:cs="Arial"/>
                <w:b w:val="0"/>
                <w:bCs w:val="0"/>
                <w:color w:val="000000" w:themeColor="text1"/>
                <w:sz w:val="22"/>
                <w:szCs w:val="22"/>
              </w:rPr>
              <w:t xml:space="preserve"> 2023</w:t>
            </w:r>
          </w:p>
        </w:tc>
        <w:tc>
          <w:tcPr>
            <w:tcW w:w="1134" w:type="dxa"/>
            <w:vAlign w:val="center"/>
          </w:tcPr>
          <w:p w14:paraId="34F2C3DD" w14:textId="49E30B98"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6050CA67" w14:textId="3FB41BB4"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No action other than the process of open declaration</w:t>
            </w:r>
          </w:p>
        </w:tc>
      </w:tr>
      <w:tr w:rsidR="002E6A3A" w:rsidRPr="00F16198" w14:paraId="49919855" w14:textId="77777777" w:rsidTr="00BE4820">
        <w:trPr>
          <w:trHeight w:val="1199"/>
        </w:trPr>
        <w:tc>
          <w:tcPr>
            <w:tcW w:w="1418" w:type="dxa"/>
            <w:vAlign w:val="center"/>
          </w:tcPr>
          <w:p w14:paraId="7BC1A586" w14:textId="5A996033"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Anica Alvarez Nishio</w:t>
            </w:r>
          </w:p>
        </w:tc>
        <w:tc>
          <w:tcPr>
            <w:tcW w:w="1417" w:type="dxa"/>
            <w:vAlign w:val="center"/>
          </w:tcPr>
          <w:p w14:paraId="4EF80C7A" w14:textId="490C5992"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Vice Chair</w:t>
            </w:r>
          </w:p>
        </w:tc>
        <w:tc>
          <w:tcPr>
            <w:tcW w:w="1843" w:type="dxa"/>
            <w:vAlign w:val="center"/>
          </w:tcPr>
          <w:p w14:paraId="1D037578" w14:textId="79D5161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8BE4B92" w14:textId="449E0DED"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2E6A3A" w:rsidRPr="00F16198" w:rsidRDefault="002E6A3A" w:rsidP="00E90334">
            <w:pPr>
              <w:pStyle w:val="Heading1"/>
              <w:spacing w:before="120"/>
              <w:rPr>
                <w:rFonts w:cs="Arial"/>
                <w:b w:val="0"/>
                <w:bCs w:val="0"/>
                <w:iCs/>
                <w:sz w:val="22"/>
                <w:szCs w:val="22"/>
              </w:rPr>
            </w:pPr>
            <w:r w:rsidRPr="00F16198">
              <w:rPr>
                <w:rFonts w:cs="Arial"/>
                <w:b w:val="0"/>
                <w:bCs w:val="0"/>
                <w:sz w:val="22"/>
                <w:szCs w:val="22"/>
              </w:rPr>
              <w:t>2019</w:t>
            </w:r>
          </w:p>
        </w:tc>
        <w:tc>
          <w:tcPr>
            <w:tcW w:w="1134" w:type="dxa"/>
            <w:vAlign w:val="center"/>
          </w:tcPr>
          <w:p w14:paraId="0B0562E2" w14:textId="1B0F050E"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2020</w:t>
            </w:r>
          </w:p>
        </w:tc>
        <w:tc>
          <w:tcPr>
            <w:tcW w:w="1134" w:type="dxa"/>
            <w:vAlign w:val="center"/>
          </w:tcPr>
          <w:p w14:paraId="68AF365D" w14:textId="349BDD9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24C58BD1" w14:textId="15431D96"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064CDB13" w14:textId="77777777" w:rsidTr="00BE4820">
        <w:trPr>
          <w:trHeight w:val="1199"/>
        </w:trPr>
        <w:tc>
          <w:tcPr>
            <w:tcW w:w="1418" w:type="dxa"/>
            <w:vAlign w:val="center"/>
          </w:tcPr>
          <w:p w14:paraId="3C5D6345" w14:textId="6CB760B2"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lastRenderedPageBreak/>
              <w:t>Anica Alvarez Nishio</w:t>
            </w:r>
          </w:p>
        </w:tc>
        <w:tc>
          <w:tcPr>
            <w:tcW w:w="1417" w:type="dxa"/>
            <w:vAlign w:val="center"/>
          </w:tcPr>
          <w:p w14:paraId="65B6311F" w14:textId="506C7B13"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vAlign w:val="center"/>
          </w:tcPr>
          <w:p w14:paraId="1987510C" w14:textId="52FDE082"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73D0A94" w14:textId="0AD15DEB"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2E6A3A" w:rsidRPr="00F16198" w:rsidDel="00EC2DC7" w:rsidRDefault="002E6A3A" w:rsidP="00E90334">
            <w:pPr>
              <w:pStyle w:val="Heading1"/>
              <w:spacing w:before="120"/>
              <w:rPr>
                <w:rFonts w:cs="Arial"/>
                <w:b w:val="0"/>
                <w:bCs w:val="0"/>
                <w:sz w:val="22"/>
                <w:szCs w:val="22"/>
              </w:rPr>
            </w:pPr>
            <w:r w:rsidRPr="00F16198">
              <w:rPr>
                <w:rFonts w:cs="Arial"/>
                <w:b w:val="0"/>
                <w:bCs w:val="0"/>
                <w:sz w:val="22"/>
                <w:szCs w:val="22"/>
              </w:rPr>
              <w:t>2019</w:t>
            </w:r>
          </w:p>
        </w:tc>
        <w:tc>
          <w:tcPr>
            <w:tcW w:w="1134" w:type="dxa"/>
            <w:vAlign w:val="center"/>
          </w:tcPr>
          <w:p w14:paraId="5460B591" w14:textId="67D787D9"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2020</w:t>
            </w:r>
          </w:p>
        </w:tc>
        <w:tc>
          <w:tcPr>
            <w:tcW w:w="1134" w:type="dxa"/>
            <w:vAlign w:val="center"/>
          </w:tcPr>
          <w:p w14:paraId="1D224C3A" w14:textId="77502C60"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47D30AA9" w14:textId="4AD2CB33"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65940286" w14:textId="77777777" w:rsidTr="00880903">
        <w:trPr>
          <w:trHeight w:val="1199"/>
        </w:trPr>
        <w:tc>
          <w:tcPr>
            <w:tcW w:w="1418" w:type="dxa"/>
            <w:vAlign w:val="center"/>
          </w:tcPr>
          <w:p w14:paraId="38D6E3E5" w14:textId="77777777"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Anica Alvarez Nishio</w:t>
            </w:r>
          </w:p>
        </w:tc>
        <w:tc>
          <w:tcPr>
            <w:tcW w:w="1417" w:type="dxa"/>
            <w:vAlign w:val="center"/>
          </w:tcPr>
          <w:p w14:paraId="26F1A57B"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vAlign w:val="center"/>
          </w:tcPr>
          <w:p w14:paraId="1F6618A2"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ACBB421"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PPI advisor for an NIHR-funded research project entitled The Benefits and Costs of Domiciliary Care, University of Kent</w:t>
            </w:r>
          </w:p>
        </w:tc>
        <w:tc>
          <w:tcPr>
            <w:tcW w:w="1417" w:type="dxa"/>
            <w:vAlign w:val="center"/>
          </w:tcPr>
          <w:p w14:paraId="63CA0F15" w14:textId="77777777" w:rsidR="002E6A3A" w:rsidRPr="00F16198" w:rsidRDefault="002E6A3A" w:rsidP="00E90334">
            <w:pPr>
              <w:pStyle w:val="Heading1"/>
              <w:spacing w:before="120"/>
              <w:rPr>
                <w:rFonts w:cs="Arial"/>
                <w:b w:val="0"/>
                <w:bCs w:val="0"/>
                <w:sz w:val="22"/>
                <w:szCs w:val="22"/>
              </w:rPr>
            </w:pPr>
            <w:r w:rsidRPr="00F16198">
              <w:rPr>
                <w:rFonts w:cs="Arial"/>
                <w:b w:val="0"/>
                <w:bCs w:val="0"/>
                <w:sz w:val="22"/>
                <w:szCs w:val="22"/>
              </w:rPr>
              <w:t>2025</w:t>
            </w:r>
          </w:p>
        </w:tc>
        <w:tc>
          <w:tcPr>
            <w:tcW w:w="1134" w:type="dxa"/>
            <w:vAlign w:val="center"/>
          </w:tcPr>
          <w:p w14:paraId="59B18234"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02/25</w:t>
            </w:r>
          </w:p>
        </w:tc>
        <w:tc>
          <w:tcPr>
            <w:tcW w:w="1134" w:type="dxa"/>
            <w:vAlign w:val="center"/>
          </w:tcPr>
          <w:p w14:paraId="09DCDC1C" w14:textId="77777777"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 xml:space="preserve">Ongoing </w:t>
            </w:r>
          </w:p>
        </w:tc>
        <w:tc>
          <w:tcPr>
            <w:tcW w:w="2694" w:type="dxa"/>
            <w:vAlign w:val="center"/>
          </w:tcPr>
          <w:p w14:paraId="78F4E221" w14:textId="77777777" w:rsidR="002E6A3A" w:rsidRPr="00F16198" w:rsidRDefault="002E6A3A" w:rsidP="00E90334">
            <w:pPr>
              <w:pStyle w:val="Heading1"/>
              <w:rPr>
                <w:rFonts w:cs="Arial"/>
                <w:b w:val="0"/>
                <w:bCs w:val="0"/>
                <w:sz w:val="22"/>
                <w:szCs w:val="22"/>
                <w:highlight w:val="yellow"/>
              </w:rPr>
            </w:pPr>
            <w:r w:rsidRPr="00F16198">
              <w:rPr>
                <w:rFonts w:cs="Arial"/>
                <w:b w:val="0"/>
                <w:bCs w:val="0"/>
                <w:iCs/>
                <w:sz w:val="22"/>
                <w:szCs w:val="22"/>
              </w:rPr>
              <w:t>No action other than the process of open declaration</w:t>
            </w:r>
          </w:p>
        </w:tc>
      </w:tr>
      <w:tr w:rsidR="002E6A3A" w:rsidRPr="00F16198" w14:paraId="6EA517F7" w14:textId="77777777" w:rsidTr="00880903">
        <w:trPr>
          <w:trHeight w:val="1199"/>
        </w:trPr>
        <w:tc>
          <w:tcPr>
            <w:tcW w:w="1418" w:type="dxa"/>
            <w:vAlign w:val="center"/>
          </w:tcPr>
          <w:p w14:paraId="65A65C3A" w14:textId="77777777"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Anica Alvarez Nishio</w:t>
            </w:r>
          </w:p>
        </w:tc>
        <w:tc>
          <w:tcPr>
            <w:tcW w:w="1417" w:type="dxa"/>
            <w:vAlign w:val="center"/>
          </w:tcPr>
          <w:p w14:paraId="3A2D018D"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vAlign w:val="center"/>
          </w:tcPr>
          <w:p w14:paraId="6BA147F3"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5522B4B"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Fitness to Practice Panel Chair, Nursing and Midwifery Council</w:t>
            </w:r>
          </w:p>
        </w:tc>
        <w:tc>
          <w:tcPr>
            <w:tcW w:w="1417" w:type="dxa"/>
            <w:vAlign w:val="center"/>
          </w:tcPr>
          <w:p w14:paraId="5C539304" w14:textId="77777777" w:rsidR="002E6A3A" w:rsidRPr="00F16198" w:rsidRDefault="002E6A3A" w:rsidP="00E90334">
            <w:pPr>
              <w:pStyle w:val="Heading1"/>
              <w:spacing w:before="120"/>
              <w:rPr>
                <w:rFonts w:cs="Arial"/>
                <w:b w:val="0"/>
                <w:bCs w:val="0"/>
                <w:sz w:val="22"/>
                <w:szCs w:val="22"/>
              </w:rPr>
            </w:pPr>
            <w:r w:rsidRPr="00F16198">
              <w:rPr>
                <w:rFonts w:cs="Arial"/>
                <w:b w:val="0"/>
                <w:bCs w:val="0"/>
                <w:sz w:val="22"/>
                <w:szCs w:val="22"/>
              </w:rPr>
              <w:t>2025</w:t>
            </w:r>
          </w:p>
        </w:tc>
        <w:tc>
          <w:tcPr>
            <w:tcW w:w="1134" w:type="dxa"/>
            <w:vAlign w:val="center"/>
          </w:tcPr>
          <w:p w14:paraId="0D3BF831"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03/25</w:t>
            </w:r>
          </w:p>
        </w:tc>
        <w:tc>
          <w:tcPr>
            <w:tcW w:w="1134" w:type="dxa"/>
            <w:vAlign w:val="center"/>
          </w:tcPr>
          <w:p w14:paraId="50AD2D51" w14:textId="77777777"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1EB05B23" w14:textId="77777777" w:rsidR="002E6A3A" w:rsidRPr="00F16198" w:rsidRDefault="002E6A3A" w:rsidP="00E90334">
            <w:pPr>
              <w:pStyle w:val="Heading1"/>
              <w:rPr>
                <w:rFonts w:cs="Arial"/>
                <w:b w:val="0"/>
                <w:bCs w:val="0"/>
                <w:sz w:val="22"/>
                <w:szCs w:val="22"/>
                <w:highlight w:val="yellow"/>
              </w:rPr>
            </w:pPr>
            <w:r w:rsidRPr="00F16198">
              <w:rPr>
                <w:rFonts w:cs="Arial"/>
                <w:b w:val="0"/>
                <w:bCs w:val="0"/>
                <w:iCs/>
                <w:sz w:val="22"/>
                <w:szCs w:val="22"/>
              </w:rPr>
              <w:t>No action other than the process of open declaration</w:t>
            </w:r>
          </w:p>
        </w:tc>
      </w:tr>
      <w:tr w:rsidR="002E6A3A" w:rsidRPr="00F16198" w14:paraId="41E40FBA" w14:textId="77777777" w:rsidTr="00BE4820">
        <w:tc>
          <w:tcPr>
            <w:tcW w:w="1418" w:type="dxa"/>
            <w:vAlign w:val="center"/>
          </w:tcPr>
          <w:p w14:paraId="02460208" w14:textId="75ED4FA1"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Anica Alvarez Nishio</w:t>
            </w:r>
          </w:p>
        </w:tc>
        <w:tc>
          <w:tcPr>
            <w:tcW w:w="1417" w:type="dxa"/>
            <w:vAlign w:val="center"/>
          </w:tcPr>
          <w:p w14:paraId="52C8A82C" w14:textId="2C14D99D"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Vice Chair</w:t>
            </w:r>
          </w:p>
        </w:tc>
        <w:tc>
          <w:tcPr>
            <w:tcW w:w="1843" w:type="dxa"/>
            <w:vAlign w:val="center"/>
          </w:tcPr>
          <w:p w14:paraId="76E893D3" w14:textId="36ED14E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537BEF73" w14:textId="7D6E63D1"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393CA50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2022</w:t>
            </w:r>
          </w:p>
        </w:tc>
        <w:tc>
          <w:tcPr>
            <w:tcW w:w="1134" w:type="dxa"/>
            <w:vAlign w:val="center"/>
          </w:tcPr>
          <w:p w14:paraId="4BAF2784" w14:textId="6F173E93"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2022</w:t>
            </w:r>
          </w:p>
        </w:tc>
        <w:tc>
          <w:tcPr>
            <w:tcW w:w="1134" w:type="dxa"/>
            <w:vAlign w:val="center"/>
          </w:tcPr>
          <w:p w14:paraId="198BC441" w14:textId="4B2A24DF"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02/2025</w:t>
            </w:r>
          </w:p>
        </w:tc>
        <w:tc>
          <w:tcPr>
            <w:tcW w:w="2694" w:type="dxa"/>
            <w:vAlign w:val="center"/>
          </w:tcPr>
          <w:p w14:paraId="21F4A82A" w14:textId="13CA425A"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584A67EC" w14:textId="77777777" w:rsidTr="00BE4820">
        <w:tc>
          <w:tcPr>
            <w:tcW w:w="1418" w:type="dxa"/>
            <w:vAlign w:val="center"/>
          </w:tcPr>
          <w:p w14:paraId="5FE47D19" w14:textId="7904569E"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Anica Alvarez Nishio</w:t>
            </w:r>
          </w:p>
        </w:tc>
        <w:tc>
          <w:tcPr>
            <w:tcW w:w="1417" w:type="dxa"/>
            <w:vAlign w:val="center"/>
          </w:tcPr>
          <w:p w14:paraId="5BA00C7C" w14:textId="367BE70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Vice Chair</w:t>
            </w:r>
          </w:p>
        </w:tc>
        <w:tc>
          <w:tcPr>
            <w:tcW w:w="1843" w:type="dxa"/>
            <w:vAlign w:val="center"/>
          </w:tcPr>
          <w:p w14:paraId="260BDA2C" w14:textId="4A5AECA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FBD9DC1" w14:textId="7EF9592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Lay member on the National Institute for Health and Care Research Quality Safety and Outcomes Policy Review Unit; Strategy, stakeholder engagement and public advocacy for various research projects.</w:t>
            </w:r>
          </w:p>
        </w:tc>
        <w:tc>
          <w:tcPr>
            <w:tcW w:w="1417" w:type="dxa"/>
            <w:vAlign w:val="center"/>
          </w:tcPr>
          <w:p w14:paraId="1859D1CD" w14:textId="3CC9980E"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2019</w:t>
            </w:r>
          </w:p>
        </w:tc>
        <w:tc>
          <w:tcPr>
            <w:tcW w:w="1134" w:type="dxa"/>
            <w:vAlign w:val="center"/>
          </w:tcPr>
          <w:p w14:paraId="48D27366" w14:textId="1EEDD911"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2020</w:t>
            </w:r>
          </w:p>
        </w:tc>
        <w:tc>
          <w:tcPr>
            <w:tcW w:w="1134" w:type="dxa"/>
            <w:vAlign w:val="center"/>
          </w:tcPr>
          <w:p w14:paraId="4CA1E64C" w14:textId="7C5A183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A0CCE11" w14:textId="66A301C6"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4BEC3467" w14:textId="77777777" w:rsidTr="00993649">
        <w:tc>
          <w:tcPr>
            <w:tcW w:w="1418" w:type="dxa"/>
            <w:vAlign w:val="center"/>
          </w:tcPr>
          <w:p w14:paraId="3E0BEEE9" w14:textId="0936E6AE"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lastRenderedPageBreak/>
              <w:t>Anica Alvarez Nishio</w:t>
            </w:r>
          </w:p>
        </w:tc>
        <w:tc>
          <w:tcPr>
            <w:tcW w:w="1417" w:type="dxa"/>
            <w:vAlign w:val="center"/>
          </w:tcPr>
          <w:p w14:paraId="6AD930E4" w14:textId="1A3C530A"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Vice Chair</w:t>
            </w:r>
          </w:p>
        </w:tc>
        <w:tc>
          <w:tcPr>
            <w:tcW w:w="1843" w:type="dxa"/>
            <w:vAlign w:val="center"/>
          </w:tcPr>
          <w:p w14:paraId="29358946" w14:textId="174A7875"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05E01262" w14:textId="5C1DC40A"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Non-executive Director on the </w:t>
            </w:r>
            <w:r w:rsidR="00E94854">
              <w:rPr>
                <w:rFonts w:cs="Arial"/>
                <w:b w:val="0"/>
                <w:bCs w:val="0"/>
                <w:sz w:val="22"/>
                <w:szCs w:val="22"/>
              </w:rPr>
              <w:t xml:space="preserve">South West England </w:t>
            </w:r>
            <w:r w:rsidRPr="00F16198">
              <w:rPr>
                <w:rFonts w:cs="Arial"/>
                <w:b w:val="0"/>
                <w:bCs w:val="0"/>
                <w:sz w:val="22"/>
                <w:szCs w:val="22"/>
              </w:rPr>
              <w:t>Veterans Advisory and Pensions Committee, an arms-length body to the Ministry of Defence.</w:t>
            </w:r>
          </w:p>
        </w:tc>
        <w:tc>
          <w:tcPr>
            <w:tcW w:w="1417" w:type="dxa"/>
            <w:vAlign w:val="center"/>
          </w:tcPr>
          <w:p w14:paraId="002DE5D0" w14:textId="24C5466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2020</w:t>
            </w:r>
          </w:p>
        </w:tc>
        <w:tc>
          <w:tcPr>
            <w:tcW w:w="1134" w:type="dxa"/>
          </w:tcPr>
          <w:p w14:paraId="3AAF955D" w14:textId="77777777" w:rsidR="002E6A3A" w:rsidRPr="00F16198" w:rsidRDefault="002E6A3A" w:rsidP="00E90334">
            <w:pPr>
              <w:pStyle w:val="Title"/>
              <w:jc w:val="left"/>
              <w:rPr>
                <w:rFonts w:cs="Arial"/>
                <w:b w:val="0"/>
                <w:bCs w:val="0"/>
                <w:color w:val="000000" w:themeColor="text1"/>
                <w:sz w:val="22"/>
                <w:szCs w:val="22"/>
              </w:rPr>
            </w:pPr>
          </w:p>
          <w:p w14:paraId="7BD6167B" w14:textId="7D01DB7C"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2020</w:t>
            </w:r>
          </w:p>
        </w:tc>
        <w:tc>
          <w:tcPr>
            <w:tcW w:w="1134" w:type="dxa"/>
            <w:vAlign w:val="center"/>
          </w:tcPr>
          <w:p w14:paraId="5F29562F" w14:textId="105E569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4FDC27B5" w14:textId="1687F7FA"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2EE61C1E" w14:textId="77777777" w:rsidTr="00810516">
        <w:tc>
          <w:tcPr>
            <w:tcW w:w="1418" w:type="dxa"/>
            <w:vAlign w:val="center"/>
          </w:tcPr>
          <w:p w14:paraId="209073EA" w14:textId="6B797459"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Anica Alvarez Nishio</w:t>
            </w:r>
          </w:p>
        </w:tc>
        <w:tc>
          <w:tcPr>
            <w:tcW w:w="1417" w:type="dxa"/>
            <w:vAlign w:val="center"/>
          </w:tcPr>
          <w:p w14:paraId="60BBAB67" w14:textId="2D71775A"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Vice Chair</w:t>
            </w:r>
          </w:p>
        </w:tc>
        <w:tc>
          <w:tcPr>
            <w:tcW w:w="1843" w:type="dxa"/>
            <w:vAlign w:val="center"/>
          </w:tcPr>
          <w:p w14:paraId="1AAB6EA1" w14:textId="74FC810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3DBFD2A8" w14:textId="47651DFA"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123DC64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2012</w:t>
            </w:r>
          </w:p>
        </w:tc>
        <w:tc>
          <w:tcPr>
            <w:tcW w:w="1134" w:type="dxa"/>
          </w:tcPr>
          <w:p w14:paraId="2D39968E" w14:textId="77777777" w:rsidR="002E6A3A" w:rsidRPr="00F16198" w:rsidRDefault="002E6A3A" w:rsidP="00E90334">
            <w:pPr>
              <w:pStyle w:val="Title"/>
              <w:jc w:val="left"/>
              <w:rPr>
                <w:rFonts w:cs="Arial"/>
                <w:b w:val="0"/>
                <w:bCs w:val="0"/>
                <w:color w:val="000000" w:themeColor="text1"/>
                <w:sz w:val="22"/>
                <w:szCs w:val="22"/>
              </w:rPr>
            </w:pPr>
          </w:p>
          <w:p w14:paraId="63B6761F" w14:textId="15518DD2"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2020</w:t>
            </w:r>
          </w:p>
        </w:tc>
        <w:tc>
          <w:tcPr>
            <w:tcW w:w="1134" w:type="dxa"/>
            <w:vAlign w:val="center"/>
          </w:tcPr>
          <w:p w14:paraId="69DE7CF2" w14:textId="2E4DFE2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176C4029" w14:textId="7940ECA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061B3CB5" w14:textId="77777777" w:rsidTr="00BD5972">
        <w:tc>
          <w:tcPr>
            <w:tcW w:w="1418" w:type="dxa"/>
            <w:vAlign w:val="center"/>
          </w:tcPr>
          <w:p w14:paraId="21822BFE" w14:textId="110618FD"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Anica Alvarez Nishio</w:t>
            </w:r>
          </w:p>
        </w:tc>
        <w:tc>
          <w:tcPr>
            <w:tcW w:w="1417" w:type="dxa"/>
            <w:vAlign w:val="center"/>
          </w:tcPr>
          <w:p w14:paraId="19DE7F73" w14:textId="31F96ABE"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vAlign w:val="center"/>
          </w:tcPr>
          <w:p w14:paraId="07CC1FE5" w14:textId="39399B90" w:rsidR="002E6A3A" w:rsidRPr="00F16198" w:rsidRDefault="002E6A3A" w:rsidP="00E90334">
            <w:pPr>
              <w:pStyle w:val="Title"/>
              <w:jc w:val="left"/>
              <w:rPr>
                <w:rFonts w:cs="Arial"/>
                <w:b w:val="0"/>
                <w:bCs w:val="0"/>
                <w:sz w:val="22"/>
                <w:szCs w:val="22"/>
              </w:rPr>
            </w:pPr>
            <w:r w:rsidRPr="00F16198">
              <w:rPr>
                <w:rFonts w:cs="Arial"/>
                <w:b w:val="0"/>
                <w:bCs w:val="0"/>
                <w:sz w:val="22"/>
                <w:szCs w:val="22"/>
              </w:rPr>
              <w:t>Non-financial professional and personal interests</w:t>
            </w:r>
          </w:p>
        </w:tc>
        <w:tc>
          <w:tcPr>
            <w:tcW w:w="4111" w:type="dxa"/>
            <w:vAlign w:val="center"/>
          </w:tcPr>
          <w:p w14:paraId="3CF041C0" w14:textId="3ACFECAC" w:rsidR="002E6A3A" w:rsidRPr="00F16198" w:rsidRDefault="00E94854" w:rsidP="00E90334">
            <w:pPr>
              <w:pStyle w:val="Title"/>
              <w:jc w:val="left"/>
              <w:rPr>
                <w:rFonts w:cs="Arial"/>
                <w:b w:val="0"/>
                <w:bCs w:val="0"/>
                <w:sz w:val="22"/>
                <w:szCs w:val="22"/>
              </w:rPr>
            </w:pPr>
            <w:r w:rsidRPr="00E94854">
              <w:rPr>
                <w:rFonts w:cs="Arial"/>
                <w:b w:val="0"/>
                <w:bCs w:val="0"/>
                <w:sz w:val="22"/>
                <w:szCs w:val="22"/>
              </w:rPr>
              <w:t>Committee member on the Thames Valley Policing Ethics Think Tank</w:t>
            </w:r>
            <w:r w:rsidRPr="00F16198">
              <w:rPr>
                <w:rFonts w:cs="Arial"/>
                <w:b w:val="0"/>
                <w:bCs w:val="0"/>
                <w:sz w:val="22"/>
                <w:szCs w:val="22"/>
              </w:rPr>
              <w:t xml:space="preserve"> </w:t>
            </w:r>
            <w:r>
              <w:rPr>
                <w:rFonts w:cs="Arial"/>
                <w:b w:val="0"/>
                <w:bCs w:val="0"/>
                <w:sz w:val="22"/>
                <w:szCs w:val="22"/>
              </w:rPr>
              <w:t xml:space="preserve">(formally the </w:t>
            </w:r>
            <w:r w:rsidR="002E6A3A" w:rsidRPr="00F16198">
              <w:rPr>
                <w:rFonts w:cs="Arial"/>
                <w:b w:val="0"/>
                <w:bCs w:val="0"/>
                <w:sz w:val="22"/>
                <w:szCs w:val="22"/>
              </w:rPr>
              <w:t>Committee member on the Thames Valley Policing Data Ethics Committee</w:t>
            </w:r>
            <w:r>
              <w:rPr>
                <w:rFonts w:cs="Arial"/>
                <w:b w:val="0"/>
                <w:bCs w:val="0"/>
                <w:sz w:val="22"/>
                <w:szCs w:val="22"/>
              </w:rPr>
              <w:t>)</w:t>
            </w:r>
            <w:r w:rsidR="002E6A3A" w:rsidRPr="00F16198">
              <w:rPr>
                <w:rFonts w:cs="Arial"/>
                <w:b w:val="0"/>
                <w:bCs w:val="0"/>
                <w:sz w:val="22"/>
                <w:szCs w:val="22"/>
              </w:rPr>
              <w:t xml:space="preserve">. </w:t>
            </w:r>
          </w:p>
        </w:tc>
        <w:tc>
          <w:tcPr>
            <w:tcW w:w="1417" w:type="dxa"/>
            <w:vAlign w:val="center"/>
          </w:tcPr>
          <w:p w14:paraId="68172702" w14:textId="62372B82" w:rsidR="002E6A3A" w:rsidRPr="00F16198" w:rsidRDefault="002E6A3A" w:rsidP="00E90334">
            <w:pPr>
              <w:pStyle w:val="Title"/>
              <w:jc w:val="left"/>
              <w:rPr>
                <w:rFonts w:cs="Arial"/>
                <w:b w:val="0"/>
                <w:bCs w:val="0"/>
                <w:sz w:val="22"/>
                <w:szCs w:val="22"/>
              </w:rPr>
            </w:pPr>
            <w:r w:rsidRPr="00F16198">
              <w:rPr>
                <w:rFonts w:cs="Arial"/>
                <w:b w:val="0"/>
                <w:bCs w:val="0"/>
                <w:sz w:val="22"/>
                <w:szCs w:val="22"/>
              </w:rPr>
              <w:t>2020</w:t>
            </w:r>
          </w:p>
        </w:tc>
        <w:tc>
          <w:tcPr>
            <w:tcW w:w="1134" w:type="dxa"/>
            <w:vAlign w:val="center"/>
          </w:tcPr>
          <w:p w14:paraId="5B4063C6" w14:textId="31592C61"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2020</w:t>
            </w:r>
          </w:p>
        </w:tc>
        <w:tc>
          <w:tcPr>
            <w:tcW w:w="1134" w:type="dxa"/>
            <w:vAlign w:val="center"/>
          </w:tcPr>
          <w:p w14:paraId="504079EC" w14:textId="6E1A4997"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54922827" w14:textId="4AC3199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21609519" w14:textId="77777777" w:rsidTr="001C5551">
        <w:tc>
          <w:tcPr>
            <w:tcW w:w="1418" w:type="dxa"/>
            <w:vAlign w:val="center"/>
          </w:tcPr>
          <w:p w14:paraId="3A5988E8" w14:textId="1A6D745C" w:rsidR="002E6A3A" w:rsidRPr="00644215" w:rsidRDefault="002E6A3A" w:rsidP="00E90334">
            <w:pPr>
              <w:pStyle w:val="Title"/>
              <w:jc w:val="left"/>
              <w:rPr>
                <w:rFonts w:cs="Arial"/>
                <w:b w:val="0"/>
                <w:bCs w:val="0"/>
                <w:color w:val="000000"/>
                <w:sz w:val="22"/>
                <w:szCs w:val="22"/>
              </w:rPr>
            </w:pPr>
            <w:r w:rsidRPr="00644215">
              <w:rPr>
                <w:rFonts w:cs="Arial"/>
                <w:b w:val="0"/>
                <w:bCs w:val="0"/>
                <w:color w:val="000000"/>
                <w:sz w:val="22"/>
                <w:szCs w:val="22"/>
              </w:rPr>
              <w:t>Anica Alvarez Nishio</w:t>
            </w:r>
          </w:p>
        </w:tc>
        <w:tc>
          <w:tcPr>
            <w:tcW w:w="1417" w:type="dxa"/>
            <w:vAlign w:val="center"/>
          </w:tcPr>
          <w:p w14:paraId="17E5ECA6" w14:textId="7415ABE9" w:rsidR="002E6A3A" w:rsidRPr="00644215" w:rsidRDefault="002E6A3A" w:rsidP="00E90334">
            <w:pPr>
              <w:pStyle w:val="Title"/>
              <w:jc w:val="left"/>
              <w:rPr>
                <w:rFonts w:cs="Arial"/>
                <w:b w:val="0"/>
                <w:bCs w:val="0"/>
                <w:sz w:val="22"/>
                <w:szCs w:val="22"/>
              </w:rPr>
            </w:pPr>
            <w:r w:rsidRPr="00644215">
              <w:rPr>
                <w:rFonts w:cs="Arial"/>
                <w:b w:val="0"/>
                <w:bCs w:val="0"/>
                <w:sz w:val="22"/>
                <w:szCs w:val="22"/>
              </w:rPr>
              <w:t>Vice Chair</w:t>
            </w:r>
          </w:p>
        </w:tc>
        <w:tc>
          <w:tcPr>
            <w:tcW w:w="1843" w:type="dxa"/>
            <w:vAlign w:val="center"/>
          </w:tcPr>
          <w:p w14:paraId="6AB450E7" w14:textId="7E70F636" w:rsidR="002E6A3A" w:rsidRPr="00644215" w:rsidRDefault="002E6A3A" w:rsidP="00E90334">
            <w:pPr>
              <w:pStyle w:val="Title"/>
              <w:jc w:val="left"/>
              <w:rPr>
                <w:rFonts w:cs="Arial"/>
                <w:b w:val="0"/>
                <w:bCs w:val="0"/>
                <w:sz w:val="22"/>
                <w:szCs w:val="22"/>
              </w:rPr>
            </w:pPr>
            <w:r w:rsidRPr="00644215">
              <w:rPr>
                <w:rFonts w:cs="Arial"/>
                <w:b w:val="0"/>
                <w:bCs w:val="0"/>
                <w:sz w:val="22"/>
                <w:szCs w:val="22"/>
              </w:rPr>
              <w:t>Non-financial professional and personal interests</w:t>
            </w:r>
          </w:p>
        </w:tc>
        <w:tc>
          <w:tcPr>
            <w:tcW w:w="4111" w:type="dxa"/>
            <w:vAlign w:val="center"/>
          </w:tcPr>
          <w:p w14:paraId="22909B64" w14:textId="2CABDCFA" w:rsidR="002E6A3A" w:rsidRPr="00644215" w:rsidRDefault="002E6A3A" w:rsidP="00E90334">
            <w:pPr>
              <w:pStyle w:val="Title"/>
              <w:jc w:val="left"/>
              <w:rPr>
                <w:rFonts w:cs="Arial"/>
                <w:b w:val="0"/>
                <w:bCs w:val="0"/>
                <w:sz w:val="22"/>
                <w:szCs w:val="22"/>
              </w:rPr>
            </w:pPr>
            <w:r w:rsidRPr="00644215">
              <w:rPr>
                <w:rFonts w:cs="Arial"/>
                <w:b w:val="0"/>
                <w:bCs w:val="0"/>
                <w:sz w:val="22"/>
                <w:szCs w:val="22"/>
              </w:rPr>
              <w:t>Advisory Board member on South Yorkshire Digital Health Hub</w:t>
            </w:r>
          </w:p>
        </w:tc>
        <w:tc>
          <w:tcPr>
            <w:tcW w:w="1417" w:type="dxa"/>
            <w:vAlign w:val="center"/>
          </w:tcPr>
          <w:p w14:paraId="20A60D44" w14:textId="1B407256" w:rsidR="002E6A3A" w:rsidRPr="00644215" w:rsidRDefault="002E6A3A" w:rsidP="00E90334">
            <w:pPr>
              <w:pStyle w:val="Title"/>
              <w:jc w:val="left"/>
              <w:rPr>
                <w:rFonts w:cs="Arial"/>
                <w:b w:val="0"/>
                <w:bCs w:val="0"/>
                <w:sz w:val="22"/>
                <w:szCs w:val="22"/>
              </w:rPr>
            </w:pPr>
            <w:r w:rsidRPr="00644215">
              <w:rPr>
                <w:rFonts w:cs="Arial"/>
                <w:b w:val="0"/>
                <w:bCs w:val="0"/>
                <w:sz w:val="22"/>
                <w:szCs w:val="22"/>
              </w:rPr>
              <w:t>2025</w:t>
            </w:r>
          </w:p>
        </w:tc>
        <w:tc>
          <w:tcPr>
            <w:tcW w:w="1134" w:type="dxa"/>
            <w:vAlign w:val="center"/>
          </w:tcPr>
          <w:p w14:paraId="1D57BD8D" w14:textId="1C8803F9" w:rsidR="002E6A3A" w:rsidRPr="00644215" w:rsidRDefault="002E6A3A" w:rsidP="00E90334">
            <w:pPr>
              <w:pStyle w:val="Title"/>
              <w:jc w:val="left"/>
              <w:rPr>
                <w:rFonts w:cs="Arial"/>
                <w:b w:val="0"/>
                <w:bCs w:val="0"/>
                <w:color w:val="000000" w:themeColor="text1"/>
                <w:sz w:val="22"/>
                <w:szCs w:val="22"/>
              </w:rPr>
            </w:pPr>
            <w:r w:rsidRPr="00644215">
              <w:rPr>
                <w:rFonts w:cs="Arial"/>
                <w:b w:val="0"/>
                <w:bCs w:val="0"/>
                <w:color w:val="000000" w:themeColor="text1"/>
                <w:sz w:val="22"/>
                <w:szCs w:val="22"/>
              </w:rPr>
              <w:t>05/25</w:t>
            </w:r>
          </w:p>
        </w:tc>
        <w:tc>
          <w:tcPr>
            <w:tcW w:w="1134" w:type="dxa"/>
          </w:tcPr>
          <w:p w14:paraId="4A0F8784" w14:textId="77037ADD" w:rsidR="002E6A3A" w:rsidRPr="00644215" w:rsidRDefault="002E6A3A" w:rsidP="00E90334">
            <w:pPr>
              <w:pStyle w:val="Title"/>
              <w:jc w:val="left"/>
              <w:rPr>
                <w:rFonts w:cs="Arial"/>
                <w:b w:val="0"/>
                <w:bCs w:val="0"/>
                <w:sz w:val="22"/>
                <w:szCs w:val="22"/>
              </w:rPr>
            </w:pPr>
            <w:r w:rsidRPr="00644215">
              <w:rPr>
                <w:rFonts w:cs="Arial"/>
                <w:b w:val="0"/>
                <w:bCs w:val="0"/>
                <w:sz w:val="22"/>
                <w:szCs w:val="22"/>
              </w:rPr>
              <w:t>Ongoing</w:t>
            </w:r>
          </w:p>
        </w:tc>
        <w:tc>
          <w:tcPr>
            <w:tcW w:w="2694" w:type="dxa"/>
            <w:vAlign w:val="center"/>
          </w:tcPr>
          <w:p w14:paraId="50CE9CC2" w14:textId="4CB9BBB3" w:rsidR="002E6A3A" w:rsidRPr="00F16198" w:rsidRDefault="0017051A"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E94854" w:rsidRPr="00B83D2E" w14:paraId="1B5E7537" w14:textId="77777777" w:rsidTr="00D85AAE">
        <w:tc>
          <w:tcPr>
            <w:tcW w:w="1418" w:type="dxa"/>
            <w:vAlign w:val="center"/>
          </w:tcPr>
          <w:p w14:paraId="6FE81291" w14:textId="77777777" w:rsidR="00E94854" w:rsidRPr="00E94854" w:rsidRDefault="00E94854" w:rsidP="00E90334">
            <w:pPr>
              <w:pStyle w:val="Title"/>
              <w:jc w:val="left"/>
              <w:rPr>
                <w:rFonts w:cs="Arial"/>
                <w:b w:val="0"/>
                <w:bCs w:val="0"/>
                <w:color w:val="000000"/>
                <w:sz w:val="22"/>
                <w:szCs w:val="22"/>
              </w:rPr>
            </w:pPr>
            <w:r w:rsidRPr="00E94854">
              <w:rPr>
                <w:rFonts w:cs="Arial"/>
                <w:b w:val="0"/>
                <w:bCs w:val="0"/>
                <w:color w:val="000000"/>
                <w:sz w:val="22"/>
                <w:szCs w:val="22"/>
              </w:rPr>
              <w:t>Anica Alvarez Nishio</w:t>
            </w:r>
          </w:p>
        </w:tc>
        <w:tc>
          <w:tcPr>
            <w:tcW w:w="1417" w:type="dxa"/>
            <w:vAlign w:val="center"/>
          </w:tcPr>
          <w:p w14:paraId="351D2EA0"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Vice Chair</w:t>
            </w:r>
          </w:p>
        </w:tc>
        <w:tc>
          <w:tcPr>
            <w:tcW w:w="1843" w:type="dxa"/>
            <w:vAlign w:val="center"/>
          </w:tcPr>
          <w:p w14:paraId="3B9283F8"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Non-financial professional and personal interests</w:t>
            </w:r>
          </w:p>
        </w:tc>
        <w:tc>
          <w:tcPr>
            <w:tcW w:w="4111" w:type="dxa"/>
            <w:vAlign w:val="center"/>
          </w:tcPr>
          <w:p w14:paraId="7EDDA4BF"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Co-author on Digitally Enabled Care in Diverse Environments (DECIDE): protocol for a programme of rapid evaluation of technology-enabled remote monitoring in health and social care</w:t>
            </w:r>
          </w:p>
        </w:tc>
        <w:tc>
          <w:tcPr>
            <w:tcW w:w="1417" w:type="dxa"/>
            <w:vAlign w:val="center"/>
          </w:tcPr>
          <w:p w14:paraId="1806238F"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2025</w:t>
            </w:r>
          </w:p>
        </w:tc>
        <w:tc>
          <w:tcPr>
            <w:tcW w:w="1134" w:type="dxa"/>
            <w:vAlign w:val="center"/>
          </w:tcPr>
          <w:p w14:paraId="3E8ED547" w14:textId="77777777" w:rsidR="00E94854" w:rsidRPr="00E94854" w:rsidRDefault="00E94854" w:rsidP="00E90334">
            <w:pPr>
              <w:pStyle w:val="Title"/>
              <w:jc w:val="left"/>
              <w:rPr>
                <w:rFonts w:cs="Arial"/>
                <w:b w:val="0"/>
                <w:bCs w:val="0"/>
                <w:color w:val="000000" w:themeColor="text1"/>
                <w:sz w:val="22"/>
                <w:szCs w:val="22"/>
              </w:rPr>
            </w:pPr>
            <w:r w:rsidRPr="00E94854">
              <w:rPr>
                <w:rFonts w:cs="Arial"/>
                <w:b w:val="0"/>
                <w:bCs w:val="0"/>
                <w:color w:val="000000" w:themeColor="text1"/>
                <w:sz w:val="22"/>
                <w:szCs w:val="22"/>
              </w:rPr>
              <w:t>07/25</w:t>
            </w:r>
          </w:p>
        </w:tc>
        <w:tc>
          <w:tcPr>
            <w:tcW w:w="1134" w:type="dxa"/>
          </w:tcPr>
          <w:p w14:paraId="0898E4B4" w14:textId="77777777" w:rsidR="00E94854" w:rsidRPr="00E94854" w:rsidRDefault="00E94854" w:rsidP="00E90334">
            <w:pPr>
              <w:pStyle w:val="Title"/>
              <w:jc w:val="left"/>
              <w:rPr>
                <w:rFonts w:cs="Arial"/>
                <w:b w:val="0"/>
                <w:bCs w:val="0"/>
                <w:sz w:val="22"/>
                <w:szCs w:val="22"/>
              </w:rPr>
            </w:pPr>
          </w:p>
        </w:tc>
        <w:tc>
          <w:tcPr>
            <w:tcW w:w="2694" w:type="dxa"/>
            <w:vAlign w:val="center"/>
          </w:tcPr>
          <w:p w14:paraId="6C8A940C" w14:textId="77777777" w:rsidR="00E94854" w:rsidRPr="00B83D2E" w:rsidRDefault="00E94854" w:rsidP="00E90334">
            <w:pPr>
              <w:pStyle w:val="Title"/>
              <w:jc w:val="left"/>
              <w:rPr>
                <w:rFonts w:cs="Arial"/>
                <w:b w:val="0"/>
                <w:bCs w:val="0"/>
                <w:sz w:val="22"/>
                <w:szCs w:val="22"/>
              </w:rPr>
            </w:pPr>
          </w:p>
        </w:tc>
      </w:tr>
      <w:tr w:rsidR="00E94854" w:rsidRPr="00B83D2E" w14:paraId="76F3FD42" w14:textId="77777777" w:rsidTr="00D85AAE">
        <w:tc>
          <w:tcPr>
            <w:tcW w:w="1418" w:type="dxa"/>
            <w:vAlign w:val="center"/>
          </w:tcPr>
          <w:p w14:paraId="11C38557" w14:textId="77777777" w:rsidR="00E94854" w:rsidRPr="00E94854" w:rsidRDefault="00E94854" w:rsidP="00E90334">
            <w:pPr>
              <w:pStyle w:val="Title"/>
              <w:jc w:val="left"/>
              <w:rPr>
                <w:rFonts w:cs="Arial"/>
                <w:b w:val="0"/>
                <w:bCs w:val="0"/>
                <w:color w:val="000000"/>
                <w:sz w:val="22"/>
                <w:szCs w:val="22"/>
              </w:rPr>
            </w:pPr>
            <w:r w:rsidRPr="00E94854">
              <w:rPr>
                <w:rFonts w:cs="Arial"/>
                <w:b w:val="0"/>
                <w:bCs w:val="0"/>
                <w:color w:val="000000"/>
                <w:sz w:val="22"/>
                <w:szCs w:val="22"/>
              </w:rPr>
              <w:lastRenderedPageBreak/>
              <w:t>Anica Alvarez Nishio</w:t>
            </w:r>
          </w:p>
        </w:tc>
        <w:tc>
          <w:tcPr>
            <w:tcW w:w="1417" w:type="dxa"/>
            <w:vAlign w:val="center"/>
          </w:tcPr>
          <w:p w14:paraId="14DF2397"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Vice Chair</w:t>
            </w:r>
          </w:p>
        </w:tc>
        <w:tc>
          <w:tcPr>
            <w:tcW w:w="1843" w:type="dxa"/>
            <w:vAlign w:val="center"/>
          </w:tcPr>
          <w:p w14:paraId="4F65082F"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Non-financial professional and personal interests</w:t>
            </w:r>
          </w:p>
        </w:tc>
        <w:tc>
          <w:tcPr>
            <w:tcW w:w="4111" w:type="dxa"/>
            <w:vAlign w:val="center"/>
          </w:tcPr>
          <w:p w14:paraId="71F7D2FB"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Co-author on Public engagement with research. Part 2: GPs and primary care researchers working inclusively with minoritised communities in health research to help address inequalities</w:t>
            </w:r>
          </w:p>
        </w:tc>
        <w:tc>
          <w:tcPr>
            <w:tcW w:w="1417" w:type="dxa"/>
            <w:vAlign w:val="center"/>
          </w:tcPr>
          <w:p w14:paraId="4B65D434" w14:textId="77777777" w:rsidR="00E94854" w:rsidRPr="00E94854" w:rsidRDefault="00E94854" w:rsidP="00E90334">
            <w:pPr>
              <w:pStyle w:val="Title"/>
              <w:jc w:val="left"/>
              <w:rPr>
                <w:rFonts w:cs="Arial"/>
                <w:b w:val="0"/>
                <w:bCs w:val="0"/>
                <w:sz w:val="22"/>
                <w:szCs w:val="22"/>
              </w:rPr>
            </w:pPr>
            <w:r w:rsidRPr="00E94854">
              <w:rPr>
                <w:rFonts w:cs="Arial"/>
                <w:b w:val="0"/>
                <w:bCs w:val="0"/>
                <w:sz w:val="22"/>
                <w:szCs w:val="22"/>
              </w:rPr>
              <w:t>2024</w:t>
            </w:r>
          </w:p>
        </w:tc>
        <w:tc>
          <w:tcPr>
            <w:tcW w:w="1134" w:type="dxa"/>
            <w:vAlign w:val="center"/>
          </w:tcPr>
          <w:p w14:paraId="1C8AB3D2" w14:textId="77777777" w:rsidR="00E94854" w:rsidRPr="00E94854" w:rsidRDefault="00E94854" w:rsidP="00E90334">
            <w:pPr>
              <w:pStyle w:val="Title"/>
              <w:jc w:val="left"/>
              <w:rPr>
                <w:rFonts w:cs="Arial"/>
                <w:b w:val="0"/>
                <w:bCs w:val="0"/>
                <w:color w:val="000000" w:themeColor="text1"/>
                <w:sz w:val="22"/>
                <w:szCs w:val="22"/>
              </w:rPr>
            </w:pPr>
            <w:r w:rsidRPr="00E94854">
              <w:rPr>
                <w:rFonts w:cs="Arial"/>
                <w:b w:val="0"/>
                <w:bCs w:val="0"/>
                <w:color w:val="000000" w:themeColor="text1"/>
                <w:sz w:val="22"/>
                <w:szCs w:val="22"/>
              </w:rPr>
              <w:t>05/25</w:t>
            </w:r>
          </w:p>
        </w:tc>
        <w:tc>
          <w:tcPr>
            <w:tcW w:w="1134" w:type="dxa"/>
          </w:tcPr>
          <w:p w14:paraId="10214C78" w14:textId="77777777" w:rsidR="00E94854" w:rsidRPr="00E94854" w:rsidRDefault="00E94854" w:rsidP="00E90334">
            <w:pPr>
              <w:pStyle w:val="Title"/>
              <w:jc w:val="left"/>
              <w:rPr>
                <w:rFonts w:cs="Arial"/>
                <w:b w:val="0"/>
                <w:bCs w:val="0"/>
                <w:sz w:val="22"/>
                <w:szCs w:val="22"/>
              </w:rPr>
            </w:pPr>
          </w:p>
        </w:tc>
        <w:tc>
          <w:tcPr>
            <w:tcW w:w="2694" w:type="dxa"/>
            <w:vAlign w:val="center"/>
          </w:tcPr>
          <w:p w14:paraId="687F4E84" w14:textId="77777777" w:rsidR="00E94854" w:rsidRPr="00B83D2E" w:rsidRDefault="00E94854" w:rsidP="00E90334">
            <w:pPr>
              <w:pStyle w:val="Title"/>
              <w:jc w:val="left"/>
              <w:rPr>
                <w:rFonts w:cs="Arial"/>
                <w:b w:val="0"/>
                <w:bCs w:val="0"/>
                <w:sz w:val="22"/>
                <w:szCs w:val="22"/>
              </w:rPr>
            </w:pPr>
          </w:p>
        </w:tc>
      </w:tr>
      <w:tr w:rsidR="002E6A3A" w:rsidRPr="00F16198" w14:paraId="7136BC98" w14:textId="77777777" w:rsidTr="00BD5972">
        <w:tc>
          <w:tcPr>
            <w:tcW w:w="1418" w:type="dxa"/>
            <w:vAlign w:val="center"/>
          </w:tcPr>
          <w:p w14:paraId="4F35E9CE" w14:textId="2B282350"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Anica Alvarez Nishio</w:t>
            </w:r>
          </w:p>
        </w:tc>
        <w:tc>
          <w:tcPr>
            <w:tcW w:w="1417" w:type="dxa"/>
            <w:vAlign w:val="center"/>
          </w:tcPr>
          <w:p w14:paraId="6257739E" w14:textId="3DDF8A01"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vAlign w:val="center"/>
          </w:tcPr>
          <w:p w14:paraId="4FFB659D" w14:textId="7211C4B7" w:rsidR="002E6A3A" w:rsidRPr="00F16198" w:rsidRDefault="002E6A3A" w:rsidP="00E90334">
            <w:pPr>
              <w:pStyle w:val="Title"/>
              <w:jc w:val="left"/>
              <w:rPr>
                <w:rFonts w:cs="Arial"/>
                <w:b w:val="0"/>
                <w:bCs w:val="0"/>
                <w:sz w:val="22"/>
                <w:szCs w:val="22"/>
              </w:rPr>
            </w:pPr>
            <w:r w:rsidRPr="00F16198">
              <w:rPr>
                <w:rFonts w:cs="Arial"/>
                <w:b w:val="0"/>
                <w:bCs w:val="0"/>
                <w:sz w:val="22"/>
                <w:szCs w:val="22"/>
              </w:rPr>
              <w:t>Non-financial professional and personal interests</w:t>
            </w:r>
          </w:p>
        </w:tc>
        <w:tc>
          <w:tcPr>
            <w:tcW w:w="4111" w:type="dxa"/>
            <w:vAlign w:val="center"/>
          </w:tcPr>
          <w:p w14:paraId="7A76237B" w14:textId="3931276B" w:rsidR="002E6A3A" w:rsidRPr="00F16198" w:rsidRDefault="002E6A3A" w:rsidP="00E90334">
            <w:pPr>
              <w:pStyle w:val="Title"/>
              <w:jc w:val="left"/>
              <w:rPr>
                <w:rFonts w:cs="Arial"/>
                <w:b w:val="0"/>
                <w:bCs w:val="0"/>
                <w:sz w:val="22"/>
                <w:szCs w:val="22"/>
              </w:rPr>
            </w:pPr>
            <w:r w:rsidRPr="00F16198">
              <w:rPr>
                <w:rFonts w:cs="Arial"/>
                <w:b w:val="0"/>
                <w:bCs w:val="0"/>
                <w:sz w:val="22"/>
                <w:szCs w:val="22"/>
              </w:rPr>
              <w:t>Mentor providing apprentices with practical advice and encouragement at Fine Cell Work, a UK-based rehabilitation charity and social enterprise for prisoners and prison leavers.</w:t>
            </w:r>
          </w:p>
        </w:tc>
        <w:tc>
          <w:tcPr>
            <w:tcW w:w="1417" w:type="dxa"/>
            <w:vAlign w:val="center"/>
          </w:tcPr>
          <w:p w14:paraId="213C11A8" w14:textId="30D5A0CC" w:rsidR="002E6A3A" w:rsidRPr="00F16198" w:rsidRDefault="002E6A3A" w:rsidP="00E90334">
            <w:pPr>
              <w:pStyle w:val="Title"/>
              <w:jc w:val="left"/>
              <w:rPr>
                <w:rFonts w:cs="Arial"/>
                <w:b w:val="0"/>
                <w:bCs w:val="0"/>
                <w:sz w:val="22"/>
                <w:szCs w:val="22"/>
              </w:rPr>
            </w:pPr>
            <w:r w:rsidRPr="00F16198">
              <w:rPr>
                <w:rFonts w:cs="Arial"/>
                <w:b w:val="0"/>
                <w:bCs w:val="0"/>
                <w:sz w:val="22"/>
                <w:szCs w:val="22"/>
              </w:rPr>
              <w:t>2024</w:t>
            </w:r>
          </w:p>
        </w:tc>
        <w:tc>
          <w:tcPr>
            <w:tcW w:w="1134" w:type="dxa"/>
            <w:vAlign w:val="center"/>
          </w:tcPr>
          <w:p w14:paraId="187E2A22" w14:textId="59076E38"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2024</w:t>
            </w:r>
          </w:p>
        </w:tc>
        <w:tc>
          <w:tcPr>
            <w:tcW w:w="1134" w:type="dxa"/>
            <w:vAlign w:val="center"/>
          </w:tcPr>
          <w:p w14:paraId="3B23147F" w14:textId="0E022123"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4BD6242D" w14:textId="39BA3AD5"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15423FE1" w14:textId="77777777" w:rsidTr="00BD5972">
        <w:tc>
          <w:tcPr>
            <w:tcW w:w="1418" w:type="dxa"/>
            <w:vAlign w:val="center"/>
          </w:tcPr>
          <w:p w14:paraId="49CBA571" w14:textId="117961FA"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Anica Alvarez Nishio</w:t>
            </w:r>
          </w:p>
        </w:tc>
        <w:tc>
          <w:tcPr>
            <w:tcW w:w="1417" w:type="dxa"/>
            <w:vAlign w:val="center"/>
          </w:tcPr>
          <w:p w14:paraId="2496B82B" w14:textId="2272FE79"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vAlign w:val="center"/>
          </w:tcPr>
          <w:p w14:paraId="45241479" w14:textId="3AC3FD9E" w:rsidR="002E6A3A" w:rsidRPr="00F16198" w:rsidRDefault="002E6A3A" w:rsidP="00E90334">
            <w:pPr>
              <w:pStyle w:val="Title"/>
              <w:jc w:val="left"/>
              <w:rPr>
                <w:rFonts w:cs="Arial"/>
                <w:b w:val="0"/>
                <w:bCs w:val="0"/>
                <w:sz w:val="22"/>
                <w:szCs w:val="22"/>
              </w:rPr>
            </w:pPr>
            <w:r w:rsidRPr="00F16198">
              <w:rPr>
                <w:rFonts w:cs="Arial"/>
                <w:b w:val="0"/>
                <w:bCs w:val="0"/>
                <w:sz w:val="22"/>
                <w:szCs w:val="22"/>
              </w:rPr>
              <w:t>Non-financial professional and personal interests</w:t>
            </w:r>
          </w:p>
        </w:tc>
        <w:tc>
          <w:tcPr>
            <w:tcW w:w="4111" w:type="dxa"/>
            <w:vAlign w:val="center"/>
          </w:tcPr>
          <w:p w14:paraId="14325168" w14:textId="47BF4CD6"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Trustee for Royal Mews Group Riding for the Disabled Association. </w:t>
            </w:r>
          </w:p>
        </w:tc>
        <w:tc>
          <w:tcPr>
            <w:tcW w:w="1417" w:type="dxa"/>
            <w:vAlign w:val="center"/>
          </w:tcPr>
          <w:p w14:paraId="6969C863" w14:textId="14EA190F" w:rsidR="002E6A3A" w:rsidRPr="00F16198" w:rsidRDefault="002E6A3A" w:rsidP="00E90334">
            <w:pPr>
              <w:pStyle w:val="Title"/>
              <w:jc w:val="left"/>
              <w:rPr>
                <w:rFonts w:cs="Arial"/>
                <w:b w:val="0"/>
                <w:bCs w:val="0"/>
                <w:sz w:val="22"/>
                <w:szCs w:val="22"/>
              </w:rPr>
            </w:pPr>
            <w:r w:rsidRPr="00F16198">
              <w:rPr>
                <w:rFonts w:cs="Arial"/>
                <w:b w:val="0"/>
                <w:bCs w:val="0"/>
                <w:sz w:val="22"/>
                <w:szCs w:val="22"/>
              </w:rPr>
              <w:t>2004</w:t>
            </w:r>
          </w:p>
        </w:tc>
        <w:tc>
          <w:tcPr>
            <w:tcW w:w="1134" w:type="dxa"/>
            <w:vAlign w:val="center"/>
          </w:tcPr>
          <w:p w14:paraId="1A39745B" w14:textId="0DCA2C6A"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2020</w:t>
            </w:r>
          </w:p>
        </w:tc>
        <w:tc>
          <w:tcPr>
            <w:tcW w:w="1134" w:type="dxa"/>
            <w:vAlign w:val="center"/>
          </w:tcPr>
          <w:p w14:paraId="29317A3D" w14:textId="1AF158FC" w:rsidR="002E6A3A" w:rsidRPr="00F16198" w:rsidRDefault="002E6A3A" w:rsidP="00E90334">
            <w:pPr>
              <w:pStyle w:val="Title"/>
              <w:jc w:val="left"/>
              <w:rPr>
                <w:rFonts w:cs="Arial"/>
                <w:b w:val="0"/>
                <w:bCs w:val="0"/>
                <w:sz w:val="22"/>
                <w:szCs w:val="22"/>
              </w:rPr>
            </w:pPr>
            <w:r w:rsidRPr="00F16198">
              <w:rPr>
                <w:rFonts w:cs="Arial"/>
                <w:b w:val="0"/>
                <w:bCs w:val="0"/>
                <w:sz w:val="22"/>
                <w:szCs w:val="22"/>
              </w:rPr>
              <w:t>01/23</w:t>
            </w:r>
          </w:p>
        </w:tc>
        <w:tc>
          <w:tcPr>
            <w:tcW w:w="2694" w:type="dxa"/>
            <w:vAlign w:val="center"/>
          </w:tcPr>
          <w:p w14:paraId="6A2B2BF5" w14:textId="386FC9F5"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674DEB79" w14:textId="77777777" w:rsidTr="00880903">
        <w:tc>
          <w:tcPr>
            <w:tcW w:w="1418" w:type="dxa"/>
            <w:shd w:val="clear" w:color="auto" w:fill="auto"/>
            <w:vAlign w:val="center"/>
          </w:tcPr>
          <w:p w14:paraId="6441ED68" w14:textId="77777777"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Anica Alvarez Nishio</w:t>
            </w:r>
          </w:p>
        </w:tc>
        <w:tc>
          <w:tcPr>
            <w:tcW w:w="1417" w:type="dxa"/>
            <w:shd w:val="clear" w:color="auto" w:fill="auto"/>
            <w:vAlign w:val="center"/>
          </w:tcPr>
          <w:p w14:paraId="503D9C8D"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Vice Chair</w:t>
            </w:r>
          </w:p>
        </w:tc>
        <w:tc>
          <w:tcPr>
            <w:tcW w:w="1843" w:type="dxa"/>
            <w:shd w:val="clear" w:color="auto" w:fill="auto"/>
            <w:vAlign w:val="center"/>
          </w:tcPr>
          <w:p w14:paraId="66ABAB08"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Non-financial professional and personal interests</w:t>
            </w:r>
          </w:p>
        </w:tc>
        <w:tc>
          <w:tcPr>
            <w:tcW w:w="4111" w:type="dxa"/>
            <w:shd w:val="clear" w:color="auto" w:fill="auto"/>
            <w:vAlign w:val="center"/>
          </w:tcPr>
          <w:p w14:paraId="62CD3BA1" w14:textId="77777777" w:rsidR="002E6A3A" w:rsidRPr="00F16198" w:rsidRDefault="002E6A3A" w:rsidP="00E90334">
            <w:pPr>
              <w:pStyle w:val="Title"/>
              <w:jc w:val="left"/>
              <w:rPr>
                <w:rFonts w:cs="Arial"/>
                <w:sz w:val="22"/>
                <w:szCs w:val="22"/>
              </w:rPr>
            </w:pPr>
            <w:r w:rsidRPr="00F16198">
              <w:rPr>
                <w:rFonts w:cs="Arial"/>
                <w:b w:val="0"/>
                <w:bCs w:val="0"/>
                <w:sz w:val="22"/>
                <w:szCs w:val="22"/>
              </w:rPr>
              <w:t>Contributed to a published article: Series: Public engagement with research. Part 2: GPs and primary care researchers working inclusively with minoritised communities in health research to help address inequalities</w:t>
            </w:r>
          </w:p>
          <w:p w14:paraId="767574A3"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European Journal of General Practice</w:t>
            </w:r>
          </w:p>
          <w:p w14:paraId="130899AA"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2024-12-31 | Journal article</w:t>
            </w:r>
          </w:p>
          <w:p w14:paraId="4BFBB964"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DOI: </w:t>
            </w:r>
            <w:hyperlink r:id="rId8" w:tgtFrame="_blank" w:history="1">
              <w:r w:rsidRPr="00F16198">
                <w:rPr>
                  <w:rStyle w:val="Hyperlink"/>
                  <w:rFonts w:cs="Arial"/>
                  <w:b w:val="0"/>
                  <w:bCs w:val="0"/>
                  <w:sz w:val="22"/>
                  <w:szCs w:val="22"/>
                </w:rPr>
                <w:t>10.1080/13814788.2024.2322996</w:t>
              </w:r>
            </w:hyperlink>
          </w:p>
          <w:p w14:paraId="130418BB"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CONTRIBUTORS: Yumna Masood; Anica Alvarez Nishio; Bella </w:t>
            </w:r>
            <w:r w:rsidRPr="00F16198">
              <w:rPr>
                <w:rFonts w:cs="Arial"/>
                <w:b w:val="0"/>
                <w:bCs w:val="0"/>
                <w:sz w:val="22"/>
                <w:szCs w:val="22"/>
              </w:rPr>
              <w:lastRenderedPageBreak/>
              <w:t xml:space="preserve">Starling; Shoba Dawson; Jon Salsberg; Steven Blackburn; Esther van Vliet; Carina A.C.M </w:t>
            </w:r>
            <w:proofErr w:type="spellStart"/>
            <w:r w:rsidRPr="00F16198">
              <w:rPr>
                <w:rFonts w:cs="Arial"/>
                <w:b w:val="0"/>
                <w:bCs w:val="0"/>
                <w:sz w:val="22"/>
                <w:szCs w:val="22"/>
              </w:rPr>
              <w:t>Pittens</w:t>
            </w:r>
            <w:proofErr w:type="spellEnd"/>
          </w:p>
          <w:p w14:paraId="1F358AE3" w14:textId="77777777" w:rsidR="002E6A3A" w:rsidRPr="00F16198" w:rsidRDefault="002E6A3A" w:rsidP="00E90334">
            <w:pPr>
              <w:pStyle w:val="Title"/>
              <w:jc w:val="left"/>
              <w:rPr>
                <w:rFonts w:cs="Arial"/>
                <w:b w:val="0"/>
                <w:bCs w:val="0"/>
                <w:sz w:val="22"/>
                <w:szCs w:val="22"/>
              </w:rPr>
            </w:pPr>
            <w:r w:rsidRPr="00F16198">
              <w:rPr>
                <w:rFonts w:cs="Arial"/>
                <w:b w:val="0"/>
                <w:bCs w:val="0"/>
                <w:iCs/>
                <w:color w:val="000000" w:themeColor="text1"/>
                <w:sz w:val="22"/>
                <w:szCs w:val="22"/>
              </w:rPr>
              <w:t>Published 31/12/24</w:t>
            </w:r>
          </w:p>
        </w:tc>
        <w:tc>
          <w:tcPr>
            <w:tcW w:w="1417" w:type="dxa"/>
            <w:shd w:val="clear" w:color="auto" w:fill="auto"/>
            <w:vAlign w:val="center"/>
          </w:tcPr>
          <w:p w14:paraId="641DEED8"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lastRenderedPageBreak/>
              <w:t>2024</w:t>
            </w:r>
          </w:p>
        </w:tc>
        <w:tc>
          <w:tcPr>
            <w:tcW w:w="1134" w:type="dxa"/>
            <w:shd w:val="clear" w:color="auto" w:fill="auto"/>
            <w:vAlign w:val="center"/>
          </w:tcPr>
          <w:p w14:paraId="6B60C023"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02/25</w:t>
            </w:r>
          </w:p>
        </w:tc>
        <w:tc>
          <w:tcPr>
            <w:tcW w:w="1134" w:type="dxa"/>
            <w:shd w:val="clear" w:color="auto" w:fill="auto"/>
            <w:vAlign w:val="center"/>
          </w:tcPr>
          <w:p w14:paraId="79B7FF97" w14:textId="77777777" w:rsidR="002E6A3A" w:rsidRPr="00F16198" w:rsidDel="004A0DDB" w:rsidRDefault="002E6A3A" w:rsidP="00E90334">
            <w:pPr>
              <w:pStyle w:val="Title"/>
              <w:jc w:val="left"/>
              <w:rPr>
                <w:rFonts w:cs="Arial"/>
                <w:b w:val="0"/>
                <w:bCs w:val="0"/>
                <w:sz w:val="22"/>
                <w:szCs w:val="22"/>
              </w:rPr>
            </w:pPr>
            <w:r w:rsidRPr="00F16198">
              <w:rPr>
                <w:rFonts w:cs="Arial"/>
                <w:b w:val="0"/>
                <w:bCs w:val="0"/>
                <w:sz w:val="22"/>
                <w:szCs w:val="22"/>
              </w:rPr>
              <w:t>2024</w:t>
            </w:r>
          </w:p>
        </w:tc>
        <w:tc>
          <w:tcPr>
            <w:tcW w:w="2694" w:type="dxa"/>
            <w:shd w:val="clear" w:color="auto" w:fill="auto"/>
            <w:vAlign w:val="center"/>
          </w:tcPr>
          <w:p w14:paraId="22D52DE2" w14:textId="77777777"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No action other than the process of open declaration</w:t>
            </w:r>
          </w:p>
        </w:tc>
      </w:tr>
      <w:tr w:rsidR="002E6A3A" w:rsidRPr="00F16198" w14:paraId="5842CAA6" w14:textId="77777777" w:rsidTr="00880903">
        <w:tc>
          <w:tcPr>
            <w:tcW w:w="1418" w:type="dxa"/>
            <w:shd w:val="clear" w:color="auto" w:fill="auto"/>
            <w:vAlign w:val="center"/>
          </w:tcPr>
          <w:p w14:paraId="3B970F1E" w14:textId="10CBD8DE" w:rsidR="002E6A3A" w:rsidRPr="00E94854" w:rsidRDefault="002E6A3A" w:rsidP="00E90334">
            <w:pPr>
              <w:pStyle w:val="Title"/>
              <w:jc w:val="left"/>
              <w:rPr>
                <w:rFonts w:cs="Arial"/>
                <w:b w:val="0"/>
                <w:bCs w:val="0"/>
                <w:color w:val="000000"/>
                <w:sz w:val="22"/>
                <w:szCs w:val="22"/>
              </w:rPr>
            </w:pPr>
            <w:r w:rsidRPr="00E94854">
              <w:rPr>
                <w:rFonts w:cs="Arial"/>
                <w:b w:val="0"/>
                <w:bCs w:val="0"/>
                <w:color w:val="000000"/>
                <w:sz w:val="22"/>
                <w:szCs w:val="22"/>
              </w:rPr>
              <w:t>Anica Alvarez Nishio</w:t>
            </w:r>
          </w:p>
        </w:tc>
        <w:tc>
          <w:tcPr>
            <w:tcW w:w="1417" w:type="dxa"/>
            <w:shd w:val="clear" w:color="auto" w:fill="auto"/>
            <w:vAlign w:val="center"/>
          </w:tcPr>
          <w:p w14:paraId="2D2BD5A1" w14:textId="774B64BB" w:rsidR="002E6A3A" w:rsidRPr="00E94854" w:rsidRDefault="002E6A3A" w:rsidP="00E90334">
            <w:pPr>
              <w:pStyle w:val="Title"/>
              <w:jc w:val="left"/>
              <w:rPr>
                <w:rFonts w:cs="Arial"/>
                <w:b w:val="0"/>
                <w:bCs w:val="0"/>
                <w:sz w:val="22"/>
                <w:szCs w:val="22"/>
              </w:rPr>
            </w:pPr>
            <w:r w:rsidRPr="00E94854">
              <w:rPr>
                <w:rFonts w:cs="Arial"/>
                <w:b w:val="0"/>
                <w:bCs w:val="0"/>
                <w:sz w:val="22"/>
                <w:szCs w:val="22"/>
              </w:rPr>
              <w:t>Vice Chair</w:t>
            </w:r>
          </w:p>
        </w:tc>
        <w:tc>
          <w:tcPr>
            <w:tcW w:w="1843" w:type="dxa"/>
            <w:shd w:val="clear" w:color="auto" w:fill="auto"/>
            <w:vAlign w:val="center"/>
          </w:tcPr>
          <w:p w14:paraId="05AF5244" w14:textId="226460F5" w:rsidR="002E6A3A" w:rsidRPr="00E94854" w:rsidRDefault="002E6A3A" w:rsidP="00E90334">
            <w:pPr>
              <w:pStyle w:val="Title"/>
              <w:jc w:val="left"/>
              <w:rPr>
                <w:rFonts w:cs="Arial"/>
                <w:b w:val="0"/>
                <w:bCs w:val="0"/>
                <w:sz w:val="22"/>
                <w:szCs w:val="22"/>
              </w:rPr>
            </w:pPr>
            <w:r w:rsidRPr="00E94854">
              <w:rPr>
                <w:rFonts w:cs="Arial"/>
                <w:b w:val="0"/>
                <w:bCs w:val="0"/>
                <w:sz w:val="22"/>
                <w:szCs w:val="22"/>
              </w:rPr>
              <w:t>Non-financial professional and personal interests</w:t>
            </w:r>
          </w:p>
        </w:tc>
        <w:tc>
          <w:tcPr>
            <w:tcW w:w="4111" w:type="dxa"/>
            <w:shd w:val="clear" w:color="auto" w:fill="auto"/>
            <w:vAlign w:val="center"/>
          </w:tcPr>
          <w:p w14:paraId="0C6B8C97" w14:textId="77777777" w:rsidR="002E6A3A" w:rsidRDefault="002E6A3A" w:rsidP="00E90334">
            <w:pPr>
              <w:pStyle w:val="Title"/>
              <w:jc w:val="left"/>
              <w:rPr>
                <w:rFonts w:cs="Arial"/>
                <w:b w:val="0"/>
                <w:bCs w:val="0"/>
                <w:sz w:val="22"/>
                <w:szCs w:val="22"/>
              </w:rPr>
            </w:pPr>
            <w:r w:rsidRPr="00E94854">
              <w:rPr>
                <w:rFonts w:cs="Arial"/>
                <w:b w:val="0"/>
                <w:bCs w:val="0"/>
                <w:sz w:val="22"/>
                <w:szCs w:val="22"/>
              </w:rPr>
              <w:t>Co-author on BMJ editorial: Patient involvement in developing clinical guidelines</w:t>
            </w:r>
          </w:p>
          <w:p w14:paraId="31F3A6D6" w14:textId="157E1F1B" w:rsidR="00E94854" w:rsidRPr="00E94854" w:rsidRDefault="00E94854" w:rsidP="00E90334">
            <w:pPr>
              <w:pStyle w:val="Heading1"/>
              <w:rPr>
                <w:sz w:val="22"/>
                <w:szCs w:val="22"/>
              </w:rPr>
            </w:pPr>
            <w:hyperlink r:id="rId9" w:tgtFrame="_blank" w:history="1">
              <w:r w:rsidRPr="00E94854">
                <w:rPr>
                  <w:rStyle w:val="Hyperlink"/>
                  <w:sz w:val="22"/>
                  <w:szCs w:val="22"/>
                </w:rPr>
                <w:t>Patient involvement in developing clinical guidelines | The BMJ</w:t>
              </w:r>
            </w:hyperlink>
            <w:r w:rsidRPr="00E94854">
              <w:rPr>
                <w:sz w:val="22"/>
                <w:szCs w:val="22"/>
              </w:rPr>
              <w:t> </w:t>
            </w:r>
          </w:p>
        </w:tc>
        <w:tc>
          <w:tcPr>
            <w:tcW w:w="1417" w:type="dxa"/>
            <w:shd w:val="clear" w:color="auto" w:fill="auto"/>
            <w:vAlign w:val="center"/>
          </w:tcPr>
          <w:p w14:paraId="6B54390E" w14:textId="6222A0CE" w:rsidR="002E6A3A" w:rsidRPr="00E94854" w:rsidRDefault="002E6A3A" w:rsidP="00E90334">
            <w:pPr>
              <w:pStyle w:val="Title"/>
              <w:jc w:val="left"/>
              <w:rPr>
                <w:rFonts w:cs="Arial"/>
                <w:b w:val="0"/>
                <w:bCs w:val="0"/>
                <w:sz w:val="22"/>
                <w:szCs w:val="22"/>
              </w:rPr>
            </w:pPr>
            <w:r w:rsidRPr="00E94854">
              <w:rPr>
                <w:rFonts w:cs="Arial"/>
                <w:b w:val="0"/>
                <w:bCs w:val="0"/>
                <w:sz w:val="22"/>
                <w:szCs w:val="22"/>
              </w:rPr>
              <w:t>2024</w:t>
            </w:r>
          </w:p>
        </w:tc>
        <w:tc>
          <w:tcPr>
            <w:tcW w:w="1134" w:type="dxa"/>
            <w:shd w:val="clear" w:color="auto" w:fill="auto"/>
            <w:vAlign w:val="center"/>
          </w:tcPr>
          <w:p w14:paraId="191DBBB5" w14:textId="3D74D8CE" w:rsidR="002E6A3A" w:rsidRPr="00E94854" w:rsidRDefault="002E6A3A" w:rsidP="00E90334">
            <w:pPr>
              <w:pStyle w:val="Title"/>
              <w:jc w:val="left"/>
              <w:rPr>
                <w:rFonts w:cs="Arial"/>
                <w:b w:val="0"/>
                <w:bCs w:val="0"/>
                <w:color w:val="000000" w:themeColor="text1"/>
                <w:sz w:val="22"/>
                <w:szCs w:val="22"/>
              </w:rPr>
            </w:pPr>
            <w:r w:rsidRPr="00E94854">
              <w:rPr>
                <w:rFonts w:cs="Arial"/>
                <w:b w:val="0"/>
                <w:bCs w:val="0"/>
                <w:color w:val="000000" w:themeColor="text1"/>
                <w:sz w:val="22"/>
                <w:szCs w:val="22"/>
              </w:rPr>
              <w:t>05/25</w:t>
            </w:r>
          </w:p>
        </w:tc>
        <w:tc>
          <w:tcPr>
            <w:tcW w:w="1134" w:type="dxa"/>
            <w:shd w:val="clear" w:color="auto" w:fill="auto"/>
            <w:vAlign w:val="center"/>
          </w:tcPr>
          <w:p w14:paraId="24B6DEB4" w14:textId="77777777" w:rsidR="002E6A3A" w:rsidRPr="00E94854" w:rsidRDefault="002E6A3A" w:rsidP="00E90334">
            <w:pPr>
              <w:pStyle w:val="Title"/>
              <w:jc w:val="left"/>
              <w:rPr>
                <w:rFonts w:cs="Arial"/>
                <w:b w:val="0"/>
                <w:bCs w:val="0"/>
                <w:sz w:val="22"/>
                <w:szCs w:val="22"/>
              </w:rPr>
            </w:pPr>
          </w:p>
        </w:tc>
        <w:tc>
          <w:tcPr>
            <w:tcW w:w="2694" w:type="dxa"/>
            <w:shd w:val="clear" w:color="auto" w:fill="auto"/>
            <w:vAlign w:val="center"/>
          </w:tcPr>
          <w:p w14:paraId="168A71F7" w14:textId="0C62A875" w:rsidR="002E6A3A" w:rsidRPr="00E94854" w:rsidRDefault="0017051A" w:rsidP="00E90334">
            <w:pPr>
              <w:pStyle w:val="Title"/>
              <w:jc w:val="left"/>
              <w:rPr>
                <w:rFonts w:cs="Arial"/>
                <w:b w:val="0"/>
                <w:bCs w:val="0"/>
                <w:iCs/>
                <w:sz w:val="22"/>
                <w:szCs w:val="22"/>
              </w:rPr>
            </w:pPr>
            <w:r w:rsidRPr="00E94854">
              <w:rPr>
                <w:rFonts w:cs="Arial"/>
                <w:b w:val="0"/>
                <w:bCs w:val="0"/>
                <w:sz w:val="22"/>
                <w:szCs w:val="22"/>
              </w:rPr>
              <w:t>No action other than the process of open declaration</w:t>
            </w:r>
          </w:p>
        </w:tc>
      </w:tr>
      <w:tr w:rsidR="002E6A3A" w:rsidRPr="00F16198" w:rsidDel="00A91964" w14:paraId="2EB6E619" w14:textId="77777777" w:rsidTr="00BE4820">
        <w:tc>
          <w:tcPr>
            <w:tcW w:w="1418" w:type="dxa"/>
            <w:vAlign w:val="center"/>
          </w:tcPr>
          <w:p w14:paraId="7B67BE8E" w14:textId="672B3039" w:rsidR="002E6A3A" w:rsidRPr="00F16198" w:rsidDel="00A91964" w:rsidRDefault="002E6A3A" w:rsidP="00E90334">
            <w:pPr>
              <w:pStyle w:val="Title"/>
              <w:jc w:val="left"/>
              <w:rPr>
                <w:rFonts w:cs="Arial"/>
                <w:b w:val="0"/>
                <w:bCs w:val="0"/>
                <w:color w:val="000000"/>
                <w:sz w:val="22"/>
                <w:szCs w:val="22"/>
              </w:rPr>
            </w:pPr>
            <w:r w:rsidRPr="00F16198">
              <w:rPr>
                <w:rFonts w:cs="Arial"/>
                <w:b w:val="0"/>
                <w:bCs w:val="0"/>
                <w:color w:val="000000"/>
                <w:sz w:val="22"/>
                <w:szCs w:val="22"/>
              </w:rPr>
              <w:t xml:space="preserve">Peter Hoskins </w:t>
            </w:r>
          </w:p>
        </w:tc>
        <w:tc>
          <w:tcPr>
            <w:tcW w:w="1417" w:type="dxa"/>
            <w:vAlign w:val="center"/>
          </w:tcPr>
          <w:p w14:paraId="560638BB" w14:textId="406FB05C"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47BB548C" w14:textId="63F72A10"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8A746F0" w14:textId="0D43BCE8"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 xml:space="preserve">Consultant in Clinical Oncology, Mount Vernon Hospital, Northwood, Middlesex </w:t>
            </w:r>
          </w:p>
        </w:tc>
        <w:tc>
          <w:tcPr>
            <w:tcW w:w="1417" w:type="dxa"/>
            <w:vAlign w:val="center"/>
          </w:tcPr>
          <w:p w14:paraId="44595B59" w14:textId="11344334"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1992</w:t>
            </w:r>
          </w:p>
        </w:tc>
        <w:tc>
          <w:tcPr>
            <w:tcW w:w="1134" w:type="dxa"/>
            <w:vAlign w:val="center"/>
          </w:tcPr>
          <w:p w14:paraId="33125068" w14:textId="35BAB226"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04/19</w:t>
            </w:r>
          </w:p>
        </w:tc>
        <w:tc>
          <w:tcPr>
            <w:tcW w:w="1134" w:type="dxa"/>
            <w:vAlign w:val="center"/>
          </w:tcPr>
          <w:p w14:paraId="60A36EE9" w14:textId="0FC67A47"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78E2C545" w14:textId="33A387E8" w:rsidR="002E6A3A" w:rsidRPr="00F16198" w:rsidDel="00A91964" w:rsidRDefault="002E6A3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rsidDel="00A91964" w14:paraId="3F582E56" w14:textId="77777777" w:rsidTr="00BE4820">
        <w:tc>
          <w:tcPr>
            <w:tcW w:w="1418" w:type="dxa"/>
            <w:vAlign w:val="center"/>
          </w:tcPr>
          <w:p w14:paraId="3B00519E" w14:textId="31D8AD35"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 xml:space="preserve">Peter Hoskins </w:t>
            </w:r>
          </w:p>
        </w:tc>
        <w:tc>
          <w:tcPr>
            <w:tcW w:w="1417" w:type="dxa"/>
            <w:vAlign w:val="center"/>
          </w:tcPr>
          <w:p w14:paraId="1647FB22" w14:textId="73B791C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627A0DEF" w14:textId="4C6A703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F7567B5" w14:textId="18CED887" w:rsidR="002E6A3A" w:rsidRPr="00F16198" w:rsidRDefault="002E6A3A" w:rsidP="00E90334">
            <w:pPr>
              <w:pStyle w:val="Title"/>
              <w:jc w:val="left"/>
              <w:rPr>
                <w:rFonts w:cs="Arial"/>
                <w:b w:val="0"/>
                <w:bCs w:val="0"/>
                <w:sz w:val="22"/>
                <w:szCs w:val="22"/>
              </w:rPr>
            </w:pPr>
            <w:r w:rsidRPr="00F16198">
              <w:rPr>
                <w:rFonts w:cs="Arial"/>
                <w:b w:val="0"/>
                <w:bCs w:val="0"/>
                <w:sz w:val="22"/>
                <w:szCs w:val="22"/>
              </w:rPr>
              <w:t>Professor of Clinical Oncology, University of Manchester</w:t>
            </w:r>
          </w:p>
        </w:tc>
        <w:tc>
          <w:tcPr>
            <w:tcW w:w="1417" w:type="dxa"/>
            <w:vAlign w:val="center"/>
          </w:tcPr>
          <w:p w14:paraId="56187B72" w14:textId="7A7C6210"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05/18</w:t>
            </w:r>
          </w:p>
        </w:tc>
        <w:tc>
          <w:tcPr>
            <w:tcW w:w="1134" w:type="dxa"/>
            <w:vAlign w:val="center"/>
          </w:tcPr>
          <w:p w14:paraId="0444A573" w14:textId="40ABA37B"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04/19</w:t>
            </w:r>
          </w:p>
        </w:tc>
        <w:tc>
          <w:tcPr>
            <w:tcW w:w="1134" w:type="dxa"/>
            <w:vAlign w:val="center"/>
          </w:tcPr>
          <w:p w14:paraId="588BE8DE" w14:textId="14731F2F"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0A71806B" w14:textId="23A1A932" w:rsidR="002E6A3A" w:rsidRPr="00F16198" w:rsidDel="00A91964" w:rsidRDefault="002E6A3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rsidDel="00A91964" w14:paraId="782E23CA" w14:textId="77777777" w:rsidTr="00BE4820">
        <w:tc>
          <w:tcPr>
            <w:tcW w:w="1418" w:type="dxa"/>
            <w:vAlign w:val="center"/>
          </w:tcPr>
          <w:p w14:paraId="00F4DBFA" w14:textId="71A6ED3C"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Peter Hoskins</w:t>
            </w:r>
          </w:p>
        </w:tc>
        <w:tc>
          <w:tcPr>
            <w:tcW w:w="1417" w:type="dxa"/>
            <w:vAlign w:val="center"/>
          </w:tcPr>
          <w:p w14:paraId="4CA7C489" w14:textId="49911749"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5B2B96E2" w14:textId="4CCF75CB"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2483C9C" w14:textId="0B56A715" w:rsidR="002E6A3A" w:rsidRPr="00F16198" w:rsidRDefault="002E6A3A" w:rsidP="00E90334">
            <w:pPr>
              <w:pStyle w:val="Title"/>
              <w:jc w:val="left"/>
              <w:rPr>
                <w:rFonts w:cs="Arial"/>
                <w:b w:val="0"/>
                <w:bCs w:val="0"/>
                <w:sz w:val="22"/>
                <w:szCs w:val="22"/>
              </w:rPr>
            </w:pPr>
            <w:r w:rsidRPr="00F16198">
              <w:rPr>
                <w:rFonts w:cs="Arial"/>
                <w:b w:val="0"/>
                <w:bCs w:val="0"/>
                <w:sz w:val="22"/>
                <w:szCs w:val="22"/>
              </w:rPr>
              <w:t>Honorary Consultant in Clinical Oncology, University College Hospital, London</w:t>
            </w:r>
          </w:p>
        </w:tc>
        <w:tc>
          <w:tcPr>
            <w:tcW w:w="1417" w:type="dxa"/>
            <w:vAlign w:val="center"/>
          </w:tcPr>
          <w:p w14:paraId="184A04B7" w14:textId="021C19C4"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01/12</w:t>
            </w:r>
          </w:p>
        </w:tc>
        <w:tc>
          <w:tcPr>
            <w:tcW w:w="1134" w:type="dxa"/>
            <w:vAlign w:val="center"/>
          </w:tcPr>
          <w:p w14:paraId="6AA3A45D" w14:textId="676D13C9" w:rsidR="002E6A3A" w:rsidRPr="00F16198" w:rsidDel="00A91964" w:rsidRDefault="002E6A3A" w:rsidP="00E90334">
            <w:pPr>
              <w:pStyle w:val="Title"/>
              <w:jc w:val="left"/>
              <w:rPr>
                <w:rFonts w:cs="Arial"/>
                <w:b w:val="0"/>
                <w:bCs w:val="0"/>
                <w:sz w:val="22"/>
                <w:szCs w:val="22"/>
              </w:rPr>
            </w:pPr>
            <w:r w:rsidRPr="00F16198">
              <w:rPr>
                <w:rFonts w:cs="Arial"/>
                <w:b w:val="0"/>
                <w:bCs w:val="0"/>
                <w:sz w:val="22"/>
                <w:szCs w:val="22"/>
              </w:rPr>
              <w:t>04/19</w:t>
            </w:r>
          </w:p>
        </w:tc>
        <w:tc>
          <w:tcPr>
            <w:tcW w:w="1134" w:type="dxa"/>
            <w:vAlign w:val="center"/>
          </w:tcPr>
          <w:p w14:paraId="22E5735B" w14:textId="518DD466"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57872F4B" w14:textId="0BE4BBCF" w:rsidR="002E6A3A" w:rsidRPr="00F16198" w:rsidDel="00A91964" w:rsidRDefault="002E6A3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6ACEE26F" w14:textId="77777777" w:rsidTr="00BE4820">
        <w:tc>
          <w:tcPr>
            <w:tcW w:w="1418" w:type="dxa"/>
            <w:vAlign w:val="center"/>
          </w:tcPr>
          <w:p w14:paraId="19E54CC3" w14:textId="0177375E"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Peter Hoskins</w:t>
            </w:r>
          </w:p>
        </w:tc>
        <w:tc>
          <w:tcPr>
            <w:tcW w:w="1417" w:type="dxa"/>
            <w:vAlign w:val="center"/>
          </w:tcPr>
          <w:p w14:paraId="0CBE8CD1" w14:textId="51BB0A0B"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52CD558" w14:textId="754C121C"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40132EA" w14:textId="23D80E82"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Honorary Consultant in Clinical Oncology, Christie Hospital, Manchester</w:t>
            </w:r>
          </w:p>
        </w:tc>
        <w:tc>
          <w:tcPr>
            <w:tcW w:w="1417" w:type="dxa"/>
            <w:vAlign w:val="center"/>
          </w:tcPr>
          <w:p w14:paraId="5D0AF959" w14:textId="63887CC0" w:rsidR="002E6A3A" w:rsidRPr="00F16198" w:rsidRDefault="002E6A3A" w:rsidP="00E90334">
            <w:pPr>
              <w:pStyle w:val="Title"/>
              <w:jc w:val="left"/>
              <w:rPr>
                <w:rFonts w:cs="Arial"/>
                <w:b w:val="0"/>
                <w:bCs w:val="0"/>
                <w:sz w:val="22"/>
                <w:szCs w:val="22"/>
              </w:rPr>
            </w:pPr>
            <w:r w:rsidRPr="00F16198">
              <w:rPr>
                <w:rFonts w:cs="Arial"/>
                <w:b w:val="0"/>
                <w:bCs w:val="0"/>
                <w:sz w:val="22"/>
                <w:szCs w:val="22"/>
              </w:rPr>
              <w:t>05/18</w:t>
            </w:r>
          </w:p>
        </w:tc>
        <w:tc>
          <w:tcPr>
            <w:tcW w:w="1134" w:type="dxa"/>
            <w:vAlign w:val="center"/>
          </w:tcPr>
          <w:p w14:paraId="090CA9F8" w14:textId="1FE909DA" w:rsidR="002E6A3A" w:rsidRPr="00F16198" w:rsidDel="00033244" w:rsidRDefault="002E6A3A" w:rsidP="00E90334">
            <w:pPr>
              <w:pStyle w:val="Title"/>
              <w:jc w:val="left"/>
              <w:rPr>
                <w:rFonts w:cs="Arial"/>
                <w:b w:val="0"/>
                <w:bCs w:val="0"/>
                <w:sz w:val="22"/>
                <w:szCs w:val="22"/>
              </w:rPr>
            </w:pPr>
            <w:r w:rsidRPr="00F16198">
              <w:rPr>
                <w:rFonts w:cs="Arial"/>
                <w:b w:val="0"/>
                <w:bCs w:val="0"/>
                <w:sz w:val="22"/>
                <w:szCs w:val="22"/>
              </w:rPr>
              <w:t>04/19</w:t>
            </w:r>
          </w:p>
        </w:tc>
        <w:tc>
          <w:tcPr>
            <w:tcW w:w="1134" w:type="dxa"/>
            <w:vAlign w:val="center"/>
          </w:tcPr>
          <w:p w14:paraId="45E15261" w14:textId="0A47115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022316C" w14:textId="6105A31A" w:rsidR="002E6A3A" w:rsidRPr="00F16198" w:rsidRDefault="002E6A3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3C9A10A0" w14:textId="77777777" w:rsidTr="0087691C">
        <w:tc>
          <w:tcPr>
            <w:tcW w:w="1418" w:type="dxa"/>
            <w:vAlign w:val="center"/>
          </w:tcPr>
          <w:p w14:paraId="6E8ADC32"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lastRenderedPageBreak/>
              <w:t>Peter Hoskin</w:t>
            </w:r>
          </w:p>
        </w:tc>
        <w:tc>
          <w:tcPr>
            <w:tcW w:w="1417" w:type="dxa"/>
            <w:vAlign w:val="center"/>
          </w:tcPr>
          <w:p w14:paraId="602E6DA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031E434"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450C89BD" w14:textId="77777777" w:rsidR="002E6A3A" w:rsidRPr="00F16198" w:rsidRDefault="002E6A3A" w:rsidP="00E90334">
            <w:pPr>
              <w:pStyle w:val="Heading1"/>
              <w:shd w:val="clear" w:color="auto" w:fill="FFFFFF"/>
              <w:rPr>
                <w:rFonts w:cs="Arial"/>
                <w:b w:val="0"/>
                <w:bCs w:val="0"/>
                <w:sz w:val="22"/>
                <w:szCs w:val="22"/>
              </w:rPr>
            </w:pPr>
            <w:r w:rsidRPr="00F16198">
              <w:rPr>
                <w:rFonts w:cs="Arial"/>
                <w:b w:val="0"/>
                <w:bCs w:val="0"/>
                <w:sz w:val="22"/>
                <w:szCs w:val="22"/>
                <w:lang w:val="en-US"/>
              </w:rPr>
              <w:t xml:space="preserve">Clinical Editor for Radiotherapy &amp; Oncology (also known as </w:t>
            </w:r>
            <w:r w:rsidRPr="00F16198">
              <w:rPr>
                <w:rFonts w:cs="Arial"/>
                <w:b w:val="0"/>
                <w:bCs w:val="0"/>
                <w:i/>
                <w:iCs/>
                <w:sz w:val="22"/>
                <w:szCs w:val="22"/>
                <w:lang w:val="en-US"/>
              </w:rPr>
              <w:t>The Green Journal</w:t>
            </w:r>
            <w:r w:rsidRPr="00F16198">
              <w:rPr>
                <w:rFonts w:cs="Arial"/>
                <w:b w:val="0"/>
                <w:bCs w:val="0"/>
                <w:sz w:val="22"/>
                <w:szCs w:val="22"/>
                <w:lang w:val="en-US"/>
              </w:rPr>
              <w:t>). Office support expenses received.</w:t>
            </w:r>
          </w:p>
        </w:tc>
        <w:tc>
          <w:tcPr>
            <w:tcW w:w="1417" w:type="dxa"/>
            <w:vAlign w:val="center"/>
          </w:tcPr>
          <w:p w14:paraId="0D0CF267"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2014</w:t>
            </w:r>
          </w:p>
        </w:tc>
        <w:tc>
          <w:tcPr>
            <w:tcW w:w="1134" w:type="dxa"/>
            <w:vAlign w:val="center"/>
          </w:tcPr>
          <w:p w14:paraId="44BC0B9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7D16A10F" w14:textId="4018B3D3"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682DB588" w14:textId="304F1169" w:rsidR="002E6A3A" w:rsidRPr="00F16198" w:rsidRDefault="002E6A3A" w:rsidP="00E90334">
            <w:pPr>
              <w:pStyle w:val="Paragraphnonumbers"/>
              <w:rPr>
                <w:rStyle w:val="CommentReference"/>
                <w:rFonts w:cs="Arial"/>
                <w:sz w:val="22"/>
                <w:szCs w:val="22"/>
              </w:rPr>
            </w:pPr>
            <w:r w:rsidRPr="00F16198">
              <w:rPr>
                <w:rFonts w:cs="Arial"/>
                <w:sz w:val="22"/>
                <w:szCs w:val="22"/>
              </w:rPr>
              <w:t>No action other than the process of open declaration</w:t>
            </w:r>
          </w:p>
        </w:tc>
      </w:tr>
      <w:tr w:rsidR="002E6A3A" w:rsidRPr="00F16198" w14:paraId="1AE2BF25" w14:textId="77777777" w:rsidTr="00BE4820">
        <w:tc>
          <w:tcPr>
            <w:tcW w:w="1418" w:type="dxa"/>
            <w:vAlign w:val="center"/>
          </w:tcPr>
          <w:p w14:paraId="293E3813" w14:textId="77777777" w:rsidR="002E6A3A" w:rsidRPr="00F16198" w:rsidRDefault="002E6A3A" w:rsidP="00E90334">
            <w:pPr>
              <w:pStyle w:val="Title"/>
              <w:jc w:val="left"/>
              <w:rPr>
                <w:rFonts w:cs="Arial"/>
                <w:b w:val="0"/>
                <w:bCs w:val="0"/>
                <w:sz w:val="22"/>
                <w:szCs w:val="22"/>
              </w:rPr>
            </w:pPr>
            <w:r w:rsidRPr="00F16198">
              <w:rPr>
                <w:rFonts w:cs="Arial"/>
                <w:b w:val="0"/>
                <w:bCs w:val="0"/>
                <w:color w:val="000000"/>
                <w:sz w:val="22"/>
                <w:szCs w:val="22"/>
              </w:rPr>
              <w:t>Peter Hoskin</w:t>
            </w:r>
          </w:p>
        </w:tc>
        <w:tc>
          <w:tcPr>
            <w:tcW w:w="1417" w:type="dxa"/>
            <w:vAlign w:val="center"/>
          </w:tcPr>
          <w:p w14:paraId="52F9FFE0"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5BDA1F7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59F547E8" w14:textId="75FD6D11"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1D473E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2011</w:t>
            </w:r>
          </w:p>
        </w:tc>
        <w:tc>
          <w:tcPr>
            <w:tcW w:w="1134" w:type="dxa"/>
            <w:vAlign w:val="center"/>
          </w:tcPr>
          <w:p w14:paraId="3E6F8950" w14:textId="164E119A"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04/19</w:t>
            </w:r>
          </w:p>
        </w:tc>
        <w:tc>
          <w:tcPr>
            <w:tcW w:w="1134" w:type="dxa"/>
            <w:vAlign w:val="center"/>
          </w:tcPr>
          <w:p w14:paraId="57F38978" w14:textId="32497BB6"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04/20</w:t>
            </w:r>
          </w:p>
        </w:tc>
        <w:tc>
          <w:tcPr>
            <w:tcW w:w="2694" w:type="dxa"/>
            <w:vAlign w:val="center"/>
          </w:tcPr>
          <w:p w14:paraId="34ED9E68" w14:textId="645BB160" w:rsidR="002E6A3A" w:rsidRPr="00F16198" w:rsidRDefault="002E6A3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4AD10D18" w14:textId="77777777" w:rsidTr="00BE4820">
        <w:tc>
          <w:tcPr>
            <w:tcW w:w="1418" w:type="dxa"/>
            <w:vAlign w:val="center"/>
          </w:tcPr>
          <w:p w14:paraId="07CBAD3C"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2BC19284"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C1EA2E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E5B4BCE" w14:textId="4C05EE20" w:rsidR="002E6A3A" w:rsidRPr="00F16198" w:rsidRDefault="002E6A3A" w:rsidP="00E90334">
            <w:pPr>
              <w:pStyle w:val="Title"/>
              <w:jc w:val="left"/>
              <w:rPr>
                <w:rFonts w:cs="Arial"/>
                <w:b w:val="0"/>
                <w:bCs w:val="0"/>
                <w:sz w:val="22"/>
                <w:szCs w:val="22"/>
              </w:rPr>
            </w:pPr>
            <w:r w:rsidRPr="00F16198">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0F781546" w14:textId="1D0EBCE2"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2016</w:t>
            </w:r>
          </w:p>
        </w:tc>
        <w:tc>
          <w:tcPr>
            <w:tcW w:w="1134" w:type="dxa"/>
            <w:vAlign w:val="center"/>
          </w:tcPr>
          <w:p w14:paraId="0CD4E697" w14:textId="1A8D2FC6"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5E9EDF42" w14:textId="356E72D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2016</w:t>
            </w:r>
          </w:p>
        </w:tc>
        <w:tc>
          <w:tcPr>
            <w:tcW w:w="2694" w:type="dxa"/>
            <w:vAlign w:val="center"/>
          </w:tcPr>
          <w:p w14:paraId="0FE7CDDB" w14:textId="2CB08D9D"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66B642A0" w14:textId="77777777" w:rsidTr="00BE4820">
        <w:tc>
          <w:tcPr>
            <w:tcW w:w="1418" w:type="dxa"/>
            <w:vAlign w:val="center"/>
          </w:tcPr>
          <w:p w14:paraId="50F036F2"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2A78CAF7"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70F3287"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1D126C37" w14:textId="693910AD" w:rsidR="002E6A3A" w:rsidRPr="00F16198" w:rsidRDefault="002E6A3A" w:rsidP="00E90334">
            <w:pPr>
              <w:pStyle w:val="Title"/>
              <w:jc w:val="left"/>
              <w:rPr>
                <w:rFonts w:cs="Arial"/>
                <w:b w:val="0"/>
                <w:bCs w:val="0"/>
                <w:sz w:val="22"/>
                <w:szCs w:val="22"/>
              </w:rPr>
            </w:pPr>
            <w:r w:rsidRPr="00F16198">
              <w:rPr>
                <w:rFonts w:cs="Arial"/>
                <w:b w:val="0"/>
                <w:bCs w:val="0"/>
                <w:sz w:val="22"/>
                <w:szCs w:val="22"/>
                <w:lang w:val="en-US"/>
              </w:rPr>
              <w:t xml:space="preserve">Expenses from Royal College of Surgeons of Ireland to attend annual meeting as Visiting Professor delivering lectures on prostate management, brachytherapy and </w:t>
            </w:r>
            <w:proofErr w:type="spellStart"/>
            <w:r w:rsidRPr="00F16198">
              <w:rPr>
                <w:rFonts w:cs="Arial"/>
                <w:b w:val="0"/>
                <w:bCs w:val="0"/>
                <w:sz w:val="22"/>
                <w:szCs w:val="22"/>
                <w:lang w:val="en-US"/>
              </w:rPr>
              <w:t>oligometastases</w:t>
            </w:r>
            <w:proofErr w:type="spellEnd"/>
            <w:r w:rsidRPr="00F16198">
              <w:rPr>
                <w:rFonts w:cs="Arial"/>
                <w:b w:val="0"/>
                <w:bCs w:val="0"/>
                <w:sz w:val="22"/>
                <w:szCs w:val="22"/>
                <w:lang w:val="en-US"/>
              </w:rPr>
              <w:t>.</w:t>
            </w:r>
          </w:p>
        </w:tc>
        <w:tc>
          <w:tcPr>
            <w:tcW w:w="1417" w:type="dxa"/>
            <w:vAlign w:val="center"/>
          </w:tcPr>
          <w:p w14:paraId="66CE4787" w14:textId="7727D2A0"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2016</w:t>
            </w:r>
          </w:p>
        </w:tc>
        <w:tc>
          <w:tcPr>
            <w:tcW w:w="1134" w:type="dxa"/>
            <w:vAlign w:val="center"/>
          </w:tcPr>
          <w:p w14:paraId="129B062C" w14:textId="4D41A3E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604890B0" w14:textId="6A3898D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2016</w:t>
            </w:r>
          </w:p>
        </w:tc>
        <w:tc>
          <w:tcPr>
            <w:tcW w:w="2694" w:type="dxa"/>
            <w:vAlign w:val="center"/>
          </w:tcPr>
          <w:p w14:paraId="5AE38D72" w14:textId="0C357C6E" w:rsidR="002E6A3A" w:rsidRPr="00F16198" w:rsidRDefault="002E6A3A" w:rsidP="00E90334">
            <w:pPr>
              <w:pStyle w:val="Paragraphnonumbers"/>
              <w:spacing w:after="0"/>
              <w:rPr>
                <w:rFonts w:cs="Arial"/>
                <w:iCs/>
                <w:sz w:val="22"/>
                <w:szCs w:val="22"/>
              </w:rPr>
            </w:pPr>
            <w:r w:rsidRPr="00F16198">
              <w:rPr>
                <w:rFonts w:cs="Arial"/>
                <w:iCs/>
                <w:sz w:val="22"/>
                <w:szCs w:val="22"/>
              </w:rPr>
              <w:t>No action other than the process of open declaration</w:t>
            </w:r>
          </w:p>
        </w:tc>
      </w:tr>
      <w:tr w:rsidR="002E6A3A" w:rsidRPr="00F16198" w14:paraId="2ACF7BEA" w14:textId="77777777" w:rsidTr="00BE4820">
        <w:trPr>
          <w:trHeight w:val="2401"/>
        </w:trPr>
        <w:tc>
          <w:tcPr>
            <w:tcW w:w="1418" w:type="dxa"/>
            <w:vAlign w:val="center"/>
          </w:tcPr>
          <w:p w14:paraId="7926E9C2" w14:textId="77777777" w:rsidR="002E6A3A" w:rsidRPr="00F16198" w:rsidRDefault="002E6A3A" w:rsidP="00E90334">
            <w:pPr>
              <w:pStyle w:val="Title"/>
              <w:jc w:val="left"/>
              <w:rPr>
                <w:rFonts w:cs="Arial"/>
                <w:b w:val="0"/>
                <w:bCs w:val="0"/>
                <w:iCs/>
                <w:sz w:val="22"/>
                <w:szCs w:val="22"/>
              </w:rPr>
            </w:pPr>
            <w:bookmarkStart w:id="1" w:name="_Hlk147485463"/>
            <w:r w:rsidRPr="00F16198">
              <w:rPr>
                <w:rFonts w:cs="Arial"/>
                <w:b w:val="0"/>
                <w:bCs w:val="0"/>
                <w:color w:val="000000"/>
                <w:sz w:val="22"/>
                <w:szCs w:val="22"/>
              </w:rPr>
              <w:t>Peter Hoskin</w:t>
            </w:r>
          </w:p>
        </w:tc>
        <w:tc>
          <w:tcPr>
            <w:tcW w:w="1417" w:type="dxa"/>
            <w:vAlign w:val="center"/>
          </w:tcPr>
          <w:p w14:paraId="64E2BE6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9B0145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3085486" w14:textId="184C99D2" w:rsidR="002E6A3A" w:rsidRPr="00F16198" w:rsidRDefault="002E6A3A" w:rsidP="00E90334">
            <w:pPr>
              <w:pStyle w:val="Heading1"/>
              <w:rPr>
                <w:rFonts w:cs="Arial"/>
                <w:b w:val="0"/>
                <w:bCs w:val="0"/>
                <w:sz w:val="22"/>
                <w:szCs w:val="22"/>
                <w:lang w:val="en-US"/>
              </w:rPr>
            </w:pPr>
            <w:r w:rsidRPr="00F16198">
              <w:rPr>
                <w:rFonts w:cs="Arial"/>
                <w:b w:val="0"/>
                <w:bCs w:val="0"/>
                <w:sz w:val="22"/>
                <w:szCs w:val="22"/>
                <w:lang w:val="en-US"/>
              </w:rPr>
              <w:t xml:space="preserve">Expenses from Singapore Radiology Association to attend annual meeting and deliver lectures on radiotherapy quality assurance, brachytherapy and </w:t>
            </w:r>
            <w:proofErr w:type="spellStart"/>
            <w:r w:rsidRPr="00F16198">
              <w:rPr>
                <w:rFonts w:cs="Arial"/>
                <w:b w:val="0"/>
                <w:bCs w:val="0"/>
                <w:sz w:val="22"/>
                <w:szCs w:val="22"/>
                <w:lang w:val="en-US"/>
              </w:rPr>
              <w:t>oligometastases</w:t>
            </w:r>
            <w:proofErr w:type="spellEnd"/>
            <w:r w:rsidRPr="00F16198">
              <w:rPr>
                <w:rFonts w:cs="Arial"/>
                <w:b w:val="0"/>
                <w:bCs w:val="0"/>
                <w:sz w:val="22"/>
                <w:szCs w:val="22"/>
                <w:lang w:val="en-US"/>
              </w:rPr>
              <w:t>.</w:t>
            </w:r>
          </w:p>
        </w:tc>
        <w:tc>
          <w:tcPr>
            <w:tcW w:w="1417" w:type="dxa"/>
            <w:vAlign w:val="center"/>
          </w:tcPr>
          <w:p w14:paraId="119F5E24" w14:textId="2020DFC3"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2016</w:t>
            </w:r>
          </w:p>
        </w:tc>
        <w:tc>
          <w:tcPr>
            <w:tcW w:w="1134" w:type="dxa"/>
            <w:vAlign w:val="center"/>
          </w:tcPr>
          <w:p w14:paraId="29EB4D2B" w14:textId="4DB5D0B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42FC260A" w14:textId="5315355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2016</w:t>
            </w:r>
          </w:p>
        </w:tc>
        <w:tc>
          <w:tcPr>
            <w:tcW w:w="2694" w:type="dxa"/>
            <w:vAlign w:val="center"/>
          </w:tcPr>
          <w:p w14:paraId="5E4C290B" w14:textId="2533B065"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747A63BF" w14:textId="77777777" w:rsidTr="00BE4820">
        <w:tc>
          <w:tcPr>
            <w:tcW w:w="1418" w:type="dxa"/>
            <w:vAlign w:val="center"/>
          </w:tcPr>
          <w:p w14:paraId="74D18F94" w14:textId="77777777" w:rsidR="002E6A3A" w:rsidRPr="00F16198" w:rsidRDefault="002E6A3A" w:rsidP="00E90334">
            <w:pPr>
              <w:pStyle w:val="Title"/>
              <w:jc w:val="left"/>
              <w:rPr>
                <w:rFonts w:cs="Arial"/>
                <w:b w:val="0"/>
                <w:bCs w:val="0"/>
                <w:iCs/>
                <w:sz w:val="22"/>
                <w:szCs w:val="22"/>
              </w:rPr>
            </w:pPr>
            <w:bookmarkStart w:id="2" w:name="_Hlk147738200"/>
            <w:bookmarkEnd w:id="1"/>
            <w:r w:rsidRPr="00F16198">
              <w:rPr>
                <w:rFonts w:cs="Arial"/>
                <w:b w:val="0"/>
                <w:bCs w:val="0"/>
                <w:color w:val="000000"/>
                <w:sz w:val="22"/>
                <w:szCs w:val="22"/>
              </w:rPr>
              <w:lastRenderedPageBreak/>
              <w:t>Peter Hoskin</w:t>
            </w:r>
          </w:p>
        </w:tc>
        <w:tc>
          <w:tcPr>
            <w:tcW w:w="1417" w:type="dxa"/>
            <w:vAlign w:val="center"/>
          </w:tcPr>
          <w:p w14:paraId="267E1D3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F33E24E"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147DB8EF" w14:textId="6FABB579" w:rsidR="002E6A3A" w:rsidRPr="00F16198" w:rsidRDefault="002E6A3A" w:rsidP="00E90334">
            <w:pPr>
              <w:pStyle w:val="Heading1"/>
              <w:shd w:val="clear" w:color="auto" w:fill="FFFFFF"/>
              <w:rPr>
                <w:rFonts w:cs="Arial"/>
                <w:b w:val="0"/>
                <w:bCs w:val="0"/>
                <w:sz w:val="22"/>
                <w:szCs w:val="22"/>
                <w:lang w:val="en-US"/>
              </w:rPr>
            </w:pPr>
            <w:r w:rsidRPr="00F16198">
              <w:rPr>
                <w:rFonts w:cs="Arial"/>
                <w:b w:val="0"/>
                <w:bCs w:val="0"/>
                <w:sz w:val="22"/>
                <w:szCs w:val="22"/>
                <w:lang w:val="en-US"/>
              </w:rPr>
              <w:t xml:space="preserve">Expenses from </w:t>
            </w:r>
            <w:proofErr w:type="spellStart"/>
            <w:r w:rsidRPr="00F16198">
              <w:rPr>
                <w:rFonts w:cs="Arial"/>
                <w:b w:val="0"/>
                <w:bCs w:val="0"/>
                <w:sz w:val="22"/>
                <w:szCs w:val="22"/>
                <w:lang w:val="en-US"/>
              </w:rPr>
              <w:t>Kolkota</w:t>
            </w:r>
            <w:proofErr w:type="spellEnd"/>
            <w:r w:rsidRPr="00F16198">
              <w:rPr>
                <w:rFonts w:cs="Arial"/>
                <w:b w:val="0"/>
                <w:bCs w:val="0"/>
                <w:sz w:val="22"/>
                <w:szCs w:val="22"/>
                <w:lang w:val="en-US"/>
              </w:rPr>
              <w:t xml:space="preserve"> Medical Centre funded by Tata Foundation to deliver lecture on cancer management.</w:t>
            </w:r>
          </w:p>
        </w:tc>
        <w:tc>
          <w:tcPr>
            <w:tcW w:w="1417" w:type="dxa"/>
            <w:vAlign w:val="center"/>
          </w:tcPr>
          <w:p w14:paraId="362C6032" w14:textId="4FE3FF04"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2016</w:t>
            </w:r>
          </w:p>
        </w:tc>
        <w:tc>
          <w:tcPr>
            <w:tcW w:w="1134" w:type="dxa"/>
            <w:vAlign w:val="center"/>
          </w:tcPr>
          <w:p w14:paraId="5F7340EB" w14:textId="295DDA9F"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638E60A5" w14:textId="1098BC6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2016</w:t>
            </w:r>
          </w:p>
        </w:tc>
        <w:tc>
          <w:tcPr>
            <w:tcW w:w="2694" w:type="dxa"/>
            <w:vAlign w:val="center"/>
          </w:tcPr>
          <w:p w14:paraId="681E7BA5" w14:textId="4B02D47A"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03F5F3D2" w14:textId="77777777" w:rsidTr="00BE4820">
        <w:tc>
          <w:tcPr>
            <w:tcW w:w="1418" w:type="dxa"/>
            <w:vAlign w:val="center"/>
          </w:tcPr>
          <w:p w14:paraId="5FE74D2A"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47882ECE"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E7879EA"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57AD865F" w14:textId="4E7FE566" w:rsidR="002E6A3A" w:rsidRPr="00F16198" w:rsidRDefault="002E6A3A" w:rsidP="00E90334">
            <w:pPr>
              <w:rPr>
                <w:rFonts w:ascii="Arial" w:hAnsi="Arial" w:cs="Arial"/>
                <w:sz w:val="22"/>
                <w:szCs w:val="22"/>
              </w:rPr>
            </w:pPr>
            <w:r w:rsidRPr="00F16198">
              <w:rPr>
                <w:rFonts w:ascii="Arial" w:hAnsi="Arial" w:cs="Arial"/>
                <w:sz w:val="22"/>
                <w:szCs w:val="22"/>
              </w:rPr>
              <w:t xml:space="preserve">Travel reimbursement and expenses for academic meetings and postgraduate examinations (single events) provided by the following: </w:t>
            </w:r>
          </w:p>
          <w:p w14:paraId="5285C4CA" w14:textId="35F2C9D2"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 xml:space="preserve">University of Manchester </w:t>
            </w:r>
          </w:p>
          <w:p w14:paraId="3DA08F47" w14:textId="0DACAA50"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 xml:space="preserve">University of Montreal </w:t>
            </w:r>
          </w:p>
          <w:p w14:paraId="0E5D6936" w14:textId="340E69FF"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 xml:space="preserve">University of Freiberg </w:t>
            </w:r>
          </w:p>
          <w:p w14:paraId="7EE9E11E" w14:textId="2805388D"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University of Sheffield</w:t>
            </w:r>
          </w:p>
          <w:p w14:paraId="6D6E374E" w14:textId="77777777"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University of Dublin</w:t>
            </w:r>
          </w:p>
          <w:p w14:paraId="7FD7F12B" w14:textId="77777777"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University of Leeds</w:t>
            </w:r>
          </w:p>
          <w:p w14:paraId="68A3F8A4" w14:textId="6B5735B0"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University of Liverpool</w:t>
            </w:r>
          </w:p>
          <w:p w14:paraId="55628E2B" w14:textId="0BB3912F"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 xml:space="preserve">American Society for Radiation Oncology (ASTRO) </w:t>
            </w:r>
          </w:p>
          <w:p w14:paraId="3DCB7A37" w14:textId="51214B2B"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lang w:val="en-US"/>
              </w:rPr>
              <w:t>European Society for Radiotherapy and Oncology (ESTRO)</w:t>
            </w:r>
            <w:r w:rsidRPr="00F16198">
              <w:rPr>
                <w:rFonts w:ascii="Arial" w:hAnsi="Arial" w:cs="Arial"/>
                <w:sz w:val="22"/>
                <w:szCs w:val="22"/>
              </w:rPr>
              <w:t xml:space="preserve"> </w:t>
            </w:r>
          </w:p>
          <w:p w14:paraId="3D568F9F" w14:textId="054D99E7"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 xml:space="preserve">International Atomic Energy Agency (IAEA) </w:t>
            </w:r>
          </w:p>
          <w:p w14:paraId="60A56526" w14:textId="0D15DEE8"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 xml:space="preserve">European School of Radiology (ESOR) </w:t>
            </w:r>
          </w:p>
          <w:p w14:paraId="6B8F563B" w14:textId="7D05C00B" w:rsidR="002E6A3A" w:rsidRPr="00F16198" w:rsidRDefault="002E6A3A" w:rsidP="00E90334">
            <w:pPr>
              <w:pStyle w:val="ListParagraph"/>
              <w:numPr>
                <w:ilvl w:val="0"/>
                <w:numId w:val="27"/>
              </w:numPr>
              <w:rPr>
                <w:rFonts w:ascii="Arial" w:hAnsi="Arial" w:cs="Arial"/>
                <w:sz w:val="22"/>
                <w:szCs w:val="22"/>
              </w:rPr>
            </w:pPr>
            <w:r w:rsidRPr="00F16198">
              <w:rPr>
                <w:rFonts w:ascii="Arial" w:hAnsi="Arial" w:cs="Arial"/>
                <w:sz w:val="22"/>
                <w:szCs w:val="22"/>
              </w:rPr>
              <w:t>Mirrors of Medicine</w:t>
            </w:r>
          </w:p>
        </w:tc>
        <w:tc>
          <w:tcPr>
            <w:tcW w:w="1417" w:type="dxa"/>
            <w:vAlign w:val="center"/>
          </w:tcPr>
          <w:p w14:paraId="74EBF4E4" w14:textId="285FBB3F"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2016</w:t>
            </w:r>
          </w:p>
        </w:tc>
        <w:tc>
          <w:tcPr>
            <w:tcW w:w="1134" w:type="dxa"/>
            <w:vAlign w:val="center"/>
          </w:tcPr>
          <w:p w14:paraId="1B1EB88E" w14:textId="11F8A61D"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049ADE74" w14:textId="0B094F4D"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2019</w:t>
            </w:r>
          </w:p>
        </w:tc>
        <w:tc>
          <w:tcPr>
            <w:tcW w:w="2694" w:type="dxa"/>
            <w:vAlign w:val="center"/>
          </w:tcPr>
          <w:p w14:paraId="4454CAD4" w14:textId="469E3897" w:rsidR="002E6A3A" w:rsidRPr="00F16198" w:rsidRDefault="002E6A3A" w:rsidP="00E90334">
            <w:pPr>
              <w:pStyle w:val="Paragraphnonumbers"/>
              <w:rPr>
                <w:rStyle w:val="CommentReference"/>
                <w:rFonts w:cs="Arial"/>
                <w:iCs/>
                <w:sz w:val="22"/>
                <w:szCs w:val="22"/>
              </w:rPr>
            </w:pPr>
            <w:r w:rsidRPr="00F16198">
              <w:rPr>
                <w:rFonts w:cs="Arial"/>
                <w:sz w:val="22"/>
                <w:szCs w:val="22"/>
              </w:rPr>
              <w:t>No action other than the process of open declaration</w:t>
            </w:r>
          </w:p>
        </w:tc>
      </w:tr>
      <w:tr w:rsidR="002E6A3A" w:rsidRPr="00F16198" w14:paraId="3F02CCE3" w14:textId="77777777" w:rsidTr="00BE4820">
        <w:tc>
          <w:tcPr>
            <w:tcW w:w="1418" w:type="dxa"/>
            <w:vAlign w:val="center"/>
          </w:tcPr>
          <w:p w14:paraId="0D9779BD"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0725EEDA"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548D49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6610BC49" w14:textId="70D3EC74" w:rsidR="002E6A3A" w:rsidRPr="00F16198" w:rsidRDefault="002E6A3A" w:rsidP="00E90334">
            <w:pPr>
              <w:pStyle w:val="Heading1"/>
              <w:rPr>
                <w:rFonts w:cs="Arial"/>
                <w:b w:val="0"/>
                <w:bCs w:val="0"/>
                <w:sz w:val="22"/>
                <w:szCs w:val="22"/>
                <w:lang w:val="en-US"/>
              </w:rPr>
            </w:pPr>
            <w:r w:rsidRPr="00F16198">
              <w:rPr>
                <w:rFonts w:cs="Arial"/>
                <w:b w:val="0"/>
                <w:bCs w:val="0"/>
                <w:sz w:val="22"/>
                <w:szCs w:val="22"/>
                <w:lang w:val="en-US"/>
              </w:rPr>
              <w:lastRenderedPageBreak/>
              <w:t>Member of Council Royal College of Radiologists.</w:t>
            </w:r>
          </w:p>
        </w:tc>
        <w:tc>
          <w:tcPr>
            <w:tcW w:w="1417" w:type="dxa"/>
            <w:vAlign w:val="center"/>
          </w:tcPr>
          <w:p w14:paraId="2B141A0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2015</w:t>
            </w:r>
          </w:p>
        </w:tc>
        <w:tc>
          <w:tcPr>
            <w:tcW w:w="1134" w:type="dxa"/>
            <w:vAlign w:val="center"/>
          </w:tcPr>
          <w:p w14:paraId="3D3772C2" w14:textId="7F33E94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133A4BC1" w14:textId="588688D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09/19</w:t>
            </w:r>
          </w:p>
        </w:tc>
        <w:tc>
          <w:tcPr>
            <w:tcW w:w="2694" w:type="dxa"/>
            <w:vAlign w:val="center"/>
          </w:tcPr>
          <w:p w14:paraId="3E78E555" w14:textId="3EEDE4C1" w:rsidR="002E6A3A" w:rsidRPr="00F16198" w:rsidRDefault="002E6A3A" w:rsidP="00E90334">
            <w:pPr>
              <w:pStyle w:val="Heading1"/>
              <w:rPr>
                <w:rStyle w:val="CommentReference"/>
                <w:rFonts w:cs="Arial"/>
                <w:b w:val="0"/>
                <w:bCs w:val="0"/>
                <w:sz w:val="22"/>
                <w:szCs w:val="22"/>
              </w:rPr>
            </w:pPr>
            <w:r w:rsidRPr="00F16198">
              <w:rPr>
                <w:rFonts w:cs="Arial"/>
                <w:b w:val="0"/>
                <w:bCs w:val="0"/>
                <w:sz w:val="22"/>
                <w:szCs w:val="22"/>
              </w:rPr>
              <w:t>No action other than the process of open declaration</w:t>
            </w:r>
          </w:p>
        </w:tc>
      </w:tr>
      <w:tr w:rsidR="002E6A3A" w:rsidRPr="00F16198" w14:paraId="1A353653" w14:textId="77777777" w:rsidTr="00BE4820">
        <w:tc>
          <w:tcPr>
            <w:tcW w:w="1418" w:type="dxa"/>
            <w:vAlign w:val="center"/>
          </w:tcPr>
          <w:p w14:paraId="697B0697"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2FB8BECD"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D7C802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0C4E7061" w14:textId="3C2A2D0D" w:rsidR="002E6A3A" w:rsidRPr="00F16198" w:rsidRDefault="002E6A3A" w:rsidP="00E90334">
            <w:pPr>
              <w:pStyle w:val="Heading1"/>
              <w:rPr>
                <w:rFonts w:cs="Arial"/>
                <w:b w:val="0"/>
                <w:bCs w:val="0"/>
                <w:iCs/>
                <w:sz w:val="22"/>
                <w:szCs w:val="22"/>
                <w:lang w:val="en-US"/>
              </w:rPr>
            </w:pPr>
            <w:r w:rsidRPr="00F16198">
              <w:rPr>
                <w:rFonts w:cs="Arial"/>
                <w:b w:val="0"/>
                <w:bCs w:val="0"/>
                <w:sz w:val="22"/>
                <w:szCs w:val="22"/>
              </w:rPr>
              <w:t>Chairman, Clinical Oncology, Fellowship Examining Board Royal College of Radiologists.</w:t>
            </w:r>
          </w:p>
        </w:tc>
        <w:tc>
          <w:tcPr>
            <w:tcW w:w="1417" w:type="dxa"/>
            <w:vAlign w:val="center"/>
          </w:tcPr>
          <w:p w14:paraId="383A02E5"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2014</w:t>
            </w:r>
          </w:p>
        </w:tc>
        <w:tc>
          <w:tcPr>
            <w:tcW w:w="1134" w:type="dxa"/>
            <w:vAlign w:val="center"/>
          </w:tcPr>
          <w:p w14:paraId="248DD3E0" w14:textId="3C3B721F"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7005F331" w14:textId="32CAC398"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2F4F8F32" w14:textId="476D892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16C582D8" w14:textId="77777777" w:rsidTr="00BE4820">
        <w:tc>
          <w:tcPr>
            <w:tcW w:w="1418" w:type="dxa"/>
            <w:vAlign w:val="center"/>
          </w:tcPr>
          <w:p w14:paraId="0671DABC"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58E103D6"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B5D02A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4A3BBFAC" w14:textId="466F8CDB" w:rsidR="002E6A3A" w:rsidRPr="00F16198" w:rsidRDefault="002E6A3A" w:rsidP="00E90334">
            <w:pPr>
              <w:pStyle w:val="Heading1"/>
              <w:rPr>
                <w:rFonts w:cs="Arial"/>
                <w:b w:val="0"/>
                <w:bCs w:val="0"/>
                <w:iCs/>
                <w:sz w:val="22"/>
                <w:szCs w:val="22"/>
                <w:lang w:val="en-US"/>
              </w:rPr>
            </w:pPr>
            <w:r w:rsidRPr="00F16198">
              <w:rPr>
                <w:rFonts w:cs="Arial"/>
                <w:b w:val="0"/>
                <w:bCs w:val="0"/>
                <w:sz w:val="22"/>
                <w:szCs w:val="22"/>
                <w:lang w:val="en-US"/>
              </w:rPr>
              <w:t>Board member European Society for Radiotherapy &amp; Oncology.</w:t>
            </w:r>
          </w:p>
        </w:tc>
        <w:tc>
          <w:tcPr>
            <w:tcW w:w="1417" w:type="dxa"/>
            <w:vAlign w:val="center"/>
          </w:tcPr>
          <w:p w14:paraId="7134FEC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2015</w:t>
            </w:r>
          </w:p>
        </w:tc>
        <w:tc>
          <w:tcPr>
            <w:tcW w:w="1134" w:type="dxa"/>
            <w:vAlign w:val="center"/>
          </w:tcPr>
          <w:p w14:paraId="191E00B7" w14:textId="407B936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2F0E34CA" w14:textId="5FD2110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04/20</w:t>
            </w:r>
          </w:p>
        </w:tc>
        <w:tc>
          <w:tcPr>
            <w:tcW w:w="2694" w:type="dxa"/>
            <w:vAlign w:val="center"/>
          </w:tcPr>
          <w:p w14:paraId="4F0BE7B9" w14:textId="50341448"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25DB1EF7" w14:textId="77777777" w:rsidTr="00BE4820">
        <w:tc>
          <w:tcPr>
            <w:tcW w:w="1418" w:type="dxa"/>
            <w:vAlign w:val="center"/>
          </w:tcPr>
          <w:p w14:paraId="32395BC1"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5D81D94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97A1EC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3CFCE21C" w14:textId="6E5A5DAE" w:rsidR="002E6A3A" w:rsidRPr="00F16198" w:rsidRDefault="002E6A3A" w:rsidP="00E90334">
            <w:pPr>
              <w:pStyle w:val="Heading1"/>
              <w:rPr>
                <w:rFonts w:cs="Arial"/>
                <w:b w:val="0"/>
                <w:bCs w:val="0"/>
                <w:iCs/>
                <w:sz w:val="22"/>
                <w:szCs w:val="22"/>
                <w:lang w:val="en-US"/>
              </w:rPr>
            </w:pPr>
            <w:r w:rsidRPr="00F16198">
              <w:rPr>
                <w:rFonts w:cs="Arial"/>
                <w:b w:val="0"/>
                <w:bCs w:val="0"/>
                <w:sz w:val="22"/>
                <w:szCs w:val="22"/>
              </w:rPr>
              <w:t>Member of the Editorial Board, Journal of Contemporary Brachytherapy.</w:t>
            </w:r>
          </w:p>
        </w:tc>
        <w:tc>
          <w:tcPr>
            <w:tcW w:w="1417" w:type="dxa"/>
            <w:vAlign w:val="center"/>
          </w:tcPr>
          <w:p w14:paraId="4C7B302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2009</w:t>
            </w:r>
          </w:p>
        </w:tc>
        <w:tc>
          <w:tcPr>
            <w:tcW w:w="1134" w:type="dxa"/>
            <w:vAlign w:val="center"/>
          </w:tcPr>
          <w:p w14:paraId="2CF2214E" w14:textId="18E4587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5FF47378" w14:textId="13A3C052"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3FFE9D08" w14:textId="78FAE9F1"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bookmarkEnd w:id="2"/>
      <w:tr w:rsidR="002E6A3A" w:rsidRPr="00F16198" w14:paraId="3F11B06B" w14:textId="77777777" w:rsidTr="00BE4820">
        <w:tc>
          <w:tcPr>
            <w:tcW w:w="1418" w:type="dxa"/>
            <w:vAlign w:val="center"/>
          </w:tcPr>
          <w:p w14:paraId="623FA226"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3E3C8364"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2896946"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5C986304" w14:textId="20312BB4" w:rsidR="002E6A3A" w:rsidRPr="00F16198" w:rsidRDefault="002E6A3A" w:rsidP="00E90334">
            <w:pPr>
              <w:pStyle w:val="Title"/>
              <w:jc w:val="left"/>
              <w:rPr>
                <w:rFonts w:cs="Arial"/>
                <w:b w:val="0"/>
                <w:bCs w:val="0"/>
                <w:sz w:val="22"/>
                <w:szCs w:val="22"/>
              </w:rPr>
            </w:pPr>
            <w:r w:rsidRPr="00F16198">
              <w:rPr>
                <w:rFonts w:cs="Arial"/>
                <w:b w:val="0"/>
                <w:bCs w:val="0"/>
                <w:sz w:val="22"/>
                <w:szCs w:val="22"/>
              </w:rPr>
              <w:t>Current Chair of University of Oxford Radiotherapy and Imaging Oversight Committee.</w:t>
            </w:r>
          </w:p>
        </w:tc>
        <w:tc>
          <w:tcPr>
            <w:tcW w:w="1417" w:type="dxa"/>
            <w:vAlign w:val="center"/>
          </w:tcPr>
          <w:p w14:paraId="5D1B8052" w14:textId="35A6D68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03/15</w:t>
            </w:r>
          </w:p>
        </w:tc>
        <w:tc>
          <w:tcPr>
            <w:tcW w:w="1134" w:type="dxa"/>
            <w:vAlign w:val="center"/>
          </w:tcPr>
          <w:p w14:paraId="0316AAE6" w14:textId="5C817B1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17A6FC9E" w14:textId="2559A18B"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03/24</w:t>
            </w:r>
          </w:p>
        </w:tc>
        <w:tc>
          <w:tcPr>
            <w:tcW w:w="2694" w:type="dxa"/>
            <w:vAlign w:val="center"/>
          </w:tcPr>
          <w:p w14:paraId="7C3602AD" w14:textId="4CEDAFF2"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53915552" w14:textId="77777777" w:rsidTr="00BE4820">
        <w:tc>
          <w:tcPr>
            <w:tcW w:w="1418" w:type="dxa"/>
            <w:vAlign w:val="center"/>
          </w:tcPr>
          <w:p w14:paraId="24A9BF3B"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1F1A036B"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401D033"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149D1470" w14:textId="6E5C376F" w:rsidR="002E6A3A" w:rsidRPr="00F16198" w:rsidRDefault="002E6A3A" w:rsidP="00E90334">
            <w:pPr>
              <w:pStyle w:val="Title"/>
              <w:jc w:val="left"/>
              <w:rPr>
                <w:rFonts w:cs="Arial"/>
                <w:b w:val="0"/>
                <w:bCs w:val="0"/>
                <w:sz w:val="22"/>
                <w:szCs w:val="22"/>
              </w:rPr>
            </w:pPr>
            <w:r w:rsidRPr="00F16198">
              <w:rPr>
                <w:rFonts w:cs="Arial"/>
                <w:b w:val="0"/>
                <w:bCs w:val="0"/>
                <w:sz w:val="22"/>
                <w:szCs w:val="22"/>
              </w:rPr>
              <w:lastRenderedPageBreak/>
              <w:t xml:space="preserve">On the Data Monitoring and Ethics Committee (DMEC) for nine national multicentre National Institute for Health and Care Research (NIHR) portfolio </w:t>
            </w:r>
            <w:r w:rsidRPr="00F16198">
              <w:rPr>
                <w:rFonts w:cs="Arial"/>
                <w:b w:val="0"/>
                <w:bCs w:val="0"/>
                <w:sz w:val="22"/>
                <w:szCs w:val="22"/>
              </w:rPr>
              <w:lastRenderedPageBreak/>
              <w:t>trials (Chair for six). No expenses or honorarium received.</w:t>
            </w:r>
          </w:p>
        </w:tc>
        <w:tc>
          <w:tcPr>
            <w:tcW w:w="1417" w:type="dxa"/>
            <w:vAlign w:val="center"/>
          </w:tcPr>
          <w:p w14:paraId="6925D358" w14:textId="6AC7E2C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lastRenderedPageBreak/>
              <w:t>Over 20 years</w:t>
            </w:r>
          </w:p>
        </w:tc>
        <w:tc>
          <w:tcPr>
            <w:tcW w:w="1134" w:type="dxa"/>
            <w:vAlign w:val="center"/>
          </w:tcPr>
          <w:p w14:paraId="6B29BBD2" w14:textId="62C796D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3B1753DC" w14:textId="2821F57C"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08F90068" w14:textId="5583B83F" w:rsidR="002E6A3A" w:rsidRPr="00F16198" w:rsidRDefault="002E6A3A" w:rsidP="00E90334">
            <w:pPr>
              <w:pStyle w:val="Paragraphnonumbers"/>
              <w:spacing w:line="240" w:lineRule="auto"/>
              <w:rPr>
                <w:rFonts w:cs="Arial"/>
                <w:iCs/>
                <w:sz w:val="22"/>
                <w:szCs w:val="22"/>
              </w:rPr>
            </w:pPr>
            <w:r w:rsidRPr="00F16198">
              <w:rPr>
                <w:rFonts w:cs="Arial"/>
                <w:sz w:val="22"/>
                <w:szCs w:val="22"/>
              </w:rPr>
              <w:t>No action other than the process of open declaration</w:t>
            </w:r>
          </w:p>
        </w:tc>
      </w:tr>
      <w:tr w:rsidR="002E6A3A" w:rsidRPr="00F16198" w14:paraId="7DC8C9A2" w14:textId="77777777" w:rsidTr="00BE4820">
        <w:tc>
          <w:tcPr>
            <w:tcW w:w="1418" w:type="dxa"/>
            <w:vAlign w:val="center"/>
          </w:tcPr>
          <w:p w14:paraId="21512F1C"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4289168B"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032B66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548B5F95" w14:textId="553E4AB9" w:rsidR="002E6A3A" w:rsidRPr="00F16198" w:rsidRDefault="002E6A3A" w:rsidP="00E90334">
            <w:pPr>
              <w:pStyle w:val="Default"/>
              <w:rPr>
                <w:sz w:val="22"/>
                <w:szCs w:val="22"/>
              </w:rPr>
            </w:pPr>
            <w:r w:rsidRPr="00F16198">
              <w:rPr>
                <w:sz w:val="22"/>
                <w:szCs w:val="22"/>
              </w:rPr>
              <w:t xml:space="preserve">Committee member on GEC-ESTRO committee (The Groupe </w:t>
            </w:r>
            <w:proofErr w:type="spellStart"/>
            <w:r w:rsidRPr="00F16198">
              <w:rPr>
                <w:sz w:val="22"/>
                <w:szCs w:val="22"/>
              </w:rPr>
              <w:t>Européen</w:t>
            </w:r>
            <w:proofErr w:type="spellEnd"/>
            <w:r w:rsidRPr="00F16198">
              <w:rPr>
                <w:sz w:val="22"/>
                <w:szCs w:val="22"/>
              </w:rPr>
              <w:t xml:space="preserve"> de </w:t>
            </w:r>
            <w:proofErr w:type="spellStart"/>
            <w:r w:rsidRPr="00F16198">
              <w:rPr>
                <w:sz w:val="22"/>
                <w:szCs w:val="22"/>
              </w:rPr>
              <w:t>Curiethérapie</w:t>
            </w:r>
            <w:proofErr w:type="spellEnd"/>
            <w:r w:rsidRPr="00F16198">
              <w:rPr>
                <w:sz w:val="22"/>
                <w:szCs w:val="22"/>
              </w:rPr>
              <w:t xml:space="preserve"> and </w:t>
            </w:r>
            <w:r w:rsidRPr="00F16198">
              <w:rPr>
                <w:sz w:val="22"/>
                <w:szCs w:val="22"/>
                <w:lang w:val="en-US"/>
              </w:rPr>
              <w:t xml:space="preserve">European Society for Radiotherapy and Oncology). </w:t>
            </w:r>
          </w:p>
        </w:tc>
        <w:tc>
          <w:tcPr>
            <w:tcW w:w="1417" w:type="dxa"/>
            <w:vAlign w:val="center"/>
          </w:tcPr>
          <w:p w14:paraId="01DEC7C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2004</w:t>
            </w:r>
          </w:p>
        </w:tc>
        <w:tc>
          <w:tcPr>
            <w:tcW w:w="1134" w:type="dxa"/>
            <w:vAlign w:val="center"/>
          </w:tcPr>
          <w:p w14:paraId="5AA1C473" w14:textId="51C5768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0AFA565C" w14:textId="26EE4F73"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12/23</w:t>
            </w:r>
          </w:p>
        </w:tc>
        <w:tc>
          <w:tcPr>
            <w:tcW w:w="2694" w:type="dxa"/>
            <w:vAlign w:val="center"/>
          </w:tcPr>
          <w:p w14:paraId="40CFC517" w14:textId="394020DA"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09B15B96" w14:textId="77777777" w:rsidTr="00BE4820">
        <w:tc>
          <w:tcPr>
            <w:tcW w:w="1418" w:type="dxa"/>
            <w:vAlign w:val="center"/>
          </w:tcPr>
          <w:p w14:paraId="33D851B6"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0CC392BB"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5E0BAB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5967F3D1" w14:textId="77777777" w:rsidR="002E6A3A" w:rsidRPr="00F16198" w:rsidRDefault="002E6A3A" w:rsidP="00E90334">
            <w:pPr>
              <w:pStyle w:val="Default"/>
              <w:rPr>
                <w:sz w:val="22"/>
                <w:szCs w:val="22"/>
              </w:rPr>
            </w:pPr>
            <w:r w:rsidRPr="00F16198">
              <w:rPr>
                <w:sz w:val="22"/>
                <w:szCs w:val="22"/>
              </w:rPr>
              <w:t>Member of Weston Park Charity Grants Committee</w:t>
            </w:r>
          </w:p>
        </w:tc>
        <w:tc>
          <w:tcPr>
            <w:tcW w:w="1417" w:type="dxa"/>
            <w:vAlign w:val="center"/>
          </w:tcPr>
          <w:p w14:paraId="0401840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2012</w:t>
            </w:r>
          </w:p>
        </w:tc>
        <w:tc>
          <w:tcPr>
            <w:tcW w:w="1134" w:type="dxa"/>
            <w:vAlign w:val="center"/>
          </w:tcPr>
          <w:p w14:paraId="4931BD21" w14:textId="3596EB11"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14317F9F" w14:textId="306F10AB"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2019</w:t>
            </w:r>
          </w:p>
        </w:tc>
        <w:tc>
          <w:tcPr>
            <w:tcW w:w="2694" w:type="dxa"/>
            <w:vAlign w:val="center"/>
          </w:tcPr>
          <w:p w14:paraId="49F9A810" w14:textId="6C392E79"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6A1DAFFB" w14:textId="77777777" w:rsidTr="00BE4820">
        <w:tc>
          <w:tcPr>
            <w:tcW w:w="1418" w:type="dxa"/>
            <w:vAlign w:val="center"/>
          </w:tcPr>
          <w:p w14:paraId="741340F0"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21AF20EA"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68E6FD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3166A710" w14:textId="02882236" w:rsidR="002E6A3A" w:rsidRPr="00F16198" w:rsidRDefault="002E6A3A" w:rsidP="00E90334">
            <w:pPr>
              <w:pStyle w:val="Default"/>
              <w:rPr>
                <w:sz w:val="22"/>
                <w:szCs w:val="22"/>
              </w:rPr>
            </w:pPr>
            <w:r w:rsidRPr="00F16198">
              <w:rPr>
                <w:sz w:val="22"/>
                <w:szCs w:val="22"/>
              </w:rPr>
              <w:t>Appointed member of National Institute for Health and Care Research</w:t>
            </w:r>
            <w:r w:rsidRPr="00F16198">
              <w:rPr>
                <w:b/>
                <w:bCs/>
                <w:sz w:val="22"/>
                <w:szCs w:val="22"/>
              </w:rPr>
              <w:t xml:space="preserve"> </w:t>
            </w:r>
            <w:r w:rsidRPr="00F16198">
              <w:rPr>
                <w:sz w:val="22"/>
                <w:szCs w:val="22"/>
              </w:rPr>
              <w:t>(NIHR) bladder and renal clinical studies group</w:t>
            </w:r>
          </w:p>
        </w:tc>
        <w:tc>
          <w:tcPr>
            <w:tcW w:w="1417" w:type="dxa"/>
            <w:vAlign w:val="center"/>
          </w:tcPr>
          <w:p w14:paraId="4A23DD9D" w14:textId="0DD2501A"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09/18</w:t>
            </w:r>
          </w:p>
        </w:tc>
        <w:tc>
          <w:tcPr>
            <w:tcW w:w="1134" w:type="dxa"/>
            <w:vAlign w:val="center"/>
          </w:tcPr>
          <w:p w14:paraId="5CF9B0D7" w14:textId="5857A8E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72021C04" w14:textId="2B1B2B0A"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06/23</w:t>
            </w:r>
          </w:p>
        </w:tc>
        <w:tc>
          <w:tcPr>
            <w:tcW w:w="2694" w:type="dxa"/>
            <w:vAlign w:val="center"/>
          </w:tcPr>
          <w:p w14:paraId="55F9C594" w14:textId="68B8CBA5"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4AF814B0" w14:textId="77777777" w:rsidTr="00BE4820">
        <w:tc>
          <w:tcPr>
            <w:tcW w:w="1418" w:type="dxa"/>
            <w:vAlign w:val="center"/>
          </w:tcPr>
          <w:p w14:paraId="0FF51BA2"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4931DB76"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8BD0DE5"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27CABD5F" w14:textId="04B5CFFF" w:rsidR="002E6A3A" w:rsidRPr="00F16198" w:rsidRDefault="002E6A3A" w:rsidP="00E90334">
            <w:pPr>
              <w:pStyle w:val="Default"/>
              <w:rPr>
                <w:sz w:val="22"/>
                <w:szCs w:val="22"/>
              </w:rPr>
            </w:pPr>
            <w:r w:rsidRPr="00F16198">
              <w:rPr>
                <w:sz w:val="22"/>
                <w:szCs w:val="22"/>
              </w:rPr>
              <w:t>Clinical lead at East England Council Alliance</w:t>
            </w:r>
          </w:p>
        </w:tc>
        <w:tc>
          <w:tcPr>
            <w:tcW w:w="1417" w:type="dxa"/>
            <w:vAlign w:val="center"/>
          </w:tcPr>
          <w:p w14:paraId="27CF9B50" w14:textId="1CAFAAAA"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03/20</w:t>
            </w:r>
          </w:p>
        </w:tc>
        <w:tc>
          <w:tcPr>
            <w:tcW w:w="1134" w:type="dxa"/>
            <w:vAlign w:val="center"/>
          </w:tcPr>
          <w:p w14:paraId="62860F92" w14:textId="35F8376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08/20</w:t>
            </w:r>
          </w:p>
        </w:tc>
        <w:tc>
          <w:tcPr>
            <w:tcW w:w="1134" w:type="dxa"/>
            <w:vAlign w:val="center"/>
          </w:tcPr>
          <w:p w14:paraId="4C104721" w14:textId="78E74745"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278596D4" w14:textId="1469642B"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1DF61BFE" w14:textId="77777777" w:rsidTr="00BE4820">
        <w:tc>
          <w:tcPr>
            <w:tcW w:w="1418" w:type="dxa"/>
            <w:vAlign w:val="center"/>
          </w:tcPr>
          <w:p w14:paraId="2A3E7D54"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3A5ACDBE"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6E44745" w14:textId="583E474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5E8F02F2" w14:textId="7737F471" w:rsidR="002E6A3A" w:rsidRPr="00F16198" w:rsidRDefault="002E6A3A" w:rsidP="00E90334">
            <w:pPr>
              <w:pStyle w:val="Default"/>
              <w:rPr>
                <w:sz w:val="22"/>
                <w:szCs w:val="22"/>
              </w:rPr>
            </w:pPr>
            <w:r w:rsidRPr="00F16198">
              <w:rPr>
                <w:sz w:val="22"/>
                <w:szCs w:val="22"/>
              </w:rPr>
              <w:t>Expenses received annually to attend examinations as an external examiner from University of Colombo.</w:t>
            </w:r>
          </w:p>
        </w:tc>
        <w:tc>
          <w:tcPr>
            <w:tcW w:w="1417" w:type="dxa"/>
            <w:vAlign w:val="center"/>
          </w:tcPr>
          <w:p w14:paraId="2F70F8CC" w14:textId="6841DCC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2003</w:t>
            </w:r>
          </w:p>
        </w:tc>
        <w:tc>
          <w:tcPr>
            <w:tcW w:w="1134" w:type="dxa"/>
            <w:vAlign w:val="center"/>
          </w:tcPr>
          <w:p w14:paraId="1C057FC1" w14:textId="41BF20D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1A02DA32" w14:textId="5C5BEFE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09/19</w:t>
            </w:r>
          </w:p>
        </w:tc>
        <w:tc>
          <w:tcPr>
            <w:tcW w:w="2694" w:type="dxa"/>
            <w:vAlign w:val="center"/>
          </w:tcPr>
          <w:p w14:paraId="7A7963C9" w14:textId="2A347653" w:rsidR="002E6A3A" w:rsidRPr="00F16198" w:rsidRDefault="002E6A3A" w:rsidP="00E90334">
            <w:pPr>
              <w:pStyle w:val="Paragraphnonumbers"/>
              <w:rPr>
                <w:rFonts w:cs="Arial"/>
                <w:iCs/>
                <w:sz w:val="22"/>
                <w:szCs w:val="22"/>
              </w:rPr>
            </w:pPr>
            <w:r w:rsidRPr="00F16198">
              <w:rPr>
                <w:rFonts w:cs="Arial"/>
                <w:iCs/>
                <w:sz w:val="22"/>
                <w:szCs w:val="22"/>
              </w:rPr>
              <w:t>No action other than the process of open declaration</w:t>
            </w:r>
          </w:p>
        </w:tc>
      </w:tr>
      <w:tr w:rsidR="002E6A3A" w:rsidRPr="00F16198" w14:paraId="4E956A05" w14:textId="77777777" w:rsidTr="00BE4820">
        <w:tc>
          <w:tcPr>
            <w:tcW w:w="1418" w:type="dxa"/>
            <w:vAlign w:val="center"/>
          </w:tcPr>
          <w:p w14:paraId="059CB06D"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lastRenderedPageBreak/>
              <w:t>Peter Hoskin</w:t>
            </w:r>
          </w:p>
        </w:tc>
        <w:tc>
          <w:tcPr>
            <w:tcW w:w="1417" w:type="dxa"/>
            <w:vAlign w:val="center"/>
          </w:tcPr>
          <w:p w14:paraId="6728EE35"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32E29A5" w14:textId="3CA0B16E"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r w:rsidRPr="00F16198" w:rsidDel="009618F4">
              <w:rPr>
                <w:rFonts w:cs="Arial"/>
                <w:b w:val="0"/>
                <w:bCs w:val="0"/>
                <w:sz w:val="22"/>
                <w:szCs w:val="22"/>
              </w:rPr>
              <w:t xml:space="preserve"> </w:t>
            </w:r>
          </w:p>
        </w:tc>
        <w:tc>
          <w:tcPr>
            <w:tcW w:w="4111" w:type="dxa"/>
            <w:vAlign w:val="center"/>
          </w:tcPr>
          <w:p w14:paraId="07C44FB5" w14:textId="7BC38DD1" w:rsidR="002E6A3A" w:rsidRPr="00F16198" w:rsidRDefault="002E6A3A" w:rsidP="00E90334">
            <w:pPr>
              <w:tabs>
                <w:tab w:val="center" w:pos="4153"/>
                <w:tab w:val="right" w:pos="8306"/>
              </w:tabs>
              <w:spacing w:after="240"/>
              <w:rPr>
                <w:rFonts w:ascii="Arial" w:hAnsi="Arial" w:cs="Arial"/>
                <w:sz w:val="22"/>
                <w:szCs w:val="22"/>
              </w:rPr>
            </w:pPr>
            <w:r w:rsidRPr="00F16198">
              <w:rPr>
                <w:rFonts w:ascii="Arial" w:hAnsi="Arial" w:cs="Arial"/>
                <w:sz w:val="22"/>
                <w:szCs w:val="22"/>
                <w:lang w:val="en-US"/>
              </w:rPr>
              <w:t xml:space="preserve">Grants from Varian, </w:t>
            </w:r>
            <w:r w:rsidRPr="00F16198">
              <w:rPr>
                <w:rFonts w:ascii="Arial" w:hAnsi="Arial" w:cs="Arial"/>
                <w:sz w:val="22"/>
                <w:szCs w:val="22"/>
              </w:rPr>
              <w:t xml:space="preserve">Astellas, Bayer and Millenium for trials in prostate cancer paid to department through E&amp;N Herts NHS trust. Long standing research activity. </w:t>
            </w:r>
          </w:p>
        </w:tc>
        <w:tc>
          <w:tcPr>
            <w:tcW w:w="1417" w:type="dxa"/>
            <w:vAlign w:val="center"/>
          </w:tcPr>
          <w:p w14:paraId="11329A2A" w14:textId="1824885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Over 20 years </w:t>
            </w:r>
          </w:p>
        </w:tc>
        <w:tc>
          <w:tcPr>
            <w:tcW w:w="1134" w:type="dxa"/>
            <w:vAlign w:val="center"/>
          </w:tcPr>
          <w:p w14:paraId="5D50F4B4" w14:textId="4C8FE79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04/19</w:t>
            </w:r>
          </w:p>
        </w:tc>
        <w:tc>
          <w:tcPr>
            <w:tcW w:w="1134" w:type="dxa"/>
            <w:vAlign w:val="center"/>
          </w:tcPr>
          <w:p w14:paraId="05C8871E" w14:textId="326003C0"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78F448AF" w14:textId="60838C13"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6FFD1404" w14:textId="77777777" w:rsidTr="00BE4820">
        <w:tc>
          <w:tcPr>
            <w:tcW w:w="1418" w:type="dxa"/>
            <w:vAlign w:val="center"/>
          </w:tcPr>
          <w:p w14:paraId="551112D0"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0B0B9CF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3690DF5" w14:textId="154501C2"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r w:rsidRPr="00F16198" w:rsidDel="009618F4">
              <w:rPr>
                <w:rFonts w:cs="Arial"/>
                <w:b w:val="0"/>
                <w:bCs w:val="0"/>
                <w:sz w:val="22"/>
                <w:szCs w:val="22"/>
              </w:rPr>
              <w:t xml:space="preserve"> </w:t>
            </w:r>
          </w:p>
        </w:tc>
        <w:tc>
          <w:tcPr>
            <w:tcW w:w="4111" w:type="dxa"/>
            <w:vAlign w:val="center"/>
          </w:tcPr>
          <w:p w14:paraId="438F1893" w14:textId="08DB6289" w:rsidR="002E6A3A" w:rsidRPr="00F16198" w:rsidRDefault="002E6A3A" w:rsidP="00E90334">
            <w:pPr>
              <w:pStyle w:val="Paragraphnonumbers"/>
              <w:spacing w:line="240" w:lineRule="auto"/>
              <w:rPr>
                <w:rFonts w:cs="Arial"/>
                <w:sz w:val="22"/>
                <w:szCs w:val="22"/>
              </w:rPr>
            </w:pPr>
            <w:r w:rsidRPr="00F16198">
              <w:rPr>
                <w:rFonts w:cs="Arial"/>
                <w:sz w:val="22"/>
                <w:szCs w:val="22"/>
                <w:lang w:val="en-US"/>
              </w:rPr>
              <w:t>European School of Radiology (ESOR) Annual Meeting, Madrid. Expenses for travel and overnight accommodation.</w:t>
            </w:r>
          </w:p>
        </w:tc>
        <w:tc>
          <w:tcPr>
            <w:tcW w:w="1417" w:type="dxa"/>
            <w:vAlign w:val="center"/>
          </w:tcPr>
          <w:p w14:paraId="63AEA96D" w14:textId="13612E92"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02/22</w:t>
            </w:r>
          </w:p>
        </w:tc>
        <w:tc>
          <w:tcPr>
            <w:tcW w:w="1134" w:type="dxa"/>
            <w:vAlign w:val="center"/>
          </w:tcPr>
          <w:p w14:paraId="3EA69543" w14:textId="12444845"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03/22</w:t>
            </w:r>
          </w:p>
        </w:tc>
        <w:tc>
          <w:tcPr>
            <w:tcW w:w="1134" w:type="dxa"/>
            <w:vAlign w:val="center"/>
          </w:tcPr>
          <w:p w14:paraId="17B8FCF1" w14:textId="60953F81"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02/22</w:t>
            </w:r>
          </w:p>
        </w:tc>
        <w:tc>
          <w:tcPr>
            <w:tcW w:w="2694" w:type="dxa"/>
            <w:vAlign w:val="center"/>
          </w:tcPr>
          <w:p w14:paraId="2ECC559C" w14:textId="31A1AF7C"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7AA32B81" w14:textId="77777777" w:rsidTr="00BE4820">
        <w:tc>
          <w:tcPr>
            <w:tcW w:w="1418" w:type="dxa"/>
            <w:vAlign w:val="center"/>
          </w:tcPr>
          <w:p w14:paraId="5AF5CF31"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231A80D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3A22C88" w14:textId="1B0A0A0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r w:rsidRPr="00F16198" w:rsidDel="007711EA">
              <w:rPr>
                <w:rFonts w:cs="Arial"/>
                <w:b w:val="0"/>
                <w:bCs w:val="0"/>
                <w:sz w:val="22"/>
                <w:szCs w:val="22"/>
              </w:rPr>
              <w:t xml:space="preserve"> </w:t>
            </w:r>
          </w:p>
        </w:tc>
        <w:tc>
          <w:tcPr>
            <w:tcW w:w="4111" w:type="dxa"/>
            <w:vAlign w:val="center"/>
          </w:tcPr>
          <w:p w14:paraId="6A1AC754" w14:textId="650A1961" w:rsidR="002E6A3A" w:rsidRPr="00F16198" w:rsidRDefault="002E6A3A" w:rsidP="00E90334">
            <w:pPr>
              <w:pStyle w:val="Paragraphnonumbers"/>
              <w:spacing w:line="240" w:lineRule="auto"/>
              <w:rPr>
                <w:rFonts w:cs="Arial"/>
                <w:sz w:val="22"/>
                <w:szCs w:val="22"/>
                <w:lang w:val="en-US"/>
              </w:rPr>
            </w:pPr>
            <w:r w:rsidRPr="00F16198">
              <w:rPr>
                <w:rFonts w:cs="Arial"/>
                <w:sz w:val="22"/>
                <w:szCs w:val="22"/>
                <w:lang w:val="en-US"/>
              </w:rPr>
              <w:t>GU American Society for Clinical Oncology (ASCO) meeting, San Francisco. Expenses for travel and overnight accommodation.</w:t>
            </w:r>
          </w:p>
        </w:tc>
        <w:tc>
          <w:tcPr>
            <w:tcW w:w="1417" w:type="dxa"/>
            <w:vAlign w:val="center"/>
          </w:tcPr>
          <w:p w14:paraId="205DD5A8" w14:textId="06B2C28B"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02/22</w:t>
            </w:r>
          </w:p>
        </w:tc>
        <w:tc>
          <w:tcPr>
            <w:tcW w:w="1134" w:type="dxa"/>
            <w:vAlign w:val="center"/>
          </w:tcPr>
          <w:p w14:paraId="4ADA5656" w14:textId="12DE13A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03/22</w:t>
            </w:r>
          </w:p>
        </w:tc>
        <w:tc>
          <w:tcPr>
            <w:tcW w:w="1134" w:type="dxa"/>
            <w:vAlign w:val="center"/>
          </w:tcPr>
          <w:p w14:paraId="352F05F2" w14:textId="6CA4E09B"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02/22</w:t>
            </w:r>
          </w:p>
        </w:tc>
        <w:tc>
          <w:tcPr>
            <w:tcW w:w="2694" w:type="dxa"/>
            <w:vAlign w:val="center"/>
          </w:tcPr>
          <w:p w14:paraId="6803F38C" w14:textId="22D6082F"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65517FA4" w14:textId="77777777" w:rsidTr="00BE4820">
        <w:tc>
          <w:tcPr>
            <w:tcW w:w="1418" w:type="dxa"/>
            <w:vAlign w:val="center"/>
          </w:tcPr>
          <w:p w14:paraId="60C8F869"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18EEBA6D"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C5ADD95" w14:textId="1B20BC56"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2CFC64B0" w14:textId="3C1AA3C9" w:rsidR="002E6A3A" w:rsidRPr="00F16198" w:rsidRDefault="002E6A3A" w:rsidP="00E90334">
            <w:pPr>
              <w:pStyle w:val="Paragraphnonumbers"/>
              <w:spacing w:line="240" w:lineRule="auto"/>
              <w:rPr>
                <w:rFonts w:cs="Arial"/>
                <w:sz w:val="22"/>
                <w:szCs w:val="22"/>
              </w:rPr>
            </w:pPr>
            <w:r w:rsidRPr="00F16198">
              <w:rPr>
                <w:rFonts w:cs="Arial"/>
                <w:sz w:val="22"/>
                <w:szCs w:val="22"/>
                <w:lang w:val="en-US"/>
              </w:rPr>
              <w:t>Annual European Society for Radiotherapy and Oncology (ESTRO) meeting, Copenhagen.  Expenses for travel and overnight accommodation provided by ESTRO.</w:t>
            </w:r>
          </w:p>
        </w:tc>
        <w:tc>
          <w:tcPr>
            <w:tcW w:w="1417" w:type="dxa"/>
            <w:vAlign w:val="center"/>
          </w:tcPr>
          <w:p w14:paraId="69AF79C5" w14:textId="6ECF2F56"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05/22                        </w:t>
            </w:r>
          </w:p>
        </w:tc>
        <w:tc>
          <w:tcPr>
            <w:tcW w:w="1134" w:type="dxa"/>
            <w:vAlign w:val="center"/>
          </w:tcPr>
          <w:p w14:paraId="0BDF5F80" w14:textId="1D57E40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08/09</w:t>
            </w:r>
          </w:p>
        </w:tc>
        <w:tc>
          <w:tcPr>
            <w:tcW w:w="1134" w:type="dxa"/>
            <w:vAlign w:val="center"/>
          </w:tcPr>
          <w:p w14:paraId="135F5851" w14:textId="5549BB46"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05/22     </w:t>
            </w:r>
          </w:p>
        </w:tc>
        <w:tc>
          <w:tcPr>
            <w:tcW w:w="2694" w:type="dxa"/>
            <w:vAlign w:val="center"/>
          </w:tcPr>
          <w:p w14:paraId="4BCBD259" w14:textId="0804A847"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32301C16" w14:textId="77777777" w:rsidTr="00BE4820">
        <w:tc>
          <w:tcPr>
            <w:tcW w:w="1418" w:type="dxa"/>
            <w:vAlign w:val="center"/>
          </w:tcPr>
          <w:p w14:paraId="7A1561FD" w14:textId="1CDFB1E8"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Peter Hoskin</w:t>
            </w:r>
          </w:p>
        </w:tc>
        <w:tc>
          <w:tcPr>
            <w:tcW w:w="1417" w:type="dxa"/>
            <w:vAlign w:val="center"/>
          </w:tcPr>
          <w:p w14:paraId="215D137C" w14:textId="4208EA7E"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AC1372B" w14:textId="74D8E2E5"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Direct - financial </w:t>
            </w:r>
          </w:p>
        </w:tc>
        <w:tc>
          <w:tcPr>
            <w:tcW w:w="4111" w:type="dxa"/>
            <w:vAlign w:val="center"/>
          </w:tcPr>
          <w:p w14:paraId="316E2C29" w14:textId="008C0EBE" w:rsidR="002E6A3A" w:rsidRPr="00F16198" w:rsidRDefault="002E6A3A" w:rsidP="00E90334">
            <w:pPr>
              <w:pStyle w:val="Paragraphnonumbers"/>
              <w:spacing w:line="240" w:lineRule="auto"/>
              <w:rPr>
                <w:rFonts w:cs="Arial"/>
                <w:sz w:val="22"/>
                <w:szCs w:val="22"/>
                <w:lang w:val="en-US"/>
              </w:rPr>
            </w:pPr>
            <w:r w:rsidRPr="00F16198">
              <w:rPr>
                <w:rFonts w:cs="Arial"/>
                <w:sz w:val="22"/>
                <w:szCs w:val="22"/>
                <w:lang w:val="en-US"/>
              </w:rPr>
              <w:t>Annual European Society for Radiotherapy and Oncology (ESTRO) meeting, Vienna. Expenses for travel and overnight accommodation provided by ESTRO.</w:t>
            </w:r>
          </w:p>
        </w:tc>
        <w:tc>
          <w:tcPr>
            <w:tcW w:w="1417" w:type="dxa"/>
            <w:vAlign w:val="center"/>
          </w:tcPr>
          <w:p w14:paraId="6AA0FBEE" w14:textId="03D95B29"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05/23</w:t>
            </w:r>
          </w:p>
        </w:tc>
        <w:tc>
          <w:tcPr>
            <w:tcW w:w="1134" w:type="dxa"/>
            <w:vAlign w:val="center"/>
          </w:tcPr>
          <w:p w14:paraId="3CEDCDE6" w14:textId="69E7EC96" w:rsidR="002E6A3A" w:rsidRPr="00F16198" w:rsidRDefault="002E6A3A" w:rsidP="00E90334">
            <w:pPr>
              <w:pStyle w:val="Title"/>
              <w:jc w:val="left"/>
              <w:rPr>
                <w:rFonts w:cs="Arial"/>
                <w:b w:val="0"/>
                <w:bCs w:val="0"/>
                <w:sz w:val="22"/>
                <w:szCs w:val="22"/>
              </w:rPr>
            </w:pPr>
            <w:r w:rsidRPr="00F16198">
              <w:rPr>
                <w:rFonts w:cs="Arial"/>
                <w:b w:val="0"/>
                <w:bCs w:val="0"/>
                <w:sz w:val="22"/>
                <w:szCs w:val="22"/>
              </w:rPr>
              <w:t>09/09</w:t>
            </w:r>
          </w:p>
        </w:tc>
        <w:tc>
          <w:tcPr>
            <w:tcW w:w="1134" w:type="dxa"/>
            <w:vAlign w:val="center"/>
          </w:tcPr>
          <w:p w14:paraId="0A00D4BD" w14:textId="3B371ADE"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05/23</w:t>
            </w:r>
          </w:p>
        </w:tc>
        <w:tc>
          <w:tcPr>
            <w:tcW w:w="2694" w:type="dxa"/>
            <w:vAlign w:val="center"/>
          </w:tcPr>
          <w:p w14:paraId="5CEE0484" w14:textId="35B85DEC"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230F5514" w14:textId="77777777" w:rsidTr="00BE4820">
        <w:tc>
          <w:tcPr>
            <w:tcW w:w="1418" w:type="dxa"/>
            <w:vAlign w:val="center"/>
          </w:tcPr>
          <w:p w14:paraId="029A9238"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lastRenderedPageBreak/>
              <w:t>Peter Hoskin</w:t>
            </w:r>
          </w:p>
        </w:tc>
        <w:tc>
          <w:tcPr>
            <w:tcW w:w="1417" w:type="dxa"/>
            <w:vAlign w:val="center"/>
          </w:tcPr>
          <w:p w14:paraId="7EE8277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F5E418E" w14:textId="7E5AA424" w:rsidR="002E6A3A" w:rsidRPr="00F16198" w:rsidRDefault="002E6A3A" w:rsidP="00E90334">
            <w:pPr>
              <w:pStyle w:val="Heading1"/>
              <w:rPr>
                <w:rFonts w:cs="Arial"/>
                <w:b w:val="0"/>
                <w:bCs w:val="0"/>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24437E67" w14:textId="4F7C8364" w:rsidR="002E6A3A" w:rsidRPr="00F16198" w:rsidRDefault="002E6A3A" w:rsidP="00E90334">
            <w:pPr>
              <w:pStyle w:val="Paragraphnonumbers"/>
              <w:rPr>
                <w:rFonts w:cs="Arial"/>
                <w:sz w:val="22"/>
                <w:szCs w:val="22"/>
              </w:rPr>
            </w:pPr>
            <w:r w:rsidRPr="00F16198">
              <w:rPr>
                <w:rFonts w:cs="Arial"/>
                <w:sz w:val="22"/>
                <w:szCs w:val="22"/>
                <w:lang w:val="en-US"/>
              </w:rPr>
              <w:t>GU American Society for Clinical Oncology (ASCO) meeting, San Francisco. Expenses for travel and overnight accommodation</w:t>
            </w:r>
          </w:p>
        </w:tc>
        <w:tc>
          <w:tcPr>
            <w:tcW w:w="1417" w:type="dxa"/>
            <w:vAlign w:val="center"/>
          </w:tcPr>
          <w:p w14:paraId="4C550464" w14:textId="29EE9ADD"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02/23</w:t>
            </w:r>
          </w:p>
        </w:tc>
        <w:tc>
          <w:tcPr>
            <w:tcW w:w="1134" w:type="dxa"/>
            <w:vAlign w:val="center"/>
          </w:tcPr>
          <w:p w14:paraId="74965B66" w14:textId="41B7E986"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09/23</w:t>
            </w:r>
          </w:p>
        </w:tc>
        <w:tc>
          <w:tcPr>
            <w:tcW w:w="1134" w:type="dxa"/>
            <w:vAlign w:val="center"/>
          </w:tcPr>
          <w:p w14:paraId="473D478C" w14:textId="12C1B0E0"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02/23</w:t>
            </w:r>
          </w:p>
        </w:tc>
        <w:tc>
          <w:tcPr>
            <w:tcW w:w="2694" w:type="dxa"/>
            <w:vAlign w:val="center"/>
          </w:tcPr>
          <w:p w14:paraId="14EEAA7E" w14:textId="7CF7EE10"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676B099A" w14:textId="77777777" w:rsidTr="00BE4820">
        <w:tc>
          <w:tcPr>
            <w:tcW w:w="1418" w:type="dxa"/>
            <w:vAlign w:val="center"/>
          </w:tcPr>
          <w:p w14:paraId="1E3FA7AD"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sz w:val="22"/>
                <w:szCs w:val="22"/>
              </w:rPr>
              <w:t>Peter Hoskin</w:t>
            </w:r>
          </w:p>
        </w:tc>
        <w:tc>
          <w:tcPr>
            <w:tcW w:w="1417" w:type="dxa"/>
            <w:vAlign w:val="center"/>
          </w:tcPr>
          <w:p w14:paraId="0B104F4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BBED9F9" w14:textId="65A697DE"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p w14:paraId="33BCE43F" w14:textId="77777777" w:rsidR="002E6A3A" w:rsidRPr="00F16198" w:rsidRDefault="002E6A3A" w:rsidP="00E90334">
            <w:pPr>
              <w:pStyle w:val="Title"/>
              <w:jc w:val="left"/>
              <w:rPr>
                <w:rFonts w:cs="Arial"/>
                <w:b w:val="0"/>
                <w:bCs w:val="0"/>
                <w:sz w:val="22"/>
                <w:szCs w:val="22"/>
              </w:rPr>
            </w:pPr>
          </w:p>
        </w:tc>
        <w:tc>
          <w:tcPr>
            <w:tcW w:w="4111" w:type="dxa"/>
            <w:vAlign w:val="center"/>
          </w:tcPr>
          <w:p w14:paraId="721CC903" w14:textId="5C58E84B" w:rsidR="002E6A3A" w:rsidRPr="00F16198" w:rsidRDefault="002E6A3A" w:rsidP="00E90334">
            <w:pPr>
              <w:pStyle w:val="Paragraphnonumbers"/>
              <w:spacing w:line="240" w:lineRule="auto"/>
              <w:rPr>
                <w:rFonts w:cs="Arial"/>
                <w:sz w:val="22"/>
                <w:szCs w:val="22"/>
                <w:lang w:val="en-US"/>
              </w:rPr>
            </w:pPr>
            <w:r w:rsidRPr="00F16198">
              <w:rPr>
                <w:rFonts w:cs="Arial"/>
                <w:sz w:val="22"/>
                <w:szCs w:val="22"/>
                <w:lang w:val="en-US"/>
              </w:rPr>
              <w:t>External examiners meeting, Dublin. Expenses for travel and overnight accommodation provided by Trinity College Dublin.</w:t>
            </w:r>
          </w:p>
        </w:tc>
        <w:tc>
          <w:tcPr>
            <w:tcW w:w="1417" w:type="dxa"/>
            <w:vAlign w:val="center"/>
          </w:tcPr>
          <w:p w14:paraId="55587EE3" w14:textId="4C5E956A"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05/22</w:t>
            </w:r>
          </w:p>
        </w:tc>
        <w:tc>
          <w:tcPr>
            <w:tcW w:w="1134" w:type="dxa"/>
            <w:vAlign w:val="center"/>
          </w:tcPr>
          <w:p w14:paraId="3F089B9D" w14:textId="56C8DAA5"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08/23</w:t>
            </w:r>
          </w:p>
        </w:tc>
        <w:tc>
          <w:tcPr>
            <w:tcW w:w="1134" w:type="dxa"/>
            <w:vAlign w:val="center"/>
          </w:tcPr>
          <w:p w14:paraId="4846A502" w14:textId="7278D42A"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05/22</w:t>
            </w:r>
          </w:p>
        </w:tc>
        <w:tc>
          <w:tcPr>
            <w:tcW w:w="2694" w:type="dxa"/>
            <w:vAlign w:val="center"/>
          </w:tcPr>
          <w:p w14:paraId="593528CC" w14:textId="4E74D904"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6B789520" w14:textId="77777777" w:rsidTr="00BE4820">
        <w:tc>
          <w:tcPr>
            <w:tcW w:w="1418" w:type="dxa"/>
            <w:vAlign w:val="center"/>
          </w:tcPr>
          <w:p w14:paraId="105C3D94"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3DB30812"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184961F3" w14:textId="0DB3EA11"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p w14:paraId="523F5EB9" w14:textId="77777777" w:rsidR="002E6A3A" w:rsidRPr="00F16198" w:rsidRDefault="002E6A3A" w:rsidP="00E90334">
            <w:pPr>
              <w:pStyle w:val="Title"/>
              <w:jc w:val="left"/>
              <w:rPr>
                <w:rFonts w:cs="Arial"/>
                <w:b w:val="0"/>
                <w:bCs w:val="0"/>
                <w:color w:val="000000" w:themeColor="text1"/>
                <w:sz w:val="22"/>
                <w:szCs w:val="22"/>
              </w:rPr>
            </w:pPr>
          </w:p>
        </w:tc>
        <w:tc>
          <w:tcPr>
            <w:tcW w:w="4111" w:type="dxa"/>
            <w:vAlign w:val="center"/>
          </w:tcPr>
          <w:p w14:paraId="6421C8EE" w14:textId="76C97568" w:rsidR="002E6A3A" w:rsidRPr="00F16198" w:rsidRDefault="002E6A3A" w:rsidP="00E90334">
            <w:pPr>
              <w:pStyle w:val="Paragraphnonumbers"/>
              <w:spacing w:line="240" w:lineRule="auto"/>
              <w:rPr>
                <w:rFonts w:cs="Arial"/>
                <w:sz w:val="22"/>
                <w:szCs w:val="22"/>
                <w:lang w:val="en-US"/>
              </w:rPr>
            </w:pPr>
            <w:r w:rsidRPr="00F16198">
              <w:rPr>
                <w:rFonts w:cs="Arial"/>
                <w:sz w:val="22"/>
                <w:szCs w:val="22"/>
                <w:lang w:val="en-US"/>
              </w:rPr>
              <w:t xml:space="preserve">European Multidisciplinary Congress on Urological Cancers (EMUC) (European Association of </w:t>
            </w:r>
            <w:proofErr w:type="spellStart"/>
            <w:r w:rsidRPr="00F16198">
              <w:rPr>
                <w:rFonts w:cs="Arial"/>
                <w:sz w:val="22"/>
                <w:szCs w:val="22"/>
                <w:lang w:val="en-US"/>
              </w:rPr>
              <w:t>Urolog</w:t>
            </w:r>
            <w:proofErr w:type="spellEnd"/>
            <w:r w:rsidRPr="00F16198">
              <w:rPr>
                <w:rFonts w:cs="Arial"/>
                <w:sz w:val="22"/>
                <w:szCs w:val="22"/>
                <w:lang w:val="en-US"/>
              </w:rPr>
              <w:t xml:space="preserve">/European Society Radiation Oncology and European Society for Medical Oncology) </w:t>
            </w:r>
          </w:p>
          <w:p w14:paraId="7F26379C" w14:textId="2D20DB00" w:rsidR="002E6A3A" w:rsidRPr="00F16198" w:rsidRDefault="002E6A3A" w:rsidP="00E90334">
            <w:pPr>
              <w:pStyle w:val="Paragraphnonumbers"/>
              <w:spacing w:line="240" w:lineRule="auto"/>
              <w:rPr>
                <w:rFonts w:cs="Arial"/>
                <w:color w:val="000000" w:themeColor="text1"/>
                <w:sz w:val="22"/>
                <w:szCs w:val="22"/>
                <w:lang w:val="en-US"/>
              </w:rPr>
            </w:pPr>
            <w:r w:rsidRPr="00F16198">
              <w:rPr>
                <w:rFonts w:cs="Arial"/>
                <w:sz w:val="22"/>
                <w:szCs w:val="22"/>
                <w:lang w:val="en-US"/>
              </w:rPr>
              <w:t>Expenses for travel and accommodation.</w:t>
            </w:r>
          </w:p>
        </w:tc>
        <w:tc>
          <w:tcPr>
            <w:tcW w:w="1417" w:type="dxa"/>
            <w:vAlign w:val="center"/>
          </w:tcPr>
          <w:p w14:paraId="7830641D" w14:textId="4B6F55DC"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11/22</w:t>
            </w:r>
          </w:p>
        </w:tc>
        <w:tc>
          <w:tcPr>
            <w:tcW w:w="1134" w:type="dxa"/>
            <w:vAlign w:val="center"/>
          </w:tcPr>
          <w:p w14:paraId="737DA3E5" w14:textId="093DC0DA"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08/23</w:t>
            </w:r>
          </w:p>
        </w:tc>
        <w:tc>
          <w:tcPr>
            <w:tcW w:w="1134" w:type="dxa"/>
            <w:vAlign w:val="center"/>
          </w:tcPr>
          <w:p w14:paraId="36056FAB" w14:textId="211C1C33"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11/22</w:t>
            </w:r>
          </w:p>
        </w:tc>
        <w:tc>
          <w:tcPr>
            <w:tcW w:w="2694" w:type="dxa"/>
            <w:vAlign w:val="center"/>
          </w:tcPr>
          <w:p w14:paraId="0999C71F" w14:textId="73B65C5F"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7B6A906D" w14:textId="77777777" w:rsidTr="00BE4820">
        <w:tc>
          <w:tcPr>
            <w:tcW w:w="1418" w:type="dxa"/>
            <w:vAlign w:val="center"/>
          </w:tcPr>
          <w:p w14:paraId="0BFDD48E"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23CFFCAB"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579563EF" w14:textId="6964C9F1"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22AAEED3" w14:textId="5AA40A53" w:rsidR="002E6A3A" w:rsidRPr="00F16198" w:rsidRDefault="002E6A3A" w:rsidP="00E90334">
            <w:pPr>
              <w:pStyle w:val="Paragraphnonumbers"/>
              <w:spacing w:line="240" w:lineRule="auto"/>
              <w:rPr>
                <w:rFonts w:cs="Arial"/>
                <w:color w:val="000000" w:themeColor="text1"/>
                <w:sz w:val="22"/>
                <w:szCs w:val="22"/>
                <w:lang w:val="en-US"/>
              </w:rPr>
            </w:pPr>
            <w:r w:rsidRPr="00F16198">
              <w:rPr>
                <w:rFonts w:cs="Arial"/>
                <w:sz w:val="22"/>
                <w:szCs w:val="22"/>
                <w:lang w:val="en-US"/>
              </w:rPr>
              <w:t>External examiner for University of Colombo MD examinations.  Expenses for travel and subsistence.</w:t>
            </w:r>
          </w:p>
        </w:tc>
        <w:tc>
          <w:tcPr>
            <w:tcW w:w="1417" w:type="dxa"/>
            <w:vAlign w:val="center"/>
          </w:tcPr>
          <w:p w14:paraId="1298E3B4" w14:textId="73B07B0D"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10/22</w:t>
            </w:r>
          </w:p>
        </w:tc>
        <w:tc>
          <w:tcPr>
            <w:tcW w:w="1134" w:type="dxa"/>
            <w:vAlign w:val="center"/>
          </w:tcPr>
          <w:p w14:paraId="0E643C12" w14:textId="546D8F44"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08/23</w:t>
            </w:r>
          </w:p>
        </w:tc>
        <w:tc>
          <w:tcPr>
            <w:tcW w:w="1134" w:type="dxa"/>
            <w:vAlign w:val="center"/>
          </w:tcPr>
          <w:p w14:paraId="3661438D" w14:textId="0A1E1320"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10/22</w:t>
            </w:r>
          </w:p>
        </w:tc>
        <w:tc>
          <w:tcPr>
            <w:tcW w:w="2694" w:type="dxa"/>
            <w:vAlign w:val="center"/>
          </w:tcPr>
          <w:p w14:paraId="4C6936DD" w14:textId="36029442"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6DD55AD0" w14:textId="77777777" w:rsidTr="00BE4820">
        <w:tc>
          <w:tcPr>
            <w:tcW w:w="1418" w:type="dxa"/>
            <w:vAlign w:val="center"/>
          </w:tcPr>
          <w:p w14:paraId="4233A520"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52529C75"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7D8CA28F" w14:textId="67A58472"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54EE545E" w14:textId="4C6AC748"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lang w:val="en-US"/>
              </w:rPr>
              <w:t>Workshop on Contemporary Management of Prostate Cancer, Bangalore. Expenses for travel and accommodation, Ramaiah University Advanced Learning Center.</w:t>
            </w:r>
          </w:p>
        </w:tc>
        <w:tc>
          <w:tcPr>
            <w:tcW w:w="1417" w:type="dxa"/>
            <w:vAlign w:val="center"/>
          </w:tcPr>
          <w:p w14:paraId="56278DB0" w14:textId="53D707BE"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01/23</w:t>
            </w:r>
          </w:p>
        </w:tc>
        <w:tc>
          <w:tcPr>
            <w:tcW w:w="1134" w:type="dxa"/>
            <w:vAlign w:val="center"/>
          </w:tcPr>
          <w:p w14:paraId="46737639" w14:textId="7B50E74D"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08/23</w:t>
            </w:r>
          </w:p>
        </w:tc>
        <w:tc>
          <w:tcPr>
            <w:tcW w:w="1134" w:type="dxa"/>
            <w:vAlign w:val="center"/>
          </w:tcPr>
          <w:p w14:paraId="568B4804" w14:textId="69C668A9"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01/23</w:t>
            </w:r>
          </w:p>
        </w:tc>
        <w:tc>
          <w:tcPr>
            <w:tcW w:w="2694" w:type="dxa"/>
            <w:vAlign w:val="center"/>
          </w:tcPr>
          <w:p w14:paraId="38569D17" w14:textId="1BFE899C"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783E3F23" w14:textId="77777777" w:rsidTr="00BE4820">
        <w:tc>
          <w:tcPr>
            <w:tcW w:w="1418" w:type="dxa"/>
            <w:vAlign w:val="center"/>
          </w:tcPr>
          <w:p w14:paraId="2D09C723"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lastRenderedPageBreak/>
              <w:t>Peter Hoskin</w:t>
            </w:r>
          </w:p>
        </w:tc>
        <w:tc>
          <w:tcPr>
            <w:tcW w:w="1417" w:type="dxa"/>
            <w:vAlign w:val="center"/>
          </w:tcPr>
          <w:p w14:paraId="6B296101"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6F6B7D15" w14:textId="75B8548D"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6B901D3B" w14:textId="7C123EF5"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lang w:val="en-US"/>
              </w:rPr>
              <w:t>Workshop on Radiation Oncology of Gynecologic Cancers, Trivandrum. Expenses for travel and accommodation, Regional Cancer Centre, Trivandrum</w:t>
            </w:r>
          </w:p>
        </w:tc>
        <w:tc>
          <w:tcPr>
            <w:tcW w:w="1417" w:type="dxa"/>
            <w:vAlign w:val="center"/>
          </w:tcPr>
          <w:p w14:paraId="12BE4464" w14:textId="3B90AA39"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02/23</w:t>
            </w:r>
          </w:p>
        </w:tc>
        <w:tc>
          <w:tcPr>
            <w:tcW w:w="1134" w:type="dxa"/>
            <w:vAlign w:val="center"/>
          </w:tcPr>
          <w:p w14:paraId="28526FCB" w14:textId="37DF1012"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08/23</w:t>
            </w:r>
          </w:p>
        </w:tc>
        <w:tc>
          <w:tcPr>
            <w:tcW w:w="1134" w:type="dxa"/>
            <w:vAlign w:val="center"/>
          </w:tcPr>
          <w:p w14:paraId="7D9792D0" w14:textId="03784155"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02/23</w:t>
            </w:r>
          </w:p>
        </w:tc>
        <w:tc>
          <w:tcPr>
            <w:tcW w:w="2694" w:type="dxa"/>
            <w:vAlign w:val="center"/>
          </w:tcPr>
          <w:p w14:paraId="3AE82E1F" w14:textId="0EF1F327"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4941B934" w14:textId="77777777" w:rsidTr="00BE4820">
        <w:tc>
          <w:tcPr>
            <w:tcW w:w="1418" w:type="dxa"/>
            <w:vAlign w:val="center"/>
          </w:tcPr>
          <w:p w14:paraId="070926CB"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0521DDA4"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6AEBDA5E" w14:textId="5E930CAE"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75253B9C" w14:textId="29AA0E12" w:rsidR="002E6A3A" w:rsidRPr="00F16198" w:rsidRDefault="002E6A3A" w:rsidP="00E90334">
            <w:pPr>
              <w:pStyle w:val="Paragraphnonumbers"/>
              <w:spacing w:line="240" w:lineRule="auto"/>
              <w:rPr>
                <w:rFonts w:cs="Arial"/>
                <w:sz w:val="22"/>
                <w:szCs w:val="22"/>
                <w:lang w:val="en-US"/>
              </w:rPr>
            </w:pPr>
            <w:r w:rsidRPr="00F16198">
              <w:rPr>
                <w:rFonts w:cs="Arial"/>
                <w:sz w:val="22"/>
                <w:szCs w:val="22"/>
                <w:lang w:val="en-US"/>
              </w:rPr>
              <w:t>European Society for Radiotherapy and Oncology (ESTRO) teaching course, brachytherapy, Bucharest.</w:t>
            </w:r>
          </w:p>
          <w:p w14:paraId="306CCC6E" w14:textId="4F92B6E4" w:rsidR="002E6A3A" w:rsidRPr="00F16198" w:rsidRDefault="002E6A3A" w:rsidP="00E90334">
            <w:pPr>
              <w:pStyle w:val="Default"/>
              <w:rPr>
                <w:color w:val="000000" w:themeColor="text1"/>
                <w:sz w:val="22"/>
                <w:szCs w:val="22"/>
              </w:rPr>
            </w:pPr>
            <w:r w:rsidRPr="00F16198">
              <w:rPr>
                <w:sz w:val="22"/>
                <w:szCs w:val="22"/>
                <w:lang w:val="en-US"/>
              </w:rPr>
              <w:t>Expenses for travel and subsistence provided by ESTRO.</w:t>
            </w:r>
          </w:p>
        </w:tc>
        <w:tc>
          <w:tcPr>
            <w:tcW w:w="1417" w:type="dxa"/>
            <w:vAlign w:val="center"/>
          </w:tcPr>
          <w:p w14:paraId="58EB5C12" w14:textId="07CAA5B4"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06/23</w:t>
            </w:r>
          </w:p>
        </w:tc>
        <w:tc>
          <w:tcPr>
            <w:tcW w:w="1134" w:type="dxa"/>
            <w:vAlign w:val="center"/>
          </w:tcPr>
          <w:p w14:paraId="5837FCA6" w14:textId="0443AAE8"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08/23</w:t>
            </w:r>
          </w:p>
        </w:tc>
        <w:tc>
          <w:tcPr>
            <w:tcW w:w="1134" w:type="dxa"/>
            <w:vAlign w:val="center"/>
          </w:tcPr>
          <w:p w14:paraId="76E44B89" w14:textId="330048D2"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06/23</w:t>
            </w:r>
          </w:p>
        </w:tc>
        <w:tc>
          <w:tcPr>
            <w:tcW w:w="2694" w:type="dxa"/>
            <w:vAlign w:val="center"/>
          </w:tcPr>
          <w:p w14:paraId="2F32C1CE" w14:textId="7309CB99"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50125899" w14:textId="77777777" w:rsidTr="00BE4820">
        <w:tc>
          <w:tcPr>
            <w:tcW w:w="1418" w:type="dxa"/>
            <w:vAlign w:val="center"/>
          </w:tcPr>
          <w:p w14:paraId="796AD0A9"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11D3DC42"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596F8B96" w14:textId="58499D40"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003D8BA7" w14:textId="11A3236E" w:rsidR="002E6A3A" w:rsidRPr="00F16198" w:rsidRDefault="002E6A3A" w:rsidP="00E90334">
            <w:pPr>
              <w:pStyle w:val="Paragraphnonumbers"/>
              <w:rPr>
                <w:rFonts w:cs="Arial"/>
                <w:color w:val="000000" w:themeColor="text1"/>
                <w:sz w:val="22"/>
                <w:szCs w:val="22"/>
              </w:rPr>
            </w:pPr>
            <w:r w:rsidRPr="00F16198">
              <w:rPr>
                <w:rFonts w:cs="Arial"/>
                <w:sz w:val="22"/>
                <w:szCs w:val="22"/>
                <w:lang w:val="en-US"/>
              </w:rPr>
              <w:t>Oncology Forum, Birmingham. Reimbursement of travel and accommodation.</w:t>
            </w:r>
          </w:p>
        </w:tc>
        <w:tc>
          <w:tcPr>
            <w:tcW w:w="1417" w:type="dxa"/>
            <w:vAlign w:val="center"/>
          </w:tcPr>
          <w:p w14:paraId="54234030" w14:textId="3B878A4C"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06/23</w:t>
            </w:r>
          </w:p>
        </w:tc>
        <w:tc>
          <w:tcPr>
            <w:tcW w:w="1134" w:type="dxa"/>
            <w:vAlign w:val="center"/>
          </w:tcPr>
          <w:p w14:paraId="676245F5" w14:textId="59D1630B"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08/23</w:t>
            </w:r>
          </w:p>
        </w:tc>
        <w:tc>
          <w:tcPr>
            <w:tcW w:w="1134" w:type="dxa"/>
            <w:vAlign w:val="center"/>
          </w:tcPr>
          <w:p w14:paraId="4022AC09" w14:textId="50D18A3E"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06/23</w:t>
            </w:r>
          </w:p>
        </w:tc>
        <w:tc>
          <w:tcPr>
            <w:tcW w:w="2694" w:type="dxa"/>
            <w:vAlign w:val="center"/>
          </w:tcPr>
          <w:p w14:paraId="0D2E9B8E" w14:textId="59D4A1C5"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168C3D53" w14:textId="77777777" w:rsidTr="00BE4820">
        <w:tc>
          <w:tcPr>
            <w:tcW w:w="1418" w:type="dxa"/>
            <w:vAlign w:val="center"/>
          </w:tcPr>
          <w:p w14:paraId="6ADDC065"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582AC239"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2AF54B38" w14:textId="6CA051FA"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5D24F1B7" w14:textId="6D2AD328" w:rsidR="002E6A3A" w:rsidRPr="00F16198" w:rsidRDefault="002E6A3A" w:rsidP="00E90334">
            <w:pPr>
              <w:pStyle w:val="Paragraphnonumbers"/>
              <w:spacing w:line="240" w:lineRule="auto"/>
              <w:rPr>
                <w:rFonts w:cs="Arial"/>
                <w:sz w:val="22"/>
                <w:szCs w:val="22"/>
                <w:lang w:val="en-US"/>
              </w:rPr>
            </w:pPr>
            <w:r w:rsidRPr="00F16198">
              <w:rPr>
                <w:rFonts w:cs="Arial"/>
                <w:sz w:val="22"/>
                <w:szCs w:val="22"/>
                <w:lang w:val="en-US"/>
              </w:rPr>
              <w:t>UROonco23, Copenhagen. Reimbursement of travel and accommodation by European Association of Urology (EAU).</w:t>
            </w:r>
          </w:p>
        </w:tc>
        <w:tc>
          <w:tcPr>
            <w:tcW w:w="1417" w:type="dxa"/>
            <w:vAlign w:val="center"/>
          </w:tcPr>
          <w:p w14:paraId="6D59E6F3" w14:textId="5D75D1E3"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06/23</w:t>
            </w:r>
          </w:p>
        </w:tc>
        <w:tc>
          <w:tcPr>
            <w:tcW w:w="1134" w:type="dxa"/>
            <w:vAlign w:val="center"/>
          </w:tcPr>
          <w:p w14:paraId="2CFDE094" w14:textId="4CB3F88A"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08/23</w:t>
            </w:r>
          </w:p>
        </w:tc>
        <w:tc>
          <w:tcPr>
            <w:tcW w:w="1134" w:type="dxa"/>
            <w:vAlign w:val="center"/>
          </w:tcPr>
          <w:p w14:paraId="229D619D" w14:textId="2F529A81"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07/23</w:t>
            </w:r>
          </w:p>
        </w:tc>
        <w:tc>
          <w:tcPr>
            <w:tcW w:w="2694" w:type="dxa"/>
            <w:vAlign w:val="center"/>
          </w:tcPr>
          <w:p w14:paraId="0AB68155" w14:textId="4D4EDFB4" w:rsidR="002E6A3A" w:rsidRPr="00F16198" w:rsidRDefault="002E6A3A" w:rsidP="00E90334">
            <w:pPr>
              <w:pStyle w:val="Paragraphnonumbers"/>
              <w:rPr>
                <w:rFonts w:cs="Arial"/>
                <w:iCs/>
                <w:color w:val="000000" w:themeColor="text1"/>
                <w:sz w:val="22"/>
                <w:szCs w:val="22"/>
              </w:rPr>
            </w:pPr>
            <w:r w:rsidRPr="00F16198">
              <w:rPr>
                <w:rFonts w:cs="Arial"/>
                <w:iCs/>
                <w:sz w:val="22"/>
                <w:szCs w:val="22"/>
              </w:rPr>
              <w:t>No action other than the process of open declaration</w:t>
            </w:r>
          </w:p>
        </w:tc>
      </w:tr>
      <w:tr w:rsidR="002E6A3A" w:rsidRPr="00F16198" w14:paraId="6D78C9D2" w14:textId="77777777" w:rsidTr="00BE4820">
        <w:tc>
          <w:tcPr>
            <w:tcW w:w="1418" w:type="dxa"/>
            <w:vAlign w:val="center"/>
          </w:tcPr>
          <w:p w14:paraId="1D194969"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6E21F3B8"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526B0A2D" w14:textId="70E8AE0B"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r w:rsidRPr="00F16198" w:rsidDel="00D4127F">
              <w:rPr>
                <w:rFonts w:cs="Arial"/>
                <w:b w:val="0"/>
                <w:bCs w:val="0"/>
                <w:sz w:val="22"/>
                <w:szCs w:val="22"/>
              </w:rPr>
              <w:t xml:space="preserve"> </w:t>
            </w:r>
          </w:p>
        </w:tc>
        <w:tc>
          <w:tcPr>
            <w:tcW w:w="4111" w:type="dxa"/>
            <w:vAlign w:val="center"/>
          </w:tcPr>
          <w:p w14:paraId="0BDBB8DD" w14:textId="7F0E3F4F"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lang w:val="en-US"/>
              </w:rPr>
              <w:t xml:space="preserve">Conference: Indian Brachytherapy Society (IBS), Varanasi. Invited plenary lecturer. Reimbursement of travel and accommodation by IBS. </w:t>
            </w:r>
          </w:p>
        </w:tc>
        <w:tc>
          <w:tcPr>
            <w:tcW w:w="1417" w:type="dxa"/>
            <w:vAlign w:val="center"/>
          </w:tcPr>
          <w:p w14:paraId="074FADD0" w14:textId="2969D65B"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 xml:space="preserve"> 08/23</w:t>
            </w:r>
          </w:p>
        </w:tc>
        <w:tc>
          <w:tcPr>
            <w:tcW w:w="1134" w:type="dxa"/>
            <w:vAlign w:val="center"/>
          </w:tcPr>
          <w:p w14:paraId="16CBA888" w14:textId="5C512C5C"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08/23</w:t>
            </w:r>
          </w:p>
        </w:tc>
        <w:tc>
          <w:tcPr>
            <w:tcW w:w="1134" w:type="dxa"/>
            <w:vAlign w:val="center"/>
          </w:tcPr>
          <w:p w14:paraId="1E0D2414" w14:textId="311FB451"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lang w:val="en-US"/>
              </w:rPr>
              <w:t>08/23</w:t>
            </w:r>
          </w:p>
        </w:tc>
        <w:tc>
          <w:tcPr>
            <w:tcW w:w="2694" w:type="dxa"/>
            <w:vAlign w:val="center"/>
          </w:tcPr>
          <w:p w14:paraId="792DCF5B" w14:textId="49EAB52F"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718B6F4E" w14:textId="77777777" w:rsidTr="00BE4820">
        <w:tc>
          <w:tcPr>
            <w:tcW w:w="1418" w:type="dxa"/>
            <w:vAlign w:val="center"/>
          </w:tcPr>
          <w:p w14:paraId="4DE36F8E"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293B7494"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68F40B02" w14:textId="28555AAC"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p>
        </w:tc>
        <w:tc>
          <w:tcPr>
            <w:tcW w:w="4111" w:type="dxa"/>
            <w:vAlign w:val="center"/>
          </w:tcPr>
          <w:p w14:paraId="2FBB4A23" w14:textId="7BEA829B"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rPr>
              <w:t xml:space="preserve">GU </w:t>
            </w:r>
            <w:r w:rsidRPr="00F16198">
              <w:rPr>
                <w:rFonts w:cs="Arial"/>
                <w:sz w:val="22"/>
                <w:szCs w:val="22"/>
                <w:lang w:val="en-US"/>
              </w:rPr>
              <w:t xml:space="preserve">American Society for Clinical Oncology (ASCO) </w:t>
            </w:r>
            <w:r w:rsidRPr="00F16198">
              <w:rPr>
                <w:rFonts w:cs="Arial"/>
                <w:sz w:val="22"/>
                <w:szCs w:val="22"/>
              </w:rPr>
              <w:t xml:space="preserve">meeting, San Francisco. Expenses for travel and overnight accommodation. </w:t>
            </w:r>
          </w:p>
        </w:tc>
        <w:tc>
          <w:tcPr>
            <w:tcW w:w="1417" w:type="dxa"/>
            <w:vAlign w:val="center"/>
          </w:tcPr>
          <w:p w14:paraId="3F17E593" w14:textId="0734B8E4"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01/24</w:t>
            </w:r>
          </w:p>
        </w:tc>
        <w:tc>
          <w:tcPr>
            <w:tcW w:w="1134" w:type="dxa"/>
            <w:vAlign w:val="center"/>
          </w:tcPr>
          <w:p w14:paraId="12CF0F79" w14:textId="0CA5B02A"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2C914AFB" w14:textId="4B63EA9D"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01/24</w:t>
            </w:r>
          </w:p>
        </w:tc>
        <w:tc>
          <w:tcPr>
            <w:tcW w:w="2694" w:type="dxa"/>
            <w:vAlign w:val="center"/>
          </w:tcPr>
          <w:p w14:paraId="5CF65799" w14:textId="4C35AE28"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557FD8CE" w14:textId="77777777" w:rsidTr="00BE4820">
        <w:tc>
          <w:tcPr>
            <w:tcW w:w="1418" w:type="dxa"/>
            <w:vAlign w:val="center"/>
          </w:tcPr>
          <w:p w14:paraId="0D3A04AA"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lastRenderedPageBreak/>
              <w:t>Peter Hoskin</w:t>
            </w:r>
          </w:p>
        </w:tc>
        <w:tc>
          <w:tcPr>
            <w:tcW w:w="1417" w:type="dxa"/>
            <w:vAlign w:val="center"/>
          </w:tcPr>
          <w:p w14:paraId="05D1B505"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591A2A53" w14:textId="532C5B15"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p>
        </w:tc>
        <w:tc>
          <w:tcPr>
            <w:tcW w:w="4111" w:type="dxa"/>
            <w:vAlign w:val="center"/>
          </w:tcPr>
          <w:p w14:paraId="5462F74D" w14:textId="7D915588"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rPr>
              <w:t>External examiner for University of Colombo MD examinations. Expenses for travel and subsistence.</w:t>
            </w:r>
          </w:p>
        </w:tc>
        <w:tc>
          <w:tcPr>
            <w:tcW w:w="1417" w:type="dxa"/>
            <w:vAlign w:val="center"/>
          </w:tcPr>
          <w:p w14:paraId="73B62E18" w14:textId="67AF0A7F" w:rsidR="002E6A3A" w:rsidRPr="00F16198" w:rsidRDefault="002E6A3A" w:rsidP="00E90334">
            <w:pPr>
              <w:spacing w:before="120" w:after="120"/>
              <w:outlineLvl w:val="0"/>
              <w:rPr>
                <w:rFonts w:ascii="Arial" w:hAnsi="Arial" w:cs="Arial"/>
                <w:sz w:val="22"/>
                <w:szCs w:val="22"/>
              </w:rPr>
            </w:pPr>
            <w:r w:rsidRPr="00F16198">
              <w:rPr>
                <w:rFonts w:ascii="Arial" w:hAnsi="Arial" w:cs="Arial"/>
                <w:sz w:val="22"/>
                <w:szCs w:val="22"/>
              </w:rPr>
              <w:t xml:space="preserve"> 11/23</w:t>
            </w:r>
          </w:p>
          <w:p w14:paraId="2F1348DA" w14:textId="41328A1F" w:rsidR="002E6A3A" w:rsidRPr="00F16198" w:rsidRDefault="002E6A3A" w:rsidP="00E90334">
            <w:pPr>
              <w:pStyle w:val="Title"/>
              <w:jc w:val="left"/>
              <w:rPr>
                <w:rFonts w:cs="Arial"/>
                <w:b w:val="0"/>
                <w:bCs w:val="0"/>
                <w:iCs/>
                <w:color w:val="000000" w:themeColor="text1"/>
                <w:sz w:val="22"/>
                <w:szCs w:val="22"/>
              </w:rPr>
            </w:pPr>
          </w:p>
        </w:tc>
        <w:tc>
          <w:tcPr>
            <w:tcW w:w="1134" w:type="dxa"/>
            <w:vAlign w:val="center"/>
          </w:tcPr>
          <w:p w14:paraId="11DEB009" w14:textId="4AE994E3"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45219991" w14:textId="626D2B03"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11/23</w:t>
            </w:r>
          </w:p>
        </w:tc>
        <w:tc>
          <w:tcPr>
            <w:tcW w:w="2694" w:type="dxa"/>
            <w:vAlign w:val="center"/>
          </w:tcPr>
          <w:p w14:paraId="350D2CE3" w14:textId="42670574"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1A2AF111" w14:textId="77777777" w:rsidTr="00BE4820">
        <w:tc>
          <w:tcPr>
            <w:tcW w:w="1418" w:type="dxa"/>
            <w:vAlign w:val="center"/>
          </w:tcPr>
          <w:p w14:paraId="4C6637BD" w14:textId="11D0D7F1" w:rsidR="002E6A3A" w:rsidRPr="00F16198" w:rsidRDefault="002E6A3A" w:rsidP="00E90334">
            <w:pPr>
              <w:pStyle w:val="Title"/>
              <w:jc w:val="left"/>
              <w:rPr>
                <w:rFonts w:cs="Arial"/>
                <w:b w:val="0"/>
                <w:bCs w:val="0"/>
                <w:color w:val="000000"/>
                <w:sz w:val="22"/>
                <w:szCs w:val="22"/>
              </w:rPr>
            </w:pPr>
            <w:r w:rsidRPr="00F16198">
              <w:rPr>
                <w:rFonts w:cs="Arial"/>
                <w:b w:val="0"/>
                <w:bCs w:val="0"/>
                <w:color w:val="000000"/>
                <w:sz w:val="22"/>
                <w:szCs w:val="22"/>
              </w:rPr>
              <w:t>Peter Hoskin</w:t>
            </w:r>
          </w:p>
        </w:tc>
        <w:tc>
          <w:tcPr>
            <w:tcW w:w="1417" w:type="dxa"/>
            <w:vAlign w:val="center"/>
          </w:tcPr>
          <w:p w14:paraId="0875330B" w14:textId="23D88308"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1333D742" w14:textId="61FFC412"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6D5C389" w14:textId="28156EF8" w:rsidR="002E6A3A" w:rsidRPr="00F16198" w:rsidRDefault="002E6A3A" w:rsidP="00E90334">
            <w:pPr>
              <w:pStyle w:val="Paragraphnonumbers"/>
              <w:spacing w:line="240" w:lineRule="auto"/>
              <w:rPr>
                <w:rFonts w:cs="Arial"/>
                <w:sz w:val="22"/>
                <w:szCs w:val="22"/>
              </w:rPr>
            </w:pPr>
            <w:r w:rsidRPr="00F16198">
              <w:rPr>
                <w:rFonts w:cs="Arial"/>
                <w:sz w:val="22"/>
                <w:szCs w:val="22"/>
              </w:rPr>
              <w:t>External examiner for University of Colombo MD examinations. Expenses for travel and subsistence.</w:t>
            </w:r>
          </w:p>
        </w:tc>
        <w:tc>
          <w:tcPr>
            <w:tcW w:w="1417" w:type="dxa"/>
            <w:vAlign w:val="center"/>
          </w:tcPr>
          <w:p w14:paraId="11BB4054" w14:textId="26D951EC" w:rsidR="002E6A3A" w:rsidRPr="00F16198" w:rsidRDefault="002E6A3A" w:rsidP="00E90334">
            <w:pPr>
              <w:spacing w:before="120" w:after="120"/>
              <w:outlineLvl w:val="0"/>
              <w:rPr>
                <w:rFonts w:ascii="Arial" w:hAnsi="Arial" w:cs="Arial"/>
                <w:sz w:val="22"/>
                <w:szCs w:val="22"/>
              </w:rPr>
            </w:pPr>
            <w:r w:rsidRPr="00F16198">
              <w:rPr>
                <w:rFonts w:ascii="Arial" w:hAnsi="Arial" w:cs="Arial"/>
                <w:sz w:val="22"/>
                <w:szCs w:val="22"/>
              </w:rPr>
              <w:t>10/24</w:t>
            </w:r>
          </w:p>
        </w:tc>
        <w:tc>
          <w:tcPr>
            <w:tcW w:w="1134" w:type="dxa"/>
            <w:vAlign w:val="center"/>
          </w:tcPr>
          <w:p w14:paraId="579F9D06" w14:textId="6D3EE0C4" w:rsidR="002E6A3A" w:rsidRPr="00F16198" w:rsidRDefault="002E6A3A" w:rsidP="00E90334">
            <w:pPr>
              <w:pStyle w:val="Title"/>
              <w:jc w:val="left"/>
              <w:rPr>
                <w:rFonts w:cs="Arial"/>
                <w:b w:val="0"/>
                <w:bCs w:val="0"/>
                <w:sz w:val="22"/>
                <w:szCs w:val="22"/>
              </w:rPr>
            </w:pPr>
            <w:r w:rsidRPr="00F16198">
              <w:rPr>
                <w:rFonts w:cs="Arial"/>
                <w:b w:val="0"/>
                <w:bCs w:val="0"/>
                <w:sz w:val="22"/>
                <w:szCs w:val="22"/>
              </w:rPr>
              <w:t>08/24</w:t>
            </w:r>
          </w:p>
        </w:tc>
        <w:tc>
          <w:tcPr>
            <w:tcW w:w="1134" w:type="dxa"/>
            <w:vAlign w:val="center"/>
          </w:tcPr>
          <w:p w14:paraId="2157C619" w14:textId="79D8695C" w:rsidR="002E6A3A" w:rsidRPr="00F16198" w:rsidRDefault="002E6A3A" w:rsidP="00E90334">
            <w:pPr>
              <w:pStyle w:val="Title"/>
              <w:spacing w:before="0" w:after="60" w:line="60" w:lineRule="atLeast"/>
              <w:jc w:val="left"/>
              <w:rPr>
                <w:rFonts w:cs="Arial"/>
                <w:b w:val="0"/>
                <w:bCs w:val="0"/>
                <w:sz w:val="22"/>
                <w:szCs w:val="22"/>
              </w:rPr>
            </w:pPr>
            <w:r w:rsidRPr="00F16198">
              <w:rPr>
                <w:rFonts w:cs="Arial"/>
                <w:b w:val="0"/>
                <w:bCs w:val="0"/>
                <w:sz w:val="22"/>
                <w:szCs w:val="22"/>
              </w:rPr>
              <w:t>11/24</w:t>
            </w:r>
          </w:p>
        </w:tc>
        <w:tc>
          <w:tcPr>
            <w:tcW w:w="2694" w:type="dxa"/>
            <w:vAlign w:val="center"/>
          </w:tcPr>
          <w:p w14:paraId="3F577B88" w14:textId="05491394"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1DE53AE9" w14:textId="77777777" w:rsidTr="00BE4820">
        <w:tc>
          <w:tcPr>
            <w:tcW w:w="1418" w:type="dxa"/>
            <w:vAlign w:val="center"/>
          </w:tcPr>
          <w:p w14:paraId="24AD3699"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2414444E"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388D2B12" w14:textId="1117FED0"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p>
        </w:tc>
        <w:tc>
          <w:tcPr>
            <w:tcW w:w="4111" w:type="dxa"/>
            <w:vAlign w:val="center"/>
          </w:tcPr>
          <w:p w14:paraId="70111D16" w14:textId="6EA16BBE"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lang w:val="en-US"/>
              </w:rPr>
              <w:t xml:space="preserve">European Society for Radiotherapy and Oncology (ESTRO) </w:t>
            </w:r>
            <w:r w:rsidRPr="00F16198">
              <w:rPr>
                <w:rFonts w:cs="Arial"/>
                <w:sz w:val="22"/>
                <w:szCs w:val="22"/>
              </w:rPr>
              <w:t>teaching course, Brachytherapy. Expenses for travel and subsistence provided by ESTRO.</w:t>
            </w:r>
          </w:p>
        </w:tc>
        <w:tc>
          <w:tcPr>
            <w:tcW w:w="1417" w:type="dxa"/>
            <w:vAlign w:val="center"/>
          </w:tcPr>
          <w:p w14:paraId="5B95B6C6" w14:textId="24ADBD31"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03/24</w:t>
            </w:r>
          </w:p>
        </w:tc>
        <w:tc>
          <w:tcPr>
            <w:tcW w:w="1134" w:type="dxa"/>
            <w:vAlign w:val="center"/>
          </w:tcPr>
          <w:p w14:paraId="1991A56B" w14:textId="383FBA59"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0383CB66" w14:textId="7FDCAEFC"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03/24</w:t>
            </w:r>
          </w:p>
        </w:tc>
        <w:tc>
          <w:tcPr>
            <w:tcW w:w="2694" w:type="dxa"/>
            <w:vAlign w:val="center"/>
          </w:tcPr>
          <w:p w14:paraId="721EAD24" w14:textId="5F80BF79"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193AC22C" w14:textId="77777777" w:rsidTr="00BE4820">
        <w:tc>
          <w:tcPr>
            <w:tcW w:w="1418" w:type="dxa"/>
            <w:vAlign w:val="center"/>
          </w:tcPr>
          <w:p w14:paraId="7E11C7CB"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0B2ABE12"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01CA6DD1" w14:textId="503204C3"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p>
        </w:tc>
        <w:tc>
          <w:tcPr>
            <w:tcW w:w="4111" w:type="dxa"/>
            <w:vAlign w:val="center"/>
          </w:tcPr>
          <w:p w14:paraId="31183D65" w14:textId="29ED9990"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lang w:val="en-US"/>
              </w:rPr>
              <w:t xml:space="preserve">European Society for Radiotherapy and Oncology (ESTRO) </w:t>
            </w:r>
            <w:r w:rsidRPr="00F16198">
              <w:rPr>
                <w:rFonts w:cs="Arial"/>
                <w:sz w:val="22"/>
                <w:szCs w:val="22"/>
              </w:rPr>
              <w:t>teaching course, Palliative Radiotherapy. Expenses for travel and subsistence provided by ESTRO</w:t>
            </w:r>
          </w:p>
        </w:tc>
        <w:tc>
          <w:tcPr>
            <w:tcW w:w="1417" w:type="dxa"/>
            <w:vAlign w:val="center"/>
          </w:tcPr>
          <w:p w14:paraId="09F8138D" w14:textId="1B28F24C"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10/23</w:t>
            </w:r>
          </w:p>
        </w:tc>
        <w:tc>
          <w:tcPr>
            <w:tcW w:w="1134" w:type="dxa"/>
            <w:vAlign w:val="center"/>
          </w:tcPr>
          <w:p w14:paraId="0D12C31F" w14:textId="0CE3FDF1"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23D426E6" w14:textId="2191C019"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10/23</w:t>
            </w:r>
          </w:p>
        </w:tc>
        <w:tc>
          <w:tcPr>
            <w:tcW w:w="2694" w:type="dxa"/>
            <w:vAlign w:val="center"/>
          </w:tcPr>
          <w:p w14:paraId="1CE50698" w14:textId="693E7353"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26C554DC" w14:textId="77777777" w:rsidTr="00BE4820">
        <w:tc>
          <w:tcPr>
            <w:tcW w:w="1418" w:type="dxa"/>
            <w:vAlign w:val="center"/>
          </w:tcPr>
          <w:p w14:paraId="7E37DA5D"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3FC10D75"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6C2E1C17" w14:textId="6F8345BD"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p>
        </w:tc>
        <w:tc>
          <w:tcPr>
            <w:tcW w:w="4111" w:type="dxa"/>
            <w:vAlign w:val="center"/>
          </w:tcPr>
          <w:p w14:paraId="3FF88F59" w14:textId="2902E617" w:rsidR="002E6A3A" w:rsidRPr="00F16198" w:rsidRDefault="002E6A3A" w:rsidP="00E90334">
            <w:pPr>
              <w:pStyle w:val="Paragraphnonumbers"/>
              <w:spacing w:line="240" w:lineRule="auto"/>
              <w:rPr>
                <w:rFonts w:cs="Arial"/>
                <w:sz w:val="22"/>
                <w:szCs w:val="22"/>
              </w:rPr>
            </w:pPr>
            <w:r w:rsidRPr="00F16198">
              <w:rPr>
                <w:rFonts w:cs="Arial"/>
                <w:sz w:val="22"/>
                <w:szCs w:val="22"/>
                <w:lang w:val="en-US"/>
              </w:rPr>
              <w:t xml:space="preserve">European Society for Radiotherapy and Oncology (ESTRO) </w:t>
            </w:r>
            <w:r w:rsidRPr="00F16198">
              <w:rPr>
                <w:rFonts w:cs="Arial"/>
                <w:sz w:val="22"/>
                <w:szCs w:val="22"/>
              </w:rPr>
              <w:t>teaching course, prostate Brachytherapy,</w:t>
            </w:r>
          </w:p>
          <w:p w14:paraId="3DA01FE0" w14:textId="0D7A6B2A" w:rsidR="002E6A3A" w:rsidRPr="00F16198" w:rsidRDefault="002E6A3A" w:rsidP="00E90334">
            <w:pPr>
              <w:pStyle w:val="Default"/>
              <w:rPr>
                <w:color w:val="000000" w:themeColor="text1"/>
                <w:sz w:val="22"/>
                <w:szCs w:val="22"/>
              </w:rPr>
            </w:pPr>
            <w:r w:rsidRPr="00F16198">
              <w:rPr>
                <w:sz w:val="22"/>
                <w:szCs w:val="22"/>
              </w:rPr>
              <w:t>Expenses for travel and subsistence provided by ESTRO.</w:t>
            </w:r>
          </w:p>
        </w:tc>
        <w:tc>
          <w:tcPr>
            <w:tcW w:w="1417" w:type="dxa"/>
            <w:vAlign w:val="center"/>
          </w:tcPr>
          <w:p w14:paraId="42F3A659" w14:textId="0A45B650"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10/23</w:t>
            </w:r>
          </w:p>
        </w:tc>
        <w:tc>
          <w:tcPr>
            <w:tcW w:w="1134" w:type="dxa"/>
            <w:vAlign w:val="center"/>
          </w:tcPr>
          <w:p w14:paraId="1841733C" w14:textId="2F6FE40B"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21EE828A" w14:textId="728C50AF"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10/23</w:t>
            </w:r>
          </w:p>
        </w:tc>
        <w:tc>
          <w:tcPr>
            <w:tcW w:w="2694" w:type="dxa"/>
            <w:vAlign w:val="center"/>
          </w:tcPr>
          <w:p w14:paraId="5612B562" w14:textId="1BDB2659"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4C3729C7" w14:textId="77777777" w:rsidTr="00BE4820">
        <w:tc>
          <w:tcPr>
            <w:tcW w:w="1418" w:type="dxa"/>
            <w:vAlign w:val="center"/>
          </w:tcPr>
          <w:p w14:paraId="7B5530BE"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0E3BEB67"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2BC283FE" w14:textId="0C004FD9"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p>
        </w:tc>
        <w:tc>
          <w:tcPr>
            <w:tcW w:w="4111" w:type="dxa"/>
            <w:vAlign w:val="center"/>
          </w:tcPr>
          <w:p w14:paraId="3E012F9D" w14:textId="2E6DDE20" w:rsidR="002E6A3A" w:rsidRPr="00F16198" w:rsidRDefault="002E6A3A" w:rsidP="00E90334">
            <w:pPr>
              <w:pStyle w:val="Paragraphnonumbers"/>
              <w:spacing w:line="240" w:lineRule="auto"/>
              <w:rPr>
                <w:rFonts w:cs="Arial"/>
                <w:color w:val="000000" w:themeColor="text1"/>
                <w:sz w:val="22"/>
                <w:szCs w:val="22"/>
              </w:rPr>
            </w:pPr>
            <w:r w:rsidRPr="00F16198">
              <w:rPr>
                <w:rFonts w:cs="Arial"/>
                <w:sz w:val="22"/>
                <w:szCs w:val="22"/>
              </w:rPr>
              <w:t>Oncology Forum, Brighton – Bladder cancer session. Reimbursement of travel and accommodation.</w:t>
            </w:r>
          </w:p>
        </w:tc>
        <w:tc>
          <w:tcPr>
            <w:tcW w:w="1417" w:type="dxa"/>
            <w:vAlign w:val="center"/>
          </w:tcPr>
          <w:p w14:paraId="4E8C72C0" w14:textId="0303FE7E"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06/24</w:t>
            </w:r>
          </w:p>
        </w:tc>
        <w:tc>
          <w:tcPr>
            <w:tcW w:w="1134" w:type="dxa"/>
            <w:vAlign w:val="center"/>
          </w:tcPr>
          <w:p w14:paraId="7D1B0BFC" w14:textId="4B46E643"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11A7B364" w14:textId="79FC84E9"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06/24</w:t>
            </w:r>
          </w:p>
        </w:tc>
        <w:tc>
          <w:tcPr>
            <w:tcW w:w="2694" w:type="dxa"/>
            <w:vAlign w:val="center"/>
          </w:tcPr>
          <w:p w14:paraId="6999CC15" w14:textId="415AED16"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26E1CFFB" w14:textId="77777777" w:rsidTr="00BE4820">
        <w:tc>
          <w:tcPr>
            <w:tcW w:w="1418" w:type="dxa"/>
            <w:vAlign w:val="center"/>
          </w:tcPr>
          <w:p w14:paraId="7B4AA390"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lastRenderedPageBreak/>
              <w:t>Peter Hoskin</w:t>
            </w:r>
          </w:p>
        </w:tc>
        <w:tc>
          <w:tcPr>
            <w:tcW w:w="1417" w:type="dxa"/>
            <w:vAlign w:val="center"/>
          </w:tcPr>
          <w:p w14:paraId="7971B735"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1A8E5BAD" w14:textId="6783D70D"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Direct - financial</w:t>
            </w:r>
          </w:p>
        </w:tc>
        <w:tc>
          <w:tcPr>
            <w:tcW w:w="4111" w:type="dxa"/>
            <w:vAlign w:val="center"/>
          </w:tcPr>
          <w:p w14:paraId="625FB338" w14:textId="63E5C966" w:rsidR="002E6A3A" w:rsidRPr="00F16198" w:rsidRDefault="002E6A3A" w:rsidP="00E90334">
            <w:pPr>
              <w:pStyle w:val="Default"/>
              <w:rPr>
                <w:color w:val="000000" w:themeColor="text1"/>
                <w:sz w:val="22"/>
                <w:szCs w:val="22"/>
              </w:rPr>
            </w:pPr>
            <w:r w:rsidRPr="00F16198">
              <w:rPr>
                <w:sz w:val="22"/>
                <w:szCs w:val="22"/>
              </w:rPr>
              <w:t>Elsevier; reimbursement for editorial assistance in role as Clinical Editor for journal Radiotherapy and Oncology.</w:t>
            </w:r>
          </w:p>
        </w:tc>
        <w:tc>
          <w:tcPr>
            <w:tcW w:w="1417" w:type="dxa"/>
            <w:vAlign w:val="center"/>
          </w:tcPr>
          <w:p w14:paraId="0C6B4E1A" w14:textId="47DE0A0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01/24</w:t>
            </w:r>
          </w:p>
        </w:tc>
        <w:tc>
          <w:tcPr>
            <w:tcW w:w="1134" w:type="dxa"/>
            <w:vAlign w:val="center"/>
          </w:tcPr>
          <w:p w14:paraId="0B9FFE5C" w14:textId="2C33957F"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13EDCAC5" w14:textId="51FAF2A4"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12/24</w:t>
            </w:r>
          </w:p>
        </w:tc>
        <w:tc>
          <w:tcPr>
            <w:tcW w:w="2694" w:type="dxa"/>
            <w:vAlign w:val="center"/>
          </w:tcPr>
          <w:p w14:paraId="248895A6" w14:textId="58464D24"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52BBCD6D" w14:textId="77777777" w:rsidTr="00BE4820">
        <w:tc>
          <w:tcPr>
            <w:tcW w:w="1418" w:type="dxa"/>
            <w:vAlign w:val="center"/>
          </w:tcPr>
          <w:p w14:paraId="3FF49F62"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color w:val="000000"/>
                <w:sz w:val="22"/>
                <w:szCs w:val="22"/>
              </w:rPr>
              <w:t>Peter Hoskin</w:t>
            </w:r>
          </w:p>
        </w:tc>
        <w:tc>
          <w:tcPr>
            <w:tcW w:w="1417" w:type="dxa"/>
            <w:vAlign w:val="center"/>
          </w:tcPr>
          <w:p w14:paraId="26934C38" w14:textId="7777777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Standing member</w:t>
            </w:r>
          </w:p>
        </w:tc>
        <w:tc>
          <w:tcPr>
            <w:tcW w:w="1843" w:type="dxa"/>
            <w:vAlign w:val="center"/>
          </w:tcPr>
          <w:p w14:paraId="7BDFBD1B" w14:textId="233B5EB0"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sz w:val="22"/>
                <w:szCs w:val="22"/>
              </w:rPr>
              <w:t>Direct - financial</w:t>
            </w:r>
          </w:p>
        </w:tc>
        <w:tc>
          <w:tcPr>
            <w:tcW w:w="4111" w:type="dxa"/>
            <w:vAlign w:val="center"/>
          </w:tcPr>
          <w:p w14:paraId="5166C0EC" w14:textId="1D639011" w:rsidR="002E6A3A" w:rsidRPr="00F16198" w:rsidRDefault="002E6A3A" w:rsidP="00E90334">
            <w:pPr>
              <w:pStyle w:val="Default"/>
              <w:rPr>
                <w:color w:val="000000" w:themeColor="text1"/>
                <w:sz w:val="22"/>
                <w:szCs w:val="22"/>
              </w:rPr>
            </w:pPr>
            <w:r w:rsidRPr="00F16198">
              <w:rPr>
                <w:sz w:val="22"/>
                <w:szCs w:val="22"/>
              </w:rPr>
              <w:t>American Society for Radiation Oncology (ASTRO) Annual Meeting: palliative radiotherapy session. Partial reimbursement for travel and accommodation.</w:t>
            </w:r>
          </w:p>
        </w:tc>
        <w:tc>
          <w:tcPr>
            <w:tcW w:w="1417" w:type="dxa"/>
            <w:vAlign w:val="center"/>
          </w:tcPr>
          <w:p w14:paraId="6E041159" w14:textId="37AC4900"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10/23</w:t>
            </w:r>
          </w:p>
        </w:tc>
        <w:tc>
          <w:tcPr>
            <w:tcW w:w="1134" w:type="dxa"/>
            <w:vAlign w:val="center"/>
          </w:tcPr>
          <w:p w14:paraId="2D1A6796" w14:textId="67794E47"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08/24</w:t>
            </w:r>
          </w:p>
        </w:tc>
        <w:tc>
          <w:tcPr>
            <w:tcW w:w="1134" w:type="dxa"/>
            <w:vAlign w:val="center"/>
          </w:tcPr>
          <w:p w14:paraId="6904C0D4" w14:textId="33BCEC5C" w:rsidR="002E6A3A" w:rsidRPr="00F16198" w:rsidRDefault="002E6A3A" w:rsidP="00E90334">
            <w:pPr>
              <w:pStyle w:val="Title"/>
              <w:jc w:val="left"/>
              <w:rPr>
                <w:rFonts w:cs="Arial"/>
                <w:b w:val="0"/>
                <w:bCs w:val="0"/>
                <w:iCs/>
                <w:color w:val="000000" w:themeColor="text1"/>
                <w:sz w:val="22"/>
                <w:szCs w:val="22"/>
              </w:rPr>
            </w:pPr>
            <w:r w:rsidRPr="00F16198">
              <w:rPr>
                <w:rFonts w:cs="Arial"/>
                <w:b w:val="0"/>
                <w:bCs w:val="0"/>
                <w:sz w:val="22"/>
                <w:szCs w:val="22"/>
              </w:rPr>
              <w:t xml:space="preserve"> 10/23</w:t>
            </w:r>
          </w:p>
        </w:tc>
        <w:tc>
          <w:tcPr>
            <w:tcW w:w="2694" w:type="dxa"/>
            <w:vAlign w:val="center"/>
          </w:tcPr>
          <w:p w14:paraId="76666EF6" w14:textId="1C0A4A5A" w:rsidR="002E6A3A" w:rsidRPr="00F16198" w:rsidRDefault="002E6A3A" w:rsidP="00E90334">
            <w:pPr>
              <w:pStyle w:val="Paragraphnonumbers"/>
              <w:rPr>
                <w:rFonts w:cs="Arial"/>
                <w:iCs/>
                <w:color w:val="000000" w:themeColor="text1"/>
                <w:sz w:val="22"/>
                <w:szCs w:val="22"/>
              </w:rPr>
            </w:pPr>
            <w:r w:rsidRPr="00F16198">
              <w:rPr>
                <w:rFonts w:cs="Arial"/>
                <w:sz w:val="22"/>
                <w:szCs w:val="22"/>
              </w:rPr>
              <w:t>No action other than the process of open declaration</w:t>
            </w:r>
          </w:p>
        </w:tc>
      </w:tr>
      <w:tr w:rsidR="002E6A3A" w:rsidRPr="00F16198" w14:paraId="475C6E98" w14:textId="77777777" w:rsidTr="00BE4820">
        <w:tc>
          <w:tcPr>
            <w:tcW w:w="1418" w:type="dxa"/>
            <w:vAlign w:val="center"/>
          </w:tcPr>
          <w:p w14:paraId="1451973A"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19234BE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A23FA3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51420DC1" w14:textId="25FD0549" w:rsidR="002E6A3A" w:rsidRPr="00F16198" w:rsidRDefault="002E6A3A" w:rsidP="00E90334">
            <w:pPr>
              <w:pStyle w:val="Title"/>
              <w:spacing w:before="0" w:after="0"/>
              <w:jc w:val="left"/>
              <w:rPr>
                <w:rFonts w:cs="Arial"/>
                <w:b w:val="0"/>
                <w:bCs w:val="0"/>
                <w:iCs/>
                <w:sz w:val="22"/>
                <w:szCs w:val="22"/>
              </w:rPr>
            </w:pPr>
            <w:r w:rsidRPr="00F16198">
              <w:rPr>
                <w:rFonts w:cs="Arial"/>
                <w:b w:val="0"/>
                <w:bCs w:val="0"/>
                <w:sz w:val="22"/>
                <w:szCs w:val="22"/>
                <w:lang w:val="en-US"/>
              </w:rPr>
              <w:t>Sessional GP, Cotswold Medical Practice.</w:t>
            </w:r>
          </w:p>
        </w:tc>
        <w:tc>
          <w:tcPr>
            <w:tcW w:w="1417" w:type="dxa"/>
            <w:vAlign w:val="center"/>
          </w:tcPr>
          <w:p w14:paraId="6E168AF0" w14:textId="3FC1DE58"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09/18</w:t>
            </w:r>
          </w:p>
        </w:tc>
        <w:tc>
          <w:tcPr>
            <w:tcW w:w="1134" w:type="dxa"/>
            <w:vAlign w:val="center"/>
          </w:tcPr>
          <w:p w14:paraId="71DD139E" w14:textId="0B7B9C2E"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49468D1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32A036A0" w14:textId="3F884B2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7A26B0E2" w14:textId="77777777" w:rsidTr="00BE4820">
        <w:tc>
          <w:tcPr>
            <w:tcW w:w="1418" w:type="dxa"/>
            <w:vAlign w:val="center"/>
          </w:tcPr>
          <w:p w14:paraId="400B883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1575C5BB"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22F544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4CC1DEBF" w14:textId="2A60CE2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GPSI Care of the Elderly Medicine, Gloucestershire Hospitals NHS Foundation Trust.</w:t>
            </w:r>
          </w:p>
        </w:tc>
        <w:tc>
          <w:tcPr>
            <w:tcW w:w="1417" w:type="dxa"/>
            <w:vAlign w:val="center"/>
          </w:tcPr>
          <w:p w14:paraId="448B17E2" w14:textId="051E0A0D"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04/23</w:t>
            </w:r>
          </w:p>
        </w:tc>
        <w:tc>
          <w:tcPr>
            <w:tcW w:w="1134" w:type="dxa"/>
            <w:vAlign w:val="center"/>
          </w:tcPr>
          <w:p w14:paraId="2720126B" w14:textId="6C744D84"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146F5A2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0EE173DD" w14:textId="6AB743D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65C2E4F9" w14:textId="77777777" w:rsidTr="00BE4820">
        <w:tc>
          <w:tcPr>
            <w:tcW w:w="1418" w:type="dxa"/>
            <w:vAlign w:val="center"/>
          </w:tcPr>
          <w:p w14:paraId="395CD8D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39F8A5C6"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2FC70B4"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97C5FB6" w14:textId="6261B4A9"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Sessional GP, Gloucestershire Health and Care NHS Foundation Trust/One Gloucestershire Integrated Care Board.</w:t>
            </w:r>
          </w:p>
        </w:tc>
        <w:tc>
          <w:tcPr>
            <w:tcW w:w="1417" w:type="dxa"/>
            <w:vAlign w:val="center"/>
          </w:tcPr>
          <w:p w14:paraId="3370BD68" w14:textId="4903423B"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09/19</w:t>
            </w:r>
          </w:p>
        </w:tc>
        <w:tc>
          <w:tcPr>
            <w:tcW w:w="1134" w:type="dxa"/>
            <w:vAlign w:val="center"/>
          </w:tcPr>
          <w:p w14:paraId="071F1507" w14:textId="1D109ADE"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4E7663A4" w14:textId="49EB3230"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2ED969F7" w14:textId="13B2B646" w:rsidR="002E6A3A" w:rsidRPr="00F16198" w:rsidRDefault="002E6A3A" w:rsidP="00E90334">
            <w:pPr>
              <w:pStyle w:val="Heading1"/>
              <w:rPr>
                <w:rFonts w:cs="Arial"/>
                <w:b w:val="0"/>
                <w:bCs w:val="0"/>
                <w:sz w:val="22"/>
                <w:szCs w:val="22"/>
              </w:rPr>
            </w:pPr>
            <w:r w:rsidRPr="00F16198">
              <w:rPr>
                <w:rFonts w:cs="Arial"/>
                <w:b w:val="0"/>
                <w:bCs w:val="0"/>
                <w:iCs/>
                <w:sz w:val="22"/>
                <w:szCs w:val="22"/>
              </w:rPr>
              <w:t>No action other than the process of open declaration</w:t>
            </w:r>
          </w:p>
        </w:tc>
      </w:tr>
      <w:tr w:rsidR="002E6A3A" w:rsidRPr="00F16198" w14:paraId="249CC2DD" w14:textId="77777777" w:rsidTr="00BE4820">
        <w:tc>
          <w:tcPr>
            <w:tcW w:w="1418" w:type="dxa"/>
            <w:vAlign w:val="center"/>
          </w:tcPr>
          <w:p w14:paraId="00D6FFC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531FF8B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C94985D"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3BA5E29B" w14:textId="02AC743D"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Tribunal Member, Medical Practitioners Tribunal Service (MPTS)/General Medical Council (GMC).</w:t>
            </w:r>
          </w:p>
        </w:tc>
        <w:tc>
          <w:tcPr>
            <w:tcW w:w="1417" w:type="dxa"/>
            <w:vAlign w:val="center"/>
          </w:tcPr>
          <w:p w14:paraId="65F31E56" w14:textId="475B1EC8"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09/19</w:t>
            </w:r>
          </w:p>
        </w:tc>
        <w:tc>
          <w:tcPr>
            <w:tcW w:w="1134" w:type="dxa"/>
            <w:vAlign w:val="center"/>
          </w:tcPr>
          <w:p w14:paraId="3ADFB4C4" w14:textId="0DB8A791"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33268FC8" w14:textId="5EF12DDB"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6966B78E" w14:textId="1D52D09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0F031131" w14:textId="77777777" w:rsidTr="0074734A">
        <w:tc>
          <w:tcPr>
            <w:tcW w:w="1418" w:type="dxa"/>
            <w:vAlign w:val="center"/>
          </w:tcPr>
          <w:p w14:paraId="44DF3F9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4397AF5E"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D2F7A5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11766475"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Specialist Advisor/Hospital Inspector, Care Quality Commission (CQC).</w:t>
            </w:r>
          </w:p>
        </w:tc>
        <w:tc>
          <w:tcPr>
            <w:tcW w:w="1417" w:type="dxa"/>
            <w:vAlign w:val="center"/>
          </w:tcPr>
          <w:p w14:paraId="05F89D19" w14:textId="43AAB04D"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07/14</w:t>
            </w:r>
          </w:p>
        </w:tc>
        <w:tc>
          <w:tcPr>
            <w:tcW w:w="1134" w:type="dxa"/>
            <w:vAlign w:val="center"/>
          </w:tcPr>
          <w:p w14:paraId="2DAF6B3A" w14:textId="063A4043"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3DB14AD1" w14:textId="75FABDCC"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07/18</w:t>
            </w:r>
          </w:p>
        </w:tc>
        <w:tc>
          <w:tcPr>
            <w:tcW w:w="2694" w:type="dxa"/>
            <w:vAlign w:val="center"/>
          </w:tcPr>
          <w:p w14:paraId="558FF6FC" w14:textId="0D19489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365B2DC9" w14:textId="77777777" w:rsidTr="00BE4820">
        <w:tc>
          <w:tcPr>
            <w:tcW w:w="1418" w:type="dxa"/>
            <w:vAlign w:val="center"/>
          </w:tcPr>
          <w:p w14:paraId="2CEC70ED"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lastRenderedPageBreak/>
              <w:t>Louis Savage</w:t>
            </w:r>
          </w:p>
        </w:tc>
        <w:tc>
          <w:tcPr>
            <w:tcW w:w="1417" w:type="dxa"/>
            <w:vAlign w:val="center"/>
          </w:tcPr>
          <w:p w14:paraId="05B5095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D3529C0" w14:textId="2F501F8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4B8F72FB" w14:textId="41B7FEFA"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Guideline Committee Member, Diabetic Retinopathy Guideline Committee, National Institute for Health and Care Excellence (NICE)</w:t>
            </w:r>
          </w:p>
        </w:tc>
        <w:tc>
          <w:tcPr>
            <w:tcW w:w="1417" w:type="dxa"/>
            <w:vAlign w:val="center"/>
          </w:tcPr>
          <w:p w14:paraId="593AE4EB" w14:textId="3841B940"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04/22</w:t>
            </w:r>
          </w:p>
        </w:tc>
        <w:tc>
          <w:tcPr>
            <w:tcW w:w="1134" w:type="dxa"/>
            <w:vAlign w:val="center"/>
          </w:tcPr>
          <w:p w14:paraId="436CEE20" w14:textId="4C6CA8F0"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44F82AE6"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7F929B42" w14:textId="1E02758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6F6E3923" w14:textId="77777777" w:rsidTr="00BE4820">
        <w:tc>
          <w:tcPr>
            <w:tcW w:w="1418" w:type="dxa"/>
            <w:vAlign w:val="center"/>
          </w:tcPr>
          <w:p w14:paraId="07FD76D2" w14:textId="7A702E0F" w:rsidR="002E6A3A" w:rsidRPr="00F16198" w:rsidRDefault="002E6A3A" w:rsidP="00E90334">
            <w:pPr>
              <w:pStyle w:val="Title"/>
              <w:jc w:val="left"/>
              <w:rPr>
                <w:rFonts w:cs="Arial"/>
                <w:b w:val="0"/>
                <w:bCs w:val="0"/>
                <w:sz w:val="22"/>
                <w:szCs w:val="22"/>
              </w:rPr>
            </w:pPr>
            <w:r w:rsidRPr="00F16198">
              <w:rPr>
                <w:rFonts w:cs="Arial"/>
                <w:b w:val="0"/>
                <w:bCs w:val="0"/>
                <w:sz w:val="22"/>
                <w:szCs w:val="22"/>
              </w:rPr>
              <w:t>Louis Savage</w:t>
            </w:r>
          </w:p>
        </w:tc>
        <w:tc>
          <w:tcPr>
            <w:tcW w:w="1417" w:type="dxa"/>
            <w:vAlign w:val="center"/>
          </w:tcPr>
          <w:p w14:paraId="21C41A40" w14:textId="0781F18C"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B2FD96C" w14:textId="2901B704"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5B4EBB5" w14:textId="4003CEF0"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Guideline Committee Member, Chronic Heart Failure in Adults Guideline Committee, National Institute for Health and Care Excellence (NICE)</w:t>
            </w:r>
          </w:p>
        </w:tc>
        <w:tc>
          <w:tcPr>
            <w:tcW w:w="1417" w:type="dxa"/>
            <w:vAlign w:val="center"/>
          </w:tcPr>
          <w:p w14:paraId="38C3791D" w14:textId="158C7EE1"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04/24</w:t>
            </w:r>
          </w:p>
        </w:tc>
        <w:tc>
          <w:tcPr>
            <w:tcW w:w="1134" w:type="dxa"/>
            <w:vAlign w:val="center"/>
          </w:tcPr>
          <w:p w14:paraId="3E0A18D7" w14:textId="25BA3030"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04/24</w:t>
            </w:r>
          </w:p>
        </w:tc>
        <w:tc>
          <w:tcPr>
            <w:tcW w:w="1134" w:type="dxa"/>
            <w:vAlign w:val="center"/>
          </w:tcPr>
          <w:p w14:paraId="2467B8A3" w14:textId="4E354C1D" w:rsidR="002E6A3A" w:rsidRPr="00F16198" w:rsidRDefault="002E6A3A" w:rsidP="00E90334">
            <w:pPr>
              <w:pStyle w:val="Title"/>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A231876" w14:textId="5F630651"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23F8C679" w14:textId="77777777" w:rsidTr="00BE4820">
        <w:tc>
          <w:tcPr>
            <w:tcW w:w="1418" w:type="dxa"/>
            <w:vAlign w:val="center"/>
          </w:tcPr>
          <w:p w14:paraId="0AA120A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626D8D5D"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FD5109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4BE92DBE" w14:textId="7A7A8CB8" w:rsidR="002E6A3A" w:rsidRPr="00F16198" w:rsidRDefault="002E6A3A" w:rsidP="00E90334">
            <w:pPr>
              <w:spacing w:after="60"/>
              <w:rPr>
                <w:rFonts w:ascii="Arial" w:hAnsi="Arial" w:cs="Arial"/>
                <w:iCs/>
                <w:sz w:val="22"/>
                <w:szCs w:val="22"/>
              </w:rPr>
            </w:pPr>
            <w:r w:rsidRPr="00F16198">
              <w:rPr>
                <w:rFonts w:ascii="Arial" w:hAnsi="Arial" w:cs="Arial"/>
                <w:sz w:val="22"/>
                <w:szCs w:val="22"/>
                <w:lang w:val="en-US"/>
              </w:rPr>
              <w:t xml:space="preserve">Borough </w:t>
            </w:r>
            <w:proofErr w:type="spellStart"/>
            <w:r w:rsidRPr="00F16198">
              <w:rPr>
                <w:rFonts w:ascii="Arial" w:hAnsi="Arial" w:cs="Arial"/>
                <w:sz w:val="22"/>
                <w:szCs w:val="22"/>
                <w:lang w:val="en-US"/>
              </w:rPr>
              <w:t>Councillor</w:t>
            </w:r>
            <w:proofErr w:type="spellEnd"/>
            <w:r w:rsidRPr="00F16198">
              <w:rPr>
                <w:rFonts w:ascii="Arial" w:hAnsi="Arial" w:cs="Arial"/>
                <w:sz w:val="22"/>
                <w:szCs w:val="22"/>
                <w:lang w:val="en-US"/>
              </w:rPr>
              <w:t>, Cheltenham Borough Council.</w:t>
            </w:r>
          </w:p>
        </w:tc>
        <w:tc>
          <w:tcPr>
            <w:tcW w:w="1417" w:type="dxa"/>
            <w:vAlign w:val="center"/>
          </w:tcPr>
          <w:p w14:paraId="4B8CAC29" w14:textId="4A5EA7C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05/15</w:t>
            </w:r>
          </w:p>
        </w:tc>
        <w:tc>
          <w:tcPr>
            <w:tcW w:w="1134" w:type="dxa"/>
            <w:vAlign w:val="center"/>
          </w:tcPr>
          <w:p w14:paraId="6EB58E70" w14:textId="2C5759D5"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46264DF5" w14:textId="5000F4A2"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12/22</w:t>
            </w:r>
          </w:p>
        </w:tc>
        <w:tc>
          <w:tcPr>
            <w:tcW w:w="2694" w:type="dxa"/>
            <w:vAlign w:val="center"/>
          </w:tcPr>
          <w:p w14:paraId="46897FCD" w14:textId="74F6488F"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1444459C" w14:textId="77777777" w:rsidTr="00BE4820">
        <w:tc>
          <w:tcPr>
            <w:tcW w:w="1418" w:type="dxa"/>
            <w:vAlign w:val="center"/>
          </w:tcPr>
          <w:p w14:paraId="19E2D21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2DA3B1A6"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BE3049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4F342C82" w14:textId="50F0867D"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Charity Commission Trustee, Cleeve Common Trust SSSI (900131).</w:t>
            </w:r>
          </w:p>
        </w:tc>
        <w:tc>
          <w:tcPr>
            <w:tcW w:w="1417" w:type="dxa"/>
            <w:vAlign w:val="center"/>
          </w:tcPr>
          <w:p w14:paraId="1F9C69A5" w14:textId="0B8F68BE"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07/22</w:t>
            </w:r>
          </w:p>
        </w:tc>
        <w:tc>
          <w:tcPr>
            <w:tcW w:w="1134" w:type="dxa"/>
            <w:vAlign w:val="center"/>
          </w:tcPr>
          <w:p w14:paraId="4E8DA06E" w14:textId="22BB3021"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2A506C5C" w14:textId="65792344"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6A59DB70" w14:textId="274A8ECF"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5E4024E5" w14:textId="77777777" w:rsidTr="00BE4820">
        <w:tc>
          <w:tcPr>
            <w:tcW w:w="1418" w:type="dxa"/>
            <w:vAlign w:val="center"/>
          </w:tcPr>
          <w:p w14:paraId="1A2F370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Louis Savage</w:t>
            </w:r>
          </w:p>
        </w:tc>
        <w:tc>
          <w:tcPr>
            <w:tcW w:w="1417" w:type="dxa"/>
            <w:vAlign w:val="center"/>
          </w:tcPr>
          <w:p w14:paraId="205FF59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C5CA195"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28AF85CE" w14:textId="77777777"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lang w:val="en-US"/>
              </w:rPr>
              <w:t>Wife- GP Partner, Berkley Place Surgery, Cheltenham</w:t>
            </w:r>
          </w:p>
        </w:tc>
        <w:tc>
          <w:tcPr>
            <w:tcW w:w="1417" w:type="dxa"/>
            <w:vAlign w:val="center"/>
          </w:tcPr>
          <w:p w14:paraId="70ACFDE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2022</w:t>
            </w:r>
          </w:p>
        </w:tc>
        <w:tc>
          <w:tcPr>
            <w:tcW w:w="1134" w:type="dxa"/>
            <w:tcBorders>
              <w:bottom w:val="single" w:sz="4" w:space="0" w:color="auto"/>
            </w:tcBorders>
            <w:vAlign w:val="center"/>
          </w:tcPr>
          <w:p w14:paraId="3795B7D3" w14:textId="0232226E"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05B9EDF3"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48EA4404" w14:textId="72557496"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3E2DA146" w14:textId="77777777" w:rsidTr="00BE4820">
        <w:tc>
          <w:tcPr>
            <w:tcW w:w="1418" w:type="dxa"/>
            <w:vAlign w:val="center"/>
          </w:tcPr>
          <w:p w14:paraId="6F4D989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lastRenderedPageBreak/>
              <w:t>Louis Savage</w:t>
            </w:r>
          </w:p>
        </w:tc>
        <w:tc>
          <w:tcPr>
            <w:tcW w:w="1417" w:type="dxa"/>
            <w:vAlign w:val="center"/>
          </w:tcPr>
          <w:p w14:paraId="0EE4162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F319CDE"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0D5BE949" w14:textId="77777777"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lang w:val="en-US"/>
              </w:rPr>
              <w:t xml:space="preserve">Wife- Hospice Doctor, Sue Ryder </w:t>
            </w:r>
            <w:proofErr w:type="spellStart"/>
            <w:r w:rsidRPr="00F16198">
              <w:rPr>
                <w:rFonts w:cs="Arial"/>
                <w:b w:val="0"/>
                <w:bCs w:val="0"/>
                <w:sz w:val="22"/>
                <w:szCs w:val="22"/>
                <w:lang w:val="en-US"/>
              </w:rPr>
              <w:t>Leckhampton</w:t>
            </w:r>
            <w:proofErr w:type="spellEnd"/>
            <w:r w:rsidRPr="00F16198">
              <w:rPr>
                <w:rFonts w:cs="Arial"/>
                <w:b w:val="0"/>
                <w:bCs w:val="0"/>
                <w:sz w:val="22"/>
                <w:szCs w:val="22"/>
                <w:lang w:val="en-US"/>
              </w:rPr>
              <w:t xml:space="preserve"> Court Hospice, Cheltenham</w:t>
            </w:r>
          </w:p>
        </w:tc>
        <w:tc>
          <w:tcPr>
            <w:tcW w:w="1417" w:type="dxa"/>
            <w:vAlign w:val="center"/>
          </w:tcPr>
          <w:p w14:paraId="1A1159E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2021</w:t>
            </w:r>
          </w:p>
        </w:tc>
        <w:tc>
          <w:tcPr>
            <w:tcW w:w="1134" w:type="dxa"/>
            <w:tcBorders>
              <w:bottom w:val="single" w:sz="4" w:space="0" w:color="auto"/>
            </w:tcBorders>
            <w:vAlign w:val="center"/>
          </w:tcPr>
          <w:p w14:paraId="26B3D315" w14:textId="585F9187"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5BB59B6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116AE67" w14:textId="5366931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6909BCFD" w14:textId="77777777" w:rsidTr="0074734A">
        <w:tc>
          <w:tcPr>
            <w:tcW w:w="1418" w:type="dxa"/>
            <w:vAlign w:val="center"/>
          </w:tcPr>
          <w:p w14:paraId="521D099C"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Louis Savage</w:t>
            </w:r>
          </w:p>
        </w:tc>
        <w:tc>
          <w:tcPr>
            <w:tcW w:w="1417" w:type="dxa"/>
            <w:vAlign w:val="center"/>
          </w:tcPr>
          <w:p w14:paraId="3F06862E"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8566AC0"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64A3200" w14:textId="110FC54E" w:rsidR="002E6A3A" w:rsidRPr="00F16198" w:rsidDel="008559AF" w:rsidRDefault="002E6A3A" w:rsidP="00E90334">
            <w:pPr>
              <w:spacing w:after="200" w:line="276" w:lineRule="auto"/>
              <w:rPr>
                <w:rFonts w:ascii="Arial" w:hAnsi="Arial" w:cs="Arial"/>
                <w:sz w:val="22"/>
                <w:szCs w:val="22"/>
              </w:rPr>
            </w:pPr>
            <w:r w:rsidRPr="00F16198">
              <w:rPr>
                <w:rFonts w:ascii="Arial" w:hAnsi="Arial" w:cs="Arial"/>
                <w:sz w:val="22"/>
                <w:szCs w:val="22"/>
              </w:rPr>
              <w:t xml:space="preserve">Member, British Geriatrics Society working group on Physician Assisted Suicide. </w:t>
            </w:r>
          </w:p>
        </w:tc>
        <w:tc>
          <w:tcPr>
            <w:tcW w:w="1417" w:type="dxa"/>
            <w:vAlign w:val="center"/>
          </w:tcPr>
          <w:p w14:paraId="076CF35C" w14:textId="62BCD21A" w:rsidR="002E6A3A" w:rsidRPr="00F16198" w:rsidRDefault="002E6A3A" w:rsidP="00E90334">
            <w:pPr>
              <w:pStyle w:val="Title"/>
              <w:jc w:val="left"/>
              <w:rPr>
                <w:rFonts w:cs="Arial"/>
                <w:b w:val="0"/>
                <w:bCs w:val="0"/>
                <w:sz w:val="22"/>
                <w:szCs w:val="22"/>
              </w:rPr>
            </w:pPr>
            <w:r w:rsidRPr="00F16198">
              <w:rPr>
                <w:rFonts w:cs="Arial"/>
                <w:b w:val="0"/>
                <w:bCs w:val="0"/>
                <w:sz w:val="22"/>
                <w:szCs w:val="22"/>
              </w:rPr>
              <w:t>05/24</w:t>
            </w:r>
          </w:p>
        </w:tc>
        <w:tc>
          <w:tcPr>
            <w:tcW w:w="1134" w:type="dxa"/>
            <w:vAlign w:val="center"/>
          </w:tcPr>
          <w:p w14:paraId="79C0BD3A" w14:textId="40B2C6AD" w:rsidR="002E6A3A" w:rsidRPr="00F16198" w:rsidDel="00A1697A"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05/24</w:t>
            </w:r>
          </w:p>
        </w:tc>
        <w:tc>
          <w:tcPr>
            <w:tcW w:w="1134" w:type="dxa"/>
            <w:vAlign w:val="center"/>
          </w:tcPr>
          <w:p w14:paraId="72284BBC" w14:textId="3D946564"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0EEE5A45" w14:textId="21255862"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382044EE" w14:textId="77777777" w:rsidTr="00BE4820">
        <w:tc>
          <w:tcPr>
            <w:tcW w:w="1418" w:type="dxa"/>
            <w:vAlign w:val="center"/>
          </w:tcPr>
          <w:p w14:paraId="29408EC3" w14:textId="562D0339" w:rsidR="002E6A3A" w:rsidRPr="00F16198" w:rsidRDefault="002E6A3A" w:rsidP="00E90334">
            <w:pPr>
              <w:pStyle w:val="Title"/>
              <w:jc w:val="left"/>
              <w:rPr>
                <w:rFonts w:cs="Arial"/>
                <w:b w:val="0"/>
                <w:bCs w:val="0"/>
                <w:sz w:val="22"/>
                <w:szCs w:val="22"/>
              </w:rPr>
            </w:pPr>
            <w:bookmarkStart w:id="3" w:name="_Hlk182214448"/>
            <w:r w:rsidRPr="00F16198">
              <w:rPr>
                <w:rFonts w:cs="Arial"/>
                <w:b w:val="0"/>
                <w:bCs w:val="0"/>
                <w:sz w:val="22"/>
                <w:szCs w:val="22"/>
              </w:rPr>
              <w:t>Louis Savage</w:t>
            </w:r>
          </w:p>
        </w:tc>
        <w:tc>
          <w:tcPr>
            <w:tcW w:w="1417" w:type="dxa"/>
            <w:vAlign w:val="center"/>
          </w:tcPr>
          <w:p w14:paraId="2CB19AAB" w14:textId="17E19639"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4876511" w14:textId="655ED164"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93D19F0" w14:textId="225EB8FC" w:rsidR="002E6A3A" w:rsidRPr="00F16198" w:rsidRDefault="002E6A3A" w:rsidP="00E90334">
            <w:pPr>
              <w:pStyle w:val="Title"/>
              <w:jc w:val="left"/>
              <w:rPr>
                <w:rFonts w:cs="Arial"/>
                <w:b w:val="0"/>
                <w:bCs w:val="0"/>
                <w:sz w:val="22"/>
                <w:szCs w:val="22"/>
              </w:rPr>
            </w:pPr>
            <w:r w:rsidRPr="00F16198">
              <w:rPr>
                <w:rFonts w:cs="Arial"/>
                <w:b w:val="0"/>
                <w:bCs w:val="0"/>
                <w:sz w:val="22"/>
                <w:szCs w:val="22"/>
              </w:rPr>
              <w:t>Co-author on the British Geriatrics Society (BGS) Position Statement of Assisted Dying/Physician-Assisted Suicide. </w:t>
            </w:r>
          </w:p>
        </w:tc>
        <w:tc>
          <w:tcPr>
            <w:tcW w:w="1417" w:type="dxa"/>
            <w:vAlign w:val="center"/>
          </w:tcPr>
          <w:p w14:paraId="4818E115" w14:textId="5D035CE6" w:rsidR="002E6A3A" w:rsidRPr="00F16198" w:rsidRDefault="002E6A3A" w:rsidP="00E90334">
            <w:pPr>
              <w:pStyle w:val="Title"/>
              <w:jc w:val="left"/>
              <w:rPr>
                <w:rFonts w:cs="Arial"/>
                <w:b w:val="0"/>
                <w:bCs w:val="0"/>
                <w:sz w:val="22"/>
                <w:szCs w:val="22"/>
              </w:rPr>
            </w:pPr>
            <w:r w:rsidRPr="00F16198">
              <w:rPr>
                <w:rFonts w:cs="Arial"/>
                <w:b w:val="0"/>
                <w:bCs w:val="0"/>
                <w:sz w:val="22"/>
                <w:szCs w:val="22"/>
              </w:rPr>
              <w:t>05/24</w:t>
            </w:r>
          </w:p>
        </w:tc>
        <w:tc>
          <w:tcPr>
            <w:tcW w:w="1134" w:type="dxa"/>
            <w:vAlign w:val="center"/>
          </w:tcPr>
          <w:p w14:paraId="7D7FB4BF" w14:textId="26EB6B6C"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 xml:space="preserve"> 10/24</w:t>
            </w:r>
          </w:p>
        </w:tc>
        <w:tc>
          <w:tcPr>
            <w:tcW w:w="1134" w:type="dxa"/>
            <w:vAlign w:val="center"/>
          </w:tcPr>
          <w:p w14:paraId="27460697" w14:textId="3084E557" w:rsidR="002E6A3A" w:rsidRPr="00F16198" w:rsidRDefault="002E6A3A" w:rsidP="00E90334">
            <w:pPr>
              <w:pStyle w:val="Title"/>
              <w:jc w:val="left"/>
              <w:rPr>
                <w:rFonts w:cs="Arial"/>
                <w:b w:val="0"/>
                <w:bCs w:val="0"/>
                <w:sz w:val="22"/>
                <w:szCs w:val="22"/>
              </w:rPr>
            </w:pPr>
            <w:r w:rsidRPr="00F16198">
              <w:rPr>
                <w:rFonts w:cs="Arial"/>
                <w:b w:val="0"/>
                <w:bCs w:val="0"/>
                <w:sz w:val="22"/>
                <w:szCs w:val="22"/>
              </w:rPr>
              <w:t>10/24</w:t>
            </w:r>
          </w:p>
        </w:tc>
        <w:tc>
          <w:tcPr>
            <w:tcW w:w="2694" w:type="dxa"/>
            <w:vAlign w:val="center"/>
          </w:tcPr>
          <w:p w14:paraId="4477846E" w14:textId="30BC7395"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2E6A3A" w:rsidRPr="00F16198" w14:paraId="49423BBD" w14:textId="77777777" w:rsidTr="00BE4820">
        <w:tc>
          <w:tcPr>
            <w:tcW w:w="1418" w:type="dxa"/>
            <w:vAlign w:val="center"/>
          </w:tcPr>
          <w:p w14:paraId="0E78DBB9" w14:textId="14F4ADD4" w:rsidR="002E6A3A" w:rsidRPr="00F16198" w:rsidRDefault="002E6A3A" w:rsidP="00E90334">
            <w:pPr>
              <w:pStyle w:val="Title"/>
              <w:jc w:val="left"/>
              <w:rPr>
                <w:rFonts w:cs="Arial"/>
                <w:b w:val="0"/>
                <w:bCs w:val="0"/>
                <w:sz w:val="22"/>
                <w:szCs w:val="22"/>
              </w:rPr>
            </w:pPr>
            <w:r w:rsidRPr="00F16198">
              <w:rPr>
                <w:rFonts w:cs="Arial"/>
                <w:b w:val="0"/>
                <w:bCs w:val="0"/>
                <w:sz w:val="22"/>
                <w:szCs w:val="22"/>
              </w:rPr>
              <w:t>Louis Savage</w:t>
            </w:r>
          </w:p>
        </w:tc>
        <w:tc>
          <w:tcPr>
            <w:tcW w:w="1417" w:type="dxa"/>
            <w:vAlign w:val="center"/>
          </w:tcPr>
          <w:p w14:paraId="4D9212D6" w14:textId="09BD6DAB"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7E97248" w14:textId="755F074B"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B1115B1" w14:textId="115C2CB0" w:rsidR="002E6A3A" w:rsidRPr="00F16198" w:rsidRDefault="002E6A3A" w:rsidP="00E90334">
            <w:pPr>
              <w:spacing w:after="200" w:line="276" w:lineRule="auto"/>
              <w:rPr>
                <w:rFonts w:ascii="Arial" w:hAnsi="Arial" w:cs="Arial"/>
                <w:sz w:val="22"/>
                <w:szCs w:val="22"/>
              </w:rPr>
            </w:pPr>
            <w:r w:rsidRPr="00F16198">
              <w:rPr>
                <w:rFonts w:ascii="Arial" w:hAnsi="Arial" w:cs="Arial"/>
                <w:sz w:val="22"/>
                <w:szCs w:val="22"/>
              </w:rPr>
              <w:t>Peer-</w:t>
            </w:r>
            <w:proofErr w:type="spellStart"/>
            <w:r w:rsidRPr="00F16198">
              <w:rPr>
                <w:rFonts w:ascii="Arial" w:hAnsi="Arial" w:cs="Arial"/>
                <w:sz w:val="22"/>
                <w:szCs w:val="22"/>
              </w:rPr>
              <w:t>reviewer</w:t>
            </w:r>
            <w:proofErr w:type="spellEnd"/>
            <w:r w:rsidRPr="00F16198">
              <w:rPr>
                <w:rFonts w:ascii="Arial" w:hAnsi="Arial" w:cs="Arial"/>
                <w:sz w:val="22"/>
                <w:szCs w:val="22"/>
              </w:rPr>
              <w:t xml:space="preserve"> for BMJ Case Reports Journal.  </w:t>
            </w:r>
          </w:p>
          <w:p w14:paraId="51D22C7E" w14:textId="77777777" w:rsidR="002E6A3A" w:rsidRPr="00F16198" w:rsidRDefault="002E6A3A" w:rsidP="00E90334">
            <w:pPr>
              <w:pStyle w:val="Title"/>
              <w:jc w:val="left"/>
              <w:rPr>
                <w:rFonts w:cs="Arial"/>
                <w:b w:val="0"/>
                <w:bCs w:val="0"/>
                <w:sz w:val="22"/>
                <w:szCs w:val="22"/>
              </w:rPr>
            </w:pPr>
          </w:p>
        </w:tc>
        <w:tc>
          <w:tcPr>
            <w:tcW w:w="1417" w:type="dxa"/>
            <w:vAlign w:val="center"/>
          </w:tcPr>
          <w:p w14:paraId="0701ACD4" w14:textId="0F633688" w:rsidR="002E6A3A" w:rsidRPr="00F16198" w:rsidRDefault="002E6A3A" w:rsidP="00E90334">
            <w:pPr>
              <w:pStyle w:val="Title"/>
              <w:jc w:val="left"/>
              <w:rPr>
                <w:rFonts w:cs="Arial"/>
                <w:b w:val="0"/>
                <w:bCs w:val="0"/>
                <w:sz w:val="22"/>
                <w:szCs w:val="22"/>
              </w:rPr>
            </w:pPr>
            <w:r w:rsidRPr="00F16198">
              <w:rPr>
                <w:rFonts w:cs="Arial"/>
                <w:b w:val="0"/>
                <w:bCs w:val="0"/>
                <w:sz w:val="22"/>
                <w:szCs w:val="22"/>
              </w:rPr>
              <w:t>01/20</w:t>
            </w:r>
          </w:p>
        </w:tc>
        <w:tc>
          <w:tcPr>
            <w:tcW w:w="1134" w:type="dxa"/>
            <w:vAlign w:val="center"/>
          </w:tcPr>
          <w:p w14:paraId="664FE654" w14:textId="182B060D"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 xml:space="preserve"> 10/24</w:t>
            </w:r>
          </w:p>
        </w:tc>
        <w:tc>
          <w:tcPr>
            <w:tcW w:w="1134" w:type="dxa"/>
            <w:vAlign w:val="center"/>
          </w:tcPr>
          <w:p w14:paraId="22440FE4" w14:textId="3AA9DB4F"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28225C78" w14:textId="48AAD5A6" w:rsidR="002E6A3A" w:rsidRPr="00F16198" w:rsidRDefault="002E6A3A"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bookmarkEnd w:id="3"/>
      <w:tr w:rsidR="002E6A3A" w:rsidRPr="00F16198" w14:paraId="08BEC80C" w14:textId="77777777" w:rsidTr="00BE4820">
        <w:tc>
          <w:tcPr>
            <w:tcW w:w="1418" w:type="dxa"/>
            <w:vAlign w:val="center"/>
          </w:tcPr>
          <w:p w14:paraId="00C27CAC" w14:textId="28E46DE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Nadim </w:t>
            </w:r>
            <w:proofErr w:type="spellStart"/>
            <w:r w:rsidRPr="00F16198">
              <w:rPr>
                <w:rFonts w:cs="Arial"/>
                <w:b w:val="0"/>
                <w:bCs w:val="0"/>
                <w:sz w:val="22"/>
                <w:szCs w:val="22"/>
              </w:rPr>
              <w:t>Fazlani</w:t>
            </w:r>
            <w:proofErr w:type="spellEnd"/>
          </w:p>
        </w:tc>
        <w:tc>
          <w:tcPr>
            <w:tcW w:w="1417" w:type="dxa"/>
            <w:vAlign w:val="center"/>
          </w:tcPr>
          <w:p w14:paraId="40358C08" w14:textId="01BC6B43"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149D590" w14:textId="1E469CC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Direct – financial </w:t>
            </w:r>
          </w:p>
        </w:tc>
        <w:tc>
          <w:tcPr>
            <w:tcW w:w="4111" w:type="dxa"/>
            <w:vAlign w:val="center"/>
          </w:tcPr>
          <w:p w14:paraId="6892E5A1" w14:textId="2E18174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GP, Principal edge Hill health centre.</w:t>
            </w:r>
          </w:p>
        </w:tc>
        <w:tc>
          <w:tcPr>
            <w:tcW w:w="1417" w:type="dxa"/>
            <w:vAlign w:val="center"/>
          </w:tcPr>
          <w:p w14:paraId="6680360A" w14:textId="2EF9244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07/93</w:t>
            </w:r>
          </w:p>
        </w:tc>
        <w:tc>
          <w:tcPr>
            <w:tcW w:w="1134" w:type="dxa"/>
            <w:vAlign w:val="center"/>
          </w:tcPr>
          <w:p w14:paraId="5FA614B1" w14:textId="280EBF8B"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01/25</w:t>
            </w:r>
          </w:p>
        </w:tc>
        <w:tc>
          <w:tcPr>
            <w:tcW w:w="1134" w:type="dxa"/>
            <w:vAlign w:val="center"/>
          </w:tcPr>
          <w:p w14:paraId="0174BC32" w14:textId="4C0635D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664813C" w14:textId="206E0948" w:rsidR="002E6A3A" w:rsidRPr="00F16198" w:rsidRDefault="00435CB0" w:rsidP="00E90334">
            <w:pPr>
              <w:pStyle w:val="Heading1"/>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2E6A3A" w:rsidRPr="00F16198" w14:paraId="54B541B0" w14:textId="77777777" w:rsidTr="00880903">
        <w:tc>
          <w:tcPr>
            <w:tcW w:w="1418" w:type="dxa"/>
            <w:vAlign w:val="center"/>
          </w:tcPr>
          <w:p w14:paraId="2654637D"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Nadim Fazlani</w:t>
            </w:r>
          </w:p>
        </w:tc>
        <w:tc>
          <w:tcPr>
            <w:tcW w:w="1417" w:type="dxa"/>
            <w:vAlign w:val="center"/>
          </w:tcPr>
          <w:p w14:paraId="0E797C4B"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65A20077"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2F8D06A"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GP Appraiser, NHS England. </w:t>
            </w:r>
          </w:p>
        </w:tc>
        <w:tc>
          <w:tcPr>
            <w:tcW w:w="1417" w:type="dxa"/>
            <w:vAlign w:val="center"/>
          </w:tcPr>
          <w:p w14:paraId="6E603DA9"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02/18</w:t>
            </w:r>
          </w:p>
        </w:tc>
        <w:tc>
          <w:tcPr>
            <w:tcW w:w="1134" w:type="dxa"/>
            <w:vAlign w:val="center"/>
          </w:tcPr>
          <w:p w14:paraId="7D2A5D59"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01/25</w:t>
            </w:r>
          </w:p>
        </w:tc>
        <w:tc>
          <w:tcPr>
            <w:tcW w:w="1134" w:type="dxa"/>
            <w:vAlign w:val="center"/>
          </w:tcPr>
          <w:p w14:paraId="5D4C2155"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4CA79969" w14:textId="7705559F" w:rsidR="002E6A3A" w:rsidRPr="00F16198" w:rsidRDefault="00435CB0" w:rsidP="00E90334">
            <w:pPr>
              <w:pStyle w:val="Heading1"/>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2E6A3A" w:rsidRPr="00F16198" w14:paraId="7D8BB1F2" w14:textId="77777777" w:rsidTr="00880903">
        <w:tc>
          <w:tcPr>
            <w:tcW w:w="1418" w:type="dxa"/>
            <w:vAlign w:val="center"/>
          </w:tcPr>
          <w:p w14:paraId="48A5D008"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Nadim Fazlani</w:t>
            </w:r>
          </w:p>
        </w:tc>
        <w:tc>
          <w:tcPr>
            <w:tcW w:w="1417" w:type="dxa"/>
            <w:vAlign w:val="center"/>
          </w:tcPr>
          <w:p w14:paraId="1C2AAD9B"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2C52DFF6"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0266B33E"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Fee-paid Medical Member of the First-tier Tribunal, Social Entitlement </w:t>
            </w:r>
            <w:r w:rsidRPr="00F16198">
              <w:rPr>
                <w:rFonts w:cs="Arial"/>
                <w:b w:val="0"/>
                <w:bCs w:val="0"/>
                <w:sz w:val="22"/>
                <w:szCs w:val="22"/>
              </w:rPr>
              <w:lastRenderedPageBreak/>
              <w:t xml:space="preserve">Chamber (Social Security and Child Support). </w:t>
            </w:r>
          </w:p>
        </w:tc>
        <w:tc>
          <w:tcPr>
            <w:tcW w:w="1417" w:type="dxa"/>
            <w:vAlign w:val="center"/>
          </w:tcPr>
          <w:p w14:paraId="38F700F4"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lastRenderedPageBreak/>
              <w:t>02/18</w:t>
            </w:r>
          </w:p>
        </w:tc>
        <w:tc>
          <w:tcPr>
            <w:tcW w:w="1134" w:type="dxa"/>
            <w:vAlign w:val="center"/>
          </w:tcPr>
          <w:p w14:paraId="76EC69A8"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01/25</w:t>
            </w:r>
          </w:p>
        </w:tc>
        <w:tc>
          <w:tcPr>
            <w:tcW w:w="1134" w:type="dxa"/>
            <w:vAlign w:val="center"/>
          </w:tcPr>
          <w:p w14:paraId="669E3AC7"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5F41E219" w14:textId="22B29F03" w:rsidR="002E6A3A" w:rsidRPr="00F16198" w:rsidRDefault="00435CB0" w:rsidP="00E90334">
            <w:pPr>
              <w:pStyle w:val="Heading1"/>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2E6A3A" w:rsidRPr="00F16198" w14:paraId="2B3CB097" w14:textId="77777777" w:rsidTr="00880903">
        <w:tc>
          <w:tcPr>
            <w:tcW w:w="1418" w:type="dxa"/>
            <w:vAlign w:val="center"/>
          </w:tcPr>
          <w:p w14:paraId="73367B16"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Nadim Fazlani</w:t>
            </w:r>
          </w:p>
        </w:tc>
        <w:tc>
          <w:tcPr>
            <w:tcW w:w="1417" w:type="dxa"/>
            <w:vAlign w:val="center"/>
          </w:tcPr>
          <w:p w14:paraId="0C1CE3AC"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4B56E785"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FFCAF55"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Examiner for Professional and Linguistic Assessments Board. (P.L.A.B.) part 2 General medical council.</w:t>
            </w:r>
          </w:p>
        </w:tc>
        <w:tc>
          <w:tcPr>
            <w:tcW w:w="1417" w:type="dxa"/>
            <w:vAlign w:val="center"/>
          </w:tcPr>
          <w:p w14:paraId="7BDF3DCC"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03/17</w:t>
            </w:r>
          </w:p>
        </w:tc>
        <w:tc>
          <w:tcPr>
            <w:tcW w:w="1134" w:type="dxa"/>
            <w:vAlign w:val="center"/>
          </w:tcPr>
          <w:p w14:paraId="3E52A6DB"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01/25</w:t>
            </w:r>
          </w:p>
        </w:tc>
        <w:tc>
          <w:tcPr>
            <w:tcW w:w="1134" w:type="dxa"/>
            <w:vAlign w:val="center"/>
          </w:tcPr>
          <w:p w14:paraId="03D80132"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10B28248" w14:textId="398AFF72" w:rsidR="002E6A3A" w:rsidRPr="00F16198" w:rsidRDefault="00435CB0" w:rsidP="00E90334">
            <w:pPr>
              <w:pStyle w:val="Heading1"/>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2E6A3A" w:rsidRPr="00F16198" w14:paraId="5C8D1A16" w14:textId="77777777" w:rsidTr="00880903">
        <w:tc>
          <w:tcPr>
            <w:tcW w:w="1418" w:type="dxa"/>
            <w:vAlign w:val="center"/>
          </w:tcPr>
          <w:p w14:paraId="524F5FAE"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Nadim Fazlani</w:t>
            </w:r>
          </w:p>
        </w:tc>
        <w:tc>
          <w:tcPr>
            <w:tcW w:w="1417" w:type="dxa"/>
            <w:vAlign w:val="center"/>
          </w:tcPr>
          <w:p w14:paraId="4A167359"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5A53EEB4"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0F95345"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Examiner, Royal College of General Practitioners. </w:t>
            </w:r>
          </w:p>
        </w:tc>
        <w:tc>
          <w:tcPr>
            <w:tcW w:w="1417" w:type="dxa"/>
            <w:vAlign w:val="center"/>
          </w:tcPr>
          <w:p w14:paraId="57FC5CC6"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12/04</w:t>
            </w:r>
          </w:p>
        </w:tc>
        <w:tc>
          <w:tcPr>
            <w:tcW w:w="1134" w:type="dxa"/>
            <w:vAlign w:val="center"/>
          </w:tcPr>
          <w:p w14:paraId="0780088D"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01/25</w:t>
            </w:r>
          </w:p>
        </w:tc>
        <w:tc>
          <w:tcPr>
            <w:tcW w:w="1134" w:type="dxa"/>
            <w:vAlign w:val="center"/>
          </w:tcPr>
          <w:p w14:paraId="55D4BCEC"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5D60904F" w14:textId="24768B96" w:rsidR="002E6A3A" w:rsidRPr="00F16198" w:rsidRDefault="00435CB0" w:rsidP="00E90334">
            <w:pPr>
              <w:pStyle w:val="Heading1"/>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2E6A3A" w:rsidRPr="00F16198" w14:paraId="5F0E99D3" w14:textId="77777777" w:rsidTr="00880903">
        <w:tc>
          <w:tcPr>
            <w:tcW w:w="1418" w:type="dxa"/>
            <w:vAlign w:val="center"/>
          </w:tcPr>
          <w:p w14:paraId="2C2EB3B5"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Nadim Fazlani</w:t>
            </w:r>
          </w:p>
        </w:tc>
        <w:tc>
          <w:tcPr>
            <w:tcW w:w="1417" w:type="dxa"/>
            <w:vAlign w:val="center"/>
          </w:tcPr>
          <w:p w14:paraId="16B0E7F2"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1BBEE371"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05282631"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Medical Assessor, General Medical Council</w:t>
            </w:r>
          </w:p>
        </w:tc>
        <w:tc>
          <w:tcPr>
            <w:tcW w:w="1417" w:type="dxa"/>
            <w:vAlign w:val="center"/>
          </w:tcPr>
          <w:p w14:paraId="704DEBDB"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05/05</w:t>
            </w:r>
          </w:p>
        </w:tc>
        <w:tc>
          <w:tcPr>
            <w:tcW w:w="1134" w:type="dxa"/>
            <w:vAlign w:val="center"/>
          </w:tcPr>
          <w:p w14:paraId="785E2A64" w14:textId="77777777"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01/25</w:t>
            </w:r>
          </w:p>
        </w:tc>
        <w:tc>
          <w:tcPr>
            <w:tcW w:w="1134" w:type="dxa"/>
            <w:vAlign w:val="center"/>
          </w:tcPr>
          <w:p w14:paraId="4F8D25A7" w14:textId="77777777" w:rsidR="002E6A3A" w:rsidRPr="00F16198" w:rsidRDefault="002E6A3A"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74EA6416" w14:textId="72D5C4CB" w:rsidR="002E6A3A" w:rsidRPr="00F16198" w:rsidRDefault="00435CB0" w:rsidP="00E90334">
            <w:pPr>
              <w:pStyle w:val="Heading1"/>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2E6A3A" w:rsidRPr="00F16198" w14:paraId="7285942E" w14:textId="77777777" w:rsidTr="00BE4820">
        <w:trPr>
          <w:trHeight w:val="2042"/>
        </w:trPr>
        <w:tc>
          <w:tcPr>
            <w:tcW w:w="1418" w:type="dxa"/>
            <w:vAlign w:val="center"/>
          </w:tcPr>
          <w:p w14:paraId="4CDA3A0B"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6AF199A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19F82F7"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6F7010AC" w14:textId="6207D039"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Associate Medical Director, NHS GM- Manchester Locality.</w:t>
            </w:r>
          </w:p>
        </w:tc>
        <w:tc>
          <w:tcPr>
            <w:tcW w:w="1417" w:type="dxa"/>
            <w:vAlign w:val="center"/>
          </w:tcPr>
          <w:p w14:paraId="393C999C" w14:textId="0BD60C02"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01/23</w:t>
            </w:r>
          </w:p>
        </w:tc>
        <w:tc>
          <w:tcPr>
            <w:tcW w:w="1134" w:type="dxa"/>
            <w:vAlign w:val="center"/>
          </w:tcPr>
          <w:p w14:paraId="64DDCAB7" w14:textId="2D9764F8"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2BB6AE8A"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Ongoing</w:t>
            </w:r>
          </w:p>
        </w:tc>
        <w:tc>
          <w:tcPr>
            <w:tcW w:w="2694" w:type="dxa"/>
            <w:vAlign w:val="center"/>
          </w:tcPr>
          <w:p w14:paraId="1A52B8BB" w14:textId="28F9154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7F0A5159" w14:textId="77777777" w:rsidTr="00BE4820">
        <w:trPr>
          <w:trHeight w:val="2020"/>
        </w:trPr>
        <w:tc>
          <w:tcPr>
            <w:tcW w:w="1418" w:type="dxa"/>
            <w:vAlign w:val="center"/>
          </w:tcPr>
          <w:p w14:paraId="0992960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57928B5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BF89207"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A06CEF6" w14:textId="15B8BAEA"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rPr>
              <w:t>Clinical Lead Respiratory Medicine, Greater Manchester and Eastern Cheshire Strategic Clinical Network.</w:t>
            </w:r>
          </w:p>
        </w:tc>
        <w:tc>
          <w:tcPr>
            <w:tcW w:w="1417" w:type="dxa"/>
            <w:vAlign w:val="center"/>
          </w:tcPr>
          <w:p w14:paraId="723EAAF3" w14:textId="6AE75056"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07/18</w:t>
            </w:r>
          </w:p>
        </w:tc>
        <w:tc>
          <w:tcPr>
            <w:tcW w:w="1134" w:type="dxa"/>
            <w:vAlign w:val="center"/>
          </w:tcPr>
          <w:p w14:paraId="69312895" w14:textId="30471533"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1DEEC328"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Ongoing</w:t>
            </w:r>
          </w:p>
        </w:tc>
        <w:tc>
          <w:tcPr>
            <w:tcW w:w="2694" w:type="dxa"/>
            <w:vAlign w:val="center"/>
          </w:tcPr>
          <w:p w14:paraId="6BC1A600" w14:textId="76B2CFAF" w:rsidR="002E6A3A" w:rsidRPr="00F16198" w:rsidRDefault="002E6A3A" w:rsidP="00E90334">
            <w:pPr>
              <w:pStyle w:val="Title"/>
              <w:jc w:val="left"/>
              <w:rPr>
                <w:rFonts w:cs="Arial"/>
                <w:b w:val="0"/>
                <w:bCs w:val="0"/>
                <w:iCs/>
                <w:sz w:val="22"/>
                <w:szCs w:val="22"/>
              </w:rPr>
            </w:pPr>
            <w:r w:rsidRPr="00F16198">
              <w:rPr>
                <w:rFonts w:cs="Arial"/>
                <w:b w:val="0"/>
                <w:bCs w:val="0"/>
                <w:iCs/>
                <w:sz w:val="22"/>
                <w:szCs w:val="22"/>
              </w:rPr>
              <w:t>No action other than the process of open declaration</w:t>
            </w:r>
          </w:p>
        </w:tc>
      </w:tr>
      <w:tr w:rsidR="002E6A3A" w:rsidRPr="00F16198" w14:paraId="314D82D5" w14:textId="77777777" w:rsidTr="00BE4820">
        <w:trPr>
          <w:trHeight w:val="1595"/>
        </w:trPr>
        <w:tc>
          <w:tcPr>
            <w:tcW w:w="1418" w:type="dxa"/>
            <w:vAlign w:val="center"/>
          </w:tcPr>
          <w:p w14:paraId="49DFAD35"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lastRenderedPageBreak/>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2504970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C23D4E5"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45AB22BE" w14:textId="77777777"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rPr>
              <w:t>General Practitioner, John Street Medical Practice (Hope Citadel CIC)</w:t>
            </w:r>
          </w:p>
        </w:tc>
        <w:tc>
          <w:tcPr>
            <w:tcW w:w="1417" w:type="dxa"/>
            <w:vAlign w:val="center"/>
          </w:tcPr>
          <w:p w14:paraId="5160ACC9" w14:textId="32051B65"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01/18</w:t>
            </w:r>
          </w:p>
        </w:tc>
        <w:tc>
          <w:tcPr>
            <w:tcW w:w="1134" w:type="dxa"/>
            <w:vAlign w:val="center"/>
          </w:tcPr>
          <w:p w14:paraId="04D18C17" w14:textId="08F8D1AE"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75F80580" w14:textId="4C90A779"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02/24</w:t>
            </w:r>
          </w:p>
        </w:tc>
        <w:tc>
          <w:tcPr>
            <w:tcW w:w="2694" w:type="dxa"/>
            <w:vAlign w:val="center"/>
          </w:tcPr>
          <w:p w14:paraId="46F7F3B7" w14:textId="35B73D0C"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0955934F" w14:textId="77777777" w:rsidTr="00BE4820">
        <w:trPr>
          <w:trHeight w:val="1534"/>
        </w:trPr>
        <w:tc>
          <w:tcPr>
            <w:tcW w:w="1418" w:type="dxa"/>
            <w:vAlign w:val="center"/>
          </w:tcPr>
          <w:p w14:paraId="05A0E69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08BA239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7F331D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7CAE4FB" w14:textId="77777777"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rPr>
              <w:t>General Practitioner Trainer, John Street Medical Practice (Hope Citadel CIC)</w:t>
            </w:r>
          </w:p>
        </w:tc>
        <w:tc>
          <w:tcPr>
            <w:tcW w:w="1417" w:type="dxa"/>
            <w:vAlign w:val="center"/>
          </w:tcPr>
          <w:p w14:paraId="3DBF6B04" w14:textId="6475ADB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08/18</w:t>
            </w:r>
          </w:p>
        </w:tc>
        <w:tc>
          <w:tcPr>
            <w:tcW w:w="1134" w:type="dxa"/>
            <w:vAlign w:val="center"/>
          </w:tcPr>
          <w:p w14:paraId="73795FC7" w14:textId="119525E3"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125C41A4" w14:textId="21DB2CFD"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02/24</w:t>
            </w:r>
          </w:p>
        </w:tc>
        <w:tc>
          <w:tcPr>
            <w:tcW w:w="2694" w:type="dxa"/>
            <w:vAlign w:val="center"/>
          </w:tcPr>
          <w:p w14:paraId="784EFD3A" w14:textId="51ADC52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25E99C1C" w14:textId="77777777" w:rsidTr="00BE4820">
        <w:trPr>
          <w:trHeight w:val="1477"/>
        </w:trPr>
        <w:tc>
          <w:tcPr>
            <w:tcW w:w="1418" w:type="dxa"/>
            <w:vAlign w:val="center"/>
          </w:tcPr>
          <w:p w14:paraId="3300ED48"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459BA3B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EE59FE3"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4A33CEEF" w14:textId="77777777"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rPr>
              <w:t>General Practitioner, Hawthorn Medical Centre (Hope Citadel CIC)</w:t>
            </w:r>
          </w:p>
        </w:tc>
        <w:tc>
          <w:tcPr>
            <w:tcW w:w="1417" w:type="dxa"/>
            <w:vAlign w:val="center"/>
          </w:tcPr>
          <w:p w14:paraId="40969040" w14:textId="3BCAF531"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01/18</w:t>
            </w:r>
          </w:p>
        </w:tc>
        <w:tc>
          <w:tcPr>
            <w:tcW w:w="1134" w:type="dxa"/>
            <w:vAlign w:val="center"/>
          </w:tcPr>
          <w:p w14:paraId="6B28B087" w14:textId="742D3B54"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13091D9D"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Ongoing</w:t>
            </w:r>
          </w:p>
        </w:tc>
        <w:tc>
          <w:tcPr>
            <w:tcW w:w="2694" w:type="dxa"/>
            <w:vAlign w:val="center"/>
          </w:tcPr>
          <w:p w14:paraId="5FC1B92B" w14:textId="12717A88"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2C1829EC" w14:textId="77777777" w:rsidTr="00BE4820">
        <w:trPr>
          <w:trHeight w:val="1811"/>
        </w:trPr>
        <w:tc>
          <w:tcPr>
            <w:tcW w:w="1418" w:type="dxa"/>
            <w:vAlign w:val="center"/>
          </w:tcPr>
          <w:p w14:paraId="0E16B0D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178A292E"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A5A88BA"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6E3C1831" w14:textId="00CB386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1278FABA" w14:textId="0F3EFAE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2024</w:t>
            </w:r>
          </w:p>
        </w:tc>
        <w:tc>
          <w:tcPr>
            <w:tcW w:w="1134" w:type="dxa"/>
            <w:vAlign w:val="center"/>
          </w:tcPr>
          <w:p w14:paraId="46376CD7" w14:textId="7E2CD1C0"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57574195" w14:textId="77777777"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Ongoing</w:t>
            </w:r>
          </w:p>
        </w:tc>
        <w:tc>
          <w:tcPr>
            <w:tcW w:w="2694" w:type="dxa"/>
            <w:vAlign w:val="center"/>
          </w:tcPr>
          <w:p w14:paraId="497BC3ED" w14:textId="26767592" w:rsidR="002E6A3A" w:rsidRPr="00F16198" w:rsidRDefault="002E6A3A" w:rsidP="00E90334">
            <w:pPr>
              <w:pStyle w:val="Paragraphnonumbers"/>
              <w:rPr>
                <w:rFonts w:cs="Arial"/>
                <w:sz w:val="22"/>
                <w:szCs w:val="22"/>
              </w:rPr>
            </w:pPr>
            <w:r w:rsidRPr="00F16198">
              <w:rPr>
                <w:rFonts w:cs="Arial"/>
                <w:sz w:val="22"/>
                <w:szCs w:val="22"/>
              </w:rPr>
              <w:t>No action other than the process of open declaration</w:t>
            </w:r>
          </w:p>
        </w:tc>
      </w:tr>
      <w:tr w:rsidR="002E6A3A" w:rsidRPr="00F16198" w14:paraId="68D4B55E" w14:textId="77777777" w:rsidTr="00BE4820">
        <w:trPr>
          <w:trHeight w:val="1811"/>
        </w:trPr>
        <w:tc>
          <w:tcPr>
            <w:tcW w:w="1418" w:type="dxa"/>
            <w:vAlign w:val="center"/>
          </w:tcPr>
          <w:p w14:paraId="360D1FD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lastRenderedPageBreak/>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308C7F63"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8FFB67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5086B65" w14:textId="1877A9ED" w:rsidR="002E6A3A" w:rsidRPr="00F16198" w:rsidRDefault="002E6A3A" w:rsidP="00E90334">
            <w:pPr>
              <w:rPr>
                <w:rFonts w:ascii="Arial" w:hAnsi="Arial" w:cs="Arial"/>
                <w:kern w:val="28"/>
                <w:sz w:val="22"/>
                <w:szCs w:val="22"/>
              </w:rPr>
            </w:pPr>
            <w:r w:rsidRPr="00F16198">
              <w:rPr>
                <w:rFonts w:ascii="Arial" w:hAnsi="Arial" w:cs="Arial"/>
                <w:kern w:val="28"/>
                <w:sz w:val="22"/>
                <w:szCs w:val="22"/>
              </w:rPr>
              <w:t>Payment from Initiate Consultancy Ltd to attend one meeting on Allergy.</w:t>
            </w:r>
          </w:p>
          <w:p w14:paraId="4F0CCBF2" w14:textId="77777777" w:rsidR="002E6A3A" w:rsidRPr="00F16198" w:rsidRDefault="002E6A3A" w:rsidP="00E90334">
            <w:pPr>
              <w:pStyle w:val="Title"/>
              <w:jc w:val="left"/>
              <w:rPr>
                <w:rFonts w:cs="Arial"/>
                <w:b w:val="0"/>
                <w:bCs w:val="0"/>
                <w:iCs/>
                <w:sz w:val="22"/>
                <w:szCs w:val="22"/>
                <w:lang w:val="en-US"/>
              </w:rPr>
            </w:pPr>
          </w:p>
        </w:tc>
        <w:tc>
          <w:tcPr>
            <w:tcW w:w="1417" w:type="dxa"/>
            <w:vAlign w:val="center"/>
          </w:tcPr>
          <w:p w14:paraId="38F8DCFB" w14:textId="4AD9AA6F"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09/23</w:t>
            </w:r>
          </w:p>
        </w:tc>
        <w:tc>
          <w:tcPr>
            <w:tcW w:w="1134" w:type="dxa"/>
            <w:vAlign w:val="center"/>
          </w:tcPr>
          <w:p w14:paraId="3E424966" w14:textId="1B6C38C5"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10069B16" w14:textId="773E95B8"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09/23</w:t>
            </w:r>
          </w:p>
        </w:tc>
        <w:tc>
          <w:tcPr>
            <w:tcW w:w="2694" w:type="dxa"/>
            <w:vAlign w:val="center"/>
          </w:tcPr>
          <w:p w14:paraId="687843FA" w14:textId="2989246D"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64E743E1" w14:textId="77777777" w:rsidTr="00BE4820">
        <w:trPr>
          <w:trHeight w:val="1811"/>
        </w:trPr>
        <w:tc>
          <w:tcPr>
            <w:tcW w:w="1418" w:type="dxa"/>
            <w:vAlign w:val="center"/>
          </w:tcPr>
          <w:p w14:paraId="433ED866"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5D00A78E"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D28DF01"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4002333" w14:textId="7DB9626A"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rPr>
              <w:t>Pulse Teaching 2 sessions on Asthma in Children and Lung Cancer.</w:t>
            </w:r>
          </w:p>
        </w:tc>
        <w:tc>
          <w:tcPr>
            <w:tcW w:w="1417" w:type="dxa"/>
            <w:vAlign w:val="center"/>
          </w:tcPr>
          <w:p w14:paraId="34531C7E" w14:textId="71E32F6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11/23</w:t>
            </w:r>
          </w:p>
        </w:tc>
        <w:tc>
          <w:tcPr>
            <w:tcW w:w="1134" w:type="dxa"/>
            <w:vAlign w:val="center"/>
          </w:tcPr>
          <w:p w14:paraId="7378D3C1" w14:textId="339D5A21"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04/24</w:t>
            </w:r>
          </w:p>
        </w:tc>
        <w:tc>
          <w:tcPr>
            <w:tcW w:w="1134" w:type="dxa"/>
            <w:vAlign w:val="center"/>
          </w:tcPr>
          <w:p w14:paraId="7D6085FA" w14:textId="6CFC7D19"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01/24</w:t>
            </w:r>
          </w:p>
        </w:tc>
        <w:tc>
          <w:tcPr>
            <w:tcW w:w="2694" w:type="dxa"/>
            <w:vAlign w:val="center"/>
          </w:tcPr>
          <w:p w14:paraId="7B00B330" w14:textId="0D4740E4"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45D911DD" w14:textId="77777777" w:rsidTr="00BE4820">
        <w:trPr>
          <w:trHeight w:val="1811"/>
        </w:trPr>
        <w:tc>
          <w:tcPr>
            <w:tcW w:w="1418" w:type="dxa"/>
            <w:vAlign w:val="center"/>
          </w:tcPr>
          <w:p w14:paraId="1723E9EE" w14:textId="77777777" w:rsidR="002E6A3A" w:rsidRPr="00F16198" w:rsidRDefault="002E6A3A" w:rsidP="00E90334">
            <w:pPr>
              <w:pStyle w:val="Title"/>
              <w:jc w:val="left"/>
              <w:rPr>
                <w:rFonts w:cs="Arial"/>
                <w:b w:val="0"/>
                <w:bCs w:val="0"/>
                <w:iCs/>
                <w:sz w:val="22"/>
                <w:szCs w:val="22"/>
              </w:rPr>
            </w:pPr>
            <w:bookmarkStart w:id="4" w:name="_Hlk166489342"/>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57D2051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F1ADF1C"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34EE0A24" w14:textId="2D582224" w:rsidR="002E6A3A" w:rsidRPr="00F16198" w:rsidRDefault="002E6A3A" w:rsidP="00E90334">
            <w:pPr>
              <w:pStyle w:val="Heading1"/>
              <w:rPr>
                <w:rFonts w:cs="Arial"/>
                <w:b w:val="0"/>
                <w:bCs w:val="0"/>
                <w:sz w:val="22"/>
                <w:szCs w:val="22"/>
                <w:lang w:val="en-US"/>
              </w:rPr>
            </w:pPr>
            <w:r w:rsidRPr="00F16198">
              <w:rPr>
                <w:rFonts w:cs="Arial"/>
                <w:b w:val="0"/>
                <w:bCs w:val="0"/>
                <w:sz w:val="22"/>
                <w:szCs w:val="22"/>
              </w:rPr>
              <w:t>Payment from Trudell Medical International for attending Preschool Asthma Meeting.</w:t>
            </w:r>
          </w:p>
        </w:tc>
        <w:tc>
          <w:tcPr>
            <w:tcW w:w="1417" w:type="dxa"/>
            <w:vAlign w:val="center"/>
          </w:tcPr>
          <w:p w14:paraId="2B07E02B" w14:textId="2EB6080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 12/23</w:t>
            </w:r>
          </w:p>
        </w:tc>
        <w:tc>
          <w:tcPr>
            <w:tcW w:w="1134" w:type="dxa"/>
            <w:vAlign w:val="center"/>
          </w:tcPr>
          <w:p w14:paraId="682FAA56" w14:textId="185EC64B"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07A6817C" w14:textId="560C45A0"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12/23</w:t>
            </w:r>
          </w:p>
        </w:tc>
        <w:tc>
          <w:tcPr>
            <w:tcW w:w="2694" w:type="dxa"/>
            <w:vAlign w:val="center"/>
          </w:tcPr>
          <w:p w14:paraId="19C2162A" w14:textId="019135C3"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49550E59" w14:textId="77777777" w:rsidTr="00BE4820">
        <w:trPr>
          <w:trHeight w:val="1811"/>
        </w:trPr>
        <w:tc>
          <w:tcPr>
            <w:tcW w:w="1418" w:type="dxa"/>
            <w:vAlign w:val="center"/>
          </w:tcPr>
          <w:p w14:paraId="6667B0C5" w14:textId="7E1E6927"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32F552C7" w14:textId="1F36632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87574A3" w14:textId="2EDA9D9F"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D084A9D" w14:textId="733AB5E7" w:rsidR="002E6A3A" w:rsidRPr="00F16198" w:rsidRDefault="002E6A3A" w:rsidP="00E90334">
            <w:pPr>
              <w:pStyle w:val="Heading1"/>
              <w:rPr>
                <w:rFonts w:cs="Arial"/>
                <w:b w:val="0"/>
                <w:bCs w:val="0"/>
                <w:sz w:val="22"/>
                <w:szCs w:val="22"/>
              </w:rPr>
            </w:pPr>
            <w:r w:rsidRPr="00F16198">
              <w:rPr>
                <w:rFonts w:cs="Arial"/>
                <w:b w:val="0"/>
                <w:bCs w:val="0"/>
                <w:sz w:val="22"/>
                <w:szCs w:val="22"/>
              </w:rPr>
              <w:t xml:space="preserve">AstraZeneca event registration fee for IPCRG virtual conference. Not paid directly. </w:t>
            </w:r>
          </w:p>
        </w:tc>
        <w:tc>
          <w:tcPr>
            <w:tcW w:w="1417" w:type="dxa"/>
            <w:vAlign w:val="center"/>
          </w:tcPr>
          <w:p w14:paraId="622321C1" w14:textId="3956B1D7" w:rsidR="002E6A3A" w:rsidRPr="00F16198" w:rsidDel="003F4AAB" w:rsidRDefault="002E6A3A" w:rsidP="00E90334">
            <w:pPr>
              <w:pStyle w:val="Title"/>
              <w:jc w:val="left"/>
              <w:rPr>
                <w:rFonts w:cs="Arial"/>
                <w:b w:val="0"/>
                <w:bCs w:val="0"/>
                <w:sz w:val="22"/>
                <w:szCs w:val="22"/>
              </w:rPr>
            </w:pPr>
            <w:r w:rsidRPr="00F16198">
              <w:rPr>
                <w:rFonts w:cs="Arial"/>
                <w:b w:val="0"/>
                <w:bCs w:val="0"/>
                <w:sz w:val="22"/>
                <w:szCs w:val="22"/>
              </w:rPr>
              <w:t>05/21</w:t>
            </w:r>
          </w:p>
        </w:tc>
        <w:tc>
          <w:tcPr>
            <w:tcW w:w="1134" w:type="dxa"/>
            <w:vAlign w:val="center"/>
          </w:tcPr>
          <w:p w14:paraId="78D2D635" w14:textId="70808326"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12/24</w:t>
            </w:r>
          </w:p>
        </w:tc>
        <w:tc>
          <w:tcPr>
            <w:tcW w:w="1134" w:type="dxa"/>
            <w:vAlign w:val="center"/>
          </w:tcPr>
          <w:p w14:paraId="4B709B13" w14:textId="25F1562A"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05/21</w:t>
            </w:r>
          </w:p>
        </w:tc>
        <w:tc>
          <w:tcPr>
            <w:tcW w:w="2694" w:type="dxa"/>
            <w:vAlign w:val="center"/>
          </w:tcPr>
          <w:p w14:paraId="39FA106E" w14:textId="3AC81F88"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2568393D" w14:textId="77777777" w:rsidTr="00BE4820">
        <w:trPr>
          <w:trHeight w:val="1811"/>
        </w:trPr>
        <w:tc>
          <w:tcPr>
            <w:tcW w:w="1418" w:type="dxa"/>
            <w:vAlign w:val="center"/>
          </w:tcPr>
          <w:p w14:paraId="5A82B825" w14:textId="723DB051" w:rsidR="002E6A3A" w:rsidRPr="00F16198" w:rsidRDefault="002E6A3A" w:rsidP="00E90334">
            <w:pPr>
              <w:pStyle w:val="Title"/>
              <w:jc w:val="left"/>
              <w:rPr>
                <w:rFonts w:cs="Arial"/>
                <w:b w:val="0"/>
                <w:bCs w:val="0"/>
                <w:sz w:val="22"/>
                <w:szCs w:val="22"/>
              </w:rPr>
            </w:pPr>
            <w:r w:rsidRPr="00F16198">
              <w:rPr>
                <w:rFonts w:cs="Arial"/>
                <w:b w:val="0"/>
                <w:bCs w:val="0"/>
                <w:sz w:val="22"/>
                <w:szCs w:val="22"/>
              </w:rPr>
              <w:lastRenderedPageBreak/>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63DF4140" w14:textId="6B6F6E45"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6D71DFA" w14:textId="0D231ADF"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05A5BE9D" w14:textId="21AE5ADD" w:rsidR="002E6A3A" w:rsidRPr="00F16198" w:rsidRDefault="002E6A3A" w:rsidP="00E90334">
            <w:pPr>
              <w:pStyle w:val="Paragraphnonumbers"/>
              <w:rPr>
                <w:rFonts w:cs="Arial"/>
                <w:sz w:val="22"/>
                <w:szCs w:val="22"/>
              </w:rPr>
            </w:pPr>
            <w:r w:rsidRPr="00F16198">
              <w:rPr>
                <w:rFonts w:cs="Arial"/>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428E48C1" w14:textId="155F1339" w:rsidR="002E6A3A" w:rsidRPr="00F16198" w:rsidDel="003F4AAB" w:rsidRDefault="002E6A3A" w:rsidP="00E90334">
            <w:pPr>
              <w:pStyle w:val="Title"/>
              <w:jc w:val="left"/>
              <w:rPr>
                <w:rFonts w:cs="Arial"/>
                <w:b w:val="0"/>
                <w:bCs w:val="0"/>
                <w:sz w:val="22"/>
                <w:szCs w:val="22"/>
              </w:rPr>
            </w:pPr>
            <w:r w:rsidRPr="00F16198">
              <w:rPr>
                <w:rFonts w:cs="Arial"/>
                <w:b w:val="0"/>
                <w:bCs w:val="0"/>
                <w:sz w:val="22"/>
                <w:szCs w:val="22"/>
              </w:rPr>
              <w:t>2021</w:t>
            </w:r>
          </w:p>
        </w:tc>
        <w:tc>
          <w:tcPr>
            <w:tcW w:w="1134" w:type="dxa"/>
            <w:vAlign w:val="center"/>
          </w:tcPr>
          <w:p w14:paraId="6789E509" w14:textId="5EC36CD4"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12/24</w:t>
            </w:r>
          </w:p>
        </w:tc>
        <w:tc>
          <w:tcPr>
            <w:tcW w:w="1134" w:type="dxa"/>
            <w:vAlign w:val="center"/>
          </w:tcPr>
          <w:p w14:paraId="30246AB4" w14:textId="2F2B6733"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2021</w:t>
            </w:r>
          </w:p>
        </w:tc>
        <w:tc>
          <w:tcPr>
            <w:tcW w:w="2694" w:type="dxa"/>
            <w:vAlign w:val="center"/>
          </w:tcPr>
          <w:p w14:paraId="001E4C78" w14:textId="2A6E65E5"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4AB6FDE1" w14:textId="77777777" w:rsidTr="00BE4820">
        <w:trPr>
          <w:trHeight w:val="1811"/>
        </w:trPr>
        <w:tc>
          <w:tcPr>
            <w:tcW w:w="1418" w:type="dxa"/>
            <w:vAlign w:val="center"/>
          </w:tcPr>
          <w:p w14:paraId="52F82801" w14:textId="4AE086CC"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152398C4" w14:textId="0687D823"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11A847FC" w14:textId="6E5FC846"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FDE4B89" w14:textId="4C93BE58" w:rsidR="002E6A3A" w:rsidRPr="00F16198" w:rsidRDefault="002E6A3A" w:rsidP="00E90334">
            <w:pPr>
              <w:pStyle w:val="Heading1"/>
              <w:rPr>
                <w:rFonts w:cs="Arial"/>
                <w:b w:val="0"/>
                <w:bCs w:val="0"/>
                <w:sz w:val="22"/>
                <w:szCs w:val="22"/>
              </w:rPr>
            </w:pPr>
            <w:r w:rsidRPr="00F16198">
              <w:rPr>
                <w:rFonts w:cs="Arial"/>
                <w:b w:val="0"/>
                <w:bCs w:val="0"/>
                <w:sz w:val="22"/>
                <w:szCs w:val="22"/>
              </w:rPr>
              <w:t>AstraZeneca event registration fee for attendance at European Respiratory Society. Not paid directly.</w:t>
            </w:r>
          </w:p>
        </w:tc>
        <w:tc>
          <w:tcPr>
            <w:tcW w:w="1417" w:type="dxa"/>
            <w:vAlign w:val="center"/>
          </w:tcPr>
          <w:p w14:paraId="0E04C16E" w14:textId="4E73B9D6" w:rsidR="002E6A3A" w:rsidRPr="00F16198" w:rsidDel="003F4AAB" w:rsidRDefault="002E6A3A" w:rsidP="00E90334">
            <w:pPr>
              <w:pStyle w:val="Title"/>
              <w:jc w:val="left"/>
              <w:rPr>
                <w:rFonts w:cs="Arial"/>
                <w:b w:val="0"/>
                <w:bCs w:val="0"/>
                <w:sz w:val="22"/>
                <w:szCs w:val="22"/>
              </w:rPr>
            </w:pPr>
            <w:r w:rsidRPr="00F16198">
              <w:rPr>
                <w:rFonts w:cs="Arial"/>
                <w:b w:val="0"/>
                <w:bCs w:val="0"/>
                <w:sz w:val="22"/>
                <w:szCs w:val="22"/>
              </w:rPr>
              <w:t>09/22</w:t>
            </w:r>
          </w:p>
        </w:tc>
        <w:tc>
          <w:tcPr>
            <w:tcW w:w="1134" w:type="dxa"/>
            <w:vAlign w:val="center"/>
          </w:tcPr>
          <w:p w14:paraId="677D59C6" w14:textId="2200B610"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12/24</w:t>
            </w:r>
          </w:p>
        </w:tc>
        <w:tc>
          <w:tcPr>
            <w:tcW w:w="1134" w:type="dxa"/>
            <w:vAlign w:val="center"/>
          </w:tcPr>
          <w:p w14:paraId="4EE9DF57" w14:textId="3D8FF3F2"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09/22</w:t>
            </w:r>
          </w:p>
        </w:tc>
        <w:tc>
          <w:tcPr>
            <w:tcW w:w="2694" w:type="dxa"/>
            <w:vAlign w:val="center"/>
          </w:tcPr>
          <w:p w14:paraId="7D29E159" w14:textId="6847DE0D"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4E1EA350" w14:textId="77777777" w:rsidTr="00BE4820">
        <w:trPr>
          <w:trHeight w:val="1811"/>
        </w:trPr>
        <w:tc>
          <w:tcPr>
            <w:tcW w:w="1418" w:type="dxa"/>
            <w:vAlign w:val="center"/>
          </w:tcPr>
          <w:p w14:paraId="4240D8DB" w14:textId="3AE0D338"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4CCC317C" w14:textId="767BCDC7"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5093396A" w14:textId="2260D64B"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B0E6968" w14:textId="00FDDE8E" w:rsidR="002E6A3A" w:rsidRPr="00F16198" w:rsidRDefault="002E6A3A" w:rsidP="00E90334">
            <w:pPr>
              <w:pStyle w:val="Heading1"/>
              <w:rPr>
                <w:rFonts w:cs="Arial"/>
                <w:b w:val="0"/>
                <w:bCs w:val="0"/>
                <w:sz w:val="22"/>
                <w:szCs w:val="22"/>
              </w:rPr>
            </w:pPr>
            <w:r w:rsidRPr="00F16198">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32EE82B7" w14:textId="2DF47943" w:rsidR="002E6A3A" w:rsidRPr="00F16198" w:rsidDel="003F4AAB" w:rsidRDefault="002E6A3A"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03196859" w14:textId="555792D0"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12/24</w:t>
            </w:r>
          </w:p>
        </w:tc>
        <w:tc>
          <w:tcPr>
            <w:tcW w:w="1134" w:type="dxa"/>
            <w:vAlign w:val="center"/>
          </w:tcPr>
          <w:p w14:paraId="00C4C4D9" w14:textId="738671F0"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2022</w:t>
            </w:r>
          </w:p>
        </w:tc>
        <w:tc>
          <w:tcPr>
            <w:tcW w:w="2694" w:type="dxa"/>
            <w:vAlign w:val="center"/>
          </w:tcPr>
          <w:p w14:paraId="17C07A40" w14:textId="281E8D17"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419417FE" w14:textId="77777777" w:rsidTr="00BE4820">
        <w:trPr>
          <w:trHeight w:val="1811"/>
        </w:trPr>
        <w:tc>
          <w:tcPr>
            <w:tcW w:w="1418" w:type="dxa"/>
            <w:vAlign w:val="center"/>
          </w:tcPr>
          <w:p w14:paraId="1AA1B1CE" w14:textId="487862CF" w:rsidR="002E6A3A" w:rsidRPr="00F16198" w:rsidRDefault="002E6A3A" w:rsidP="00E90334">
            <w:pPr>
              <w:pStyle w:val="Title"/>
              <w:jc w:val="left"/>
              <w:rPr>
                <w:rFonts w:cs="Arial"/>
                <w:b w:val="0"/>
                <w:bCs w:val="0"/>
                <w:sz w:val="22"/>
                <w:szCs w:val="22"/>
              </w:rPr>
            </w:pPr>
            <w:r w:rsidRPr="00F16198">
              <w:rPr>
                <w:rFonts w:cs="Arial"/>
                <w:b w:val="0"/>
                <w:bCs w:val="0"/>
                <w:sz w:val="22"/>
                <w:szCs w:val="22"/>
              </w:rPr>
              <w:lastRenderedPageBreak/>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482EE48E" w14:textId="26764FED"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4A0308AE" w14:textId="75E08E8C"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170E708" w14:textId="26893843" w:rsidR="002E6A3A" w:rsidRPr="00F16198" w:rsidRDefault="002E6A3A" w:rsidP="00E90334">
            <w:pPr>
              <w:pStyle w:val="Paragraphnonumbers"/>
              <w:rPr>
                <w:rFonts w:cs="Arial"/>
                <w:sz w:val="22"/>
                <w:szCs w:val="22"/>
              </w:rPr>
            </w:pPr>
            <w:r w:rsidRPr="00F16198">
              <w:rPr>
                <w:rFonts w:cs="Arial"/>
                <w:sz w:val="22"/>
                <w:szCs w:val="22"/>
              </w:rPr>
              <w:t>AstraZeneca event registration fee and travel and accommodation or attendance at Primary Care Respiratory Society conference. Not paid directly.</w:t>
            </w:r>
          </w:p>
        </w:tc>
        <w:tc>
          <w:tcPr>
            <w:tcW w:w="1417" w:type="dxa"/>
            <w:vAlign w:val="center"/>
          </w:tcPr>
          <w:p w14:paraId="135C065C" w14:textId="0C7CC18C" w:rsidR="002E6A3A" w:rsidRPr="00F16198" w:rsidDel="003F4AAB" w:rsidRDefault="002E6A3A" w:rsidP="00E90334">
            <w:pPr>
              <w:pStyle w:val="Title"/>
              <w:jc w:val="left"/>
              <w:rPr>
                <w:rFonts w:cs="Arial"/>
                <w:b w:val="0"/>
                <w:bCs w:val="0"/>
                <w:sz w:val="22"/>
                <w:szCs w:val="22"/>
              </w:rPr>
            </w:pPr>
            <w:r w:rsidRPr="00F16198">
              <w:rPr>
                <w:rFonts w:cs="Arial"/>
                <w:b w:val="0"/>
                <w:bCs w:val="0"/>
                <w:sz w:val="22"/>
                <w:szCs w:val="22"/>
              </w:rPr>
              <w:t>09/23</w:t>
            </w:r>
          </w:p>
        </w:tc>
        <w:tc>
          <w:tcPr>
            <w:tcW w:w="1134" w:type="dxa"/>
            <w:vAlign w:val="center"/>
          </w:tcPr>
          <w:p w14:paraId="4C6CB2FD" w14:textId="12D4AC80"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12/24</w:t>
            </w:r>
          </w:p>
        </w:tc>
        <w:tc>
          <w:tcPr>
            <w:tcW w:w="1134" w:type="dxa"/>
            <w:vAlign w:val="center"/>
          </w:tcPr>
          <w:p w14:paraId="011B7D43" w14:textId="51752537"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09/23</w:t>
            </w:r>
          </w:p>
        </w:tc>
        <w:tc>
          <w:tcPr>
            <w:tcW w:w="2694" w:type="dxa"/>
            <w:vAlign w:val="center"/>
          </w:tcPr>
          <w:p w14:paraId="16A135A7" w14:textId="37176234"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17B1BC1B" w14:textId="77777777" w:rsidTr="00BE4820">
        <w:trPr>
          <w:trHeight w:val="1811"/>
        </w:trPr>
        <w:tc>
          <w:tcPr>
            <w:tcW w:w="1418" w:type="dxa"/>
            <w:vAlign w:val="center"/>
          </w:tcPr>
          <w:p w14:paraId="21D4F7B2" w14:textId="22DAFF65"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022F1AB2" w14:textId="1FFC9C38"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641FC686" w14:textId="3A93283C"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20FF4CD" w14:textId="6F9EBA3B" w:rsidR="002E6A3A" w:rsidRPr="00F16198" w:rsidRDefault="002E6A3A" w:rsidP="00E90334">
            <w:pPr>
              <w:pStyle w:val="Heading1"/>
              <w:rPr>
                <w:rFonts w:cs="Arial"/>
                <w:b w:val="0"/>
                <w:bCs w:val="0"/>
                <w:sz w:val="22"/>
                <w:szCs w:val="22"/>
              </w:rPr>
            </w:pPr>
            <w:r w:rsidRPr="00F16198">
              <w:rPr>
                <w:rFonts w:cs="Arial"/>
                <w:b w:val="0"/>
                <w:bCs w:val="0"/>
                <w:sz w:val="22"/>
                <w:szCs w:val="22"/>
              </w:rPr>
              <w:t>Payments from Astra Zeneca for attendance at ACT on COPD Northwest and national meetings throughout the year. The ACT on COPD programme aims to drive early, proactive, biology-led prevention of disease progression and mortality, with an initial focus on prevention of exacerbations and early death at the centre of COPD management.</w:t>
            </w:r>
          </w:p>
        </w:tc>
        <w:tc>
          <w:tcPr>
            <w:tcW w:w="1417" w:type="dxa"/>
            <w:vAlign w:val="center"/>
          </w:tcPr>
          <w:p w14:paraId="292F1917" w14:textId="50B06B78" w:rsidR="002E6A3A" w:rsidRPr="00F16198" w:rsidDel="003F4AAB" w:rsidRDefault="002E6A3A" w:rsidP="00E90334">
            <w:pPr>
              <w:pStyle w:val="Title"/>
              <w:jc w:val="left"/>
              <w:rPr>
                <w:rFonts w:cs="Arial"/>
                <w:b w:val="0"/>
                <w:bCs w:val="0"/>
                <w:sz w:val="22"/>
                <w:szCs w:val="22"/>
              </w:rPr>
            </w:pPr>
            <w:r w:rsidRPr="00F16198">
              <w:rPr>
                <w:rFonts w:cs="Arial"/>
                <w:b w:val="0"/>
                <w:bCs w:val="0"/>
                <w:sz w:val="22"/>
                <w:szCs w:val="22"/>
              </w:rPr>
              <w:t>2023</w:t>
            </w:r>
          </w:p>
        </w:tc>
        <w:tc>
          <w:tcPr>
            <w:tcW w:w="1134" w:type="dxa"/>
            <w:vAlign w:val="center"/>
          </w:tcPr>
          <w:p w14:paraId="0EE25F2D" w14:textId="7EDD7AD3"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12/24</w:t>
            </w:r>
          </w:p>
        </w:tc>
        <w:tc>
          <w:tcPr>
            <w:tcW w:w="1134" w:type="dxa"/>
            <w:vAlign w:val="center"/>
          </w:tcPr>
          <w:p w14:paraId="1D69F055" w14:textId="64112BFD"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2023</w:t>
            </w:r>
          </w:p>
        </w:tc>
        <w:tc>
          <w:tcPr>
            <w:tcW w:w="2694" w:type="dxa"/>
            <w:vAlign w:val="center"/>
          </w:tcPr>
          <w:p w14:paraId="04359C16" w14:textId="171F3D3C"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2BE68B1C" w14:textId="77777777" w:rsidTr="00BE4820">
        <w:trPr>
          <w:trHeight w:val="1811"/>
        </w:trPr>
        <w:tc>
          <w:tcPr>
            <w:tcW w:w="1418" w:type="dxa"/>
            <w:vAlign w:val="center"/>
          </w:tcPr>
          <w:p w14:paraId="41902CF4" w14:textId="40216B0B" w:rsidR="002E6A3A" w:rsidRPr="00F16198" w:rsidRDefault="002E6A3A" w:rsidP="00E90334">
            <w:pPr>
              <w:pStyle w:val="Title"/>
              <w:jc w:val="left"/>
              <w:rPr>
                <w:rFonts w:cs="Arial"/>
                <w:b w:val="0"/>
                <w:bCs w:val="0"/>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53195B2A" w14:textId="0BADD464"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ECB41E3" w14:textId="1ACB97A8"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6AB5CF6" w14:textId="06234489" w:rsidR="002E6A3A" w:rsidRPr="00F16198" w:rsidRDefault="002E6A3A" w:rsidP="00E90334">
            <w:pPr>
              <w:pStyle w:val="Heading1"/>
              <w:rPr>
                <w:rFonts w:cs="Arial"/>
                <w:sz w:val="22"/>
                <w:szCs w:val="22"/>
              </w:rPr>
            </w:pPr>
            <w:r w:rsidRPr="00F16198">
              <w:rPr>
                <w:rFonts w:cs="Arial"/>
                <w:b w:val="0"/>
                <w:bCs w:val="0"/>
                <w:sz w:val="22"/>
                <w:szCs w:val="22"/>
              </w:rPr>
              <w:t>Payment from ALK-Abello Ltd for advisory panel discussing the current treatment pathway, standard of care and potential unmet need for allergic asthma (with allergic rhinitis) patients in the UK and Ireland.</w:t>
            </w:r>
          </w:p>
        </w:tc>
        <w:tc>
          <w:tcPr>
            <w:tcW w:w="1417" w:type="dxa"/>
            <w:vAlign w:val="center"/>
          </w:tcPr>
          <w:p w14:paraId="171A0563" w14:textId="13CC9D2F" w:rsidR="002E6A3A" w:rsidRPr="00F16198" w:rsidDel="003F4AAB" w:rsidRDefault="002E6A3A" w:rsidP="00E90334">
            <w:pPr>
              <w:pStyle w:val="Title"/>
              <w:jc w:val="left"/>
              <w:rPr>
                <w:rFonts w:cs="Arial"/>
                <w:b w:val="0"/>
                <w:bCs w:val="0"/>
                <w:sz w:val="22"/>
                <w:szCs w:val="22"/>
              </w:rPr>
            </w:pPr>
            <w:r w:rsidRPr="00F16198">
              <w:rPr>
                <w:rFonts w:cs="Arial"/>
                <w:b w:val="0"/>
                <w:bCs w:val="0"/>
                <w:sz w:val="22"/>
                <w:szCs w:val="22"/>
              </w:rPr>
              <w:t>09/23</w:t>
            </w:r>
          </w:p>
        </w:tc>
        <w:tc>
          <w:tcPr>
            <w:tcW w:w="1134" w:type="dxa"/>
            <w:vAlign w:val="center"/>
          </w:tcPr>
          <w:p w14:paraId="5C4D6D65" w14:textId="693DB412"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12/14</w:t>
            </w:r>
          </w:p>
        </w:tc>
        <w:tc>
          <w:tcPr>
            <w:tcW w:w="1134" w:type="dxa"/>
            <w:vAlign w:val="center"/>
          </w:tcPr>
          <w:p w14:paraId="216AB201" w14:textId="54403277" w:rsidR="002E6A3A" w:rsidRPr="00F16198" w:rsidDel="003F4AAB"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09/23</w:t>
            </w:r>
          </w:p>
        </w:tc>
        <w:tc>
          <w:tcPr>
            <w:tcW w:w="2694" w:type="dxa"/>
            <w:vAlign w:val="center"/>
          </w:tcPr>
          <w:p w14:paraId="153BA2F0" w14:textId="247CE032" w:rsidR="002E6A3A" w:rsidRPr="00F16198" w:rsidRDefault="002E6A3A" w:rsidP="00E90334">
            <w:pPr>
              <w:pStyle w:val="Paragraphnonumbers"/>
              <w:rPr>
                <w:rFonts w:cs="Arial"/>
                <w:iCs/>
                <w:sz w:val="22"/>
                <w:szCs w:val="22"/>
              </w:rPr>
            </w:pPr>
            <w:r w:rsidRPr="00F16198">
              <w:rPr>
                <w:rFonts w:cs="Arial"/>
                <w:iCs/>
                <w:sz w:val="22"/>
                <w:szCs w:val="22"/>
              </w:rPr>
              <w:t>No action other than the process of open declaration</w:t>
            </w:r>
          </w:p>
        </w:tc>
      </w:tr>
      <w:bookmarkEnd w:id="4"/>
      <w:tr w:rsidR="002E6A3A" w:rsidRPr="00F16198" w14:paraId="37A86577" w14:textId="77777777" w:rsidTr="00BE4820">
        <w:trPr>
          <w:trHeight w:val="1811"/>
        </w:trPr>
        <w:tc>
          <w:tcPr>
            <w:tcW w:w="1418" w:type="dxa"/>
            <w:vAlign w:val="center"/>
          </w:tcPr>
          <w:p w14:paraId="54D6FB4C" w14:textId="48A4B686" w:rsidR="002E6A3A" w:rsidRPr="00F16198" w:rsidRDefault="002E6A3A" w:rsidP="00E90334">
            <w:pPr>
              <w:pStyle w:val="Title"/>
              <w:jc w:val="left"/>
              <w:rPr>
                <w:rFonts w:cs="Arial"/>
                <w:b w:val="0"/>
                <w:bCs w:val="0"/>
                <w:sz w:val="22"/>
                <w:szCs w:val="22"/>
              </w:rPr>
            </w:pPr>
            <w:r w:rsidRPr="00F16198">
              <w:rPr>
                <w:rFonts w:cs="Arial"/>
                <w:b w:val="0"/>
                <w:bCs w:val="0"/>
                <w:sz w:val="22"/>
                <w:szCs w:val="22"/>
              </w:rPr>
              <w:lastRenderedPageBreak/>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567369AD" w14:textId="4BACE464" w:rsidR="002E6A3A" w:rsidRPr="00F16198" w:rsidRDefault="002E6A3A"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24A9EE3C" w14:textId="64F63287" w:rsidR="002E6A3A" w:rsidRPr="00F16198" w:rsidRDefault="002E6A3A"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6254C37" w14:textId="0357C6EF" w:rsidR="002E6A3A" w:rsidRPr="00F16198" w:rsidRDefault="002E6A3A" w:rsidP="00E90334">
            <w:pPr>
              <w:pStyle w:val="Heading1"/>
              <w:rPr>
                <w:rFonts w:cs="Arial"/>
                <w:b w:val="0"/>
                <w:bCs w:val="0"/>
                <w:sz w:val="22"/>
                <w:szCs w:val="22"/>
              </w:rPr>
            </w:pPr>
            <w:r w:rsidRPr="00F16198">
              <w:rPr>
                <w:rFonts w:cs="Arial"/>
                <w:b w:val="0"/>
                <w:bCs w:val="0"/>
                <w:sz w:val="22"/>
                <w:szCs w:val="22"/>
              </w:rPr>
              <w:t xml:space="preserve">Payment from Chiesi Ltd for non-promotional educational meetings on Asthma and COPD. </w:t>
            </w:r>
          </w:p>
        </w:tc>
        <w:tc>
          <w:tcPr>
            <w:tcW w:w="1417" w:type="dxa"/>
            <w:vAlign w:val="center"/>
          </w:tcPr>
          <w:p w14:paraId="7FE99A57" w14:textId="0867EF80" w:rsidR="002E6A3A" w:rsidRPr="00F16198" w:rsidRDefault="002E6A3A" w:rsidP="00E90334">
            <w:pPr>
              <w:pStyle w:val="Title"/>
              <w:jc w:val="left"/>
              <w:rPr>
                <w:rFonts w:cs="Arial"/>
                <w:b w:val="0"/>
                <w:bCs w:val="0"/>
                <w:sz w:val="22"/>
                <w:szCs w:val="22"/>
              </w:rPr>
            </w:pPr>
            <w:r w:rsidRPr="00F16198">
              <w:rPr>
                <w:rFonts w:cs="Arial"/>
                <w:b w:val="0"/>
                <w:bCs w:val="0"/>
                <w:sz w:val="22"/>
                <w:szCs w:val="22"/>
              </w:rPr>
              <w:t>11/24</w:t>
            </w:r>
          </w:p>
        </w:tc>
        <w:tc>
          <w:tcPr>
            <w:tcW w:w="1134" w:type="dxa"/>
            <w:vAlign w:val="center"/>
          </w:tcPr>
          <w:p w14:paraId="3FD2FCEF" w14:textId="7FE9E504"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12/24</w:t>
            </w:r>
          </w:p>
        </w:tc>
        <w:tc>
          <w:tcPr>
            <w:tcW w:w="1134" w:type="dxa"/>
            <w:vAlign w:val="center"/>
          </w:tcPr>
          <w:p w14:paraId="1C3E2415" w14:textId="3278D473" w:rsidR="002E6A3A" w:rsidRPr="00F16198" w:rsidRDefault="002E6A3A" w:rsidP="00E90334">
            <w:pPr>
              <w:pStyle w:val="Title"/>
              <w:jc w:val="left"/>
              <w:rPr>
                <w:rFonts w:cs="Arial"/>
                <w:b w:val="0"/>
                <w:bCs w:val="0"/>
                <w:color w:val="000000" w:themeColor="text1"/>
                <w:sz w:val="22"/>
                <w:szCs w:val="22"/>
              </w:rPr>
            </w:pPr>
            <w:r w:rsidRPr="00F16198">
              <w:rPr>
                <w:rFonts w:cs="Arial"/>
                <w:b w:val="0"/>
                <w:bCs w:val="0"/>
                <w:color w:val="000000" w:themeColor="text1"/>
                <w:sz w:val="22"/>
                <w:szCs w:val="22"/>
              </w:rPr>
              <w:t>11/24</w:t>
            </w:r>
          </w:p>
        </w:tc>
        <w:tc>
          <w:tcPr>
            <w:tcW w:w="2694" w:type="dxa"/>
            <w:vAlign w:val="center"/>
          </w:tcPr>
          <w:p w14:paraId="16FB0981" w14:textId="00E9674B" w:rsidR="002E6A3A" w:rsidRPr="00F16198" w:rsidRDefault="002E6A3A" w:rsidP="00E90334">
            <w:pPr>
              <w:pStyle w:val="Paragraphnonumbers"/>
              <w:rPr>
                <w:rFonts w:cs="Arial"/>
                <w:iCs/>
                <w:sz w:val="22"/>
                <w:szCs w:val="22"/>
              </w:rPr>
            </w:pPr>
            <w:r w:rsidRPr="00F16198">
              <w:rPr>
                <w:rFonts w:cs="Arial"/>
                <w:sz w:val="22"/>
                <w:szCs w:val="22"/>
              </w:rPr>
              <w:t>No action other than the process of open declaration</w:t>
            </w:r>
          </w:p>
        </w:tc>
      </w:tr>
      <w:tr w:rsidR="002E6A3A" w:rsidRPr="00F16198" w14:paraId="6AF851C7" w14:textId="77777777" w:rsidTr="00BE4820">
        <w:trPr>
          <w:trHeight w:val="1811"/>
        </w:trPr>
        <w:tc>
          <w:tcPr>
            <w:tcW w:w="1418" w:type="dxa"/>
            <w:vAlign w:val="center"/>
          </w:tcPr>
          <w:p w14:paraId="338F258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159E6DA7"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9E16473"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56D7863D" w14:textId="77777777" w:rsidR="002E6A3A" w:rsidRPr="00F16198" w:rsidRDefault="002E6A3A" w:rsidP="00E90334">
            <w:pPr>
              <w:pStyle w:val="Title"/>
              <w:jc w:val="left"/>
              <w:rPr>
                <w:rFonts w:cs="Arial"/>
                <w:b w:val="0"/>
                <w:bCs w:val="0"/>
                <w:iCs/>
                <w:sz w:val="22"/>
                <w:szCs w:val="22"/>
                <w:lang w:val="en-US"/>
              </w:rPr>
            </w:pPr>
            <w:r w:rsidRPr="00F16198">
              <w:rPr>
                <w:rFonts w:cs="Arial"/>
                <w:b w:val="0"/>
                <w:bCs w:val="0"/>
                <w:sz w:val="22"/>
                <w:szCs w:val="22"/>
                <w:lang w:val="en-US"/>
              </w:rPr>
              <w:t>NICE GP Reference Panel</w:t>
            </w:r>
          </w:p>
        </w:tc>
        <w:tc>
          <w:tcPr>
            <w:tcW w:w="1417" w:type="dxa"/>
            <w:vAlign w:val="center"/>
          </w:tcPr>
          <w:p w14:paraId="2545B2BF" w14:textId="2FD7FD9E"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07/19</w:t>
            </w:r>
          </w:p>
        </w:tc>
        <w:tc>
          <w:tcPr>
            <w:tcW w:w="1134" w:type="dxa"/>
            <w:vAlign w:val="center"/>
          </w:tcPr>
          <w:p w14:paraId="7DE70207" w14:textId="0C295EDC"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2245D309"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BBDC9EC" w14:textId="152C543B"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2E6A3A" w:rsidRPr="00F16198" w14:paraId="30A0B384" w14:textId="77777777" w:rsidTr="00BE4820">
        <w:trPr>
          <w:trHeight w:val="1285"/>
        </w:trPr>
        <w:tc>
          <w:tcPr>
            <w:tcW w:w="1418" w:type="dxa"/>
            <w:vAlign w:val="center"/>
          </w:tcPr>
          <w:p w14:paraId="536620A0"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0FFE722B"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F6E9F82"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41EA076F"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All Parliament Party Group for Respiratory Medicine</w:t>
            </w:r>
          </w:p>
        </w:tc>
        <w:tc>
          <w:tcPr>
            <w:tcW w:w="1417" w:type="dxa"/>
            <w:vAlign w:val="center"/>
          </w:tcPr>
          <w:p w14:paraId="4A2BF28F" w14:textId="16AE4DE5" w:rsidR="002E6A3A" w:rsidRPr="00F16198" w:rsidRDefault="002E6A3A" w:rsidP="00E90334">
            <w:pPr>
              <w:pStyle w:val="Title"/>
              <w:jc w:val="left"/>
              <w:rPr>
                <w:rFonts w:cs="Arial"/>
                <w:b w:val="0"/>
                <w:bCs w:val="0"/>
                <w:iCs/>
                <w:sz w:val="22"/>
                <w:szCs w:val="22"/>
              </w:rPr>
            </w:pPr>
            <w:r w:rsidRPr="00F16198">
              <w:rPr>
                <w:rFonts w:cs="Arial"/>
                <w:b w:val="0"/>
                <w:bCs w:val="0"/>
                <w:sz w:val="22"/>
                <w:szCs w:val="22"/>
                <w:lang w:val="en-US"/>
              </w:rPr>
              <w:t xml:space="preserve"> 05/23</w:t>
            </w:r>
          </w:p>
        </w:tc>
        <w:tc>
          <w:tcPr>
            <w:tcW w:w="1134" w:type="dxa"/>
            <w:vAlign w:val="center"/>
          </w:tcPr>
          <w:p w14:paraId="13052B7F" w14:textId="37EF072F" w:rsidR="002E6A3A" w:rsidRPr="00F16198" w:rsidRDefault="002E6A3A"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48626EEB" w14:textId="77777777"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034607AA" w14:textId="60A826D0" w:rsidR="002E6A3A" w:rsidRPr="00F16198" w:rsidRDefault="002E6A3A"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3000F363" w14:textId="77777777" w:rsidTr="00BE4820">
        <w:trPr>
          <w:trHeight w:val="1285"/>
        </w:trPr>
        <w:tc>
          <w:tcPr>
            <w:tcW w:w="1418" w:type="dxa"/>
            <w:vAlign w:val="center"/>
          </w:tcPr>
          <w:p w14:paraId="77782340" w14:textId="2E492741" w:rsidR="004117D4" w:rsidRPr="00644215" w:rsidRDefault="004117D4" w:rsidP="00E90334">
            <w:pPr>
              <w:pStyle w:val="Title"/>
              <w:jc w:val="left"/>
              <w:rPr>
                <w:rFonts w:cs="Arial"/>
                <w:b w:val="0"/>
                <w:bCs w:val="0"/>
                <w:sz w:val="22"/>
                <w:szCs w:val="22"/>
              </w:rPr>
            </w:pPr>
            <w:r w:rsidRPr="00644215">
              <w:rPr>
                <w:rFonts w:cs="Arial"/>
                <w:b w:val="0"/>
                <w:bCs w:val="0"/>
                <w:sz w:val="22"/>
                <w:szCs w:val="22"/>
              </w:rPr>
              <w:t xml:space="preserve">Murugesan </w:t>
            </w:r>
            <w:proofErr w:type="spellStart"/>
            <w:r w:rsidRPr="00644215">
              <w:rPr>
                <w:rFonts w:cs="Arial"/>
                <w:b w:val="0"/>
                <w:bCs w:val="0"/>
                <w:sz w:val="22"/>
                <w:szCs w:val="22"/>
              </w:rPr>
              <w:t>Pilomon</w:t>
            </w:r>
            <w:proofErr w:type="spellEnd"/>
            <w:r w:rsidRPr="00644215">
              <w:rPr>
                <w:rFonts w:cs="Arial"/>
                <w:b w:val="0"/>
                <w:bCs w:val="0"/>
                <w:sz w:val="22"/>
                <w:szCs w:val="22"/>
              </w:rPr>
              <w:t xml:space="preserve"> Raja</w:t>
            </w:r>
          </w:p>
        </w:tc>
        <w:tc>
          <w:tcPr>
            <w:tcW w:w="1417" w:type="dxa"/>
            <w:vAlign w:val="center"/>
          </w:tcPr>
          <w:p w14:paraId="56ED58B7" w14:textId="4773ACBA"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6A715818" w14:textId="3BB62A52"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Non-financial professional and personal interests</w:t>
            </w:r>
          </w:p>
        </w:tc>
        <w:tc>
          <w:tcPr>
            <w:tcW w:w="4111" w:type="dxa"/>
            <w:vAlign w:val="center"/>
          </w:tcPr>
          <w:p w14:paraId="194D74FA" w14:textId="56A3584B" w:rsidR="004117D4" w:rsidRPr="00644215" w:rsidRDefault="004117D4" w:rsidP="00E90334">
            <w:pPr>
              <w:pStyle w:val="Title"/>
              <w:jc w:val="left"/>
              <w:rPr>
                <w:rFonts w:cs="Arial"/>
                <w:b w:val="0"/>
                <w:bCs w:val="0"/>
                <w:sz w:val="22"/>
                <w:szCs w:val="22"/>
                <w:lang w:val="en-US"/>
              </w:rPr>
            </w:pPr>
            <w:r w:rsidRPr="00644215">
              <w:rPr>
                <w:rFonts w:cs="Arial"/>
                <w:b w:val="0"/>
                <w:bCs w:val="0"/>
                <w:sz w:val="22"/>
                <w:szCs w:val="22"/>
              </w:rPr>
              <w:t xml:space="preserve">As part of the role in the ICB in Greater Manchester, involved in commissioning of and rolling out of services which will be able to prescribe </w:t>
            </w:r>
            <w:proofErr w:type="spellStart"/>
            <w:r w:rsidR="00D82750" w:rsidRPr="00644215">
              <w:rPr>
                <w:rFonts w:cs="Arial"/>
                <w:b w:val="0"/>
                <w:bCs w:val="0"/>
                <w:sz w:val="22"/>
                <w:szCs w:val="22"/>
              </w:rPr>
              <w:t>t</w:t>
            </w:r>
            <w:r w:rsidRPr="00644215">
              <w:rPr>
                <w:rFonts w:cs="Arial"/>
                <w:b w:val="0"/>
                <w:bCs w:val="0"/>
                <w:sz w:val="22"/>
                <w:szCs w:val="22"/>
              </w:rPr>
              <w:t>irzepatide</w:t>
            </w:r>
            <w:proofErr w:type="spellEnd"/>
            <w:r w:rsidRPr="00644215">
              <w:rPr>
                <w:rFonts w:cs="Arial"/>
                <w:b w:val="0"/>
                <w:bCs w:val="0"/>
                <w:sz w:val="22"/>
                <w:szCs w:val="22"/>
              </w:rPr>
              <w:t xml:space="preserve"> and other specialist weight management services.</w:t>
            </w:r>
          </w:p>
        </w:tc>
        <w:tc>
          <w:tcPr>
            <w:tcW w:w="1417" w:type="dxa"/>
            <w:vAlign w:val="center"/>
          </w:tcPr>
          <w:p w14:paraId="4B8D4FA5" w14:textId="77777777" w:rsidR="004117D4" w:rsidRPr="00644215" w:rsidRDefault="004117D4" w:rsidP="00E90334">
            <w:pPr>
              <w:pStyle w:val="Title"/>
              <w:jc w:val="left"/>
              <w:rPr>
                <w:rFonts w:cs="Arial"/>
                <w:b w:val="0"/>
                <w:bCs w:val="0"/>
                <w:sz w:val="22"/>
                <w:szCs w:val="22"/>
                <w:lang w:val="en-US"/>
              </w:rPr>
            </w:pPr>
          </w:p>
        </w:tc>
        <w:tc>
          <w:tcPr>
            <w:tcW w:w="1134" w:type="dxa"/>
            <w:vAlign w:val="center"/>
          </w:tcPr>
          <w:p w14:paraId="073548F5" w14:textId="77D5C89A" w:rsidR="004117D4" w:rsidRPr="00644215" w:rsidRDefault="004117D4" w:rsidP="00E90334">
            <w:pPr>
              <w:pStyle w:val="Title"/>
              <w:jc w:val="left"/>
              <w:rPr>
                <w:rFonts w:cs="Arial"/>
                <w:b w:val="0"/>
                <w:bCs w:val="0"/>
                <w:color w:val="000000" w:themeColor="text1"/>
                <w:sz w:val="22"/>
                <w:szCs w:val="22"/>
              </w:rPr>
            </w:pPr>
            <w:r w:rsidRPr="00644215">
              <w:rPr>
                <w:rFonts w:cs="Arial"/>
                <w:b w:val="0"/>
                <w:bCs w:val="0"/>
                <w:color w:val="000000" w:themeColor="text1"/>
                <w:sz w:val="22"/>
                <w:szCs w:val="22"/>
              </w:rPr>
              <w:t>05/25</w:t>
            </w:r>
          </w:p>
        </w:tc>
        <w:tc>
          <w:tcPr>
            <w:tcW w:w="1134" w:type="dxa"/>
            <w:vAlign w:val="center"/>
          </w:tcPr>
          <w:p w14:paraId="223C9494" w14:textId="1EE8329D" w:rsidR="004117D4" w:rsidRPr="00644215" w:rsidRDefault="004117D4" w:rsidP="00E90334">
            <w:pPr>
              <w:pStyle w:val="Title"/>
              <w:jc w:val="left"/>
              <w:rPr>
                <w:rFonts w:cs="Arial"/>
                <w:b w:val="0"/>
                <w:bCs w:val="0"/>
                <w:sz w:val="22"/>
                <w:szCs w:val="22"/>
              </w:rPr>
            </w:pPr>
            <w:r w:rsidRPr="00644215">
              <w:rPr>
                <w:rFonts w:cs="Arial"/>
                <w:b w:val="0"/>
                <w:bCs w:val="0"/>
                <w:sz w:val="22"/>
                <w:szCs w:val="22"/>
              </w:rPr>
              <w:t>Ongoing</w:t>
            </w:r>
          </w:p>
        </w:tc>
        <w:tc>
          <w:tcPr>
            <w:tcW w:w="2694" w:type="dxa"/>
            <w:vAlign w:val="center"/>
          </w:tcPr>
          <w:p w14:paraId="091CC6BD" w14:textId="40992431" w:rsidR="004117D4" w:rsidRPr="00644215" w:rsidRDefault="004117D4" w:rsidP="00E90334">
            <w:pPr>
              <w:pStyle w:val="Title"/>
              <w:jc w:val="left"/>
              <w:rPr>
                <w:rFonts w:cs="Arial"/>
                <w:b w:val="0"/>
                <w:bCs w:val="0"/>
                <w:sz w:val="22"/>
                <w:szCs w:val="22"/>
              </w:rPr>
            </w:pPr>
            <w:r w:rsidRPr="00644215">
              <w:rPr>
                <w:rFonts w:cs="Arial"/>
                <w:b w:val="0"/>
                <w:bCs w:val="0"/>
                <w:sz w:val="22"/>
                <w:szCs w:val="22"/>
              </w:rPr>
              <w:t>No action other than the process of open declaration</w:t>
            </w:r>
          </w:p>
        </w:tc>
      </w:tr>
      <w:tr w:rsidR="004117D4" w:rsidRPr="00F16198" w14:paraId="7FFE338F" w14:textId="77777777" w:rsidTr="00BE4820">
        <w:trPr>
          <w:trHeight w:val="1454"/>
        </w:trPr>
        <w:tc>
          <w:tcPr>
            <w:tcW w:w="1418" w:type="dxa"/>
            <w:vAlign w:val="center"/>
          </w:tcPr>
          <w:p w14:paraId="20138F9F"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lastRenderedPageBreak/>
              <w:t xml:space="preserve">Murugesan </w:t>
            </w:r>
            <w:proofErr w:type="spellStart"/>
            <w:r w:rsidRPr="00F16198">
              <w:rPr>
                <w:rFonts w:cs="Arial"/>
                <w:b w:val="0"/>
                <w:bCs w:val="0"/>
                <w:sz w:val="22"/>
                <w:szCs w:val="22"/>
              </w:rPr>
              <w:t>Pilomon</w:t>
            </w:r>
            <w:proofErr w:type="spellEnd"/>
            <w:r w:rsidRPr="00F16198">
              <w:rPr>
                <w:rFonts w:cs="Arial"/>
                <w:b w:val="0"/>
                <w:bCs w:val="0"/>
                <w:sz w:val="22"/>
                <w:szCs w:val="22"/>
              </w:rPr>
              <w:t xml:space="preserve"> Raja</w:t>
            </w:r>
          </w:p>
        </w:tc>
        <w:tc>
          <w:tcPr>
            <w:tcW w:w="1417" w:type="dxa"/>
            <w:vAlign w:val="center"/>
          </w:tcPr>
          <w:p w14:paraId="297987E0"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65E704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6006D7DE"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Wife is Finance and Pay Roll Administrator, Hope Citadel CIC</w:t>
            </w:r>
          </w:p>
        </w:tc>
        <w:tc>
          <w:tcPr>
            <w:tcW w:w="1417" w:type="dxa"/>
            <w:vAlign w:val="center"/>
          </w:tcPr>
          <w:p w14:paraId="01944BB3" w14:textId="00447F41"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02/20</w:t>
            </w:r>
          </w:p>
        </w:tc>
        <w:tc>
          <w:tcPr>
            <w:tcW w:w="1134" w:type="dxa"/>
            <w:vAlign w:val="center"/>
          </w:tcPr>
          <w:p w14:paraId="3128C2A8" w14:textId="5ED291B1" w:rsidR="004117D4" w:rsidRPr="00F16198" w:rsidRDefault="004117D4"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03C07C74" w14:textId="6506BD8B"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0A732FD2" w14:textId="2DE5D49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296BF5CA" w14:textId="77777777" w:rsidTr="00644215">
        <w:tc>
          <w:tcPr>
            <w:tcW w:w="1418" w:type="dxa"/>
            <w:vAlign w:val="center"/>
          </w:tcPr>
          <w:p w14:paraId="1988C310" w14:textId="6BE98F86" w:rsidR="004117D4" w:rsidRPr="00F16198" w:rsidRDefault="004117D4" w:rsidP="00E90334">
            <w:pPr>
              <w:pStyle w:val="Title"/>
              <w:jc w:val="left"/>
              <w:rPr>
                <w:rFonts w:cs="Arial"/>
                <w:b w:val="0"/>
                <w:bCs w:val="0"/>
                <w:color w:val="000000"/>
                <w:sz w:val="22"/>
                <w:szCs w:val="22"/>
              </w:rPr>
            </w:pPr>
            <w:r w:rsidRPr="00F16198">
              <w:rPr>
                <w:rFonts w:cs="Arial"/>
                <w:b w:val="0"/>
                <w:bCs w:val="0"/>
                <w:color w:val="000000"/>
                <w:sz w:val="22"/>
                <w:szCs w:val="22"/>
              </w:rPr>
              <w:t>Steve Hajioff</w:t>
            </w:r>
          </w:p>
        </w:tc>
        <w:tc>
          <w:tcPr>
            <w:tcW w:w="1417" w:type="dxa"/>
            <w:vAlign w:val="center"/>
          </w:tcPr>
          <w:p w14:paraId="2EAFFDA0" w14:textId="362DAD68"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0A1C189" w14:textId="16F1FD5F"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shd w:val="clear" w:color="auto" w:fill="auto"/>
            <w:vAlign w:val="center"/>
          </w:tcPr>
          <w:p w14:paraId="488A7983" w14:textId="567FC2F1" w:rsidR="004117D4" w:rsidRPr="00F16198" w:rsidRDefault="004117D4" w:rsidP="00E90334">
            <w:pPr>
              <w:pStyle w:val="Title"/>
              <w:jc w:val="left"/>
              <w:rPr>
                <w:rFonts w:cs="Arial"/>
                <w:b w:val="0"/>
                <w:bCs w:val="0"/>
                <w:sz w:val="22"/>
                <w:szCs w:val="22"/>
              </w:rPr>
            </w:pPr>
            <w:r w:rsidRPr="00644215">
              <w:rPr>
                <w:rFonts w:cs="Arial"/>
                <w:b w:val="0"/>
                <w:bCs w:val="0"/>
                <w:sz w:val="22"/>
                <w:szCs w:val="22"/>
              </w:rPr>
              <w:t xml:space="preserve">Director of Public Health, London Borough of Hillingdon.  </w:t>
            </w:r>
            <w:r w:rsidR="00644215" w:rsidRPr="00644215">
              <w:rPr>
                <w:rFonts w:cs="Arial"/>
                <w:b w:val="0"/>
                <w:bCs w:val="0"/>
                <w:sz w:val="22"/>
                <w:szCs w:val="22"/>
              </w:rPr>
              <w:t>D</w:t>
            </w:r>
            <w:r w:rsidRPr="00644215">
              <w:rPr>
                <w:rFonts w:cs="Arial"/>
                <w:b w:val="0"/>
                <w:bCs w:val="0"/>
                <w:sz w:val="22"/>
                <w:szCs w:val="22"/>
              </w:rPr>
              <w:t>eveloped and commissioned local services for people who were overweight.  He also was a specialist commissioner for bariatric services</w:t>
            </w:r>
          </w:p>
        </w:tc>
        <w:tc>
          <w:tcPr>
            <w:tcW w:w="1417" w:type="dxa"/>
            <w:vAlign w:val="center"/>
          </w:tcPr>
          <w:p w14:paraId="03648124" w14:textId="2EE6A5E1"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04/15</w:t>
            </w:r>
          </w:p>
        </w:tc>
        <w:tc>
          <w:tcPr>
            <w:tcW w:w="1134" w:type="dxa"/>
            <w:vAlign w:val="center"/>
          </w:tcPr>
          <w:p w14:paraId="41BB00CB" w14:textId="36986004"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09/15</w:t>
            </w:r>
          </w:p>
        </w:tc>
        <w:tc>
          <w:tcPr>
            <w:tcW w:w="1134" w:type="dxa"/>
            <w:vAlign w:val="center"/>
          </w:tcPr>
          <w:p w14:paraId="3E1A46DC" w14:textId="6A87964E" w:rsidR="004117D4" w:rsidRPr="00F16198" w:rsidRDefault="004117D4" w:rsidP="00E90334">
            <w:pPr>
              <w:pStyle w:val="Title"/>
              <w:jc w:val="left"/>
              <w:rPr>
                <w:rFonts w:cs="Arial"/>
                <w:b w:val="0"/>
                <w:bCs w:val="0"/>
                <w:sz w:val="22"/>
                <w:szCs w:val="22"/>
              </w:rPr>
            </w:pPr>
            <w:r w:rsidRPr="00F16198">
              <w:rPr>
                <w:rFonts w:cs="Arial"/>
                <w:b w:val="0"/>
                <w:bCs w:val="0"/>
                <w:iCs/>
                <w:sz w:val="22"/>
                <w:szCs w:val="22"/>
              </w:rPr>
              <w:t>11/20</w:t>
            </w:r>
          </w:p>
        </w:tc>
        <w:tc>
          <w:tcPr>
            <w:tcW w:w="2694" w:type="dxa"/>
            <w:vAlign w:val="center"/>
          </w:tcPr>
          <w:p w14:paraId="111D3AF8" w14:textId="6518761F" w:rsidR="004117D4" w:rsidRPr="00F16198" w:rsidRDefault="004117D4" w:rsidP="00E90334">
            <w:pPr>
              <w:pStyle w:val="Paragraphnonumbers"/>
              <w:spacing w:after="0" w:line="240" w:lineRule="auto"/>
              <w:rPr>
                <w:rFonts w:cs="Arial"/>
                <w:sz w:val="22"/>
                <w:szCs w:val="22"/>
              </w:rPr>
            </w:pPr>
            <w:r w:rsidRPr="00F16198">
              <w:rPr>
                <w:rFonts w:cs="Arial"/>
                <w:sz w:val="22"/>
                <w:szCs w:val="22"/>
              </w:rPr>
              <w:t>No action other than the process of open declaration</w:t>
            </w:r>
          </w:p>
        </w:tc>
      </w:tr>
      <w:tr w:rsidR="004117D4" w:rsidRPr="00F16198" w14:paraId="5E70961E" w14:textId="77777777" w:rsidTr="00BE4820">
        <w:tc>
          <w:tcPr>
            <w:tcW w:w="1418" w:type="dxa"/>
            <w:vAlign w:val="center"/>
          </w:tcPr>
          <w:p w14:paraId="3BBE7AE1" w14:textId="4CC46A94" w:rsidR="004117D4" w:rsidRPr="00F16198" w:rsidRDefault="004117D4" w:rsidP="00E90334">
            <w:pPr>
              <w:pStyle w:val="Title"/>
              <w:jc w:val="left"/>
              <w:rPr>
                <w:rFonts w:cs="Arial"/>
                <w:b w:val="0"/>
                <w:bCs w:val="0"/>
                <w:color w:val="000000"/>
                <w:sz w:val="22"/>
                <w:szCs w:val="22"/>
              </w:rPr>
            </w:pPr>
            <w:r w:rsidRPr="00F16198">
              <w:rPr>
                <w:rFonts w:cs="Arial"/>
                <w:b w:val="0"/>
                <w:bCs w:val="0"/>
                <w:color w:val="000000"/>
                <w:sz w:val="22"/>
                <w:szCs w:val="22"/>
              </w:rPr>
              <w:t>Steve Hajioff</w:t>
            </w:r>
          </w:p>
        </w:tc>
        <w:tc>
          <w:tcPr>
            <w:tcW w:w="1417" w:type="dxa"/>
            <w:vAlign w:val="center"/>
          </w:tcPr>
          <w:p w14:paraId="157CE8D4" w14:textId="65B6314F"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3FCBBC5" w14:textId="5E1220B3"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1BC5B98" w14:textId="3D92CCEC"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Strategic Medical Director, Pain Management Solutions </w:t>
            </w:r>
          </w:p>
        </w:tc>
        <w:tc>
          <w:tcPr>
            <w:tcW w:w="1417" w:type="dxa"/>
            <w:vAlign w:val="center"/>
          </w:tcPr>
          <w:p w14:paraId="7212A6C4" w14:textId="65F804F4" w:rsidR="004117D4" w:rsidRPr="00F16198" w:rsidRDefault="004117D4" w:rsidP="00E90334">
            <w:pPr>
              <w:pStyle w:val="Title"/>
              <w:jc w:val="left"/>
              <w:rPr>
                <w:rFonts w:cs="Arial"/>
                <w:b w:val="0"/>
                <w:bCs w:val="0"/>
                <w:sz w:val="22"/>
                <w:szCs w:val="22"/>
              </w:rPr>
            </w:pPr>
            <w:r w:rsidRPr="00F16198">
              <w:rPr>
                <w:rFonts w:cs="Arial"/>
                <w:b w:val="0"/>
                <w:bCs w:val="0"/>
                <w:sz w:val="22"/>
                <w:szCs w:val="22"/>
              </w:rPr>
              <w:t>02/14</w:t>
            </w:r>
          </w:p>
        </w:tc>
        <w:tc>
          <w:tcPr>
            <w:tcW w:w="1134" w:type="dxa"/>
            <w:vAlign w:val="center"/>
          </w:tcPr>
          <w:p w14:paraId="50949128" w14:textId="34308A12"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09/15</w:t>
            </w:r>
          </w:p>
        </w:tc>
        <w:tc>
          <w:tcPr>
            <w:tcW w:w="1134" w:type="dxa"/>
            <w:vAlign w:val="center"/>
          </w:tcPr>
          <w:p w14:paraId="6E91915B" w14:textId="00FE19A7" w:rsidR="004117D4" w:rsidRPr="00F16198" w:rsidRDefault="004117D4" w:rsidP="00E90334">
            <w:pPr>
              <w:pStyle w:val="Title"/>
              <w:jc w:val="left"/>
              <w:rPr>
                <w:rFonts w:cs="Arial"/>
                <w:b w:val="0"/>
                <w:bCs w:val="0"/>
                <w:sz w:val="22"/>
                <w:szCs w:val="22"/>
              </w:rPr>
            </w:pPr>
            <w:r w:rsidRPr="00F16198">
              <w:rPr>
                <w:rFonts w:cs="Arial"/>
                <w:b w:val="0"/>
                <w:bCs w:val="0"/>
                <w:iCs/>
                <w:sz w:val="22"/>
                <w:szCs w:val="22"/>
              </w:rPr>
              <w:t>07/15</w:t>
            </w:r>
          </w:p>
        </w:tc>
        <w:tc>
          <w:tcPr>
            <w:tcW w:w="2694" w:type="dxa"/>
            <w:vAlign w:val="center"/>
          </w:tcPr>
          <w:p w14:paraId="61824A7D" w14:textId="76786CFC" w:rsidR="004117D4" w:rsidRPr="00F16198" w:rsidRDefault="004117D4" w:rsidP="00E90334">
            <w:pPr>
              <w:pStyle w:val="Paragraphnonumbers"/>
              <w:spacing w:after="0" w:line="240" w:lineRule="auto"/>
              <w:rPr>
                <w:rFonts w:cs="Arial"/>
                <w:sz w:val="22"/>
                <w:szCs w:val="22"/>
              </w:rPr>
            </w:pPr>
            <w:r w:rsidRPr="00F16198">
              <w:rPr>
                <w:rFonts w:cs="Arial"/>
                <w:sz w:val="22"/>
                <w:szCs w:val="22"/>
              </w:rPr>
              <w:t>No action other than the process of open declaration</w:t>
            </w:r>
          </w:p>
        </w:tc>
      </w:tr>
      <w:tr w:rsidR="004117D4" w:rsidRPr="00F16198" w14:paraId="0D45F735" w14:textId="77777777" w:rsidTr="00BE4820">
        <w:tc>
          <w:tcPr>
            <w:tcW w:w="1418" w:type="dxa"/>
            <w:vAlign w:val="center"/>
          </w:tcPr>
          <w:p w14:paraId="28F6A82B" w14:textId="7B4DFE5E" w:rsidR="004117D4" w:rsidRPr="00F16198" w:rsidRDefault="004117D4" w:rsidP="00E90334">
            <w:pPr>
              <w:pStyle w:val="Title"/>
              <w:jc w:val="left"/>
              <w:rPr>
                <w:rFonts w:cs="Arial"/>
                <w:b w:val="0"/>
                <w:bCs w:val="0"/>
                <w:color w:val="000000"/>
                <w:sz w:val="22"/>
                <w:szCs w:val="22"/>
              </w:rPr>
            </w:pPr>
            <w:r w:rsidRPr="00F16198">
              <w:rPr>
                <w:rFonts w:cs="Arial"/>
                <w:b w:val="0"/>
                <w:bCs w:val="0"/>
                <w:color w:val="000000"/>
                <w:sz w:val="22"/>
                <w:szCs w:val="22"/>
              </w:rPr>
              <w:t>Steve Hajioff</w:t>
            </w:r>
          </w:p>
        </w:tc>
        <w:tc>
          <w:tcPr>
            <w:tcW w:w="1417" w:type="dxa"/>
            <w:vAlign w:val="center"/>
          </w:tcPr>
          <w:p w14:paraId="199E4095" w14:textId="7DC694D3"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67204821" w14:textId="2DEB29B5"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C7BF613" w14:textId="1963D704"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Scientific Director, Infinity Health </w:t>
            </w:r>
          </w:p>
        </w:tc>
        <w:tc>
          <w:tcPr>
            <w:tcW w:w="1417" w:type="dxa"/>
            <w:vAlign w:val="center"/>
          </w:tcPr>
          <w:p w14:paraId="1A9C19CF" w14:textId="282E5D54" w:rsidR="004117D4" w:rsidRPr="00F16198" w:rsidRDefault="004117D4" w:rsidP="00E90334">
            <w:pPr>
              <w:pStyle w:val="Title"/>
              <w:jc w:val="left"/>
              <w:rPr>
                <w:rFonts w:cs="Arial"/>
                <w:b w:val="0"/>
                <w:bCs w:val="0"/>
                <w:sz w:val="22"/>
                <w:szCs w:val="22"/>
              </w:rPr>
            </w:pPr>
            <w:r w:rsidRPr="00F16198">
              <w:rPr>
                <w:rFonts w:cs="Arial"/>
                <w:b w:val="0"/>
                <w:bCs w:val="0"/>
                <w:sz w:val="22"/>
                <w:szCs w:val="22"/>
              </w:rPr>
              <w:t>12/13</w:t>
            </w:r>
          </w:p>
        </w:tc>
        <w:tc>
          <w:tcPr>
            <w:tcW w:w="1134" w:type="dxa"/>
            <w:vAlign w:val="center"/>
          </w:tcPr>
          <w:p w14:paraId="7196EB0B" w14:textId="012EA6E2"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06/22</w:t>
            </w:r>
          </w:p>
        </w:tc>
        <w:tc>
          <w:tcPr>
            <w:tcW w:w="1134" w:type="dxa"/>
            <w:vAlign w:val="center"/>
          </w:tcPr>
          <w:p w14:paraId="45C404D3" w14:textId="1A23889B" w:rsidR="004117D4" w:rsidRPr="00F16198" w:rsidRDefault="004117D4" w:rsidP="00E90334">
            <w:pPr>
              <w:pStyle w:val="Title"/>
              <w:jc w:val="left"/>
              <w:rPr>
                <w:rFonts w:cs="Arial"/>
                <w:b w:val="0"/>
                <w:bCs w:val="0"/>
                <w:sz w:val="22"/>
                <w:szCs w:val="22"/>
              </w:rPr>
            </w:pPr>
            <w:r w:rsidRPr="00F16198">
              <w:rPr>
                <w:rFonts w:cs="Arial"/>
                <w:b w:val="0"/>
                <w:bCs w:val="0"/>
                <w:iCs/>
                <w:sz w:val="22"/>
                <w:szCs w:val="22"/>
              </w:rPr>
              <w:t>03/17</w:t>
            </w:r>
          </w:p>
        </w:tc>
        <w:tc>
          <w:tcPr>
            <w:tcW w:w="2694" w:type="dxa"/>
            <w:vAlign w:val="center"/>
          </w:tcPr>
          <w:p w14:paraId="0BF9E800" w14:textId="04F9E4B4" w:rsidR="004117D4" w:rsidRPr="00F16198" w:rsidRDefault="004117D4" w:rsidP="00E90334">
            <w:pPr>
              <w:pStyle w:val="Paragraphnonumbers"/>
              <w:spacing w:after="0" w:line="240" w:lineRule="auto"/>
              <w:rPr>
                <w:rFonts w:cs="Arial"/>
                <w:sz w:val="22"/>
                <w:szCs w:val="22"/>
              </w:rPr>
            </w:pPr>
            <w:r w:rsidRPr="00F16198">
              <w:rPr>
                <w:rFonts w:cs="Arial"/>
                <w:sz w:val="22"/>
                <w:szCs w:val="22"/>
              </w:rPr>
              <w:t>No action other than the process of open declaration</w:t>
            </w:r>
          </w:p>
        </w:tc>
      </w:tr>
      <w:tr w:rsidR="004117D4" w:rsidRPr="00F16198" w14:paraId="7788FA26" w14:textId="77777777" w:rsidTr="00BE4820">
        <w:tc>
          <w:tcPr>
            <w:tcW w:w="1418" w:type="dxa"/>
            <w:vAlign w:val="center"/>
          </w:tcPr>
          <w:p w14:paraId="7FE3C907" w14:textId="77812579" w:rsidR="004117D4" w:rsidRPr="00F16198" w:rsidRDefault="004117D4" w:rsidP="00E90334">
            <w:pPr>
              <w:pStyle w:val="Title"/>
              <w:jc w:val="left"/>
              <w:rPr>
                <w:rFonts w:cs="Arial"/>
                <w:b w:val="0"/>
                <w:bCs w:val="0"/>
                <w:color w:val="000000"/>
                <w:sz w:val="22"/>
                <w:szCs w:val="22"/>
              </w:rPr>
            </w:pPr>
            <w:r w:rsidRPr="00F16198">
              <w:rPr>
                <w:rFonts w:cs="Arial"/>
                <w:b w:val="0"/>
                <w:bCs w:val="0"/>
                <w:color w:val="000000"/>
                <w:sz w:val="22"/>
                <w:szCs w:val="22"/>
              </w:rPr>
              <w:t>Steve Hajioff</w:t>
            </w:r>
          </w:p>
        </w:tc>
        <w:tc>
          <w:tcPr>
            <w:tcW w:w="1417" w:type="dxa"/>
            <w:vAlign w:val="center"/>
          </w:tcPr>
          <w:p w14:paraId="60A40E12" w14:textId="7280A394"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10BCC48C" w14:textId="7EE8630D"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4CCF9F0" w14:textId="71F2C869"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Independent Consultant in Public Health Medicine and Clinical Analytics working with a variety of clients including the Department of Health, Reuters, AT Kearney, Towers Watson, Reed Elsevier, British Medical Journal (BMJ), Totally PLC, Methods Analytics, the NHS, local government, international governments and other UK government departments. </w:t>
            </w:r>
          </w:p>
        </w:tc>
        <w:tc>
          <w:tcPr>
            <w:tcW w:w="1417" w:type="dxa"/>
            <w:vAlign w:val="center"/>
          </w:tcPr>
          <w:p w14:paraId="369D462D" w14:textId="77164E7E" w:rsidR="004117D4" w:rsidRPr="00F16198" w:rsidRDefault="004117D4" w:rsidP="00E90334">
            <w:pPr>
              <w:pStyle w:val="Title"/>
              <w:jc w:val="left"/>
              <w:rPr>
                <w:rFonts w:cs="Arial"/>
                <w:b w:val="0"/>
                <w:bCs w:val="0"/>
                <w:sz w:val="22"/>
                <w:szCs w:val="22"/>
              </w:rPr>
            </w:pPr>
            <w:r w:rsidRPr="00F16198">
              <w:rPr>
                <w:rFonts w:cs="Arial"/>
                <w:b w:val="0"/>
                <w:bCs w:val="0"/>
                <w:sz w:val="22"/>
                <w:szCs w:val="22"/>
              </w:rPr>
              <w:t>04/07</w:t>
            </w:r>
          </w:p>
        </w:tc>
        <w:tc>
          <w:tcPr>
            <w:tcW w:w="1134" w:type="dxa"/>
            <w:vAlign w:val="center"/>
          </w:tcPr>
          <w:p w14:paraId="4A9A0BF5" w14:textId="4B3555F4"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09/15</w:t>
            </w:r>
          </w:p>
        </w:tc>
        <w:tc>
          <w:tcPr>
            <w:tcW w:w="1134" w:type="dxa"/>
            <w:vAlign w:val="center"/>
          </w:tcPr>
          <w:p w14:paraId="12C98728" w14:textId="2B49CA05" w:rsidR="004117D4" w:rsidRPr="00F16198" w:rsidRDefault="004117D4" w:rsidP="00E90334">
            <w:pPr>
              <w:pStyle w:val="Title"/>
              <w:jc w:val="left"/>
              <w:rPr>
                <w:rFonts w:cs="Arial"/>
                <w:b w:val="0"/>
                <w:bCs w:val="0"/>
                <w:sz w:val="22"/>
                <w:szCs w:val="22"/>
              </w:rPr>
            </w:pPr>
            <w:r w:rsidRPr="00F16198">
              <w:rPr>
                <w:rFonts w:cs="Arial"/>
                <w:b w:val="0"/>
                <w:bCs w:val="0"/>
                <w:iCs/>
                <w:sz w:val="22"/>
                <w:szCs w:val="22"/>
              </w:rPr>
              <w:t>Ongoing</w:t>
            </w:r>
          </w:p>
        </w:tc>
        <w:tc>
          <w:tcPr>
            <w:tcW w:w="2694" w:type="dxa"/>
            <w:vAlign w:val="center"/>
          </w:tcPr>
          <w:p w14:paraId="5852B224" w14:textId="01C78943" w:rsidR="004117D4" w:rsidRPr="00F16198" w:rsidRDefault="004117D4" w:rsidP="00E90334">
            <w:pPr>
              <w:pStyle w:val="Paragraphnonumbers"/>
              <w:spacing w:after="0" w:line="240" w:lineRule="auto"/>
              <w:rPr>
                <w:rFonts w:cs="Arial"/>
                <w:sz w:val="22"/>
                <w:szCs w:val="22"/>
              </w:rPr>
            </w:pPr>
            <w:r w:rsidRPr="00F16198">
              <w:rPr>
                <w:rFonts w:cs="Arial"/>
                <w:sz w:val="22"/>
                <w:szCs w:val="22"/>
              </w:rPr>
              <w:t>No action other than the process of open declaration</w:t>
            </w:r>
          </w:p>
        </w:tc>
      </w:tr>
      <w:tr w:rsidR="004117D4" w:rsidRPr="00F16198" w14:paraId="15881034" w14:textId="77777777" w:rsidTr="00BE4820">
        <w:tc>
          <w:tcPr>
            <w:tcW w:w="1418" w:type="dxa"/>
            <w:vAlign w:val="center"/>
          </w:tcPr>
          <w:p w14:paraId="1420373C" w14:textId="64477A60" w:rsidR="004117D4" w:rsidRPr="00F16198" w:rsidRDefault="004117D4" w:rsidP="00E90334">
            <w:pPr>
              <w:pStyle w:val="Title"/>
              <w:jc w:val="left"/>
              <w:rPr>
                <w:rFonts w:cs="Arial"/>
                <w:b w:val="0"/>
                <w:bCs w:val="0"/>
                <w:sz w:val="22"/>
                <w:szCs w:val="22"/>
              </w:rPr>
            </w:pPr>
            <w:r w:rsidRPr="00F16198">
              <w:rPr>
                <w:rFonts w:cs="Arial"/>
                <w:b w:val="0"/>
                <w:bCs w:val="0"/>
                <w:color w:val="000000"/>
                <w:sz w:val="22"/>
                <w:szCs w:val="22"/>
              </w:rPr>
              <w:lastRenderedPageBreak/>
              <w:t>Steve Hajioff</w:t>
            </w:r>
          </w:p>
        </w:tc>
        <w:tc>
          <w:tcPr>
            <w:tcW w:w="1417" w:type="dxa"/>
            <w:vAlign w:val="center"/>
          </w:tcPr>
          <w:p w14:paraId="32F3B63D" w14:textId="252EA18F"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4AA319E7" w14:textId="08F8C3A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6E25814A" w14:textId="4F2C0C2B"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rPr>
              <w:t>Director – Cult of the Rabbit Ltd - advisory work for analytics, investment and consulting companies.</w:t>
            </w:r>
          </w:p>
        </w:tc>
        <w:tc>
          <w:tcPr>
            <w:tcW w:w="1417" w:type="dxa"/>
            <w:vAlign w:val="center"/>
          </w:tcPr>
          <w:p w14:paraId="2FDDF3F0" w14:textId="3A9838F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03/06</w:t>
            </w:r>
          </w:p>
        </w:tc>
        <w:tc>
          <w:tcPr>
            <w:tcW w:w="1134" w:type="dxa"/>
            <w:vAlign w:val="center"/>
          </w:tcPr>
          <w:p w14:paraId="70E401FF" w14:textId="685DA42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09/15</w:t>
            </w:r>
          </w:p>
        </w:tc>
        <w:tc>
          <w:tcPr>
            <w:tcW w:w="1134" w:type="dxa"/>
            <w:vAlign w:val="center"/>
          </w:tcPr>
          <w:p w14:paraId="762D7C3C" w14:textId="4A92712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4A03F984" w14:textId="5EE987D6" w:rsidR="004117D4" w:rsidRPr="00F16198" w:rsidRDefault="004117D4" w:rsidP="00E90334">
            <w:pPr>
              <w:pStyle w:val="Paragraphnonumbers"/>
              <w:spacing w:after="0" w:line="240" w:lineRule="auto"/>
              <w:rPr>
                <w:rFonts w:cs="Arial"/>
                <w:sz w:val="22"/>
                <w:szCs w:val="22"/>
              </w:rPr>
            </w:pPr>
            <w:r w:rsidRPr="00F16198">
              <w:rPr>
                <w:rFonts w:cs="Arial"/>
                <w:sz w:val="22"/>
                <w:szCs w:val="22"/>
              </w:rPr>
              <w:t>No action other than the process of open declaration</w:t>
            </w:r>
          </w:p>
        </w:tc>
      </w:tr>
      <w:tr w:rsidR="004117D4" w:rsidRPr="00F16198" w14:paraId="3CE82B30" w14:textId="77777777" w:rsidTr="00BE4820">
        <w:tc>
          <w:tcPr>
            <w:tcW w:w="1418" w:type="dxa"/>
            <w:vAlign w:val="center"/>
          </w:tcPr>
          <w:p w14:paraId="3185D0D4" w14:textId="0C183F9B" w:rsidR="004117D4" w:rsidRPr="00F16198" w:rsidRDefault="004117D4" w:rsidP="00E90334">
            <w:pPr>
              <w:pStyle w:val="Title"/>
              <w:jc w:val="left"/>
              <w:rPr>
                <w:rFonts w:cs="Arial"/>
                <w:b w:val="0"/>
                <w:bCs w:val="0"/>
                <w:color w:val="000000"/>
                <w:sz w:val="22"/>
                <w:szCs w:val="22"/>
              </w:rPr>
            </w:pPr>
            <w:r w:rsidRPr="00F16198">
              <w:rPr>
                <w:rFonts w:cs="Arial"/>
                <w:b w:val="0"/>
                <w:bCs w:val="0"/>
                <w:color w:val="000000"/>
                <w:sz w:val="22"/>
                <w:szCs w:val="22"/>
              </w:rPr>
              <w:t>Steve Hajioff</w:t>
            </w:r>
          </w:p>
        </w:tc>
        <w:tc>
          <w:tcPr>
            <w:tcW w:w="1417" w:type="dxa"/>
            <w:vAlign w:val="center"/>
          </w:tcPr>
          <w:p w14:paraId="75A92376" w14:textId="52D64905"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4C26CE3" w14:textId="3A397C79"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1D82697" w14:textId="37C104E4"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Chief Medical Officer at </w:t>
            </w:r>
            <w:proofErr w:type="spellStart"/>
            <w:r w:rsidRPr="00F16198">
              <w:rPr>
                <w:rFonts w:cs="Arial"/>
                <w:b w:val="0"/>
                <w:bCs w:val="0"/>
                <w:sz w:val="22"/>
                <w:szCs w:val="22"/>
              </w:rPr>
              <w:t>AxialBridge</w:t>
            </w:r>
            <w:proofErr w:type="spellEnd"/>
            <w:r w:rsidRPr="00F16198">
              <w:rPr>
                <w:rFonts w:cs="Arial"/>
                <w:b w:val="0"/>
                <w:bCs w:val="0"/>
                <w:sz w:val="22"/>
                <w:szCs w:val="22"/>
              </w:rPr>
              <w:t xml:space="preserve"> Inc (formerly </w:t>
            </w:r>
            <w:proofErr w:type="spellStart"/>
            <w:r w:rsidRPr="00F16198">
              <w:rPr>
                <w:rFonts w:cs="Arial"/>
                <w:b w:val="0"/>
                <w:bCs w:val="0"/>
                <w:sz w:val="22"/>
                <w:szCs w:val="22"/>
              </w:rPr>
              <w:t>Knowde</w:t>
            </w:r>
            <w:proofErr w:type="spellEnd"/>
            <w:r w:rsidRPr="00F16198">
              <w:rPr>
                <w:rFonts w:cs="Arial"/>
                <w:b w:val="0"/>
                <w:bCs w:val="0"/>
                <w:sz w:val="22"/>
                <w:szCs w:val="22"/>
              </w:rPr>
              <w:t xml:space="preserve"> Group Inc), organisation providing support services to organisations looking to bring emerging therapies to market and increase access to patients. </w:t>
            </w:r>
          </w:p>
        </w:tc>
        <w:tc>
          <w:tcPr>
            <w:tcW w:w="1417" w:type="dxa"/>
            <w:vAlign w:val="center"/>
          </w:tcPr>
          <w:p w14:paraId="3C4D5EE0" w14:textId="694C6DDF"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03/21</w:t>
            </w:r>
          </w:p>
        </w:tc>
        <w:tc>
          <w:tcPr>
            <w:tcW w:w="1134" w:type="dxa"/>
            <w:vAlign w:val="center"/>
          </w:tcPr>
          <w:p w14:paraId="7F3D800D" w14:textId="4A882C93"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03/21</w:t>
            </w:r>
          </w:p>
        </w:tc>
        <w:tc>
          <w:tcPr>
            <w:tcW w:w="1134" w:type="dxa"/>
            <w:vAlign w:val="center"/>
          </w:tcPr>
          <w:p w14:paraId="75667A44" w14:textId="07DBAAB0" w:rsidR="004117D4" w:rsidRPr="00F16198" w:rsidRDefault="004117D4" w:rsidP="00E90334">
            <w:pPr>
              <w:pStyle w:val="Title"/>
              <w:jc w:val="left"/>
              <w:rPr>
                <w:rFonts w:cs="Arial"/>
                <w:b w:val="0"/>
                <w:bCs w:val="0"/>
                <w:sz w:val="22"/>
                <w:szCs w:val="22"/>
              </w:rPr>
            </w:pPr>
            <w:r w:rsidRPr="00F16198">
              <w:rPr>
                <w:rFonts w:cs="Arial"/>
                <w:b w:val="0"/>
                <w:bCs w:val="0"/>
                <w:sz w:val="22"/>
                <w:szCs w:val="22"/>
              </w:rPr>
              <w:t>07/23</w:t>
            </w:r>
          </w:p>
        </w:tc>
        <w:tc>
          <w:tcPr>
            <w:tcW w:w="2694" w:type="dxa"/>
            <w:vAlign w:val="center"/>
          </w:tcPr>
          <w:p w14:paraId="776D732B" w14:textId="400CF4EF"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05A557AD" w14:textId="77777777" w:rsidTr="00BE4820">
        <w:tc>
          <w:tcPr>
            <w:tcW w:w="1418" w:type="dxa"/>
            <w:vAlign w:val="center"/>
          </w:tcPr>
          <w:p w14:paraId="166E8BA7" w14:textId="297C906B" w:rsidR="004117D4" w:rsidRPr="00F16198" w:rsidRDefault="004117D4" w:rsidP="00E90334">
            <w:pPr>
              <w:pStyle w:val="Title"/>
              <w:jc w:val="left"/>
              <w:rPr>
                <w:rFonts w:cs="Arial"/>
                <w:b w:val="0"/>
                <w:bCs w:val="0"/>
                <w:sz w:val="22"/>
                <w:szCs w:val="22"/>
              </w:rPr>
            </w:pPr>
            <w:r w:rsidRPr="00F16198">
              <w:rPr>
                <w:rFonts w:cs="Arial"/>
                <w:b w:val="0"/>
                <w:bCs w:val="0"/>
                <w:color w:val="000000"/>
                <w:sz w:val="22"/>
                <w:szCs w:val="22"/>
              </w:rPr>
              <w:t>Steve Hajioff</w:t>
            </w:r>
          </w:p>
        </w:tc>
        <w:tc>
          <w:tcPr>
            <w:tcW w:w="1417" w:type="dxa"/>
            <w:vAlign w:val="center"/>
          </w:tcPr>
          <w:p w14:paraId="29F042E3" w14:textId="2ABD1DA8"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142C14E" w14:textId="3427862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8FE81B5" w14:textId="0D333A3E"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rPr>
              <w:t xml:space="preserve">Non-Executive Director - Celadon Pharmaceuticals Plc, UK based pharmaceutical company that develops cannabis-based medicines. </w:t>
            </w:r>
          </w:p>
        </w:tc>
        <w:tc>
          <w:tcPr>
            <w:tcW w:w="1417" w:type="dxa"/>
            <w:vAlign w:val="center"/>
          </w:tcPr>
          <w:p w14:paraId="56C2FBAF" w14:textId="7FE25A5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05/22</w:t>
            </w:r>
          </w:p>
        </w:tc>
        <w:tc>
          <w:tcPr>
            <w:tcW w:w="1134" w:type="dxa"/>
            <w:vAlign w:val="center"/>
          </w:tcPr>
          <w:p w14:paraId="113E426B" w14:textId="0D30219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05/22</w:t>
            </w:r>
          </w:p>
        </w:tc>
        <w:tc>
          <w:tcPr>
            <w:tcW w:w="1134" w:type="dxa"/>
            <w:vAlign w:val="center"/>
          </w:tcPr>
          <w:p w14:paraId="1C86AE2F" w14:textId="2754566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5D4F419" w14:textId="4C1D5DA6"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0BAAF11B" w14:textId="77777777" w:rsidTr="00BE4820">
        <w:tc>
          <w:tcPr>
            <w:tcW w:w="1418" w:type="dxa"/>
            <w:vAlign w:val="center"/>
          </w:tcPr>
          <w:p w14:paraId="42A83CB8" w14:textId="5BDF6778" w:rsidR="004117D4" w:rsidRPr="00F16198" w:rsidRDefault="004117D4" w:rsidP="00E90334">
            <w:pPr>
              <w:pStyle w:val="Title"/>
              <w:jc w:val="left"/>
              <w:rPr>
                <w:rFonts w:cs="Arial"/>
                <w:b w:val="0"/>
                <w:bCs w:val="0"/>
                <w:color w:val="000000"/>
                <w:sz w:val="22"/>
                <w:szCs w:val="22"/>
              </w:rPr>
            </w:pPr>
            <w:r w:rsidRPr="00F16198">
              <w:rPr>
                <w:rFonts w:cs="Arial"/>
                <w:b w:val="0"/>
                <w:bCs w:val="0"/>
                <w:color w:val="000000"/>
                <w:sz w:val="22"/>
                <w:szCs w:val="22"/>
              </w:rPr>
              <w:t>Steve Hajioff</w:t>
            </w:r>
          </w:p>
        </w:tc>
        <w:tc>
          <w:tcPr>
            <w:tcW w:w="1417" w:type="dxa"/>
            <w:vAlign w:val="center"/>
          </w:tcPr>
          <w:p w14:paraId="4B2E38C2" w14:textId="204EA743"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47445A1F" w14:textId="69E73D93"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4422377" w14:textId="661BEFF6"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Work with Pfizer Ltd on infectious disease prophylaxis – Paxlovid and Covid-19. Contracted services fees paid to Cult of the Rabbit Ltd. </w:t>
            </w:r>
          </w:p>
        </w:tc>
        <w:tc>
          <w:tcPr>
            <w:tcW w:w="1417" w:type="dxa"/>
            <w:vAlign w:val="center"/>
          </w:tcPr>
          <w:p w14:paraId="18575BA8" w14:textId="6FC1BCFA"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6A64042F" w14:textId="462764FB"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12/24</w:t>
            </w:r>
          </w:p>
        </w:tc>
        <w:tc>
          <w:tcPr>
            <w:tcW w:w="1134" w:type="dxa"/>
            <w:vAlign w:val="center"/>
          </w:tcPr>
          <w:p w14:paraId="1A017C35" w14:textId="044C25BE"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2694" w:type="dxa"/>
            <w:vAlign w:val="center"/>
          </w:tcPr>
          <w:p w14:paraId="4606BDC4" w14:textId="1D9E8791"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6D3BA56A" w14:textId="77777777" w:rsidTr="00BE4820">
        <w:tc>
          <w:tcPr>
            <w:tcW w:w="1418" w:type="dxa"/>
            <w:vAlign w:val="center"/>
          </w:tcPr>
          <w:p w14:paraId="048D526C" w14:textId="3F77376E" w:rsidR="004117D4" w:rsidRPr="00F16198" w:rsidRDefault="004117D4" w:rsidP="00E90334">
            <w:pPr>
              <w:pStyle w:val="Title"/>
              <w:jc w:val="left"/>
              <w:rPr>
                <w:rFonts w:cs="Arial"/>
                <w:b w:val="0"/>
                <w:bCs w:val="0"/>
                <w:color w:val="000000"/>
                <w:sz w:val="22"/>
                <w:szCs w:val="22"/>
              </w:rPr>
            </w:pPr>
            <w:r w:rsidRPr="00F16198">
              <w:rPr>
                <w:rFonts w:cs="Arial"/>
                <w:b w:val="0"/>
                <w:bCs w:val="0"/>
                <w:color w:val="000000"/>
                <w:sz w:val="22"/>
                <w:szCs w:val="22"/>
              </w:rPr>
              <w:t>Steve Hajioff</w:t>
            </w:r>
          </w:p>
        </w:tc>
        <w:tc>
          <w:tcPr>
            <w:tcW w:w="1417" w:type="dxa"/>
            <w:vAlign w:val="center"/>
          </w:tcPr>
          <w:p w14:paraId="3C9FB660" w14:textId="43AF1F5C"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5624631B" w14:textId="6E5FA6F8"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CFAE1AB" w14:textId="452A07C2" w:rsidR="004117D4" w:rsidRPr="00F16198" w:rsidRDefault="004117D4" w:rsidP="00E90334">
            <w:pPr>
              <w:pStyle w:val="Title"/>
              <w:jc w:val="left"/>
              <w:rPr>
                <w:rFonts w:cs="Arial"/>
                <w:b w:val="0"/>
                <w:bCs w:val="0"/>
                <w:sz w:val="22"/>
                <w:szCs w:val="22"/>
              </w:rPr>
            </w:pPr>
            <w:r w:rsidRPr="00F16198">
              <w:rPr>
                <w:rFonts w:cs="Arial"/>
                <w:b w:val="0"/>
                <w:bCs w:val="0"/>
                <w:sz w:val="22"/>
                <w:szCs w:val="22"/>
              </w:rPr>
              <w:t>Work with Pfizer Ltd on infectious disease prophylaxis around immunisations against Respiratory syncytial virus and other respiratory viruses and only dealt with interventions within the Joint Committee on Vaccination and Immunisation scope. Contracted services fees paid to Cult of the Rabbit Ltd.</w:t>
            </w:r>
          </w:p>
        </w:tc>
        <w:tc>
          <w:tcPr>
            <w:tcW w:w="1417" w:type="dxa"/>
            <w:vAlign w:val="center"/>
          </w:tcPr>
          <w:p w14:paraId="4FB03550" w14:textId="447B2133"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2023</w:t>
            </w:r>
          </w:p>
        </w:tc>
        <w:tc>
          <w:tcPr>
            <w:tcW w:w="1134" w:type="dxa"/>
            <w:vAlign w:val="center"/>
          </w:tcPr>
          <w:p w14:paraId="35FA0FE3" w14:textId="3F796FAA" w:rsidR="004117D4" w:rsidRPr="00F16198" w:rsidDel="00A70696" w:rsidRDefault="004117D4" w:rsidP="00E90334">
            <w:pPr>
              <w:pStyle w:val="Title"/>
              <w:jc w:val="left"/>
              <w:rPr>
                <w:rFonts w:cs="Arial"/>
                <w:b w:val="0"/>
                <w:bCs w:val="0"/>
                <w:sz w:val="22"/>
                <w:szCs w:val="22"/>
              </w:rPr>
            </w:pPr>
            <w:r w:rsidRPr="00F16198">
              <w:rPr>
                <w:rFonts w:cs="Arial"/>
                <w:b w:val="0"/>
                <w:bCs w:val="0"/>
                <w:sz w:val="22"/>
                <w:szCs w:val="22"/>
              </w:rPr>
              <w:t>12/24</w:t>
            </w:r>
          </w:p>
        </w:tc>
        <w:tc>
          <w:tcPr>
            <w:tcW w:w="1134" w:type="dxa"/>
            <w:vAlign w:val="center"/>
          </w:tcPr>
          <w:p w14:paraId="5540386D" w14:textId="0B5056A4" w:rsidR="004117D4" w:rsidRPr="00F16198" w:rsidRDefault="004117D4" w:rsidP="00E90334">
            <w:pPr>
              <w:pStyle w:val="Title"/>
              <w:jc w:val="left"/>
              <w:rPr>
                <w:rFonts w:cs="Arial"/>
                <w:b w:val="0"/>
                <w:bCs w:val="0"/>
                <w:sz w:val="22"/>
                <w:szCs w:val="22"/>
              </w:rPr>
            </w:pPr>
            <w:r w:rsidRPr="00F16198">
              <w:rPr>
                <w:rFonts w:cs="Arial"/>
                <w:b w:val="0"/>
                <w:bCs w:val="0"/>
                <w:sz w:val="22"/>
                <w:szCs w:val="22"/>
              </w:rPr>
              <w:t>2023</w:t>
            </w:r>
          </w:p>
        </w:tc>
        <w:tc>
          <w:tcPr>
            <w:tcW w:w="2694" w:type="dxa"/>
            <w:vAlign w:val="center"/>
          </w:tcPr>
          <w:p w14:paraId="1BC199F2" w14:textId="65C38C7B"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5AB2BD28" w14:textId="77777777" w:rsidTr="00BE4820">
        <w:tc>
          <w:tcPr>
            <w:tcW w:w="1418" w:type="dxa"/>
            <w:vAlign w:val="center"/>
          </w:tcPr>
          <w:p w14:paraId="6318F15F" w14:textId="734AD971" w:rsidR="004117D4" w:rsidRPr="00F16198" w:rsidRDefault="004117D4" w:rsidP="00E90334">
            <w:pPr>
              <w:pStyle w:val="Title"/>
              <w:jc w:val="left"/>
              <w:rPr>
                <w:rFonts w:cs="Arial"/>
                <w:b w:val="0"/>
                <w:bCs w:val="0"/>
                <w:sz w:val="22"/>
                <w:szCs w:val="22"/>
              </w:rPr>
            </w:pPr>
            <w:r w:rsidRPr="00F16198">
              <w:rPr>
                <w:rFonts w:cs="Arial"/>
                <w:b w:val="0"/>
                <w:bCs w:val="0"/>
                <w:color w:val="000000"/>
                <w:sz w:val="22"/>
                <w:szCs w:val="22"/>
              </w:rPr>
              <w:lastRenderedPageBreak/>
              <w:t>Steve Hajioff</w:t>
            </w:r>
          </w:p>
        </w:tc>
        <w:tc>
          <w:tcPr>
            <w:tcW w:w="1417" w:type="dxa"/>
            <w:vAlign w:val="center"/>
          </w:tcPr>
          <w:p w14:paraId="4EF0A500" w14:textId="1984B9EA"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0F6C287" w14:textId="65BFD31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15915A23" w14:textId="777FB4DB"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rPr>
              <w:t>Chair, Independent Scientific Advisory Panel on Perand Polyfluoroalkyl Substances (PFAS), States of Jersey.</w:t>
            </w:r>
          </w:p>
        </w:tc>
        <w:tc>
          <w:tcPr>
            <w:tcW w:w="1417" w:type="dxa"/>
            <w:vAlign w:val="center"/>
          </w:tcPr>
          <w:p w14:paraId="043BA0D3" w14:textId="60B5904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04/23</w:t>
            </w:r>
          </w:p>
        </w:tc>
        <w:tc>
          <w:tcPr>
            <w:tcW w:w="1134" w:type="dxa"/>
            <w:vAlign w:val="center"/>
          </w:tcPr>
          <w:p w14:paraId="7E956ECA" w14:textId="306C66AF"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05/23</w:t>
            </w:r>
          </w:p>
        </w:tc>
        <w:tc>
          <w:tcPr>
            <w:tcW w:w="1134" w:type="dxa"/>
            <w:vAlign w:val="center"/>
          </w:tcPr>
          <w:p w14:paraId="45C8436A" w14:textId="13DD153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2ECF1DB0" w14:textId="19F13D7A" w:rsidR="004117D4" w:rsidRPr="00F16198" w:rsidRDefault="004117D4" w:rsidP="00E90334">
            <w:pPr>
              <w:pStyle w:val="Paragraphnonumbers"/>
              <w:rPr>
                <w:rFonts w:cs="Arial"/>
                <w:sz w:val="22"/>
                <w:szCs w:val="22"/>
              </w:rPr>
            </w:pPr>
            <w:r w:rsidRPr="00F16198">
              <w:rPr>
                <w:rFonts w:cs="Arial"/>
                <w:iCs/>
                <w:sz w:val="22"/>
                <w:szCs w:val="22"/>
              </w:rPr>
              <w:t>No action other than the process of open declaration</w:t>
            </w:r>
          </w:p>
        </w:tc>
      </w:tr>
      <w:tr w:rsidR="004117D4" w:rsidRPr="00F16198" w14:paraId="238155B6" w14:textId="77777777" w:rsidTr="00BE4820">
        <w:trPr>
          <w:trHeight w:val="1028"/>
        </w:trPr>
        <w:tc>
          <w:tcPr>
            <w:tcW w:w="1418" w:type="dxa"/>
            <w:vAlign w:val="center"/>
          </w:tcPr>
          <w:p w14:paraId="37877515" w14:textId="4BB391E9" w:rsidR="004117D4" w:rsidRPr="00F16198" w:rsidRDefault="004117D4" w:rsidP="00E90334">
            <w:pPr>
              <w:pStyle w:val="Title"/>
              <w:jc w:val="left"/>
              <w:rPr>
                <w:rFonts w:cs="Arial"/>
                <w:b w:val="0"/>
                <w:bCs w:val="0"/>
                <w:sz w:val="22"/>
                <w:szCs w:val="22"/>
              </w:rPr>
            </w:pPr>
            <w:bookmarkStart w:id="5" w:name="_Hlk182214556"/>
            <w:r w:rsidRPr="00F16198">
              <w:rPr>
                <w:rFonts w:cs="Arial"/>
                <w:b w:val="0"/>
                <w:bCs w:val="0"/>
                <w:color w:val="000000"/>
                <w:sz w:val="22"/>
                <w:szCs w:val="22"/>
              </w:rPr>
              <w:t>Steve Hajioff</w:t>
            </w:r>
          </w:p>
        </w:tc>
        <w:tc>
          <w:tcPr>
            <w:tcW w:w="1417" w:type="dxa"/>
            <w:vAlign w:val="center"/>
          </w:tcPr>
          <w:p w14:paraId="62A37C32" w14:textId="42F184E4"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4E074A3" w14:textId="4683F239" w:rsidR="004117D4" w:rsidRPr="00F16198" w:rsidRDefault="004117D4"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4EF054EA" w14:textId="2EDA8BDF" w:rsidR="004117D4" w:rsidRPr="00F16198" w:rsidRDefault="004117D4" w:rsidP="00E90334">
            <w:pPr>
              <w:spacing w:after="200" w:line="276" w:lineRule="auto"/>
              <w:rPr>
                <w:rFonts w:ascii="Arial" w:hAnsi="Arial" w:cs="Arial"/>
                <w:sz w:val="22"/>
                <w:szCs w:val="22"/>
              </w:rPr>
            </w:pPr>
            <w:r w:rsidRPr="00F16198">
              <w:rPr>
                <w:rFonts w:ascii="Arial" w:hAnsi="Arial" w:cs="Arial"/>
                <w:sz w:val="22"/>
                <w:szCs w:val="22"/>
              </w:rPr>
              <w:t xml:space="preserve">Chair for NG12 Suspected Cancer Guidelines Development Group, National Collaborating Centre for Cancer, Cardiff. Guideline is included as source guidance for the kidney cancer quality standard. </w:t>
            </w:r>
          </w:p>
          <w:p w14:paraId="21E76F54" w14:textId="77777777" w:rsidR="004117D4" w:rsidRPr="00F16198" w:rsidRDefault="004117D4" w:rsidP="00E90334">
            <w:pPr>
              <w:pStyle w:val="Title"/>
              <w:spacing w:after="60" w:line="60" w:lineRule="atLeast"/>
              <w:jc w:val="left"/>
              <w:rPr>
                <w:rFonts w:cs="Arial"/>
                <w:b w:val="0"/>
                <w:bCs w:val="0"/>
                <w:sz w:val="22"/>
                <w:szCs w:val="22"/>
              </w:rPr>
            </w:pPr>
          </w:p>
        </w:tc>
        <w:tc>
          <w:tcPr>
            <w:tcW w:w="1417" w:type="dxa"/>
            <w:vAlign w:val="center"/>
          </w:tcPr>
          <w:p w14:paraId="46A6A263" w14:textId="78EC6DA4" w:rsidR="004117D4" w:rsidRPr="00F16198" w:rsidRDefault="004117D4" w:rsidP="00E90334">
            <w:pPr>
              <w:pStyle w:val="Title"/>
              <w:jc w:val="left"/>
              <w:rPr>
                <w:rFonts w:cs="Arial"/>
                <w:b w:val="0"/>
                <w:bCs w:val="0"/>
                <w:sz w:val="22"/>
                <w:szCs w:val="22"/>
              </w:rPr>
            </w:pPr>
            <w:r w:rsidRPr="00F16198">
              <w:rPr>
                <w:rFonts w:cs="Arial"/>
                <w:b w:val="0"/>
                <w:bCs w:val="0"/>
                <w:sz w:val="22"/>
                <w:szCs w:val="22"/>
              </w:rPr>
              <w:t>08/13</w:t>
            </w:r>
          </w:p>
        </w:tc>
        <w:tc>
          <w:tcPr>
            <w:tcW w:w="1134" w:type="dxa"/>
            <w:vAlign w:val="center"/>
          </w:tcPr>
          <w:p w14:paraId="01B084A3" w14:textId="5A1764EC" w:rsidR="004117D4" w:rsidRPr="00F16198" w:rsidRDefault="004117D4" w:rsidP="00E90334">
            <w:pPr>
              <w:pStyle w:val="Title"/>
              <w:jc w:val="left"/>
              <w:rPr>
                <w:rFonts w:cs="Arial"/>
                <w:b w:val="0"/>
                <w:bCs w:val="0"/>
                <w:color w:val="000000" w:themeColor="text1"/>
                <w:sz w:val="22"/>
                <w:szCs w:val="22"/>
              </w:rPr>
            </w:pPr>
            <w:r w:rsidRPr="00F16198">
              <w:rPr>
                <w:rFonts w:cs="Arial"/>
                <w:b w:val="0"/>
                <w:bCs w:val="0"/>
                <w:sz w:val="22"/>
                <w:szCs w:val="22"/>
              </w:rPr>
              <w:t xml:space="preserve"> 09/15</w:t>
            </w:r>
          </w:p>
        </w:tc>
        <w:tc>
          <w:tcPr>
            <w:tcW w:w="1134" w:type="dxa"/>
            <w:vAlign w:val="center"/>
          </w:tcPr>
          <w:p w14:paraId="6BDD1E6E" w14:textId="4401D58B" w:rsidR="004117D4" w:rsidRPr="00F16198" w:rsidRDefault="004117D4" w:rsidP="00E90334">
            <w:pPr>
              <w:pStyle w:val="Title"/>
              <w:jc w:val="left"/>
              <w:rPr>
                <w:rFonts w:cs="Arial"/>
                <w:b w:val="0"/>
                <w:bCs w:val="0"/>
                <w:sz w:val="22"/>
                <w:szCs w:val="22"/>
              </w:rPr>
            </w:pPr>
            <w:r w:rsidRPr="00F16198">
              <w:rPr>
                <w:rFonts w:cs="Arial"/>
                <w:b w:val="0"/>
                <w:bCs w:val="0"/>
                <w:sz w:val="22"/>
                <w:szCs w:val="22"/>
              </w:rPr>
              <w:t>06/15</w:t>
            </w:r>
          </w:p>
        </w:tc>
        <w:tc>
          <w:tcPr>
            <w:tcW w:w="2694" w:type="dxa"/>
            <w:vAlign w:val="center"/>
          </w:tcPr>
          <w:p w14:paraId="1CE54B2A" w14:textId="6202BA2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bookmarkEnd w:id="5"/>
      <w:tr w:rsidR="004117D4" w:rsidRPr="00F16198" w14:paraId="3CFA53C3" w14:textId="77777777" w:rsidTr="00BE4820">
        <w:trPr>
          <w:trHeight w:val="1028"/>
        </w:trPr>
        <w:tc>
          <w:tcPr>
            <w:tcW w:w="1418" w:type="dxa"/>
            <w:vAlign w:val="center"/>
          </w:tcPr>
          <w:p w14:paraId="055DF37E"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Ruth Studley</w:t>
            </w:r>
          </w:p>
        </w:tc>
        <w:tc>
          <w:tcPr>
            <w:tcW w:w="1417" w:type="dxa"/>
            <w:vAlign w:val="center"/>
          </w:tcPr>
          <w:p w14:paraId="0052DD3A"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5FDB33F"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0D21BB4" w14:textId="382D9D10" w:rsidR="004117D4" w:rsidRPr="00F16198" w:rsidRDefault="004117D4" w:rsidP="00E90334">
            <w:pPr>
              <w:pStyle w:val="Title"/>
              <w:spacing w:after="60" w:line="60" w:lineRule="atLeast"/>
              <w:jc w:val="left"/>
              <w:rPr>
                <w:rFonts w:cs="Arial"/>
                <w:b w:val="0"/>
                <w:bCs w:val="0"/>
                <w:sz w:val="22"/>
                <w:szCs w:val="22"/>
              </w:rPr>
            </w:pPr>
            <w:r w:rsidRPr="00F16198">
              <w:rPr>
                <w:rFonts w:cs="Arial"/>
                <w:b w:val="0"/>
                <w:bCs w:val="0"/>
                <w:sz w:val="22"/>
                <w:szCs w:val="22"/>
              </w:rPr>
              <w:t>Director at the Office for National Statistics covering population and migration.</w:t>
            </w:r>
          </w:p>
          <w:p w14:paraId="477DA9DC" w14:textId="20F24CE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SRO for Covid Infection Survey Digital programme, and also SRO for the Census Data Collection and Transformation Programme, and often have access to data that might be used to inform indicators and/or guidelines and quality standards.</w:t>
            </w:r>
          </w:p>
        </w:tc>
        <w:tc>
          <w:tcPr>
            <w:tcW w:w="1417" w:type="dxa"/>
            <w:vAlign w:val="center"/>
          </w:tcPr>
          <w:p w14:paraId="3AEA2BF9" w14:textId="0A7DA08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06/20</w:t>
            </w:r>
          </w:p>
        </w:tc>
        <w:tc>
          <w:tcPr>
            <w:tcW w:w="1134" w:type="dxa"/>
            <w:vAlign w:val="center"/>
          </w:tcPr>
          <w:p w14:paraId="44A5BB22" w14:textId="1084F826" w:rsidR="004117D4" w:rsidRPr="00F16198" w:rsidRDefault="004117D4"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04/24</w:t>
            </w:r>
          </w:p>
        </w:tc>
        <w:tc>
          <w:tcPr>
            <w:tcW w:w="1134" w:type="dxa"/>
            <w:vAlign w:val="center"/>
          </w:tcPr>
          <w:p w14:paraId="2508F2BA"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3548835" w14:textId="37435EA3" w:rsidR="004117D4" w:rsidRPr="00F16198" w:rsidRDefault="00D82750" w:rsidP="00E90334">
            <w:pPr>
              <w:pStyle w:val="Title"/>
              <w:jc w:val="left"/>
              <w:rPr>
                <w:rFonts w:cs="Arial"/>
                <w:b w:val="0"/>
                <w:bCs w:val="0"/>
                <w:iCs/>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4117D4" w:rsidRPr="00F16198" w14:paraId="70FFC6AC" w14:textId="77777777" w:rsidTr="00BE4820">
        <w:trPr>
          <w:trHeight w:val="1265"/>
        </w:trPr>
        <w:tc>
          <w:tcPr>
            <w:tcW w:w="1418" w:type="dxa"/>
            <w:vAlign w:val="center"/>
          </w:tcPr>
          <w:p w14:paraId="6A6C3901"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Ruth Studley</w:t>
            </w:r>
          </w:p>
        </w:tc>
        <w:tc>
          <w:tcPr>
            <w:tcW w:w="1417" w:type="dxa"/>
            <w:vAlign w:val="center"/>
          </w:tcPr>
          <w:p w14:paraId="54D3BB0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9BB9379"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0C157A2D" w14:textId="0AE99D57"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lastRenderedPageBreak/>
              <w:t>In current role, and as a data guardian, often a co-author on papers, specifically on covid.</w:t>
            </w:r>
          </w:p>
        </w:tc>
        <w:tc>
          <w:tcPr>
            <w:tcW w:w="1417" w:type="dxa"/>
            <w:vAlign w:val="center"/>
          </w:tcPr>
          <w:p w14:paraId="2EFCD56F" w14:textId="3331446D"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06/20</w:t>
            </w:r>
          </w:p>
        </w:tc>
        <w:tc>
          <w:tcPr>
            <w:tcW w:w="1134" w:type="dxa"/>
            <w:vAlign w:val="center"/>
          </w:tcPr>
          <w:p w14:paraId="3494C8EF" w14:textId="041ACCD0" w:rsidR="004117D4" w:rsidRPr="00F16198" w:rsidRDefault="004117D4" w:rsidP="00E90334">
            <w:pPr>
              <w:pStyle w:val="Title"/>
              <w:jc w:val="left"/>
              <w:rPr>
                <w:rFonts w:cs="Arial"/>
                <w:b w:val="0"/>
                <w:bCs w:val="0"/>
                <w:iCs/>
                <w:sz w:val="22"/>
                <w:szCs w:val="22"/>
              </w:rPr>
            </w:pPr>
            <w:r w:rsidRPr="00F16198">
              <w:rPr>
                <w:rFonts w:cs="Arial"/>
                <w:b w:val="0"/>
                <w:bCs w:val="0"/>
                <w:color w:val="000000" w:themeColor="text1"/>
                <w:sz w:val="22"/>
                <w:szCs w:val="22"/>
              </w:rPr>
              <w:t xml:space="preserve"> 01/23</w:t>
            </w:r>
          </w:p>
        </w:tc>
        <w:tc>
          <w:tcPr>
            <w:tcW w:w="1134" w:type="dxa"/>
            <w:vAlign w:val="center"/>
          </w:tcPr>
          <w:p w14:paraId="4AED48D9"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0C108660" w14:textId="4337D1B5" w:rsidR="004117D4" w:rsidRPr="00F16198" w:rsidRDefault="00D82750" w:rsidP="00E90334">
            <w:pPr>
              <w:pStyle w:val="Paragraphnonumbers"/>
              <w:rPr>
                <w:rFonts w:cs="Arial"/>
                <w:sz w:val="22"/>
                <w:szCs w:val="22"/>
              </w:rPr>
            </w:pPr>
            <w:r w:rsidRPr="00F16198">
              <w:rPr>
                <w:rFonts w:cs="Arial"/>
                <w:sz w:val="22"/>
                <w:szCs w:val="22"/>
              </w:rPr>
              <w:t>Apologies given for meeting on 22</w:t>
            </w:r>
            <w:r w:rsidRPr="00F16198">
              <w:rPr>
                <w:rFonts w:cs="Arial"/>
                <w:sz w:val="22"/>
                <w:szCs w:val="22"/>
                <w:vertAlign w:val="superscript"/>
              </w:rPr>
              <w:t>nd</w:t>
            </w:r>
            <w:r w:rsidRPr="00F16198">
              <w:rPr>
                <w:rFonts w:cs="Arial"/>
                <w:sz w:val="22"/>
                <w:szCs w:val="22"/>
              </w:rPr>
              <w:t xml:space="preserve"> May</w:t>
            </w:r>
          </w:p>
        </w:tc>
      </w:tr>
      <w:tr w:rsidR="004117D4" w:rsidRPr="00F16198" w14:paraId="17A21449" w14:textId="77777777" w:rsidTr="00BE4820">
        <w:trPr>
          <w:trHeight w:val="1265"/>
        </w:trPr>
        <w:tc>
          <w:tcPr>
            <w:tcW w:w="1418" w:type="dxa"/>
            <w:vAlign w:val="center"/>
          </w:tcPr>
          <w:p w14:paraId="1F759E5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Ruth Studley</w:t>
            </w:r>
          </w:p>
        </w:tc>
        <w:tc>
          <w:tcPr>
            <w:tcW w:w="1417" w:type="dxa"/>
            <w:vAlign w:val="center"/>
          </w:tcPr>
          <w:p w14:paraId="7E48FC38"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100F783" w14:textId="3259E4D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2D245081" w14:textId="3DAC8F8D"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lang w:val="en-US"/>
              </w:rPr>
              <w:t>Relation who is an opposition politician in the Welsh Government.</w:t>
            </w:r>
          </w:p>
        </w:tc>
        <w:tc>
          <w:tcPr>
            <w:tcW w:w="1417" w:type="dxa"/>
            <w:vAlign w:val="center"/>
          </w:tcPr>
          <w:p w14:paraId="65313EA0" w14:textId="77777777" w:rsidR="004117D4" w:rsidRPr="00F16198" w:rsidRDefault="004117D4" w:rsidP="00E90334">
            <w:pPr>
              <w:pStyle w:val="Title"/>
              <w:jc w:val="left"/>
              <w:rPr>
                <w:rFonts w:cs="Arial"/>
                <w:b w:val="0"/>
                <w:bCs w:val="0"/>
                <w:iCs/>
                <w:sz w:val="22"/>
                <w:szCs w:val="22"/>
              </w:rPr>
            </w:pPr>
          </w:p>
        </w:tc>
        <w:tc>
          <w:tcPr>
            <w:tcW w:w="1134" w:type="dxa"/>
            <w:vAlign w:val="center"/>
          </w:tcPr>
          <w:p w14:paraId="2D3C7131" w14:textId="200BFBB3" w:rsidR="004117D4" w:rsidRPr="00F16198" w:rsidRDefault="004117D4" w:rsidP="00E90334">
            <w:pPr>
              <w:pStyle w:val="Title"/>
              <w:jc w:val="left"/>
              <w:rPr>
                <w:rFonts w:cs="Arial"/>
                <w:b w:val="0"/>
                <w:bCs w:val="0"/>
                <w:iCs/>
                <w:sz w:val="22"/>
                <w:szCs w:val="22"/>
              </w:rPr>
            </w:pPr>
            <w:r w:rsidRPr="00F16198">
              <w:rPr>
                <w:rFonts w:cs="Arial"/>
                <w:b w:val="0"/>
                <w:bCs w:val="0"/>
                <w:color w:val="000000" w:themeColor="text1"/>
                <w:sz w:val="22"/>
                <w:szCs w:val="22"/>
              </w:rPr>
              <w:t>01/23</w:t>
            </w:r>
          </w:p>
        </w:tc>
        <w:tc>
          <w:tcPr>
            <w:tcW w:w="1134" w:type="dxa"/>
            <w:vAlign w:val="center"/>
          </w:tcPr>
          <w:p w14:paraId="02CF4251"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42FC4E9" w14:textId="67307096" w:rsidR="004117D4" w:rsidRPr="00F16198" w:rsidRDefault="00D82750" w:rsidP="00E90334">
            <w:pPr>
              <w:pStyle w:val="Heading1"/>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4117D4" w:rsidRPr="00F16198" w14:paraId="3FA408E7" w14:textId="77777777" w:rsidTr="00BE4820">
        <w:tc>
          <w:tcPr>
            <w:tcW w:w="1418" w:type="dxa"/>
            <w:vAlign w:val="center"/>
          </w:tcPr>
          <w:p w14:paraId="3FF105BE"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Ruth Studley</w:t>
            </w:r>
          </w:p>
        </w:tc>
        <w:tc>
          <w:tcPr>
            <w:tcW w:w="1417" w:type="dxa"/>
            <w:vAlign w:val="center"/>
          </w:tcPr>
          <w:p w14:paraId="1C761FF8"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AB52DAE" w14:textId="18FCCD5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13A65C15" w14:textId="21F38F8A" w:rsidR="004117D4" w:rsidRPr="00F16198" w:rsidRDefault="004117D4" w:rsidP="00E90334">
            <w:pPr>
              <w:pStyle w:val="Default"/>
              <w:rPr>
                <w:sz w:val="22"/>
                <w:szCs w:val="22"/>
              </w:rPr>
            </w:pPr>
            <w:r w:rsidRPr="00F16198">
              <w:rPr>
                <w:sz w:val="22"/>
                <w:szCs w:val="22"/>
                <w:lang w:val="en-US"/>
              </w:rPr>
              <w:t>In current employment as data guardian, often provide data to those in receipt of research grants.</w:t>
            </w:r>
          </w:p>
        </w:tc>
        <w:tc>
          <w:tcPr>
            <w:tcW w:w="1417" w:type="dxa"/>
            <w:vAlign w:val="center"/>
          </w:tcPr>
          <w:p w14:paraId="70274C72" w14:textId="17D666D2"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06/20</w:t>
            </w:r>
          </w:p>
        </w:tc>
        <w:tc>
          <w:tcPr>
            <w:tcW w:w="1134" w:type="dxa"/>
            <w:vAlign w:val="center"/>
          </w:tcPr>
          <w:p w14:paraId="2EACA1CF" w14:textId="173336EC" w:rsidR="004117D4" w:rsidRPr="00F16198" w:rsidRDefault="004117D4" w:rsidP="00E90334">
            <w:pPr>
              <w:pStyle w:val="Title"/>
              <w:jc w:val="left"/>
              <w:rPr>
                <w:rFonts w:cs="Arial"/>
                <w:b w:val="0"/>
                <w:bCs w:val="0"/>
                <w:iCs/>
                <w:sz w:val="22"/>
                <w:szCs w:val="22"/>
              </w:rPr>
            </w:pPr>
            <w:r w:rsidRPr="00F16198">
              <w:rPr>
                <w:rFonts w:cs="Arial"/>
                <w:b w:val="0"/>
                <w:bCs w:val="0"/>
                <w:color w:val="000000" w:themeColor="text1"/>
                <w:sz w:val="22"/>
                <w:szCs w:val="22"/>
              </w:rPr>
              <w:t>01/23</w:t>
            </w:r>
          </w:p>
        </w:tc>
        <w:tc>
          <w:tcPr>
            <w:tcW w:w="1134" w:type="dxa"/>
            <w:vAlign w:val="center"/>
          </w:tcPr>
          <w:p w14:paraId="2FC8475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31666100" w14:textId="12B0C269" w:rsidR="004117D4" w:rsidRPr="00F16198" w:rsidRDefault="00D82750" w:rsidP="00E90334">
            <w:pPr>
              <w:pStyle w:val="Title"/>
              <w:jc w:val="left"/>
              <w:rPr>
                <w:rFonts w:cs="Arial"/>
                <w:b w:val="0"/>
                <w:bCs w:val="0"/>
                <w:iCs/>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4117D4" w:rsidRPr="00F16198" w14:paraId="35DB37ED" w14:textId="77777777" w:rsidTr="00BE4820">
        <w:trPr>
          <w:trHeight w:val="1263"/>
        </w:trPr>
        <w:tc>
          <w:tcPr>
            <w:tcW w:w="1418" w:type="dxa"/>
            <w:vAlign w:val="center"/>
          </w:tcPr>
          <w:p w14:paraId="654BB796" w14:textId="75ECA30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Devina Maru</w:t>
            </w:r>
          </w:p>
        </w:tc>
        <w:tc>
          <w:tcPr>
            <w:tcW w:w="1417" w:type="dxa"/>
            <w:vAlign w:val="center"/>
          </w:tcPr>
          <w:p w14:paraId="24CEE729" w14:textId="1237AF5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086D86D" w14:textId="7D4E8E6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4029A0D8" w14:textId="76031F68"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lang w:val="en-US"/>
              </w:rPr>
              <w:t>Locum and Out of Ours GP in Islington, London.</w:t>
            </w:r>
          </w:p>
        </w:tc>
        <w:tc>
          <w:tcPr>
            <w:tcW w:w="1417" w:type="dxa"/>
            <w:vAlign w:val="center"/>
          </w:tcPr>
          <w:p w14:paraId="180C50BE" w14:textId="73B2D7F0"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2024</w:t>
            </w:r>
          </w:p>
        </w:tc>
        <w:tc>
          <w:tcPr>
            <w:tcW w:w="1134" w:type="dxa"/>
            <w:vAlign w:val="center"/>
          </w:tcPr>
          <w:p w14:paraId="2B824D6F" w14:textId="22CEAACB"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 xml:space="preserve"> 09/24</w:t>
            </w:r>
          </w:p>
        </w:tc>
        <w:tc>
          <w:tcPr>
            <w:tcW w:w="1134" w:type="dxa"/>
            <w:vAlign w:val="center"/>
          </w:tcPr>
          <w:p w14:paraId="40E16EF2" w14:textId="0A3FE29F"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236A08AA" w14:textId="055B8CF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40F18212" w14:textId="77777777" w:rsidTr="007B3CA8">
        <w:trPr>
          <w:trHeight w:val="1263"/>
        </w:trPr>
        <w:tc>
          <w:tcPr>
            <w:tcW w:w="1418" w:type="dxa"/>
            <w:vAlign w:val="center"/>
          </w:tcPr>
          <w:p w14:paraId="77B194E0" w14:textId="378AC56A" w:rsidR="004117D4" w:rsidRPr="00644215" w:rsidRDefault="004117D4" w:rsidP="00E90334">
            <w:pPr>
              <w:pStyle w:val="Title"/>
              <w:jc w:val="left"/>
              <w:rPr>
                <w:rFonts w:cs="Arial"/>
                <w:b w:val="0"/>
                <w:bCs w:val="0"/>
                <w:sz w:val="22"/>
                <w:szCs w:val="22"/>
              </w:rPr>
            </w:pPr>
            <w:r w:rsidRPr="00644215">
              <w:rPr>
                <w:rFonts w:cs="Arial"/>
                <w:b w:val="0"/>
                <w:bCs w:val="0"/>
                <w:sz w:val="22"/>
                <w:szCs w:val="22"/>
              </w:rPr>
              <w:t>Devina Maru</w:t>
            </w:r>
          </w:p>
        </w:tc>
        <w:tc>
          <w:tcPr>
            <w:tcW w:w="1417" w:type="dxa"/>
            <w:vAlign w:val="center"/>
          </w:tcPr>
          <w:p w14:paraId="72A955F3" w14:textId="61C44135"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65533FCA" w14:textId="410675F4"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45C3139B" w14:textId="7F808021" w:rsidR="004117D4" w:rsidRPr="00644215" w:rsidRDefault="004117D4" w:rsidP="00E90334">
            <w:pPr>
              <w:pStyle w:val="Title"/>
              <w:jc w:val="left"/>
              <w:rPr>
                <w:rFonts w:cs="Arial"/>
                <w:b w:val="0"/>
                <w:bCs w:val="0"/>
                <w:sz w:val="22"/>
                <w:szCs w:val="22"/>
                <w:lang w:val="en-US"/>
              </w:rPr>
            </w:pPr>
            <w:r w:rsidRPr="00644215">
              <w:rPr>
                <w:rFonts w:cs="Arial"/>
                <w:b w:val="0"/>
                <w:bCs w:val="0"/>
                <w:sz w:val="22"/>
                <w:szCs w:val="22"/>
                <w:lang w:val="en-US"/>
              </w:rPr>
              <w:t>General Practitioner</w:t>
            </w:r>
          </w:p>
        </w:tc>
        <w:tc>
          <w:tcPr>
            <w:tcW w:w="1417" w:type="dxa"/>
            <w:vAlign w:val="center"/>
          </w:tcPr>
          <w:p w14:paraId="67D3F860" w14:textId="5A5182EB"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 xml:space="preserve">11/23 </w:t>
            </w:r>
          </w:p>
        </w:tc>
        <w:tc>
          <w:tcPr>
            <w:tcW w:w="1134" w:type="dxa"/>
            <w:vAlign w:val="center"/>
          </w:tcPr>
          <w:p w14:paraId="49EC5743" w14:textId="19E58CED"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05/2025</w:t>
            </w:r>
          </w:p>
        </w:tc>
        <w:tc>
          <w:tcPr>
            <w:tcW w:w="1134" w:type="dxa"/>
          </w:tcPr>
          <w:p w14:paraId="0ADC7DC2" w14:textId="47CA8DC2"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Ongoing</w:t>
            </w:r>
          </w:p>
        </w:tc>
        <w:tc>
          <w:tcPr>
            <w:tcW w:w="2694" w:type="dxa"/>
            <w:vAlign w:val="center"/>
          </w:tcPr>
          <w:p w14:paraId="47D13BD7" w14:textId="3DF3521D" w:rsidR="004117D4" w:rsidRPr="00F16198" w:rsidRDefault="00D82750"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32264540" w14:textId="77777777" w:rsidTr="007B3CA8">
        <w:trPr>
          <w:trHeight w:val="1263"/>
        </w:trPr>
        <w:tc>
          <w:tcPr>
            <w:tcW w:w="1418" w:type="dxa"/>
            <w:vAlign w:val="center"/>
          </w:tcPr>
          <w:p w14:paraId="1F07D473" w14:textId="11300EF5" w:rsidR="004117D4" w:rsidRPr="00644215" w:rsidRDefault="004117D4" w:rsidP="00E90334">
            <w:pPr>
              <w:pStyle w:val="Title"/>
              <w:jc w:val="left"/>
              <w:rPr>
                <w:rFonts w:cs="Arial"/>
                <w:b w:val="0"/>
                <w:bCs w:val="0"/>
                <w:sz w:val="22"/>
                <w:szCs w:val="22"/>
              </w:rPr>
            </w:pPr>
            <w:r w:rsidRPr="00644215">
              <w:rPr>
                <w:rFonts w:cs="Arial"/>
                <w:b w:val="0"/>
                <w:bCs w:val="0"/>
                <w:sz w:val="22"/>
                <w:szCs w:val="22"/>
              </w:rPr>
              <w:t>Devina Maru</w:t>
            </w:r>
          </w:p>
        </w:tc>
        <w:tc>
          <w:tcPr>
            <w:tcW w:w="1417" w:type="dxa"/>
            <w:vAlign w:val="center"/>
          </w:tcPr>
          <w:p w14:paraId="0A6DF9C7" w14:textId="7BBA9887"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3813EB09" w14:textId="407A76D8"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6F2C8465" w14:textId="5F2082B1" w:rsidR="004117D4" w:rsidRPr="00644215" w:rsidRDefault="004117D4" w:rsidP="00E90334">
            <w:pPr>
              <w:pStyle w:val="Title"/>
              <w:jc w:val="left"/>
              <w:rPr>
                <w:rFonts w:cs="Arial"/>
                <w:b w:val="0"/>
                <w:bCs w:val="0"/>
                <w:sz w:val="22"/>
                <w:szCs w:val="22"/>
                <w:lang w:val="en-US"/>
              </w:rPr>
            </w:pPr>
            <w:r w:rsidRPr="00644215">
              <w:rPr>
                <w:rFonts w:cs="Arial"/>
                <w:b w:val="0"/>
                <w:bCs w:val="0"/>
                <w:sz w:val="22"/>
                <w:szCs w:val="22"/>
                <w:lang w:val="en-US"/>
              </w:rPr>
              <w:t>Out of Hours General Practitioner</w:t>
            </w:r>
          </w:p>
        </w:tc>
        <w:tc>
          <w:tcPr>
            <w:tcW w:w="1417" w:type="dxa"/>
            <w:vAlign w:val="center"/>
          </w:tcPr>
          <w:p w14:paraId="19E00583" w14:textId="71880B75"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09/24</w:t>
            </w:r>
          </w:p>
        </w:tc>
        <w:tc>
          <w:tcPr>
            <w:tcW w:w="1134" w:type="dxa"/>
            <w:vAlign w:val="center"/>
          </w:tcPr>
          <w:p w14:paraId="42403EF1" w14:textId="23064F7F"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05/25</w:t>
            </w:r>
          </w:p>
        </w:tc>
        <w:tc>
          <w:tcPr>
            <w:tcW w:w="1134" w:type="dxa"/>
          </w:tcPr>
          <w:p w14:paraId="35BB80EA" w14:textId="40AD283D"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Ongoing</w:t>
            </w:r>
          </w:p>
        </w:tc>
        <w:tc>
          <w:tcPr>
            <w:tcW w:w="2694" w:type="dxa"/>
            <w:vAlign w:val="center"/>
          </w:tcPr>
          <w:p w14:paraId="754D50EB" w14:textId="3AA2054B" w:rsidR="004117D4" w:rsidRPr="00F16198" w:rsidRDefault="00D82750"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2402BFC3" w14:textId="77777777" w:rsidTr="007B3CA8">
        <w:trPr>
          <w:trHeight w:val="1263"/>
        </w:trPr>
        <w:tc>
          <w:tcPr>
            <w:tcW w:w="1418" w:type="dxa"/>
            <w:vAlign w:val="center"/>
          </w:tcPr>
          <w:p w14:paraId="2621305A" w14:textId="0760A894" w:rsidR="004117D4" w:rsidRPr="00644215" w:rsidRDefault="004117D4" w:rsidP="00E90334">
            <w:pPr>
              <w:pStyle w:val="Title"/>
              <w:jc w:val="left"/>
              <w:rPr>
                <w:rFonts w:cs="Arial"/>
                <w:b w:val="0"/>
                <w:bCs w:val="0"/>
                <w:sz w:val="22"/>
                <w:szCs w:val="22"/>
              </w:rPr>
            </w:pPr>
            <w:r w:rsidRPr="00644215">
              <w:rPr>
                <w:rFonts w:cs="Arial"/>
                <w:b w:val="0"/>
                <w:bCs w:val="0"/>
                <w:sz w:val="22"/>
                <w:szCs w:val="22"/>
              </w:rPr>
              <w:lastRenderedPageBreak/>
              <w:t>Devina Maru</w:t>
            </w:r>
          </w:p>
        </w:tc>
        <w:tc>
          <w:tcPr>
            <w:tcW w:w="1417" w:type="dxa"/>
            <w:vAlign w:val="center"/>
          </w:tcPr>
          <w:p w14:paraId="6248AA6F" w14:textId="222FDDDB"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18BF57F1" w14:textId="215ED4DB"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7F9D7670" w14:textId="1AA6396A" w:rsidR="004117D4" w:rsidRPr="00644215" w:rsidRDefault="004117D4" w:rsidP="00E90334">
            <w:pPr>
              <w:pStyle w:val="Title"/>
              <w:jc w:val="left"/>
              <w:rPr>
                <w:rFonts w:cs="Arial"/>
                <w:b w:val="0"/>
                <w:bCs w:val="0"/>
                <w:sz w:val="22"/>
                <w:szCs w:val="22"/>
                <w:lang w:val="en-US"/>
              </w:rPr>
            </w:pPr>
            <w:r w:rsidRPr="00644215">
              <w:rPr>
                <w:rFonts w:cs="Arial"/>
                <w:b w:val="0"/>
                <w:bCs w:val="0"/>
                <w:sz w:val="22"/>
                <w:szCs w:val="22"/>
                <w:lang w:val="en-US"/>
              </w:rPr>
              <w:t>Private General Practitioner</w:t>
            </w:r>
          </w:p>
        </w:tc>
        <w:tc>
          <w:tcPr>
            <w:tcW w:w="1417" w:type="dxa"/>
            <w:vAlign w:val="center"/>
          </w:tcPr>
          <w:p w14:paraId="56D5A83D" w14:textId="1E7A48E3"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05/25</w:t>
            </w:r>
          </w:p>
        </w:tc>
        <w:tc>
          <w:tcPr>
            <w:tcW w:w="1134" w:type="dxa"/>
            <w:vAlign w:val="center"/>
          </w:tcPr>
          <w:p w14:paraId="5DA4083F" w14:textId="2BB6EE50"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05/25</w:t>
            </w:r>
          </w:p>
        </w:tc>
        <w:tc>
          <w:tcPr>
            <w:tcW w:w="1134" w:type="dxa"/>
          </w:tcPr>
          <w:p w14:paraId="78DD3BCA" w14:textId="4DED810E" w:rsidR="004117D4" w:rsidRPr="00644215" w:rsidRDefault="004117D4" w:rsidP="00E90334">
            <w:pPr>
              <w:pStyle w:val="Title"/>
              <w:jc w:val="left"/>
              <w:rPr>
                <w:rFonts w:cs="Arial"/>
                <w:b w:val="0"/>
                <w:bCs w:val="0"/>
                <w:iCs/>
                <w:sz w:val="22"/>
                <w:szCs w:val="22"/>
              </w:rPr>
            </w:pPr>
            <w:r w:rsidRPr="00644215">
              <w:rPr>
                <w:rFonts w:cs="Arial"/>
                <w:b w:val="0"/>
                <w:bCs w:val="0"/>
                <w:iCs/>
                <w:sz w:val="22"/>
                <w:szCs w:val="22"/>
              </w:rPr>
              <w:t>Ongoing</w:t>
            </w:r>
          </w:p>
        </w:tc>
        <w:tc>
          <w:tcPr>
            <w:tcW w:w="2694" w:type="dxa"/>
            <w:vAlign w:val="center"/>
          </w:tcPr>
          <w:p w14:paraId="5A4BAB98" w14:textId="74B1D127" w:rsidR="004117D4" w:rsidRPr="00F16198" w:rsidRDefault="00D82750"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7EC4AD9C" w14:textId="77777777" w:rsidTr="00BE4820">
        <w:trPr>
          <w:trHeight w:val="1263"/>
        </w:trPr>
        <w:tc>
          <w:tcPr>
            <w:tcW w:w="1418" w:type="dxa"/>
            <w:vAlign w:val="center"/>
          </w:tcPr>
          <w:p w14:paraId="5A36D68A" w14:textId="2B3B394B" w:rsidR="004117D4" w:rsidRPr="00F16198" w:rsidRDefault="004117D4" w:rsidP="00E90334">
            <w:pPr>
              <w:pStyle w:val="Title"/>
              <w:jc w:val="left"/>
              <w:rPr>
                <w:rFonts w:cs="Arial"/>
                <w:b w:val="0"/>
                <w:bCs w:val="0"/>
                <w:sz w:val="22"/>
                <w:szCs w:val="22"/>
              </w:rPr>
            </w:pPr>
            <w:r w:rsidRPr="00F16198">
              <w:rPr>
                <w:rFonts w:cs="Arial"/>
                <w:b w:val="0"/>
                <w:bCs w:val="0"/>
                <w:sz w:val="22"/>
                <w:szCs w:val="22"/>
              </w:rPr>
              <w:t>Devina Maru</w:t>
            </w:r>
          </w:p>
        </w:tc>
        <w:tc>
          <w:tcPr>
            <w:tcW w:w="1417" w:type="dxa"/>
            <w:vAlign w:val="center"/>
          </w:tcPr>
          <w:p w14:paraId="04D1411B" w14:textId="1A11C738"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6ABB5B88" w14:textId="08E0678B"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0B36F7C" w14:textId="1E8694BA" w:rsidR="004117D4" w:rsidRPr="00F16198" w:rsidRDefault="004117D4" w:rsidP="00E90334">
            <w:pPr>
              <w:pStyle w:val="Title"/>
              <w:jc w:val="left"/>
              <w:rPr>
                <w:rFonts w:cs="Arial"/>
                <w:b w:val="0"/>
                <w:bCs w:val="0"/>
                <w:sz w:val="22"/>
                <w:szCs w:val="22"/>
              </w:rPr>
            </w:pPr>
            <w:r w:rsidRPr="00F16198">
              <w:rPr>
                <w:rFonts w:cs="Arial"/>
                <w:b w:val="0"/>
                <w:bCs w:val="0"/>
                <w:sz w:val="22"/>
                <w:szCs w:val="22"/>
                <w:lang w:val="en-US"/>
              </w:rPr>
              <w:t xml:space="preserve">Coaching tutor at Peak Health Coaching Ltd, which provides </w:t>
            </w:r>
            <w:r w:rsidRPr="00F16198">
              <w:rPr>
                <w:rFonts w:cs="Arial"/>
                <w:b w:val="0"/>
                <w:bCs w:val="0"/>
                <w:sz w:val="22"/>
                <w:szCs w:val="22"/>
              </w:rPr>
              <w:t>education, training and consultancy in Person-Centred Care.</w:t>
            </w:r>
          </w:p>
        </w:tc>
        <w:tc>
          <w:tcPr>
            <w:tcW w:w="1417" w:type="dxa"/>
            <w:vAlign w:val="center"/>
          </w:tcPr>
          <w:p w14:paraId="6EC8C448" w14:textId="1D1B19ED" w:rsidR="004117D4" w:rsidRPr="00F16198" w:rsidRDefault="004117D4" w:rsidP="00E90334">
            <w:pPr>
              <w:pStyle w:val="Title"/>
              <w:jc w:val="left"/>
              <w:rPr>
                <w:rFonts w:cs="Arial"/>
                <w:b w:val="0"/>
                <w:bCs w:val="0"/>
                <w:sz w:val="22"/>
                <w:szCs w:val="22"/>
              </w:rPr>
            </w:pPr>
            <w:r w:rsidRPr="00F16198">
              <w:rPr>
                <w:rFonts w:cs="Arial"/>
                <w:b w:val="0"/>
                <w:bCs w:val="0"/>
                <w:iCs/>
                <w:sz w:val="22"/>
                <w:szCs w:val="22"/>
              </w:rPr>
              <w:t>2024</w:t>
            </w:r>
          </w:p>
        </w:tc>
        <w:tc>
          <w:tcPr>
            <w:tcW w:w="1134" w:type="dxa"/>
            <w:vAlign w:val="center"/>
          </w:tcPr>
          <w:p w14:paraId="271EEF00" w14:textId="2C045BD8" w:rsidR="004117D4" w:rsidRPr="00F16198" w:rsidRDefault="004117D4" w:rsidP="00E90334">
            <w:pPr>
              <w:pStyle w:val="Title"/>
              <w:spacing w:before="0" w:after="60" w:line="60" w:lineRule="atLeast"/>
              <w:jc w:val="left"/>
              <w:rPr>
                <w:rFonts w:cs="Arial"/>
                <w:b w:val="0"/>
                <w:bCs w:val="0"/>
                <w:color w:val="000000" w:themeColor="text1"/>
                <w:sz w:val="22"/>
                <w:szCs w:val="22"/>
              </w:rPr>
            </w:pPr>
            <w:r w:rsidRPr="00F16198">
              <w:rPr>
                <w:rFonts w:cs="Arial"/>
                <w:b w:val="0"/>
                <w:bCs w:val="0"/>
                <w:iCs/>
                <w:sz w:val="22"/>
                <w:szCs w:val="22"/>
              </w:rPr>
              <w:t xml:space="preserve">09/24 </w:t>
            </w:r>
          </w:p>
        </w:tc>
        <w:tc>
          <w:tcPr>
            <w:tcW w:w="1134" w:type="dxa"/>
            <w:vAlign w:val="center"/>
          </w:tcPr>
          <w:p w14:paraId="68C39BC1" w14:textId="2B43BEC2" w:rsidR="004117D4" w:rsidRPr="00F16198" w:rsidRDefault="004117D4" w:rsidP="00E90334">
            <w:pPr>
              <w:pStyle w:val="Title"/>
              <w:jc w:val="left"/>
              <w:rPr>
                <w:rFonts w:cs="Arial"/>
                <w:b w:val="0"/>
                <w:bCs w:val="0"/>
                <w:sz w:val="22"/>
                <w:szCs w:val="22"/>
              </w:rPr>
            </w:pPr>
            <w:r w:rsidRPr="00F16198">
              <w:rPr>
                <w:rFonts w:cs="Arial"/>
                <w:b w:val="0"/>
                <w:bCs w:val="0"/>
                <w:iCs/>
                <w:sz w:val="22"/>
                <w:szCs w:val="22"/>
              </w:rPr>
              <w:t>Ongoing</w:t>
            </w:r>
          </w:p>
        </w:tc>
        <w:tc>
          <w:tcPr>
            <w:tcW w:w="2694" w:type="dxa"/>
            <w:vAlign w:val="center"/>
          </w:tcPr>
          <w:p w14:paraId="333B2344" w14:textId="243C871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4C07A982" w14:textId="77777777" w:rsidTr="00BE4820">
        <w:trPr>
          <w:trHeight w:val="1263"/>
        </w:trPr>
        <w:tc>
          <w:tcPr>
            <w:tcW w:w="1418" w:type="dxa"/>
            <w:vAlign w:val="center"/>
          </w:tcPr>
          <w:p w14:paraId="7EBE59BA" w14:textId="6584CAA8" w:rsidR="004117D4" w:rsidRPr="00F16198" w:rsidRDefault="004117D4" w:rsidP="00E90334">
            <w:pPr>
              <w:pStyle w:val="Title"/>
              <w:jc w:val="left"/>
              <w:rPr>
                <w:rFonts w:cs="Arial"/>
                <w:b w:val="0"/>
                <w:bCs w:val="0"/>
                <w:sz w:val="22"/>
                <w:szCs w:val="22"/>
              </w:rPr>
            </w:pPr>
            <w:r w:rsidRPr="00F16198">
              <w:rPr>
                <w:rFonts w:cs="Arial"/>
                <w:b w:val="0"/>
                <w:bCs w:val="0"/>
                <w:sz w:val="22"/>
                <w:szCs w:val="22"/>
              </w:rPr>
              <w:t>Devina Maru</w:t>
            </w:r>
          </w:p>
        </w:tc>
        <w:tc>
          <w:tcPr>
            <w:tcW w:w="1417" w:type="dxa"/>
            <w:vAlign w:val="center"/>
          </w:tcPr>
          <w:p w14:paraId="67852662" w14:textId="55FA5F71"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A1E7A81" w14:textId="2C5D7277"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E4E9F32" w14:textId="4D7A63DD"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Physical Activity Clinical Champion, Office for Health Improvement and Disparities, Department of Health and Social Care.</w:t>
            </w:r>
          </w:p>
        </w:tc>
        <w:tc>
          <w:tcPr>
            <w:tcW w:w="1417" w:type="dxa"/>
            <w:vAlign w:val="center"/>
          </w:tcPr>
          <w:p w14:paraId="293E3694" w14:textId="49C1016D"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2022</w:t>
            </w:r>
          </w:p>
        </w:tc>
        <w:tc>
          <w:tcPr>
            <w:tcW w:w="1134" w:type="dxa"/>
            <w:vAlign w:val="center"/>
          </w:tcPr>
          <w:p w14:paraId="52C09784" w14:textId="4A08EAA6" w:rsidR="004117D4" w:rsidRPr="00F16198" w:rsidRDefault="004117D4" w:rsidP="00E90334">
            <w:pPr>
              <w:pStyle w:val="Title"/>
              <w:spacing w:before="0" w:after="60" w:line="60" w:lineRule="atLeast"/>
              <w:jc w:val="left"/>
              <w:rPr>
                <w:rFonts w:cs="Arial"/>
                <w:b w:val="0"/>
                <w:bCs w:val="0"/>
                <w:iCs/>
                <w:sz w:val="22"/>
                <w:szCs w:val="22"/>
              </w:rPr>
            </w:pPr>
            <w:r w:rsidRPr="00F16198">
              <w:rPr>
                <w:rFonts w:cs="Arial"/>
                <w:b w:val="0"/>
                <w:bCs w:val="0"/>
                <w:iCs/>
                <w:sz w:val="22"/>
                <w:szCs w:val="22"/>
              </w:rPr>
              <w:t>05/23</w:t>
            </w:r>
          </w:p>
        </w:tc>
        <w:tc>
          <w:tcPr>
            <w:tcW w:w="1134" w:type="dxa"/>
            <w:vAlign w:val="center"/>
          </w:tcPr>
          <w:p w14:paraId="4181954B" w14:textId="3EDA6777"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2023</w:t>
            </w:r>
          </w:p>
        </w:tc>
        <w:tc>
          <w:tcPr>
            <w:tcW w:w="2694" w:type="dxa"/>
            <w:vAlign w:val="center"/>
          </w:tcPr>
          <w:p w14:paraId="23493F21" w14:textId="4117A4F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792779ED" w14:textId="77777777" w:rsidTr="00BE4820">
        <w:trPr>
          <w:trHeight w:val="1692"/>
        </w:trPr>
        <w:tc>
          <w:tcPr>
            <w:tcW w:w="1418" w:type="dxa"/>
            <w:vAlign w:val="center"/>
          </w:tcPr>
          <w:p w14:paraId="177D2B59" w14:textId="7125198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Devina Maru</w:t>
            </w:r>
          </w:p>
        </w:tc>
        <w:tc>
          <w:tcPr>
            <w:tcW w:w="1417" w:type="dxa"/>
            <w:vAlign w:val="center"/>
          </w:tcPr>
          <w:p w14:paraId="37F4BBD7" w14:textId="3751C00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2D6FE06" w14:textId="564111A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4CDBFAA1" w14:textId="3E4430C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Co-founder and Trustee of Health Pioneers Charity.</w:t>
            </w:r>
          </w:p>
        </w:tc>
        <w:tc>
          <w:tcPr>
            <w:tcW w:w="1417" w:type="dxa"/>
            <w:vAlign w:val="center"/>
          </w:tcPr>
          <w:p w14:paraId="2E2AD326" w14:textId="306BDD4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2020</w:t>
            </w:r>
          </w:p>
        </w:tc>
        <w:tc>
          <w:tcPr>
            <w:tcW w:w="1134" w:type="dxa"/>
            <w:vAlign w:val="center"/>
          </w:tcPr>
          <w:p w14:paraId="3513ADE0" w14:textId="77777777" w:rsidR="004117D4" w:rsidRPr="00F16198" w:rsidRDefault="004117D4" w:rsidP="00E90334">
            <w:pPr>
              <w:pStyle w:val="Title"/>
              <w:spacing w:before="0" w:after="60" w:line="60" w:lineRule="atLeast"/>
              <w:jc w:val="left"/>
              <w:rPr>
                <w:rFonts w:cs="Arial"/>
                <w:b w:val="0"/>
                <w:bCs w:val="0"/>
                <w:color w:val="000000" w:themeColor="text1"/>
                <w:sz w:val="22"/>
                <w:szCs w:val="22"/>
              </w:rPr>
            </w:pPr>
          </w:p>
          <w:p w14:paraId="3BF3186B" w14:textId="590F3A4C"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 xml:space="preserve">05/23 </w:t>
            </w:r>
          </w:p>
        </w:tc>
        <w:tc>
          <w:tcPr>
            <w:tcW w:w="1134" w:type="dxa"/>
            <w:vAlign w:val="center"/>
          </w:tcPr>
          <w:p w14:paraId="77FCA2E0" w14:textId="7885DE8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32015BB2" w14:textId="4320A49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22513A37" w14:textId="77777777" w:rsidTr="00BE4820">
        <w:trPr>
          <w:trHeight w:val="2304"/>
        </w:trPr>
        <w:tc>
          <w:tcPr>
            <w:tcW w:w="1418" w:type="dxa"/>
            <w:vAlign w:val="center"/>
          </w:tcPr>
          <w:p w14:paraId="17DC3CE1" w14:textId="1A1350A4" w:rsidR="004117D4" w:rsidRPr="00F16198" w:rsidRDefault="004117D4" w:rsidP="00E90334">
            <w:pPr>
              <w:pStyle w:val="Title"/>
              <w:jc w:val="left"/>
              <w:rPr>
                <w:rFonts w:cs="Arial"/>
                <w:b w:val="0"/>
                <w:bCs w:val="0"/>
                <w:sz w:val="22"/>
                <w:szCs w:val="22"/>
              </w:rPr>
            </w:pPr>
            <w:r w:rsidRPr="00F16198">
              <w:rPr>
                <w:rFonts w:cs="Arial"/>
                <w:b w:val="0"/>
                <w:bCs w:val="0"/>
                <w:sz w:val="22"/>
                <w:szCs w:val="22"/>
              </w:rPr>
              <w:t>Devina Maru</w:t>
            </w:r>
          </w:p>
        </w:tc>
        <w:tc>
          <w:tcPr>
            <w:tcW w:w="1417" w:type="dxa"/>
            <w:vAlign w:val="center"/>
          </w:tcPr>
          <w:p w14:paraId="7718400D" w14:textId="72095AB9"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85E3B64" w14:textId="6BEA5F6B"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2195128" w14:textId="711B2FFB" w:rsidR="004117D4" w:rsidRPr="00F16198" w:rsidRDefault="004117D4" w:rsidP="00E90334">
            <w:pPr>
              <w:pStyle w:val="Title"/>
              <w:spacing w:before="0" w:after="60" w:line="60" w:lineRule="atLeast"/>
              <w:jc w:val="left"/>
              <w:rPr>
                <w:rFonts w:cs="Arial"/>
                <w:b w:val="0"/>
                <w:bCs w:val="0"/>
                <w:sz w:val="22"/>
                <w:szCs w:val="22"/>
              </w:rPr>
            </w:pPr>
            <w:r w:rsidRPr="00F16198">
              <w:rPr>
                <w:rFonts w:cs="Arial"/>
                <w:b w:val="0"/>
                <w:bCs w:val="0"/>
                <w:sz w:val="22"/>
                <w:szCs w:val="22"/>
                <w:lang w:val="en-US"/>
              </w:rPr>
              <w:t>Royal College of General Practitioners (RCGP) Clinical Advisor.</w:t>
            </w:r>
          </w:p>
        </w:tc>
        <w:tc>
          <w:tcPr>
            <w:tcW w:w="1417" w:type="dxa"/>
            <w:vAlign w:val="center"/>
          </w:tcPr>
          <w:p w14:paraId="304B3FAD" w14:textId="187944D6"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51D6A903" w14:textId="301FFDE9" w:rsidR="004117D4" w:rsidRPr="00F16198" w:rsidRDefault="004117D4" w:rsidP="00E90334">
            <w:pPr>
              <w:pStyle w:val="Title"/>
              <w:jc w:val="left"/>
              <w:rPr>
                <w:rFonts w:cs="Arial"/>
                <w:b w:val="0"/>
                <w:bCs w:val="0"/>
                <w:color w:val="000000" w:themeColor="text1"/>
                <w:sz w:val="22"/>
                <w:szCs w:val="22"/>
              </w:rPr>
            </w:pPr>
            <w:r w:rsidRPr="00F16198">
              <w:rPr>
                <w:rFonts w:cs="Arial"/>
                <w:b w:val="0"/>
                <w:bCs w:val="0"/>
                <w:iCs/>
                <w:sz w:val="22"/>
                <w:szCs w:val="22"/>
              </w:rPr>
              <w:t>09/24</w:t>
            </w:r>
          </w:p>
        </w:tc>
        <w:tc>
          <w:tcPr>
            <w:tcW w:w="1134" w:type="dxa"/>
            <w:vAlign w:val="center"/>
          </w:tcPr>
          <w:p w14:paraId="331EB7C6" w14:textId="1D979F3B" w:rsidR="004117D4" w:rsidRPr="00F16198" w:rsidRDefault="004117D4"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3C7CFF0C" w14:textId="565747A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5ADF110F" w14:textId="77777777" w:rsidTr="00BE4820">
        <w:trPr>
          <w:trHeight w:val="2304"/>
        </w:trPr>
        <w:tc>
          <w:tcPr>
            <w:tcW w:w="1418" w:type="dxa"/>
            <w:vAlign w:val="center"/>
          </w:tcPr>
          <w:p w14:paraId="4484FF85" w14:textId="25B8D7EA" w:rsidR="004117D4" w:rsidRPr="00F16198" w:rsidRDefault="004117D4" w:rsidP="00E90334">
            <w:pPr>
              <w:pStyle w:val="Title"/>
              <w:jc w:val="left"/>
              <w:rPr>
                <w:rFonts w:cs="Arial"/>
                <w:b w:val="0"/>
                <w:bCs w:val="0"/>
                <w:sz w:val="22"/>
                <w:szCs w:val="22"/>
              </w:rPr>
            </w:pPr>
            <w:r w:rsidRPr="00F16198">
              <w:rPr>
                <w:rFonts w:cs="Arial"/>
                <w:b w:val="0"/>
                <w:bCs w:val="0"/>
                <w:sz w:val="22"/>
                <w:szCs w:val="22"/>
              </w:rPr>
              <w:lastRenderedPageBreak/>
              <w:t>Devina Maru</w:t>
            </w:r>
          </w:p>
        </w:tc>
        <w:tc>
          <w:tcPr>
            <w:tcW w:w="1417" w:type="dxa"/>
            <w:vAlign w:val="center"/>
          </w:tcPr>
          <w:p w14:paraId="3D4B6037" w14:textId="3F3FF4D7"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FB70217" w14:textId="6B84616F"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AD7D33D" w14:textId="6A2B4E0F" w:rsidR="004117D4" w:rsidRPr="00F16198" w:rsidRDefault="004117D4" w:rsidP="00E90334">
            <w:pPr>
              <w:pStyle w:val="Title"/>
              <w:spacing w:before="0" w:after="60" w:line="60" w:lineRule="atLeast"/>
              <w:jc w:val="left"/>
              <w:rPr>
                <w:rFonts w:cs="Arial"/>
                <w:b w:val="0"/>
                <w:bCs w:val="0"/>
                <w:sz w:val="22"/>
                <w:szCs w:val="22"/>
                <w:lang w:val="en-US"/>
              </w:rPr>
            </w:pPr>
            <w:r w:rsidRPr="00F16198">
              <w:rPr>
                <w:rFonts w:cs="Arial"/>
                <w:b w:val="0"/>
                <w:bCs w:val="0"/>
                <w:sz w:val="22"/>
                <w:szCs w:val="22"/>
                <w:lang w:val="en-US"/>
              </w:rPr>
              <w:t xml:space="preserve">Primary Care Clinical Advisor on the Strategy Team for the National Institute for Health and Care Research-University College London Hospitals Biomedical Research </w:t>
            </w:r>
            <w:r w:rsidRPr="00F16198">
              <w:rPr>
                <w:rFonts w:cs="Arial"/>
                <w:b w:val="0"/>
                <w:bCs w:val="0"/>
                <w:sz w:val="22"/>
                <w:szCs w:val="22"/>
              </w:rPr>
              <w:t>Centres</w:t>
            </w:r>
            <w:r w:rsidRPr="00F16198">
              <w:rPr>
                <w:rFonts w:cs="Arial"/>
                <w:b w:val="0"/>
                <w:bCs w:val="0"/>
                <w:sz w:val="22"/>
                <w:szCs w:val="22"/>
                <w:lang w:val="en-US"/>
              </w:rPr>
              <w:t xml:space="preserve"> Deafness and Hearing Problems Theme Board.</w:t>
            </w:r>
          </w:p>
        </w:tc>
        <w:tc>
          <w:tcPr>
            <w:tcW w:w="1417" w:type="dxa"/>
            <w:vAlign w:val="center"/>
          </w:tcPr>
          <w:p w14:paraId="44CFD5C7" w14:textId="2D80BC1C"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74490EA1" w14:textId="1A5E94E8" w:rsidR="004117D4" w:rsidRPr="00F16198" w:rsidRDefault="004117D4" w:rsidP="00E90334">
            <w:pPr>
              <w:pStyle w:val="Title"/>
              <w:jc w:val="left"/>
              <w:rPr>
                <w:rFonts w:cs="Arial"/>
                <w:b w:val="0"/>
                <w:bCs w:val="0"/>
                <w:color w:val="000000" w:themeColor="text1"/>
                <w:sz w:val="22"/>
                <w:szCs w:val="22"/>
              </w:rPr>
            </w:pPr>
            <w:r w:rsidRPr="00F16198">
              <w:rPr>
                <w:rFonts w:cs="Arial"/>
                <w:b w:val="0"/>
                <w:bCs w:val="0"/>
                <w:iCs/>
                <w:sz w:val="22"/>
                <w:szCs w:val="22"/>
              </w:rPr>
              <w:t>09/24</w:t>
            </w:r>
          </w:p>
        </w:tc>
        <w:tc>
          <w:tcPr>
            <w:tcW w:w="1134" w:type="dxa"/>
            <w:vAlign w:val="center"/>
          </w:tcPr>
          <w:p w14:paraId="31C32070" w14:textId="7DE3DF6B" w:rsidR="004117D4" w:rsidRPr="00F16198" w:rsidRDefault="004117D4"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25C03C89" w14:textId="6D64320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7F4E3834" w14:textId="77777777" w:rsidTr="00BE4820">
        <w:trPr>
          <w:trHeight w:val="2304"/>
        </w:trPr>
        <w:tc>
          <w:tcPr>
            <w:tcW w:w="1418" w:type="dxa"/>
            <w:vAlign w:val="center"/>
          </w:tcPr>
          <w:p w14:paraId="395555B7" w14:textId="6B1072A6" w:rsidR="004117D4" w:rsidRPr="00F16198" w:rsidRDefault="004117D4" w:rsidP="00E90334">
            <w:pPr>
              <w:pStyle w:val="Title"/>
              <w:jc w:val="left"/>
              <w:rPr>
                <w:rFonts w:cs="Arial"/>
                <w:b w:val="0"/>
                <w:bCs w:val="0"/>
                <w:sz w:val="22"/>
                <w:szCs w:val="22"/>
              </w:rPr>
            </w:pPr>
            <w:r w:rsidRPr="00F16198">
              <w:rPr>
                <w:rFonts w:cs="Arial"/>
                <w:b w:val="0"/>
                <w:bCs w:val="0"/>
                <w:sz w:val="22"/>
                <w:szCs w:val="22"/>
              </w:rPr>
              <w:t>Devina Maru</w:t>
            </w:r>
          </w:p>
        </w:tc>
        <w:tc>
          <w:tcPr>
            <w:tcW w:w="1417" w:type="dxa"/>
            <w:vAlign w:val="center"/>
          </w:tcPr>
          <w:p w14:paraId="19C61D82" w14:textId="710B3440"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6066B767" w14:textId="7A6D3516"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F96C694" w14:textId="3F45D00C" w:rsidR="004117D4" w:rsidRPr="00F16198" w:rsidRDefault="004117D4" w:rsidP="00E90334">
            <w:pPr>
              <w:pStyle w:val="Title"/>
              <w:spacing w:before="0" w:after="60" w:line="60" w:lineRule="atLeast"/>
              <w:jc w:val="left"/>
              <w:rPr>
                <w:rFonts w:cs="Arial"/>
                <w:b w:val="0"/>
                <w:bCs w:val="0"/>
                <w:sz w:val="22"/>
                <w:szCs w:val="22"/>
                <w:lang w:val="en-US"/>
              </w:rPr>
            </w:pPr>
            <w:r w:rsidRPr="00F16198">
              <w:rPr>
                <w:rFonts w:cs="Arial"/>
                <w:b w:val="0"/>
                <w:bCs w:val="0"/>
                <w:sz w:val="22"/>
                <w:szCs w:val="22"/>
              </w:rPr>
              <w:t xml:space="preserve">Lecturer in Medical Education, Clinical Academic Lead for MBBS Year 1&amp;2 Primary Care and Deputy Director Medical Education (Primary Care &amp; Community) at the University College London (UCL). </w:t>
            </w:r>
          </w:p>
        </w:tc>
        <w:tc>
          <w:tcPr>
            <w:tcW w:w="1417" w:type="dxa"/>
            <w:vAlign w:val="center"/>
          </w:tcPr>
          <w:p w14:paraId="364D05A4" w14:textId="0C9C7654"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43DE314E" w14:textId="7A27A7CA" w:rsidR="004117D4" w:rsidRPr="00F16198" w:rsidRDefault="004117D4" w:rsidP="00E90334">
            <w:pPr>
              <w:pStyle w:val="Title"/>
              <w:jc w:val="left"/>
              <w:rPr>
                <w:rFonts w:cs="Arial"/>
                <w:b w:val="0"/>
                <w:bCs w:val="0"/>
                <w:color w:val="000000" w:themeColor="text1"/>
                <w:sz w:val="22"/>
                <w:szCs w:val="22"/>
              </w:rPr>
            </w:pPr>
            <w:r w:rsidRPr="00F16198">
              <w:rPr>
                <w:rFonts w:cs="Arial"/>
                <w:b w:val="0"/>
                <w:bCs w:val="0"/>
                <w:iCs/>
                <w:sz w:val="22"/>
                <w:szCs w:val="22"/>
              </w:rPr>
              <w:t>09/24</w:t>
            </w:r>
          </w:p>
        </w:tc>
        <w:tc>
          <w:tcPr>
            <w:tcW w:w="1134" w:type="dxa"/>
            <w:vAlign w:val="center"/>
          </w:tcPr>
          <w:p w14:paraId="3E16572D" w14:textId="5BA36E97" w:rsidR="004117D4" w:rsidRPr="00F16198" w:rsidRDefault="004117D4"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7A1B2B04" w14:textId="37E0DD8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08BD8E67" w14:textId="77777777" w:rsidTr="00BE4820">
        <w:trPr>
          <w:trHeight w:val="1879"/>
        </w:trPr>
        <w:tc>
          <w:tcPr>
            <w:tcW w:w="1418" w:type="dxa"/>
            <w:vAlign w:val="center"/>
          </w:tcPr>
          <w:p w14:paraId="7B57B0C0" w14:textId="17BFF76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Devina Maru</w:t>
            </w:r>
          </w:p>
        </w:tc>
        <w:tc>
          <w:tcPr>
            <w:tcW w:w="1417" w:type="dxa"/>
            <w:vAlign w:val="center"/>
          </w:tcPr>
          <w:p w14:paraId="6E249DAC" w14:textId="3A82217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DC1CD4B" w14:textId="5E5CDC4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5EED68D2" w14:textId="2B7B7F3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Ad hoc (when they need GPs to help teach) Clinical Lecturer and OSCE examiner at Imperial UCL, Kings College London. </w:t>
            </w:r>
          </w:p>
        </w:tc>
        <w:tc>
          <w:tcPr>
            <w:tcW w:w="1417" w:type="dxa"/>
            <w:vAlign w:val="center"/>
          </w:tcPr>
          <w:p w14:paraId="54DB316E" w14:textId="711D8B1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2023</w:t>
            </w:r>
          </w:p>
        </w:tc>
        <w:tc>
          <w:tcPr>
            <w:tcW w:w="1134" w:type="dxa"/>
            <w:vAlign w:val="center"/>
          </w:tcPr>
          <w:p w14:paraId="156EC4A2" w14:textId="77777777" w:rsidR="004117D4" w:rsidRPr="00F16198" w:rsidRDefault="004117D4" w:rsidP="00E90334">
            <w:pPr>
              <w:pStyle w:val="Title"/>
              <w:spacing w:before="0" w:after="60" w:line="60" w:lineRule="atLeast"/>
              <w:jc w:val="left"/>
              <w:rPr>
                <w:rFonts w:cs="Arial"/>
                <w:b w:val="0"/>
                <w:bCs w:val="0"/>
                <w:color w:val="000000" w:themeColor="text1"/>
                <w:sz w:val="22"/>
                <w:szCs w:val="22"/>
              </w:rPr>
            </w:pPr>
          </w:p>
          <w:p w14:paraId="78042D70" w14:textId="3BCC184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05/23</w:t>
            </w:r>
          </w:p>
        </w:tc>
        <w:tc>
          <w:tcPr>
            <w:tcW w:w="1134" w:type="dxa"/>
            <w:vAlign w:val="center"/>
          </w:tcPr>
          <w:p w14:paraId="535011C8" w14:textId="2980EE82"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41C6F54E" w14:textId="489FAF4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04602E41" w14:textId="77777777" w:rsidTr="00BE4820">
        <w:trPr>
          <w:trHeight w:val="1879"/>
        </w:trPr>
        <w:tc>
          <w:tcPr>
            <w:tcW w:w="1418" w:type="dxa"/>
            <w:vAlign w:val="center"/>
          </w:tcPr>
          <w:p w14:paraId="4F5A3C0A" w14:textId="7DA475B7" w:rsidR="004117D4" w:rsidRPr="00644215" w:rsidRDefault="004117D4" w:rsidP="00E90334">
            <w:pPr>
              <w:pStyle w:val="Title"/>
              <w:jc w:val="left"/>
              <w:rPr>
                <w:rFonts w:cs="Arial"/>
                <w:b w:val="0"/>
                <w:bCs w:val="0"/>
                <w:sz w:val="22"/>
                <w:szCs w:val="22"/>
              </w:rPr>
            </w:pPr>
            <w:r w:rsidRPr="00644215">
              <w:rPr>
                <w:rFonts w:cs="Arial"/>
                <w:b w:val="0"/>
                <w:bCs w:val="0"/>
                <w:sz w:val="22"/>
                <w:szCs w:val="22"/>
              </w:rPr>
              <w:lastRenderedPageBreak/>
              <w:t>Devina Maru</w:t>
            </w:r>
          </w:p>
        </w:tc>
        <w:tc>
          <w:tcPr>
            <w:tcW w:w="1417" w:type="dxa"/>
            <w:vAlign w:val="center"/>
          </w:tcPr>
          <w:p w14:paraId="53BE27A5" w14:textId="2944DC87"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4103C0E1" w14:textId="51CCE203"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480B4CB5" w14:textId="1B05DE38" w:rsidR="004117D4" w:rsidRPr="00644215" w:rsidRDefault="004117D4" w:rsidP="00E90334">
            <w:pPr>
              <w:pStyle w:val="Title"/>
              <w:jc w:val="left"/>
              <w:rPr>
                <w:rFonts w:cs="Arial"/>
                <w:b w:val="0"/>
                <w:bCs w:val="0"/>
                <w:sz w:val="22"/>
                <w:szCs w:val="22"/>
              </w:rPr>
            </w:pPr>
            <w:r w:rsidRPr="00644215">
              <w:rPr>
                <w:rFonts w:cs="Arial"/>
                <w:b w:val="0"/>
                <w:bCs w:val="0"/>
                <w:sz w:val="22"/>
                <w:szCs w:val="22"/>
              </w:rPr>
              <w:t>LMC member</w:t>
            </w:r>
          </w:p>
        </w:tc>
        <w:tc>
          <w:tcPr>
            <w:tcW w:w="1417" w:type="dxa"/>
            <w:vAlign w:val="center"/>
          </w:tcPr>
          <w:p w14:paraId="748A94D7" w14:textId="47941D12" w:rsidR="004117D4" w:rsidRPr="00644215" w:rsidRDefault="004117D4" w:rsidP="00E90334">
            <w:pPr>
              <w:pStyle w:val="Title"/>
              <w:jc w:val="left"/>
              <w:rPr>
                <w:rFonts w:cs="Arial"/>
                <w:b w:val="0"/>
                <w:bCs w:val="0"/>
                <w:sz w:val="22"/>
                <w:szCs w:val="22"/>
              </w:rPr>
            </w:pPr>
            <w:r w:rsidRPr="00644215">
              <w:rPr>
                <w:rFonts w:cs="Arial"/>
                <w:b w:val="0"/>
                <w:bCs w:val="0"/>
                <w:sz w:val="22"/>
                <w:szCs w:val="22"/>
              </w:rPr>
              <w:t>2025</w:t>
            </w:r>
          </w:p>
        </w:tc>
        <w:tc>
          <w:tcPr>
            <w:tcW w:w="1134" w:type="dxa"/>
            <w:vAlign w:val="center"/>
          </w:tcPr>
          <w:p w14:paraId="037CFB30" w14:textId="22C1C218" w:rsidR="004117D4" w:rsidRPr="00644215" w:rsidRDefault="004117D4" w:rsidP="00E90334">
            <w:pPr>
              <w:pStyle w:val="Title"/>
              <w:spacing w:before="0" w:after="60" w:line="60" w:lineRule="atLeast"/>
              <w:jc w:val="left"/>
              <w:rPr>
                <w:rFonts w:cs="Arial"/>
                <w:b w:val="0"/>
                <w:bCs w:val="0"/>
                <w:color w:val="000000" w:themeColor="text1"/>
                <w:sz w:val="22"/>
                <w:szCs w:val="22"/>
              </w:rPr>
            </w:pPr>
            <w:r w:rsidRPr="00644215">
              <w:rPr>
                <w:rFonts w:cs="Arial"/>
                <w:b w:val="0"/>
                <w:bCs w:val="0"/>
                <w:color w:val="000000" w:themeColor="text1"/>
                <w:sz w:val="22"/>
                <w:szCs w:val="22"/>
              </w:rPr>
              <w:t>0525</w:t>
            </w:r>
          </w:p>
        </w:tc>
        <w:tc>
          <w:tcPr>
            <w:tcW w:w="1134" w:type="dxa"/>
            <w:vAlign w:val="center"/>
          </w:tcPr>
          <w:p w14:paraId="6CBD164F" w14:textId="77777777" w:rsidR="004117D4" w:rsidRPr="00F16198" w:rsidRDefault="004117D4" w:rsidP="00E90334">
            <w:pPr>
              <w:pStyle w:val="Title"/>
              <w:jc w:val="left"/>
              <w:rPr>
                <w:rFonts w:cs="Arial"/>
                <w:b w:val="0"/>
                <w:bCs w:val="0"/>
                <w:iCs/>
                <w:sz w:val="22"/>
                <w:szCs w:val="22"/>
              </w:rPr>
            </w:pPr>
          </w:p>
        </w:tc>
        <w:tc>
          <w:tcPr>
            <w:tcW w:w="2694" w:type="dxa"/>
            <w:vAlign w:val="center"/>
          </w:tcPr>
          <w:p w14:paraId="2D0DC58B" w14:textId="44D30EE0" w:rsidR="004117D4" w:rsidRPr="00F16198" w:rsidRDefault="00206F01"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09008830" w14:textId="77777777" w:rsidTr="00D82750">
        <w:trPr>
          <w:trHeight w:val="1067"/>
        </w:trPr>
        <w:tc>
          <w:tcPr>
            <w:tcW w:w="1418" w:type="dxa"/>
            <w:vAlign w:val="center"/>
          </w:tcPr>
          <w:p w14:paraId="592164C0" w14:textId="2FD69F2E" w:rsidR="004117D4" w:rsidRPr="00644215" w:rsidRDefault="004117D4" w:rsidP="00E90334">
            <w:pPr>
              <w:pStyle w:val="Title"/>
              <w:jc w:val="left"/>
              <w:rPr>
                <w:rFonts w:cs="Arial"/>
                <w:b w:val="0"/>
                <w:bCs w:val="0"/>
                <w:sz w:val="22"/>
                <w:szCs w:val="22"/>
              </w:rPr>
            </w:pPr>
            <w:r w:rsidRPr="00644215">
              <w:rPr>
                <w:rFonts w:cs="Arial"/>
                <w:b w:val="0"/>
                <w:bCs w:val="0"/>
                <w:sz w:val="22"/>
                <w:szCs w:val="22"/>
              </w:rPr>
              <w:t>Devina Maru</w:t>
            </w:r>
          </w:p>
        </w:tc>
        <w:tc>
          <w:tcPr>
            <w:tcW w:w="1417" w:type="dxa"/>
            <w:vAlign w:val="center"/>
          </w:tcPr>
          <w:p w14:paraId="7122F576" w14:textId="57A57D21"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652F964B" w14:textId="02BE3787"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financial</w:t>
            </w:r>
          </w:p>
        </w:tc>
        <w:tc>
          <w:tcPr>
            <w:tcW w:w="4111" w:type="dxa"/>
            <w:vAlign w:val="center"/>
          </w:tcPr>
          <w:p w14:paraId="6DA5A0C5" w14:textId="6CB7A3C6" w:rsidR="004117D4" w:rsidRPr="00644215" w:rsidRDefault="004117D4" w:rsidP="00E90334">
            <w:pPr>
              <w:pStyle w:val="Title"/>
              <w:jc w:val="left"/>
              <w:rPr>
                <w:rFonts w:cs="Arial"/>
                <w:b w:val="0"/>
                <w:bCs w:val="0"/>
                <w:sz w:val="22"/>
                <w:szCs w:val="22"/>
              </w:rPr>
            </w:pPr>
            <w:r w:rsidRPr="00644215">
              <w:rPr>
                <w:rFonts w:cs="Arial"/>
                <w:b w:val="0"/>
                <w:bCs w:val="0"/>
                <w:sz w:val="22"/>
                <w:szCs w:val="22"/>
              </w:rPr>
              <w:t>Teaching health coaching for a Private Coaching Company</w:t>
            </w:r>
          </w:p>
        </w:tc>
        <w:tc>
          <w:tcPr>
            <w:tcW w:w="1417" w:type="dxa"/>
            <w:vAlign w:val="center"/>
          </w:tcPr>
          <w:p w14:paraId="0615AA7E" w14:textId="60007965" w:rsidR="004117D4" w:rsidRPr="00644215" w:rsidRDefault="004117D4" w:rsidP="00E90334">
            <w:pPr>
              <w:pStyle w:val="Title"/>
              <w:jc w:val="left"/>
              <w:rPr>
                <w:rFonts w:cs="Arial"/>
                <w:b w:val="0"/>
                <w:bCs w:val="0"/>
                <w:sz w:val="22"/>
                <w:szCs w:val="22"/>
              </w:rPr>
            </w:pPr>
            <w:r w:rsidRPr="00644215">
              <w:rPr>
                <w:rFonts w:cs="Arial"/>
                <w:b w:val="0"/>
                <w:bCs w:val="0"/>
                <w:sz w:val="22"/>
                <w:szCs w:val="22"/>
              </w:rPr>
              <w:t>2024</w:t>
            </w:r>
          </w:p>
        </w:tc>
        <w:tc>
          <w:tcPr>
            <w:tcW w:w="1134" w:type="dxa"/>
            <w:vAlign w:val="center"/>
          </w:tcPr>
          <w:p w14:paraId="083A603F" w14:textId="2065E976" w:rsidR="004117D4" w:rsidRPr="00644215" w:rsidRDefault="004117D4" w:rsidP="00E90334">
            <w:pPr>
              <w:pStyle w:val="Title"/>
              <w:spacing w:before="0" w:after="60" w:line="60" w:lineRule="atLeast"/>
              <w:jc w:val="left"/>
              <w:rPr>
                <w:rFonts w:cs="Arial"/>
                <w:b w:val="0"/>
                <w:bCs w:val="0"/>
                <w:color w:val="000000" w:themeColor="text1"/>
                <w:sz w:val="22"/>
                <w:szCs w:val="22"/>
              </w:rPr>
            </w:pPr>
            <w:r w:rsidRPr="00644215">
              <w:rPr>
                <w:rFonts w:cs="Arial"/>
                <w:b w:val="0"/>
                <w:bCs w:val="0"/>
                <w:color w:val="000000" w:themeColor="text1"/>
                <w:sz w:val="22"/>
                <w:szCs w:val="22"/>
              </w:rPr>
              <w:t>05/25</w:t>
            </w:r>
          </w:p>
        </w:tc>
        <w:tc>
          <w:tcPr>
            <w:tcW w:w="1134" w:type="dxa"/>
            <w:vAlign w:val="center"/>
          </w:tcPr>
          <w:p w14:paraId="428AF467" w14:textId="77777777" w:rsidR="004117D4" w:rsidRPr="00F16198" w:rsidRDefault="004117D4" w:rsidP="00E90334">
            <w:pPr>
              <w:pStyle w:val="Title"/>
              <w:jc w:val="left"/>
              <w:rPr>
                <w:rFonts w:cs="Arial"/>
                <w:b w:val="0"/>
                <w:bCs w:val="0"/>
                <w:iCs/>
                <w:sz w:val="22"/>
                <w:szCs w:val="22"/>
              </w:rPr>
            </w:pPr>
          </w:p>
        </w:tc>
        <w:tc>
          <w:tcPr>
            <w:tcW w:w="2694" w:type="dxa"/>
            <w:vAlign w:val="center"/>
          </w:tcPr>
          <w:p w14:paraId="67CEF100" w14:textId="6FEE9059" w:rsidR="004117D4" w:rsidRPr="00F16198" w:rsidRDefault="00206F01"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65A57DB9" w14:textId="77777777" w:rsidTr="00BE4820">
        <w:trPr>
          <w:trHeight w:val="1879"/>
        </w:trPr>
        <w:tc>
          <w:tcPr>
            <w:tcW w:w="1418" w:type="dxa"/>
            <w:vAlign w:val="center"/>
          </w:tcPr>
          <w:p w14:paraId="1BCD8117" w14:textId="4CD75CE7" w:rsidR="004117D4" w:rsidRPr="00644215" w:rsidRDefault="004117D4" w:rsidP="00E90334">
            <w:pPr>
              <w:pStyle w:val="Title"/>
              <w:jc w:val="left"/>
              <w:rPr>
                <w:rFonts w:cs="Arial"/>
                <w:b w:val="0"/>
                <w:bCs w:val="0"/>
                <w:sz w:val="22"/>
                <w:szCs w:val="22"/>
              </w:rPr>
            </w:pPr>
            <w:r w:rsidRPr="00644215">
              <w:rPr>
                <w:rFonts w:cs="Arial"/>
                <w:b w:val="0"/>
                <w:bCs w:val="0"/>
                <w:sz w:val="22"/>
                <w:szCs w:val="22"/>
              </w:rPr>
              <w:t>Devina Maru</w:t>
            </w:r>
          </w:p>
        </w:tc>
        <w:tc>
          <w:tcPr>
            <w:tcW w:w="1417" w:type="dxa"/>
            <w:vAlign w:val="center"/>
          </w:tcPr>
          <w:p w14:paraId="35DE02FB" w14:textId="7D13E327"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212536CB" w14:textId="0561ECFA"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Non-financial professional and personal interests</w:t>
            </w:r>
          </w:p>
        </w:tc>
        <w:tc>
          <w:tcPr>
            <w:tcW w:w="4111" w:type="dxa"/>
            <w:vAlign w:val="center"/>
          </w:tcPr>
          <w:p w14:paraId="2BB3DAE5" w14:textId="72E4D545" w:rsidR="004117D4" w:rsidRPr="00644215" w:rsidRDefault="004117D4" w:rsidP="00E90334">
            <w:pPr>
              <w:pStyle w:val="Title"/>
              <w:jc w:val="left"/>
              <w:rPr>
                <w:rFonts w:cs="Arial"/>
                <w:b w:val="0"/>
                <w:bCs w:val="0"/>
                <w:sz w:val="22"/>
                <w:szCs w:val="22"/>
              </w:rPr>
            </w:pPr>
            <w:r w:rsidRPr="00644215">
              <w:rPr>
                <w:rFonts w:cs="Arial"/>
                <w:b w:val="0"/>
                <w:bCs w:val="0"/>
                <w:sz w:val="22"/>
                <w:szCs w:val="22"/>
              </w:rPr>
              <w:t>NIHR Nottingham Biomedical Research Centre Hearing Sciences, Mental Health &amp; Clinical Neurosciences  - Primary Care &amp; Hearing Loss Study Meetings.</w:t>
            </w:r>
          </w:p>
        </w:tc>
        <w:tc>
          <w:tcPr>
            <w:tcW w:w="1417" w:type="dxa"/>
            <w:vAlign w:val="center"/>
          </w:tcPr>
          <w:p w14:paraId="2DE1522B" w14:textId="1BCAB201" w:rsidR="004117D4" w:rsidRPr="00644215" w:rsidRDefault="004117D4" w:rsidP="00E90334">
            <w:pPr>
              <w:pStyle w:val="Title"/>
              <w:jc w:val="left"/>
              <w:rPr>
                <w:rFonts w:cs="Arial"/>
                <w:b w:val="0"/>
                <w:bCs w:val="0"/>
                <w:sz w:val="22"/>
                <w:szCs w:val="22"/>
              </w:rPr>
            </w:pPr>
            <w:r w:rsidRPr="00644215">
              <w:rPr>
                <w:rFonts w:cs="Arial"/>
                <w:b w:val="0"/>
                <w:bCs w:val="0"/>
                <w:sz w:val="22"/>
                <w:szCs w:val="22"/>
              </w:rPr>
              <w:t>2025</w:t>
            </w:r>
          </w:p>
        </w:tc>
        <w:tc>
          <w:tcPr>
            <w:tcW w:w="1134" w:type="dxa"/>
            <w:vAlign w:val="center"/>
          </w:tcPr>
          <w:p w14:paraId="381A0055" w14:textId="5C4E901F" w:rsidR="004117D4" w:rsidRPr="00644215" w:rsidRDefault="004117D4" w:rsidP="00E90334">
            <w:pPr>
              <w:pStyle w:val="Title"/>
              <w:spacing w:before="0" w:after="60" w:line="60" w:lineRule="atLeast"/>
              <w:jc w:val="left"/>
              <w:rPr>
                <w:rFonts w:cs="Arial"/>
                <w:b w:val="0"/>
                <w:bCs w:val="0"/>
                <w:color w:val="000000" w:themeColor="text1"/>
                <w:sz w:val="22"/>
                <w:szCs w:val="22"/>
              </w:rPr>
            </w:pPr>
            <w:r w:rsidRPr="00644215">
              <w:rPr>
                <w:rFonts w:cs="Arial"/>
                <w:b w:val="0"/>
                <w:bCs w:val="0"/>
                <w:color w:val="000000" w:themeColor="text1"/>
                <w:sz w:val="22"/>
                <w:szCs w:val="22"/>
              </w:rPr>
              <w:t>05/25</w:t>
            </w:r>
          </w:p>
        </w:tc>
        <w:tc>
          <w:tcPr>
            <w:tcW w:w="1134" w:type="dxa"/>
            <w:vAlign w:val="center"/>
          </w:tcPr>
          <w:p w14:paraId="588B8602" w14:textId="77777777" w:rsidR="004117D4" w:rsidRPr="00F16198" w:rsidRDefault="004117D4" w:rsidP="00E90334">
            <w:pPr>
              <w:pStyle w:val="Title"/>
              <w:jc w:val="left"/>
              <w:rPr>
                <w:rFonts w:cs="Arial"/>
                <w:b w:val="0"/>
                <w:bCs w:val="0"/>
                <w:iCs/>
                <w:sz w:val="22"/>
                <w:szCs w:val="22"/>
              </w:rPr>
            </w:pPr>
          </w:p>
        </w:tc>
        <w:tc>
          <w:tcPr>
            <w:tcW w:w="2694" w:type="dxa"/>
            <w:vAlign w:val="center"/>
          </w:tcPr>
          <w:p w14:paraId="7BA0DF5A" w14:textId="2E249288" w:rsidR="004117D4" w:rsidRPr="00F16198" w:rsidRDefault="00206F01"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1F767097" w14:textId="77777777" w:rsidTr="00BE4820">
        <w:trPr>
          <w:trHeight w:val="1879"/>
        </w:trPr>
        <w:tc>
          <w:tcPr>
            <w:tcW w:w="1418" w:type="dxa"/>
            <w:vAlign w:val="center"/>
          </w:tcPr>
          <w:p w14:paraId="710B4D48" w14:textId="3745E74D" w:rsidR="004117D4" w:rsidRPr="00644215" w:rsidRDefault="004117D4" w:rsidP="00E90334">
            <w:pPr>
              <w:pStyle w:val="Title"/>
              <w:jc w:val="left"/>
              <w:rPr>
                <w:rFonts w:cs="Arial"/>
                <w:b w:val="0"/>
                <w:bCs w:val="0"/>
                <w:sz w:val="22"/>
                <w:szCs w:val="22"/>
              </w:rPr>
            </w:pPr>
            <w:r w:rsidRPr="00644215">
              <w:rPr>
                <w:rFonts w:cs="Arial"/>
                <w:b w:val="0"/>
                <w:bCs w:val="0"/>
                <w:sz w:val="22"/>
                <w:szCs w:val="22"/>
              </w:rPr>
              <w:t>Devina Maru</w:t>
            </w:r>
          </w:p>
        </w:tc>
        <w:tc>
          <w:tcPr>
            <w:tcW w:w="1417" w:type="dxa"/>
            <w:vAlign w:val="center"/>
          </w:tcPr>
          <w:p w14:paraId="59A0B712" w14:textId="0FC757BB" w:rsidR="004117D4" w:rsidRPr="00644215" w:rsidRDefault="004117D4" w:rsidP="00E90334">
            <w:pPr>
              <w:pStyle w:val="Title"/>
              <w:jc w:val="left"/>
              <w:rPr>
                <w:rFonts w:cs="Arial"/>
                <w:b w:val="0"/>
                <w:bCs w:val="0"/>
                <w:sz w:val="22"/>
                <w:szCs w:val="22"/>
              </w:rPr>
            </w:pPr>
            <w:r w:rsidRPr="00644215">
              <w:rPr>
                <w:rFonts w:cs="Arial"/>
                <w:b w:val="0"/>
                <w:bCs w:val="0"/>
                <w:sz w:val="22"/>
                <w:szCs w:val="22"/>
              </w:rPr>
              <w:t>Standing member</w:t>
            </w:r>
          </w:p>
        </w:tc>
        <w:tc>
          <w:tcPr>
            <w:tcW w:w="1843" w:type="dxa"/>
            <w:vAlign w:val="center"/>
          </w:tcPr>
          <w:p w14:paraId="059C0762" w14:textId="6D7D63D8" w:rsidR="004117D4" w:rsidRPr="00644215" w:rsidRDefault="004117D4" w:rsidP="00E90334">
            <w:pPr>
              <w:pStyle w:val="Title"/>
              <w:jc w:val="left"/>
              <w:rPr>
                <w:rFonts w:cs="Arial"/>
                <w:b w:val="0"/>
                <w:bCs w:val="0"/>
                <w:sz w:val="22"/>
                <w:szCs w:val="22"/>
              </w:rPr>
            </w:pPr>
            <w:r w:rsidRPr="00644215">
              <w:rPr>
                <w:rFonts w:cs="Arial"/>
                <w:b w:val="0"/>
                <w:bCs w:val="0"/>
                <w:sz w:val="22"/>
                <w:szCs w:val="22"/>
              </w:rPr>
              <w:t>Direct - Non-financial professional and personal interests</w:t>
            </w:r>
          </w:p>
        </w:tc>
        <w:tc>
          <w:tcPr>
            <w:tcW w:w="4111" w:type="dxa"/>
            <w:vAlign w:val="center"/>
          </w:tcPr>
          <w:p w14:paraId="4DD3E5E9" w14:textId="4EEB1897" w:rsidR="004117D4" w:rsidRPr="00644215" w:rsidRDefault="004117D4" w:rsidP="00E90334">
            <w:pPr>
              <w:pStyle w:val="Title"/>
              <w:jc w:val="left"/>
              <w:rPr>
                <w:rFonts w:cs="Arial"/>
                <w:b w:val="0"/>
                <w:bCs w:val="0"/>
                <w:sz w:val="22"/>
                <w:szCs w:val="22"/>
              </w:rPr>
            </w:pPr>
            <w:r w:rsidRPr="00644215">
              <w:rPr>
                <w:rFonts w:cs="Arial"/>
                <w:b w:val="0"/>
                <w:bCs w:val="0"/>
                <w:sz w:val="22"/>
                <w:szCs w:val="22"/>
              </w:rPr>
              <w:t>NIHR-UCLH BRC Deafness and Hearing Problems Theme Board as a Primary Care Clinical advisor on the Strategy Team</w:t>
            </w:r>
          </w:p>
        </w:tc>
        <w:tc>
          <w:tcPr>
            <w:tcW w:w="1417" w:type="dxa"/>
            <w:vAlign w:val="center"/>
          </w:tcPr>
          <w:p w14:paraId="5527F508" w14:textId="105A30C9" w:rsidR="004117D4" w:rsidRPr="00644215" w:rsidRDefault="004117D4" w:rsidP="00E90334">
            <w:pPr>
              <w:pStyle w:val="Title"/>
              <w:jc w:val="left"/>
              <w:rPr>
                <w:rFonts w:cs="Arial"/>
                <w:b w:val="0"/>
                <w:bCs w:val="0"/>
                <w:sz w:val="22"/>
                <w:szCs w:val="22"/>
              </w:rPr>
            </w:pPr>
            <w:r w:rsidRPr="00644215">
              <w:rPr>
                <w:rFonts w:cs="Arial"/>
                <w:b w:val="0"/>
                <w:bCs w:val="0"/>
                <w:sz w:val="22"/>
                <w:szCs w:val="22"/>
              </w:rPr>
              <w:t>2022</w:t>
            </w:r>
          </w:p>
        </w:tc>
        <w:tc>
          <w:tcPr>
            <w:tcW w:w="1134" w:type="dxa"/>
            <w:vAlign w:val="center"/>
          </w:tcPr>
          <w:p w14:paraId="78F0287E" w14:textId="6997F2AF" w:rsidR="004117D4" w:rsidRPr="00644215" w:rsidRDefault="004117D4" w:rsidP="00E90334">
            <w:pPr>
              <w:pStyle w:val="Title"/>
              <w:spacing w:before="0" w:after="60" w:line="60" w:lineRule="atLeast"/>
              <w:jc w:val="left"/>
              <w:rPr>
                <w:rFonts w:cs="Arial"/>
                <w:b w:val="0"/>
                <w:bCs w:val="0"/>
                <w:color w:val="000000" w:themeColor="text1"/>
                <w:sz w:val="22"/>
                <w:szCs w:val="22"/>
              </w:rPr>
            </w:pPr>
            <w:r w:rsidRPr="00644215">
              <w:rPr>
                <w:rFonts w:cs="Arial"/>
                <w:b w:val="0"/>
                <w:bCs w:val="0"/>
                <w:color w:val="000000" w:themeColor="text1"/>
                <w:sz w:val="22"/>
                <w:szCs w:val="22"/>
              </w:rPr>
              <w:t>05/25</w:t>
            </w:r>
          </w:p>
        </w:tc>
        <w:tc>
          <w:tcPr>
            <w:tcW w:w="1134" w:type="dxa"/>
            <w:vAlign w:val="center"/>
          </w:tcPr>
          <w:p w14:paraId="304E5BE4" w14:textId="77777777" w:rsidR="004117D4" w:rsidRPr="00F16198" w:rsidRDefault="004117D4" w:rsidP="00E90334">
            <w:pPr>
              <w:pStyle w:val="Title"/>
              <w:jc w:val="left"/>
              <w:rPr>
                <w:rFonts w:cs="Arial"/>
                <w:b w:val="0"/>
                <w:bCs w:val="0"/>
                <w:iCs/>
                <w:sz w:val="22"/>
                <w:szCs w:val="22"/>
              </w:rPr>
            </w:pPr>
          </w:p>
        </w:tc>
        <w:tc>
          <w:tcPr>
            <w:tcW w:w="2694" w:type="dxa"/>
            <w:vAlign w:val="center"/>
          </w:tcPr>
          <w:p w14:paraId="492805E1" w14:textId="4C1629F9" w:rsidR="004117D4" w:rsidRPr="00F16198" w:rsidRDefault="00206F01"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45E36FBE" w14:textId="77777777" w:rsidTr="00BE4820">
        <w:trPr>
          <w:trHeight w:val="1879"/>
        </w:trPr>
        <w:tc>
          <w:tcPr>
            <w:tcW w:w="1418" w:type="dxa"/>
            <w:vAlign w:val="center"/>
          </w:tcPr>
          <w:p w14:paraId="2963CCBF" w14:textId="71C81F60" w:rsidR="004117D4" w:rsidRPr="00F16198" w:rsidRDefault="004117D4" w:rsidP="00E90334">
            <w:pPr>
              <w:pStyle w:val="Title"/>
              <w:jc w:val="left"/>
              <w:rPr>
                <w:rFonts w:cs="Arial"/>
                <w:b w:val="0"/>
                <w:bCs w:val="0"/>
                <w:sz w:val="22"/>
                <w:szCs w:val="22"/>
              </w:rPr>
            </w:pPr>
            <w:r w:rsidRPr="00F16198">
              <w:rPr>
                <w:rFonts w:cs="Arial"/>
                <w:b w:val="0"/>
                <w:bCs w:val="0"/>
                <w:sz w:val="22"/>
                <w:szCs w:val="22"/>
              </w:rPr>
              <w:lastRenderedPageBreak/>
              <w:t>Devina Maru</w:t>
            </w:r>
          </w:p>
        </w:tc>
        <w:tc>
          <w:tcPr>
            <w:tcW w:w="1417" w:type="dxa"/>
            <w:vAlign w:val="center"/>
          </w:tcPr>
          <w:p w14:paraId="74B2845D" w14:textId="1394314F"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7F8CE0D6" w14:textId="646A3DD4"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3556230B" w14:textId="7A740C62" w:rsidR="004117D4" w:rsidRPr="00F16198" w:rsidRDefault="004117D4" w:rsidP="00E90334">
            <w:pPr>
              <w:pStyle w:val="Title"/>
              <w:jc w:val="left"/>
              <w:rPr>
                <w:rFonts w:cs="Arial"/>
                <w:b w:val="0"/>
                <w:bCs w:val="0"/>
                <w:sz w:val="22"/>
                <w:szCs w:val="22"/>
              </w:rPr>
            </w:pPr>
            <w:r w:rsidRPr="00F16198">
              <w:rPr>
                <w:rFonts w:cs="Arial"/>
                <w:b w:val="0"/>
                <w:bCs w:val="0"/>
                <w:sz w:val="22"/>
                <w:szCs w:val="22"/>
              </w:rPr>
              <w:t>Royal College of General Practitioners (RCGP) South London Faculty Board Member.</w:t>
            </w:r>
          </w:p>
          <w:p w14:paraId="5A9A7816" w14:textId="625B05E6" w:rsidR="004117D4" w:rsidRPr="00F16198" w:rsidRDefault="004117D4" w:rsidP="00E90334">
            <w:pPr>
              <w:pStyle w:val="Heading1"/>
              <w:rPr>
                <w:rFonts w:cs="Arial"/>
                <w:sz w:val="22"/>
                <w:szCs w:val="22"/>
              </w:rPr>
            </w:pPr>
          </w:p>
        </w:tc>
        <w:tc>
          <w:tcPr>
            <w:tcW w:w="1417" w:type="dxa"/>
            <w:vAlign w:val="center"/>
          </w:tcPr>
          <w:p w14:paraId="72FDD80E" w14:textId="17E7CEA7" w:rsidR="004117D4" w:rsidRPr="00F16198" w:rsidRDefault="004117D4" w:rsidP="00E90334">
            <w:pPr>
              <w:pStyle w:val="Title"/>
              <w:jc w:val="left"/>
              <w:rPr>
                <w:rFonts w:cs="Arial"/>
                <w:b w:val="0"/>
                <w:bCs w:val="0"/>
                <w:sz w:val="22"/>
                <w:szCs w:val="22"/>
              </w:rPr>
            </w:pPr>
            <w:r w:rsidRPr="00F16198">
              <w:rPr>
                <w:rFonts w:cs="Arial"/>
                <w:b w:val="0"/>
                <w:bCs w:val="0"/>
                <w:sz w:val="22"/>
                <w:szCs w:val="22"/>
              </w:rPr>
              <w:t>2020</w:t>
            </w:r>
          </w:p>
        </w:tc>
        <w:tc>
          <w:tcPr>
            <w:tcW w:w="1134" w:type="dxa"/>
            <w:vAlign w:val="center"/>
          </w:tcPr>
          <w:p w14:paraId="0F5678CA" w14:textId="143D27B8" w:rsidR="004117D4" w:rsidRPr="00F16198" w:rsidRDefault="004117D4" w:rsidP="00E90334">
            <w:pPr>
              <w:pStyle w:val="Title"/>
              <w:spacing w:before="0" w:after="60" w:line="60" w:lineRule="atLeast"/>
              <w:jc w:val="left"/>
              <w:rPr>
                <w:rFonts w:cs="Arial"/>
                <w:b w:val="0"/>
                <w:bCs w:val="0"/>
                <w:color w:val="000000" w:themeColor="text1"/>
                <w:sz w:val="22"/>
                <w:szCs w:val="22"/>
              </w:rPr>
            </w:pPr>
            <w:r w:rsidRPr="00F16198">
              <w:rPr>
                <w:rFonts w:cs="Arial"/>
                <w:b w:val="0"/>
                <w:bCs w:val="0"/>
                <w:color w:val="000000" w:themeColor="text1"/>
                <w:sz w:val="22"/>
                <w:szCs w:val="22"/>
              </w:rPr>
              <w:t>05/23</w:t>
            </w:r>
          </w:p>
        </w:tc>
        <w:tc>
          <w:tcPr>
            <w:tcW w:w="1134" w:type="dxa"/>
            <w:vAlign w:val="center"/>
          </w:tcPr>
          <w:p w14:paraId="03649FD9" w14:textId="4EDF6D68"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4654FFBA" w14:textId="31132C54"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No action other than the process of open declaration</w:t>
            </w:r>
          </w:p>
        </w:tc>
      </w:tr>
      <w:tr w:rsidR="004117D4" w:rsidRPr="00F16198" w14:paraId="0F4A29B6" w14:textId="77777777" w:rsidTr="00BE4820">
        <w:trPr>
          <w:trHeight w:val="1879"/>
        </w:trPr>
        <w:tc>
          <w:tcPr>
            <w:tcW w:w="1418" w:type="dxa"/>
            <w:vAlign w:val="center"/>
          </w:tcPr>
          <w:p w14:paraId="78ABAB0F" w14:textId="0FFDF1DF" w:rsidR="004117D4" w:rsidRPr="00F16198" w:rsidRDefault="004117D4" w:rsidP="00E90334">
            <w:pPr>
              <w:pStyle w:val="Title"/>
              <w:jc w:val="left"/>
              <w:rPr>
                <w:rFonts w:cs="Arial"/>
                <w:b w:val="0"/>
                <w:bCs w:val="0"/>
                <w:sz w:val="22"/>
                <w:szCs w:val="22"/>
              </w:rPr>
            </w:pPr>
            <w:r w:rsidRPr="00F16198">
              <w:rPr>
                <w:rFonts w:cs="Arial"/>
                <w:b w:val="0"/>
                <w:bCs w:val="0"/>
                <w:sz w:val="22"/>
                <w:szCs w:val="22"/>
              </w:rPr>
              <w:t>Devina Maru</w:t>
            </w:r>
          </w:p>
        </w:tc>
        <w:tc>
          <w:tcPr>
            <w:tcW w:w="1417" w:type="dxa"/>
            <w:vAlign w:val="center"/>
          </w:tcPr>
          <w:p w14:paraId="6CCE555C" w14:textId="06436C2C"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42ADA561" w14:textId="7C581575"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AAE56ED" w14:textId="22D33F95" w:rsidR="004117D4" w:rsidRPr="00F16198" w:rsidRDefault="004117D4" w:rsidP="00E90334">
            <w:pPr>
              <w:pStyle w:val="Title"/>
              <w:jc w:val="left"/>
              <w:rPr>
                <w:rFonts w:cs="Arial"/>
                <w:b w:val="0"/>
                <w:bCs w:val="0"/>
                <w:sz w:val="22"/>
                <w:szCs w:val="22"/>
              </w:rPr>
            </w:pPr>
            <w:r w:rsidRPr="00F16198">
              <w:rPr>
                <w:rFonts w:cs="Arial"/>
                <w:b w:val="0"/>
                <w:bCs w:val="0"/>
                <w:sz w:val="22"/>
                <w:szCs w:val="22"/>
              </w:rPr>
              <w:t>UK Medical Women’s Federation (MWF) Representative on the United Nations Women’s Advisory Council and MWF Junior Doctor council board member.</w:t>
            </w:r>
          </w:p>
        </w:tc>
        <w:tc>
          <w:tcPr>
            <w:tcW w:w="1417" w:type="dxa"/>
            <w:vAlign w:val="center"/>
          </w:tcPr>
          <w:p w14:paraId="2D499006" w14:textId="47BEEE81"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7A270C6B" w14:textId="17C6447B" w:rsidR="004117D4" w:rsidRPr="00F16198" w:rsidRDefault="004117D4" w:rsidP="00E90334">
            <w:pPr>
              <w:pStyle w:val="Title"/>
              <w:spacing w:before="0" w:after="60" w:line="60" w:lineRule="atLeast"/>
              <w:jc w:val="left"/>
              <w:rPr>
                <w:rFonts w:cs="Arial"/>
                <w:b w:val="0"/>
                <w:bCs w:val="0"/>
                <w:color w:val="000000" w:themeColor="text1"/>
                <w:sz w:val="22"/>
                <w:szCs w:val="22"/>
              </w:rPr>
            </w:pPr>
            <w:r w:rsidRPr="00F16198">
              <w:rPr>
                <w:rFonts w:cs="Arial"/>
                <w:b w:val="0"/>
                <w:bCs w:val="0"/>
                <w:color w:val="000000" w:themeColor="text1"/>
                <w:sz w:val="22"/>
                <w:szCs w:val="22"/>
              </w:rPr>
              <w:t>05/23</w:t>
            </w:r>
          </w:p>
        </w:tc>
        <w:tc>
          <w:tcPr>
            <w:tcW w:w="1134" w:type="dxa"/>
            <w:vAlign w:val="center"/>
          </w:tcPr>
          <w:p w14:paraId="471467B2" w14:textId="0C42D735"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74DAF732" w14:textId="06E32AB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73CCC6ED" w14:textId="77777777" w:rsidTr="00BE4820">
        <w:trPr>
          <w:trHeight w:val="1879"/>
        </w:trPr>
        <w:tc>
          <w:tcPr>
            <w:tcW w:w="1418" w:type="dxa"/>
            <w:vAlign w:val="center"/>
          </w:tcPr>
          <w:p w14:paraId="16FF805F" w14:textId="39CFFB74" w:rsidR="004117D4" w:rsidRPr="00F16198" w:rsidRDefault="004117D4" w:rsidP="00E90334">
            <w:pPr>
              <w:pStyle w:val="Title"/>
              <w:jc w:val="left"/>
              <w:rPr>
                <w:rFonts w:cs="Arial"/>
                <w:b w:val="0"/>
                <w:bCs w:val="0"/>
                <w:sz w:val="22"/>
                <w:szCs w:val="22"/>
              </w:rPr>
            </w:pPr>
            <w:r w:rsidRPr="00F16198">
              <w:rPr>
                <w:rFonts w:cs="Arial"/>
                <w:b w:val="0"/>
                <w:bCs w:val="0"/>
                <w:sz w:val="22"/>
                <w:szCs w:val="22"/>
              </w:rPr>
              <w:t>Devina Maru</w:t>
            </w:r>
          </w:p>
        </w:tc>
        <w:tc>
          <w:tcPr>
            <w:tcW w:w="1417" w:type="dxa"/>
            <w:vAlign w:val="center"/>
          </w:tcPr>
          <w:p w14:paraId="62EC6A5E" w14:textId="31EC5519"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22B97849" w14:textId="33F67AEB"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0483DB8" w14:textId="13E337BC" w:rsidR="004117D4" w:rsidRPr="00F16198" w:rsidRDefault="004117D4" w:rsidP="00E90334">
            <w:pPr>
              <w:pStyle w:val="Title"/>
              <w:jc w:val="left"/>
              <w:rPr>
                <w:rFonts w:cs="Arial"/>
                <w:b w:val="0"/>
                <w:bCs w:val="0"/>
                <w:sz w:val="22"/>
                <w:szCs w:val="22"/>
              </w:rPr>
            </w:pPr>
            <w:r w:rsidRPr="00F16198">
              <w:rPr>
                <w:rFonts w:cs="Arial"/>
                <w:b w:val="0"/>
                <w:bCs w:val="0"/>
                <w:sz w:val="22"/>
                <w:szCs w:val="22"/>
              </w:rPr>
              <w:t>NHS England Health Inequality Core20PLUS Ambassador.</w:t>
            </w:r>
          </w:p>
        </w:tc>
        <w:tc>
          <w:tcPr>
            <w:tcW w:w="1417" w:type="dxa"/>
            <w:vAlign w:val="center"/>
          </w:tcPr>
          <w:p w14:paraId="2E749456" w14:textId="798F73B0"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496B6E93" w14:textId="631F1D37" w:rsidR="004117D4" w:rsidRPr="00F16198" w:rsidRDefault="004117D4" w:rsidP="00E90334">
            <w:pPr>
              <w:pStyle w:val="Title"/>
              <w:spacing w:before="0" w:after="60" w:line="60" w:lineRule="atLeast"/>
              <w:jc w:val="left"/>
              <w:rPr>
                <w:rFonts w:cs="Arial"/>
                <w:b w:val="0"/>
                <w:bCs w:val="0"/>
                <w:color w:val="000000" w:themeColor="text1"/>
                <w:sz w:val="22"/>
                <w:szCs w:val="22"/>
              </w:rPr>
            </w:pPr>
            <w:r w:rsidRPr="00F16198">
              <w:rPr>
                <w:rFonts w:cs="Arial"/>
                <w:b w:val="0"/>
                <w:bCs w:val="0"/>
                <w:color w:val="000000" w:themeColor="text1"/>
                <w:sz w:val="22"/>
                <w:szCs w:val="22"/>
              </w:rPr>
              <w:t>05/23</w:t>
            </w:r>
          </w:p>
        </w:tc>
        <w:tc>
          <w:tcPr>
            <w:tcW w:w="1134" w:type="dxa"/>
            <w:vAlign w:val="center"/>
          </w:tcPr>
          <w:p w14:paraId="397DD43F" w14:textId="288FA508"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2B443C5F" w14:textId="53E9910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012E66F1" w14:textId="77777777" w:rsidTr="00BE4820">
        <w:trPr>
          <w:trHeight w:val="1879"/>
        </w:trPr>
        <w:tc>
          <w:tcPr>
            <w:tcW w:w="1418" w:type="dxa"/>
            <w:vAlign w:val="center"/>
          </w:tcPr>
          <w:p w14:paraId="69EE2B0C" w14:textId="76707B8F" w:rsidR="004117D4" w:rsidRPr="00F16198" w:rsidRDefault="004117D4" w:rsidP="00E90334">
            <w:pPr>
              <w:pStyle w:val="Title"/>
              <w:jc w:val="left"/>
              <w:rPr>
                <w:rFonts w:cs="Arial"/>
                <w:b w:val="0"/>
                <w:bCs w:val="0"/>
                <w:sz w:val="22"/>
                <w:szCs w:val="22"/>
              </w:rPr>
            </w:pPr>
            <w:r w:rsidRPr="00F16198">
              <w:rPr>
                <w:rFonts w:cs="Arial"/>
                <w:b w:val="0"/>
                <w:bCs w:val="0"/>
                <w:sz w:val="22"/>
                <w:szCs w:val="22"/>
              </w:rPr>
              <w:t>Devina Maru</w:t>
            </w:r>
          </w:p>
        </w:tc>
        <w:tc>
          <w:tcPr>
            <w:tcW w:w="1417" w:type="dxa"/>
            <w:vAlign w:val="center"/>
          </w:tcPr>
          <w:p w14:paraId="70F6577A" w14:textId="0847E365"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586E7A5" w14:textId="5E1F930E"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3717664" w14:textId="2D0328DF" w:rsidR="004117D4" w:rsidRPr="00F16198" w:rsidRDefault="004117D4" w:rsidP="00E90334">
            <w:pPr>
              <w:pStyle w:val="Title"/>
              <w:jc w:val="left"/>
              <w:rPr>
                <w:rFonts w:cs="Arial"/>
                <w:b w:val="0"/>
                <w:bCs w:val="0"/>
                <w:sz w:val="22"/>
                <w:szCs w:val="22"/>
              </w:rPr>
            </w:pPr>
            <w:r w:rsidRPr="00F16198">
              <w:rPr>
                <w:rFonts w:cs="Arial"/>
                <w:b w:val="0"/>
                <w:bCs w:val="0"/>
                <w:sz w:val="22"/>
                <w:szCs w:val="22"/>
              </w:rPr>
              <w:t>Personalised Care Institute (virtual organisation accountable for setting the standards for evidence-based training in personalised care in England) Ambassador.</w:t>
            </w:r>
          </w:p>
        </w:tc>
        <w:tc>
          <w:tcPr>
            <w:tcW w:w="1417" w:type="dxa"/>
            <w:vAlign w:val="center"/>
          </w:tcPr>
          <w:p w14:paraId="02D79ED1" w14:textId="5A36DFDC" w:rsidR="004117D4" w:rsidRPr="00F16198" w:rsidRDefault="004117D4" w:rsidP="00E90334">
            <w:pPr>
              <w:pStyle w:val="Title"/>
              <w:jc w:val="left"/>
              <w:rPr>
                <w:rFonts w:cs="Arial"/>
                <w:b w:val="0"/>
                <w:bCs w:val="0"/>
                <w:sz w:val="22"/>
                <w:szCs w:val="22"/>
              </w:rPr>
            </w:pPr>
            <w:r w:rsidRPr="00F16198">
              <w:rPr>
                <w:rFonts w:cs="Arial"/>
                <w:b w:val="0"/>
                <w:bCs w:val="0"/>
                <w:sz w:val="22"/>
                <w:szCs w:val="22"/>
              </w:rPr>
              <w:t>2021</w:t>
            </w:r>
          </w:p>
        </w:tc>
        <w:tc>
          <w:tcPr>
            <w:tcW w:w="1134" w:type="dxa"/>
            <w:vAlign w:val="center"/>
          </w:tcPr>
          <w:p w14:paraId="24F46C27" w14:textId="1091AE54" w:rsidR="004117D4" w:rsidRPr="00F16198" w:rsidRDefault="004117D4" w:rsidP="00E90334">
            <w:pPr>
              <w:pStyle w:val="Title"/>
              <w:spacing w:before="0" w:after="60" w:line="60" w:lineRule="atLeast"/>
              <w:jc w:val="left"/>
              <w:rPr>
                <w:rFonts w:cs="Arial"/>
                <w:b w:val="0"/>
                <w:bCs w:val="0"/>
                <w:color w:val="000000" w:themeColor="text1"/>
                <w:sz w:val="22"/>
                <w:szCs w:val="22"/>
              </w:rPr>
            </w:pPr>
            <w:r w:rsidRPr="00F16198">
              <w:rPr>
                <w:rFonts w:cs="Arial"/>
                <w:b w:val="0"/>
                <w:bCs w:val="0"/>
                <w:color w:val="000000" w:themeColor="text1"/>
                <w:sz w:val="22"/>
                <w:szCs w:val="22"/>
              </w:rPr>
              <w:t>05/23</w:t>
            </w:r>
          </w:p>
        </w:tc>
        <w:tc>
          <w:tcPr>
            <w:tcW w:w="1134" w:type="dxa"/>
            <w:vAlign w:val="center"/>
          </w:tcPr>
          <w:p w14:paraId="4FE5DECC" w14:textId="57DA25F0"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40A125A8" w14:textId="426EAE3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5C454C1C" w14:textId="77777777" w:rsidTr="00BE4820">
        <w:trPr>
          <w:trHeight w:val="1879"/>
        </w:trPr>
        <w:tc>
          <w:tcPr>
            <w:tcW w:w="1418" w:type="dxa"/>
            <w:vAlign w:val="center"/>
          </w:tcPr>
          <w:p w14:paraId="4ACEEEE4" w14:textId="495CA512" w:rsidR="004117D4" w:rsidRPr="00F16198" w:rsidRDefault="004117D4" w:rsidP="00E90334">
            <w:pPr>
              <w:pStyle w:val="Title"/>
              <w:jc w:val="left"/>
              <w:rPr>
                <w:rFonts w:cs="Arial"/>
                <w:b w:val="0"/>
                <w:bCs w:val="0"/>
                <w:sz w:val="22"/>
                <w:szCs w:val="22"/>
              </w:rPr>
            </w:pPr>
            <w:r w:rsidRPr="00F16198">
              <w:rPr>
                <w:rFonts w:cs="Arial"/>
                <w:b w:val="0"/>
                <w:bCs w:val="0"/>
                <w:sz w:val="22"/>
                <w:szCs w:val="22"/>
              </w:rPr>
              <w:lastRenderedPageBreak/>
              <w:t>Devina Maru</w:t>
            </w:r>
          </w:p>
        </w:tc>
        <w:tc>
          <w:tcPr>
            <w:tcW w:w="1417" w:type="dxa"/>
            <w:vAlign w:val="center"/>
          </w:tcPr>
          <w:p w14:paraId="7FAF7AE3" w14:textId="774C5849"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A0A6369" w14:textId="4EEDBC8D"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B9459E2" w14:textId="0DE5A5A6" w:rsidR="004117D4" w:rsidRPr="00F16198" w:rsidRDefault="004117D4" w:rsidP="00E90334">
            <w:pPr>
              <w:pStyle w:val="Title"/>
              <w:jc w:val="left"/>
              <w:rPr>
                <w:rFonts w:cs="Arial"/>
                <w:b w:val="0"/>
                <w:bCs w:val="0"/>
                <w:sz w:val="22"/>
                <w:szCs w:val="22"/>
                <w:lang w:val="fr-FR"/>
              </w:rPr>
            </w:pPr>
            <w:r w:rsidRPr="00F16198">
              <w:rPr>
                <w:rFonts w:cs="Arial"/>
                <w:b w:val="0"/>
                <w:bCs w:val="0"/>
                <w:sz w:val="22"/>
                <w:szCs w:val="22"/>
                <w:lang w:val="fr-FR"/>
              </w:rPr>
              <w:t>NHS Clinical Entrepreneur Programme Candidate, NHS England/Improvement.</w:t>
            </w:r>
          </w:p>
        </w:tc>
        <w:tc>
          <w:tcPr>
            <w:tcW w:w="1417" w:type="dxa"/>
            <w:vAlign w:val="center"/>
          </w:tcPr>
          <w:p w14:paraId="1549096C" w14:textId="23C229BE"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vAlign w:val="center"/>
          </w:tcPr>
          <w:p w14:paraId="2DFB314D" w14:textId="2A793F8A" w:rsidR="004117D4" w:rsidRPr="00F16198" w:rsidRDefault="004117D4" w:rsidP="00E90334">
            <w:pPr>
              <w:pStyle w:val="Title"/>
              <w:spacing w:before="0" w:after="60" w:line="60" w:lineRule="atLeast"/>
              <w:jc w:val="left"/>
              <w:rPr>
                <w:rFonts w:cs="Arial"/>
                <w:b w:val="0"/>
                <w:bCs w:val="0"/>
                <w:color w:val="000000" w:themeColor="text1"/>
                <w:sz w:val="22"/>
                <w:szCs w:val="22"/>
              </w:rPr>
            </w:pPr>
            <w:r w:rsidRPr="00F16198">
              <w:rPr>
                <w:rFonts w:cs="Arial"/>
                <w:b w:val="0"/>
                <w:bCs w:val="0"/>
                <w:color w:val="000000" w:themeColor="text1"/>
                <w:sz w:val="22"/>
                <w:szCs w:val="22"/>
              </w:rPr>
              <w:t>05/23</w:t>
            </w:r>
          </w:p>
        </w:tc>
        <w:tc>
          <w:tcPr>
            <w:tcW w:w="1134" w:type="dxa"/>
            <w:vAlign w:val="center"/>
          </w:tcPr>
          <w:p w14:paraId="189F323D" w14:textId="11BF99C7"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2E570AC7" w14:textId="2B1F201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5E711575" w14:textId="77777777" w:rsidTr="00BE4820">
        <w:tc>
          <w:tcPr>
            <w:tcW w:w="1418" w:type="dxa"/>
            <w:vAlign w:val="center"/>
          </w:tcPr>
          <w:p w14:paraId="4F9B9FFE" w14:textId="353EBD1F"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Esabel Chabata</w:t>
            </w:r>
          </w:p>
        </w:tc>
        <w:tc>
          <w:tcPr>
            <w:tcW w:w="1417" w:type="dxa"/>
            <w:vAlign w:val="center"/>
          </w:tcPr>
          <w:p w14:paraId="2055ACBD" w14:textId="42EA226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1D0A3DB" w14:textId="79264AA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N/A</w:t>
            </w:r>
          </w:p>
        </w:tc>
        <w:tc>
          <w:tcPr>
            <w:tcW w:w="4111" w:type="dxa"/>
            <w:tcBorders>
              <w:right w:val="single" w:sz="4" w:space="0" w:color="auto"/>
            </w:tcBorders>
            <w:vAlign w:val="center"/>
          </w:tcPr>
          <w:p w14:paraId="6181B427" w14:textId="4D09CEE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Nothing to declare. </w:t>
            </w:r>
          </w:p>
        </w:tc>
        <w:tc>
          <w:tcPr>
            <w:tcW w:w="1417" w:type="dxa"/>
            <w:tcBorders>
              <w:top w:val="single" w:sz="4" w:space="0" w:color="auto"/>
              <w:left w:val="single" w:sz="4" w:space="0" w:color="auto"/>
              <w:bottom w:val="single" w:sz="4" w:space="0" w:color="auto"/>
              <w:right w:val="single" w:sz="4" w:space="0" w:color="auto"/>
            </w:tcBorders>
            <w:vAlign w:val="center"/>
          </w:tcPr>
          <w:p w14:paraId="47E91987" w14:textId="72912327" w:rsidR="004117D4" w:rsidRPr="00F16198" w:rsidRDefault="004117D4" w:rsidP="00E90334">
            <w:pPr>
              <w:pStyle w:val="Title"/>
              <w:jc w:val="left"/>
              <w:rPr>
                <w:rFonts w:cs="Arial"/>
                <w:b w:val="0"/>
                <w:bCs w:val="0"/>
                <w:sz w:val="22"/>
                <w:szCs w:val="22"/>
              </w:rPr>
            </w:pPr>
            <w:r w:rsidRPr="00F16198">
              <w:rPr>
                <w:rFonts w:cs="Arial"/>
                <w:b w:val="0"/>
                <w:bCs w:val="0"/>
                <w:sz w:val="22"/>
                <w:szCs w:val="22"/>
              </w:rPr>
              <w:t>N/A</w:t>
            </w:r>
          </w:p>
        </w:tc>
        <w:tc>
          <w:tcPr>
            <w:tcW w:w="1134" w:type="dxa"/>
            <w:tcBorders>
              <w:top w:val="single" w:sz="4" w:space="0" w:color="auto"/>
              <w:left w:val="single" w:sz="4" w:space="0" w:color="auto"/>
              <w:bottom w:val="single" w:sz="4" w:space="0" w:color="auto"/>
              <w:right w:val="single" w:sz="4" w:space="0" w:color="auto"/>
            </w:tcBorders>
            <w:vAlign w:val="center"/>
          </w:tcPr>
          <w:p w14:paraId="54853652" w14:textId="0C53CB57" w:rsidR="004117D4" w:rsidRPr="00F16198" w:rsidRDefault="004117D4" w:rsidP="00E90334">
            <w:pPr>
              <w:pStyle w:val="Title"/>
              <w:jc w:val="left"/>
              <w:rPr>
                <w:rFonts w:cs="Arial"/>
                <w:b w:val="0"/>
                <w:bCs w:val="0"/>
                <w:sz w:val="22"/>
                <w:szCs w:val="22"/>
              </w:rPr>
            </w:pPr>
            <w:r w:rsidRPr="00F16198">
              <w:rPr>
                <w:rFonts w:cs="Arial"/>
                <w:b w:val="0"/>
                <w:bCs w:val="0"/>
                <w:color w:val="000000" w:themeColor="text1"/>
                <w:sz w:val="22"/>
                <w:szCs w:val="22"/>
              </w:rPr>
              <w:t xml:space="preserve"> 04/24</w:t>
            </w:r>
          </w:p>
        </w:tc>
        <w:tc>
          <w:tcPr>
            <w:tcW w:w="1134" w:type="dxa"/>
            <w:tcBorders>
              <w:left w:val="single" w:sz="4" w:space="0" w:color="auto"/>
            </w:tcBorders>
            <w:vAlign w:val="center"/>
          </w:tcPr>
          <w:p w14:paraId="1581BF4F" w14:textId="2C68F88D"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N/A</w:t>
            </w:r>
          </w:p>
        </w:tc>
        <w:tc>
          <w:tcPr>
            <w:tcW w:w="2694" w:type="dxa"/>
            <w:vAlign w:val="center"/>
          </w:tcPr>
          <w:p w14:paraId="46419EAC" w14:textId="641E1812" w:rsidR="004117D4" w:rsidRPr="00F16198" w:rsidRDefault="004117D4"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127E79D9" w14:textId="77777777" w:rsidTr="00BE4820">
        <w:tc>
          <w:tcPr>
            <w:tcW w:w="1418" w:type="dxa"/>
            <w:vAlign w:val="center"/>
          </w:tcPr>
          <w:p w14:paraId="6F70DB4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Mariana Gaspar Fonseca</w:t>
            </w:r>
          </w:p>
        </w:tc>
        <w:tc>
          <w:tcPr>
            <w:tcW w:w="1417" w:type="dxa"/>
            <w:vAlign w:val="center"/>
          </w:tcPr>
          <w:p w14:paraId="5799DA3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45611BA" w14:textId="3A97116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N/A</w:t>
            </w:r>
          </w:p>
        </w:tc>
        <w:tc>
          <w:tcPr>
            <w:tcW w:w="4111" w:type="dxa"/>
            <w:vAlign w:val="center"/>
          </w:tcPr>
          <w:p w14:paraId="34F2F5EC" w14:textId="50842E21" w:rsidR="004117D4" w:rsidRPr="00F16198" w:rsidRDefault="004117D4" w:rsidP="00E90334">
            <w:pPr>
              <w:pStyle w:val="Heading1"/>
              <w:rPr>
                <w:rFonts w:cs="Arial"/>
                <w:b w:val="0"/>
                <w:bCs w:val="0"/>
                <w:sz w:val="22"/>
                <w:szCs w:val="22"/>
              </w:rPr>
            </w:pPr>
            <w:r w:rsidRPr="00F16198">
              <w:rPr>
                <w:rFonts w:cs="Arial"/>
                <w:b w:val="0"/>
                <w:bCs w:val="0"/>
                <w:sz w:val="22"/>
                <w:szCs w:val="22"/>
              </w:rPr>
              <w:t xml:space="preserve">Nothing to declare. </w:t>
            </w:r>
          </w:p>
        </w:tc>
        <w:tc>
          <w:tcPr>
            <w:tcW w:w="1417" w:type="dxa"/>
            <w:vAlign w:val="center"/>
          </w:tcPr>
          <w:p w14:paraId="67D1210B" w14:textId="75EEE3A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N/A</w:t>
            </w:r>
          </w:p>
        </w:tc>
        <w:tc>
          <w:tcPr>
            <w:tcW w:w="1134" w:type="dxa"/>
            <w:vAlign w:val="center"/>
          </w:tcPr>
          <w:p w14:paraId="5CED99AE" w14:textId="79EA964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04/24</w:t>
            </w:r>
          </w:p>
        </w:tc>
        <w:tc>
          <w:tcPr>
            <w:tcW w:w="1134" w:type="dxa"/>
            <w:vAlign w:val="center"/>
          </w:tcPr>
          <w:p w14:paraId="222D9DA0" w14:textId="70EEDA8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N/A</w:t>
            </w:r>
          </w:p>
        </w:tc>
        <w:tc>
          <w:tcPr>
            <w:tcW w:w="2694" w:type="dxa"/>
            <w:vAlign w:val="center"/>
          </w:tcPr>
          <w:p w14:paraId="4B04CECD" w14:textId="718E59F4"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34B3B36C" w14:textId="77777777" w:rsidTr="00BE4820">
        <w:tc>
          <w:tcPr>
            <w:tcW w:w="1418" w:type="dxa"/>
            <w:vAlign w:val="center"/>
          </w:tcPr>
          <w:p w14:paraId="67240260" w14:textId="581B83DC" w:rsidR="004117D4" w:rsidRPr="00F16198" w:rsidRDefault="004117D4" w:rsidP="00E90334">
            <w:pPr>
              <w:pStyle w:val="Title"/>
              <w:jc w:val="left"/>
              <w:rPr>
                <w:rFonts w:cs="Arial"/>
                <w:b w:val="0"/>
                <w:bCs w:val="0"/>
                <w:sz w:val="22"/>
                <w:szCs w:val="22"/>
              </w:rPr>
            </w:pPr>
            <w:r w:rsidRPr="00F16198">
              <w:rPr>
                <w:rFonts w:cs="Arial"/>
                <w:b w:val="0"/>
                <w:bCs w:val="0"/>
                <w:color w:val="000000"/>
                <w:sz w:val="22"/>
                <w:szCs w:val="22"/>
              </w:rPr>
              <w:t>Kashif Siddiqui</w:t>
            </w:r>
          </w:p>
        </w:tc>
        <w:tc>
          <w:tcPr>
            <w:tcW w:w="1417" w:type="dxa"/>
            <w:vAlign w:val="center"/>
          </w:tcPr>
          <w:p w14:paraId="6B7C0074" w14:textId="329E6CCF"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F2A4B58" w14:textId="02C10B88"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64992357" w14:textId="57F5A929"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GP Partner at St George’s Medical Practice, Essex. </w:t>
            </w:r>
          </w:p>
        </w:tc>
        <w:tc>
          <w:tcPr>
            <w:tcW w:w="1417" w:type="dxa"/>
            <w:tcBorders>
              <w:top w:val="single" w:sz="4" w:space="0" w:color="auto"/>
              <w:left w:val="single" w:sz="4" w:space="0" w:color="auto"/>
              <w:bottom w:val="single" w:sz="4" w:space="0" w:color="auto"/>
              <w:right w:val="single" w:sz="4" w:space="0" w:color="auto"/>
            </w:tcBorders>
            <w:vAlign w:val="center"/>
          </w:tcPr>
          <w:p w14:paraId="61EDBF88" w14:textId="75380018"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 09/12</w:t>
            </w:r>
          </w:p>
        </w:tc>
        <w:tc>
          <w:tcPr>
            <w:tcW w:w="1134" w:type="dxa"/>
            <w:tcBorders>
              <w:top w:val="single" w:sz="4" w:space="0" w:color="auto"/>
              <w:left w:val="single" w:sz="4" w:space="0" w:color="auto"/>
              <w:bottom w:val="single" w:sz="4" w:space="0" w:color="auto"/>
              <w:right w:val="single" w:sz="4" w:space="0" w:color="auto"/>
            </w:tcBorders>
            <w:vAlign w:val="center"/>
          </w:tcPr>
          <w:p w14:paraId="78D9B911" w14:textId="0068921B" w:rsidR="004117D4" w:rsidRPr="00F16198" w:rsidRDefault="004117D4" w:rsidP="00E90334">
            <w:pPr>
              <w:pStyle w:val="Title"/>
              <w:jc w:val="left"/>
              <w:rPr>
                <w:rFonts w:cs="Arial"/>
                <w:b w:val="0"/>
                <w:bCs w:val="0"/>
                <w:color w:val="000000" w:themeColor="text1"/>
                <w:sz w:val="22"/>
                <w:szCs w:val="22"/>
              </w:rPr>
            </w:pPr>
            <w:r w:rsidRPr="00F16198">
              <w:rPr>
                <w:rFonts w:cs="Arial"/>
                <w:b w:val="0"/>
                <w:bCs w:val="0"/>
                <w:sz w:val="22"/>
                <w:szCs w:val="22"/>
              </w:rPr>
              <w:t xml:space="preserve"> 05/24</w:t>
            </w:r>
          </w:p>
        </w:tc>
        <w:tc>
          <w:tcPr>
            <w:tcW w:w="1134" w:type="dxa"/>
            <w:tcBorders>
              <w:left w:val="single" w:sz="4" w:space="0" w:color="auto"/>
            </w:tcBorders>
            <w:vAlign w:val="center"/>
          </w:tcPr>
          <w:p w14:paraId="539DBA42" w14:textId="0F80BAC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4FF6432" w14:textId="7D1DE9A9" w:rsidR="004117D4" w:rsidRPr="00F16198" w:rsidRDefault="004117D4" w:rsidP="00E90334">
            <w:pPr>
              <w:pStyle w:val="Paragraphnonumbers"/>
              <w:rPr>
                <w:rFonts w:cs="Arial"/>
                <w:iCs/>
                <w:sz w:val="22"/>
                <w:szCs w:val="22"/>
              </w:rPr>
            </w:pPr>
            <w:r w:rsidRPr="00F16198">
              <w:rPr>
                <w:rFonts w:cs="Arial"/>
                <w:sz w:val="22"/>
                <w:szCs w:val="22"/>
              </w:rPr>
              <w:t>No action other than the process of open declaration</w:t>
            </w:r>
          </w:p>
        </w:tc>
      </w:tr>
      <w:tr w:rsidR="004117D4" w:rsidRPr="00F16198" w14:paraId="5C52A0AD" w14:textId="77777777" w:rsidTr="00BE4820">
        <w:tc>
          <w:tcPr>
            <w:tcW w:w="1418" w:type="dxa"/>
            <w:vAlign w:val="center"/>
          </w:tcPr>
          <w:p w14:paraId="1724CCA8" w14:textId="49959A80"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Kashif Siddiqui</w:t>
            </w:r>
          </w:p>
        </w:tc>
        <w:tc>
          <w:tcPr>
            <w:tcW w:w="1417" w:type="dxa"/>
            <w:vAlign w:val="center"/>
          </w:tcPr>
          <w:p w14:paraId="79CC190D" w14:textId="544BA1D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5EA07A1" w14:textId="4FB9470F"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1E33615D" w14:textId="3F7B7591"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rPr>
              <w:t>GP trainer at Health Education East of England.</w:t>
            </w:r>
          </w:p>
        </w:tc>
        <w:tc>
          <w:tcPr>
            <w:tcW w:w="1417" w:type="dxa"/>
            <w:tcBorders>
              <w:top w:val="single" w:sz="4" w:space="0" w:color="auto"/>
              <w:left w:val="single" w:sz="4" w:space="0" w:color="auto"/>
              <w:bottom w:val="single" w:sz="4" w:space="0" w:color="auto"/>
              <w:right w:val="single" w:sz="4" w:space="0" w:color="auto"/>
            </w:tcBorders>
            <w:vAlign w:val="center"/>
          </w:tcPr>
          <w:p w14:paraId="342AF744" w14:textId="46B9D32D"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 08/16</w:t>
            </w:r>
          </w:p>
        </w:tc>
        <w:tc>
          <w:tcPr>
            <w:tcW w:w="1134" w:type="dxa"/>
            <w:tcBorders>
              <w:top w:val="single" w:sz="4" w:space="0" w:color="auto"/>
              <w:left w:val="single" w:sz="4" w:space="0" w:color="auto"/>
              <w:bottom w:val="single" w:sz="4" w:space="0" w:color="auto"/>
              <w:right w:val="single" w:sz="4" w:space="0" w:color="auto"/>
            </w:tcBorders>
            <w:vAlign w:val="center"/>
          </w:tcPr>
          <w:p w14:paraId="6F5CB44E" w14:textId="61E7361F" w:rsidR="004117D4" w:rsidRPr="00F16198" w:rsidRDefault="004117D4" w:rsidP="00E90334">
            <w:pPr>
              <w:pStyle w:val="Title"/>
              <w:jc w:val="left"/>
              <w:rPr>
                <w:rFonts w:cs="Arial"/>
                <w:b w:val="0"/>
                <w:bCs w:val="0"/>
                <w:sz w:val="22"/>
                <w:szCs w:val="22"/>
              </w:rPr>
            </w:pPr>
            <w:r w:rsidRPr="00F16198">
              <w:rPr>
                <w:rFonts w:cs="Arial"/>
                <w:b w:val="0"/>
                <w:bCs w:val="0"/>
                <w:sz w:val="22"/>
                <w:szCs w:val="22"/>
              </w:rPr>
              <w:t>05/24</w:t>
            </w:r>
          </w:p>
        </w:tc>
        <w:tc>
          <w:tcPr>
            <w:tcW w:w="1134" w:type="dxa"/>
            <w:tcBorders>
              <w:left w:val="single" w:sz="4" w:space="0" w:color="auto"/>
            </w:tcBorders>
            <w:vAlign w:val="center"/>
          </w:tcPr>
          <w:p w14:paraId="527E14E9" w14:textId="7BCA599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49F52328" w14:textId="7F99FAB1" w:rsidR="004117D4" w:rsidRPr="00F16198" w:rsidRDefault="004117D4" w:rsidP="00E90334">
            <w:pPr>
              <w:pStyle w:val="Paragraphnonumbers"/>
              <w:rPr>
                <w:rFonts w:cs="Arial"/>
                <w:iCs/>
                <w:sz w:val="22"/>
                <w:szCs w:val="22"/>
              </w:rPr>
            </w:pPr>
            <w:r w:rsidRPr="00F16198">
              <w:rPr>
                <w:rFonts w:cs="Arial"/>
                <w:sz w:val="22"/>
                <w:szCs w:val="22"/>
              </w:rPr>
              <w:t>No action other than the process of open declaration</w:t>
            </w:r>
          </w:p>
        </w:tc>
      </w:tr>
      <w:tr w:rsidR="004117D4" w:rsidRPr="00F16198" w14:paraId="4EC312DB" w14:textId="77777777" w:rsidTr="00BE4820">
        <w:tc>
          <w:tcPr>
            <w:tcW w:w="1418" w:type="dxa"/>
            <w:vAlign w:val="center"/>
          </w:tcPr>
          <w:p w14:paraId="2D052459" w14:textId="1D1F23EA"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Kashif Siddiqui</w:t>
            </w:r>
          </w:p>
        </w:tc>
        <w:tc>
          <w:tcPr>
            <w:tcW w:w="1417" w:type="dxa"/>
            <w:vAlign w:val="center"/>
          </w:tcPr>
          <w:p w14:paraId="395030D7" w14:textId="0E39436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46E7F05" w14:textId="224763E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2E0BD7A2" w14:textId="2D4E4A93"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lang w:val="en-US"/>
              </w:rPr>
              <w:t>One of the directors of Benfleet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75C1C26" w14:textId="7E142424" w:rsidR="004117D4" w:rsidRPr="00F16198" w:rsidRDefault="004117D4" w:rsidP="00E90334">
            <w:pPr>
              <w:pStyle w:val="Title"/>
              <w:jc w:val="left"/>
              <w:rPr>
                <w:rFonts w:cs="Arial"/>
                <w:b w:val="0"/>
                <w:bCs w:val="0"/>
                <w:sz w:val="22"/>
                <w:szCs w:val="22"/>
              </w:rPr>
            </w:pPr>
            <w:r w:rsidRPr="00F16198">
              <w:rPr>
                <w:rFonts w:cs="Arial"/>
                <w:b w:val="0"/>
                <w:bCs w:val="0"/>
                <w:sz w:val="22"/>
                <w:szCs w:val="22"/>
                <w:lang w:val="en-US"/>
              </w:rPr>
              <w:t xml:space="preserve"> 12/23</w:t>
            </w:r>
          </w:p>
        </w:tc>
        <w:tc>
          <w:tcPr>
            <w:tcW w:w="1134" w:type="dxa"/>
            <w:tcBorders>
              <w:top w:val="single" w:sz="4" w:space="0" w:color="auto"/>
              <w:left w:val="single" w:sz="4" w:space="0" w:color="auto"/>
              <w:bottom w:val="single" w:sz="4" w:space="0" w:color="auto"/>
              <w:right w:val="single" w:sz="4" w:space="0" w:color="auto"/>
            </w:tcBorders>
            <w:vAlign w:val="center"/>
          </w:tcPr>
          <w:p w14:paraId="43B09D6B" w14:textId="65BB73F5" w:rsidR="004117D4" w:rsidRPr="00F16198" w:rsidRDefault="004117D4" w:rsidP="00E90334">
            <w:pPr>
              <w:pStyle w:val="Title"/>
              <w:jc w:val="left"/>
              <w:rPr>
                <w:rFonts w:cs="Arial"/>
                <w:b w:val="0"/>
                <w:bCs w:val="0"/>
                <w:sz w:val="22"/>
                <w:szCs w:val="22"/>
              </w:rPr>
            </w:pPr>
            <w:r w:rsidRPr="00F16198">
              <w:rPr>
                <w:rFonts w:cs="Arial"/>
                <w:b w:val="0"/>
                <w:bCs w:val="0"/>
                <w:sz w:val="22"/>
                <w:szCs w:val="22"/>
              </w:rPr>
              <w:t>05/24</w:t>
            </w:r>
          </w:p>
        </w:tc>
        <w:tc>
          <w:tcPr>
            <w:tcW w:w="1134" w:type="dxa"/>
            <w:tcBorders>
              <w:left w:val="single" w:sz="4" w:space="0" w:color="auto"/>
            </w:tcBorders>
            <w:vAlign w:val="center"/>
          </w:tcPr>
          <w:p w14:paraId="6993F3E0" w14:textId="635C7A0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BFFC8B1" w14:textId="513353B5" w:rsidR="004117D4" w:rsidRPr="00F16198" w:rsidRDefault="004117D4" w:rsidP="00E90334">
            <w:pPr>
              <w:pStyle w:val="Paragraphnonumbers"/>
              <w:rPr>
                <w:rFonts w:cs="Arial"/>
                <w:iCs/>
                <w:sz w:val="22"/>
                <w:szCs w:val="22"/>
              </w:rPr>
            </w:pPr>
            <w:r w:rsidRPr="00F16198">
              <w:rPr>
                <w:rFonts w:cs="Arial"/>
                <w:sz w:val="22"/>
                <w:szCs w:val="22"/>
              </w:rPr>
              <w:t>No action other than the process of open declaration</w:t>
            </w:r>
          </w:p>
        </w:tc>
      </w:tr>
      <w:tr w:rsidR="004117D4" w:rsidRPr="00F16198" w14:paraId="1158EE6A" w14:textId="77777777" w:rsidTr="00BE4820">
        <w:tc>
          <w:tcPr>
            <w:tcW w:w="1418" w:type="dxa"/>
            <w:vAlign w:val="center"/>
          </w:tcPr>
          <w:p w14:paraId="213BB1D6" w14:textId="2E91FFC3"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lastRenderedPageBreak/>
              <w:t>Kashif Siddiqui</w:t>
            </w:r>
          </w:p>
        </w:tc>
        <w:tc>
          <w:tcPr>
            <w:tcW w:w="1417" w:type="dxa"/>
            <w:vAlign w:val="center"/>
          </w:tcPr>
          <w:p w14:paraId="0A221E6F" w14:textId="50A4010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9F64AEF" w14:textId="3831ED6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58A59F05" w14:textId="46C7C2CA"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lang w:val="en-US"/>
              </w:rPr>
              <w:t xml:space="preserve">Practice is a member of </w:t>
            </w:r>
            <w:r w:rsidRPr="00F16198">
              <w:rPr>
                <w:rFonts w:cs="Arial"/>
                <w:b w:val="0"/>
                <w:bCs w:val="0"/>
                <w:color w:val="000000"/>
                <w:sz w:val="22"/>
                <w:szCs w:val="22"/>
              </w:rPr>
              <w:t>Luton, Essex &amp; Herts Valley Primary &amp; Community Care Research Network.</w:t>
            </w:r>
          </w:p>
        </w:tc>
        <w:tc>
          <w:tcPr>
            <w:tcW w:w="1417" w:type="dxa"/>
            <w:tcBorders>
              <w:top w:val="single" w:sz="4" w:space="0" w:color="auto"/>
              <w:left w:val="single" w:sz="4" w:space="0" w:color="auto"/>
              <w:bottom w:val="single" w:sz="4" w:space="0" w:color="auto"/>
              <w:right w:val="single" w:sz="4" w:space="0" w:color="auto"/>
            </w:tcBorders>
            <w:vAlign w:val="center"/>
          </w:tcPr>
          <w:p w14:paraId="64D267BE" w14:textId="5244ECD4" w:rsidR="004117D4" w:rsidRPr="00F16198" w:rsidRDefault="004117D4" w:rsidP="00E90334">
            <w:pPr>
              <w:pStyle w:val="Title"/>
              <w:jc w:val="left"/>
              <w:rPr>
                <w:rFonts w:cs="Arial"/>
                <w:b w:val="0"/>
                <w:bCs w:val="0"/>
                <w:sz w:val="22"/>
                <w:szCs w:val="22"/>
              </w:rPr>
            </w:pPr>
            <w:r w:rsidRPr="00F16198">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76E2D78F" w14:textId="6DC1902A" w:rsidR="004117D4" w:rsidRPr="00F16198" w:rsidRDefault="004117D4" w:rsidP="00E90334">
            <w:pPr>
              <w:pStyle w:val="Title"/>
              <w:jc w:val="left"/>
              <w:rPr>
                <w:rFonts w:cs="Arial"/>
                <w:b w:val="0"/>
                <w:bCs w:val="0"/>
                <w:sz w:val="22"/>
                <w:szCs w:val="22"/>
              </w:rPr>
            </w:pPr>
            <w:r w:rsidRPr="00F16198">
              <w:rPr>
                <w:rFonts w:cs="Arial"/>
                <w:b w:val="0"/>
                <w:bCs w:val="0"/>
                <w:sz w:val="22"/>
                <w:szCs w:val="22"/>
              </w:rPr>
              <w:t>05/24</w:t>
            </w:r>
          </w:p>
        </w:tc>
        <w:tc>
          <w:tcPr>
            <w:tcW w:w="1134" w:type="dxa"/>
            <w:tcBorders>
              <w:left w:val="single" w:sz="4" w:space="0" w:color="auto"/>
            </w:tcBorders>
            <w:vAlign w:val="center"/>
          </w:tcPr>
          <w:p w14:paraId="77748C98" w14:textId="35C49B9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4D42A8F7" w14:textId="391F26E3" w:rsidR="004117D4" w:rsidRPr="00F16198" w:rsidRDefault="004117D4" w:rsidP="00E90334">
            <w:pPr>
              <w:pStyle w:val="Paragraphnonumbers"/>
              <w:rPr>
                <w:rFonts w:cs="Arial"/>
                <w:iCs/>
                <w:sz w:val="22"/>
                <w:szCs w:val="22"/>
              </w:rPr>
            </w:pPr>
            <w:r w:rsidRPr="00F16198">
              <w:rPr>
                <w:rFonts w:cs="Arial"/>
                <w:sz w:val="22"/>
                <w:szCs w:val="22"/>
              </w:rPr>
              <w:t>No action other than the process of open declaration</w:t>
            </w:r>
          </w:p>
        </w:tc>
      </w:tr>
      <w:tr w:rsidR="004117D4" w:rsidRPr="00F16198" w14:paraId="4BE76722" w14:textId="77777777" w:rsidTr="00BE4820">
        <w:tc>
          <w:tcPr>
            <w:tcW w:w="1418" w:type="dxa"/>
            <w:vAlign w:val="center"/>
          </w:tcPr>
          <w:p w14:paraId="02F11CE2" w14:textId="15199A24"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Kashif Siddiqui</w:t>
            </w:r>
          </w:p>
        </w:tc>
        <w:tc>
          <w:tcPr>
            <w:tcW w:w="1417" w:type="dxa"/>
            <w:vAlign w:val="center"/>
          </w:tcPr>
          <w:p w14:paraId="76EDC418" w14:textId="0024835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A88BD31" w14:textId="0EC355E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tcBorders>
              <w:right w:val="single" w:sz="4" w:space="0" w:color="auto"/>
            </w:tcBorders>
            <w:vAlign w:val="center"/>
          </w:tcPr>
          <w:p w14:paraId="0ACEBD92" w14:textId="30E66078"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rPr>
              <w:t>Member of Royal College of Physicians.</w:t>
            </w:r>
          </w:p>
        </w:tc>
        <w:tc>
          <w:tcPr>
            <w:tcW w:w="1417" w:type="dxa"/>
            <w:tcBorders>
              <w:top w:val="single" w:sz="4" w:space="0" w:color="auto"/>
              <w:left w:val="single" w:sz="4" w:space="0" w:color="auto"/>
              <w:bottom w:val="single" w:sz="4" w:space="0" w:color="auto"/>
              <w:right w:val="single" w:sz="4" w:space="0" w:color="auto"/>
            </w:tcBorders>
            <w:vAlign w:val="center"/>
          </w:tcPr>
          <w:p w14:paraId="384B496E" w14:textId="52928F5B"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 09/08</w:t>
            </w:r>
          </w:p>
        </w:tc>
        <w:tc>
          <w:tcPr>
            <w:tcW w:w="1134" w:type="dxa"/>
            <w:tcBorders>
              <w:top w:val="single" w:sz="4" w:space="0" w:color="auto"/>
              <w:left w:val="single" w:sz="4" w:space="0" w:color="auto"/>
              <w:bottom w:val="single" w:sz="4" w:space="0" w:color="auto"/>
              <w:right w:val="single" w:sz="4" w:space="0" w:color="auto"/>
            </w:tcBorders>
            <w:vAlign w:val="center"/>
          </w:tcPr>
          <w:p w14:paraId="3B4CCE10" w14:textId="5B926E2C" w:rsidR="004117D4" w:rsidRPr="00F16198" w:rsidRDefault="004117D4" w:rsidP="00E90334">
            <w:pPr>
              <w:pStyle w:val="Title"/>
              <w:jc w:val="left"/>
              <w:rPr>
                <w:rFonts w:cs="Arial"/>
                <w:b w:val="0"/>
                <w:bCs w:val="0"/>
                <w:sz w:val="22"/>
                <w:szCs w:val="22"/>
              </w:rPr>
            </w:pPr>
            <w:r w:rsidRPr="00F16198">
              <w:rPr>
                <w:rFonts w:cs="Arial"/>
                <w:b w:val="0"/>
                <w:bCs w:val="0"/>
                <w:sz w:val="22"/>
                <w:szCs w:val="22"/>
              </w:rPr>
              <w:t>05/24</w:t>
            </w:r>
          </w:p>
        </w:tc>
        <w:tc>
          <w:tcPr>
            <w:tcW w:w="1134" w:type="dxa"/>
            <w:tcBorders>
              <w:left w:val="single" w:sz="4" w:space="0" w:color="auto"/>
            </w:tcBorders>
            <w:vAlign w:val="center"/>
          </w:tcPr>
          <w:p w14:paraId="0C8A1222" w14:textId="1B997F3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27E65F6B" w14:textId="7B23AE06" w:rsidR="004117D4" w:rsidRPr="00F16198" w:rsidRDefault="004117D4" w:rsidP="00E90334">
            <w:pPr>
              <w:pStyle w:val="Paragraphnonumbers"/>
              <w:rPr>
                <w:rFonts w:cs="Arial"/>
                <w:iCs/>
                <w:sz w:val="22"/>
                <w:szCs w:val="22"/>
              </w:rPr>
            </w:pPr>
            <w:r w:rsidRPr="00F16198">
              <w:rPr>
                <w:rFonts w:cs="Arial"/>
                <w:sz w:val="22"/>
                <w:szCs w:val="22"/>
              </w:rPr>
              <w:t>No action other than the process of open declaration</w:t>
            </w:r>
          </w:p>
        </w:tc>
      </w:tr>
      <w:tr w:rsidR="004117D4" w:rsidRPr="00F16198" w14:paraId="2644E612" w14:textId="77777777" w:rsidTr="00BE4820">
        <w:trPr>
          <w:trHeight w:val="1109"/>
        </w:trPr>
        <w:tc>
          <w:tcPr>
            <w:tcW w:w="1418" w:type="dxa"/>
            <w:vAlign w:val="center"/>
          </w:tcPr>
          <w:p w14:paraId="0173C754" w14:textId="0B4A7521"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Kashif Siddiqui</w:t>
            </w:r>
          </w:p>
        </w:tc>
        <w:tc>
          <w:tcPr>
            <w:tcW w:w="1417" w:type="dxa"/>
            <w:vAlign w:val="center"/>
          </w:tcPr>
          <w:p w14:paraId="51B28B10" w14:textId="2E5B463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98DC715" w14:textId="2EC9F8C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tcBorders>
              <w:right w:val="single" w:sz="4" w:space="0" w:color="auto"/>
            </w:tcBorders>
            <w:vAlign w:val="center"/>
          </w:tcPr>
          <w:p w14:paraId="5F1B4B4A" w14:textId="4940991C" w:rsidR="004117D4" w:rsidRPr="00F16198" w:rsidRDefault="004117D4" w:rsidP="00E90334">
            <w:pPr>
              <w:pStyle w:val="Heading1"/>
              <w:spacing w:after="0"/>
              <w:rPr>
                <w:rFonts w:cs="Arial"/>
                <w:b w:val="0"/>
                <w:bCs w:val="0"/>
                <w:sz w:val="22"/>
                <w:szCs w:val="22"/>
                <w:lang w:val="en-US"/>
              </w:rPr>
            </w:pPr>
            <w:r w:rsidRPr="00F16198">
              <w:rPr>
                <w:rFonts w:cs="Arial"/>
                <w:b w:val="0"/>
                <w:bCs w:val="0"/>
                <w:sz w:val="22"/>
                <w:szCs w:val="22"/>
              </w:rPr>
              <w:t>Fellow of Royal College of General Practitioners.</w:t>
            </w:r>
          </w:p>
        </w:tc>
        <w:tc>
          <w:tcPr>
            <w:tcW w:w="1417" w:type="dxa"/>
            <w:tcBorders>
              <w:top w:val="single" w:sz="4" w:space="0" w:color="auto"/>
              <w:left w:val="single" w:sz="4" w:space="0" w:color="auto"/>
              <w:bottom w:val="single" w:sz="4" w:space="0" w:color="auto"/>
              <w:right w:val="single" w:sz="4" w:space="0" w:color="auto"/>
            </w:tcBorders>
            <w:vAlign w:val="center"/>
          </w:tcPr>
          <w:p w14:paraId="35244DD8" w14:textId="6AB1B2F9"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 11/18</w:t>
            </w:r>
          </w:p>
        </w:tc>
        <w:tc>
          <w:tcPr>
            <w:tcW w:w="1134" w:type="dxa"/>
            <w:tcBorders>
              <w:top w:val="single" w:sz="4" w:space="0" w:color="auto"/>
              <w:left w:val="single" w:sz="4" w:space="0" w:color="auto"/>
              <w:bottom w:val="single" w:sz="4" w:space="0" w:color="auto"/>
              <w:right w:val="single" w:sz="4" w:space="0" w:color="auto"/>
            </w:tcBorders>
            <w:vAlign w:val="center"/>
          </w:tcPr>
          <w:p w14:paraId="4CCB29E4" w14:textId="3E2BE66E" w:rsidR="004117D4" w:rsidRPr="00F16198" w:rsidRDefault="004117D4" w:rsidP="00E90334">
            <w:pPr>
              <w:pStyle w:val="Title"/>
              <w:jc w:val="left"/>
              <w:rPr>
                <w:rFonts w:cs="Arial"/>
                <w:b w:val="0"/>
                <w:bCs w:val="0"/>
                <w:sz w:val="22"/>
                <w:szCs w:val="22"/>
              </w:rPr>
            </w:pPr>
            <w:r w:rsidRPr="00F16198">
              <w:rPr>
                <w:rFonts w:cs="Arial"/>
                <w:b w:val="0"/>
                <w:bCs w:val="0"/>
                <w:sz w:val="22"/>
                <w:szCs w:val="22"/>
              </w:rPr>
              <w:t>05/24</w:t>
            </w:r>
          </w:p>
        </w:tc>
        <w:tc>
          <w:tcPr>
            <w:tcW w:w="1134" w:type="dxa"/>
            <w:tcBorders>
              <w:left w:val="single" w:sz="4" w:space="0" w:color="auto"/>
            </w:tcBorders>
            <w:vAlign w:val="center"/>
          </w:tcPr>
          <w:p w14:paraId="2912E22D" w14:textId="3533D9F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547BA3B9" w14:textId="22D81B09" w:rsidR="004117D4" w:rsidRPr="00F16198" w:rsidRDefault="004117D4" w:rsidP="00E90334">
            <w:pPr>
              <w:pStyle w:val="Paragraphnonumbers"/>
              <w:rPr>
                <w:rFonts w:cs="Arial"/>
                <w:iCs/>
                <w:sz w:val="22"/>
                <w:szCs w:val="22"/>
              </w:rPr>
            </w:pPr>
            <w:r w:rsidRPr="00F16198">
              <w:rPr>
                <w:rFonts w:cs="Arial"/>
                <w:sz w:val="22"/>
                <w:szCs w:val="22"/>
              </w:rPr>
              <w:t>No action other than the process of open declaration</w:t>
            </w:r>
          </w:p>
        </w:tc>
      </w:tr>
      <w:tr w:rsidR="004117D4" w:rsidRPr="00F16198" w14:paraId="5B68E836" w14:textId="77777777" w:rsidTr="00BE4820">
        <w:trPr>
          <w:trHeight w:val="1109"/>
        </w:trPr>
        <w:tc>
          <w:tcPr>
            <w:tcW w:w="1418" w:type="dxa"/>
            <w:vAlign w:val="center"/>
          </w:tcPr>
          <w:p w14:paraId="563F4C56" w14:textId="374E059B"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Kashif Siddiqui</w:t>
            </w:r>
          </w:p>
        </w:tc>
        <w:tc>
          <w:tcPr>
            <w:tcW w:w="1417" w:type="dxa"/>
            <w:vAlign w:val="center"/>
          </w:tcPr>
          <w:p w14:paraId="55605555" w14:textId="0FE2A4E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BB692C4" w14:textId="547A149F"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tcBorders>
              <w:right w:val="single" w:sz="4" w:space="0" w:color="auto"/>
            </w:tcBorders>
            <w:vAlign w:val="center"/>
          </w:tcPr>
          <w:p w14:paraId="562950D4" w14:textId="213E7217" w:rsidR="004117D4" w:rsidRPr="00F16198" w:rsidRDefault="004117D4" w:rsidP="00E90334">
            <w:pPr>
              <w:pStyle w:val="Title"/>
              <w:spacing w:after="0"/>
              <w:jc w:val="left"/>
              <w:rPr>
                <w:rFonts w:cs="Arial"/>
                <w:b w:val="0"/>
                <w:bCs w:val="0"/>
                <w:iCs/>
                <w:sz w:val="22"/>
                <w:szCs w:val="22"/>
                <w:lang w:val="en-US"/>
              </w:rPr>
            </w:pPr>
            <w:r w:rsidRPr="00F16198">
              <w:rPr>
                <w:rFonts w:cs="Arial"/>
                <w:b w:val="0"/>
                <w:bCs w:val="0"/>
                <w:sz w:val="22"/>
                <w:szCs w:val="22"/>
              </w:rPr>
              <w:t>Senior Fellow of Faculty of Medical Leadership and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0A0EB6F3" w14:textId="73AB9227"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 04/21</w:t>
            </w:r>
          </w:p>
        </w:tc>
        <w:tc>
          <w:tcPr>
            <w:tcW w:w="1134" w:type="dxa"/>
            <w:tcBorders>
              <w:top w:val="single" w:sz="4" w:space="0" w:color="auto"/>
              <w:left w:val="single" w:sz="4" w:space="0" w:color="auto"/>
              <w:bottom w:val="single" w:sz="4" w:space="0" w:color="auto"/>
              <w:right w:val="single" w:sz="4" w:space="0" w:color="auto"/>
            </w:tcBorders>
            <w:vAlign w:val="center"/>
          </w:tcPr>
          <w:p w14:paraId="718D4B43" w14:textId="1812CC0B" w:rsidR="004117D4" w:rsidRPr="00F16198" w:rsidRDefault="004117D4" w:rsidP="00E90334">
            <w:pPr>
              <w:pStyle w:val="Title"/>
              <w:jc w:val="left"/>
              <w:rPr>
                <w:rFonts w:cs="Arial"/>
                <w:b w:val="0"/>
                <w:bCs w:val="0"/>
                <w:sz w:val="22"/>
                <w:szCs w:val="22"/>
              </w:rPr>
            </w:pPr>
            <w:r w:rsidRPr="00F16198">
              <w:rPr>
                <w:rFonts w:cs="Arial"/>
                <w:b w:val="0"/>
                <w:bCs w:val="0"/>
                <w:sz w:val="22"/>
                <w:szCs w:val="22"/>
              </w:rPr>
              <w:t>05/24</w:t>
            </w:r>
          </w:p>
        </w:tc>
        <w:tc>
          <w:tcPr>
            <w:tcW w:w="1134" w:type="dxa"/>
            <w:tcBorders>
              <w:left w:val="single" w:sz="4" w:space="0" w:color="auto"/>
            </w:tcBorders>
            <w:vAlign w:val="center"/>
          </w:tcPr>
          <w:p w14:paraId="548D3204" w14:textId="242A8EC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47C493DA" w14:textId="5791EFAD" w:rsidR="004117D4" w:rsidRPr="00F16198" w:rsidRDefault="004117D4" w:rsidP="00E90334">
            <w:pPr>
              <w:pStyle w:val="Paragraphnonumbers"/>
              <w:rPr>
                <w:rFonts w:cs="Arial"/>
                <w:iCs/>
                <w:sz w:val="22"/>
                <w:szCs w:val="22"/>
              </w:rPr>
            </w:pPr>
            <w:r w:rsidRPr="00F16198">
              <w:rPr>
                <w:rFonts w:cs="Arial"/>
                <w:sz w:val="22"/>
                <w:szCs w:val="22"/>
              </w:rPr>
              <w:t>No action other than the process of open declaration</w:t>
            </w:r>
          </w:p>
        </w:tc>
      </w:tr>
      <w:tr w:rsidR="004117D4" w:rsidRPr="00F16198" w14:paraId="1FF5BAEB" w14:textId="77777777" w:rsidTr="00BE4820">
        <w:trPr>
          <w:trHeight w:val="1109"/>
        </w:trPr>
        <w:tc>
          <w:tcPr>
            <w:tcW w:w="1418" w:type="dxa"/>
            <w:vAlign w:val="center"/>
          </w:tcPr>
          <w:p w14:paraId="23D830D4" w14:textId="72F948E1"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Kashif Siddiqui</w:t>
            </w:r>
          </w:p>
        </w:tc>
        <w:tc>
          <w:tcPr>
            <w:tcW w:w="1417" w:type="dxa"/>
            <w:vAlign w:val="center"/>
          </w:tcPr>
          <w:p w14:paraId="37D5EA37" w14:textId="6DEDC3A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4871879" w14:textId="62E359F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Indirect</w:t>
            </w:r>
          </w:p>
        </w:tc>
        <w:tc>
          <w:tcPr>
            <w:tcW w:w="4111" w:type="dxa"/>
            <w:tcBorders>
              <w:right w:val="single" w:sz="4" w:space="0" w:color="auto"/>
            </w:tcBorders>
            <w:vAlign w:val="center"/>
          </w:tcPr>
          <w:p w14:paraId="6DC2A149" w14:textId="666C0A2F" w:rsidR="004117D4" w:rsidRPr="00F16198" w:rsidRDefault="004117D4" w:rsidP="00E90334">
            <w:pPr>
              <w:pStyle w:val="Title"/>
              <w:spacing w:after="0"/>
              <w:jc w:val="left"/>
              <w:rPr>
                <w:rFonts w:cs="Arial"/>
                <w:b w:val="0"/>
                <w:bCs w:val="0"/>
                <w:iCs/>
                <w:sz w:val="22"/>
                <w:szCs w:val="22"/>
                <w:lang w:val="en-US"/>
              </w:rPr>
            </w:pPr>
            <w:r w:rsidRPr="00F16198">
              <w:rPr>
                <w:rFonts w:cs="Arial"/>
                <w:b w:val="0"/>
                <w:bCs w:val="0"/>
                <w:sz w:val="22"/>
                <w:szCs w:val="22"/>
              </w:rPr>
              <w:t>Spouse is a GP.</w:t>
            </w:r>
          </w:p>
        </w:tc>
        <w:tc>
          <w:tcPr>
            <w:tcW w:w="1417" w:type="dxa"/>
            <w:tcBorders>
              <w:top w:val="single" w:sz="4" w:space="0" w:color="auto"/>
              <w:left w:val="single" w:sz="4" w:space="0" w:color="auto"/>
              <w:bottom w:val="single" w:sz="4" w:space="0" w:color="auto"/>
              <w:right w:val="single" w:sz="4" w:space="0" w:color="auto"/>
            </w:tcBorders>
            <w:vAlign w:val="center"/>
          </w:tcPr>
          <w:p w14:paraId="5EB26AB9" w14:textId="09A5BE86" w:rsidR="004117D4" w:rsidRPr="00F16198" w:rsidRDefault="004117D4" w:rsidP="00E90334">
            <w:pPr>
              <w:pStyle w:val="Title"/>
              <w:jc w:val="left"/>
              <w:rPr>
                <w:rFonts w:cs="Arial"/>
                <w:b w:val="0"/>
                <w:bCs w:val="0"/>
                <w:sz w:val="22"/>
                <w:szCs w:val="22"/>
              </w:rPr>
            </w:pPr>
            <w:r w:rsidRPr="00F16198">
              <w:rPr>
                <w:rFonts w:cs="Arial"/>
                <w:b w:val="0"/>
                <w:bCs w:val="0"/>
                <w:sz w:val="22"/>
                <w:szCs w:val="22"/>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7DB52920" w14:textId="0FB508EC" w:rsidR="004117D4" w:rsidRPr="00F16198" w:rsidRDefault="004117D4" w:rsidP="00E90334">
            <w:pPr>
              <w:pStyle w:val="Title"/>
              <w:jc w:val="left"/>
              <w:rPr>
                <w:rFonts w:cs="Arial"/>
                <w:b w:val="0"/>
                <w:bCs w:val="0"/>
                <w:sz w:val="22"/>
                <w:szCs w:val="22"/>
              </w:rPr>
            </w:pPr>
            <w:r w:rsidRPr="00F16198">
              <w:rPr>
                <w:rFonts w:cs="Arial"/>
                <w:b w:val="0"/>
                <w:bCs w:val="0"/>
                <w:sz w:val="22"/>
                <w:szCs w:val="22"/>
              </w:rPr>
              <w:t>05/24</w:t>
            </w:r>
          </w:p>
        </w:tc>
        <w:tc>
          <w:tcPr>
            <w:tcW w:w="1134" w:type="dxa"/>
            <w:tcBorders>
              <w:left w:val="single" w:sz="4" w:space="0" w:color="auto"/>
            </w:tcBorders>
            <w:vAlign w:val="center"/>
          </w:tcPr>
          <w:p w14:paraId="29F79C60" w14:textId="2F23ECE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1B36CA25" w14:textId="14A49DA9" w:rsidR="004117D4" w:rsidRPr="00F16198" w:rsidRDefault="004117D4" w:rsidP="00E90334">
            <w:pPr>
              <w:pStyle w:val="Paragraphnonumbers"/>
              <w:rPr>
                <w:rFonts w:cs="Arial"/>
                <w:iCs/>
                <w:sz w:val="22"/>
                <w:szCs w:val="22"/>
              </w:rPr>
            </w:pPr>
            <w:r w:rsidRPr="00F16198">
              <w:rPr>
                <w:rFonts w:cs="Arial"/>
                <w:iCs/>
                <w:sz w:val="22"/>
                <w:szCs w:val="22"/>
              </w:rPr>
              <w:t>No action other than the process of open declaration</w:t>
            </w:r>
          </w:p>
        </w:tc>
      </w:tr>
      <w:tr w:rsidR="004117D4" w:rsidRPr="00F16198" w14:paraId="17502DA1" w14:textId="77777777" w:rsidTr="00C427E7">
        <w:trPr>
          <w:trHeight w:val="1299"/>
        </w:trPr>
        <w:tc>
          <w:tcPr>
            <w:tcW w:w="1418" w:type="dxa"/>
            <w:vAlign w:val="center"/>
          </w:tcPr>
          <w:p w14:paraId="2276ABBA" w14:textId="70EEB70D" w:rsidR="004117D4" w:rsidRPr="00F16198" w:rsidRDefault="004117D4" w:rsidP="00E90334">
            <w:pPr>
              <w:pStyle w:val="Title"/>
              <w:jc w:val="left"/>
              <w:rPr>
                <w:rFonts w:cs="Arial"/>
                <w:b w:val="0"/>
                <w:bCs w:val="0"/>
                <w:sz w:val="22"/>
                <w:szCs w:val="22"/>
              </w:rPr>
            </w:pPr>
            <w:r w:rsidRPr="00F16198">
              <w:rPr>
                <w:rFonts w:cs="Arial"/>
                <w:b w:val="0"/>
                <w:bCs w:val="0"/>
                <w:sz w:val="22"/>
                <w:szCs w:val="22"/>
              </w:rPr>
              <w:lastRenderedPageBreak/>
              <w:t>Umesh Chauhan</w:t>
            </w:r>
          </w:p>
        </w:tc>
        <w:tc>
          <w:tcPr>
            <w:tcW w:w="1417" w:type="dxa"/>
            <w:vAlign w:val="center"/>
          </w:tcPr>
          <w:p w14:paraId="3DA6C06F" w14:textId="3C07C20A"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41312F33" w14:textId="56502B01"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16EC9F4E" w14:textId="425642A9" w:rsidR="004117D4" w:rsidRPr="00F16198" w:rsidRDefault="004117D4" w:rsidP="00E90334">
            <w:pPr>
              <w:pStyle w:val="Title"/>
              <w:jc w:val="left"/>
              <w:rPr>
                <w:rFonts w:cs="Arial"/>
                <w:b w:val="0"/>
                <w:bCs w:val="0"/>
                <w:sz w:val="22"/>
                <w:szCs w:val="22"/>
              </w:rPr>
            </w:pPr>
            <w:r w:rsidRPr="00F16198">
              <w:rPr>
                <w:rFonts w:cs="Arial"/>
                <w:b w:val="0"/>
                <w:bCs w:val="0"/>
                <w:sz w:val="22"/>
                <w:szCs w:val="22"/>
              </w:rPr>
              <w:t>GP Partner, Pendle View Medical Practice.</w:t>
            </w:r>
          </w:p>
        </w:tc>
        <w:tc>
          <w:tcPr>
            <w:tcW w:w="1417" w:type="dxa"/>
            <w:tcBorders>
              <w:top w:val="single" w:sz="4" w:space="0" w:color="auto"/>
              <w:left w:val="single" w:sz="4" w:space="0" w:color="auto"/>
              <w:bottom w:val="single" w:sz="4" w:space="0" w:color="auto"/>
              <w:right w:val="single" w:sz="4" w:space="0" w:color="auto"/>
            </w:tcBorders>
            <w:vAlign w:val="center"/>
          </w:tcPr>
          <w:p w14:paraId="0EA83CC5" w14:textId="7C829908" w:rsidR="004117D4" w:rsidRPr="00F16198" w:rsidRDefault="004117D4" w:rsidP="00E90334">
            <w:pPr>
              <w:pStyle w:val="Title"/>
              <w:jc w:val="left"/>
              <w:rPr>
                <w:rFonts w:cs="Arial"/>
                <w:b w:val="0"/>
                <w:bCs w:val="0"/>
                <w:sz w:val="22"/>
                <w:szCs w:val="22"/>
              </w:rPr>
            </w:pPr>
            <w:r w:rsidRPr="00F16198">
              <w:rPr>
                <w:rFonts w:cs="Arial"/>
                <w:b w:val="0"/>
                <w:bCs w:val="0"/>
                <w:sz w:val="22"/>
                <w:szCs w:val="22"/>
              </w:rPr>
              <w:t>04/16</w:t>
            </w:r>
          </w:p>
        </w:tc>
        <w:tc>
          <w:tcPr>
            <w:tcW w:w="1134" w:type="dxa"/>
            <w:tcBorders>
              <w:top w:val="single" w:sz="4" w:space="0" w:color="auto"/>
              <w:left w:val="single" w:sz="4" w:space="0" w:color="auto"/>
              <w:bottom w:val="single" w:sz="4" w:space="0" w:color="auto"/>
              <w:right w:val="single" w:sz="4" w:space="0" w:color="auto"/>
            </w:tcBorders>
            <w:vAlign w:val="center"/>
          </w:tcPr>
          <w:p w14:paraId="67300557" w14:textId="66D99FCB" w:rsidR="004117D4" w:rsidRPr="00F16198" w:rsidDel="00793019" w:rsidRDefault="004117D4" w:rsidP="00E90334">
            <w:pPr>
              <w:pStyle w:val="Title"/>
              <w:jc w:val="left"/>
              <w:rPr>
                <w:rFonts w:cs="Arial"/>
                <w:b w:val="0"/>
                <w:bCs w:val="0"/>
                <w:sz w:val="22"/>
                <w:szCs w:val="22"/>
              </w:rPr>
            </w:pPr>
            <w:r w:rsidRPr="00F16198">
              <w:rPr>
                <w:rFonts w:cs="Arial"/>
                <w:b w:val="0"/>
                <w:bCs w:val="0"/>
                <w:sz w:val="22"/>
                <w:szCs w:val="22"/>
              </w:rPr>
              <w:t>09/18</w:t>
            </w:r>
          </w:p>
        </w:tc>
        <w:tc>
          <w:tcPr>
            <w:tcW w:w="1134" w:type="dxa"/>
            <w:tcBorders>
              <w:left w:val="single" w:sz="4" w:space="0" w:color="auto"/>
            </w:tcBorders>
            <w:vAlign w:val="center"/>
          </w:tcPr>
          <w:p w14:paraId="3849C827" w14:textId="36C07F42" w:rsidR="004117D4" w:rsidRPr="00F16198" w:rsidRDefault="004117D4"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01904914" w14:textId="3D2153D1"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46B95FC9" w14:textId="77777777" w:rsidTr="00BE4820">
        <w:trPr>
          <w:trHeight w:val="1299"/>
        </w:trPr>
        <w:tc>
          <w:tcPr>
            <w:tcW w:w="1418" w:type="dxa"/>
            <w:vAlign w:val="center"/>
          </w:tcPr>
          <w:p w14:paraId="1A9BE988" w14:textId="500C6725" w:rsidR="004117D4" w:rsidRPr="00F16198" w:rsidRDefault="004117D4" w:rsidP="00E90334">
            <w:pPr>
              <w:pStyle w:val="Title"/>
              <w:jc w:val="left"/>
              <w:rPr>
                <w:rFonts w:cs="Arial"/>
                <w:b w:val="0"/>
                <w:bCs w:val="0"/>
                <w:sz w:val="22"/>
                <w:szCs w:val="22"/>
              </w:rPr>
            </w:pPr>
            <w:r w:rsidRPr="00F16198">
              <w:rPr>
                <w:rFonts w:cs="Arial"/>
                <w:b w:val="0"/>
                <w:bCs w:val="0"/>
                <w:sz w:val="22"/>
                <w:szCs w:val="22"/>
              </w:rPr>
              <w:t>Umesh Chauhan</w:t>
            </w:r>
          </w:p>
        </w:tc>
        <w:tc>
          <w:tcPr>
            <w:tcW w:w="1417" w:type="dxa"/>
            <w:vAlign w:val="center"/>
          </w:tcPr>
          <w:p w14:paraId="6A5AC485" w14:textId="0C1643F9"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7321269" w14:textId="07AF8872"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16F915CC" w14:textId="197E547F"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Professor of Primary Care at University of Central Lancashire. </w:t>
            </w:r>
          </w:p>
        </w:tc>
        <w:tc>
          <w:tcPr>
            <w:tcW w:w="1417" w:type="dxa"/>
            <w:tcBorders>
              <w:top w:val="single" w:sz="4" w:space="0" w:color="auto"/>
              <w:left w:val="single" w:sz="4" w:space="0" w:color="auto"/>
              <w:bottom w:val="single" w:sz="4" w:space="0" w:color="auto"/>
              <w:right w:val="single" w:sz="4" w:space="0" w:color="auto"/>
            </w:tcBorders>
            <w:vAlign w:val="center"/>
          </w:tcPr>
          <w:p w14:paraId="6CC5E9CE" w14:textId="375C8D0A" w:rsidR="004117D4" w:rsidRPr="00F16198" w:rsidRDefault="004117D4" w:rsidP="00E90334">
            <w:pPr>
              <w:pStyle w:val="Title"/>
              <w:jc w:val="left"/>
              <w:rPr>
                <w:rFonts w:cs="Arial"/>
                <w:b w:val="0"/>
                <w:bCs w:val="0"/>
                <w:sz w:val="22"/>
                <w:szCs w:val="22"/>
              </w:rPr>
            </w:pPr>
            <w:r w:rsidRPr="00F16198">
              <w:rPr>
                <w:rFonts w:cs="Arial"/>
                <w:b w:val="0"/>
                <w:bCs w:val="0"/>
                <w:sz w:val="22"/>
                <w:szCs w:val="22"/>
              </w:rPr>
              <w:t>01/17</w:t>
            </w:r>
          </w:p>
        </w:tc>
        <w:tc>
          <w:tcPr>
            <w:tcW w:w="1134" w:type="dxa"/>
            <w:tcBorders>
              <w:top w:val="single" w:sz="4" w:space="0" w:color="auto"/>
              <w:left w:val="single" w:sz="4" w:space="0" w:color="auto"/>
              <w:bottom w:val="single" w:sz="4" w:space="0" w:color="auto"/>
              <w:right w:val="single" w:sz="4" w:space="0" w:color="auto"/>
            </w:tcBorders>
            <w:vAlign w:val="center"/>
          </w:tcPr>
          <w:p w14:paraId="7FA77499" w14:textId="574722CF" w:rsidR="004117D4" w:rsidRPr="00F16198" w:rsidRDefault="004117D4" w:rsidP="00E90334">
            <w:pPr>
              <w:pStyle w:val="Title"/>
              <w:jc w:val="left"/>
              <w:rPr>
                <w:rFonts w:cs="Arial"/>
                <w:b w:val="0"/>
                <w:bCs w:val="0"/>
                <w:sz w:val="22"/>
                <w:szCs w:val="22"/>
              </w:rPr>
            </w:pPr>
            <w:r w:rsidRPr="00F16198">
              <w:rPr>
                <w:rFonts w:cs="Arial"/>
                <w:b w:val="0"/>
                <w:bCs w:val="0"/>
                <w:sz w:val="22"/>
                <w:szCs w:val="22"/>
              </w:rPr>
              <w:t>09/18</w:t>
            </w:r>
          </w:p>
        </w:tc>
        <w:tc>
          <w:tcPr>
            <w:tcW w:w="1134" w:type="dxa"/>
            <w:tcBorders>
              <w:left w:val="single" w:sz="4" w:space="0" w:color="auto"/>
            </w:tcBorders>
            <w:vAlign w:val="center"/>
          </w:tcPr>
          <w:p w14:paraId="56312005" w14:textId="57EA6DE7" w:rsidR="004117D4" w:rsidRPr="00F16198" w:rsidRDefault="004117D4"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35A64532" w14:textId="42993CF6"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5F5E3AE8" w14:textId="77777777" w:rsidTr="00BE4820">
        <w:trPr>
          <w:trHeight w:val="1299"/>
        </w:trPr>
        <w:tc>
          <w:tcPr>
            <w:tcW w:w="1418" w:type="dxa"/>
            <w:vAlign w:val="center"/>
          </w:tcPr>
          <w:p w14:paraId="41117A95" w14:textId="70842CCE" w:rsidR="004117D4" w:rsidRPr="00F16198" w:rsidRDefault="004117D4" w:rsidP="00E90334">
            <w:pPr>
              <w:pStyle w:val="Title"/>
              <w:jc w:val="left"/>
              <w:rPr>
                <w:rFonts w:cs="Arial"/>
                <w:b w:val="0"/>
                <w:bCs w:val="0"/>
                <w:sz w:val="22"/>
                <w:szCs w:val="22"/>
              </w:rPr>
            </w:pPr>
            <w:r w:rsidRPr="00F16198">
              <w:rPr>
                <w:rFonts w:cs="Arial"/>
                <w:b w:val="0"/>
                <w:bCs w:val="0"/>
                <w:sz w:val="22"/>
                <w:szCs w:val="22"/>
              </w:rPr>
              <w:t>Umesh Chauhan</w:t>
            </w:r>
          </w:p>
        </w:tc>
        <w:tc>
          <w:tcPr>
            <w:tcW w:w="1417" w:type="dxa"/>
            <w:vAlign w:val="center"/>
          </w:tcPr>
          <w:p w14:paraId="56988B81" w14:textId="5281D127"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52CCADA" w14:textId="41897F17"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126ED1C2" w14:textId="48153478"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Place Based Quality Lead, Lancashire and South Cumbria Integrated Care Board (previously Clinical Commissioning Group).  </w:t>
            </w:r>
          </w:p>
        </w:tc>
        <w:tc>
          <w:tcPr>
            <w:tcW w:w="1417" w:type="dxa"/>
            <w:tcBorders>
              <w:top w:val="single" w:sz="4" w:space="0" w:color="auto"/>
              <w:left w:val="single" w:sz="4" w:space="0" w:color="auto"/>
              <w:bottom w:val="single" w:sz="4" w:space="0" w:color="auto"/>
              <w:right w:val="single" w:sz="4" w:space="0" w:color="auto"/>
            </w:tcBorders>
            <w:vAlign w:val="center"/>
          </w:tcPr>
          <w:p w14:paraId="4071BAAC" w14:textId="031B9262" w:rsidR="004117D4" w:rsidRPr="00F16198" w:rsidRDefault="004117D4" w:rsidP="00E90334">
            <w:pPr>
              <w:pStyle w:val="Title"/>
              <w:jc w:val="left"/>
              <w:rPr>
                <w:rFonts w:cs="Arial"/>
                <w:b w:val="0"/>
                <w:bCs w:val="0"/>
                <w:sz w:val="22"/>
                <w:szCs w:val="22"/>
              </w:rPr>
            </w:pPr>
            <w:r w:rsidRPr="00F16198">
              <w:rPr>
                <w:rFonts w:cs="Arial"/>
                <w:b w:val="0"/>
                <w:bCs w:val="0"/>
                <w:sz w:val="22"/>
                <w:szCs w:val="22"/>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6131EFD" w14:textId="05581E40" w:rsidR="004117D4" w:rsidRPr="00F16198" w:rsidRDefault="004117D4" w:rsidP="00E90334">
            <w:pPr>
              <w:pStyle w:val="Title"/>
              <w:jc w:val="left"/>
              <w:rPr>
                <w:rFonts w:cs="Arial"/>
                <w:b w:val="0"/>
                <w:bCs w:val="0"/>
                <w:sz w:val="22"/>
                <w:szCs w:val="22"/>
              </w:rPr>
            </w:pPr>
            <w:r w:rsidRPr="00F16198">
              <w:rPr>
                <w:rFonts w:cs="Arial"/>
                <w:b w:val="0"/>
                <w:bCs w:val="0"/>
                <w:sz w:val="22"/>
                <w:szCs w:val="22"/>
              </w:rPr>
              <w:t>03/24</w:t>
            </w:r>
          </w:p>
        </w:tc>
        <w:tc>
          <w:tcPr>
            <w:tcW w:w="1134" w:type="dxa"/>
            <w:tcBorders>
              <w:left w:val="single" w:sz="4" w:space="0" w:color="auto"/>
            </w:tcBorders>
            <w:vAlign w:val="center"/>
          </w:tcPr>
          <w:p w14:paraId="0698CD32" w14:textId="2E62E56E" w:rsidR="004117D4" w:rsidRPr="00F16198" w:rsidRDefault="004117D4"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2F049F41" w14:textId="0BC48083"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5520CD05" w14:textId="77777777" w:rsidTr="00BE4820">
        <w:trPr>
          <w:trHeight w:val="1299"/>
        </w:trPr>
        <w:tc>
          <w:tcPr>
            <w:tcW w:w="1418" w:type="dxa"/>
            <w:vAlign w:val="center"/>
          </w:tcPr>
          <w:p w14:paraId="7840091B" w14:textId="5C59890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Umesh Chauhan</w:t>
            </w:r>
          </w:p>
        </w:tc>
        <w:tc>
          <w:tcPr>
            <w:tcW w:w="1417" w:type="dxa"/>
            <w:vAlign w:val="center"/>
          </w:tcPr>
          <w:p w14:paraId="4BAA5B6D" w14:textId="71E9E8A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1823FEF" w14:textId="1044F38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tcBorders>
              <w:right w:val="single" w:sz="4" w:space="0" w:color="auto"/>
            </w:tcBorders>
            <w:vAlign w:val="center"/>
          </w:tcPr>
          <w:p w14:paraId="7040889F" w14:textId="57963B4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Member of The Society of Academic Primary Care.</w:t>
            </w:r>
          </w:p>
        </w:tc>
        <w:tc>
          <w:tcPr>
            <w:tcW w:w="1417" w:type="dxa"/>
            <w:tcBorders>
              <w:top w:val="single" w:sz="4" w:space="0" w:color="auto"/>
              <w:left w:val="single" w:sz="4" w:space="0" w:color="auto"/>
              <w:bottom w:val="single" w:sz="4" w:space="0" w:color="auto"/>
              <w:right w:val="single" w:sz="4" w:space="0" w:color="auto"/>
            </w:tcBorders>
            <w:vAlign w:val="center"/>
          </w:tcPr>
          <w:p w14:paraId="76C637D7" w14:textId="43ADC56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2008</w:t>
            </w:r>
          </w:p>
        </w:tc>
        <w:tc>
          <w:tcPr>
            <w:tcW w:w="1134" w:type="dxa"/>
            <w:tcBorders>
              <w:top w:val="single" w:sz="4" w:space="0" w:color="auto"/>
              <w:left w:val="single" w:sz="4" w:space="0" w:color="auto"/>
              <w:bottom w:val="single" w:sz="4" w:space="0" w:color="auto"/>
              <w:right w:val="single" w:sz="4" w:space="0" w:color="auto"/>
            </w:tcBorders>
            <w:vAlign w:val="center"/>
          </w:tcPr>
          <w:p w14:paraId="2D592B84" w14:textId="403E403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11/19</w:t>
            </w:r>
          </w:p>
        </w:tc>
        <w:tc>
          <w:tcPr>
            <w:tcW w:w="1134" w:type="dxa"/>
            <w:tcBorders>
              <w:left w:val="single" w:sz="4" w:space="0" w:color="auto"/>
            </w:tcBorders>
            <w:vAlign w:val="center"/>
          </w:tcPr>
          <w:p w14:paraId="50E73CE5" w14:textId="2F31E86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E63C8F1" w14:textId="0C82DE96"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1F4AC4A7" w14:textId="77777777" w:rsidTr="00BE4820">
        <w:trPr>
          <w:trHeight w:val="1299"/>
        </w:trPr>
        <w:tc>
          <w:tcPr>
            <w:tcW w:w="1418" w:type="dxa"/>
            <w:vAlign w:val="center"/>
          </w:tcPr>
          <w:p w14:paraId="3FCA75EE" w14:textId="753E888A" w:rsidR="004117D4" w:rsidRPr="00F16198" w:rsidRDefault="004117D4" w:rsidP="00E90334">
            <w:pPr>
              <w:pStyle w:val="Title"/>
              <w:jc w:val="left"/>
              <w:rPr>
                <w:rFonts w:cs="Arial"/>
                <w:b w:val="0"/>
                <w:bCs w:val="0"/>
                <w:sz w:val="22"/>
                <w:szCs w:val="22"/>
              </w:rPr>
            </w:pPr>
            <w:r w:rsidRPr="00F16198">
              <w:rPr>
                <w:rFonts w:cs="Arial"/>
                <w:b w:val="0"/>
                <w:bCs w:val="0"/>
                <w:sz w:val="22"/>
                <w:szCs w:val="22"/>
              </w:rPr>
              <w:t>Umesh Chauhan</w:t>
            </w:r>
          </w:p>
        </w:tc>
        <w:tc>
          <w:tcPr>
            <w:tcW w:w="1417" w:type="dxa"/>
            <w:vAlign w:val="center"/>
          </w:tcPr>
          <w:p w14:paraId="551B13FC" w14:textId="52AAAF11"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0ADA934D" w14:textId="5F0F9AC3"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tcBorders>
              <w:right w:val="single" w:sz="4" w:space="0" w:color="auto"/>
            </w:tcBorders>
            <w:vAlign w:val="center"/>
          </w:tcPr>
          <w:p w14:paraId="7E51A1E6" w14:textId="2AC8F24C" w:rsidR="004117D4" w:rsidRPr="00F16198" w:rsidRDefault="004117D4" w:rsidP="00E90334">
            <w:pPr>
              <w:pStyle w:val="Title"/>
              <w:jc w:val="left"/>
              <w:rPr>
                <w:rFonts w:cs="Arial"/>
                <w:b w:val="0"/>
                <w:bCs w:val="0"/>
                <w:sz w:val="22"/>
                <w:szCs w:val="22"/>
              </w:rPr>
            </w:pPr>
            <w:r w:rsidRPr="00F16198">
              <w:rPr>
                <w:rFonts w:cs="Arial"/>
                <w:b w:val="0"/>
                <w:bCs w:val="0"/>
                <w:sz w:val="22"/>
                <w:szCs w:val="22"/>
                <w:lang w:val="en-US"/>
              </w:rPr>
              <w:t>Member of Pendle West Primary Care Network.</w:t>
            </w:r>
          </w:p>
        </w:tc>
        <w:tc>
          <w:tcPr>
            <w:tcW w:w="1417" w:type="dxa"/>
            <w:tcBorders>
              <w:top w:val="single" w:sz="4" w:space="0" w:color="auto"/>
              <w:left w:val="single" w:sz="4" w:space="0" w:color="auto"/>
              <w:bottom w:val="single" w:sz="4" w:space="0" w:color="auto"/>
              <w:right w:val="single" w:sz="4" w:space="0" w:color="auto"/>
            </w:tcBorders>
            <w:vAlign w:val="center"/>
          </w:tcPr>
          <w:p w14:paraId="1CBCE5D9" w14:textId="11AE0098" w:rsidR="004117D4" w:rsidRPr="00F16198" w:rsidRDefault="004117D4" w:rsidP="00E90334">
            <w:pPr>
              <w:pStyle w:val="Title"/>
              <w:jc w:val="left"/>
              <w:rPr>
                <w:rFonts w:cs="Arial"/>
                <w:b w:val="0"/>
                <w:bCs w:val="0"/>
                <w:sz w:val="22"/>
                <w:szCs w:val="22"/>
              </w:rPr>
            </w:pPr>
            <w:r w:rsidRPr="00F16198">
              <w:rPr>
                <w:rFonts w:cs="Arial"/>
                <w:b w:val="0"/>
                <w:bCs w:val="0"/>
                <w:sz w:val="22"/>
                <w:szCs w:val="22"/>
              </w:rPr>
              <w:t>2019</w:t>
            </w:r>
          </w:p>
        </w:tc>
        <w:tc>
          <w:tcPr>
            <w:tcW w:w="1134" w:type="dxa"/>
            <w:tcBorders>
              <w:top w:val="single" w:sz="4" w:space="0" w:color="auto"/>
              <w:left w:val="single" w:sz="4" w:space="0" w:color="auto"/>
              <w:bottom w:val="single" w:sz="4" w:space="0" w:color="auto"/>
              <w:right w:val="single" w:sz="4" w:space="0" w:color="auto"/>
            </w:tcBorders>
            <w:vAlign w:val="center"/>
          </w:tcPr>
          <w:p w14:paraId="15CA81E3" w14:textId="0FE2163E" w:rsidR="004117D4" w:rsidRPr="00F16198" w:rsidDel="00793019" w:rsidRDefault="004117D4" w:rsidP="00E90334">
            <w:pPr>
              <w:pStyle w:val="Title"/>
              <w:jc w:val="left"/>
              <w:rPr>
                <w:rFonts w:cs="Arial"/>
                <w:b w:val="0"/>
                <w:bCs w:val="0"/>
                <w:sz w:val="22"/>
                <w:szCs w:val="22"/>
              </w:rPr>
            </w:pPr>
            <w:r w:rsidRPr="00F16198">
              <w:rPr>
                <w:rFonts w:cs="Arial"/>
                <w:b w:val="0"/>
                <w:bCs w:val="0"/>
                <w:sz w:val="22"/>
                <w:szCs w:val="22"/>
              </w:rPr>
              <w:t>03/24</w:t>
            </w:r>
          </w:p>
        </w:tc>
        <w:tc>
          <w:tcPr>
            <w:tcW w:w="1134" w:type="dxa"/>
            <w:tcBorders>
              <w:left w:val="single" w:sz="4" w:space="0" w:color="auto"/>
            </w:tcBorders>
            <w:vAlign w:val="center"/>
          </w:tcPr>
          <w:p w14:paraId="14E5A2F5" w14:textId="3EA3B524" w:rsidR="004117D4" w:rsidRPr="00F16198" w:rsidRDefault="004117D4" w:rsidP="00E90334">
            <w:pPr>
              <w:pStyle w:val="Title"/>
              <w:jc w:val="left"/>
              <w:rPr>
                <w:rFonts w:cs="Arial"/>
                <w:b w:val="0"/>
                <w:bCs w:val="0"/>
                <w:sz w:val="22"/>
                <w:szCs w:val="22"/>
              </w:rPr>
            </w:pPr>
            <w:r w:rsidRPr="00F16198">
              <w:rPr>
                <w:rFonts w:cs="Arial"/>
                <w:b w:val="0"/>
                <w:bCs w:val="0"/>
                <w:sz w:val="22"/>
                <w:szCs w:val="22"/>
              </w:rPr>
              <w:t>Ongoing</w:t>
            </w:r>
          </w:p>
        </w:tc>
        <w:tc>
          <w:tcPr>
            <w:tcW w:w="2694" w:type="dxa"/>
            <w:vAlign w:val="center"/>
          </w:tcPr>
          <w:p w14:paraId="48A93B0A" w14:textId="13A1CE6D"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0E704200" w14:textId="77777777" w:rsidTr="00BE4820">
        <w:tc>
          <w:tcPr>
            <w:tcW w:w="1418" w:type="dxa"/>
            <w:vAlign w:val="center"/>
          </w:tcPr>
          <w:p w14:paraId="6666223D" w14:textId="0FDD6AC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Umesh Chauhan</w:t>
            </w:r>
          </w:p>
        </w:tc>
        <w:tc>
          <w:tcPr>
            <w:tcW w:w="1417" w:type="dxa"/>
            <w:vAlign w:val="center"/>
          </w:tcPr>
          <w:p w14:paraId="773C6DCD" w14:textId="3C552A3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44D4409" w14:textId="2A4100A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03380323" w14:textId="22AB0163"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Company Director of Pendle View Healthcare Ltd.</w:t>
            </w:r>
          </w:p>
        </w:tc>
        <w:tc>
          <w:tcPr>
            <w:tcW w:w="1417" w:type="dxa"/>
            <w:tcBorders>
              <w:top w:val="single" w:sz="4" w:space="0" w:color="auto"/>
              <w:left w:val="nil"/>
              <w:bottom w:val="single" w:sz="4" w:space="0" w:color="auto"/>
              <w:right w:val="single" w:sz="4" w:space="0" w:color="auto"/>
            </w:tcBorders>
            <w:vAlign w:val="center"/>
          </w:tcPr>
          <w:p w14:paraId="16DCFE7B" w14:textId="23DE7758"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05/24</w:t>
            </w:r>
          </w:p>
        </w:tc>
        <w:tc>
          <w:tcPr>
            <w:tcW w:w="1134" w:type="dxa"/>
            <w:tcBorders>
              <w:top w:val="single" w:sz="4" w:space="0" w:color="auto"/>
              <w:left w:val="single" w:sz="4" w:space="0" w:color="auto"/>
              <w:bottom w:val="single" w:sz="4" w:space="0" w:color="auto"/>
              <w:right w:val="single" w:sz="4" w:space="0" w:color="auto"/>
            </w:tcBorders>
            <w:vAlign w:val="center"/>
          </w:tcPr>
          <w:p w14:paraId="371B60F8" w14:textId="7CC0817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06/24</w:t>
            </w:r>
          </w:p>
        </w:tc>
        <w:tc>
          <w:tcPr>
            <w:tcW w:w="1134" w:type="dxa"/>
            <w:tcBorders>
              <w:left w:val="single" w:sz="4" w:space="0" w:color="auto"/>
            </w:tcBorders>
            <w:vAlign w:val="center"/>
          </w:tcPr>
          <w:p w14:paraId="3063E1FC" w14:textId="6E690009"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Ongoing</w:t>
            </w:r>
          </w:p>
        </w:tc>
        <w:tc>
          <w:tcPr>
            <w:tcW w:w="2694" w:type="dxa"/>
            <w:vAlign w:val="center"/>
          </w:tcPr>
          <w:p w14:paraId="1AB4355F" w14:textId="4178EC56"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6493DDE5" w14:textId="77777777" w:rsidTr="00B23BC3">
        <w:tc>
          <w:tcPr>
            <w:tcW w:w="1418" w:type="dxa"/>
            <w:vAlign w:val="center"/>
          </w:tcPr>
          <w:p w14:paraId="66908DEF" w14:textId="77777777" w:rsidR="004117D4" w:rsidRPr="00F16198" w:rsidRDefault="004117D4" w:rsidP="00E90334">
            <w:pPr>
              <w:pStyle w:val="Title"/>
              <w:jc w:val="left"/>
              <w:rPr>
                <w:rFonts w:cs="Arial"/>
                <w:b w:val="0"/>
                <w:bCs w:val="0"/>
                <w:sz w:val="22"/>
                <w:szCs w:val="22"/>
              </w:rPr>
            </w:pPr>
            <w:r w:rsidRPr="00F16198">
              <w:rPr>
                <w:rFonts w:cs="Arial"/>
                <w:b w:val="0"/>
                <w:bCs w:val="0"/>
                <w:sz w:val="22"/>
                <w:szCs w:val="22"/>
              </w:rPr>
              <w:lastRenderedPageBreak/>
              <w:t>Umesh Chauhan</w:t>
            </w:r>
          </w:p>
        </w:tc>
        <w:tc>
          <w:tcPr>
            <w:tcW w:w="1417" w:type="dxa"/>
            <w:vAlign w:val="center"/>
          </w:tcPr>
          <w:p w14:paraId="52A1F3B2" w14:textId="77777777"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2A0EE6C1" w14:textId="77777777"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8B753F4" w14:textId="77777777"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 xml:space="preserve">Shares in </w:t>
            </w:r>
            <w:r w:rsidRPr="00F16198">
              <w:rPr>
                <w:rFonts w:cs="Arial"/>
                <w:b w:val="0"/>
                <w:bCs w:val="0"/>
                <w:iCs/>
                <w:sz w:val="22"/>
                <w:szCs w:val="22"/>
              </w:rPr>
              <w:t xml:space="preserve">British Petroleum plc. </w:t>
            </w:r>
          </w:p>
        </w:tc>
        <w:tc>
          <w:tcPr>
            <w:tcW w:w="1417" w:type="dxa"/>
            <w:tcBorders>
              <w:top w:val="single" w:sz="4" w:space="0" w:color="auto"/>
              <w:left w:val="nil"/>
              <w:bottom w:val="single" w:sz="4" w:space="0" w:color="auto"/>
              <w:right w:val="single" w:sz="4" w:space="0" w:color="auto"/>
            </w:tcBorders>
            <w:vAlign w:val="center"/>
          </w:tcPr>
          <w:p w14:paraId="4C1C8950" w14:textId="77777777" w:rsidR="004117D4" w:rsidRPr="00F16198" w:rsidDel="00793019" w:rsidRDefault="004117D4" w:rsidP="00E90334">
            <w:pPr>
              <w:pStyle w:val="Title"/>
              <w:jc w:val="left"/>
              <w:rPr>
                <w:rFonts w:cs="Arial"/>
                <w:b w:val="0"/>
                <w:bCs w:val="0"/>
                <w:sz w:val="22"/>
                <w:szCs w:val="22"/>
                <w:lang w:val="en-US"/>
              </w:rPr>
            </w:pPr>
            <w:r w:rsidRPr="00F16198">
              <w:rPr>
                <w:rFonts w:cs="Arial"/>
                <w:b w:val="0"/>
                <w:bCs w:val="0"/>
                <w:sz w:val="22"/>
                <w:szCs w:val="22"/>
                <w:lang w:val="en-US"/>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7DCC9B73" w14:textId="77777777" w:rsidR="004117D4" w:rsidRPr="00F16198" w:rsidDel="00793019" w:rsidRDefault="004117D4" w:rsidP="00E90334">
            <w:pPr>
              <w:pStyle w:val="Title"/>
              <w:jc w:val="left"/>
              <w:rPr>
                <w:rFonts w:cs="Arial"/>
                <w:b w:val="0"/>
                <w:bCs w:val="0"/>
                <w:sz w:val="22"/>
                <w:szCs w:val="22"/>
              </w:rPr>
            </w:pPr>
            <w:r w:rsidRPr="00F16198">
              <w:rPr>
                <w:rFonts w:cs="Arial"/>
                <w:b w:val="0"/>
                <w:bCs w:val="0"/>
                <w:sz w:val="22"/>
                <w:szCs w:val="22"/>
              </w:rPr>
              <w:t>09/18</w:t>
            </w:r>
          </w:p>
        </w:tc>
        <w:tc>
          <w:tcPr>
            <w:tcW w:w="1134" w:type="dxa"/>
            <w:tcBorders>
              <w:left w:val="single" w:sz="4" w:space="0" w:color="auto"/>
            </w:tcBorders>
            <w:vAlign w:val="center"/>
          </w:tcPr>
          <w:p w14:paraId="2D747F5E" w14:textId="77777777"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694704E6" w14:textId="570F76AF"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0460A159" w14:textId="77777777" w:rsidTr="00B23BC3">
        <w:tc>
          <w:tcPr>
            <w:tcW w:w="1418" w:type="dxa"/>
            <w:vAlign w:val="center"/>
          </w:tcPr>
          <w:p w14:paraId="675E7A6A" w14:textId="77777777" w:rsidR="004117D4" w:rsidRPr="00F16198" w:rsidRDefault="004117D4" w:rsidP="00E90334">
            <w:pPr>
              <w:pStyle w:val="Title"/>
              <w:jc w:val="left"/>
              <w:rPr>
                <w:rFonts w:cs="Arial"/>
                <w:b w:val="0"/>
                <w:bCs w:val="0"/>
                <w:sz w:val="22"/>
                <w:szCs w:val="22"/>
              </w:rPr>
            </w:pPr>
            <w:r w:rsidRPr="00F16198">
              <w:rPr>
                <w:rFonts w:cs="Arial"/>
                <w:b w:val="0"/>
                <w:bCs w:val="0"/>
                <w:sz w:val="22"/>
                <w:szCs w:val="22"/>
              </w:rPr>
              <w:t>Umesh Chauhan</w:t>
            </w:r>
          </w:p>
        </w:tc>
        <w:tc>
          <w:tcPr>
            <w:tcW w:w="1417" w:type="dxa"/>
            <w:vAlign w:val="center"/>
          </w:tcPr>
          <w:p w14:paraId="2E8B1790" w14:textId="77777777"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2913CE19" w14:textId="77777777"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7D6664D" w14:textId="7514C854"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 xml:space="preserve">Shares in </w:t>
            </w:r>
            <w:r w:rsidRPr="00F16198">
              <w:rPr>
                <w:rFonts w:cs="Arial"/>
                <w:b w:val="0"/>
                <w:bCs w:val="0"/>
                <w:iCs/>
                <w:sz w:val="22"/>
                <w:szCs w:val="22"/>
              </w:rPr>
              <w:t xml:space="preserve">BT. </w:t>
            </w:r>
          </w:p>
        </w:tc>
        <w:tc>
          <w:tcPr>
            <w:tcW w:w="1417" w:type="dxa"/>
            <w:tcBorders>
              <w:top w:val="single" w:sz="4" w:space="0" w:color="auto"/>
              <w:left w:val="nil"/>
              <w:bottom w:val="single" w:sz="4" w:space="0" w:color="auto"/>
              <w:right w:val="single" w:sz="4" w:space="0" w:color="auto"/>
            </w:tcBorders>
            <w:vAlign w:val="center"/>
          </w:tcPr>
          <w:p w14:paraId="771F9447" w14:textId="2C19855D" w:rsidR="004117D4" w:rsidRPr="00F16198" w:rsidDel="00793019" w:rsidRDefault="004117D4" w:rsidP="00E90334">
            <w:pPr>
              <w:pStyle w:val="Title"/>
              <w:jc w:val="left"/>
              <w:rPr>
                <w:rFonts w:cs="Arial"/>
                <w:b w:val="0"/>
                <w:bCs w:val="0"/>
                <w:sz w:val="22"/>
                <w:szCs w:val="22"/>
                <w:lang w:val="en-US"/>
              </w:rPr>
            </w:pPr>
            <w:r w:rsidRPr="00F16198">
              <w:rPr>
                <w:rFonts w:cs="Arial"/>
                <w:b w:val="0"/>
                <w:bCs w:val="0"/>
                <w:sz w:val="22"/>
                <w:szCs w:val="22"/>
                <w:lang w:val="en-US"/>
              </w:rPr>
              <w:t>2012</w:t>
            </w:r>
          </w:p>
        </w:tc>
        <w:tc>
          <w:tcPr>
            <w:tcW w:w="1134" w:type="dxa"/>
            <w:tcBorders>
              <w:top w:val="single" w:sz="4" w:space="0" w:color="auto"/>
              <w:left w:val="single" w:sz="4" w:space="0" w:color="auto"/>
              <w:bottom w:val="single" w:sz="4" w:space="0" w:color="auto"/>
              <w:right w:val="single" w:sz="4" w:space="0" w:color="auto"/>
            </w:tcBorders>
            <w:vAlign w:val="center"/>
          </w:tcPr>
          <w:p w14:paraId="11884ED3" w14:textId="77777777" w:rsidR="004117D4" w:rsidRPr="00F16198" w:rsidDel="00793019" w:rsidRDefault="004117D4" w:rsidP="00E90334">
            <w:pPr>
              <w:pStyle w:val="Title"/>
              <w:jc w:val="left"/>
              <w:rPr>
                <w:rFonts w:cs="Arial"/>
                <w:b w:val="0"/>
                <w:bCs w:val="0"/>
                <w:sz w:val="22"/>
                <w:szCs w:val="22"/>
              </w:rPr>
            </w:pPr>
            <w:r w:rsidRPr="00F16198">
              <w:rPr>
                <w:rFonts w:cs="Arial"/>
                <w:b w:val="0"/>
                <w:bCs w:val="0"/>
                <w:sz w:val="22"/>
                <w:szCs w:val="22"/>
              </w:rPr>
              <w:t>09/18</w:t>
            </w:r>
          </w:p>
        </w:tc>
        <w:tc>
          <w:tcPr>
            <w:tcW w:w="1134" w:type="dxa"/>
            <w:tcBorders>
              <w:left w:val="single" w:sz="4" w:space="0" w:color="auto"/>
            </w:tcBorders>
            <w:vAlign w:val="center"/>
          </w:tcPr>
          <w:p w14:paraId="35449ED7" w14:textId="77777777"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248E5BB3" w14:textId="0748F071"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7355AC61" w14:textId="77777777" w:rsidTr="00BE4820">
        <w:tc>
          <w:tcPr>
            <w:tcW w:w="1418" w:type="dxa"/>
            <w:vAlign w:val="center"/>
          </w:tcPr>
          <w:p w14:paraId="4D5A850A" w14:textId="2750877E" w:rsidR="004117D4" w:rsidRPr="00F16198" w:rsidRDefault="004117D4" w:rsidP="00E90334">
            <w:pPr>
              <w:pStyle w:val="Title"/>
              <w:jc w:val="left"/>
              <w:rPr>
                <w:rFonts w:cs="Arial"/>
                <w:b w:val="0"/>
                <w:bCs w:val="0"/>
                <w:sz w:val="22"/>
                <w:szCs w:val="22"/>
              </w:rPr>
            </w:pPr>
            <w:r w:rsidRPr="00F16198">
              <w:rPr>
                <w:rFonts w:cs="Arial"/>
                <w:b w:val="0"/>
                <w:bCs w:val="0"/>
                <w:sz w:val="22"/>
                <w:szCs w:val="22"/>
              </w:rPr>
              <w:t>Umesh Chauhan</w:t>
            </w:r>
          </w:p>
        </w:tc>
        <w:tc>
          <w:tcPr>
            <w:tcW w:w="1417" w:type="dxa"/>
            <w:vAlign w:val="center"/>
          </w:tcPr>
          <w:p w14:paraId="24AEAE12" w14:textId="6FCBB18A"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5C58AF6B" w14:textId="2A280BA0"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14E95A1" w14:textId="13E29C26"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 xml:space="preserve">Shares in </w:t>
            </w:r>
            <w:r w:rsidRPr="00F16198">
              <w:rPr>
                <w:rFonts w:cs="Arial"/>
                <w:b w:val="0"/>
                <w:bCs w:val="0"/>
                <w:iCs/>
                <w:sz w:val="22"/>
                <w:szCs w:val="22"/>
              </w:rPr>
              <w:t xml:space="preserve">National Grid. </w:t>
            </w:r>
          </w:p>
        </w:tc>
        <w:tc>
          <w:tcPr>
            <w:tcW w:w="1417" w:type="dxa"/>
            <w:tcBorders>
              <w:top w:val="single" w:sz="4" w:space="0" w:color="auto"/>
              <w:left w:val="nil"/>
              <w:bottom w:val="single" w:sz="4" w:space="0" w:color="auto"/>
              <w:right w:val="single" w:sz="4" w:space="0" w:color="auto"/>
            </w:tcBorders>
            <w:vAlign w:val="center"/>
          </w:tcPr>
          <w:p w14:paraId="4ECF21B2" w14:textId="5E63388F" w:rsidR="004117D4" w:rsidRPr="00F16198" w:rsidDel="00793019" w:rsidRDefault="004117D4" w:rsidP="00E90334">
            <w:pPr>
              <w:pStyle w:val="Title"/>
              <w:jc w:val="left"/>
              <w:rPr>
                <w:rFonts w:cs="Arial"/>
                <w:b w:val="0"/>
                <w:bCs w:val="0"/>
                <w:sz w:val="22"/>
                <w:szCs w:val="22"/>
                <w:lang w:val="en-US"/>
              </w:rPr>
            </w:pPr>
            <w:r w:rsidRPr="00F16198">
              <w:rPr>
                <w:rFonts w:cs="Arial"/>
                <w:b w:val="0"/>
                <w:bCs w:val="0"/>
                <w:sz w:val="22"/>
                <w:szCs w:val="22"/>
                <w:lang w:val="en-US"/>
              </w:rPr>
              <w:t>2011</w:t>
            </w:r>
          </w:p>
        </w:tc>
        <w:tc>
          <w:tcPr>
            <w:tcW w:w="1134" w:type="dxa"/>
            <w:tcBorders>
              <w:top w:val="single" w:sz="4" w:space="0" w:color="auto"/>
              <w:left w:val="single" w:sz="4" w:space="0" w:color="auto"/>
              <w:bottom w:val="single" w:sz="4" w:space="0" w:color="auto"/>
              <w:right w:val="single" w:sz="4" w:space="0" w:color="auto"/>
            </w:tcBorders>
            <w:vAlign w:val="center"/>
          </w:tcPr>
          <w:p w14:paraId="7B4C8C31" w14:textId="28105CA8" w:rsidR="004117D4" w:rsidRPr="00F16198" w:rsidDel="00793019" w:rsidRDefault="004117D4" w:rsidP="00E90334">
            <w:pPr>
              <w:pStyle w:val="Title"/>
              <w:jc w:val="left"/>
              <w:rPr>
                <w:rFonts w:cs="Arial"/>
                <w:b w:val="0"/>
                <w:bCs w:val="0"/>
                <w:sz w:val="22"/>
                <w:szCs w:val="22"/>
              </w:rPr>
            </w:pPr>
            <w:r w:rsidRPr="00F16198">
              <w:rPr>
                <w:rFonts w:cs="Arial"/>
                <w:b w:val="0"/>
                <w:bCs w:val="0"/>
                <w:sz w:val="22"/>
                <w:szCs w:val="22"/>
              </w:rPr>
              <w:t>09/18</w:t>
            </w:r>
          </w:p>
        </w:tc>
        <w:tc>
          <w:tcPr>
            <w:tcW w:w="1134" w:type="dxa"/>
            <w:tcBorders>
              <w:left w:val="single" w:sz="4" w:space="0" w:color="auto"/>
            </w:tcBorders>
            <w:vAlign w:val="center"/>
          </w:tcPr>
          <w:p w14:paraId="42AB2E89" w14:textId="62399946"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C2505A0" w14:textId="143CE2DD"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6A9AD17B" w14:textId="77777777" w:rsidTr="00BE4820">
        <w:tc>
          <w:tcPr>
            <w:tcW w:w="1418" w:type="dxa"/>
            <w:vAlign w:val="center"/>
          </w:tcPr>
          <w:p w14:paraId="1BC45B4D" w14:textId="1B24B3F0" w:rsidR="004117D4" w:rsidRPr="00F16198" w:rsidRDefault="004117D4" w:rsidP="00E90334">
            <w:pPr>
              <w:pStyle w:val="Title"/>
              <w:jc w:val="left"/>
              <w:rPr>
                <w:rFonts w:cs="Arial"/>
                <w:b w:val="0"/>
                <w:bCs w:val="0"/>
                <w:sz w:val="22"/>
                <w:szCs w:val="22"/>
              </w:rPr>
            </w:pPr>
            <w:r w:rsidRPr="00F16198">
              <w:rPr>
                <w:rFonts w:cs="Arial"/>
                <w:b w:val="0"/>
                <w:bCs w:val="0"/>
                <w:sz w:val="22"/>
                <w:szCs w:val="22"/>
              </w:rPr>
              <w:t>Umesh Chauhan</w:t>
            </w:r>
          </w:p>
        </w:tc>
        <w:tc>
          <w:tcPr>
            <w:tcW w:w="1417" w:type="dxa"/>
            <w:vAlign w:val="center"/>
          </w:tcPr>
          <w:p w14:paraId="56EF5CC8" w14:textId="5F13F2C3" w:rsidR="004117D4" w:rsidRPr="00F16198" w:rsidRDefault="004117D4"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7C74D42" w14:textId="43D3A1B3" w:rsidR="004117D4" w:rsidRPr="00F16198" w:rsidRDefault="004117D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3EBA654" w14:textId="60556AAD"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 xml:space="preserve">Shares in Royal Mail plc. </w:t>
            </w:r>
          </w:p>
        </w:tc>
        <w:tc>
          <w:tcPr>
            <w:tcW w:w="1417" w:type="dxa"/>
            <w:tcBorders>
              <w:top w:val="single" w:sz="4" w:space="0" w:color="auto"/>
              <w:left w:val="nil"/>
              <w:bottom w:val="single" w:sz="4" w:space="0" w:color="auto"/>
              <w:right w:val="single" w:sz="4" w:space="0" w:color="auto"/>
            </w:tcBorders>
            <w:vAlign w:val="center"/>
          </w:tcPr>
          <w:p w14:paraId="3258DE0D" w14:textId="7787F4F1"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2014</w:t>
            </w:r>
          </w:p>
        </w:tc>
        <w:tc>
          <w:tcPr>
            <w:tcW w:w="1134" w:type="dxa"/>
            <w:tcBorders>
              <w:top w:val="single" w:sz="4" w:space="0" w:color="auto"/>
              <w:left w:val="single" w:sz="4" w:space="0" w:color="auto"/>
              <w:bottom w:val="single" w:sz="4" w:space="0" w:color="auto"/>
              <w:right w:val="single" w:sz="4" w:space="0" w:color="auto"/>
            </w:tcBorders>
            <w:vAlign w:val="center"/>
          </w:tcPr>
          <w:p w14:paraId="164B642E" w14:textId="2D0009A2" w:rsidR="004117D4" w:rsidRPr="00F16198" w:rsidRDefault="004117D4" w:rsidP="00E90334">
            <w:pPr>
              <w:pStyle w:val="Title"/>
              <w:jc w:val="left"/>
              <w:rPr>
                <w:rFonts w:cs="Arial"/>
                <w:b w:val="0"/>
                <w:bCs w:val="0"/>
                <w:sz w:val="22"/>
                <w:szCs w:val="22"/>
              </w:rPr>
            </w:pPr>
            <w:r w:rsidRPr="00F16198">
              <w:rPr>
                <w:rFonts w:cs="Arial"/>
                <w:b w:val="0"/>
                <w:bCs w:val="0"/>
                <w:sz w:val="22"/>
                <w:szCs w:val="22"/>
              </w:rPr>
              <w:t>09/18</w:t>
            </w:r>
          </w:p>
        </w:tc>
        <w:tc>
          <w:tcPr>
            <w:tcW w:w="1134" w:type="dxa"/>
            <w:tcBorders>
              <w:left w:val="single" w:sz="4" w:space="0" w:color="auto"/>
            </w:tcBorders>
            <w:vAlign w:val="center"/>
          </w:tcPr>
          <w:p w14:paraId="654EE8D0" w14:textId="382CA361" w:rsidR="004117D4" w:rsidRPr="00F16198" w:rsidRDefault="004117D4" w:rsidP="00E90334">
            <w:pPr>
              <w:pStyle w:val="Title"/>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1F4664EE" w14:textId="7ED7FA85"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1F3A76D3" w14:textId="77777777" w:rsidTr="00BE4820">
        <w:tc>
          <w:tcPr>
            <w:tcW w:w="1418" w:type="dxa"/>
            <w:vAlign w:val="center"/>
          </w:tcPr>
          <w:p w14:paraId="03A0C53B" w14:textId="4D3351C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Umesh Chauhan</w:t>
            </w:r>
          </w:p>
        </w:tc>
        <w:tc>
          <w:tcPr>
            <w:tcW w:w="1417" w:type="dxa"/>
            <w:vAlign w:val="center"/>
          </w:tcPr>
          <w:p w14:paraId="49BB29FF" w14:textId="44D435F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2C46F301" w14:textId="1C26872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38E53F43" w14:textId="6B06FB97" w:rsidR="004117D4" w:rsidRPr="00F16198" w:rsidRDefault="004117D4" w:rsidP="00E90334">
            <w:pPr>
              <w:rPr>
                <w:rFonts w:ascii="Arial" w:hAnsi="Arial" w:cs="Arial"/>
                <w:iCs/>
                <w:sz w:val="22"/>
                <w:szCs w:val="22"/>
              </w:rPr>
            </w:pPr>
            <w:r w:rsidRPr="00F16198">
              <w:rPr>
                <w:rFonts w:ascii="Arial" w:hAnsi="Arial" w:cs="Arial"/>
                <w:sz w:val="22"/>
                <w:szCs w:val="22"/>
              </w:rPr>
              <w:t>Member of Royal College of General Practitioners.</w:t>
            </w:r>
          </w:p>
        </w:tc>
        <w:tc>
          <w:tcPr>
            <w:tcW w:w="1417" w:type="dxa"/>
            <w:tcBorders>
              <w:top w:val="single" w:sz="4" w:space="0" w:color="auto"/>
              <w:left w:val="nil"/>
              <w:bottom w:val="single" w:sz="4" w:space="0" w:color="auto"/>
              <w:right w:val="single" w:sz="4" w:space="0" w:color="auto"/>
            </w:tcBorders>
            <w:vAlign w:val="center"/>
          </w:tcPr>
          <w:p w14:paraId="4DB8B545" w14:textId="6929627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2010</w:t>
            </w:r>
          </w:p>
        </w:tc>
        <w:tc>
          <w:tcPr>
            <w:tcW w:w="1134" w:type="dxa"/>
            <w:tcBorders>
              <w:top w:val="single" w:sz="4" w:space="0" w:color="auto"/>
              <w:left w:val="single" w:sz="4" w:space="0" w:color="auto"/>
              <w:bottom w:val="single" w:sz="4" w:space="0" w:color="auto"/>
              <w:right w:val="single" w:sz="4" w:space="0" w:color="auto"/>
            </w:tcBorders>
            <w:vAlign w:val="center"/>
          </w:tcPr>
          <w:p w14:paraId="420F004B" w14:textId="0032D88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11/19</w:t>
            </w:r>
          </w:p>
        </w:tc>
        <w:tc>
          <w:tcPr>
            <w:tcW w:w="1134" w:type="dxa"/>
            <w:tcBorders>
              <w:left w:val="single" w:sz="4" w:space="0" w:color="auto"/>
            </w:tcBorders>
            <w:vAlign w:val="center"/>
          </w:tcPr>
          <w:p w14:paraId="548B0A1F" w14:textId="510CC52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B7DABF3" w14:textId="3EB2B00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70F375B4" w14:textId="77777777" w:rsidTr="00BE4820">
        <w:tc>
          <w:tcPr>
            <w:tcW w:w="1418" w:type="dxa"/>
            <w:vAlign w:val="center"/>
          </w:tcPr>
          <w:p w14:paraId="20ED45B6" w14:textId="71F4486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Umesh Chauhan</w:t>
            </w:r>
          </w:p>
        </w:tc>
        <w:tc>
          <w:tcPr>
            <w:tcW w:w="1417" w:type="dxa"/>
            <w:vAlign w:val="center"/>
          </w:tcPr>
          <w:p w14:paraId="49980E6A" w14:textId="438A6C1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96DD44B" w14:textId="30616BB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35762EA4" w14:textId="64A0DD32" w:rsidR="004117D4" w:rsidRPr="00F16198" w:rsidRDefault="004117D4" w:rsidP="00E90334">
            <w:pPr>
              <w:rPr>
                <w:rFonts w:ascii="Arial" w:eastAsia="Calibri" w:hAnsi="Arial" w:cs="Arial"/>
                <w:sz w:val="22"/>
                <w:szCs w:val="22"/>
                <w:lang w:eastAsia="en-US"/>
                <w14:ligatures w14:val="standardContextual"/>
              </w:rPr>
            </w:pPr>
            <w:r w:rsidRPr="00F16198">
              <w:rPr>
                <w:rFonts w:ascii="Arial" w:hAnsi="Arial" w:cs="Arial"/>
                <w:sz w:val="22"/>
                <w:szCs w:val="22"/>
              </w:rPr>
              <w:t>Member of Diabetes UK.</w:t>
            </w:r>
          </w:p>
        </w:tc>
        <w:tc>
          <w:tcPr>
            <w:tcW w:w="1417" w:type="dxa"/>
            <w:vAlign w:val="center"/>
          </w:tcPr>
          <w:p w14:paraId="11E82AEA" w14:textId="3ABE37AE" w:rsidR="004117D4" w:rsidRPr="00F16198" w:rsidRDefault="004117D4" w:rsidP="00E90334">
            <w:pPr>
              <w:pStyle w:val="Title"/>
              <w:jc w:val="left"/>
              <w:rPr>
                <w:rFonts w:cs="Arial"/>
                <w:b w:val="0"/>
                <w:bCs w:val="0"/>
                <w:sz w:val="22"/>
                <w:szCs w:val="22"/>
              </w:rPr>
            </w:pPr>
            <w:r w:rsidRPr="00F16198">
              <w:rPr>
                <w:rFonts w:cs="Arial"/>
                <w:b w:val="0"/>
                <w:bCs w:val="0"/>
                <w:sz w:val="22"/>
                <w:szCs w:val="22"/>
              </w:rPr>
              <w:t>2008</w:t>
            </w:r>
          </w:p>
        </w:tc>
        <w:tc>
          <w:tcPr>
            <w:tcW w:w="1134" w:type="dxa"/>
            <w:vAlign w:val="center"/>
          </w:tcPr>
          <w:p w14:paraId="12C3049D" w14:textId="39AA1627" w:rsidR="004117D4" w:rsidRPr="00F16198" w:rsidRDefault="004117D4" w:rsidP="00E90334">
            <w:pPr>
              <w:pStyle w:val="Title"/>
              <w:jc w:val="left"/>
              <w:rPr>
                <w:rFonts w:cs="Arial"/>
                <w:b w:val="0"/>
                <w:bCs w:val="0"/>
                <w:sz w:val="22"/>
                <w:szCs w:val="22"/>
              </w:rPr>
            </w:pPr>
            <w:r w:rsidRPr="00F16198">
              <w:rPr>
                <w:rFonts w:cs="Arial"/>
                <w:b w:val="0"/>
                <w:bCs w:val="0"/>
                <w:sz w:val="22"/>
                <w:szCs w:val="22"/>
              </w:rPr>
              <w:t xml:space="preserve"> 11/19</w:t>
            </w:r>
          </w:p>
        </w:tc>
        <w:tc>
          <w:tcPr>
            <w:tcW w:w="1134" w:type="dxa"/>
            <w:vAlign w:val="center"/>
          </w:tcPr>
          <w:p w14:paraId="5E94B7F3" w14:textId="5640ED4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6CD66F3" w14:textId="68181C83" w:rsidR="004117D4" w:rsidRPr="00F16198" w:rsidRDefault="004117D4" w:rsidP="00E90334">
            <w:pPr>
              <w:pStyle w:val="Heading1"/>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6388B33D" w14:textId="77777777" w:rsidTr="00BE4820">
        <w:tc>
          <w:tcPr>
            <w:tcW w:w="1418" w:type="dxa"/>
            <w:vAlign w:val="center"/>
          </w:tcPr>
          <w:p w14:paraId="00518B0F" w14:textId="1EA0D4CD" w:rsidR="004117D4" w:rsidRPr="00F16198" w:rsidRDefault="004117D4" w:rsidP="00E90334">
            <w:pPr>
              <w:pStyle w:val="Title"/>
              <w:jc w:val="left"/>
              <w:rPr>
                <w:rFonts w:cs="Arial"/>
                <w:b w:val="0"/>
                <w:bCs w:val="0"/>
                <w:sz w:val="22"/>
                <w:szCs w:val="22"/>
              </w:rPr>
            </w:pPr>
            <w:r w:rsidRPr="00F16198">
              <w:rPr>
                <w:rFonts w:cs="Arial"/>
                <w:b w:val="0"/>
                <w:sz w:val="22"/>
                <w:szCs w:val="22"/>
              </w:rPr>
              <w:lastRenderedPageBreak/>
              <w:t>Umesh Chauhan</w:t>
            </w:r>
          </w:p>
        </w:tc>
        <w:tc>
          <w:tcPr>
            <w:tcW w:w="1417" w:type="dxa"/>
            <w:vAlign w:val="center"/>
          </w:tcPr>
          <w:p w14:paraId="5350810F" w14:textId="1B106E01" w:rsidR="004117D4" w:rsidRPr="00F16198" w:rsidRDefault="004117D4" w:rsidP="00E90334">
            <w:pPr>
              <w:pStyle w:val="Title"/>
              <w:jc w:val="left"/>
              <w:rPr>
                <w:rFonts w:cs="Arial"/>
                <w:b w:val="0"/>
                <w:bCs w:val="0"/>
                <w:sz w:val="22"/>
                <w:szCs w:val="22"/>
              </w:rPr>
            </w:pPr>
            <w:r w:rsidRPr="00F16198">
              <w:rPr>
                <w:rFonts w:cs="Arial"/>
                <w:b w:val="0"/>
                <w:sz w:val="22"/>
                <w:szCs w:val="22"/>
              </w:rPr>
              <w:t>Standing member</w:t>
            </w:r>
          </w:p>
        </w:tc>
        <w:tc>
          <w:tcPr>
            <w:tcW w:w="1843" w:type="dxa"/>
            <w:vAlign w:val="center"/>
          </w:tcPr>
          <w:p w14:paraId="527408A5" w14:textId="6058D24F" w:rsidR="004117D4" w:rsidRPr="00F16198" w:rsidRDefault="004117D4" w:rsidP="00E90334">
            <w:pPr>
              <w:pStyle w:val="Title"/>
              <w:jc w:val="left"/>
              <w:rPr>
                <w:rFonts w:cs="Arial"/>
                <w:b w:val="0"/>
                <w:bCs w:val="0"/>
                <w:sz w:val="22"/>
                <w:szCs w:val="22"/>
              </w:rPr>
            </w:pPr>
            <w:r w:rsidRPr="00F16198">
              <w:rPr>
                <w:rFonts w:cs="Arial"/>
                <w:b w:val="0"/>
                <w:sz w:val="22"/>
                <w:szCs w:val="22"/>
              </w:rPr>
              <w:t>Direct – Non-financial professional and personal interests</w:t>
            </w:r>
          </w:p>
        </w:tc>
        <w:tc>
          <w:tcPr>
            <w:tcW w:w="4111" w:type="dxa"/>
            <w:vAlign w:val="center"/>
          </w:tcPr>
          <w:p w14:paraId="4A891882" w14:textId="77777777" w:rsidR="004117D4" w:rsidRPr="00F16198" w:rsidRDefault="004117D4" w:rsidP="00E90334">
            <w:pPr>
              <w:pStyle w:val="Paragraphnonumbers"/>
              <w:rPr>
                <w:rFonts w:cs="Arial"/>
                <w:sz w:val="22"/>
                <w:szCs w:val="22"/>
                <w:lang w:val="en-US"/>
              </w:rPr>
            </w:pPr>
            <w:r w:rsidRPr="00F16198">
              <w:rPr>
                <w:rFonts w:cs="Arial"/>
                <w:sz w:val="22"/>
                <w:szCs w:val="22"/>
                <w:lang w:val="en-US"/>
              </w:rPr>
              <w:t>Academic Paper published (NIHR Funding):</w:t>
            </w:r>
          </w:p>
          <w:p w14:paraId="487C9541" w14:textId="087E1E14" w:rsidR="004117D4" w:rsidRPr="00F16198" w:rsidRDefault="004117D4" w:rsidP="00E90334">
            <w:pPr>
              <w:rPr>
                <w:rFonts w:ascii="Arial" w:hAnsi="Arial" w:cs="Arial"/>
                <w:sz w:val="22"/>
                <w:szCs w:val="22"/>
              </w:rPr>
            </w:pPr>
            <w:r w:rsidRPr="00F16198">
              <w:rPr>
                <w:rFonts w:ascii="Arial" w:hAnsi="Arial" w:cs="Arial"/>
                <w:sz w:val="22"/>
                <w:szCs w:val="22"/>
              </w:rPr>
              <w:t xml:space="preserve">Doherty A J, Jones S P, Chauhan U, Gibson J M E. Eating well, living well and weight management: A co-produced semi-qualitative study of barriers and facilitators experienced by adults with intellectual disabilities. Journal of Intellectual Disabilities 2018. </w:t>
            </w:r>
            <w:hyperlink r:id="rId10" w:tooltip="doi.org" w:history="1">
              <w:r w:rsidRPr="00F16198">
                <w:rPr>
                  <w:rStyle w:val="Hyperlink"/>
                  <w:rFonts w:ascii="Arial" w:hAnsi="Arial" w:cs="Arial"/>
                  <w:sz w:val="22"/>
                  <w:szCs w:val="22"/>
                </w:rPr>
                <w:t>https://doi.org/10.1177/1744629518773938</w:t>
              </w:r>
            </w:hyperlink>
          </w:p>
        </w:tc>
        <w:tc>
          <w:tcPr>
            <w:tcW w:w="1417" w:type="dxa"/>
            <w:vAlign w:val="center"/>
          </w:tcPr>
          <w:p w14:paraId="6954997D" w14:textId="77777777" w:rsidR="004117D4" w:rsidRPr="00F16198" w:rsidRDefault="004117D4" w:rsidP="00E90334">
            <w:pPr>
              <w:pStyle w:val="Paragraphnonumbers"/>
              <w:spacing w:line="240" w:lineRule="auto"/>
              <w:rPr>
                <w:rFonts w:cs="Arial"/>
                <w:sz w:val="22"/>
                <w:szCs w:val="22"/>
                <w:lang w:val="en-US"/>
              </w:rPr>
            </w:pPr>
            <w:r w:rsidRPr="00F16198">
              <w:rPr>
                <w:rFonts w:cs="Arial"/>
                <w:sz w:val="22"/>
                <w:szCs w:val="22"/>
                <w:lang w:val="en-US"/>
              </w:rPr>
              <w:t>2018</w:t>
            </w:r>
          </w:p>
          <w:p w14:paraId="6E76CD5B" w14:textId="77777777" w:rsidR="004117D4" w:rsidRPr="00F16198" w:rsidRDefault="004117D4" w:rsidP="00E90334">
            <w:pPr>
              <w:pStyle w:val="Title"/>
              <w:jc w:val="left"/>
              <w:rPr>
                <w:rFonts w:cs="Arial"/>
                <w:b w:val="0"/>
                <w:bCs w:val="0"/>
                <w:sz w:val="22"/>
                <w:szCs w:val="22"/>
              </w:rPr>
            </w:pPr>
          </w:p>
        </w:tc>
        <w:tc>
          <w:tcPr>
            <w:tcW w:w="1134" w:type="dxa"/>
            <w:vAlign w:val="center"/>
          </w:tcPr>
          <w:p w14:paraId="5EB107BB" w14:textId="640BA025" w:rsidR="004117D4" w:rsidRPr="00F16198" w:rsidRDefault="004117D4" w:rsidP="00E90334">
            <w:pPr>
              <w:pStyle w:val="Title"/>
              <w:jc w:val="left"/>
              <w:rPr>
                <w:rFonts w:cs="Arial"/>
                <w:b w:val="0"/>
                <w:bCs w:val="0"/>
                <w:sz w:val="22"/>
                <w:szCs w:val="22"/>
              </w:rPr>
            </w:pPr>
            <w:r w:rsidRPr="00F16198">
              <w:rPr>
                <w:rFonts w:cs="Arial"/>
                <w:b w:val="0"/>
                <w:sz w:val="22"/>
                <w:szCs w:val="22"/>
              </w:rPr>
              <w:t>03/24</w:t>
            </w:r>
          </w:p>
        </w:tc>
        <w:tc>
          <w:tcPr>
            <w:tcW w:w="1134" w:type="dxa"/>
            <w:vAlign w:val="center"/>
          </w:tcPr>
          <w:p w14:paraId="7886E2F5" w14:textId="77777777" w:rsidR="004117D4" w:rsidRPr="00F16198" w:rsidRDefault="004117D4" w:rsidP="00E90334">
            <w:pPr>
              <w:pStyle w:val="Paragraphnonumbers"/>
              <w:spacing w:line="240" w:lineRule="auto"/>
              <w:rPr>
                <w:rFonts w:cs="Arial"/>
                <w:sz w:val="22"/>
                <w:szCs w:val="22"/>
                <w:lang w:val="en-US"/>
              </w:rPr>
            </w:pPr>
            <w:r w:rsidRPr="00F16198">
              <w:rPr>
                <w:rFonts w:cs="Arial"/>
                <w:sz w:val="22"/>
                <w:szCs w:val="22"/>
                <w:lang w:val="en-US"/>
              </w:rPr>
              <w:t>2018</w:t>
            </w:r>
          </w:p>
          <w:p w14:paraId="48826B86" w14:textId="77777777" w:rsidR="004117D4" w:rsidRPr="00F16198" w:rsidRDefault="004117D4" w:rsidP="00E90334">
            <w:pPr>
              <w:pStyle w:val="Title"/>
              <w:jc w:val="left"/>
              <w:rPr>
                <w:rFonts w:cs="Arial"/>
                <w:b w:val="0"/>
                <w:bCs w:val="0"/>
                <w:sz w:val="22"/>
                <w:szCs w:val="22"/>
              </w:rPr>
            </w:pPr>
          </w:p>
        </w:tc>
        <w:tc>
          <w:tcPr>
            <w:tcW w:w="2694" w:type="dxa"/>
            <w:vAlign w:val="center"/>
          </w:tcPr>
          <w:p w14:paraId="4E63BE4F" w14:textId="3863637B" w:rsidR="004117D4" w:rsidRPr="00F16198" w:rsidRDefault="004117D4" w:rsidP="00E90334">
            <w:pPr>
              <w:pStyle w:val="Heading1"/>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556C926D" w14:textId="77777777" w:rsidTr="00BE4820">
        <w:tc>
          <w:tcPr>
            <w:tcW w:w="1418" w:type="dxa"/>
            <w:vAlign w:val="center"/>
          </w:tcPr>
          <w:p w14:paraId="1AC71545" w14:textId="426B2DB2" w:rsidR="004117D4" w:rsidRPr="00F16198" w:rsidRDefault="004117D4" w:rsidP="00E90334">
            <w:pPr>
              <w:pStyle w:val="Title"/>
              <w:jc w:val="left"/>
              <w:rPr>
                <w:rFonts w:cs="Arial"/>
                <w:b w:val="0"/>
                <w:sz w:val="22"/>
                <w:szCs w:val="22"/>
              </w:rPr>
            </w:pPr>
            <w:r w:rsidRPr="00F16198">
              <w:rPr>
                <w:rFonts w:cs="Arial"/>
                <w:b w:val="0"/>
                <w:sz w:val="22"/>
                <w:szCs w:val="22"/>
              </w:rPr>
              <w:t>Umesh Chauhan</w:t>
            </w:r>
          </w:p>
        </w:tc>
        <w:tc>
          <w:tcPr>
            <w:tcW w:w="1417" w:type="dxa"/>
            <w:vAlign w:val="center"/>
          </w:tcPr>
          <w:p w14:paraId="6287B7AE" w14:textId="24C4DB75" w:rsidR="004117D4" w:rsidRPr="00F16198" w:rsidRDefault="004117D4" w:rsidP="00E90334">
            <w:pPr>
              <w:pStyle w:val="Title"/>
              <w:jc w:val="left"/>
              <w:rPr>
                <w:rFonts w:cs="Arial"/>
                <w:b w:val="0"/>
                <w:sz w:val="22"/>
                <w:szCs w:val="22"/>
              </w:rPr>
            </w:pPr>
            <w:r w:rsidRPr="00F16198">
              <w:rPr>
                <w:rFonts w:cs="Arial"/>
                <w:b w:val="0"/>
                <w:sz w:val="22"/>
                <w:szCs w:val="22"/>
              </w:rPr>
              <w:t>Standing member</w:t>
            </w:r>
          </w:p>
        </w:tc>
        <w:tc>
          <w:tcPr>
            <w:tcW w:w="1843" w:type="dxa"/>
            <w:vAlign w:val="center"/>
          </w:tcPr>
          <w:p w14:paraId="0B9E7038" w14:textId="2F23F085" w:rsidR="004117D4" w:rsidRPr="00F16198" w:rsidRDefault="004117D4" w:rsidP="00E90334">
            <w:pPr>
              <w:pStyle w:val="Title"/>
              <w:jc w:val="left"/>
              <w:rPr>
                <w:rFonts w:cs="Arial"/>
                <w:b w:val="0"/>
                <w:sz w:val="22"/>
                <w:szCs w:val="22"/>
              </w:rPr>
            </w:pPr>
            <w:r w:rsidRPr="00F16198">
              <w:rPr>
                <w:rFonts w:cs="Arial"/>
                <w:b w:val="0"/>
                <w:sz w:val="22"/>
                <w:szCs w:val="22"/>
              </w:rPr>
              <w:t>Direct – Non-financial professional and personal interests</w:t>
            </w:r>
          </w:p>
        </w:tc>
        <w:tc>
          <w:tcPr>
            <w:tcW w:w="4111" w:type="dxa"/>
            <w:vAlign w:val="center"/>
          </w:tcPr>
          <w:p w14:paraId="10CEF011" w14:textId="77777777" w:rsidR="004117D4" w:rsidRPr="00F16198" w:rsidRDefault="004117D4" w:rsidP="00E90334">
            <w:pPr>
              <w:pStyle w:val="Paragraphnonumbers"/>
              <w:rPr>
                <w:rFonts w:cs="Arial"/>
                <w:sz w:val="22"/>
                <w:szCs w:val="22"/>
                <w:lang w:val="en-US"/>
              </w:rPr>
            </w:pPr>
            <w:r w:rsidRPr="00F16198">
              <w:rPr>
                <w:rFonts w:cs="Arial"/>
                <w:sz w:val="22"/>
                <w:szCs w:val="22"/>
                <w:lang w:val="en-US"/>
              </w:rPr>
              <w:t>Academic Paper published (NIHR Funding):</w:t>
            </w:r>
          </w:p>
          <w:p w14:paraId="5843DE4C" w14:textId="6DDC762B" w:rsidR="004117D4" w:rsidRPr="00F16198" w:rsidRDefault="004117D4" w:rsidP="00E90334">
            <w:pPr>
              <w:pStyle w:val="Paragraphnonumbers"/>
              <w:rPr>
                <w:rFonts w:cs="Arial"/>
                <w:sz w:val="22"/>
                <w:szCs w:val="22"/>
                <w:lang w:val="en-US"/>
              </w:rPr>
            </w:pPr>
            <w:r w:rsidRPr="00F16198">
              <w:rPr>
                <w:rFonts w:cs="Arial"/>
                <w:sz w:val="22"/>
                <w:szCs w:val="22"/>
              </w:rPr>
              <w:t>Doherty, A J, Jones, S P, Chauhan, U, Gibson, J M E. Healthcare practitioners' views and experiences of barriers and facilitators to weight management interventions for adults with intellectual disabilities. Journal of Applied Research In Intellectual Disabilities, 2019. 32 (5). pp. 1067-1077. https://doi.org/10.1111/jar.12596</w:t>
            </w:r>
          </w:p>
        </w:tc>
        <w:tc>
          <w:tcPr>
            <w:tcW w:w="1417" w:type="dxa"/>
            <w:vAlign w:val="center"/>
          </w:tcPr>
          <w:p w14:paraId="3EB3EE2A" w14:textId="3DAE4017" w:rsidR="004117D4" w:rsidRPr="00F16198" w:rsidRDefault="004117D4" w:rsidP="00E90334">
            <w:pPr>
              <w:pStyle w:val="Paragraphnonumbers"/>
              <w:spacing w:line="240" w:lineRule="auto"/>
              <w:rPr>
                <w:rFonts w:cs="Arial"/>
                <w:sz w:val="22"/>
                <w:szCs w:val="22"/>
                <w:lang w:val="en-US"/>
              </w:rPr>
            </w:pPr>
            <w:r w:rsidRPr="00F16198">
              <w:rPr>
                <w:rFonts w:cs="Arial"/>
                <w:sz w:val="22"/>
                <w:szCs w:val="22"/>
              </w:rPr>
              <w:t>2019</w:t>
            </w:r>
          </w:p>
        </w:tc>
        <w:tc>
          <w:tcPr>
            <w:tcW w:w="1134" w:type="dxa"/>
            <w:vAlign w:val="center"/>
          </w:tcPr>
          <w:p w14:paraId="17C491F5" w14:textId="2EFC0C93" w:rsidR="004117D4" w:rsidRPr="00F16198" w:rsidRDefault="004117D4" w:rsidP="00E90334">
            <w:pPr>
              <w:pStyle w:val="Title"/>
              <w:jc w:val="left"/>
              <w:rPr>
                <w:rFonts w:cs="Arial"/>
                <w:b w:val="0"/>
                <w:sz w:val="22"/>
                <w:szCs w:val="22"/>
              </w:rPr>
            </w:pPr>
            <w:r w:rsidRPr="00F16198">
              <w:rPr>
                <w:rFonts w:cs="Arial"/>
                <w:b w:val="0"/>
                <w:sz w:val="22"/>
                <w:szCs w:val="22"/>
              </w:rPr>
              <w:t>03/24</w:t>
            </w:r>
          </w:p>
        </w:tc>
        <w:tc>
          <w:tcPr>
            <w:tcW w:w="1134" w:type="dxa"/>
            <w:vAlign w:val="center"/>
          </w:tcPr>
          <w:p w14:paraId="6B202F88" w14:textId="2C4D0360" w:rsidR="004117D4" w:rsidRPr="00F16198" w:rsidRDefault="004117D4" w:rsidP="00E90334">
            <w:pPr>
              <w:pStyle w:val="Paragraphnonumbers"/>
              <w:spacing w:line="240" w:lineRule="auto"/>
              <w:rPr>
                <w:rFonts w:cs="Arial"/>
                <w:sz w:val="22"/>
                <w:szCs w:val="22"/>
                <w:lang w:val="en-US"/>
              </w:rPr>
            </w:pPr>
            <w:r w:rsidRPr="00F16198">
              <w:rPr>
                <w:rFonts w:cs="Arial"/>
                <w:sz w:val="22"/>
                <w:szCs w:val="22"/>
              </w:rPr>
              <w:t>2019</w:t>
            </w:r>
          </w:p>
        </w:tc>
        <w:tc>
          <w:tcPr>
            <w:tcW w:w="2694" w:type="dxa"/>
            <w:vAlign w:val="center"/>
          </w:tcPr>
          <w:p w14:paraId="4CCC51D7" w14:textId="1C5F41BA" w:rsidR="004117D4" w:rsidRPr="00F16198" w:rsidRDefault="004117D4" w:rsidP="00E90334">
            <w:pPr>
              <w:pStyle w:val="Heading1"/>
              <w:rPr>
                <w:rFonts w:cs="Arial"/>
                <w:b w:val="0"/>
                <w:bCs w:val="0"/>
                <w:iCs/>
                <w:sz w:val="22"/>
                <w:szCs w:val="22"/>
              </w:rPr>
            </w:pPr>
            <w:r w:rsidRPr="00F16198">
              <w:rPr>
                <w:rFonts w:cs="Arial"/>
                <w:b w:val="0"/>
                <w:bCs w:val="0"/>
                <w:iCs/>
                <w:sz w:val="22"/>
                <w:szCs w:val="22"/>
              </w:rPr>
              <w:t>No action other than the process of open declaration</w:t>
            </w:r>
          </w:p>
        </w:tc>
      </w:tr>
      <w:tr w:rsidR="004117D4" w:rsidRPr="00F16198" w14:paraId="29847068" w14:textId="77777777" w:rsidTr="00BE4820">
        <w:tc>
          <w:tcPr>
            <w:tcW w:w="1418" w:type="dxa"/>
            <w:vAlign w:val="center"/>
          </w:tcPr>
          <w:p w14:paraId="7D572947" w14:textId="7B6FA6AE" w:rsidR="004117D4" w:rsidRPr="00F16198" w:rsidRDefault="004117D4" w:rsidP="00E90334">
            <w:pPr>
              <w:pStyle w:val="Title"/>
              <w:jc w:val="left"/>
              <w:rPr>
                <w:rFonts w:cs="Arial"/>
                <w:b w:val="0"/>
                <w:sz w:val="22"/>
                <w:szCs w:val="22"/>
              </w:rPr>
            </w:pPr>
            <w:r w:rsidRPr="00F16198">
              <w:rPr>
                <w:rFonts w:cs="Arial"/>
                <w:b w:val="0"/>
                <w:sz w:val="22"/>
                <w:szCs w:val="22"/>
              </w:rPr>
              <w:t>Umesh Chauhan</w:t>
            </w:r>
          </w:p>
        </w:tc>
        <w:tc>
          <w:tcPr>
            <w:tcW w:w="1417" w:type="dxa"/>
            <w:vAlign w:val="center"/>
          </w:tcPr>
          <w:p w14:paraId="13D78DF2" w14:textId="055A6CA8" w:rsidR="004117D4" w:rsidRPr="00F16198" w:rsidRDefault="004117D4" w:rsidP="00E90334">
            <w:pPr>
              <w:pStyle w:val="Title"/>
              <w:jc w:val="left"/>
              <w:rPr>
                <w:rFonts w:cs="Arial"/>
                <w:b w:val="0"/>
                <w:sz w:val="22"/>
                <w:szCs w:val="22"/>
              </w:rPr>
            </w:pPr>
            <w:r w:rsidRPr="00F16198">
              <w:rPr>
                <w:rFonts w:cs="Arial"/>
                <w:b w:val="0"/>
                <w:sz w:val="22"/>
                <w:szCs w:val="22"/>
              </w:rPr>
              <w:t>Standing member</w:t>
            </w:r>
          </w:p>
        </w:tc>
        <w:tc>
          <w:tcPr>
            <w:tcW w:w="1843" w:type="dxa"/>
            <w:vAlign w:val="center"/>
          </w:tcPr>
          <w:p w14:paraId="4F6D27D9" w14:textId="79071DDA" w:rsidR="004117D4" w:rsidRPr="00F16198" w:rsidRDefault="004117D4" w:rsidP="00E90334">
            <w:pPr>
              <w:pStyle w:val="Title"/>
              <w:jc w:val="left"/>
              <w:rPr>
                <w:rFonts w:cs="Arial"/>
                <w:b w:val="0"/>
                <w:sz w:val="22"/>
                <w:szCs w:val="22"/>
              </w:rPr>
            </w:pPr>
            <w:r w:rsidRPr="00F16198">
              <w:rPr>
                <w:rFonts w:cs="Arial"/>
                <w:b w:val="0"/>
                <w:sz w:val="22"/>
                <w:szCs w:val="22"/>
              </w:rPr>
              <w:t xml:space="preserve">Direct – Non-financial professional and </w:t>
            </w:r>
            <w:r w:rsidRPr="00F16198">
              <w:rPr>
                <w:rFonts w:cs="Arial"/>
                <w:b w:val="0"/>
                <w:sz w:val="22"/>
                <w:szCs w:val="22"/>
              </w:rPr>
              <w:lastRenderedPageBreak/>
              <w:t>personal interests</w:t>
            </w:r>
          </w:p>
        </w:tc>
        <w:tc>
          <w:tcPr>
            <w:tcW w:w="4111" w:type="dxa"/>
            <w:vAlign w:val="center"/>
          </w:tcPr>
          <w:p w14:paraId="21113693" w14:textId="77777777" w:rsidR="004117D4" w:rsidRPr="00F16198" w:rsidRDefault="004117D4" w:rsidP="00E90334">
            <w:pPr>
              <w:pStyle w:val="Paragraphnonumbers"/>
              <w:rPr>
                <w:rFonts w:cs="Arial"/>
                <w:sz w:val="22"/>
                <w:szCs w:val="22"/>
                <w:lang w:val="en-US"/>
              </w:rPr>
            </w:pPr>
            <w:r w:rsidRPr="00F16198">
              <w:rPr>
                <w:rFonts w:cs="Arial"/>
                <w:sz w:val="22"/>
                <w:szCs w:val="22"/>
                <w:lang w:val="en-US"/>
              </w:rPr>
              <w:lastRenderedPageBreak/>
              <w:t>Academic Paper published (NIHR Funding):</w:t>
            </w:r>
          </w:p>
          <w:p w14:paraId="299E8CBF" w14:textId="2C675AFA" w:rsidR="004117D4" w:rsidRPr="00F16198" w:rsidRDefault="004117D4" w:rsidP="00E90334">
            <w:pPr>
              <w:pStyle w:val="Paragraphnonumbers"/>
              <w:rPr>
                <w:rFonts w:cs="Arial"/>
                <w:sz w:val="22"/>
                <w:szCs w:val="22"/>
                <w:lang w:val="en-US"/>
              </w:rPr>
            </w:pPr>
            <w:r w:rsidRPr="00F16198">
              <w:rPr>
                <w:rFonts w:cs="Arial"/>
                <w:sz w:val="22"/>
                <w:szCs w:val="22"/>
              </w:rPr>
              <w:lastRenderedPageBreak/>
              <w:t xml:space="preserve">Taggart, Laurence, Doherty, Alison Jayne , Chauhan, Umesh and </w:t>
            </w:r>
            <w:proofErr w:type="spellStart"/>
            <w:r w:rsidRPr="00F16198">
              <w:rPr>
                <w:rFonts w:cs="Arial"/>
                <w:sz w:val="22"/>
                <w:szCs w:val="22"/>
              </w:rPr>
              <w:t>Hassiotis</w:t>
            </w:r>
            <w:proofErr w:type="spellEnd"/>
            <w:r w:rsidRPr="00F16198">
              <w:rPr>
                <w:rFonts w:cs="Arial"/>
                <w:sz w:val="22"/>
                <w:szCs w:val="22"/>
              </w:rPr>
              <w:t>, Angela (2021) An exploration of lifestyle/obesity programmes for adults with intellectual disabilities through a realist lens: Impact of a ‘context, mechanism and outcome’ evaluation. Journal of Applied Research in Intellectual Disabilities, 34 (2). pp. 578-593. ISSN 1360-2322. </w:t>
            </w:r>
            <w:hyperlink r:id="rId11" w:tooltip="doi.org" w:history="1">
              <w:r w:rsidRPr="00F16198">
                <w:rPr>
                  <w:rStyle w:val="Hyperlink"/>
                  <w:rFonts w:cs="Arial"/>
                  <w:sz w:val="22"/>
                  <w:szCs w:val="22"/>
                </w:rPr>
                <w:t>https://doi.org/10.1111/jar.12826</w:t>
              </w:r>
            </w:hyperlink>
          </w:p>
        </w:tc>
        <w:tc>
          <w:tcPr>
            <w:tcW w:w="1417" w:type="dxa"/>
            <w:vAlign w:val="center"/>
          </w:tcPr>
          <w:p w14:paraId="428A37DB" w14:textId="1419FDCB" w:rsidR="004117D4" w:rsidRPr="00F16198" w:rsidRDefault="004117D4" w:rsidP="00E90334">
            <w:pPr>
              <w:pStyle w:val="Paragraphnonumbers"/>
              <w:spacing w:line="240" w:lineRule="auto"/>
              <w:rPr>
                <w:rFonts w:cs="Arial"/>
                <w:sz w:val="22"/>
                <w:szCs w:val="22"/>
              </w:rPr>
            </w:pPr>
            <w:r w:rsidRPr="00F16198">
              <w:rPr>
                <w:rFonts w:cs="Arial"/>
                <w:sz w:val="22"/>
                <w:szCs w:val="22"/>
              </w:rPr>
              <w:lastRenderedPageBreak/>
              <w:t>2021</w:t>
            </w:r>
          </w:p>
        </w:tc>
        <w:tc>
          <w:tcPr>
            <w:tcW w:w="1134" w:type="dxa"/>
            <w:vAlign w:val="center"/>
          </w:tcPr>
          <w:p w14:paraId="4B8D9670" w14:textId="42DD5623" w:rsidR="004117D4" w:rsidRPr="00F16198" w:rsidRDefault="004117D4" w:rsidP="00E90334">
            <w:pPr>
              <w:pStyle w:val="Title"/>
              <w:jc w:val="left"/>
              <w:rPr>
                <w:rFonts w:cs="Arial"/>
                <w:b w:val="0"/>
                <w:sz w:val="22"/>
                <w:szCs w:val="22"/>
              </w:rPr>
            </w:pPr>
            <w:r w:rsidRPr="00F16198">
              <w:rPr>
                <w:rFonts w:cs="Arial"/>
                <w:b w:val="0"/>
                <w:sz w:val="22"/>
                <w:szCs w:val="22"/>
              </w:rPr>
              <w:t>03/24</w:t>
            </w:r>
          </w:p>
        </w:tc>
        <w:tc>
          <w:tcPr>
            <w:tcW w:w="1134" w:type="dxa"/>
            <w:vAlign w:val="center"/>
          </w:tcPr>
          <w:p w14:paraId="11D12447" w14:textId="1B6D85AD" w:rsidR="004117D4" w:rsidRPr="00F16198" w:rsidRDefault="004117D4" w:rsidP="00E90334">
            <w:pPr>
              <w:pStyle w:val="Paragraphnonumbers"/>
              <w:spacing w:line="240" w:lineRule="auto"/>
              <w:rPr>
                <w:rFonts w:cs="Arial"/>
                <w:sz w:val="22"/>
                <w:szCs w:val="22"/>
              </w:rPr>
            </w:pPr>
            <w:r w:rsidRPr="00F16198">
              <w:rPr>
                <w:rFonts w:cs="Arial"/>
                <w:sz w:val="22"/>
                <w:szCs w:val="22"/>
              </w:rPr>
              <w:t>2021</w:t>
            </w:r>
          </w:p>
        </w:tc>
        <w:tc>
          <w:tcPr>
            <w:tcW w:w="2694" w:type="dxa"/>
            <w:vAlign w:val="center"/>
          </w:tcPr>
          <w:p w14:paraId="1F696640" w14:textId="01D97BE9" w:rsidR="004117D4" w:rsidRPr="00F16198" w:rsidRDefault="004117D4" w:rsidP="00E90334">
            <w:pPr>
              <w:pStyle w:val="Heading1"/>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3E81BC89" w14:textId="77777777" w:rsidTr="00BE4820">
        <w:tc>
          <w:tcPr>
            <w:tcW w:w="1418" w:type="dxa"/>
            <w:vAlign w:val="center"/>
          </w:tcPr>
          <w:p w14:paraId="590E31C7" w14:textId="6111602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Umesh Chauhan</w:t>
            </w:r>
          </w:p>
        </w:tc>
        <w:tc>
          <w:tcPr>
            <w:tcW w:w="1417" w:type="dxa"/>
            <w:vAlign w:val="center"/>
          </w:tcPr>
          <w:p w14:paraId="1098869F" w14:textId="72A18B0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67147BF" w14:textId="35C3D70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02DA36E4" w14:textId="351BE003" w:rsidR="004117D4" w:rsidRPr="00F16198" w:rsidRDefault="004117D4" w:rsidP="00E90334">
            <w:pPr>
              <w:rPr>
                <w:rFonts w:ascii="Arial" w:hAnsi="Arial" w:cs="Arial"/>
                <w:iCs/>
                <w:sz w:val="22"/>
                <w:szCs w:val="22"/>
                <w:lang w:val="en-US"/>
              </w:rPr>
            </w:pPr>
            <w:r w:rsidRPr="00F16198">
              <w:rPr>
                <w:rFonts w:ascii="Arial" w:hAnsi="Arial" w:cs="Arial"/>
                <w:sz w:val="22"/>
                <w:szCs w:val="22"/>
              </w:rPr>
              <w:t xml:space="preserve">Steering Board Member on Health Innovation North West. </w:t>
            </w:r>
          </w:p>
        </w:tc>
        <w:tc>
          <w:tcPr>
            <w:tcW w:w="1417" w:type="dxa"/>
            <w:vAlign w:val="center"/>
          </w:tcPr>
          <w:p w14:paraId="08788DC4" w14:textId="4CBDFDE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2014</w:t>
            </w:r>
          </w:p>
        </w:tc>
        <w:tc>
          <w:tcPr>
            <w:tcW w:w="1134" w:type="dxa"/>
            <w:vAlign w:val="center"/>
          </w:tcPr>
          <w:p w14:paraId="13E34FE1" w14:textId="096D91B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03/24</w:t>
            </w:r>
          </w:p>
        </w:tc>
        <w:tc>
          <w:tcPr>
            <w:tcW w:w="1134" w:type="dxa"/>
            <w:vAlign w:val="center"/>
          </w:tcPr>
          <w:p w14:paraId="127C33A3" w14:textId="76593F3F"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41D5B4B1" w14:textId="0F7357EA"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7202D8FB" w14:textId="77777777" w:rsidTr="00BE4820">
        <w:tc>
          <w:tcPr>
            <w:tcW w:w="1418" w:type="dxa"/>
            <w:vAlign w:val="center"/>
          </w:tcPr>
          <w:p w14:paraId="46F77D24" w14:textId="58DC4C4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Umesh Chauhan</w:t>
            </w:r>
          </w:p>
        </w:tc>
        <w:tc>
          <w:tcPr>
            <w:tcW w:w="1417" w:type="dxa"/>
            <w:vAlign w:val="center"/>
          </w:tcPr>
          <w:p w14:paraId="1F88A692" w14:textId="1667D58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86AF65F" w14:textId="4B7C871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665B778A" w14:textId="2B98C858" w:rsidR="004117D4" w:rsidRPr="00F16198" w:rsidRDefault="004117D4" w:rsidP="00E90334">
            <w:pPr>
              <w:pStyle w:val="Title"/>
              <w:spacing w:before="0" w:after="0"/>
              <w:jc w:val="left"/>
              <w:rPr>
                <w:rFonts w:cs="Arial"/>
                <w:b w:val="0"/>
                <w:bCs w:val="0"/>
                <w:iCs/>
                <w:sz w:val="22"/>
                <w:szCs w:val="22"/>
              </w:rPr>
            </w:pPr>
            <w:r w:rsidRPr="00F16198">
              <w:rPr>
                <w:rFonts w:cs="Arial"/>
                <w:b w:val="0"/>
                <w:bCs w:val="0"/>
                <w:sz w:val="22"/>
                <w:szCs w:val="22"/>
              </w:rPr>
              <w:t>Member of the Advisory Committee on Clinical Impact Awards’ (ACCIA) North West Sub-Committee.</w:t>
            </w:r>
          </w:p>
        </w:tc>
        <w:tc>
          <w:tcPr>
            <w:tcW w:w="1417" w:type="dxa"/>
            <w:tcBorders>
              <w:top w:val="single" w:sz="4" w:space="0" w:color="auto"/>
            </w:tcBorders>
            <w:vAlign w:val="center"/>
          </w:tcPr>
          <w:p w14:paraId="5E05CDE9" w14:textId="5A5F084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2024</w:t>
            </w:r>
          </w:p>
        </w:tc>
        <w:tc>
          <w:tcPr>
            <w:tcW w:w="1134" w:type="dxa"/>
            <w:tcBorders>
              <w:top w:val="single" w:sz="4" w:space="0" w:color="auto"/>
            </w:tcBorders>
            <w:vAlign w:val="center"/>
          </w:tcPr>
          <w:p w14:paraId="1FB94940" w14:textId="0356E36F"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03/24</w:t>
            </w:r>
          </w:p>
        </w:tc>
        <w:tc>
          <w:tcPr>
            <w:tcW w:w="1134" w:type="dxa"/>
            <w:vAlign w:val="center"/>
          </w:tcPr>
          <w:p w14:paraId="223BDB6B" w14:textId="2995215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2C7079F1" w14:textId="57005D5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0042E25F" w14:textId="77777777" w:rsidTr="00BE4820">
        <w:tc>
          <w:tcPr>
            <w:tcW w:w="1418" w:type="dxa"/>
            <w:vAlign w:val="center"/>
          </w:tcPr>
          <w:p w14:paraId="724B0B7E" w14:textId="592CAC7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Umesh Chauhan</w:t>
            </w:r>
          </w:p>
        </w:tc>
        <w:tc>
          <w:tcPr>
            <w:tcW w:w="1417" w:type="dxa"/>
            <w:vAlign w:val="center"/>
          </w:tcPr>
          <w:p w14:paraId="4404D9C8" w14:textId="21E060D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923B4FC" w14:textId="37EFE04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51BF46E8" w14:textId="375FD2A5" w:rsidR="004117D4" w:rsidRPr="00F16198" w:rsidRDefault="004117D4" w:rsidP="00E90334">
            <w:pPr>
              <w:pStyle w:val="Heading1"/>
              <w:spacing w:after="0"/>
              <w:rPr>
                <w:rFonts w:cs="Arial"/>
                <w:b w:val="0"/>
                <w:bCs w:val="0"/>
                <w:sz w:val="22"/>
                <w:szCs w:val="22"/>
              </w:rPr>
            </w:pPr>
            <w:r w:rsidRPr="00F16198">
              <w:rPr>
                <w:rFonts w:cs="Arial"/>
                <w:b w:val="0"/>
                <w:bCs w:val="0"/>
                <w:sz w:val="22"/>
                <w:szCs w:val="22"/>
              </w:rPr>
              <w:t>Spouse is a consultant paediatrician.</w:t>
            </w:r>
          </w:p>
        </w:tc>
        <w:tc>
          <w:tcPr>
            <w:tcW w:w="1417" w:type="dxa"/>
            <w:tcBorders>
              <w:top w:val="single" w:sz="4" w:space="0" w:color="auto"/>
            </w:tcBorders>
            <w:vAlign w:val="center"/>
          </w:tcPr>
          <w:p w14:paraId="32101D94" w14:textId="156FC313" w:rsidR="004117D4" w:rsidRPr="00F16198" w:rsidRDefault="004117D4" w:rsidP="00E90334">
            <w:pPr>
              <w:pStyle w:val="Title"/>
              <w:jc w:val="left"/>
              <w:rPr>
                <w:rFonts w:cs="Arial"/>
                <w:b w:val="0"/>
                <w:bCs w:val="0"/>
                <w:iCs/>
                <w:sz w:val="22"/>
                <w:szCs w:val="22"/>
              </w:rPr>
            </w:pPr>
          </w:p>
        </w:tc>
        <w:tc>
          <w:tcPr>
            <w:tcW w:w="1134" w:type="dxa"/>
            <w:tcBorders>
              <w:top w:val="single" w:sz="4" w:space="0" w:color="auto"/>
            </w:tcBorders>
            <w:vAlign w:val="center"/>
          </w:tcPr>
          <w:p w14:paraId="2F4B94CD" w14:textId="7220DC0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11/19</w:t>
            </w:r>
          </w:p>
        </w:tc>
        <w:tc>
          <w:tcPr>
            <w:tcW w:w="1134" w:type="dxa"/>
            <w:vAlign w:val="center"/>
          </w:tcPr>
          <w:p w14:paraId="019854BE" w14:textId="1AFE157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812B1FB" w14:textId="4408A479"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6698E95C" w14:textId="77777777" w:rsidTr="00BE4820">
        <w:tc>
          <w:tcPr>
            <w:tcW w:w="1418" w:type="dxa"/>
            <w:vAlign w:val="center"/>
          </w:tcPr>
          <w:p w14:paraId="613A14FB" w14:textId="1463FE1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lastRenderedPageBreak/>
              <w:t>Kultar Singh Garcha</w:t>
            </w:r>
          </w:p>
        </w:tc>
        <w:tc>
          <w:tcPr>
            <w:tcW w:w="1417" w:type="dxa"/>
            <w:vAlign w:val="center"/>
          </w:tcPr>
          <w:p w14:paraId="0C43C54B"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EF47523"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33E7D9C" w14:textId="4A0F573F" w:rsidR="004117D4" w:rsidRPr="00F16198" w:rsidRDefault="004117D4" w:rsidP="00E90334">
            <w:pPr>
              <w:pStyle w:val="Heading1"/>
              <w:rPr>
                <w:rFonts w:cs="Arial"/>
                <w:b w:val="0"/>
                <w:bCs w:val="0"/>
                <w:sz w:val="22"/>
                <w:szCs w:val="22"/>
              </w:rPr>
            </w:pPr>
            <w:r w:rsidRPr="00F16198">
              <w:rPr>
                <w:rFonts w:cs="Arial"/>
                <w:b w:val="0"/>
                <w:bCs w:val="0"/>
                <w:sz w:val="22"/>
                <w:szCs w:val="22"/>
              </w:rPr>
              <w:t>GP Partner at Hounslow Family Practice.</w:t>
            </w:r>
          </w:p>
        </w:tc>
        <w:tc>
          <w:tcPr>
            <w:tcW w:w="1417" w:type="dxa"/>
            <w:vAlign w:val="center"/>
          </w:tcPr>
          <w:p w14:paraId="2F657E7F" w14:textId="38EFE53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03/23</w:t>
            </w:r>
          </w:p>
        </w:tc>
        <w:tc>
          <w:tcPr>
            <w:tcW w:w="1134" w:type="dxa"/>
            <w:vAlign w:val="center"/>
          </w:tcPr>
          <w:p w14:paraId="63B2AA26" w14:textId="66399F8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03/23</w:t>
            </w:r>
          </w:p>
        </w:tc>
        <w:tc>
          <w:tcPr>
            <w:tcW w:w="1134" w:type="dxa"/>
            <w:vAlign w:val="center"/>
          </w:tcPr>
          <w:p w14:paraId="58364FBE" w14:textId="4BA93C5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Ongoing</w:t>
            </w:r>
          </w:p>
        </w:tc>
        <w:tc>
          <w:tcPr>
            <w:tcW w:w="2694" w:type="dxa"/>
            <w:vAlign w:val="center"/>
          </w:tcPr>
          <w:p w14:paraId="369E00FE" w14:textId="1A9A8AB4" w:rsidR="004117D4" w:rsidRPr="00F16198" w:rsidRDefault="004117D4"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4BD3B773" w14:textId="77777777" w:rsidTr="00BE4820">
        <w:tc>
          <w:tcPr>
            <w:tcW w:w="1418" w:type="dxa"/>
            <w:vAlign w:val="center"/>
          </w:tcPr>
          <w:p w14:paraId="133D6D81" w14:textId="5B16B59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Kultar Singh Garcha</w:t>
            </w:r>
          </w:p>
        </w:tc>
        <w:tc>
          <w:tcPr>
            <w:tcW w:w="1417" w:type="dxa"/>
            <w:vAlign w:val="center"/>
          </w:tcPr>
          <w:p w14:paraId="369EA3BD"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EFC5423"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3134B1AF" w14:textId="7DA8AA5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Global Medical Director for Flow Neuroscience, a MedTech company which sells headsets to treat depression.</w:t>
            </w:r>
          </w:p>
        </w:tc>
        <w:tc>
          <w:tcPr>
            <w:tcW w:w="1417" w:type="dxa"/>
            <w:vAlign w:val="center"/>
          </w:tcPr>
          <w:p w14:paraId="4D9160DD" w14:textId="367C574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09/23</w:t>
            </w:r>
          </w:p>
        </w:tc>
        <w:tc>
          <w:tcPr>
            <w:tcW w:w="1134" w:type="dxa"/>
            <w:vAlign w:val="center"/>
          </w:tcPr>
          <w:p w14:paraId="5D3DD367" w14:textId="5B2C324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02/24</w:t>
            </w:r>
          </w:p>
        </w:tc>
        <w:tc>
          <w:tcPr>
            <w:tcW w:w="1134" w:type="dxa"/>
            <w:vAlign w:val="center"/>
          </w:tcPr>
          <w:p w14:paraId="27E3FD72" w14:textId="690503BC"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707ECEE2" w14:textId="35C7DF9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4117D4" w:rsidRPr="00F16198" w14:paraId="4713CF44" w14:textId="77777777" w:rsidTr="00BE4820">
        <w:tc>
          <w:tcPr>
            <w:tcW w:w="1418" w:type="dxa"/>
            <w:vAlign w:val="center"/>
          </w:tcPr>
          <w:p w14:paraId="1431A0A7" w14:textId="1141D69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Kultar Singh Garcha</w:t>
            </w:r>
          </w:p>
        </w:tc>
        <w:tc>
          <w:tcPr>
            <w:tcW w:w="1417" w:type="dxa"/>
            <w:vAlign w:val="center"/>
          </w:tcPr>
          <w:p w14:paraId="4EECF365"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3424387"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50258A14" w14:textId="61D497E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Employee at Babylon (commercial sector).</w:t>
            </w:r>
          </w:p>
        </w:tc>
        <w:tc>
          <w:tcPr>
            <w:tcW w:w="1417" w:type="dxa"/>
            <w:vAlign w:val="center"/>
          </w:tcPr>
          <w:p w14:paraId="4B2EFACE" w14:textId="49929E1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03/17</w:t>
            </w:r>
          </w:p>
        </w:tc>
        <w:tc>
          <w:tcPr>
            <w:tcW w:w="1134" w:type="dxa"/>
            <w:vAlign w:val="center"/>
          </w:tcPr>
          <w:p w14:paraId="64588CFF" w14:textId="18C6FA2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03/23</w:t>
            </w:r>
          </w:p>
        </w:tc>
        <w:tc>
          <w:tcPr>
            <w:tcW w:w="1134" w:type="dxa"/>
            <w:vAlign w:val="center"/>
          </w:tcPr>
          <w:p w14:paraId="3425FC83" w14:textId="2478377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02/23</w:t>
            </w:r>
          </w:p>
        </w:tc>
        <w:tc>
          <w:tcPr>
            <w:tcW w:w="2694" w:type="dxa"/>
            <w:vAlign w:val="center"/>
          </w:tcPr>
          <w:p w14:paraId="3054FA51" w14:textId="4FD8EF7B"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7DE0D9B9" w14:textId="77777777" w:rsidTr="00BE4820">
        <w:tc>
          <w:tcPr>
            <w:tcW w:w="1418" w:type="dxa"/>
            <w:vAlign w:val="center"/>
          </w:tcPr>
          <w:p w14:paraId="5E033560" w14:textId="25D1820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Kultar Singh Garcha</w:t>
            </w:r>
          </w:p>
        </w:tc>
        <w:tc>
          <w:tcPr>
            <w:tcW w:w="1417" w:type="dxa"/>
            <w:vAlign w:val="center"/>
          </w:tcPr>
          <w:p w14:paraId="3C237D44"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88967EE"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5B20C6F5" w14:textId="4367A6B0" w:rsidR="004117D4" w:rsidRPr="00F16198" w:rsidRDefault="004117D4" w:rsidP="00E90334">
            <w:pPr>
              <w:pStyle w:val="Title"/>
              <w:spacing w:after="60" w:line="60" w:lineRule="atLeast"/>
              <w:jc w:val="left"/>
              <w:rPr>
                <w:rFonts w:cs="Arial"/>
                <w:b w:val="0"/>
                <w:bCs w:val="0"/>
                <w:iCs/>
                <w:sz w:val="22"/>
                <w:szCs w:val="22"/>
              </w:rPr>
            </w:pPr>
            <w:r w:rsidRPr="00F16198">
              <w:rPr>
                <w:rFonts w:cs="Arial"/>
                <w:b w:val="0"/>
                <w:bCs w:val="0"/>
                <w:sz w:val="22"/>
                <w:szCs w:val="22"/>
              </w:rPr>
              <w:t>Member of WONCA (World Organization of Family Doctors)</w:t>
            </w:r>
            <w:r w:rsidRPr="00F16198">
              <w:rPr>
                <w:rFonts w:cs="Arial"/>
                <w:sz w:val="22"/>
                <w:szCs w:val="22"/>
              </w:rPr>
              <w:t xml:space="preserve"> </w:t>
            </w:r>
            <w:r w:rsidRPr="00F16198">
              <w:rPr>
                <w:rFonts w:cs="Arial"/>
                <w:b w:val="0"/>
                <w:bCs w:val="0"/>
                <w:sz w:val="22"/>
                <w:szCs w:val="22"/>
              </w:rPr>
              <w:t>Working Party in Quality and Safety.</w:t>
            </w:r>
          </w:p>
        </w:tc>
        <w:tc>
          <w:tcPr>
            <w:tcW w:w="1417" w:type="dxa"/>
            <w:vAlign w:val="center"/>
          </w:tcPr>
          <w:p w14:paraId="137D85E4" w14:textId="32F47CA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11/22</w:t>
            </w:r>
          </w:p>
        </w:tc>
        <w:tc>
          <w:tcPr>
            <w:tcW w:w="1134" w:type="dxa"/>
            <w:vAlign w:val="center"/>
          </w:tcPr>
          <w:p w14:paraId="518629FC" w14:textId="685F549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03/23</w:t>
            </w:r>
          </w:p>
        </w:tc>
        <w:tc>
          <w:tcPr>
            <w:tcW w:w="1134" w:type="dxa"/>
            <w:vAlign w:val="center"/>
          </w:tcPr>
          <w:p w14:paraId="23057E31" w14:textId="00F07469"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24C6E8E2" w14:textId="50681CCC"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36AAB68E" w14:textId="77777777" w:rsidTr="00BE4820">
        <w:tc>
          <w:tcPr>
            <w:tcW w:w="1418" w:type="dxa"/>
            <w:vAlign w:val="center"/>
          </w:tcPr>
          <w:p w14:paraId="360D942E" w14:textId="4FF8093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Kultar Singh Garcha</w:t>
            </w:r>
          </w:p>
        </w:tc>
        <w:tc>
          <w:tcPr>
            <w:tcW w:w="1417" w:type="dxa"/>
            <w:vAlign w:val="center"/>
          </w:tcPr>
          <w:p w14:paraId="41FA79D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4121BBE6"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Indirect</w:t>
            </w:r>
          </w:p>
        </w:tc>
        <w:tc>
          <w:tcPr>
            <w:tcW w:w="4111" w:type="dxa"/>
            <w:vAlign w:val="center"/>
          </w:tcPr>
          <w:p w14:paraId="0DB298D6" w14:textId="2C3CB544" w:rsidR="004117D4" w:rsidRPr="00F16198" w:rsidRDefault="004117D4" w:rsidP="00E90334">
            <w:pPr>
              <w:pStyle w:val="Title"/>
              <w:spacing w:after="60" w:line="60" w:lineRule="atLeast"/>
              <w:jc w:val="left"/>
              <w:rPr>
                <w:rFonts w:cs="Arial"/>
                <w:sz w:val="22"/>
                <w:szCs w:val="22"/>
              </w:rPr>
            </w:pPr>
            <w:r w:rsidRPr="00F16198">
              <w:rPr>
                <w:rFonts w:cs="Arial"/>
                <w:b w:val="0"/>
                <w:bCs w:val="0"/>
                <w:sz w:val="22"/>
                <w:szCs w:val="22"/>
              </w:rPr>
              <w:t>Father is also a GP Partner at Hounslow Family Practice.</w:t>
            </w:r>
          </w:p>
        </w:tc>
        <w:tc>
          <w:tcPr>
            <w:tcW w:w="1417" w:type="dxa"/>
            <w:vAlign w:val="center"/>
          </w:tcPr>
          <w:p w14:paraId="179E0803"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1991</w:t>
            </w:r>
          </w:p>
        </w:tc>
        <w:tc>
          <w:tcPr>
            <w:tcW w:w="1134" w:type="dxa"/>
            <w:vAlign w:val="center"/>
          </w:tcPr>
          <w:p w14:paraId="24A60C65" w14:textId="3002C31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03/23</w:t>
            </w:r>
          </w:p>
        </w:tc>
        <w:tc>
          <w:tcPr>
            <w:tcW w:w="1134" w:type="dxa"/>
            <w:vAlign w:val="center"/>
          </w:tcPr>
          <w:p w14:paraId="1136461A" w14:textId="7A3FE100"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6A2C0AE4" w14:textId="45259327"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0168E3AB" w14:textId="77777777" w:rsidTr="00BE4820">
        <w:tc>
          <w:tcPr>
            <w:tcW w:w="1418" w:type="dxa"/>
            <w:vAlign w:val="center"/>
          </w:tcPr>
          <w:p w14:paraId="31CC78E5" w14:textId="6384D8B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Jane Dalton</w:t>
            </w:r>
          </w:p>
        </w:tc>
        <w:tc>
          <w:tcPr>
            <w:tcW w:w="1417" w:type="dxa"/>
            <w:vAlign w:val="center"/>
          </w:tcPr>
          <w:p w14:paraId="0C46C44F" w14:textId="7A7A384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1E5B962" w14:textId="3DCDA8D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33969E34" w14:textId="793356F2"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Lay Adjudicator on Fitness to Practice Committee at Social Work England.</w:t>
            </w:r>
          </w:p>
        </w:tc>
        <w:tc>
          <w:tcPr>
            <w:tcW w:w="1417" w:type="dxa"/>
            <w:vAlign w:val="center"/>
          </w:tcPr>
          <w:p w14:paraId="34400D81" w14:textId="48216667"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06/22</w:t>
            </w:r>
          </w:p>
        </w:tc>
        <w:tc>
          <w:tcPr>
            <w:tcW w:w="1134" w:type="dxa"/>
            <w:vAlign w:val="center"/>
          </w:tcPr>
          <w:p w14:paraId="1852D4D3" w14:textId="4462578F"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04/23</w:t>
            </w:r>
          </w:p>
        </w:tc>
        <w:tc>
          <w:tcPr>
            <w:tcW w:w="1134" w:type="dxa"/>
            <w:vAlign w:val="center"/>
          </w:tcPr>
          <w:p w14:paraId="3CBB56A7" w14:textId="6134AA9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3F0D6F05" w14:textId="76F7A4F2" w:rsidR="004117D4" w:rsidRPr="00F16198" w:rsidRDefault="001C347F" w:rsidP="00E90334">
            <w:pPr>
              <w:pStyle w:val="Heading1"/>
              <w:rPr>
                <w:rFonts w:cs="Arial"/>
                <w:b w:val="0"/>
                <w:bCs w:val="0"/>
                <w:sz w:val="22"/>
                <w:szCs w:val="22"/>
              </w:rPr>
            </w:pPr>
            <w:r>
              <w:rPr>
                <w:rFonts w:cs="Arial"/>
                <w:b w:val="0"/>
                <w:bCs w:val="0"/>
                <w:sz w:val="22"/>
                <w:szCs w:val="22"/>
              </w:rPr>
              <w:t>Apologies given on 22</w:t>
            </w:r>
            <w:r w:rsidRPr="001C347F">
              <w:rPr>
                <w:rFonts w:cs="Arial"/>
                <w:b w:val="0"/>
                <w:bCs w:val="0"/>
                <w:sz w:val="22"/>
                <w:szCs w:val="22"/>
                <w:vertAlign w:val="superscript"/>
              </w:rPr>
              <w:t>nd</w:t>
            </w:r>
            <w:r>
              <w:rPr>
                <w:rFonts w:cs="Arial"/>
                <w:b w:val="0"/>
                <w:bCs w:val="0"/>
                <w:sz w:val="22"/>
                <w:szCs w:val="22"/>
              </w:rPr>
              <w:t xml:space="preserve"> May.</w:t>
            </w:r>
          </w:p>
        </w:tc>
      </w:tr>
      <w:tr w:rsidR="004117D4" w:rsidRPr="00F16198" w14:paraId="4335AC02" w14:textId="77777777" w:rsidTr="00BE4820">
        <w:tc>
          <w:tcPr>
            <w:tcW w:w="1418" w:type="dxa"/>
            <w:vAlign w:val="center"/>
          </w:tcPr>
          <w:p w14:paraId="2FF2CA39" w14:textId="7BAA414C"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Jane Dalton</w:t>
            </w:r>
          </w:p>
        </w:tc>
        <w:tc>
          <w:tcPr>
            <w:tcW w:w="1417" w:type="dxa"/>
            <w:vAlign w:val="center"/>
          </w:tcPr>
          <w:p w14:paraId="1044C1E8" w14:textId="4D97EB9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8CF8E0D" w14:textId="6A10F3C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6AC38E04" w14:textId="04DBB63C" w:rsidR="004117D4" w:rsidRPr="00F16198" w:rsidRDefault="004117D4" w:rsidP="00E90334">
            <w:pPr>
              <w:pStyle w:val="Heading1"/>
              <w:rPr>
                <w:rFonts w:cs="Arial"/>
                <w:b w:val="0"/>
                <w:bCs w:val="0"/>
                <w:sz w:val="22"/>
                <w:szCs w:val="22"/>
              </w:rPr>
            </w:pPr>
            <w:r w:rsidRPr="00F16198">
              <w:rPr>
                <w:rFonts w:cs="Arial"/>
                <w:b w:val="0"/>
                <w:bCs w:val="0"/>
                <w:sz w:val="22"/>
                <w:szCs w:val="22"/>
                <w:lang w:val="en-US"/>
              </w:rPr>
              <w:t>Lay Panelist on Fitness to Practice Committee at Nursing &amp; Midwifery Council.</w:t>
            </w:r>
          </w:p>
        </w:tc>
        <w:tc>
          <w:tcPr>
            <w:tcW w:w="1417" w:type="dxa"/>
            <w:vAlign w:val="center"/>
          </w:tcPr>
          <w:p w14:paraId="6B2C192D" w14:textId="10DBC0B4"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11/23</w:t>
            </w:r>
          </w:p>
        </w:tc>
        <w:tc>
          <w:tcPr>
            <w:tcW w:w="1134" w:type="dxa"/>
            <w:vAlign w:val="center"/>
          </w:tcPr>
          <w:p w14:paraId="15CEB881" w14:textId="597C770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02/24</w:t>
            </w:r>
          </w:p>
        </w:tc>
        <w:tc>
          <w:tcPr>
            <w:tcW w:w="1134" w:type="dxa"/>
            <w:vAlign w:val="center"/>
          </w:tcPr>
          <w:p w14:paraId="3688E8BB" w14:textId="281E79C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07A43FF1" w14:textId="6D39C8A9"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1761C2AE" w14:textId="77777777" w:rsidTr="00BE4820">
        <w:tc>
          <w:tcPr>
            <w:tcW w:w="1418" w:type="dxa"/>
            <w:vAlign w:val="center"/>
          </w:tcPr>
          <w:p w14:paraId="7D14B00D" w14:textId="5C73B0D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lastRenderedPageBreak/>
              <w:t>Jane Dalton</w:t>
            </w:r>
          </w:p>
        </w:tc>
        <w:tc>
          <w:tcPr>
            <w:tcW w:w="1417" w:type="dxa"/>
            <w:vAlign w:val="center"/>
          </w:tcPr>
          <w:p w14:paraId="1DB2CF12" w14:textId="5D54453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FBEB230" w14:textId="04F0BE7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43D9A06D" w14:textId="16F040BC" w:rsidR="004117D4" w:rsidRPr="00F16198" w:rsidRDefault="004117D4" w:rsidP="00E90334">
            <w:pPr>
              <w:pStyle w:val="Heading1"/>
              <w:rPr>
                <w:rFonts w:cs="Arial"/>
                <w:b w:val="0"/>
                <w:bCs w:val="0"/>
                <w:sz w:val="22"/>
                <w:szCs w:val="22"/>
              </w:rPr>
            </w:pPr>
            <w:r w:rsidRPr="00F16198">
              <w:rPr>
                <w:rFonts w:cs="Arial"/>
                <w:b w:val="0"/>
                <w:bCs w:val="0"/>
                <w:sz w:val="22"/>
                <w:szCs w:val="22"/>
                <w:lang w:val="en-US"/>
              </w:rPr>
              <w:t>Lay Revalidation Reviewer on General Pharmaceutical Council.</w:t>
            </w:r>
          </w:p>
        </w:tc>
        <w:tc>
          <w:tcPr>
            <w:tcW w:w="1417" w:type="dxa"/>
            <w:vAlign w:val="center"/>
          </w:tcPr>
          <w:p w14:paraId="0EEC5C8E" w14:textId="19F02E50"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06/22</w:t>
            </w:r>
          </w:p>
        </w:tc>
        <w:tc>
          <w:tcPr>
            <w:tcW w:w="1134" w:type="dxa"/>
            <w:vAlign w:val="center"/>
          </w:tcPr>
          <w:p w14:paraId="1CA76DBC" w14:textId="2E2D678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04/23</w:t>
            </w:r>
          </w:p>
        </w:tc>
        <w:tc>
          <w:tcPr>
            <w:tcW w:w="1134" w:type="dxa"/>
            <w:vAlign w:val="center"/>
          </w:tcPr>
          <w:p w14:paraId="5E2976F9" w14:textId="479B556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05AEA0F6" w14:textId="5CD3FE5E"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61BF55F6" w14:textId="77777777" w:rsidTr="00BE4820">
        <w:tc>
          <w:tcPr>
            <w:tcW w:w="1418" w:type="dxa"/>
            <w:vAlign w:val="center"/>
          </w:tcPr>
          <w:p w14:paraId="66876D0B" w14:textId="15440848"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Jane Dalton</w:t>
            </w:r>
          </w:p>
        </w:tc>
        <w:tc>
          <w:tcPr>
            <w:tcW w:w="1417" w:type="dxa"/>
            <w:vAlign w:val="center"/>
          </w:tcPr>
          <w:p w14:paraId="746F3D19" w14:textId="766A993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A87DCD1" w14:textId="7284441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92F3E20" w14:textId="1EE8EC20" w:rsidR="004117D4" w:rsidRPr="00F16198" w:rsidRDefault="004117D4" w:rsidP="00E90334">
            <w:pPr>
              <w:pStyle w:val="Heading1"/>
              <w:rPr>
                <w:rFonts w:cs="Arial"/>
                <w:b w:val="0"/>
                <w:bCs w:val="0"/>
                <w:sz w:val="22"/>
                <w:szCs w:val="22"/>
              </w:rPr>
            </w:pPr>
            <w:r w:rsidRPr="00F16198">
              <w:rPr>
                <w:rFonts w:cs="Arial"/>
                <w:b w:val="0"/>
                <w:bCs w:val="0"/>
                <w:sz w:val="22"/>
                <w:szCs w:val="22"/>
                <w:lang w:val="en-US"/>
              </w:rPr>
              <w:t>Peer Trainer, Public Participation Learning &amp; Development Team at NHS England.</w:t>
            </w:r>
          </w:p>
        </w:tc>
        <w:tc>
          <w:tcPr>
            <w:tcW w:w="1417" w:type="dxa"/>
            <w:vAlign w:val="center"/>
          </w:tcPr>
          <w:p w14:paraId="246F49AA" w14:textId="68B751CD"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12/21</w:t>
            </w:r>
          </w:p>
        </w:tc>
        <w:tc>
          <w:tcPr>
            <w:tcW w:w="1134" w:type="dxa"/>
            <w:vAlign w:val="center"/>
          </w:tcPr>
          <w:p w14:paraId="5C69B1EF" w14:textId="5BCA1EE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04/23</w:t>
            </w:r>
          </w:p>
        </w:tc>
        <w:tc>
          <w:tcPr>
            <w:tcW w:w="1134" w:type="dxa"/>
            <w:vAlign w:val="center"/>
          </w:tcPr>
          <w:p w14:paraId="5DDBF9FC" w14:textId="74117B2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03/24</w:t>
            </w:r>
          </w:p>
        </w:tc>
        <w:tc>
          <w:tcPr>
            <w:tcW w:w="2694" w:type="dxa"/>
            <w:vAlign w:val="center"/>
          </w:tcPr>
          <w:p w14:paraId="5B12226B" w14:textId="4BD24978"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7FBB5BA6" w14:textId="77777777" w:rsidTr="00BE4820">
        <w:tc>
          <w:tcPr>
            <w:tcW w:w="1418" w:type="dxa"/>
            <w:vAlign w:val="center"/>
          </w:tcPr>
          <w:p w14:paraId="20680AC7" w14:textId="6DFE65EE"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Jane Dalton</w:t>
            </w:r>
          </w:p>
        </w:tc>
        <w:tc>
          <w:tcPr>
            <w:tcW w:w="1417" w:type="dxa"/>
            <w:vAlign w:val="center"/>
          </w:tcPr>
          <w:p w14:paraId="52724AD6" w14:textId="74052B0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5ADC5B8" w14:textId="055122F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7686CC61" w14:textId="0F51EDCF"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Continuing Professional Development Assessor at Social Work England. </w:t>
            </w:r>
          </w:p>
        </w:tc>
        <w:tc>
          <w:tcPr>
            <w:tcW w:w="1417" w:type="dxa"/>
            <w:vAlign w:val="center"/>
          </w:tcPr>
          <w:p w14:paraId="2C5B8958" w14:textId="0E0F0872"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08/20</w:t>
            </w:r>
          </w:p>
        </w:tc>
        <w:tc>
          <w:tcPr>
            <w:tcW w:w="1134" w:type="dxa"/>
            <w:vAlign w:val="center"/>
          </w:tcPr>
          <w:p w14:paraId="4EB0C238" w14:textId="71C3B3E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04/23</w:t>
            </w:r>
          </w:p>
        </w:tc>
        <w:tc>
          <w:tcPr>
            <w:tcW w:w="1134" w:type="dxa"/>
            <w:vAlign w:val="center"/>
          </w:tcPr>
          <w:p w14:paraId="6E17C298" w14:textId="19EE09D2"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209142C6" w14:textId="5D595AF5" w:rsidR="004117D4" w:rsidRPr="00F16198" w:rsidRDefault="004117D4" w:rsidP="00E90334">
            <w:pPr>
              <w:pStyle w:val="Heading1"/>
              <w:rPr>
                <w:rFonts w:cs="Arial"/>
                <w:b w:val="0"/>
                <w:bCs w:val="0"/>
                <w:sz w:val="22"/>
                <w:szCs w:val="22"/>
              </w:rPr>
            </w:pPr>
            <w:r w:rsidRPr="00F16198">
              <w:rPr>
                <w:rFonts w:cs="Arial"/>
                <w:b w:val="0"/>
                <w:bCs w:val="0"/>
                <w:iCs/>
                <w:sz w:val="22"/>
                <w:szCs w:val="22"/>
              </w:rPr>
              <w:t>No action other than the process of open declaration</w:t>
            </w:r>
          </w:p>
        </w:tc>
      </w:tr>
      <w:tr w:rsidR="004117D4" w:rsidRPr="00F16198" w14:paraId="472900C5" w14:textId="77777777" w:rsidTr="00BE4820">
        <w:tc>
          <w:tcPr>
            <w:tcW w:w="1418" w:type="dxa"/>
            <w:vAlign w:val="center"/>
          </w:tcPr>
          <w:p w14:paraId="28CC4BE7" w14:textId="0DC5627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Keith Lowe</w:t>
            </w:r>
          </w:p>
        </w:tc>
        <w:tc>
          <w:tcPr>
            <w:tcW w:w="1417" w:type="dxa"/>
            <w:vAlign w:val="center"/>
          </w:tcPr>
          <w:p w14:paraId="40889A22" w14:textId="6860045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538DF38D" w14:textId="4692660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07C542F7" w14:textId="3DD8A5C4"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Self-employed, Social Care Consultant and provide help and support to registered Care Providers on compliance with the requirements of the Care Quality Commission, as well as undertaking quality audits for these providers in preparation for their inspections.</w:t>
            </w:r>
          </w:p>
        </w:tc>
        <w:tc>
          <w:tcPr>
            <w:tcW w:w="1417" w:type="dxa"/>
            <w:vAlign w:val="center"/>
          </w:tcPr>
          <w:p w14:paraId="35A6AFEF" w14:textId="59D6F8E4"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11/19</w:t>
            </w:r>
          </w:p>
        </w:tc>
        <w:tc>
          <w:tcPr>
            <w:tcW w:w="1134" w:type="dxa"/>
            <w:vAlign w:val="center"/>
          </w:tcPr>
          <w:p w14:paraId="56B83220" w14:textId="271729D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04/24</w:t>
            </w:r>
          </w:p>
        </w:tc>
        <w:tc>
          <w:tcPr>
            <w:tcW w:w="1134" w:type="dxa"/>
            <w:vAlign w:val="center"/>
          </w:tcPr>
          <w:p w14:paraId="7367C858" w14:textId="0B854457"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6F7DC630" w14:textId="39B6D709" w:rsidR="004117D4" w:rsidRPr="00F16198" w:rsidRDefault="00EE0E2B" w:rsidP="00E90334">
            <w:pPr>
              <w:pStyle w:val="Paragraphnonumbers"/>
              <w:rPr>
                <w:rFonts w:cs="Arial"/>
                <w:sz w:val="22"/>
                <w:szCs w:val="22"/>
              </w:rPr>
            </w:pPr>
            <w:r w:rsidRPr="00F16198">
              <w:rPr>
                <w:rFonts w:cs="Arial"/>
                <w:sz w:val="22"/>
                <w:szCs w:val="22"/>
              </w:rPr>
              <w:t>Apologies given for meeting on 22</w:t>
            </w:r>
            <w:r w:rsidRPr="00F16198">
              <w:rPr>
                <w:rFonts w:cs="Arial"/>
                <w:sz w:val="22"/>
                <w:szCs w:val="22"/>
                <w:vertAlign w:val="superscript"/>
              </w:rPr>
              <w:t>nd</w:t>
            </w:r>
            <w:r w:rsidRPr="00F16198">
              <w:rPr>
                <w:rFonts w:cs="Arial"/>
                <w:sz w:val="22"/>
                <w:szCs w:val="22"/>
              </w:rPr>
              <w:t xml:space="preserve"> May</w:t>
            </w:r>
          </w:p>
        </w:tc>
      </w:tr>
      <w:tr w:rsidR="004117D4" w:rsidRPr="00F16198" w14:paraId="465C26BC" w14:textId="77777777" w:rsidTr="00BE4820">
        <w:tc>
          <w:tcPr>
            <w:tcW w:w="1418" w:type="dxa"/>
            <w:vAlign w:val="center"/>
          </w:tcPr>
          <w:p w14:paraId="71CEE95E" w14:textId="71B9D1BB"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Keith Lowe</w:t>
            </w:r>
          </w:p>
        </w:tc>
        <w:tc>
          <w:tcPr>
            <w:tcW w:w="1417" w:type="dxa"/>
            <w:vAlign w:val="center"/>
          </w:tcPr>
          <w:p w14:paraId="29DBB49C" w14:textId="00AFF6E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CAC8914" w14:textId="799F10FE"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3213BE40" w14:textId="22221AE5"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Was commissioned to provide advice and support on governance and quality assurance as an independent consultant to Future Directions CIC which is a Social Care provider for people with learning disabilities and complex needs. This work involved undertaking a program of announced visits to each of the supported tenancies where a Regulated Activity is delivered.  Each visit focused on the </w:t>
            </w:r>
            <w:r w:rsidRPr="00F16198">
              <w:rPr>
                <w:rFonts w:cs="Arial"/>
                <w:b w:val="0"/>
                <w:bCs w:val="0"/>
                <w:sz w:val="22"/>
                <w:szCs w:val="22"/>
                <w:lang w:val="en-US"/>
              </w:rPr>
              <w:lastRenderedPageBreak/>
              <w:t>quality statements and one of the 5 key questions used by the Care Quality Commission as part of their new single assessment framework.</w:t>
            </w:r>
          </w:p>
        </w:tc>
        <w:tc>
          <w:tcPr>
            <w:tcW w:w="1417" w:type="dxa"/>
            <w:vAlign w:val="center"/>
          </w:tcPr>
          <w:p w14:paraId="3A766C00" w14:textId="582F943F"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lastRenderedPageBreak/>
              <w:t xml:space="preserve"> 05/22</w:t>
            </w:r>
          </w:p>
        </w:tc>
        <w:tc>
          <w:tcPr>
            <w:tcW w:w="1134" w:type="dxa"/>
            <w:vAlign w:val="center"/>
          </w:tcPr>
          <w:p w14:paraId="6C1A122A" w14:textId="345712D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04/24</w:t>
            </w:r>
          </w:p>
        </w:tc>
        <w:tc>
          <w:tcPr>
            <w:tcW w:w="1134" w:type="dxa"/>
            <w:vAlign w:val="center"/>
          </w:tcPr>
          <w:p w14:paraId="3F37D11D" w14:textId="03F52EE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09/23</w:t>
            </w:r>
          </w:p>
        </w:tc>
        <w:tc>
          <w:tcPr>
            <w:tcW w:w="2694" w:type="dxa"/>
            <w:vAlign w:val="center"/>
          </w:tcPr>
          <w:p w14:paraId="5B5E291D" w14:textId="60482DD0" w:rsidR="004117D4" w:rsidRPr="00F16198" w:rsidRDefault="00EE0E2B" w:rsidP="00E90334">
            <w:pPr>
              <w:pStyle w:val="Title"/>
              <w:jc w:val="left"/>
              <w:rPr>
                <w:rFonts w:cs="Arial"/>
                <w:b w:val="0"/>
                <w:bCs w:val="0"/>
                <w:sz w:val="22"/>
                <w:szCs w:val="22"/>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4117D4" w:rsidRPr="00F16198" w14:paraId="13BC82A3" w14:textId="77777777" w:rsidTr="00BE4820">
        <w:tc>
          <w:tcPr>
            <w:tcW w:w="1418" w:type="dxa"/>
            <w:vAlign w:val="center"/>
          </w:tcPr>
          <w:p w14:paraId="5CF50B64" w14:textId="3619408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Keith Lowe</w:t>
            </w:r>
          </w:p>
        </w:tc>
        <w:tc>
          <w:tcPr>
            <w:tcW w:w="1417" w:type="dxa"/>
            <w:vAlign w:val="center"/>
          </w:tcPr>
          <w:p w14:paraId="3FC2F0BE" w14:textId="01CD016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349A74B4" w14:textId="30BC03D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47BE267" w14:textId="70151062"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lang w:val="en-US"/>
              </w:rPr>
              <w:t>Have been commissioned as an independent consultant to undertake monthly quality assurance audits, within all 4 of the registered locations operated by Jardine Care Limited which is a Social Care provider (mainly to older people) within their own homes.</w:t>
            </w:r>
          </w:p>
        </w:tc>
        <w:tc>
          <w:tcPr>
            <w:tcW w:w="1417" w:type="dxa"/>
            <w:vAlign w:val="center"/>
          </w:tcPr>
          <w:p w14:paraId="3FA9480F" w14:textId="0B298F35"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04/23</w:t>
            </w:r>
          </w:p>
        </w:tc>
        <w:tc>
          <w:tcPr>
            <w:tcW w:w="1134" w:type="dxa"/>
            <w:vAlign w:val="center"/>
          </w:tcPr>
          <w:p w14:paraId="5C3E3B98" w14:textId="5467A0B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04/24</w:t>
            </w:r>
          </w:p>
        </w:tc>
        <w:tc>
          <w:tcPr>
            <w:tcW w:w="1134" w:type="dxa"/>
            <w:vAlign w:val="center"/>
          </w:tcPr>
          <w:p w14:paraId="5A810F62" w14:textId="664AE393"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24380249" w14:textId="79D8CEC6" w:rsidR="004117D4" w:rsidRPr="00F16198" w:rsidRDefault="00EE0E2B" w:rsidP="00E90334">
            <w:pPr>
              <w:pStyle w:val="Paragraphnonumbers"/>
              <w:rPr>
                <w:rFonts w:cs="Arial"/>
                <w:sz w:val="22"/>
                <w:szCs w:val="22"/>
              </w:rPr>
            </w:pPr>
            <w:r w:rsidRPr="00F16198">
              <w:rPr>
                <w:rFonts w:cs="Arial"/>
                <w:sz w:val="22"/>
                <w:szCs w:val="22"/>
              </w:rPr>
              <w:t>Apologies given for meeting on 22</w:t>
            </w:r>
            <w:r w:rsidRPr="00F16198">
              <w:rPr>
                <w:rFonts w:cs="Arial"/>
                <w:sz w:val="22"/>
                <w:szCs w:val="22"/>
                <w:vertAlign w:val="superscript"/>
              </w:rPr>
              <w:t>nd</w:t>
            </w:r>
            <w:r w:rsidRPr="00F16198">
              <w:rPr>
                <w:rFonts w:cs="Arial"/>
                <w:sz w:val="22"/>
                <w:szCs w:val="22"/>
              </w:rPr>
              <w:t xml:space="preserve"> May</w:t>
            </w:r>
          </w:p>
        </w:tc>
      </w:tr>
      <w:tr w:rsidR="004117D4" w:rsidRPr="00F16198" w14:paraId="638EEB75" w14:textId="77777777" w:rsidTr="00BE4820">
        <w:tc>
          <w:tcPr>
            <w:tcW w:w="1418" w:type="dxa"/>
            <w:vAlign w:val="center"/>
          </w:tcPr>
          <w:p w14:paraId="68B415F1" w14:textId="17D758E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Keith Lowe</w:t>
            </w:r>
          </w:p>
        </w:tc>
        <w:tc>
          <w:tcPr>
            <w:tcW w:w="1417" w:type="dxa"/>
            <w:vAlign w:val="center"/>
          </w:tcPr>
          <w:p w14:paraId="5FBAA14E" w14:textId="3B79F480"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5CB169D" w14:textId="50A5ABE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2B2F4061" w14:textId="268DA317" w:rsidR="004117D4" w:rsidRPr="00F16198" w:rsidRDefault="004117D4" w:rsidP="00E90334">
            <w:pPr>
              <w:pStyle w:val="Title"/>
              <w:jc w:val="left"/>
              <w:rPr>
                <w:rFonts w:cs="Arial"/>
                <w:b w:val="0"/>
                <w:bCs w:val="0"/>
                <w:iCs/>
                <w:sz w:val="22"/>
                <w:szCs w:val="22"/>
                <w:lang w:val="en-US"/>
              </w:rPr>
            </w:pPr>
            <w:r w:rsidRPr="00F16198">
              <w:rPr>
                <w:rFonts w:cs="Arial"/>
                <w:b w:val="0"/>
                <w:bCs w:val="0"/>
                <w:sz w:val="22"/>
                <w:szCs w:val="22"/>
                <w:lang w:val="en-US"/>
              </w:rPr>
              <w:t>Have been commissioned as an independent consultant to prepare and deliver a series of workshops, based on the new Single Assessment Framework introduced by the Care Quality Commission, for 8 Home Instead franchises operating in and around Surrey.</w:t>
            </w:r>
          </w:p>
        </w:tc>
        <w:tc>
          <w:tcPr>
            <w:tcW w:w="1417" w:type="dxa"/>
            <w:vAlign w:val="center"/>
          </w:tcPr>
          <w:p w14:paraId="4EC59DAF" w14:textId="49A3E296" w:rsidR="004117D4" w:rsidRPr="00F16198" w:rsidRDefault="004117D4" w:rsidP="00E90334">
            <w:pPr>
              <w:pStyle w:val="Title"/>
              <w:jc w:val="left"/>
              <w:rPr>
                <w:rFonts w:cs="Arial"/>
                <w:b w:val="0"/>
                <w:bCs w:val="0"/>
                <w:iCs/>
                <w:sz w:val="22"/>
                <w:szCs w:val="22"/>
              </w:rPr>
            </w:pPr>
            <w:r w:rsidRPr="00F16198">
              <w:rPr>
                <w:rFonts w:cs="Arial"/>
                <w:b w:val="0"/>
                <w:bCs w:val="0"/>
                <w:sz w:val="22"/>
                <w:szCs w:val="22"/>
                <w:lang w:val="en-US"/>
              </w:rPr>
              <w:t xml:space="preserve"> 04/24</w:t>
            </w:r>
          </w:p>
        </w:tc>
        <w:tc>
          <w:tcPr>
            <w:tcW w:w="1134" w:type="dxa"/>
            <w:vAlign w:val="center"/>
          </w:tcPr>
          <w:p w14:paraId="0E3F1141" w14:textId="2F385FA6"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04/24</w:t>
            </w:r>
          </w:p>
        </w:tc>
        <w:tc>
          <w:tcPr>
            <w:tcW w:w="1134" w:type="dxa"/>
            <w:vAlign w:val="center"/>
          </w:tcPr>
          <w:p w14:paraId="24859374" w14:textId="09E84F6E"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33767C65" w14:textId="6760494B" w:rsidR="004117D4" w:rsidRPr="00F16198" w:rsidRDefault="00EE0E2B" w:rsidP="00E90334">
            <w:pPr>
              <w:pStyle w:val="Paragraphnonumbers"/>
              <w:rPr>
                <w:rFonts w:cs="Arial"/>
                <w:sz w:val="22"/>
                <w:szCs w:val="22"/>
              </w:rPr>
            </w:pPr>
            <w:r w:rsidRPr="00F16198">
              <w:rPr>
                <w:rFonts w:cs="Arial"/>
                <w:sz w:val="22"/>
                <w:szCs w:val="22"/>
              </w:rPr>
              <w:t>Apologies given for meeting on 22</w:t>
            </w:r>
            <w:r w:rsidRPr="00F16198">
              <w:rPr>
                <w:rFonts w:cs="Arial"/>
                <w:sz w:val="22"/>
                <w:szCs w:val="22"/>
                <w:vertAlign w:val="superscript"/>
              </w:rPr>
              <w:t>nd</w:t>
            </w:r>
            <w:r w:rsidRPr="00F16198">
              <w:rPr>
                <w:rFonts w:cs="Arial"/>
                <w:sz w:val="22"/>
                <w:szCs w:val="22"/>
              </w:rPr>
              <w:t xml:space="preserve"> May</w:t>
            </w:r>
          </w:p>
        </w:tc>
      </w:tr>
      <w:tr w:rsidR="004117D4" w:rsidRPr="00F16198" w14:paraId="423D69B4" w14:textId="77777777" w:rsidTr="00BE4820">
        <w:tc>
          <w:tcPr>
            <w:tcW w:w="1418" w:type="dxa"/>
            <w:vAlign w:val="center"/>
          </w:tcPr>
          <w:p w14:paraId="5B0AC4E7" w14:textId="72A9EECB" w:rsidR="004117D4" w:rsidRPr="001C347F" w:rsidRDefault="004117D4" w:rsidP="00E90334">
            <w:pPr>
              <w:pStyle w:val="Title"/>
              <w:jc w:val="left"/>
              <w:rPr>
                <w:rFonts w:cs="Arial"/>
                <w:b w:val="0"/>
                <w:bCs w:val="0"/>
                <w:sz w:val="22"/>
                <w:szCs w:val="22"/>
              </w:rPr>
            </w:pPr>
            <w:r w:rsidRPr="001C347F">
              <w:rPr>
                <w:rFonts w:cs="Arial"/>
                <w:b w:val="0"/>
                <w:bCs w:val="0"/>
                <w:sz w:val="22"/>
                <w:szCs w:val="22"/>
              </w:rPr>
              <w:t>Keith Lowe</w:t>
            </w:r>
          </w:p>
        </w:tc>
        <w:tc>
          <w:tcPr>
            <w:tcW w:w="1417" w:type="dxa"/>
            <w:vAlign w:val="center"/>
          </w:tcPr>
          <w:p w14:paraId="4730A876" w14:textId="7C3AD85B" w:rsidR="004117D4" w:rsidRPr="001C347F" w:rsidRDefault="004117D4" w:rsidP="00E90334">
            <w:pPr>
              <w:pStyle w:val="Title"/>
              <w:jc w:val="left"/>
              <w:rPr>
                <w:rFonts w:cs="Arial"/>
                <w:b w:val="0"/>
                <w:bCs w:val="0"/>
                <w:sz w:val="22"/>
                <w:szCs w:val="22"/>
              </w:rPr>
            </w:pPr>
            <w:r w:rsidRPr="001C347F">
              <w:rPr>
                <w:rFonts w:cs="Arial"/>
                <w:b w:val="0"/>
                <w:bCs w:val="0"/>
                <w:sz w:val="22"/>
                <w:szCs w:val="22"/>
              </w:rPr>
              <w:t>Standing member</w:t>
            </w:r>
          </w:p>
        </w:tc>
        <w:tc>
          <w:tcPr>
            <w:tcW w:w="1843" w:type="dxa"/>
            <w:vAlign w:val="center"/>
          </w:tcPr>
          <w:p w14:paraId="30BB88D7" w14:textId="6E6DE8CE" w:rsidR="004117D4" w:rsidRPr="001C347F" w:rsidRDefault="004117D4" w:rsidP="00E90334">
            <w:pPr>
              <w:pStyle w:val="Title"/>
              <w:jc w:val="left"/>
              <w:rPr>
                <w:rFonts w:cs="Arial"/>
                <w:b w:val="0"/>
                <w:bCs w:val="0"/>
                <w:sz w:val="22"/>
                <w:szCs w:val="22"/>
              </w:rPr>
            </w:pPr>
            <w:r w:rsidRPr="001C347F">
              <w:rPr>
                <w:rFonts w:cs="Arial"/>
                <w:b w:val="0"/>
                <w:bCs w:val="0"/>
                <w:sz w:val="22"/>
                <w:szCs w:val="22"/>
              </w:rPr>
              <w:t>Direct – financial</w:t>
            </w:r>
          </w:p>
        </w:tc>
        <w:tc>
          <w:tcPr>
            <w:tcW w:w="4111" w:type="dxa"/>
            <w:vAlign w:val="center"/>
          </w:tcPr>
          <w:p w14:paraId="257D6F02" w14:textId="2B43AD3B" w:rsidR="004117D4" w:rsidRPr="001C347F" w:rsidRDefault="004117D4" w:rsidP="00E90334">
            <w:pPr>
              <w:pStyle w:val="Title"/>
              <w:jc w:val="left"/>
              <w:rPr>
                <w:rFonts w:cs="Arial"/>
                <w:b w:val="0"/>
                <w:bCs w:val="0"/>
                <w:sz w:val="22"/>
                <w:szCs w:val="22"/>
                <w:lang w:val="en-US"/>
              </w:rPr>
            </w:pPr>
            <w:r w:rsidRPr="001C347F">
              <w:rPr>
                <w:rFonts w:cs="Arial"/>
                <w:b w:val="0"/>
                <w:bCs w:val="0"/>
                <w:sz w:val="22"/>
                <w:szCs w:val="22"/>
                <w:lang w:val="en-US"/>
              </w:rPr>
              <w:t xml:space="preserve">Involved in the development of a </w:t>
            </w:r>
            <w:proofErr w:type="spellStart"/>
            <w:r w:rsidRPr="001C347F">
              <w:rPr>
                <w:rFonts w:cs="Arial"/>
                <w:b w:val="0"/>
                <w:bCs w:val="0"/>
                <w:sz w:val="22"/>
                <w:szCs w:val="22"/>
                <w:lang w:val="en-US"/>
              </w:rPr>
              <w:t>self audit</w:t>
            </w:r>
            <w:proofErr w:type="spellEnd"/>
            <w:r w:rsidRPr="001C347F">
              <w:rPr>
                <w:rFonts w:cs="Arial"/>
                <w:b w:val="0"/>
                <w:bCs w:val="0"/>
                <w:sz w:val="22"/>
                <w:szCs w:val="22"/>
                <w:lang w:val="en-US"/>
              </w:rPr>
              <w:t xml:space="preserve"> app for Social Care Providers using AI technology</w:t>
            </w:r>
          </w:p>
        </w:tc>
        <w:tc>
          <w:tcPr>
            <w:tcW w:w="1417" w:type="dxa"/>
            <w:vAlign w:val="center"/>
          </w:tcPr>
          <w:p w14:paraId="58185D77" w14:textId="6E78DB86" w:rsidR="004117D4" w:rsidRPr="001C347F" w:rsidRDefault="004117D4" w:rsidP="00E90334">
            <w:pPr>
              <w:pStyle w:val="Title"/>
              <w:jc w:val="left"/>
              <w:rPr>
                <w:rFonts w:cs="Arial"/>
                <w:b w:val="0"/>
                <w:bCs w:val="0"/>
                <w:sz w:val="22"/>
                <w:szCs w:val="22"/>
                <w:lang w:val="en-US"/>
              </w:rPr>
            </w:pPr>
            <w:r w:rsidRPr="001C347F">
              <w:rPr>
                <w:rFonts w:cs="Arial"/>
                <w:b w:val="0"/>
                <w:bCs w:val="0"/>
                <w:sz w:val="22"/>
                <w:szCs w:val="22"/>
                <w:lang w:val="en-US"/>
              </w:rPr>
              <w:t>06/24</w:t>
            </w:r>
          </w:p>
        </w:tc>
        <w:tc>
          <w:tcPr>
            <w:tcW w:w="1134" w:type="dxa"/>
            <w:vAlign w:val="center"/>
          </w:tcPr>
          <w:p w14:paraId="39C691D8" w14:textId="6AD876F6" w:rsidR="004117D4" w:rsidRPr="001C347F" w:rsidRDefault="004117D4" w:rsidP="00E90334">
            <w:pPr>
              <w:pStyle w:val="Title"/>
              <w:jc w:val="left"/>
              <w:rPr>
                <w:rFonts w:cs="Arial"/>
                <w:b w:val="0"/>
                <w:bCs w:val="0"/>
                <w:sz w:val="22"/>
                <w:szCs w:val="22"/>
              </w:rPr>
            </w:pPr>
            <w:r w:rsidRPr="001C347F">
              <w:rPr>
                <w:rFonts w:cs="Arial"/>
                <w:b w:val="0"/>
                <w:bCs w:val="0"/>
                <w:sz w:val="22"/>
                <w:szCs w:val="22"/>
              </w:rPr>
              <w:t>05/25</w:t>
            </w:r>
          </w:p>
        </w:tc>
        <w:tc>
          <w:tcPr>
            <w:tcW w:w="1134" w:type="dxa"/>
            <w:vAlign w:val="center"/>
          </w:tcPr>
          <w:p w14:paraId="11D5EFBA" w14:textId="3BED4595" w:rsidR="004117D4" w:rsidRPr="001C347F" w:rsidRDefault="004117D4" w:rsidP="00E90334">
            <w:pPr>
              <w:pStyle w:val="Title"/>
              <w:jc w:val="left"/>
              <w:rPr>
                <w:rFonts w:cs="Arial"/>
                <w:b w:val="0"/>
                <w:bCs w:val="0"/>
                <w:iCs/>
                <w:sz w:val="22"/>
                <w:szCs w:val="22"/>
              </w:rPr>
            </w:pPr>
            <w:r w:rsidRPr="001C347F">
              <w:rPr>
                <w:rFonts w:cs="Arial"/>
                <w:b w:val="0"/>
                <w:bCs w:val="0"/>
                <w:iCs/>
                <w:sz w:val="22"/>
                <w:szCs w:val="22"/>
              </w:rPr>
              <w:t>Ongoing</w:t>
            </w:r>
          </w:p>
        </w:tc>
        <w:tc>
          <w:tcPr>
            <w:tcW w:w="2694" w:type="dxa"/>
            <w:vAlign w:val="center"/>
          </w:tcPr>
          <w:p w14:paraId="575A6765" w14:textId="4A982D66" w:rsidR="004117D4" w:rsidRPr="00F16198" w:rsidRDefault="00EE0E2B" w:rsidP="00E90334">
            <w:pPr>
              <w:pStyle w:val="Paragraphnonumbers"/>
              <w:rPr>
                <w:rFonts w:cs="Arial"/>
                <w:sz w:val="22"/>
                <w:szCs w:val="22"/>
              </w:rPr>
            </w:pPr>
            <w:r w:rsidRPr="00F16198">
              <w:rPr>
                <w:rFonts w:cs="Arial"/>
                <w:sz w:val="22"/>
                <w:szCs w:val="22"/>
              </w:rPr>
              <w:t>Apologies given for meeting on 22</w:t>
            </w:r>
            <w:r w:rsidRPr="00F16198">
              <w:rPr>
                <w:rFonts w:cs="Arial"/>
                <w:sz w:val="22"/>
                <w:szCs w:val="22"/>
                <w:vertAlign w:val="superscript"/>
              </w:rPr>
              <w:t>nd</w:t>
            </w:r>
            <w:r w:rsidRPr="00F16198">
              <w:rPr>
                <w:rFonts w:cs="Arial"/>
                <w:sz w:val="22"/>
                <w:szCs w:val="22"/>
              </w:rPr>
              <w:t xml:space="preserve"> May</w:t>
            </w:r>
          </w:p>
        </w:tc>
      </w:tr>
      <w:tr w:rsidR="004117D4" w:rsidRPr="00F16198" w14:paraId="45CAB4BF" w14:textId="77777777" w:rsidTr="00BE4820">
        <w:tc>
          <w:tcPr>
            <w:tcW w:w="1418" w:type="dxa"/>
            <w:vAlign w:val="center"/>
          </w:tcPr>
          <w:p w14:paraId="0B3ECE3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Saran Evans</w:t>
            </w:r>
          </w:p>
        </w:tc>
        <w:tc>
          <w:tcPr>
            <w:tcW w:w="1417" w:type="dxa"/>
            <w:vAlign w:val="center"/>
          </w:tcPr>
          <w:p w14:paraId="037A7957"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C8DB229"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Non-financial professional and personal interests</w:t>
            </w:r>
          </w:p>
        </w:tc>
        <w:tc>
          <w:tcPr>
            <w:tcW w:w="4111" w:type="dxa"/>
            <w:vAlign w:val="center"/>
          </w:tcPr>
          <w:p w14:paraId="32F8812C" w14:textId="584DFE3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Trustee of Carers UK Charity.</w:t>
            </w:r>
          </w:p>
        </w:tc>
        <w:tc>
          <w:tcPr>
            <w:tcW w:w="1417" w:type="dxa"/>
            <w:vAlign w:val="center"/>
          </w:tcPr>
          <w:p w14:paraId="02804A42" w14:textId="79028B55"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09/22</w:t>
            </w:r>
          </w:p>
        </w:tc>
        <w:tc>
          <w:tcPr>
            <w:tcW w:w="1134" w:type="dxa"/>
            <w:vAlign w:val="center"/>
          </w:tcPr>
          <w:p w14:paraId="0EAD6E37" w14:textId="71A825A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04/24</w:t>
            </w:r>
          </w:p>
        </w:tc>
        <w:tc>
          <w:tcPr>
            <w:tcW w:w="1134" w:type="dxa"/>
            <w:vAlign w:val="center"/>
          </w:tcPr>
          <w:p w14:paraId="2E69FC37" w14:textId="5EC64802"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32FD985B" w14:textId="17191474"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04CF5746" w14:textId="77777777" w:rsidTr="00BE4820">
        <w:tc>
          <w:tcPr>
            <w:tcW w:w="1418" w:type="dxa"/>
            <w:vAlign w:val="center"/>
          </w:tcPr>
          <w:p w14:paraId="0C84ED7D"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lastRenderedPageBreak/>
              <w:t>Saran Evans</w:t>
            </w:r>
          </w:p>
        </w:tc>
        <w:tc>
          <w:tcPr>
            <w:tcW w:w="1417" w:type="dxa"/>
            <w:vAlign w:val="center"/>
          </w:tcPr>
          <w:p w14:paraId="62978FAD"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6B6FD3AF" w14:textId="5ABA49F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3C18D9BC" w14:textId="79BA7008"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Director of Clinical Transformation at Velindre University NHS Trust.</w:t>
            </w:r>
          </w:p>
        </w:tc>
        <w:tc>
          <w:tcPr>
            <w:tcW w:w="1417" w:type="dxa"/>
            <w:vAlign w:val="center"/>
          </w:tcPr>
          <w:p w14:paraId="2065D033" w14:textId="37B48D2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06/20</w:t>
            </w:r>
          </w:p>
        </w:tc>
        <w:tc>
          <w:tcPr>
            <w:tcW w:w="1134" w:type="dxa"/>
            <w:vAlign w:val="center"/>
          </w:tcPr>
          <w:p w14:paraId="7CF0F244" w14:textId="24970341"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04/24</w:t>
            </w:r>
          </w:p>
        </w:tc>
        <w:tc>
          <w:tcPr>
            <w:tcW w:w="1134" w:type="dxa"/>
            <w:vAlign w:val="center"/>
          </w:tcPr>
          <w:p w14:paraId="428B0E51" w14:textId="66B5C0A1" w:rsidR="004117D4" w:rsidRPr="00F16198" w:rsidRDefault="004117D4" w:rsidP="00E90334">
            <w:pPr>
              <w:pStyle w:val="Title"/>
              <w:jc w:val="left"/>
              <w:rPr>
                <w:rFonts w:cs="Arial"/>
                <w:b w:val="0"/>
                <w:bCs w:val="0"/>
                <w:iCs/>
                <w:sz w:val="22"/>
                <w:szCs w:val="22"/>
              </w:rPr>
            </w:pPr>
            <w:r w:rsidRPr="00F16198">
              <w:rPr>
                <w:rFonts w:cs="Arial"/>
                <w:b w:val="0"/>
                <w:bCs w:val="0"/>
                <w:iCs/>
                <w:sz w:val="22"/>
                <w:szCs w:val="22"/>
              </w:rPr>
              <w:t>Ongoing</w:t>
            </w:r>
          </w:p>
        </w:tc>
        <w:tc>
          <w:tcPr>
            <w:tcW w:w="2694" w:type="dxa"/>
            <w:vAlign w:val="center"/>
          </w:tcPr>
          <w:p w14:paraId="6BB11DC1" w14:textId="38326934" w:rsidR="004117D4" w:rsidRPr="00F16198" w:rsidRDefault="004117D4" w:rsidP="00E90334">
            <w:pPr>
              <w:pStyle w:val="Paragraphnonumbers"/>
              <w:rPr>
                <w:rFonts w:cs="Arial"/>
                <w:sz w:val="22"/>
                <w:szCs w:val="22"/>
              </w:rPr>
            </w:pPr>
            <w:r w:rsidRPr="00F16198">
              <w:rPr>
                <w:rFonts w:cs="Arial"/>
                <w:sz w:val="22"/>
                <w:szCs w:val="22"/>
              </w:rPr>
              <w:t>No action other than the process of open declaration</w:t>
            </w:r>
          </w:p>
        </w:tc>
      </w:tr>
      <w:tr w:rsidR="004117D4" w:rsidRPr="00F16198" w14:paraId="6E0391AD" w14:textId="77777777" w:rsidTr="00BE4820">
        <w:tc>
          <w:tcPr>
            <w:tcW w:w="1418" w:type="dxa"/>
            <w:vAlign w:val="center"/>
          </w:tcPr>
          <w:p w14:paraId="75CAAD6E" w14:textId="77777777"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Shorai Dzirambe</w:t>
            </w:r>
          </w:p>
        </w:tc>
        <w:tc>
          <w:tcPr>
            <w:tcW w:w="1417" w:type="dxa"/>
            <w:vAlign w:val="center"/>
          </w:tcPr>
          <w:p w14:paraId="7B6C4AA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0479901D"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469A641A" w14:textId="506BA03C" w:rsidR="004117D4" w:rsidRPr="00F16198" w:rsidRDefault="004117D4" w:rsidP="00E90334">
            <w:pPr>
              <w:pStyle w:val="Heading1"/>
              <w:rPr>
                <w:rFonts w:cs="Arial"/>
                <w:b w:val="0"/>
                <w:bCs w:val="0"/>
                <w:sz w:val="22"/>
                <w:szCs w:val="22"/>
              </w:rPr>
            </w:pPr>
            <w:r w:rsidRPr="00F16198">
              <w:rPr>
                <w:rFonts w:cs="Arial"/>
                <w:b w:val="0"/>
                <w:bCs w:val="0"/>
                <w:sz w:val="22"/>
                <w:szCs w:val="22"/>
              </w:rPr>
              <w:t>Self-employed via Steps2Quality Ltd. Director of the company and work with Health and Social Care Providers, supporting them to make improvements, undertake training, mock CQC inspections, investigations to mention but a few. Paid a salary for this role.</w:t>
            </w:r>
          </w:p>
        </w:tc>
        <w:tc>
          <w:tcPr>
            <w:tcW w:w="1417" w:type="dxa"/>
            <w:vAlign w:val="center"/>
          </w:tcPr>
          <w:p w14:paraId="2BFF22CC" w14:textId="4BEEFDB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10/18</w:t>
            </w:r>
          </w:p>
        </w:tc>
        <w:tc>
          <w:tcPr>
            <w:tcW w:w="1134" w:type="dxa"/>
            <w:vAlign w:val="center"/>
          </w:tcPr>
          <w:p w14:paraId="75E6AE6B" w14:textId="2A87CF6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11/22</w:t>
            </w:r>
          </w:p>
        </w:tc>
        <w:tc>
          <w:tcPr>
            <w:tcW w:w="1134" w:type="dxa"/>
            <w:vAlign w:val="center"/>
          </w:tcPr>
          <w:p w14:paraId="2DBE358F"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75197DFF" w14:textId="00FAB92D"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6AD637EA" w14:textId="77777777" w:rsidTr="00BE4820">
        <w:tc>
          <w:tcPr>
            <w:tcW w:w="1418" w:type="dxa"/>
            <w:vAlign w:val="center"/>
          </w:tcPr>
          <w:p w14:paraId="19F8855F" w14:textId="77777777"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Shorai Dzirambe</w:t>
            </w:r>
          </w:p>
        </w:tc>
        <w:tc>
          <w:tcPr>
            <w:tcW w:w="1417" w:type="dxa"/>
            <w:vAlign w:val="center"/>
          </w:tcPr>
          <w:p w14:paraId="6E215A29"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108CD022"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Direct – financial</w:t>
            </w:r>
          </w:p>
        </w:tc>
        <w:tc>
          <w:tcPr>
            <w:tcW w:w="4111" w:type="dxa"/>
            <w:vAlign w:val="center"/>
          </w:tcPr>
          <w:p w14:paraId="051957EF" w14:textId="4DCDCA35" w:rsidR="004117D4" w:rsidRPr="00F16198" w:rsidRDefault="004117D4" w:rsidP="00E90334">
            <w:pPr>
              <w:rPr>
                <w:rFonts w:ascii="Arial" w:hAnsi="Arial" w:cs="Arial"/>
                <w:sz w:val="22"/>
                <w:szCs w:val="22"/>
              </w:rPr>
            </w:pPr>
            <w:r w:rsidRPr="00F16198">
              <w:rPr>
                <w:rFonts w:ascii="Arial" w:hAnsi="Arial" w:cs="Arial"/>
                <w:sz w:val="22"/>
                <w:szCs w:val="22"/>
              </w:rPr>
              <w:t>Member of the Nursing and Midwifery Council (NMC) Fitness to Practice Committee (</w:t>
            </w:r>
            <w:proofErr w:type="spellStart"/>
            <w:r w:rsidRPr="00F16198">
              <w:rPr>
                <w:rFonts w:ascii="Arial" w:hAnsi="Arial" w:cs="Arial"/>
                <w:sz w:val="22"/>
                <w:szCs w:val="22"/>
              </w:rPr>
              <w:t>FtPC</w:t>
            </w:r>
            <w:proofErr w:type="spellEnd"/>
            <w:r w:rsidRPr="00F16198">
              <w:rPr>
                <w:rFonts w:ascii="Arial" w:hAnsi="Arial" w:cs="Arial"/>
                <w:sz w:val="22"/>
                <w:szCs w:val="22"/>
              </w:rPr>
              <w:t xml:space="preserve">). The NMC is the regulator for all registered nurses. The </w:t>
            </w:r>
            <w:proofErr w:type="spellStart"/>
            <w:r w:rsidRPr="00F16198">
              <w:rPr>
                <w:rFonts w:ascii="Arial" w:hAnsi="Arial" w:cs="Arial"/>
                <w:sz w:val="22"/>
                <w:szCs w:val="22"/>
              </w:rPr>
              <w:t>FtPC</w:t>
            </w:r>
            <w:proofErr w:type="spellEnd"/>
            <w:r w:rsidRPr="00F16198">
              <w:rPr>
                <w:rFonts w:ascii="Arial" w:hAnsi="Arial" w:cs="Arial"/>
                <w:sz w:val="22"/>
                <w:szCs w:val="22"/>
              </w:rPr>
              <w:t xml:space="preserve"> consists of an independent panel of members that makes a judgment regarding a nurse’s suitability to stay on the registered and/or restrict their practice where concerns have been raised. There is a renumeration for this role daily rate, travelling and accommodation costs as appropriate.</w:t>
            </w:r>
          </w:p>
          <w:p w14:paraId="384F2C6A" w14:textId="77777777" w:rsidR="004117D4" w:rsidRPr="00F16198" w:rsidRDefault="004117D4" w:rsidP="00E90334">
            <w:pPr>
              <w:pStyle w:val="Heading1"/>
              <w:rPr>
                <w:rFonts w:cs="Arial"/>
                <w:b w:val="0"/>
                <w:bCs w:val="0"/>
                <w:sz w:val="22"/>
                <w:szCs w:val="22"/>
              </w:rPr>
            </w:pPr>
          </w:p>
        </w:tc>
        <w:tc>
          <w:tcPr>
            <w:tcW w:w="1417" w:type="dxa"/>
            <w:vAlign w:val="center"/>
          </w:tcPr>
          <w:p w14:paraId="5067A803" w14:textId="6AD334A9"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10/17</w:t>
            </w:r>
          </w:p>
        </w:tc>
        <w:tc>
          <w:tcPr>
            <w:tcW w:w="1134" w:type="dxa"/>
            <w:vAlign w:val="center"/>
          </w:tcPr>
          <w:p w14:paraId="33A55C33" w14:textId="43981654"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11/22</w:t>
            </w:r>
          </w:p>
        </w:tc>
        <w:tc>
          <w:tcPr>
            <w:tcW w:w="1134" w:type="dxa"/>
            <w:vAlign w:val="center"/>
          </w:tcPr>
          <w:p w14:paraId="69CED396"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3E981123" w14:textId="2D9E9930" w:rsidR="004117D4" w:rsidRPr="00F16198" w:rsidRDefault="004117D4" w:rsidP="00E90334">
            <w:pPr>
              <w:pStyle w:val="Heading1"/>
              <w:rPr>
                <w:rFonts w:cs="Arial"/>
                <w:b w:val="0"/>
                <w:bCs w:val="0"/>
                <w:sz w:val="22"/>
                <w:szCs w:val="22"/>
              </w:rPr>
            </w:pPr>
            <w:r w:rsidRPr="00F16198">
              <w:rPr>
                <w:rFonts w:cs="Arial"/>
                <w:b w:val="0"/>
                <w:bCs w:val="0"/>
                <w:sz w:val="22"/>
                <w:szCs w:val="22"/>
              </w:rPr>
              <w:t>No action other than the process of open declaration</w:t>
            </w:r>
          </w:p>
        </w:tc>
      </w:tr>
      <w:tr w:rsidR="004117D4" w:rsidRPr="00F16198" w14:paraId="390701E9" w14:textId="77777777" w:rsidTr="00BE4820">
        <w:tc>
          <w:tcPr>
            <w:tcW w:w="1418" w:type="dxa"/>
            <w:vAlign w:val="center"/>
          </w:tcPr>
          <w:p w14:paraId="372C01CC" w14:textId="77777777" w:rsidR="004117D4" w:rsidRPr="00F16198" w:rsidRDefault="004117D4" w:rsidP="00E90334">
            <w:pPr>
              <w:pStyle w:val="Title"/>
              <w:jc w:val="left"/>
              <w:rPr>
                <w:rFonts w:cs="Arial"/>
                <w:b w:val="0"/>
                <w:bCs w:val="0"/>
                <w:iCs/>
                <w:sz w:val="22"/>
                <w:szCs w:val="22"/>
              </w:rPr>
            </w:pPr>
            <w:r w:rsidRPr="00F16198">
              <w:rPr>
                <w:rFonts w:cs="Arial"/>
                <w:b w:val="0"/>
                <w:bCs w:val="0"/>
                <w:color w:val="000000"/>
                <w:sz w:val="22"/>
                <w:szCs w:val="22"/>
              </w:rPr>
              <w:t>Shorai Dzirambe</w:t>
            </w:r>
          </w:p>
        </w:tc>
        <w:tc>
          <w:tcPr>
            <w:tcW w:w="1417" w:type="dxa"/>
            <w:vAlign w:val="center"/>
          </w:tcPr>
          <w:p w14:paraId="2E4DB744"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Standing member</w:t>
            </w:r>
          </w:p>
        </w:tc>
        <w:tc>
          <w:tcPr>
            <w:tcW w:w="1843" w:type="dxa"/>
            <w:vAlign w:val="center"/>
          </w:tcPr>
          <w:p w14:paraId="767C8278"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7C9F1091" w14:textId="3C9D73C0" w:rsidR="004117D4" w:rsidRPr="00F16198" w:rsidRDefault="004117D4" w:rsidP="00E90334">
            <w:pPr>
              <w:rPr>
                <w:rFonts w:ascii="Arial" w:hAnsi="Arial" w:cs="Arial"/>
                <w:b/>
                <w:bCs/>
                <w:iCs/>
                <w:sz w:val="22"/>
                <w:szCs w:val="22"/>
              </w:rPr>
            </w:pPr>
            <w:r w:rsidRPr="00F16198">
              <w:rPr>
                <w:rFonts w:ascii="Arial" w:hAnsi="Arial" w:cs="Arial"/>
                <w:sz w:val="22"/>
                <w:szCs w:val="22"/>
              </w:rPr>
              <w:lastRenderedPageBreak/>
              <w:t>Trustee (volunteer) of the International Children’s Care UK. Although the offices are in UK, the charity operates in all continents except Australia.</w:t>
            </w:r>
          </w:p>
        </w:tc>
        <w:tc>
          <w:tcPr>
            <w:tcW w:w="1417" w:type="dxa"/>
            <w:vAlign w:val="center"/>
          </w:tcPr>
          <w:p w14:paraId="7D4B76DE" w14:textId="7F6E616A"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05/18</w:t>
            </w:r>
          </w:p>
        </w:tc>
        <w:tc>
          <w:tcPr>
            <w:tcW w:w="1134" w:type="dxa"/>
            <w:vAlign w:val="center"/>
          </w:tcPr>
          <w:p w14:paraId="531C2DF0" w14:textId="489C2973"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 xml:space="preserve"> 11/22</w:t>
            </w:r>
          </w:p>
        </w:tc>
        <w:tc>
          <w:tcPr>
            <w:tcW w:w="1134" w:type="dxa"/>
            <w:vAlign w:val="center"/>
          </w:tcPr>
          <w:p w14:paraId="7B1B43CC" w14:textId="77777777"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Ongoing</w:t>
            </w:r>
          </w:p>
        </w:tc>
        <w:tc>
          <w:tcPr>
            <w:tcW w:w="2694" w:type="dxa"/>
            <w:vAlign w:val="center"/>
          </w:tcPr>
          <w:p w14:paraId="6004F3BA" w14:textId="386795DD" w:rsidR="004117D4" w:rsidRPr="00F16198" w:rsidRDefault="004117D4"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r w:rsidR="00E51DC8" w:rsidRPr="00F16198" w14:paraId="4C3BDD43" w14:textId="77777777" w:rsidTr="00BE4820">
        <w:tc>
          <w:tcPr>
            <w:tcW w:w="1418" w:type="dxa"/>
            <w:vAlign w:val="center"/>
          </w:tcPr>
          <w:p w14:paraId="223BD9D8" w14:textId="562C43C7" w:rsidR="00E51DC8" w:rsidRPr="001C347F" w:rsidRDefault="00E51DC8" w:rsidP="00E90334">
            <w:pPr>
              <w:pStyle w:val="Title"/>
              <w:jc w:val="left"/>
              <w:rPr>
                <w:rFonts w:cs="Arial"/>
                <w:b w:val="0"/>
                <w:bCs w:val="0"/>
                <w:color w:val="000000"/>
                <w:sz w:val="22"/>
                <w:szCs w:val="22"/>
              </w:rPr>
            </w:pPr>
            <w:r w:rsidRPr="001C347F">
              <w:rPr>
                <w:rFonts w:cs="Arial"/>
                <w:b w:val="0"/>
                <w:bCs w:val="0"/>
                <w:color w:val="000000"/>
                <w:sz w:val="22"/>
                <w:szCs w:val="22"/>
              </w:rPr>
              <w:t>Shorai Dzirambe</w:t>
            </w:r>
          </w:p>
        </w:tc>
        <w:tc>
          <w:tcPr>
            <w:tcW w:w="1417" w:type="dxa"/>
            <w:vAlign w:val="center"/>
          </w:tcPr>
          <w:p w14:paraId="6D20F87A" w14:textId="7B310A2D" w:rsidR="00E51DC8" w:rsidRPr="001C347F" w:rsidRDefault="00E51DC8" w:rsidP="00E90334">
            <w:pPr>
              <w:pStyle w:val="Title"/>
              <w:jc w:val="left"/>
              <w:rPr>
                <w:rFonts w:cs="Arial"/>
                <w:b w:val="0"/>
                <w:bCs w:val="0"/>
                <w:sz w:val="22"/>
                <w:szCs w:val="22"/>
              </w:rPr>
            </w:pPr>
            <w:r w:rsidRPr="001C347F">
              <w:rPr>
                <w:rFonts w:cs="Arial"/>
                <w:b w:val="0"/>
                <w:bCs w:val="0"/>
                <w:sz w:val="22"/>
                <w:szCs w:val="22"/>
              </w:rPr>
              <w:t>Standing member</w:t>
            </w:r>
          </w:p>
        </w:tc>
        <w:tc>
          <w:tcPr>
            <w:tcW w:w="1843" w:type="dxa"/>
            <w:vAlign w:val="center"/>
          </w:tcPr>
          <w:p w14:paraId="24E94553" w14:textId="23604BDF" w:rsidR="00E51DC8" w:rsidRPr="001C347F" w:rsidRDefault="00E51DC8" w:rsidP="00E90334">
            <w:pPr>
              <w:pStyle w:val="Title"/>
              <w:jc w:val="left"/>
              <w:rPr>
                <w:rFonts w:cs="Arial"/>
                <w:b w:val="0"/>
                <w:bCs w:val="0"/>
                <w:sz w:val="22"/>
                <w:szCs w:val="22"/>
              </w:rPr>
            </w:pPr>
            <w:r w:rsidRPr="001C347F">
              <w:rPr>
                <w:rFonts w:cs="Arial"/>
                <w:b w:val="0"/>
                <w:bCs w:val="0"/>
                <w:sz w:val="22"/>
                <w:szCs w:val="22"/>
              </w:rPr>
              <w:t>Direct - Non-financial professional and personal interests</w:t>
            </w:r>
          </w:p>
        </w:tc>
        <w:tc>
          <w:tcPr>
            <w:tcW w:w="4111" w:type="dxa"/>
            <w:vAlign w:val="center"/>
          </w:tcPr>
          <w:p w14:paraId="2415554D" w14:textId="2546FDF7" w:rsidR="00E51DC8" w:rsidRPr="001C347F" w:rsidRDefault="00E51DC8" w:rsidP="00E90334">
            <w:pPr>
              <w:rPr>
                <w:rFonts w:ascii="Arial" w:hAnsi="Arial" w:cs="Arial"/>
                <w:sz w:val="22"/>
                <w:szCs w:val="22"/>
              </w:rPr>
            </w:pPr>
            <w:bookmarkStart w:id="6" w:name="_Hlk198894373"/>
            <w:r w:rsidRPr="001C347F">
              <w:rPr>
                <w:rFonts w:ascii="Arial" w:hAnsi="Arial" w:cs="Arial"/>
                <w:sz w:val="22"/>
                <w:szCs w:val="22"/>
              </w:rPr>
              <w:t xml:space="preserve">As a learning disabilities nurse, </w:t>
            </w:r>
            <w:bookmarkEnd w:id="6"/>
            <w:r w:rsidRPr="001C347F">
              <w:rPr>
                <w:rFonts w:ascii="Arial" w:hAnsi="Arial" w:cs="Arial"/>
                <w:sz w:val="22"/>
                <w:szCs w:val="22"/>
              </w:rPr>
              <w:t>some of the people she works with are living with obesity and need support with weight/obesity management and to access weight management services.</w:t>
            </w:r>
          </w:p>
        </w:tc>
        <w:tc>
          <w:tcPr>
            <w:tcW w:w="1417" w:type="dxa"/>
            <w:vAlign w:val="center"/>
          </w:tcPr>
          <w:p w14:paraId="61761DC6" w14:textId="77777777" w:rsidR="00E51DC8" w:rsidRPr="001C347F" w:rsidRDefault="00E51DC8" w:rsidP="00E90334">
            <w:pPr>
              <w:pStyle w:val="Title"/>
              <w:jc w:val="left"/>
              <w:rPr>
                <w:rFonts w:cs="Arial"/>
                <w:b w:val="0"/>
                <w:bCs w:val="0"/>
                <w:sz w:val="22"/>
                <w:szCs w:val="22"/>
              </w:rPr>
            </w:pPr>
          </w:p>
        </w:tc>
        <w:tc>
          <w:tcPr>
            <w:tcW w:w="1134" w:type="dxa"/>
            <w:vAlign w:val="center"/>
          </w:tcPr>
          <w:p w14:paraId="0B61149E" w14:textId="49B398BB" w:rsidR="00E51DC8" w:rsidRPr="001C347F" w:rsidRDefault="00E51DC8" w:rsidP="00E90334">
            <w:pPr>
              <w:pStyle w:val="Title"/>
              <w:jc w:val="left"/>
              <w:rPr>
                <w:rFonts w:cs="Arial"/>
                <w:b w:val="0"/>
                <w:bCs w:val="0"/>
                <w:sz w:val="22"/>
                <w:szCs w:val="22"/>
              </w:rPr>
            </w:pPr>
            <w:r w:rsidRPr="001C347F">
              <w:rPr>
                <w:rFonts w:cs="Arial"/>
                <w:b w:val="0"/>
                <w:bCs w:val="0"/>
                <w:sz w:val="22"/>
                <w:szCs w:val="22"/>
              </w:rPr>
              <w:t>05/25</w:t>
            </w:r>
          </w:p>
        </w:tc>
        <w:tc>
          <w:tcPr>
            <w:tcW w:w="1134" w:type="dxa"/>
            <w:vAlign w:val="center"/>
          </w:tcPr>
          <w:p w14:paraId="2660A327" w14:textId="5E308805" w:rsidR="00E51DC8" w:rsidRPr="001C347F" w:rsidRDefault="00E51DC8" w:rsidP="00E90334">
            <w:pPr>
              <w:pStyle w:val="Title"/>
              <w:jc w:val="left"/>
              <w:rPr>
                <w:rFonts w:cs="Arial"/>
                <w:b w:val="0"/>
                <w:bCs w:val="0"/>
                <w:sz w:val="22"/>
                <w:szCs w:val="22"/>
              </w:rPr>
            </w:pPr>
            <w:r w:rsidRPr="001C347F">
              <w:rPr>
                <w:rFonts w:cs="Arial"/>
                <w:b w:val="0"/>
                <w:bCs w:val="0"/>
                <w:sz w:val="22"/>
                <w:szCs w:val="22"/>
              </w:rPr>
              <w:t>ongoing</w:t>
            </w:r>
          </w:p>
        </w:tc>
        <w:tc>
          <w:tcPr>
            <w:tcW w:w="2694" w:type="dxa"/>
            <w:vAlign w:val="center"/>
          </w:tcPr>
          <w:p w14:paraId="645FDA05" w14:textId="33E7E05C" w:rsidR="00E51DC8" w:rsidRPr="001C347F" w:rsidRDefault="00E51DC8" w:rsidP="00E90334">
            <w:pPr>
              <w:pStyle w:val="Title"/>
              <w:jc w:val="left"/>
              <w:rPr>
                <w:rFonts w:cs="Arial"/>
                <w:b w:val="0"/>
                <w:bCs w:val="0"/>
                <w:sz w:val="22"/>
                <w:szCs w:val="22"/>
              </w:rPr>
            </w:pPr>
            <w:r w:rsidRPr="001C347F">
              <w:rPr>
                <w:rFonts w:cs="Arial"/>
                <w:b w:val="0"/>
                <w:bCs w:val="0"/>
                <w:sz w:val="22"/>
                <w:szCs w:val="22"/>
              </w:rPr>
              <w:t>No action other than the process of open declaration</w:t>
            </w:r>
          </w:p>
        </w:tc>
      </w:tr>
      <w:tr w:rsidR="00E51DC8" w:rsidRPr="00F16198" w14:paraId="79036233" w14:textId="77777777" w:rsidTr="0082712E">
        <w:tc>
          <w:tcPr>
            <w:tcW w:w="1418" w:type="dxa"/>
            <w:vAlign w:val="center"/>
          </w:tcPr>
          <w:p w14:paraId="14B46868" w14:textId="77777777" w:rsidR="00E51DC8" w:rsidRPr="00F16198" w:rsidRDefault="00E51DC8" w:rsidP="00E90334">
            <w:pPr>
              <w:pStyle w:val="Title"/>
              <w:jc w:val="left"/>
              <w:rPr>
                <w:rFonts w:cs="Arial"/>
                <w:b w:val="0"/>
                <w:bCs w:val="0"/>
                <w:color w:val="000000"/>
                <w:sz w:val="22"/>
                <w:szCs w:val="22"/>
              </w:rPr>
            </w:pPr>
            <w:r w:rsidRPr="00F16198">
              <w:rPr>
                <w:rFonts w:cs="Arial"/>
                <w:b w:val="0"/>
                <w:bCs w:val="0"/>
                <w:color w:val="000000"/>
                <w:sz w:val="22"/>
                <w:szCs w:val="22"/>
              </w:rPr>
              <w:t>Priscilla McGuire</w:t>
            </w:r>
          </w:p>
        </w:tc>
        <w:tc>
          <w:tcPr>
            <w:tcW w:w="1417" w:type="dxa"/>
            <w:vAlign w:val="center"/>
          </w:tcPr>
          <w:p w14:paraId="681614DA" w14:textId="77777777" w:rsidR="00E51DC8" w:rsidRPr="00F16198" w:rsidRDefault="00E51DC8" w:rsidP="00E90334">
            <w:pPr>
              <w:pStyle w:val="Title"/>
              <w:jc w:val="left"/>
              <w:rPr>
                <w:rFonts w:cs="Arial"/>
                <w:b w:val="0"/>
                <w:bCs w:val="0"/>
                <w:sz w:val="22"/>
                <w:szCs w:val="22"/>
              </w:rPr>
            </w:pPr>
            <w:r w:rsidRPr="00F16198">
              <w:rPr>
                <w:rFonts w:cs="Arial"/>
                <w:b w:val="0"/>
                <w:bCs w:val="0"/>
                <w:sz w:val="22"/>
                <w:szCs w:val="22"/>
              </w:rPr>
              <w:t>Standing Member</w:t>
            </w:r>
          </w:p>
        </w:tc>
        <w:tc>
          <w:tcPr>
            <w:tcW w:w="1843" w:type="dxa"/>
            <w:vAlign w:val="center"/>
          </w:tcPr>
          <w:p w14:paraId="322ADC71" w14:textId="77777777" w:rsidR="00E51DC8" w:rsidRPr="00F16198" w:rsidRDefault="00E51DC8" w:rsidP="00E90334">
            <w:pPr>
              <w:pStyle w:val="Title"/>
              <w:jc w:val="left"/>
              <w:rPr>
                <w:rFonts w:cs="Arial"/>
                <w:b w:val="0"/>
                <w:bCs w:val="0"/>
                <w:sz w:val="22"/>
                <w:szCs w:val="22"/>
              </w:rPr>
            </w:pPr>
            <w:r w:rsidRPr="00F16198">
              <w:rPr>
                <w:rFonts w:cs="Arial"/>
                <w:b w:val="0"/>
                <w:bCs w:val="0"/>
                <w:sz w:val="22"/>
                <w:szCs w:val="22"/>
              </w:rPr>
              <w:t>Direct financial</w:t>
            </w:r>
          </w:p>
        </w:tc>
        <w:tc>
          <w:tcPr>
            <w:tcW w:w="4111" w:type="dxa"/>
            <w:vAlign w:val="center"/>
          </w:tcPr>
          <w:p w14:paraId="3157AE72" w14:textId="77777777" w:rsidR="00E51DC8" w:rsidRPr="00F16198" w:rsidRDefault="00E51DC8" w:rsidP="00E90334">
            <w:pPr>
              <w:rPr>
                <w:rFonts w:ascii="Arial" w:hAnsi="Arial" w:cs="Arial"/>
                <w:sz w:val="22"/>
                <w:szCs w:val="22"/>
              </w:rPr>
            </w:pPr>
            <w:r w:rsidRPr="00F16198">
              <w:rPr>
                <w:rFonts w:ascii="Arial" w:hAnsi="Arial" w:cs="Arial"/>
                <w:sz w:val="22"/>
                <w:szCs w:val="22"/>
              </w:rPr>
              <w:t>Published an article for NCFE (formally Northern Council for Further Education) on hypertension. Educational non promotional article to raise awareness about hypertension for practitioners who work in health care support roles or work in early education/primary schools</w:t>
            </w:r>
          </w:p>
        </w:tc>
        <w:tc>
          <w:tcPr>
            <w:tcW w:w="1417" w:type="dxa"/>
            <w:vAlign w:val="center"/>
          </w:tcPr>
          <w:p w14:paraId="0BCC2BA0" w14:textId="77777777" w:rsidR="00E51DC8" w:rsidRPr="00F16198" w:rsidRDefault="00E51DC8" w:rsidP="00E90334">
            <w:pPr>
              <w:pStyle w:val="Title"/>
              <w:jc w:val="left"/>
              <w:rPr>
                <w:rFonts w:cs="Arial"/>
                <w:b w:val="0"/>
                <w:bCs w:val="0"/>
                <w:sz w:val="22"/>
                <w:szCs w:val="22"/>
              </w:rPr>
            </w:pPr>
            <w:r w:rsidRPr="00F16198">
              <w:rPr>
                <w:rFonts w:cs="Arial"/>
                <w:b w:val="0"/>
                <w:bCs w:val="0"/>
                <w:sz w:val="22"/>
                <w:szCs w:val="22"/>
              </w:rPr>
              <w:t>04/025</w:t>
            </w:r>
          </w:p>
        </w:tc>
        <w:tc>
          <w:tcPr>
            <w:tcW w:w="1134" w:type="dxa"/>
            <w:vAlign w:val="center"/>
          </w:tcPr>
          <w:p w14:paraId="32B2554B" w14:textId="77777777" w:rsidR="00E51DC8" w:rsidRPr="00F16198" w:rsidRDefault="00E51DC8" w:rsidP="00E90334">
            <w:pPr>
              <w:pStyle w:val="Title"/>
              <w:jc w:val="left"/>
              <w:rPr>
                <w:rFonts w:cs="Arial"/>
                <w:b w:val="0"/>
                <w:bCs w:val="0"/>
                <w:sz w:val="22"/>
                <w:szCs w:val="22"/>
              </w:rPr>
            </w:pPr>
            <w:r w:rsidRPr="00F16198">
              <w:rPr>
                <w:rFonts w:cs="Arial"/>
                <w:b w:val="0"/>
                <w:bCs w:val="0"/>
                <w:sz w:val="22"/>
                <w:szCs w:val="22"/>
              </w:rPr>
              <w:t>05/25</w:t>
            </w:r>
          </w:p>
        </w:tc>
        <w:tc>
          <w:tcPr>
            <w:tcW w:w="1134" w:type="dxa"/>
            <w:vAlign w:val="center"/>
          </w:tcPr>
          <w:p w14:paraId="7E7EF29D" w14:textId="77777777" w:rsidR="00E51DC8" w:rsidRPr="00F16198" w:rsidRDefault="00E51DC8" w:rsidP="00E90334">
            <w:pPr>
              <w:pStyle w:val="Title"/>
              <w:jc w:val="left"/>
              <w:rPr>
                <w:rFonts w:cs="Arial"/>
                <w:b w:val="0"/>
                <w:bCs w:val="0"/>
                <w:sz w:val="22"/>
                <w:szCs w:val="22"/>
              </w:rPr>
            </w:pPr>
            <w:r w:rsidRPr="00F16198">
              <w:rPr>
                <w:rFonts w:cs="Arial"/>
                <w:b w:val="0"/>
                <w:bCs w:val="0"/>
                <w:sz w:val="22"/>
                <w:szCs w:val="22"/>
              </w:rPr>
              <w:t>05/25</w:t>
            </w:r>
          </w:p>
        </w:tc>
        <w:tc>
          <w:tcPr>
            <w:tcW w:w="2694" w:type="dxa"/>
            <w:vAlign w:val="center"/>
          </w:tcPr>
          <w:p w14:paraId="672E5F1A" w14:textId="18467745" w:rsidR="00E51DC8" w:rsidRPr="00F16198" w:rsidRDefault="00E51DC8" w:rsidP="00E90334">
            <w:pPr>
              <w:pStyle w:val="Title"/>
              <w:jc w:val="left"/>
              <w:rPr>
                <w:rFonts w:cs="Arial"/>
                <w:b w:val="0"/>
                <w:bCs w:val="0"/>
                <w:iCs/>
                <w:sz w:val="22"/>
                <w:szCs w:val="22"/>
              </w:rPr>
            </w:pPr>
            <w:r w:rsidRPr="00F16198">
              <w:rPr>
                <w:rFonts w:cs="Arial"/>
                <w:b w:val="0"/>
                <w:bCs w:val="0"/>
                <w:sz w:val="22"/>
                <w:szCs w:val="22"/>
              </w:rPr>
              <w:t>No action other than the process of open declaration</w:t>
            </w:r>
          </w:p>
        </w:tc>
      </w:tr>
    </w:tbl>
    <w:p w14:paraId="0611C801" w14:textId="25EF89EC" w:rsidR="03E0FDC8" w:rsidRPr="00F16198" w:rsidRDefault="03E0FDC8" w:rsidP="00E90334">
      <w:pPr>
        <w:rPr>
          <w:rFonts w:ascii="Arial" w:hAnsi="Arial" w:cs="Arial"/>
          <w:sz w:val="22"/>
          <w:szCs w:val="22"/>
        </w:rPr>
      </w:pPr>
    </w:p>
    <w:p w14:paraId="44206E88" w14:textId="77777777" w:rsidR="00EE0E2B" w:rsidRPr="00F16198" w:rsidRDefault="00EE0E2B" w:rsidP="00E90334">
      <w:pPr>
        <w:rPr>
          <w:rFonts w:ascii="Arial" w:hAnsi="Arial" w:cs="Arial"/>
          <w:b/>
          <w:bCs/>
          <w:color w:val="00506A"/>
          <w:sz w:val="22"/>
          <w:szCs w:val="22"/>
        </w:rPr>
      </w:pPr>
      <w:r w:rsidRPr="00F16198">
        <w:rPr>
          <w:rFonts w:ascii="Arial" w:hAnsi="Arial" w:cs="Arial"/>
          <w:b/>
          <w:bCs/>
          <w:color w:val="00506A"/>
          <w:sz w:val="22"/>
          <w:szCs w:val="22"/>
        </w:rPr>
        <w:br w:type="page"/>
      </w:r>
    </w:p>
    <w:p w14:paraId="33749903" w14:textId="7D7672D6" w:rsidR="003E080B" w:rsidRPr="00F16198" w:rsidRDefault="00966583" w:rsidP="00E90334">
      <w:pPr>
        <w:ind w:hanging="567"/>
        <w:rPr>
          <w:rFonts w:ascii="Arial" w:hAnsi="Arial" w:cs="Arial"/>
          <w:b/>
          <w:bCs/>
          <w:color w:val="00506A"/>
          <w:sz w:val="22"/>
          <w:szCs w:val="22"/>
        </w:rPr>
      </w:pPr>
      <w:r w:rsidRPr="00F16198">
        <w:rPr>
          <w:rFonts w:ascii="Arial" w:hAnsi="Arial" w:cs="Arial"/>
          <w:b/>
          <w:bCs/>
          <w:color w:val="00506A"/>
          <w:sz w:val="22"/>
          <w:szCs w:val="22"/>
        </w:rPr>
        <w:lastRenderedPageBreak/>
        <w:t>Specialist</w:t>
      </w:r>
      <w:r w:rsidRPr="00F16198">
        <w:rPr>
          <w:rFonts w:ascii="Arial" w:hAnsi="Arial" w:cs="Arial"/>
          <w:b/>
          <w:bCs/>
          <w:sz w:val="22"/>
          <w:szCs w:val="22"/>
        </w:rPr>
        <w:t xml:space="preserve"> </w:t>
      </w:r>
      <w:r w:rsidRPr="00F16198">
        <w:rPr>
          <w:rFonts w:ascii="Arial" w:hAnsi="Arial" w:cs="Arial"/>
          <w:b/>
          <w:bCs/>
          <w:color w:val="00506A"/>
          <w:sz w:val="22"/>
          <w:szCs w:val="22"/>
        </w:rPr>
        <w:t>committee</w:t>
      </w:r>
      <w:r w:rsidRPr="00F16198">
        <w:rPr>
          <w:rFonts w:ascii="Arial" w:hAnsi="Arial" w:cs="Arial"/>
          <w:b/>
          <w:bCs/>
          <w:sz w:val="22"/>
          <w:szCs w:val="22"/>
        </w:rPr>
        <w:t xml:space="preserve"> </w:t>
      </w:r>
      <w:r w:rsidRPr="00F16198">
        <w:rPr>
          <w:rFonts w:ascii="Arial" w:hAnsi="Arial" w:cs="Arial"/>
          <w:b/>
          <w:bCs/>
          <w:color w:val="00506A"/>
          <w:sz w:val="22"/>
          <w:szCs w:val="22"/>
        </w:rPr>
        <w:t xml:space="preserve">members – </w:t>
      </w:r>
      <w:r w:rsidR="003E080B" w:rsidRPr="00F16198">
        <w:rPr>
          <w:rFonts w:ascii="Arial" w:hAnsi="Arial" w:cs="Arial"/>
          <w:b/>
          <w:bCs/>
          <w:color w:val="00506A"/>
          <w:sz w:val="22"/>
          <w:szCs w:val="22"/>
        </w:rPr>
        <w:t>Obesity: prevention and lifestyle management and Obesity: clinical assessment and management</w:t>
      </w:r>
    </w:p>
    <w:p w14:paraId="1360F4E5" w14:textId="1B1EDC29" w:rsidR="00966583" w:rsidRPr="00F16198" w:rsidRDefault="00966583" w:rsidP="00E90334">
      <w:pPr>
        <w:pStyle w:val="Title"/>
        <w:jc w:val="left"/>
        <w:rPr>
          <w:rFonts w:cs="Arial"/>
          <w:color w:val="00506A"/>
          <w:sz w:val="22"/>
          <w:szCs w:val="22"/>
        </w:rPr>
      </w:pP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966583" w:rsidRPr="00F16198" w14:paraId="5D44D0FD" w14:textId="77777777" w:rsidTr="00EE0E2B">
        <w:trPr>
          <w:trHeight w:val="775"/>
          <w:tblHeader/>
        </w:trPr>
        <w:tc>
          <w:tcPr>
            <w:tcW w:w="1418" w:type="dxa"/>
            <w:vAlign w:val="center"/>
          </w:tcPr>
          <w:p w14:paraId="099FA41A" w14:textId="77777777" w:rsidR="00966583" w:rsidRPr="00F16198" w:rsidRDefault="00966583" w:rsidP="00E90334">
            <w:pPr>
              <w:pStyle w:val="Title"/>
              <w:jc w:val="left"/>
              <w:rPr>
                <w:rFonts w:cs="Arial"/>
                <w:color w:val="00506A"/>
                <w:sz w:val="22"/>
                <w:szCs w:val="22"/>
              </w:rPr>
            </w:pPr>
            <w:r w:rsidRPr="00F16198">
              <w:rPr>
                <w:rFonts w:cs="Arial"/>
                <w:color w:val="00506A"/>
                <w:sz w:val="22"/>
                <w:szCs w:val="22"/>
              </w:rPr>
              <w:t>Name</w:t>
            </w:r>
          </w:p>
        </w:tc>
        <w:tc>
          <w:tcPr>
            <w:tcW w:w="1417" w:type="dxa"/>
            <w:vAlign w:val="center"/>
          </w:tcPr>
          <w:p w14:paraId="4C6721AE" w14:textId="77777777" w:rsidR="00966583" w:rsidRPr="00F16198" w:rsidRDefault="00966583" w:rsidP="00E90334">
            <w:pPr>
              <w:pStyle w:val="Title"/>
              <w:jc w:val="left"/>
              <w:rPr>
                <w:rFonts w:cs="Arial"/>
                <w:color w:val="00506A"/>
                <w:sz w:val="22"/>
                <w:szCs w:val="22"/>
              </w:rPr>
            </w:pPr>
            <w:r w:rsidRPr="00F16198">
              <w:rPr>
                <w:rFonts w:cs="Arial"/>
                <w:color w:val="00506A"/>
                <w:sz w:val="22"/>
                <w:szCs w:val="22"/>
              </w:rPr>
              <w:t>Role on the committee</w:t>
            </w:r>
          </w:p>
        </w:tc>
        <w:tc>
          <w:tcPr>
            <w:tcW w:w="1843" w:type="dxa"/>
            <w:vAlign w:val="center"/>
          </w:tcPr>
          <w:p w14:paraId="2B83FECF" w14:textId="77777777" w:rsidR="00966583" w:rsidRPr="00F16198" w:rsidRDefault="00966583" w:rsidP="00E90334">
            <w:pPr>
              <w:pStyle w:val="Title"/>
              <w:jc w:val="left"/>
              <w:rPr>
                <w:rFonts w:cs="Arial"/>
                <w:color w:val="00506A"/>
                <w:sz w:val="22"/>
                <w:szCs w:val="22"/>
              </w:rPr>
            </w:pPr>
            <w:r w:rsidRPr="00F16198">
              <w:rPr>
                <w:rFonts w:cs="Arial"/>
                <w:color w:val="00506A"/>
                <w:sz w:val="22"/>
                <w:szCs w:val="22"/>
              </w:rPr>
              <w:t>Type of interest</w:t>
            </w:r>
          </w:p>
        </w:tc>
        <w:tc>
          <w:tcPr>
            <w:tcW w:w="4111" w:type="dxa"/>
            <w:vAlign w:val="center"/>
          </w:tcPr>
          <w:p w14:paraId="01D30293" w14:textId="77777777" w:rsidR="00966583" w:rsidRPr="00F16198" w:rsidRDefault="00966583" w:rsidP="00E90334">
            <w:pPr>
              <w:pStyle w:val="Title"/>
              <w:jc w:val="left"/>
              <w:rPr>
                <w:rFonts w:cs="Arial"/>
                <w:color w:val="00506A"/>
                <w:sz w:val="22"/>
                <w:szCs w:val="22"/>
              </w:rPr>
            </w:pPr>
            <w:r w:rsidRPr="00F16198">
              <w:rPr>
                <w:rFonts w:cs="Arial"/>
                <w:color w:val="00506A"/>
                <w:sz w:val="22"/>
                <w:szCs w:val="22"/>
              </w:rPr>
              <w:t>Description of interest</w:t>
            </w:r>
          </w:p>
        </w:tc>
        <w:tc>
          <w:tcPr>
            <w:tcW w:w="1417" w:type="dxa"/>
            <w:vAlign w:val="center"/>
          </w:tcPr>
          <w:p w14:paraId="17167DCC" w14:textId="77777777" w:rsidR="00966583" w:rsidRPr="00F16198" w:rsidRDefault="00966583" w:rsidP="00E90334">
            <w:pPr>
              <w:pStyle w:val="Title"/>
              <w:spacing w:after="0"/>
              <w:jc w:val="left"/>
              <w:rPr>
                <w:rFonts w:cs="Arial"/>
                <w:color w:val="00506A"/>
                <w:sz w:val="22"/>
                <w:szCs w:val="22"/>
              </w:rPr>
            </w:pPr>
            <w:r w:rsidRPr="00F16198">
              <w:rPr>
                <w:rFonts w:cs="Arial"/>
                <w:color w:val="00506A"/>
                <w:sz w:val="22"/>
                <w:szCs w:val="22"/>
              </w:rPr>
              <w:t>Interest</w:t>
            </w:r>
          </w:p>
          <w:p w14:paraId="54E4BE06" w14:textId="77777777" w:rsidR="00966583" w:rsidRPr="00F16198" w:rsidRDefault="00966583" w:rsidP="00E90334">
            <w:pPr>
              <w:pStyle w:val="Title"/>
              <w:spacing w:before="0" w:after="60"/>
              <w:jc w:val="left"/>
              <w:rPr>
                <w:rFonts w:cs="Arial"/>
                <w:color w:val="00506A"/>
                <w:sz w:val="22"/>
                <w:szCs w:val="22"/>
              </w:rPr>
            </w:pPr>
            <w:r w:rsidRPr="00F16198">
              <w:rPr>
                <w:rFonts w:cs="Arial"/>
                <w:color w:val="00506A"/>
                <w:sz w:val="22"/>
                <w:szCs w:val="22"/>
              </w:rPr>
              <w:t>arose</w:t>
            </w:r>
          </w:p>
        </w:tc>
        <w:tc>
          <w:tcPr>
            <w:tcW w:w="1134" w:type="dxa"/>
            <w:vAlign w:val="center"/>
          </w:tcPr>
          <w:p w14:paraId="665ABE86" w14:textId="77777777" w:rsidR="00966583" w:rsidRPr="00F16198" w:rsidRDefault="00966583" w:rsidP="00E90334">
            <w:pPr>
              <w:pStyle w:val="Title"/>
              <w:spacing w:after="0"/>
              <w:jc w:val="left"/>
              <w:rPr>
                <w:rFonts w:cs="Arial"/>
                <w:color w:val="00506A"/>
                <w:sz w:val="22"/>
                <w:szCs w:val="22"/>
              </w:rPr>
            </w:pPr>
            <w:r w:rsidRPr="00F16198">
              <w:rPr>
                <w:rFonts w:cs="Arial"/>
                <w:color w:val="00506A"/>
                <w:sz w:val="22"/>
                <w:szCs w:val="22"/>
              </w:rPr>
              <w:t>Interest</w:t>
            </w:r>
          </w:p>
          <w:p w14:paraId="424C0C6C" w14:textId="77777777" w:rsidR="00966583" w:rsidRPr="00F16198" w:rsidRDefault="00966583" w:rsidP="00E90334">
            <w:pPr>
              <w:pStyle w:val="Title"/>
              <w:spacing w:before="0" w:after="0"/>
              <w:jc w:val="left"/>
              <w:rPr>
                <w:rFonts w:cs="Arial"/>
                <w:color w:val="00506A"/>
                <w:sz w:val="22"/>
                <w:szCs w:val="22"/>
              </w:rPr>
            </w:pPr>
            <w:r w:rsidRPr="00F16198">
              <w:rPr>
                <w:rFonts w:cs="Arial"/>
                <w:color w:val="00506A"/>
                <w:sz w:val="22"/>
                <w:szCs w:val="22"/>
              </w:rPr>
              <w:t>declared</w:t>
            </w:r>
          </w:p>
        </w:tc>
        <w:tc>
          <w:tcPr>
            <w:tcW w:w="1134" w:type="dxa"/>
            <w:vAlign w:val="center"/>
          </w:tcPr>
          <w:p w14:paraId="7A855ABB" w14:textId="77777777" w:rsidR="00966583" w:rsidRPr="00F16198" w:rsidRDefault="00966583" w:rsidP="00E90334">
            <w:pPr>
              <w:pStyle w:val="Title"/>
              <w:spacing w:after="0"/>
              <w:jc w:val="left"/>
              <w:rPr>
                <w:rFonts w:cs="Arial"/>
                <w:color w:val="00506A"/>
                <w:sz w:val="22"/>
                <w:szCs w:val="22"/>
              </w:rPr>
            </w:pPr>
            <w:r w:rsidRPr="00F16198">
              <w:rPr>
                <w:rFonts w:cs="Arial"/>
                <w:color w:val="00506A"/>
                <w:sz w:val="22"/>
                <w:szCs w:val="22"/>
              </w:rPr>
              <w:t>Interest</w:t>
            </w:r>
          </w:p>
          <w:p w14:paraId="68F6AD6B" w14:textId="77777777" w:rsidR="00966583" w:rsidRPr="00F16198" w:rsidRDefault="00966583" w:rsidP="00E90334">
            <w:pPr>
              <w:pStyle w:val="Title"/>
              <w:spacing w:before="0" w:after="0"/>
              <w:jc w:val="left"/>
              <w:rPr>
                <w:rFonts w:cs="Arial"/>
                <w:color w:val="00506A"/>
                <w:sz w:val="22"/>
                <w:szCs w:val="22"/>
              </w:rPr>
            </w:pPr>
            <w:r w:rsidRPr="00F16198">
              <w:rPr>
                <w:rFonts w:cs="Arial"/>
                <w:color w:val="00506A"/>
                <w:sz w:val="22"/>
                <w:szCs w:val="22"/>
              </w:rPr>
              <w:t>ceased</w:t>
            </w:r>
          </w:p>
        </w:tc>
        <w:tc>
          <w:tcPr>
            <w:tcW w:w="2694" w:type="dxa"/>
            <w:vAlign w:val="center"/>
          </w:tcPr>
          <w:p w14:paraId="5A67DAE1" w14:textId="77777777" w:rsidR="00966583" w:rsidRPr="00F16198" w:rsidRDefault="00966583" w:rsidP="00E90334">
            <w:pPr>
              <w:pStyle w:val="Title"/>
              <w:jc w:val="left"/>
              <w:rPr>
                <w:rFonts w:cs="Arial"/>
                <w:color w:val="00506A"/>
                <w:sz w:val="22"/>
                <w:szCs w:val="22"/>
              </w:rPr>
            </w:pPr>
            <w:r w:rsidRPr="00F16198">
              <w:rPr>
                <w:rFonts w:cs="Arial"/>
                <w:color w:val="00506A"/>
                <w:sz w:val="22"/>
                <w:szCs w:val="22"/>
              </w:rPr>
              <w:t>Comments</w:t>
            </w:r>
          </w:p>
        </w:tc>
      </w:tr>
      <w:tr w:rsidR="003B62CF" w:rsidRPr="00F16198" w14:paraId="164848F4" w14:textId="77777777" w:rsidTr="007C5727">
        <w:trPr>
          <w:trHeight w:val="775"/>
        </w:trPr>
        <w:tc>
          <w:tcPr>
            <w:tcW w:w="1418" w:type="dxa"/>
            <w:vAlign w:val="center"/>
          </w:tcPr>
          <w:p w14:paraId="29DDAD0B" w14:textId="042C0F94" w:rsidR="003B62CF" w:rsidRPr="00F16198" w:rsidRDefault="003E080B" w:rsidP="00E90334">
            <w:pPr>
              <w:pStyle w:val="Title"/>
              <w:jc w:val="left"/>
              <w:rPr>
                <w:rFonts w:cs="Arial"/>
                <w:b w:val="0"/>
                <w:bCs w:val="0"/>
                <w:color w:val="00506A"/>
                <w:sz w:val="22"/>
                <w:szCs w:val="22"/>
              </w:rPr>
            </w:pPr>
            <w:r w:rsidRPr="00F16198">
              <w:rPr>
                <w:rFonts w:cs="Arial"/>
                <w:b w:val="0"/>
                <w:bCs w:val="0"/>
                <w:sz w:val="22"/>
                <w:szCs w:val="22"/>
              </w:rPr>
              <w:t>Sarah Britton</w:t>
            </w:r>
          </w:p>
        </w:tc>
        <w:tc>
          <w:tcPr>
            <w:tcW w:w="1417" w:type="dxa"/>
            <w:vAlign w:val="center"/>
          </w:tcPr>
          <w:p w14:paraId="38443AA4" w14:textId="49087C67" w:rsidR="003B62CF" w:rsidRPr="00F16198" w:rsidRDefault="003E080B"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C8A6F89" w14:textId="56CD2971" w:rsidR="003B62CF" w:rsidRPr="00F16198" w:rsidRDefault="003E080B"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5E598F6" w14:textId="73B681C3" w:rsidR="003B62CF" w:rsidRPr="00F16198" w:rsidRDefault="003E080B" w:rsidP="00E90334">
            <w:pPr>
              <w:pStyle w:val="Title"/>
              <w:jc w:val="left"/>
              <w:rPr>
                <w:rFonts w:cs="Arial"/>
                <w:b w:val="0"/>
                <w:bCs w:val="0"/>
                <w:sz w:val="22"/>
                <w:szCs w:val="22"/>
              </w:rPr>
            </w:pPr>
            <w:r w:rsidRPr="00F16198">
              <w:rPr>
                <w:rFonts w:cs="Arial"/>
                <w:b w:val="0"/>
                <w:bCs w:val="0"/>
                <w:sz w:val="22"/>
                <w:szCs w:val="22"/>
              </w:rPr>
              <w:t>Nothing to declare.</w:t>
            </w:r>
          </w:p>
        </w:tc>
        <w:tc>
          <w:tcPr>
            <w:tcW w:w="1417" w:type="dxa"/>
            <w:vAlign w:val="center"/>
          </w:tcPr>
          <w:p w14:paraId="6429E610" w14:textId="42F5EE55" w:rsidR="003B62CF" w:rsidRPr="00F16198" w:rsidRDefault="00C427E7" w:rsidP="00E90334">
            <w:pPr>
              <w:pStyle w:val="Title"/>
              <w:spacing w:after="0"/>
              <w:jc w:val="left"/>
              <w:rPr>
                <w:rFonts w:cs="Arial"/>
                <w:b w:val="0"/>
                <w:bCs w:val="0"/>
                <w:sz w:val="22"/>
                <w:szCs w:val="22"/>
              </w:rPr>
            </w:pPr>
            <w:r w:rsidRPr="00F16198">
              <w:rPr>
                <w:rFonts w:cs="Arial"/>
                <w:b w:val="0"/>
                <w:bCs w:val="0"/>
                <w:sz w:val="22"/>
                <w:szCs w:val="22"/>
              </w:rPr>
              <w:t>N/A</w:t>
            </w:r>
          </w:p>
        </w:tc>
        <w:tc>
          <w:tcPr>
            <w:tcW w:w="1134" w:type="dxa"/>
            <w:vAlign w:val="center"/>
          </w:tcPr>
          <w:p w14:paraId="366BE5B4" w14:textId="1A863847" w:rsidR="003B62CF" w:rsidRPr="00F16198" w:rsidRDefault="00C427E7"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645807D3" w14:textId="432E15AF" w:rsidR="003B62CF" w:rsidRPr="00F16198" w:rsidRDefault="00C427E7" w:rsidP="00E90334">
            <w:pPr>
              <w:pStyle w:val="Title"/>
              <w:spacing w:after="0"/>
              <w:jc w:val="left"/>
              <w:rPr>
                <w:rFonts w:cs="Arial"/>
                <w:b w:val="0"/>
                <w:bCs w:val="0"/>
                <w:sz w:val="22"/>
                <w:szCs w:val="22"/>
              </w:rPr>
            </w:pPr>
            <w:r w:rsidRPr="00F16198">
              <w:rPr>
                <w:rFonts w:cs="Arial"/>
                <w:b w:val="0"/>
                <w:bCs w:val="0"/>
                <w:sz w:val="22"/>
                <w:szCs w:val="22"/>
              </w:rPr>
              <w:t>N/A</w:t>
            </w:r>
          </w:p>
        </w:tc>
        <w:tc>
          <w:tcPr>
            <w:tcW w:w="2694" w:type="dxa"/>
            <w:vAlign w:val="center"/>
          </w:tcPr>
          <w:p w14:paraId="203116E6" w14:textId="75DF64E8" w:rsidR="003B62CF" w:rsidRPr="00F16198" w:rsidRDefault="00500191" w:rsidP="00E90334">
            <w:pPr>
              <w:pStyle w:val="Title"/>
              <w:jc w:val="left"/>
              <w:rPr>
                <w:rFonts w:cs="Arial"/>
                <w:color w:val="00506A"/>
                <w:sz w:val="22"/>
                <w:szCs w:val="22"/>
              </w:rPr>
            </w:pPr>
            <w:r w:rsidRPr="00F16198">
              <w:rPr>
                <w:rFonts w:cs="Arial"/>
                <w:b w:val="0"/>
                <w:bCs w:val="0"/>
                <w:sz w:val="22"/>
                <w:szCs w:val="22"/>
              </w:rPr>
              <w:t>No action other than the process of open declaration</w:t>
            </w:r>
          </w:p>
        </w:tc>
      </w:tr>
      <w:tr w:rsidR="003A3C39" w:rsidRPr="00F16198" w14:paraId="4C29963A" w14:textId="77777777" w:rsidTr="0029179A">
        <w:trPr>
          <w:trHeight w:val="775"/>
        </w:trPr>
        <w:tc>
          <w:tcPr>
            <w:tcW w:w="1418" w:type="dxa"/>
          </w:tcPr>
          <w:p w14:paraId="7D055EDF" w14:textId="137CA6FA" w:rsidR="003A3C39" w:rsidRPr="001C347F" w:rsidRDefault="003A3C39" w:rsidP="00E90334">
            <w:pPr>
              <w:pStyle w:val="Title"/>
              <w:jc w:val="left"/>
              <w:rPr>
                <w:rFonts w:cs="Arial"/>
                <w:b w:val="0"/>
                <w:bCs w:val="0"/>
                <w:sz w:val="22"/>
                <w:szCs w:val="22"/>
              </w:rPr>
            </w:pPr>
            <w:r w:rsidRPr="001C347F">
              <w:rPr>
                <w:rFonts w:cs="Arial"/>
                <w:b w:val="0"/>
                <w:bCs w:val="0"/>
                <w:sz w:val="22"/>
                <w:szCs w:val="22"/>
              </w:rPr>
              <w:t>Sarah Britton</w:t>
            </w:r>
          </w:p>
        </w:tc>
        <w:tc>
          <w:tcPr>
            <w:tcW w:w="1417" w:type="dxa"/>
          </w:tcPr>
          <w:p w14:paraId="521594F6" w14:textId="27FAF0F3" w:rsidR="003A3C39" w:rsidRPr="001C347F" w:rsidRDefault="00AB763B" w:rsidP="00E90334">
            <w:pPr>
              <w:pStyle w:val="Title"/>
              <w:jc w:val="left"/>
              <w:rPr>
                <w:rFonts w:cs="Arial"/>
                <w:b w:val="0"/>
                <w:bCs w:val="0"/>
                <w:sz w:val="22"/>
                <w:szCs w:val="22"/>
              </w:rPr>
            </w:pPr>
            <w:r w:rsidRPr="001C347F">
              <w:rPr>
                <w:rFonts w:cs="Arial"/>
                <w:b w:val="0"/>
                <w:bCs w:val="0"/>
                <w:sz w:val="22"/>
                <w:szCs w:val="22"/>
              </w:rPr>
              <w:t>SCM</w:t>
            </w:r>
          </w:p>
        </w:tc>
        <w:tc>
          <w:tcPr>
            <w:tcW w:w="1843" w:type="dxa"/>
          </w:tcPr>
          <w:p w14:paraId="21007643" w14:textId="1ED6CC4E" w:rsidR="003A3C39" w:rsidRPr="001C347F" w:rsidRDefault="003A3C39" w:rsidP="00E90334">
            <w:pPr>
              <w:pStyle w:val="Title"/>
              <w:jc w:val="left"/>
              <w:rPr>
                <w:rFonts w:cs="Arial"/>
                <w:b w:val="0"/>
                <w:bCs w:val="0"/>
                <w:sz w:val="22"/>
                <w:szCs w:val="22"/>
              </w:rPr>
            </w:pPr>
            <w:r w:rsidRPr="001C347F">
              <w:rPr>
                <w:rFonts w:cs="Arial"/>
                <w:b w:val="0"/>
                <w:bCs w:val="0"/>
                <w:sz w:val="22"/>
                <w:szCs w:val="22"/>
              </w:rPr>
              <w:t>Direct non-financial, professional and personal</w:t>
            </w:r>
          </w:p>
        </w:tc>
        <w:tc>
          <w:tcPr>
            <w:tcW w:w="4111" w:type="dxa"/>
          </w:tcPr>
          <w:p w14:paraId="29C5BA77" w14:textId="316896AB" w:rsidR="003A3C39" w:rsidRPr="001C347F" w:rsidRDefault="003A3C39" w:rsidP="00E90334">
            <w:pPr>
              <w:rPr>
                <w:rFonts w:ascii="Arial" w:hAnsi="Arial" w:cs="Arial"/>
                <w:sz w:val="22"/>
                <w:szCs w:val="22"/>
              </w:rPr>
            </w:pPr>
            <w:r w:rsidRPr="001C347F">
              <w:rPr>
                <w:rFonts w:ascii="Arial" w:hAnsi="Arial" w:cs="Arial"/>
                <w:sz w:val="22"/>
                <w:szCs w:val="22"/>
                <w:lang w:val="en-US"/>
              </w:rPr>
              <w:t>Member of the British Dietetic Association</w:t>
            </w:r>
          </w:p>
        </w:tc>
        <w:tc>
          <w:tcPr>
            <w:tcW w:w="1417" w:type="dxa"/>
          </w:tcPr>
          <w:p w14:paraId="218F1DB5" w14:textId="1468D8CB" w:rsidR="003A3C39" w:rsidRPr="001C347F" w:rsidRDefault="003A3C39" w:rsidP="00E90334">
            <w:pPr>
              <w:pStyle w:val="Title"/>
              <w:spacing w:after="0"/>
              <w:jc w:val="left"/>
              <w:rPr>
                <w:rFonts w:cs="Arial"/>
                <w:b w:val="0"/>
                <w:bCs w:val="0"/>
                <w:sz w:val="22"/>
                <w:szCs w:val="22"/>
              </w:rPr>
            </w:pPr>
            <w:r w:rsidRPr="001C347F">
              <w:rPr>
                <w:rFonts w:cs="Arial"/>
                <w:b w:val="0"/>
                <w:bCs w:val="0"/>
                <w:sz w:val="22"/>
                <w:szCs w:val="22"/>
              </w:rPr>
              <w:t>2015</w:t>
            </w:r>
          </w:p>
        </w:tc>
        <w:tc>
          <w:tcPr>
            <w:tcW w:w="1134" w:type="dxa"/>
          </w:tcPr>
          <w:p w14:paraId="0A735E42" w14:textId="14B488C8" w:rsidR="003A3C39" w:rsidRPr="001C347F" w:rsidRDefault="003A3C39" w:rsidP="00E90334">
            <w:pPr>
              <w:rPr>
                <w:rFonts w:ascii="Arial" w:hAnsi="Arial" w:cs="Arial"/>
                <w:sz w:val="22"/>
                <w:szCs w:val="22"/>
              </w:rPr>
            </w:pPr>
            <w:r w:rsidRPr="001C347F">
              <w:rPr>
                <w:rFonts w:ascii="Arial" w:hAnsi="Arial" w:cs="Arial"/>
                <w:sz w:val="22"/>
                <w:szCs w:val="22"/>
              </w:rPr>
              <w:t>05/21</w:t>
            </w:r>
          </w:p>
        </w:tc>
        <w:tc>
          <w:tcPr>
            <w:tcW w:w="1134" w:type="dxa"/>
          </w:tcPr>
          <w:p w14:paraId="06F3B19E" w14:textId="776DC881" w:rsidR="003A3C39" w:rsidRPr="001C347F" w:rsidRDefault="003A3C39" w:rsidP="00E90334">
            <w:pPr>
              <w:rPr>
                <w:rFonts w:ascii="Arial" w:hAnsi="Arial" w:cs="Arial"/>
                <w:sz w:val="22"/>
                <w:szCs w:val="22"/>
              </w:rPr>
            </w:pPr>
            <w:r w:rsidRPr="001C347F">
              <w:rPr>
                <w:rFonts w:ascii="Arial" w:hAnsi="Arial" w:cs="Arial"/>
                <w:sz w:val="22"/>
                <w:szCs w:val="22"/>
              </w:rPr>
              <w:t>Ongoing</w:t>
            </w:r>
          </w:p>
        </w:tc>
        <w:tc>
          <w:tcPr>
            <w:tcW w:w="2694" w:type="dxa"/>
          </w:tcPr>
          <w:p w14:paraId="4DF1B13F" w14:textId="153282B2" w:rsidR="003A3C39" w:rsidRPr="00F16198" w:rsidRDefault="00EE0E2B"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3A3C39" w:rsidRPr="00F16198" w14:paraId="792C301D" w14:textId="77777777" w:rsidTr="0029179A">
        <w:trPr>
          <w:trHeight w:val="775"/>
        </w:trPr>
        <w:tc>
          <w:tcPr>
            <w:tcW w:w="1418" w:type="dxa"/>
          </w:tcPr>
          <w:p w14:paraId="32782F1D" w14:textId="6C2FFC41" w:rsidR="003A3C39" w:rsidRPr="001C347F" w:rsidRDefault="003A3C39" w:rsidP="00E90334">
            <w:pPr>
              <w:pStyle w:val="Title"/>
              <w:jc w:val="left"/>
              <w:rPr>
                <w:rFonts w:cs="Arial"/>
                <w:b w:val="0"/>
                <w:bCs w:val="0"/>
                <w:sz w:val="22"/>
                <w:szCs w:val="22"/>
              </w:rPr>
            </w:pPr>
            <w:r w:rsidRPr="001C347F">
              <w:rPr>
                <w:rFonts w:cs="Arial"/>
                <w:b w:val="0"/>
                <w:bCs w:val="0"/>
                <w:sz w:val="22"/>
                <w:szCs w:val="22"/>
              </w:rPr>
              <w:t>Sarah Britton</w:t>
            </w:r>
          </w:p>
        </w:tc>
        <w:tc>
          <w:tcPr>
            <w:tcW w:w="1417" w:type="dxa"/>
          </w:tcPr>
          <w:p w14:paraId="47B42947" w14:textId="37901240" w:rsidR="003A3C39" w:rsidRPr="001C347F" w:rsidRDefault="00AB763B" w:rsidP="00E90334">
            <w:pPr>
              <w:pStyle w:val="Title"/>
              <w:jc w:val="left"/>
              <w:rPr>
                <w:rFonts w:cs="Arial"/>
                <w:b w:val="0"/>
                <w:bCs w:val="0"/>
                <w:sz w:val="22"/>
                <w:szCs w:val="22"/>
              </w:rPr>
            </w:pPr>
            <w:r w:rsidRPr="001C347F">
              <w:rPr>
                <w:rFonts w:cs="Arial"/>
                <w:b w:val="0"/>
                <w:bCs w:val="0"/>
                <w:sz w:val="22"/>
                <w:szCs w:val="22"/>
              </w:rPr>
              <w:t>SCM</w:t>
            </w:r>
          </w:p>
        </w:tc>
        <w:tc>
          <w:tcPr>
            <w:tcW w:w="1843" w:type="dxa"/>
          </w:tcPr>
          <w:p w14:paraId="65A0560B" w14:textId="32D723E3" w:rsidR="003A3C39" w:rsidRPr="001C347F" w:rsidRDefault="003A3C39" w:rsidP="00E90334">
            <w:pPr>
              <w:pStyle w:val="Title"/>
              <w:jc w:val="left"/>
              <w:rPr>
                <w:rFonts w:cs="Arial"/>
                <w:b w:val="0"/>
                <w:bCs w:val="0"/>
                <w:sz w:val="22"/>
                <w:szCs w:val="22"/>
              </w:rPr>
            </w:pPr>
            <w:r w:rsidRPr="001C347F">
              <w:rPr>
                <w:rFonts w:cs="Arial"/>
                <w:b w:val="0"/>
                <w:bCs w:val="0"/>
                <w:sz w:val="22"/>
                <w:szCs w:val="22"/>
              </w:rPr>
              <w:t>Direct non-financial, professional and personal</w:t>
            </w:r>
          </w:p>
        </w:tc>
        <w:tc>
          <w:tcPr>
            <w:tcW w:w="4111" w:type="dxa"/>
          </w:tcPr>
          <w:p w14:paraId="5311C840" w14:textId="0288880C" w:rsidR="003A3C39" w:rsidRPr="001C347F" w:rsidRDefault="003A3C39" w:rsidP="00E90334">
            <w:pPr>
              <w:rPr>
                <w:rFonts w:ascii="Arial" w:hAnsi="Arial" w:cs="Arial"/>
                <w:sz w:val="22"/>
                <w:szCs w:val="22"/>
                <w:lang w:val="en-US"/>
              </w:rPr>
            </w:pPr>
            <w:r w:rsidRPr="001C347F">
              <w:rPr>
                <w:rFonts w:ascii="Arial" w:hAnsi="Arial" w:cs="Arial"/>
                <w:sz w:val="22"/>
                <w:szCs w:val="22"/>
                <w:lang w:val="en-US"/>
              </w:rPr>
              <w:t>Deputy Chair of Autism Subgroup, British Dietetic Association</w:t>
            </w:r>
          </w:p>
        </w:tc>
        <w:tc>
          <w:tcPr>
            <w:tcW w:w="1417" w:type="dxa"/>
          </w:tcPr>
          <w:p w14:paraId="6C3C1A6F" w14:textId="5505B773" w:rsidR="003A3C39" w:rsidRPr="001C347F" w:rsidRDefault="003A3C39" w:rsidP="00E90334">
            <w:pPr>
              <w:pStyle w:val="Title"/>
              <w:spacing w:after="0"/>
              <w:jc w:val="left"/>
              <w:rPr>
                <w:rFonts w:cs="Arial"/>
                <w:b w:val="0"/>
                <w:bCs w:val="0"/>
                <w:sz w:val="22"/>
                <w:szCs w:val="22"/>
              </w:rPr>
            </w:pPr>
            <w:r w:rsidRPr="001C347F">
              <w:rPr>
                <w:rFonts w:cs="Arial"/>
                <w:b w:val="0"/>
                <w:bCs w:val="0"/>
                <w:sz w:val="22"/>
                <w:szCs w:val="22"/>
              </w:rPr>
              <w:t>01/20</w:t>
            </w:r>
          </w:p>
        </w:tc>
        <w:tc>
          <w:tcPr>
            <w:tcW w:w="1134" w:type="dxa"/>
          </w:tcPr>
          <w:p w14:paraId="58CF16B3" w14:textId="52D2EB3B" w:rsidR="003A3C39" w:rsidRPr="001C347F" w:rsidRDefault="003A3C39" w:rsidP="00E90334">
            <w:pPr>
              <w:rPr>
                <w:rFonts w:ascii="Arial" w:hAnsi="Arial" w:cs="Arial"/>
                <w:sz w:val="22"/>
                <w:szCs w:val="22"/>
              </w:rPr>
            </w:pPr>
            <w:r w:rsidRPr="001C347F">
              <w:rPr>
                <w:rFonts w:ascii="Arial" w:hAnsi="Arial" w:cs="Arial"/>
                <w:sz w:val="22"/>
                <w:szCs w:val="22"/>
              </w:rPr>
              <w:t>05/21</w:t>
            </w:r>
          </w:p>
        </w:tc>
        <w:tc>
          <w:tcPr>
            <w:tcW w:w="1134" w:type="dxa"/>
          </w:tcPr>
          <w:p w14:paraId="1BA6ACF8" w14:textId="0703B93E" w:rsidR="003A3C39" w:rsidRPr="001C347F" w:rsidRDefault="003A3C39" w:rsidP="00E90334">
            <w:pPr>
              <w:rPr>
                <w:rFonts w:ascii="Arial" w:hAnsi="Arial" w:cs="Arial"/>
                <w:sz w:val="22"/>
                <w:szCs w:val="22"/>
              </w:rPr>
            </w:pPr>
            <w:r w:rsidRPr="001C347F">
              <w:rPr>
                <w:rFonts w:ascii="Arial" w:hAnsi="Arial" w:cs="Arial"/>
                <w:sz w:val="22"/>
                <w:szCs w:val="22"/>
              </w:rPr>
              <w:t>Ongoing</w:t>
            </w:r>
          </w:p>
        </w:tc>
        <w:tc>
          <w:tcPr>
            <w:tcW w:w="2694" w:type="dxa"/>
          </w:tcPr>
          <w:p w14:paraId="644654B2" w14:textId="4DCCA155" w:rsidR="003A3C39" w:rsidRPr="00F16198" w:rsidRDefault="00EE0E2B"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C427E7" w:rsidRPr="00F16198" w14:paraId="305B9933" w14:textId="77777777" w:rsidTr="007C5727">
        <w:trPr>
          <w:trHeight w:val="775"/>
        </w:trPr>
        <w:tc>
          <w:tcPr>
            <w:tcW w:w="1418" w:type="dxa"/>
            <w:vAlign w:val="center"/>
          </w:tcPr>
          <w:p w14:paraId="67981549" w14:textId="16162899" w:rsidR="00C427E7" w:rsidRPr="00F16198" w:rsidRDefault="00C427E7" w:rsidP="00E90334">
            <w:pPr>
              <w:pStyle w:val="Title"/>
              <w:jc w:val="left"/>
              <w:rPr>
                <w:rFonts w:cs="Arial"/>
                <w:b w:val="0"/>
                <w:bCs w:val="0"/>
                <w:sz w:val="22"/>
                <w:szCs w:val="22"/>
              </w:rPr>
            </w:pPr>
            <w:r w:rsidRPr="00F16198">
              <w:rPr>
                <w:rFonts w:cs="Arial"/>
                <w:b w:val="0"/>
                <w:bCs w:val="0"/>
                <w:sz w:val="22"/>
                <w:szCs w:val="22"/>
              </w:rPr>
              <w:t>Sarah Britton</w:t>
            </w:r>
          </w:p>
        </w:tc>
        <w:tc>
          <w:tcPr>
            <w:tcW w:w="1417" w:type="dxa"/>
            <w:vAlign w:val="center"/>
          </w:tcPr>
          <w:p w14:paraId="50759219" w14:textId="6B203558" w:rsidR="00C427E7" w:rsidRPr="00F16198" w:rsidRDefault="00C427E7" w:rsidP="00E90334">
            <w:pPr>
              <w:pStyle w:val="Title"/>
              <w:jc w:val="left"/>
              <w:rPr>
                <w:rFonts w:cs="Arial"/>
                <w:color w:val="00506A"/>
                <w:sz w:val="22"/>
                <w:szCs w:val="22"/>
              </w:rPr>
            </w:pPr>
            <w:r w:rsidRPr="00F16198">
              <w:rPr>
                <w:rFonts w:cs="Arial"/>
                <w:b w:val="0"/>
                <w:bCs w:val="0"/>
                <w:sz w:val="22"/>
                <w:szCs w:val="22"/>
              </w:rPr>
              <w:t>SCM</w:t>
            </w:r>
          </w:p>
        </w:tc>
        <w:tc>
          <w:tcPr>
            <w:tcW w:w="1843" w:type="dxa"/>
            <w:vAlign w:val="center"/>
          </w:tcPr>
          <w:p w14:paraId="4972973B" w14:textId="4A1F32DF" w:rsidR="00C427E7" w:rsidRPr="00F16198" w:rsidRDefault="00C427E7" w:rsidP="00E90334">
            <w:pPr>
              <w:pStyle w:val="Title"/>
              <w:jc w:val="left"/>
              <w:rPr>
                <w:rFonts w:cs="Arial"/>
                <w:b w:val="0"/>
                <w:bCs w:val="0"/>
                <w:color w:val="00506A"/>
                <w:sz w:val="22"/>
                <w:szCs w:val="22"/>
              </w:rPr>
            </w:pPr>
            <w:r w:rsidRPr="00F16198">
              <w:rPr>
                <w:rFonts w:cs="Arial"/>
                <w:b w:val="0"/>
                <w:bCs w:val="0"/>
                <w:sz w:val="22"/>
                <w:szCs w:val="22"/>
              </w:rPr>
              <w:t>Direct - Non-financial professional and personal interests</w:t>
            </w:r>
          </w:p>
        </w:tc>
        <w:tc>
          <w:tcPr>
            <w:tcW w:w="4111" w:type="dxa"/>
            <w:vAlign w:val="center"/>
          </w:tcPr>
          <w:p w14:paraId="4F032258" w14:textId="77777777" w:rsidR="00C427E7" w:rsidRPr="00F16198" w:rsidRDefault="00C427E7" w:rsidP="00E90334">
            <w:pPr>
              <w:rPr>
                <w:rFonts w:ascii="Arial" w:hAnsi="Arial" w:cs="Arial"/>
                <w:sz w:val="22"/>
                <w:szCs w:val="22"/>
              </w:rPr>
            </w:pPr>
            <w:r w:rsidRPr="00F16198">
              <w:rPr>
                <w:rFonts w:ascii="Arial" w:hAnsi="Arial" w:cs="Arial"/>
                <w:sz w:val="22"/>
                <w:szCs w:val="22"/>
              </w:rPr>
              <w:t>Committee Chair for Optimising Nutrition Prescribing Specialist Group</w:t>
            </w:r>
          </w:p>
          <w:p w14:paraId="4C209D95" w14:textId="46495BCA" w:rsidR="00C427E7" w:rsidRPr="00F16198" w:rsidRDefault="00C427E7" w:rsidP="00E90334">
            <w:pPr>
              <w:pStyle w:val="Title"/>
              <w:jc w:val="left"/>
              <w:rPr>
                <w:rFonts w:cs="Arial"/>
                <w:b w:val="0"/>
                <w:bCs w:val="0"/>
                <w:sz w:val="22"/>
                <w:szCs w:val="22"/>
                <w:lang w:val="en-US"/>
              </w:rPr>
            </w:pPr>
            <w:r w:rsidRPr="00F16198">
              <w:rPr>
                <w:rFonts w:cs="Arial"/>
                <w:b w:val="0"/>
                <w:bCs w:val="0"/>
                <w:sz w:val="22"/>
                <w:szCs w:val="22"/>
              </w:rPr>
              <w:t>British Dietetic Association</w:t>
            </w:r>
          </w:p>
        </w:tc>
        <w:tc>
          <w:tcPr>
            <w:tcW w:w="1417" w:type="dxa"/>
            <w:vAlign w:val="center"/>
          </w:tcPr>
          <w:p w14:paraId="1A4A2D3B" w14:textId="1805E59E" w:rsidR="00C427E7" w:rsidRPr="00F16198" w:rsidRDefault="00C427E7" w:rsidP="00E90334">
            <w:pPr>
              <w:pStyle w:val="Title"/>
              <w:spacing w:after="0"/>
              <w:jc w:val="left"/>
              <w:rPr>
                <w:rFonts w:cs="Arial"/>
                <w:b w:val="0"/>
                <w:bCs w:val="0"/>
                <w:sz w:val="22"/>
                <w:szCs w:val="22"/>
                <w:lang w:val="en-US"/>
              </w:rPr>
            </w:pPr>
            <w:r w:rsidRPr="00F16198">
              <w:rPr>
                <w:rFonts w:cs="Arial"/>
                <w:b w:val="0"/>
                <w:bCs w:val="0"/>
                <w:sz w:val="22"/>
                <w:szCs w:val="22"/>
              </w:rPr>
              <w:t>03/21</w:t>
            </w:r>
          </w:p>
        </w:tc>
        <w:tc>
          <w:tcPr>
            <w:tcW w:w="1134" w:type="dxa"/>
            <w:vAlign w:val="center"/>
          </w:tcPr>
          <w:p w14:paraId="2AB5EA94" w14:textId="61D0E207" w:rsidR="00C427E7" w:rsidRPr="00F16198" w:rsidRDefault="00C427E7" w:rsidP="00E90334">
            <w:pPr>
              <w:rPr>
                <w:rFonts w:ascii="Arial" w:hAnsi="Arial" w:cs="Arial"/>
                <w:color w:val="00506A"/>
                <w:sz w:val="22"/>
                <w:szCs w:val="22"/>
              </w:rPr>
            </w:pPr>
            <w:r w:rsidRPr="00F16198">
              <w:rPr>
                <w:rFonts w:ascii="Arial" w:hAnsi="Arial" w:cs="Arial"/>
                <w:sz w:val="22"/>
                <w:szCs w:val="22"/>
              </w:rPr>
              <w:t>01/24</w:t>
            </w:r>
          </w:p>
        </w:tc>
        <w:tc>
          <w:tcPr>
            <w:tcW w:w="1134" w:type="dxa"/>
            <w:vAlign w:val="center"/>
          </w:tcPr>
          <w:p w14:paraId="6F0F3347" w14:textId="6A04E5BA" w:rsidR="00C427E7" w:rsidRPr="00F16198" w:rsidRDefault="00C427E7" w:rsidP="00E90334">
            <w:pPr>
              <w:rPr>
                <w:rFonts w:ascii="Arial" w:hAnsi="Arial" w:cs="Arial"/>
                <w:sz w:val="22"/>
                <w:szCs w:val="22"/>
              </w:rPr>
            </w:pPr>
            <w:r w:rsidRPr="00F16198">
              <w:rPr>
                <w:rFonts w:ascii="Arial" w:hAnsi="Arial" w:cs="Arial"/>
                <w:sz w:val="22"/>
                <w:szCs w:val="22"/>
              </w:rPr>
              <w:t>Ongoing</w:t>
            </w:r>
          </w:p>
          <w:p w14:paraId="1FF507CF" w14:textId="0AC093FE" w:rsidR="00C427E7" w:rsidRPr="00F16198" w:rsidRDefault="00C427E7" w:rsidP="00E90334">
            <w:pPr>
              <w:pStyle w:val="Title"/>
              <w:spacing w:after="0"/>
              <w:jc w:val="left"/>
              <w:rPr>
                <w:rFonts w:cs="Arial"/>
                <w:b w:val="0"/>
                <w:bCs w:val="0"/>
                <w:sz w:val="22"/>
                <w:szCs w:val="22"/>
                <w:lang w:val="en-US"/>
              </w:rPr>
            </w:pPr>
          </w:p>
        </w:tc>
        <w:tc>
          <w:tcPr>
            <w:tcW w:w="2694" w:type="dxa"/>
            <w:vAlign w:val="center"/>
          </w:tcPr>
          <w:p w14:paraId="16395416" w14:textId="162F1809" w:rsidR="00C427E7" w:rsidRPr="00F16198" w:rsidRDefault="00500191"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AB763B" w:rsidRPr="00F16198" w14:paraId="35C5A764" w14:textId="77777777" w:rsidTr="00D550ED">
        <w:trPr>
          <w:trHeight w:val="775"/>
        </w:trPr>
        <w:tc>
          <w:tcPr>
            <w:tcW w:w="1418" w:type="dxa"/>
          </w:tcPr>
          <w:p w14:paraId="7D4015F6" w14:textId="58EB8EFA" w:rsidR="00AB763B" w:rsidRPr="00F16198" w:rsidRDefault="00AB763B" w:rsidP="00E90334">
            <w:pPr>
              <w:pStyle w:val="Title"/>
              <w:jc w:val="left"/>
              <w:rPr>
                <w:rFonts w:cs="Arial"/>
                <w:b w:val="0"/>
                <w:bCs w:val="0"/>
                <w:sz w:val="22"/>
                <w:szCs w:val="22"/>
              </w:rPr>
            </w:pPr>
            <w:r w:rsidRPr="00F16198">
              <w:rPr>
                <w:rFonts w:cs="Arial"/>
                <w:b w:val="0"/>
                <w:bCs w:val="0"/>
                <w:sz w:val="22"/>
                <w:szCs w:val="22"/>
              </w:rPr>
              <w:t>Sarah Britton</w:t>
            </w:r>
          </w:p>
        </w:tc>
        <w:tc>
          <w:tcPr>
            <w:tcW w:w="1417" w:type="dxa"/>
          </w:tcPr>
          <w:p w14:paraId="1E978C5C" w14:textId="01512F00" w:rsidR="00AB763B" w:rsidRPr="00F16198" w:rsidRDefault="00AB763B" w:rsidP="00E90334">
            <w:pPr>
              <w:pStyle w:val="Title"/>
              <w:jc w:val="left"/>
              <w:rPr>
                <w:rFonts w:cs="Arial"/>
                <w:b w:val="0"/>
                <w:bCs w:val="0"/>
                <w:sz w:val="22"/>
                <w:szCs w:val="22"/>
              </w:rPr>
            </w:pPr>
            <w:r w:rsidRPr="00F16198">
              <w:rPr>
                <w:rFonts w:cs="Arial"/>
                <w:b w:val="0"/>
                <w:bCs w:val="0"/>
                <w:sz w:val="22"/>
                <w:szCs w:val="22"/>
              </w:rPr>
              <w:t>SCM</w:t>
            </w:r>
          </w:p>
        </w:tc>
        <w:tc>
          <w:tcPr>
            <w:tcW w:w="1843" w:type="dxa"/>
          </w:tcPr>
          <w:p w14:paraId="36F060FE" w14:textId="21321AC1" w:rsidR="00AB763B" w:rsidRPr="00F16198" w:rsidRDefault="00AB763B" w:rsidP="00E90334">
            <w:pPr>
              <w:pStyle w:val="Title"/>
              <w:jc w:val="left"/>
              <w:rPr>
                <w:rFonts w:cs="Arial"/>
                <w:b w:val="0"/>
                <w:bCs w:val="0"/>
                <w:sz w:val="22"/>
                <w:szCs w:val="22"/>
              </w:rPr>
            </w:pPr>
            <w:r w:rsidRPr="00F16198">
              <w:rPr>
                <w:rFonts w:cs="Arial"/>
                <w:b w:val="0"/>
                <w:bCs w:val="0"/>
                <w:sz w:val="22"/>
                <w:szCs w:val="22"/>
              </w:rPr>
              <w:t>Direct non-financial, professional and personal</w:t>
            </w:r>
          </w:p>
        </w:tc>
        <w:tc>
          <w:tcPr>
            <w:tcW w:w="4111" w:type="dxa"/>
          </w:tcPr>
          <w:p w14:paraId="3EC5B342" w14:textId="1A393003" w:rsidR="00AB763B" w:rsidRPr="00F16198" w:rsidRDefault="00AB763B" w:rsidP="00E90334">
            <w:pPr>
              <w:pStyle w:val="Title"/>
              <w:jc w:val="left"/>
              <w:rPr>
                <w:rFonts w:cs="Arial"/>
                <w:b w:val="0"/>
                <w:bCs w:val="0"/>
                <w:sz w:val="22"/>
                <w:szCs w:val="22"/>
              </w:rPr>
            </w:pPr>
            <w:r w:rsidRPr="00F16198">
              <w:rPr>
                <w:rFonts w:cs="Arial"/>
                <w:b w:val="0"/>
                <w:bCs w:val="0"/>
                <w:sz w:val="22"/>
                <w:szCs w:val="22"/>
                <w:lang w:val="en-US"/>
              </w:rPr>
              <w:t>Deputy Chair of Autism Subgroup, British Dietetic Association</w:t>
            </w:r>
          </w:p>
        </w:tc>
        <w:tc>
          <w:tcPr>
            <w:tcW w:w="1417" w:type="dxa"/>
          </w:tcPr>
          <w:p w14:paraId="417AD3A7" w14:textId="1EF3AB06" w:rsidR="00AB763B" w:rsidRPr="00F16198" w:rsidRDefault="00AB763B" w:rsidP="00E90334">
            <w:pPr>
              <w:pStyle w:val="Title"/>
              <w:spacing w:after="0"/>
              <w:jc w:val="left"/>
              <w:rPr>
                <w:rFonts w:cs="Arial"/>
                <w:b w:val="0"/>
                <w:bCs w:val="0"/>
                <w:sz w:val="22"/>
                <w:szCs w:val="22"/>
              </w:rPr>
            </w:pPr>
            <w:r w:rsidRPr="00F16198">
              <w:rPr>
                <w:rFonts w:cs="Arial"/>
                <w:b w:val="0"/>
                <w:bCs w:val="0"/>
                <w:sz w:val="22"/>
                <w:szCs w:val="22"/>
              </w:rPr>
              <w:t>January 2020</w:t>
            </w:r>
          </w:p>
        </w:tc>
        <w:tc>
          <w:tcPr>
            <w:tcW w:w="1134" w:type="dxa"/>
          </w:tcPr>
          <w:p w14:paraId="20167DFE" w14:textId="04F4C70C" w:rsidR="00AB763B" w:rsidRPr="00F16198" w:rsidRDefault="00AB763B" w:rsidP="00E90334">
            <w:pPr>
              <w:pStyle w:val="Title"/>
              <w:spacing w:after="0"/>
              <w:jc w:val="left"/>
              <w:rPr>
                <w:rFonts w:cs="Arial"/>
                <w:b w:val="0"/>
                <w:bCs w:val="0"/>
                <w:sz w:val="22"/>
                <w:szCs w:val="22"/>
              </w:rPr>
            </w:pPr>
            <w:r w:rsidRPr="00F16198">
              <w:rPr>
                <w:rFonts w:cs="Arial"/>
                <w:b w:val="0"/>
                <w:bCs w:val="0"/>
                <w:sz w:val="22"/>
                <w:szCs w:val="22"/>
              </w:rPr>
              <w:t>May 2021</w:t>
            </w:r>
          </w:p>
        </w:tc>
        <w:tc>
          <w:tcPr>
            <w:tcW w:w="1134" w:type="dxa"/>
          </w:tcPr>
          <w:p w14:paraId="19EC4853" w14:textId="3D84BDDF" w:rsidR="00AB763B" w:rsidRPr="00F16198" w:rsidRDefault="00AB763B"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tcPr>
          <w:p w14:paraId="2874FBCA" w14:textId="77777777" w:rsidR="00AB763B" w:rsidRPr="00F16198" w:rsidRDefault="00AB763B" w:rsidP="00E90334">
            <w:pPr>
              <w:pStyle w:val="Title"/>
              <w:jc w:val="left"/>
              <w:rPr>
                <w:rFonts w:cs="Arial"/>
                <w:b w:val="0"/>
                <w:bCs w:val="0"/>
                <w:sz w:val="22"/>
                <w:szCs w:val="22"/>
              </w:rPr>
            </w:pPr>
            <w:r w:rsidRPr="00F16198">
              <w:rPr>
                <w:rFonts w:cs="Arial"/>
                <w:b w:val="0"/>
                <w:bCs w:val="0"/>
                <w:sz w:val="22"/>
                <w:szCs w:val="22"/>
              </w:rPr>
              <w:t>Declare and participate.</w:t>
            </w:r>
          </w:p>
          <w:p w14:paraId="189F63D5" w14:textId="5C558408" w:rsidR="00AB763B" w:rsidRPr="00F16198" w:rsidRDefault="00AB763B" w:rsidP="00E90334">
            <w:pPr>
              <w:pStyle w:val="Title"/>
              <w:jc w:val="left"/>
              <w:rPr>
                <w:rFonts w:cs="Arial"/>
                <w:b w:val="0"/>
                <w:bCs w:val="0"/>
                <w:sz w:val="22"/>
                <w:szCs w:val="22"/>
              </w:rPr>
            </w:pPr>
          </w:p>
        </w:tc>
      </w:tr>
      <w:tr w:rsidR="00C427E7" w:rsidRPr="00F16198" w14:paraId="4C1D8B45" w14:textId="77777777" w:rsidTr="007C5727">
        <w:trPr>
          <w:trHeight w:val="775"/>
        </w:trPr>
        <w:tc>
          <w:tcPr>
            <w:tcW w:w="1418" w:type="dxa"/>
            <w:vAlign w:val="center"/>
          </w:tcPr>
          <w:p w14:paraId="4FAD851E" w14:textId="4DAB60E9" w:rsidR="00C427E7" w:rsidRPr="00F16198" w:rsidRDefault="00C427E7" w:rsidP="00E90334">
            <w:pPr>
              <w:pStyle w:val="Title"/>
              <w:jc w:val="left"/>
              <w:rPr>
                <w:rFonts w:cs="Arial"/>
                <w:b w:val="0"/>
                <w:bCs w:val="0"/>
                <w:sz w:val="22"/>
                <w:szCs w:val="22"/>
              </w:rPr>
            </w:pPr>
            <w:r w:rsidRPr="00F16198">
              <w:rPr>
                <w:rFonts w:cs="Arial"/>
                <w:b w:val="0"/>
                <w:bCs w:val="0"/>
                <w:sz w:val="22"/>
                <w:szCs w:val="22"/>
              </w:rPr>
              <w:lastRenderedPageBreak/>
              <w:t>Sarah Britton</w:t>
            </w:r>
          </w:p>
        </w:tc>
        <w:tc>
          <w:tcPr>
            <w:tcW w:w="1417" w:type="dxa"/>
            <w:vAlign w:val="center"/>
          </w:tcPr>
          <w:p w14:paraId="4ED8B640" w14:textId="42B1B2DF" w:rsidR="00C427E7" w:rsidRPr="00F16198" w:rsidRDefault="00C427E7" w:rsidP="00E90334">
            <w:pPr>
              <w:pStyle w:val="Title"/>
              <w:jc w:val="left"/>
              <w:rPr>
                <w:rFonts w:cs="Arial"/>
                <w:color w:val="00506A"/>
                <w:sz w:val="22"/>
                <w:szCs w:val="22"/>
              </w:rPr>
            </w:pPr>
            <w:r w:rsidRPr="00F16198">
              <w:rPr>
                <w:rFonts w:cs="Arial"/>
                <w:b w:val="0"/>
                <w:bCs w:val="0"/>
                <w:sz w:val="22"/>
                <w:szCs w:val="22"/>
              </w:rPr>
              <w:t>SCM</w:t>
            </w:r>
          </w:p>
        </w:tc>
        <w:tc>
          <w:tcPr>
            <w:tcW w:w="1843" w:type="dxa"/>
            <w:vAlign w:val="center"/>
          </w:tcPr>
          <w:p w14:paraId="6AD493BB" w14:textId="3A419654" w:rsidR="00C427E7" w:rsidRPr="00F16198" w:rsidRDefault="00C427E7"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8346F02" w14:textId="224D60F3" w:rsidR="00C427E7" w:rsidRPr="00F16198" w:rsidRDefault="00C427E7" w:rsidP="00E90334">
            <w:pPr>
              <w:pStyle w:val="Title"/>
              <w:jc w:val="left"/>
              <w:rPr>
                <w:rFonts w:cs="Arial"/>
                <w:b w:val="0"/>
                <w:bCs w:val="0"/>
                <w:sz w:val="22"/>
                <w:szCs w:val="22"/>
                <w:lang w:val="en-US"/>
              </w:rPr>
            </w:pPr>
            <w:r w:rsidRPr="00F16198">
              <w:rPr>
                <w:rFonts w:cs="Arial"/>
                <w:b w:val="0"/>
                <w:bCs w:val="0"/>
                <w:sz w:val="22"/>
                <w:szCs w:val="22"/>
              </w:rPr>
              <w:t>Committee member for NICE weight management guideline committee</w:t>
            </w:r>
          </w:p>
        </w:tc>
        <w:tc>
          <w:tcPr>
            <w:tcW w:w="1417" w:type="dxa"/>
            <w:vAlign w:val="center"/>
          </w:tcPr>
          <w:p w14:paraId="0E938628" w14:textId="717CE3D1" w:rsidR="00C427E7" w:rsidRPr="00F16198" w:rsidRDefault="00C427E7" w:rsidP="00E90334">
            <w:pPr>
              <w:pStyle w:val="Title"/>
              <w:spacing w:after="0"/>
              <w:jc w:val="left"/>
              <w:rPr>
                <w:rFonts w:cs="Arial"/>
                <w:b w:val="0"/>
                <w:bCs w:val="0"/>
                <w:sz w:val="22"/>
                <w:szCs w:val="22"/>
                <w:lang w:val="en-US"/>
              </w:rPr>
            </w:pPr>
            <w:r w:rsidRPr="00F16198">
              <w:rPr>
                <w:rFonts w:cs="Arial"/>
                <w:b w:val="0"/>
                <w:bCs w:val="0"/>
                <w:sz w:val="22"/>
                <w:szCs w:val="22"/>
              </w:rPr>
              <w:t>03/21</w:t>
            </w:r>
          </w:p>
        </w:tc>
        <w:tc>
          <w:tcPr>
            <w:tcW w:w="1134" w:type="dxa"/>
            <w:vAlign w:val="center"/>
          </w:tcPr>
          <w:p w14:paraId="4C8E6BB2" w14:textId="257C08ED" w:rsidR="00C427E7" w:rsidRPr="00F16198" w:rsidRDefault="00C427E7" w:rsidP="00E90334">
            <w:pPr>
              <w:pStyle w:val="Title"/>
              <w:spacing w:after="0"/>
              <w:jc w:val="left"/>
              <w:rPr>
                <w:rFonts w:cs="Arial"/>
                <w:b w:val="0"/>
                <w:bCs w:val="0"/>
                <w:color w:val="00506A"/>
                <w:sz w:val="22"/>
                <w:szCs w:val="22"/>
              </w:rPr>
            </w:pPr>
            <w:r w:rsidRPr="00F16198">
              <w:rPr>
                <w:rFonts w:cs="Arial"/>
                <w:b w:val="0"/>
                <w:bCs w:val="0"/>
                <w:sz w:val="22"/>
                <w:szCs w:val="22"/>
              </w:rPr>
              <w:t>01/24</w:t>
            </w:r>
          </w:p>
        </w:tc>
        <w:tc>
          <w:tcPr>
            <w:tcW w:w="1134" w:type="dxa"/>
            <w:vAlign w:val="center"/>
          </w:tcPr>
          <w:p w14:paraId="0EC66A3A" w14:textId="150B3DF1" w:rsidR="00C427E7" w:rsidRPr="00F16198" w:rsidRDefault="00C427E7"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6CE5EF63" w14:textId="27B9DF92" w:rsidR="00C427E7" w:rsidRPr="00F16198" w:rsidRDefault="00500191"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3E080B" w:rsidRPr="00F16198" w14:paraId="7E24622F" w14:textId="77777777" w:rsidTr="007C5727">
        <w:trPr>
          <w:trHeight w:val="775"/>
        </w:trPr>
        <w:tc>
          <w:tcPr>
            <w:tcW w:w="1418" w:type="dxa"/>
            <w:vAlign w:val="center"/>
          </w:tcPr>
          <w:p w14:paraId="7E2064D1" w14:textId="3627E1E4" w:rsidR="003E080B" w:rsidRPr="001C347F" w:rsidRDefault="003E080B" w:rsidP="00E90334">
            <w:pPr>
              <w:pStyle w:val="Title"/>
              <w:jc w:val="left"/>
              <w:rPr>
                <w:rFonts w:cs="Arial"/>
                <w:b w:val="0"/>
                <w:bCs w:val="0"/>
                <w:sz w:val="22"/>
                <w:szCs w:val="22"/>
              </w:rPr>
            </w:pPr>
            <w:r w:rsidRPr="001C347F">
              <w:rPr>
                <w:rFonts w:cs="Arial"/>
                <w:b w:val="0"/>
                <w:bCs w:val="0"/>
                <w:sz w:val="22"/>
                <w:szCs w:val="22"/>
              </w:rPr>
              <w:t>Sarah Britton</w:t>
            </w:r>
          </w:p>
        </w:tc>
        <w:tc>
          <w:tcPr>
            <w:tcW w:w="1417" w:type="dxa"/>
            <w:vAlign w:val="center"/>
          </w:tcPr>
          <w:p w14:paraId="3BC89D70" w14:textId="3311A93E" w:rsidR="003E080B" w:rsidRPr="001C347F" w:rsidRDefault="003E080B" w:rsidP="00E90334">
            <w:pPr>
              <w:pStyle w:val="Title"/>
              <w:jc w:val="left"/>
              <w:rPr>
                <w:rFonts w:cs="Arial"/>
                <w:color w:val="00506A"/>
                <w:sz w:val="22"/>
                <w:szCs w:val="22"/>
              </w:rPr>
            </w:pPr>
            <w:r w:rsidRPr="001C347F">
              <w:rPr>
                <w:rFonts w:cs="Arial"/>
                <w:b w:val="0"/>
                <w:bCs w:val="0"/>
                <w:sz w:val="22"/>
                <w:szCs w:val="22"/>
              </w:rPr>
              <w:t>SCM</w:t>
            </w:r>
          </w:p>
        </w:tc>
        <w:tc>
          <w:tcPr>
            <w:tcW w:w="1843" w:type="dxa"/>
            <w:vAlign w:val="center"/>
          </w:tcPr>
          <w:p w14:paraId="1A4CA0BD" w14:textId="0130E4EB" w:rsidR="003E080B" w:rsidRPr="001C347F" w:rsidRDefault="003E080B" w:rsidP="00E90334">
            <w:pPr>
              <w:pStyle w:val="Title"/>
              <w:jc w:val="left"/>
              <w:rPr>
                <w:rFonts w:cs="Arial"/>
                <w:b w:val="0"/>
                <w:bCs w:val="0"/>
                <w:sz w:val="22"/>
                <w:szCs w:val="22"/>
              </w:rPr>
            </w:pPr>
            <w:r w:rsidRPr="001C347F">
              <w:rPr>
                <w:rFonts w:cs="Arial"/>
                <w:b w:val="0"/>
                <w:bCs w:val="0"/>
                <w:sz w:val="22"/>
                <w:szCs w:val="22"/>
              </w:rPr>
              <w:t>Direct - Non-financial professional and personal interests</w:t>
            </w:r>
          </w:p>
        </w:tc>
        <w:tc>
          <w:tcPr>
            <w:tcW w:w="4111" w:type="dxa"/>
            <w:vAlign w:val="center"/>
          </w:tcPr>
          <w:p w14:paraId="08BF3E57" w14:textId="5C3FEC61" w:rsidR="003E080B" w:rsidRPr="001C347F" w:rsidRDefault="003E080B" w:rsidP="00E90334">
            <w:pPr>
              <w:pStyle w:val="Title"/>
              <w:jc w:val="left"/>
              <w:rPr>
                <w:rFonts w:cs="Arial"/>
                <w:b w:val="0"/>
                <w:bCs w:val="0"/>
                <w:sz w:val="22"/>
                <w:szCs w:val="22"/>
                <w:lang w:val="en-US"/>
              </w:rPr>
            </w:pPr>
            <w:r w:rsidRPr="001C347F">
              <w:rPr>
                <w:rFonts w:cs="Arial"/>
                <w:b w:val="0"/>
                <w:bCs w:val="0"/>
                <w:sz w:val="22"/>
                <w:szCs w:val="22"/>
              </w:rPr>
              <w:t>Committee member for Advisory Committee on borderline substances</w:t>
            </w:r>
            <w:r w:rsidR="00AB763B" w:rsidRPr="001C347F">
              <w:rPr>
                <w:rFonts w:cs="Arial"/>
                <w:b w:val="0"/>
                <w:bCs w:val="0"/>
                <w:sz w:val="22"/>
                <w:szCs w:val="22"/>
              </w:rPr>
              <w:t>,. Position is voluntary but Sarah occasionally receives expenses cover.</w:t>
            </w:r>
          </w:p>
        </w:tc>
        <w:tc>
          <w:tcPr>
            <w:tcW w:w="1417" w:type="dxa"/>
            <w:vAlign w:val="center"/>
          </w:tcPr>
          <w:p w14:paraId="2BC7549E" w14:textId="362EF413" w:rsidR="003E080B" w:rsidRPr="001C347F" w:rsidRDefault="00C427E7" w:rsidP="00E90334">
            <w:pPr>
              <w:pStyle w:val="Title"/>
              <w:spacing w:after="0"/>
              <w:jc w:val="left"/>
              <w:rPr>
                <w:rFonts w:cs="Arial"/>
                <w:b w:val="0"/>
                <w:bCs w:val="0"/>
                <w:sz w:val="22"/>
                <w:szCs w:val="22"/>
                <w:lang w:val="en-US"/>
              </w:rPr>
            </w:pPr>
            <w:r w:rsidRPr="001C347F">
              <w:rPr>
                <w:rFonts w:cs="Arial"/>
                <w:b w:val="0"/>
                <w:bCs w:val="0"/>
                <w:sz w:val="22"/>
                <w:szCs w:val="22"/>
                <w:lang w:val="en-US"/>
              </w:rPr>
              <w:t>01/</w:t>
            </w:r>
            <w:r w:rsidR="003E080B" w:rsidRPr="001C347F">
              <w:rPr>
                <w:rFonts w:cs="Arial"/>
                <w:b w:val="0"/>
                <w:bCs w:val="0"/>
                <w:sz w:val="22"/>
                <w:szCs w:val="22"/>
                <w:lang w:val="en-US"/>
              </w:rPr>
              <w:t>22</w:t>
            </w:r>
          </w:p>
        </w:tc>
        <w:tc>
          <w:tcPr>
            <w:tcW w:w="1134" w:type="dxa"/>
            <w:vAlign w:val="center"/>
          </w:tcPr>
          <w:p w14:paraId="1905F00B" w14:textId="6B9B485D" w:rsidR="003E080B" w:rsidRPr="001C347F" w:rsidRDefault="00C427E7" w:rsidP="00E90334">
            <w:pPr>
              <w:pStyle w:val="Title"/>
              <w:spacing w:after="0"/>
              <w:jc w:val="left"/>
              <w:rPr>
                <w:rFonts w:cs="Arial"/>
                <w:b w:val="0"/>
                <w:bCs w:val="0"/>
                <w:color w:val="00506A"/>
                <w:sz w:val="22"/>
                <w:szCs w:val="22"/>
              </w:rPr>
            </w:pPr>
            <w:r w:rsidRPr="001C347F">
              <w:rPr>
                <w:rFonts w:cs="Arial"/>
                <w:b w:val="0"/>
                <w:bCs w:val="0"/>
                <w:sz w:val="22"/>
                <w:szCs w:val="22"/>
              </w:rPr>
              <w:t>01/24</w:t>
            </w:r>
          </w:p>
        </w:tc>
        <w:tc>
          <w:tcPr>
            <w:tcW w:w="1134" w:type="dxa"/>
            <w:vAlign w:val="center"/>
          </w:tcPr>
          <w:p w14:paraId="13D683C8" w14:textId="0F1C1ECF" w:rsidR="003E080B" w:rsidRPr="001C347F" w:rsidRDefault="00C427E7" w:rsidP="00E90334">
            <w:pPr>
              <w:pStyle w:val="Title"/>
              <w:spacing w:after="0"/>
              <w:jc w:val="left"/>
              <w:rPr>
                <w:rFonts w:cs="Arial"/>
                <w:b w:val="0"/>
                <w:bCs w:val="0"/>
                <w:sz w:val="22"/>
                <w:szCs w:val="22"/>
                <w:lang w:val="en-US"/>
              </w:rPr>
            </w:pPr>
            <w:r w:rsidRPr="001C347F">
              <w:rPr>
                <w:rFonts w:cs="Arial"/>
                <w:b w:val="0"/>
                <w:bCs w:val="0"/>
                <w:sz w:val="22"/>
                <w:szCs w:val="22"/>
                <w:lang w:val="en-US"/>
              </w:rPr>
              <w:t>Ongoing</w:t>
            </w:r>
          </w:p>
        </w:tc>
        <w:tc>
          <w:tcPr>
            <w:tcW w:w="2694" w:type="dxa"/>
            <w:vAlign w:val="center"/>
          </w:tcPr>
          <w:p w14:paraId="278A4276" w14:textId="20C2B6C3" w:rsidR="003E080B" w:rsidRPr="001C347F" w:rsidRDefault="00500191" w:rsidP="00E90334">
            <w:pPr>
              <w:pStyle w:val="Title"/>
              <w:jc w:val="left"/>
              <w:rPr>
                <w:rFonts w:cs="Arial"/>
                <w:b w:val="0"/>
                <w:bCs w:val="0"/>
                <w:color w:val="00506A"/>
                <w:sz w:val="22"/>
                <w:szCs w:val="22"/>
              </w:rPr>
            </w:pPr>
            <w:r w:rsidRPr="001C347F">
              <w:rPr>
                <w:rFonts w:cs="Arial"/>
                <w:b w:val="0"/>
                <w:bCs w:val="0"/>
                <w:sz w:val="22"/>
                <w:szCs w:val="22"/>
              </w:rPr>
              <w:t>No action other than the process of open declaration</w:t>
            </w:r>
          </w:p>
        </w:tc>
      </w:tr>
      <w:tr w:rsidR="00AB763B" w:rsidRPr="00F16198" w14:paraId="490A6A4C" w14:textId="77777777" w:rsidTr="008C74A2">
        <w:trPr>
          <w:trHeight w:val="775"/>
        </w:trPr>
        <w:tc>
          <w:tcPr>
            <w:tcW w:w="1418" w:type="dxa"/>
          </w:tcPr>
          <w:p w14:paraId="4C01C699" w14:textId="2C93E78D" w:rsidR="00AB763B" w:rsidRPr="001C347F" w:rsidRDefault="00AB763B" w:rsidP="00E90334">
            <w:pPr>
              <w:pStyle w:val="Title"/>
              <w:jc w:val="left"/>
              <w:rPr>
                <w:rFonts w:cs="Arial"/>
                <w:b w:val="0"/>
                <w:bCs w:val="0"/>
                <w:sz w:val="22"/>
                <w:szCs w:val="22"/>
              </w:rPr>
            </w:pPr>
            <w:r w:rsidRPr="001C347F">
              <w:rPr>
                <w:rFonts w:cs="Arial"/>
                <w:b w:val="0"/>
                <w:bCs w:val="0"/>
                <w:sz w:val="22"/>
                <w:szCs w:val="22"/>
              </w:rPr>
              <w:t>Sarah Britton</w:t>
            </w:r>
          </w:p>
        </w:tc>
        <w:tc>
          <w:tcPr>
            <w:tcW w:w="1417" w:type="dxa"/>
          </w:tcPr>
          <w:p w14:paraId="7B2CC8E6" w14:textId="406A7B04" w:rsidR="00AB763B" w:rsidRPr="001C347F" w:rsidRDefault="00AB763B" w:rsidP="00E90334">
            <w:pPr>
              <w:pStyle w:val="Title"/>
              <w:jc w:val="left"/>
              <w:rPr>
                <w:rFonts w:cs="Arial"/>
                <w:b w:val="0"/>
                <w:bCs w:val="0"/>
                <w:sz w:val="22"/>
                <w:szCs w:val="22"/>
              </w:rPr>
            </w:pPr>
            <w:r w:rsidRPr="001C347F">
              <w:rPr>
                <w:rFonts w:cs="Arial"/>
                <w:b w:val="0"/>
                <w:bCs w:val="0"/>
                <w:sz w:val="22"/>
                <w:szCs w:val="22"/>
              </w:rPr>
              <w:t>SCM</w:t>
            </w:r>
          </w:p>
        </w:tc>
        <w:tc>
          <w:tcPr>
            <w:tcW w:w="1843" w:type="dxa"/>
          </w:tcPr>
          <w:p w14:paraId="00242049" w14:textId="0974E698" w:rsidR="00AB763B" w:rsidRPr="001C347F" w:rsidRDefault="00AB763B" w:rsidP="00E90334">
            <w:pPr>
              <w:pStyle w:val="Title"/>
              <w:jc w:val="left"/>
              <w:rPr>
                <w:rFonts w:cs="Arial"/>
                <w:b w:val="0"/>
                <w:bCs w:val="0"/>
                <w:sz w:val="22"/>
                <w:szCs w:val="22"/>
              </w:rPr>
            </w:pPr>
            <w:r w:rsidRPr="001C347F">
              <w:rPr>
                <w:rFonts w:cs="Arial"/>
                <w:b w:val="0"/>
                <w:bCs w:val="0"/>
                <w:sz w:val="22"/>
                <w:szCs w:val="22"/>
              </w:rPr>
              <w:t>Direct Financial</w:t>
            </w:r>
          </w:p>
        </w:tc>
        <w:tc>
          <w:tcPr>
            <w:tcW w:w="4111" w:type="dxa"/>
          </w:tcPr>
          <w:p w14:paraId="04F74666" w14:textId="64BF1B6D" w:rsidR="00AB763B" w:rsidRPr="001C347F" w:rsidRDefault="00AB763B" w:rsidP="00E90334">
            <w:pPr>
              <w:pStyle w:val="Title"/>
              <w:jc w:val="left"/>
              <w:rPr>
                <w:rFonts w:cs="Arial"/>
                <w:b w:val="0"/>
                <w:bCs w:val="0"/>
                <w:sz w:val="22"/>
                <w:szCs w:val="22"/>
              </w:rPr>
            </w:pPr>
            <w:r w:rsidRPr="001C347F">
              <w:rPr>
                <w:rFonts w:cs="Arial"/>
                <w:b w:val="0"/>
                <w:bCs w:val="0"/>
                <w:sz w:val="22"/>
                <w:szCs w:val="22"/>
                <w:lang w:val="en-US"/>
              </w:rPr>
              <w:t>Primary Care Lead Dietician, Cambridgeshire and Peterborough CCG</w:t>
            </w:r>
          </w:p>
        </w:tc>
        <w:tc>
          <w:tcPr>
            <w:tcW w:w="1417" w:type="dxa"/>
          </w:tcPr>
          <w:p w14:paraId="1D545B2D" w14:textId="128C0602" w:rsidR="00AB763B" w:rsidRPr="001C347F" w:rsidRDefault="00AB763B" w:rsidP="00E90334">
            <w:pPr>
              <w:pStyle w:val="Title"/>
              <w:spacing w:after="0"/>
              <w:jc w:val="left"/>
              <w:rPr>
                <w:rFonts w:cs="Arial"/>
                <w:b w:val="0"/>
                <w:bCs w:val="0"/>
                <w:sz w:val="22"/>
                <w:szCs w:val="22"/>
                <w:lang w:val="en-US"/>
              </w:rPr>
            </w:pPr>
            <w:r w:rsidRPr="001C347F">
              <w:rPr>
                <w:rFonts w:cs="Arial"/>
                <w:b w:val="0"/>
                <w:bCs w:val="0"/>
                <w:sz w:val="22"/>
                <w:szCs w:val="22"/>
              </w:rPr>
              <w:t>May 2020</w:t>
            </w:r>
          </w:p>
        </w:tc>
        <w:tc>
          <w:tcPr>
            <w:tcW w:w="1134" w:type="dxa"/>
          </w:tcPr>
          <w:p w14:paraId="483A7DF6" w14:textId="20CF334D" w:rsidR="00AB763B" w:rsidRPr="001C347F" w:rsidRDefault="00AB763B" w:rsidP="00E90334">
            <w:pPr>
              <w:pStyle w:val="Title"/>
              <w:spacing w:after="0"/>
              <w:jc w:val="left"/>
              <w:rPr>
                <w:rFonts w:cs="Arial"/>
                <w:b w:val="0"/>
                <w:bCs w:val="0"/>
                <w:sz w:val="22"/>
                <w:szCs w:val="22"/>
              </w:rPr>
            </w:pPr>
            <w:r w:rsidRPr="001C347F">
              <w:rPr>
                <w:rFonts w:cs="Arial"/>
                <w:b w:val="0"/>
                <w:bCs w:val="0"/>
                <w:sz w:val="22"/>
                <w:szCs w:val="22"/>
              </w:rPr>
              <w:t>October 2022</w:t>
            </w:r>
          </w:p>
        </w:tc>
        <w:tc>
          <w:tcPr>
            <w:tcW w:w="1134" w:type="dxa"/>
          </w:tcPr>
          <w:p w14:paraId="06FF2B43" w14:textId="47EFC9C5" w:rsidR="00AB763B" w:rsidRPr="001C347F" w:rsidRDefault="00AB763B" w:rsidP="00E90334">
            <w:pPr>
              <w:pStyle w:val="Title"/>
              <w:spacing w:after="0"/>
              <w:jc w:val="left"/>
              <w:rPr>
                <w:rFonts w:cs="Arial"/>
                <w:b w:val="0"/>
                <w:bCs w:val="0"/>
                <w:sz w:val="22"/>
                <w:szCs w:val="22"/>
                <w:lang w:val="en-US"/>
              </w:rPr>
            </w:pPr>
            <w:r w:rsidRPr="001C347F">
              <w:rPr>
                <w:rFonts w:cs="Arial"/>
                <w:b w:val="0"/>
                <w:bCs w:val="0"/>
                <w:sz w:val="22"/>
                <w:szCs w:val="22"/>
              </w:rPr>
              <w:t>Ongoing</w:t>
            </w:r>
          </w:p>
        </w:tc>
        <w:tc>
          <w:tcPr>
            <w:tcW w:w="2694" w:type="dxa"/>
          </w:tcPr>
          <w:p w14:paraId="062B5FE4" w14:textId="5B3F415E" w:rsidR="00AB763B" w:rsidRPr="001C347F" w:rsidRDefault="00461336" w:rsidP="00E90334">
            <w:pPr>
              <w:pStyle w:val="Title"/>
              <w:jc w:val="left"/>
              <w:rPr>
                <w:rFonts w:cs="Arial"/>
                <w:b w:val="0"/>
                <w:bCs w:val="0"/>
                <w:sz w:val="22"/>
                <w:szCs w:val="22"/>
              </w:rPr>
            </w:pPr>
            <w:r w:rsidRPr="001C347F">
              <w:rPr>
                <w:rFonts w:cs="Arial"/>
                <w:b w:val="0"/>
                <w:bCs w:val="0"/>
                <w:sz w:val="22"/>
                <w:szCs w:val="22"/>
              </w:rPr>
              <w:t>No action other than the process of open declaration.</w:t>
            </w:r>
          </w:p>
        </w:tc>
      </w:tr>
      <w:tr w:rsidR="003E080B" w:rsidRPr="00F16198" w14:paraId="30B59F21" w14:textId="77777777" w:rsidTr="007C5727">
        <w:trPr>
          <w:trHeight w:val="775"/>
        </w:trPr>
        <w:tc>
          <w:tcPr>
            <w:tcW w:w="1418" w:type="dxa"/>
            <w:vAlign w:val="center"/>
          </w:tcPr>
          <w:p w14:paraId="53B86A07" w14:textId="71E3074E" w:rsidR="003E080B" w:rsidRPr="00F16198" w:rsidRDefault="003E080B" w:rsidP="00E90334">
            <w:pPr>
              <w:pStyle w:val="Title"/>
              <w:jc w:val="left"/>
              <w:rPr>
                <w:rFonts w:cs="Arial"/>
                <w:b w:val="0"/>
                <w:bCs w:val="0"/>
                <w:sz w:val="22"/>
                <w:szCs w:val="22"/>
              </w:rPr>
            </w:pPr>
            <w:r w:rsidRPr="00F16198">
              <w:rPr>
                <w:rFonts w:cs="Arial"/>
                <w:b w:val="0"/>
                <w:bCs w:val="0"/>
                <w:sz w:val="22"/>
                <w:szCs w:val="22"/>
              </w:rPr>
              <w:t>Sarah Britton</w:t>
            </w:r>
          </w:p>
        </w:tc>
        <w:tc>
          <w:tcPr>
            <w:tcW w:w="1417" w:type="dxa"/>
            <w:vAlign w:val="center"/>
          </w:tcPr>
          <w:p w14:paraId="64C877AA" w14:textId="2D9C4129" w:rsidR="003E080B" w:rsidRPr="00F16198" w:rsidRDefault="003E080B"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9A3AEE3" w14:textId="2F5BE6EB" w:rsidR="003E080B" w:rsidRPr="00F16198" w:rsidRDefault="003E080B"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17793D84" w14:textId="10F3DD52" w:rsidR="003E080B" w:rsidRPr="00F16198" w:rsidRDefault="003E080B" w:rsidP="00E90334">
            <w:pPr>
              <w:pStyle w:val="Title"/>
              <w:jc w:val="left"/>
              <w:rPr>
                <w:rFonts w:cs="Arial"/>
                <w:b w:val="0"/>
                <w:bCs w:val="0"/>
                <w:sz w:val="22"/>
                <w:szCs w:val="22"/>
              </w:rPr>
            </w:pPr>
            <w:r w:rsidRPr="00F16198">
              <w:rPr>
                <w:rFonts w:cs="Arial"/>
                <w:b w:val="0"/>
                <w:bCs w:val="0"/>
                <w:sz w:val="22"/>
                <w:szCs w:val="22"/>
              </w:rPr>
              <w:t>Nothing to declare.</w:t>
            </w:r>
          </w:p>
        </w:tc>
        <w:tc>
          <w:tcPr>
            <w:tcW w:w="1417" w:type="dxa"/>
            <w:vAlign w:val="center"/>
          </w:tcPr>
          <w:p w14:paraId="2139BEF5" w14:textId="6DAF33DA" w:rsidR="003E080B" w:rsidRPr="00F16198" w:rsidRDefault="00C427E7"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1134" w:type="dxa"/>
            <w:vAlign w:val="center"/>
          </w:tcPr>
          <w:p w14:paraId="3F5F73DA" w14:textId="3F341B0F" w:rsidR="003E080B" w:rsidRPr="00F16198" w:rsidRDefault="00C427E7" w:rsidP="00E90334">
            <w:pPr>
              <w:pStyle w:val="Title"/>
              <w:spacing w:after="0"/>
              <w:jc w:val="left"/>
              <w:rPr>
                <w:rFonts w:cs="Arial"/>
                <w:b w:val="0"/>
                <w:bCs w:val="0"/>
                <w:sz w:val="22"/>
                <w:szCs w:val="22"/>
                <w:lang w:val="en-US"/>
              </w:rPr>
            </w:pPr>
            <w:r w:rsidRPr="00F16198">
              <w:rPr>
                <w:rFonts w:cs="Arial"/>
                <w:b w:val="0"/>
                <w:bCs w:val="0"/>
                <w:sz w:val="22"/>
                <w:szCs w:val="22"/>
              </w:rPr>
              <w:t>01/24</w:t>
            </w:r>
          </w:p>
        </w:tc>
        <w:tc>
          <w:tcPr>
            <w:tcW w:w="1134" w:type="dxa"/>
            <w:vAlign w:val="center"/>
          </w:tcPr>
          <w:p w14:paraId="4BEC4A89" w14:textId="66536470" w:rsidR="003E080B" w:rsidRPr="00F16198" w:rsidRDefault="00C427E7"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2694" w:type="dxa"/>
            <w:vAlign w:val="center"/>
          </w:tcPr>
          <w:p w14:paraId="42F44987" w14:textId="68EA1EB2" w:rsidR="003E080B" w:rsidRPr="00F16198" w:rsidRDefault="00500191"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92501E" w:rsidRPr="00F16198" w14:paraId="55DC5AA9" w14:textId="77777777" w:rsidTr="005A0BF0">
        <w:trPr>
          <w:trHeight w:val="775"/>
        </w:trPr>
        <w:tc>
          <w:tcPr>
            <w:tcW w:w="1418" w:type="dxa"/>
            <w:vAlign w:val="center"/>
          </w:tcPr>
          <w:p w14:paraId="10EBE589" w14:textId="69BD18FD" w:rsidR="0092501E" w:rsidRPr="00F16198" w:rsidRDefault="0092501E"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44D18486" w14:textId="689F7FD3" w:rsidR="0092501E" w:rsidRPr="00F16198" w:rsidRDefault="0092501E"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4D5D4A8" w14:textId="0C3F78B6" w:rsidR="0092501E" w:rsidRPr="00F16198" w:rsidRDefault="0092501E"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0A4C11EB" w14:textId="6B63C18E" w:rsidR="0092501E" w:rsidRPr="00F16198" w:rsidRDefault="0092501E" w:rsidP="00E90334">
            <w:pPr>
              <w:pStyle w:val="Title"/>
              <w:jc w:val="left"/>
              <w:rPr>
                <w:rFonts w:cs="Arial"/>
                <w:b w:val="0"/>
                <w:bCs w:val="0"/>
                <w:sz w:val="22"/>
                <w:szCs w:val="22"/>
              </w:rPr>
            </w:pPr>
            <w:r w:rsidRPr="00F16198">
              <w:rPr>
                <w:rFonts w:cs="Arial"/>
                <w:b w:val="0"/>
                <w:bCs w:val="0"/>
                <w:sz w:val="22"/>
                <w:szCs w:val="22"/>
              </w:rPr>
              <w:t>NOVO NORDISK – fees for advisory boards and educational events, and research funding</w:t>
            </w:r>
          </w:p>
        </w:tc>
        <w:tc>
          <w:tcPr>
            <w:tcW w:w="1417" w:type="dxa"/>
            <w:vAlign w:val="center"/>
          </w:tcPr>
          <w:p w14:paraId="23581287" w14:textId="515D2893" w:rsidR="0092501E" w:rsidRPr="00F16198" w:rsidRDefault="0092501E" w:rsidP="00E90334">
            <w:pPr>
              <w:pStyle w:val="Title"/>
              <w:spacing w:after="0"/>
              <w:jc w:val="left"/>
              <w:rPr>
                <w:rFonts w:cs="Arial"/>
                <w:b w:val="0"/>
                <w:bCs w:val="0"/>
                <w:sz w:val="22"/>
                <w:szCs w:val="22"/>
                <w:lang w:val="en-US"/>
              </w:rPr>
            </w:pPr>
            <w:r w:rsidRPr="00F16198">
              <w:rPr>
                <w:rFonts w:cs="Arial"/>
                <w:b w:val="0"/>
                <w:bCs w:val="0"/>
                <w:sz w:val="22"/>
                <w:szCs w:val="22"/>
                <w:lang w:val="en-US"/>
              </w:rPr>
              <w:t>06/16</w:t>
            </w:r>
          </w:p>
        </w:tc>
        <w:tc>
          <w:tcPr>
            <w:tcW w:w="1134" w:type="dxa"/>
            <w:vAlign w:val="center"/>
          </w:tcPr>
          <w:p w14:paraId="04CB9AB1" w14:textId="56DE5C89" w:rsidR="0092501E" w:rsidRPr="00F16198" w:rsidRDefault="0092501E"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1FA1D05" w14:textId="77777777" w:rsidR="0092501E" w:rsidRPr="00F16198" w:rsidRDefault="0092501E" w:rsidP="00E90334">
            <w:pPr>
              <w:pStyle w:val="Title"/>
              <w:spacing w:after="0"/>
              <w:jc w:val="left"/>
              <w:rPr>
                <w:rFonts w:cs="Arial"/>
                <w:b w:val="0"/>
                <w:bCs w:val="0"/>
                <w:sz w:val="22"/>
                <w:szCs w:val="22"/>
                <w:lang w:val="en-US"/>
              </w:rPr>
            </w:pPr>
          </w:p>
        </w:tc>
        <w:tc>
          <w:tcPr>
            <w:tcW w:w="2694" w:type="dxa"/>
          </w:tcPr>
          <w:p w14:paraId="2C736532" w14:textId="7FEBAE08" w:rsidR="00500191" w:rsidRPr="00F16198" w:rsidRDefault="00395228" w:rsidP="00E90334">
            <w:pPr>
              <w:pStyle w:val="Title"/>
              <w:jc w:val="left"/>
              <w:rPr>
                <w:rFonts w:cs="Arial"/>
                <w:b w:val="0"/>
                <w:bCs w:val="0"/>
                <w:sz w:val="22"/>
                <w:szCs w:val="22"/>
              </w:rPr>
            </w:pPr>
            <w:r w:rsidRPr="00F16198">
              <w:rPr>
                <w:rFonts w:cs="Arial"/>
                <w:b w:val="0"/>
                <w:bCs w:val="0"/>
                <w:iCs/>
                <w:sz w:val="22"/>
                <w:szCs w:val="22"/>
              </w:rPr>
              <w:t>Complete exclusion in committee discussions on obesity medicines.</w:t>
            </w:r>
          </w:p>
          <w:p w14:paraId="2590B612" w14:textId="77777777" w:rsidR="0092501E" w:rsidRPr="00F16198" w:rsidRDefault="0092501E" w:rsidP="00E90334">
            <w:pPr>
              <w:pStyle w:val="Title"/>
              <w:jc w:val="left"/>
              <w:rPr>
                <w:rFonts w:cs="Arial"/>
                <w:sz w:val="22"/>
                <w:szCs w:val="22"/>
                <w:highlight w:val="yellow"/>
              </w:rPr>
            </w:pPr>
          </w:p>
          <w:p w14:paraId="4337FC71" w14:textId="350CCD68" w:rsidR="0017513F" w:rsidRPr="00F16198" w:rsidRDefault="0017513F" w:rsidP="00E90334">
            <w:pPr>
              <w:pStyle w:val="Heading1"/>
              <w:rPr>
                <w:rFonts w:cs="Arial"/>
                <w:b w:val="0"/>
                <w:bCs w:val="0"/>
                <w:sz w:val="22"/>
                <w:szCs w:val="22"/>
                <w:highlight w:val="yellow"/>
              </w:rPr>
            </w:pPr>
            <w:r w:rsidRPr="00F16198">
              <w:rPr>
                <w:rFonts w:cs="Arial"/>
                <w:b w:val="0"/>
                <w:bCs w:val="0"/>
                <w:sz w:val="22"/>
                <w:szCs w:val="22"/>
              </w:rPr>
              <w:t>(Apologies given for meeting on 22</w:t>
            </w:r>
            <w:r w:rsidRPr="00F16198">
              <w:rPr>
                <w:rFonts w:cs="Arial"/>
                <w:b w:val="0"/>
                <w:bCs w:val="0"/>
                <w:sz w:val="22"/>
                <w:szCs w:val="22"/>
                <w:vertAlign w:val="superscript"/>
              </w:rPr>
              <w:t>nd</w:t>
            </w:r>
            <w:r w:rsidRPr="00F16198">
              <w:rPr>
                <w:rFonts w:cs="Arial"/>
                <w:b w:val="0"/>
                <w:bCs w:val="0"/>
                <w:sz w:val="22"/>
                <w:szCs w:val="22"/>
              </w:rPr>
              <w:t xml:space="preserve"> May)</w:t>
            </w:r>
          </w:p>
        </w:tc>
      </w:tr>
      <w:tr w:rsidR="0092501E" w:rsidRPr="00F16198" w14:paraId="2ABF9485" w14:textId="77777777" w:rsidTr="005A0BF0">
        <w:trPr>
          <w:trHeight w:val="775"/>
        </w:trPr>
        <w:tc>
          <w:tcPr>
            <w:tcW w:w="1418" w:type="dxa"/>
            <w:vAlign w:val="center"/>
          </w:tcPr>
          <w:p w14:paraId="4492508F" w14:textId="3E07327E" w:rsidR="0092501E" w:rsidRPr="00F16198" w:rsidRDefault="0092501E" w:rsidP="00E90334">
            <w:pPr>
              <w:pStyle w:val="Title"/>
              <w:jc w:val="left"/>
              <w:rPr>
                <w:rFonts w:cs="Arial"/>
                <w:b w:val="0"/>
                <w:bCs w:val="0"/>
                <w:sz w:val="22"/>
                <w:szCs w:val="22"/>
              </w:rPr>
            </w:pPr>
            <w:r w:rsidRPr="00F16198">
              <w:rPr>
                <w:rFonts w:cs="Arial"/>
                <w:b w:val="0"/>
                <w:bCs w:val="0"/>
                <w:sz w:val="22"/>
                <w:szCs w:val="22"/>
              </w:rPr>
              <w:lastRenderedPageBreak/>
              <w:t>Alex Miras</w:t>
            </w:r>
          </w:p>
        </w:tc>
        <w:tc>
          <w:tcPr>
            <w:tcW w:w="1417" w:type="dxa"/>
            <w:vAlign w:val="center"/>
          </w:tcPr>
          <w:p w14:paraId="3C2961FB" w14:textId="3528D308" w:rsidR="0092501E" w:rsidRPr="00F16198" w:rsidRDefault="0092501E"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AA0A078" w14:textId="7A34A9C7" w:rsidR="0092501E" w:rsidRPr="00F16198" w:rsidRDefault="0092501E"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F38DD9C" w14:textId="6DABBBAC" w:rsidR="0092501E" w:rsidRPr="00F16198" w:rsidRDefault="0092501E" w:rsidP="00E90334">
            <w:pPr>
              <w:pStyle w:val="Title"/>
              <w:jc w:val="left"/>
              <w:rPr>
                <w:rFonts w:cs="Arial"/>
                <w:b w:val="0"/>
                <w:bCs w:val="0"/>
                <w:sz w:val="22"/>
                <w:szCs w:val="22"/>
              </w:rPr>
            </w:pPr>
            <w:r w:rsidRPr="00F16198">
              <w:rPr>
                <w:rFonts w:cs="Arial"/>
                <w:b w:val="0"/>
                <w:bCs w:val="0"/>
                <w:sz w:val="22"/>
                <w:szCs w:val="22"/>
              </w:rPr>
              <w:t>Lilly – fees for educational events</w:t>
            </w:r>
          </w:p>
        </w:tc>
        <w:tc>
          <w:tcPr>
            <w:tcW w:w="1417" w:type="dxa"/>
            <w:vAlign w:val="center"/>
          </w:tcPr>
          <w:p w14:paraId="639A5E1F" w14:textId="52C8D53D" w:rsidR="0092501E" w:rsidRPr="00F16198" w:rsidRDefault="0092501E" w:rsidP="00E90334">
            <w:pPr>
              <w:pStyle w:val="Title"/>
              <w:spacing w:after="0"/>
              <w:jc w:val="left"/>
              <w:rPr>
                <w:rFonts w:cs="Arial"/>
                <w:b w:val="0"/>
                <w:bCs w:val="0"/>
                <w:sz w:val="22"/>
                <w:szCs w:val="22"/>
                <w:lang w:val="en-US"/>
              </w:rPr>
            </w:pPr>
            <w:r w:rsidRPr="00F16198">
              <w:rPr>
                <w:rFonts w:cs="Arial"/>
                <w:b w:val="0"/>
                <w:bCs w:val="0"/>
                <w:sz w:val="22"/>
                <w:szCs w:val="22"/>
                <w:lang w:val="en-US"/>
              </w:rPr>
              <w:t>01/23</w:t>
            </w:r>
          </w:p>
        </w:tc>
        <w:tc>
          <w:tcPr>
            <w:tcW w:w="1134" w:type="dxa"/>
            <w:vAlign w:val="center"/>
          </w:tcPr>
          <w:p w14:paraId="3419AACC" w14:textId="685FAD0F" w:rsidR="0092501E" w:rsidRPr="00F16198" w:rsidRDefault="0092501E"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7BA1E4A" w14:textId="77777777" w:rsidR="0092501E" w:rsidRPr="00F16198" w:rsidRDefault="0092501E" w:rsidP="00E90334">
            <w:pPr>
              <w:pStyle w:val="Title"/>
              <w:spacing w:after="0"/>
              <w:jc w:val="left"/>
              <w:rPr>
                <w:rFonts w:cs="Arial"/>
                <w:b w:val="0"/>
                <w:bCs w:val="0"/>
                <w:sz w:val="22"/>
                <w:szCs w:val="22"/>
                <w:lang w:val="en-US"/>
              </w:rPr>
            </w:pPr>
          </w:p>
        </w:tc>
        <w:tc>
          <w:tcPr>
            <w:tcW w:w="2694" w:type="dxa"/>
          </w:tcPr>
          <w:p w14:paraId="681A1B12" w14:textId="0E53934C" w:rsidR="0017513F" w:rsidRPr="00F16198" w:rsidRDefault="00395228" w:rsidP="00E90334">
            <w:pPr>
              <w:pStyle w:val="Title"/>
              <w:jc w:val="left"/>
              <w:rPr>
                <w:rFonts w:cs="Arial"/>
                <w:b w:val="0"/>
                <w:bCs w:val="0"/>
                <w:iCs/>
                <w:sz w:val="22"/>
                <w:szCs w:val="22"/>
              </w:rPr>
            </w:pPr>
            <w:r w:rsidRPr="00F16198">
              <w:rPr>
                <w:rFonts w:cs="Arial"/>
                <w:b w:val="0"/>
                <w:bCs w:val="0"/>
                <w:iCs/>
                <w:sz w:val="22"/>
                <w:szCs w:val="22"/>
              </w:rPr>
              <w:t>Complete exclusion in committee discussions on obesity medicines.</w:t>
            </w:r>
          </w:p>
          <w:p w14:paraId="28CCC7BB" w14:textId="77777777" w:rsidR="0017513F" w:rsidRPr="00F16198" w:rsidRDefault="0017513F" w:rsidP="00E90334">
            <w:pPr>
              <w:pStyle w:val="Heading1"/>
              <w:rPr>
                <w:rFonts w:cs="Arial"/>
                <w:sz w:val="22"/>
                <w:szCs w:val="22"/>
                <w:highlight w:val="yellow"/>
              </w:rPr>
            </w:pPr>
          </w:p>
          <w:p w14:paraId="1A28CFFB" w14:textId="39948DD4" w:rsidR="0017513F" w:rsidRPr="000209EF" w:rsidRDefault="0017513F" w:rsidP="00E90334">
            <w:pPr>
              <w:pStyle w:val="Paragraphnonumbers"/>
              <w:rPr>
                <w:rFonts w:cs="Arial"/>
                <w:sz w:val="22"/>
                <w:szCs w:val="22"/>
                <w:highlight w:val="yellow"/>
              </w:rPr>
            </w:pPr>
            <w:r w:rsidRPr="000209EF">
              <w:rPr>
                <w:rFonts w:cs="Arial"/>
                <w:sz w:val="22"/>
                <w:szCs w:val="22"/>
              </w:rPr>
              <w:t>(Apologies given for meeting on 22</w:t>
            </w:r>
            <w:r w:rsidRPr="000209EF">
              <w:rPr>
                <w:rFonts w:cs="Arial"/>
                <w:sz w:val="22"/>
                <w:szCs w:val="22"/>
                <w:vertAlign w:val="superscript"/>
              </w:rPr>
              <w:t>nd</w:t>
            </w:r>
            <w:r w:rsidRPr="000209EF">
              <w:rPr>
                <w:rFonts w:cs="Arial"/>
                <w:sz w:val="22"/>
                <w:szCs w:val="22"/>
              </w:rPr>
              <w:t xml:space="preserve"> May)</w:t>
            </w:r>
          </w:p>
        </w:tc>
      </w:tr>
      <w:tr w:rsidR="00570111" w:rsidRPr="00F16198" w14:paraId="25237960" w14:textId="77777777" w:rsidTr="007C5727">
        <w:trPr>
          <w:trHeight w:val="775"/>
        </w:trPr>
        <w:tc>
          <w:tcPr>
            <w:tcW w:w="1418" w:type="dxa"/>
            <w:vAlign w:val="center"/>
          </w:tcPr>
          <w:p w14:paraId="4FFFAD29" w14:textId="7F1A7DA3" w:rsidR="00570111" w:rsidRPr="00F16198" w:rsidRDefault="00570111"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1EA2F08A" w14:textId="3652E135" w:rsidR="00570111" w:rsidRPr="00F16198" w:rsidRDefault="00570111"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BF28E29" w14:textId="24B38AC8" w:rsidR="00570111" w:rsidRPr="00F16198" w:rsidRDefault="00570111"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344A54B" w14:textId="39EE6E2B" w:rsidR="00570111" w:rsidRPr="00F16198" w:rsidRDefault="00570111" w:rsidP="00E90334">
            <w:pPr>
              <w:pStyle w:val="Title"/>
              <w:jc w:val="left"/>
              <w:rPr>
                <w:rFonts w:cs="Arial"/>
                <w:b w:val="0"/>
                <w:bCs w:val="0"/>
                <w:sz w:val="22"/>
                <w:szCs w:val="22"/>
              </w:rPr>
            </w:pPr>
            <w:proofErr w:type="spellStart"/>
            <w:r w:rsidRPr="00F16198">
              <w:rPr>
                <w:rFonts w:cs="Arial"/>
                <w:b w:val="0"/>
                <w:bCs w:val="0"/>
                <w:sz w:val="22"/>
                <w:szCs w:val="22"/>
              </w:rPr>
              <w:t>Currax</w:t>
            </w:r>
            <w:proofErr w:type="spellEnd"/>
            <w:r w:rsidRPr="00F16198">
              <w:rPr>
                <w:rFonts w:cs="Arial"/>
                <w:b w:val="0"/>
                <w:bCs w:val="0"/>
                <w:sz w:val="22"/>
                <w:szCs w:val="22"/>
              </w:rPr>
              <w:t xml:space="preserve"> – fees for educational events</w:t>
            </w:r>
          </w:p>
        </w:tc>
        <w:tc>
          <w:tcPr>
            <w:tcW w:w="1417" w:type="dxa"/>
            <w:vAlign w:val="center"/>
          </w:tcPr>
          <w:p w14:paraId="0B860564" w14:textId="7FDBD906" w:rsidR="00570111" w:rsidRPr="00F16198" w:rsidRDefault="00570111" w:rsidP="00E90334">
            <w:pPr>
              <w:pStyle w:val="Title"/>
              <w:spacing w:after="0"/>
              <w:jc w:val="left"/>
              <w:rPr>
                <w:rFonts w:cs="Arial"/>
                <w:b w:val="0"/>
                <w:bCs w:val="0"/>
                <w:sz w:val="22"/>
                <w:szCs w:val="22"/>
                <w:lang w:val="en-US"/>
              </w:rPr>
            </w:pPr>
            <w:r w:rsidRPr="00F16198">
              <w:rPr>
                <w:rFonts w:cs="Arial"/>
                <w:b w:val="0"/>
                <w:bCs w:val="0"/>
                <w:sz w:val="22"/>
                <w:szCs w:val="22"/>
                <w:lang w:val="en-US"/>
              </w:rPr>
              <w:t>05/22</w:t>
            </w:r>
          </w:p>
        </w:tc>
        <w:tc>
          <w:tcPr>
            <w:tcW w:w="1134" w:type="dxa"/>
            <w:vAlign w:val="center"/>
          </w:tcPr>
          <w:p w14:paraId="2F898A52" w14:textId="397F058C" w:rsidR="00570111" w:rsidRPr="00F16198" w:rsidRDefault="00570111"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A8C4015" w14:textId="7775AAEC" w:rsidR="00570111" w:rsidRPr="00F16198" w:rsidRDefault="00570111" w:rsidP="00E90334">
            <w:pPr>
              <w:pStyle w:val="Title"/>
              <w:spacing w:after="0"/>
              <w:jc w:val="left"/>
              <w:rPr>
                <w:rFonts w:cs="Arial"/>
                <w:b w:val="0"/>
                <w:bCs w:val="0"/>
                <w:sz w:val="22"/>
                <w:szCs w:val="22"/>
                <w:lang w:val="en-US"/>
              </w:rPr>
            </w:pPr>
            <w:r w:rsidRPr="00F16198">
              <w:rPr>
                <w:rFonts w:cs="Arial"/>
                <w:b w:val="0"/>
                <w:bCs w:val="0"/>
                <w:sz w:val="22"/>
                <w:szCs w:val="22"/>
                <w:lang w:val="en-US"/>
              </w:rPr>
              <w:t>05/22</w:t>
            </w:r>
          </w:p>
        </w:tc>
        <w:tc>
          <w:tcPr>
            <w:tcW w:w="2694" w:type="dxa"/>
            <w:vAlign w:val="center"/>
          </w:tcPr>
          <w:p w14:paraId="01834CBC" w14:textId="488F8343" w:rsidR="00570111" w:rsidRPr="00F16198" w:rsidRDefault="00BD7B33"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 (also see above)</w:t>
            </w:r>
          </w:p>
        </w:tc>
      </w:tr>
      <w:tr w:rsidR="00570111" w:rsidRPr="00F16198" w14:paraId="3B39C7CC" w14:textId="77777777" w:rsidTr="007C5727">
        <w:trPr>
          <w:trHeight w:val="775"/>
        </w:trPr>
        <w:tc>
          <w:tcPr>
            <w:tcW w:w="1418" w:type="dxa"/>
            <w:vAlign w:val="center"/>
          </w:tcPr>
          <w:p w14:paraId="2880F566" w14:textId="724F4FF8" w:rsidR="00570111" w:rsidRPr="00F16198" w:rsidRDefault="00570111"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76530FF6" w14:textId="67BBC072" w:rsidR="00570111" w:rsidRPr="00F16198" w:rsidRDefault="00570111"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B983C43" w14:textId="28D2D039" w:rsidR="00570111" w:rsidRPr="00F16198" w:rsidRDefault="00570111"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A4CC5C2" w14:textId="318EA461" w:rsidR="00570111" w:rsidRPr="00F16198" w:rsidRDefault="00570111" w:rsidP="00E90334">
            <w:pPr>
              <w:pStyle w:val="Title"/>
              <w:jc w:val="left"/>
              <w:rPr>
                <w:rFonts w:cs="Arial"/>
                <w:b w:val="0"/>
                <w:bCs w:val="0"/>
                <w:sz w:val="22"/>
                <w:szCs w:val="22"/>
              </w:rPr>
            </w:pPr>
            <w:r w:rsidRPr="00F16198">
              <w:rPr>
                <w:rFonts w:cs="Arial"/>
                <w:b w:val="0"/>
                <w:bCs w:val="0"/>
                <w:sz w:val="22"/>
                <w:szCs w:val="22"/>
              </w:rPr>
              <w:t>Astra Zeneca – fees for educational events</w:t>
            </w:r>
          </w:p>
        </w:tc>
        <w:tc>
          <w:tcPr>
            <w:tcW w:w="1417" w:type="dxa"/>
            <w:vAlign w:val="center"/>
          </w:tcPr>
          <w:p w14:paraId="7E4B8135" w14:textId="700AB961" w:rsidR="00570111" w:rsidRPr="00F16198" w:rsidRDefault="00570111" w:rsidP="00E90334">
            <w:pPr>
              <w:pStyle w:val="Title"/>
              <w:spacing w:after="0"/>
              <w:jc w:val="left"/>
              <w:rPr>
                <w:rFonts w:cs="Arial"/>
                <w:b w:val="0"/>
                <w:bCs w:val="0"/>
                <w:sz w:val="22"/>
                <w:szCs w:val="22"/>
                <w:lang w:val="en-US"/>
              </w:rPr>
            </w:pPr>
            <w:r w:rsidRPr="00F16198">
              <w:rPr>
                <w:rFonts w:cs="Arial"/>
                <w:b w:val="0"/>
                <w:bCs w:val="0"/>
                <w:sz w:val="22"/>
                <w:szCs w:val="22"/>
                <w:lang w:val="en-US"/>
              </w:rPr>
              <w:t>01/15</w:t>
            </w:r>
          </w:p>
        </w:tc>
        <w:tc>
          <w:tcPr>
            <w:tcW w:w="1134" w:type="dxa"/>
            <w:vAlign w:val="center"/>
          </w:tcPr>
          <w:p w14:paraId="31A8D760" w14:textId="59049151" w:rsidR="00570111" w:rsidRPr="00F16198" w:rsidRDefault="00570111"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55B40F0" w14:textId="77777777" w:rsidR="00570111" w:rsidRPr="00F16198" w:rsidRDefault="00570111" w:rsidP="00E90334">
            <w:pPr>
              <w:pStyle w:val="Title"/>
              <w:spacing w:after="0"/>
              <w:jc w:val="left"/>
              <w:rPr>
                <w:rFonts w:cs="Arial"/>
                <w:b w:val="0"/>
                <w:bCs w:val="0"/>
                <w:sz w:val="22"/>
                <w:szCs w:val="22"/>
                <w:lang w:val="en-US"/>
              </w:rPr>
            </w:pPr>
          </w:p>
        </w:tc>
        <w:tc>
          <w:tcPr>
            <w:tcW w:w="2694" w:type="dxa"/>
            <w:vAlign w:val="center"/>
          </w:tcPr>
          <w:p w14:paraId="08D70079" w14:textId="7C9F39F0" w:rsidR="00570111" w:rsidRPr="00F16198" w:rsidRDefault="00BD7B33"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BD7B33" w:rsidRPr="00F16198" w14:paraId="6A4CF5A1" w14:textId="77777777" w:rsidTr="007C5727">
        <w:trPr>
          <w:trHeight w:val="775"/>
        </w:trPr>
        <w:tc>
          <w:tcPr>
            <w:tcW w:w="1418" w:type="dxa"/>
            <w:vAlign w:val="center"/>
          </w:tcPr>
          <w:p w14:paraId="5D4F021D" w14:textId="31F09B24" w:rsidR="00BD7B33" w:rsidRPr="00F16198" w:rsidRDefault="00BD7B33"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3B1108B3" w14:textId="767C8AEB" w:rsidR="00BD7B33" w:rsidRPr="00F16198" w:rsidRDefault="00BD7B33"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78796AB" w14:textId="22EA4738" w:rsidR="00BD7B33" w:rsidRPr="00F16198" w:rsidRDefault="00BD7B33"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7ABD737" w14:textId="01FB1DD9" w:rsidR="00BD7B33" w:rsidRPr="00F16198" w:rsidRDefault="00BD7B33" w:rsidP="00E90334">
            <w:pPr>
              <w:pStyle w:val="Title"/>
              <w:jc w:val="left"/>
              <w:rPr>
                <w:rFonts w:cs="Arial"/>
                <w:b w:val="0"/>
                <w:bCs w:val="0"/>
                <w:sz w:val="22"/>
                <w:szCs w:val="22"/>
              </w:rPr>
            </w:pPr>
            <w:r w:rsidRPr="00F16198">
              <w:rPr>
                <w:rFonts w:cs="Arial"/>
                <w:b w:val="0"/>
                <w:bCs w:val="0"/>
                <w:sz w:val="22"/>
                <w:szCs w:val="22"/>
              </w:rPr>
              <w:t>Boehringer Ingelheim – research funding</w:t>
            </w:r>
          </w:p>
        </w:tc>
        <w:tc>
          <w:tcPr>
            <w:tcW w:w="1417" w:type="dxa"/>
            <w:vAlign w:val="center"/>
          </w:tcPr>
          <w:p w14:paraId="266C428E" w14:textId="4A5A18C8" w:rsidR="00BD7B33" w:rsidRPr="00F16198" w:rsidRDefault="00BD7B33" w:rsidP="00E90334">
            <w:pPr>
              <w:pStyle w:val="Title"/>
              <w:spacing w:after="0"/>
              <w:jc w:val="left"/>
              <w:rPr>
                <w:rFonts w:cs="Arial"/>
                <w:b w:val="0"/>
                <w:bCs w:val="0"/>
                <w:sz w:val="22"/>
                <w:szCs w:val="22"/>
                <w:lang w:val="en-US"/>
              </w:rPr>
            </w:pPr>
            <w:r w:rsidRPr="00F16198">
              <w:rPr>
                <w:rFonts w:cs="Arial"/>
                <w:b w:val="0"/>
                <w:bCs w:val="0"/>
                <w:sz w:val="22"/>
                <w:szCs w:val="22"/>
                <w:lang w:val="en-US"/>
              </w:rPr>
              <w:t>09/23</w:t>
            </w:r>
          </w:p>
        </w:tc>
        <w:tc>
          <w:tcPr>
            <w:tcW w:w="1134" w:type="dxa"/>
            <w:vAlign w:val="center"/>
          </w:tcPr>
          <w:p w14:paraId="224218CE" w14:textId="1F47B8E1" w:rsidR="00BD7B33" w:rsidRPr="00F16198" w:rsidRDefault="00BD7B33"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CBE5ACB" w14:textId="77777777" w:rsidR="00BD7B33" w:rsidRPr="00F16198" w:rsidRDefault="00BD7B33" w:rsidP="00E90334">
            <w:pPr>
              <w:pStyle w:val="Title"/>
              <w:spacing w:after="0"/>
              <w:jc w:val="left"/>
              <w:rPr>
                <w:rFonts w:cs="Arial"/>
                <w:b w:val="0"/>
                <w:bCs w:val="0"/>
                <w:sz w:val="22"/>
                <w:szCs w:val="22"/>
                <w:lang w:val="en-US"/>
              </w:rPr>
            </w:pPr>
          </w:p>
        </w:tc>
        <w:tc>
          <w:tcPr>
            <w:tcW w:w="2694" w:type="dxa"/>
            <w:vAlign w:val="center"/>
          </w:tcPr>
          <w:p w14:paraId="0DAE1449" w14:textId="3794673F" w:rsidR="00BD7B33" w:rsidRPr="00F16198" w:rsidRDefault="00BD7B33"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BD7B33" w:rsidRPr="00F16198" w14:paraId="084ED44D" w14:textId="77777777" w:rsidTr="007C5727">
        <w:trPr>
          <w:trHeight w:val="775"/>
        </w:trPr>
        <w:tc>
          <w:tcPr>
            <w:tcW w:w="1418" w:type="dxa"/>
            <w:vAlign w:val="center"/>
          </w:tcPr>
          <w:p w14:paraId="6E77ECB8" w14:textId="10BAEDE9" w:rsidR="00BD7B33" w:rsidRPr="00F16198" w:rsidRDefault="00BD7B33"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09C12E28" w14:textId="6E45D0D1" w:rsidR="00BD7B33" w:rsidRPr="00F16198" w:rsidRDefault="00BD7B33"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31469CE" w14:textId="0768E594" w:rsidR="00BD7B33" w:rsidRPr="00F16198" w:rsidRDefault="00BD7B33"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12BE34B" w14:textId="7425E95F" w:rsidR="00BD7B33" w:rsidRPr="00F16198" w:rsidRDefault="00BD7B33" w:rsidP="00E90334">
            <w:pPr>
              <w:pStyle w:val="Title"/>
              <w:jc w:val="left"/>
              <w:rPr>
                <w:rFonts w:cs="Arial"/>
                <w:b w:val="0"/>
                <w:bCs w:val="0"/>
                <w:sz w:val="22"/>
                <w:szCs w:val="22"/>
              </w:rPr>
            </w:pPr>
            <w:r w:rsidRPr="00F16198">
              <w:rPr>
                <w:rFonts w:cs="Arial"/>
                <w:b w:val="0"/>
                <w:bCs w:val="0"/>
                <w:sz w:val="22"/>
                <w:szCs w:val="22"/>
              </w:rPr>
              <w:t>Ethicon – fees for advisory boards and educational events</w:t>
            </w:r>
          </w:p>
        </w:tc>
        <w:tc>
          <w:tcPr>
            <w:tcW w:w="1417" w:type="dxa"/>
            <w:vAlign w:val="center"/>
          </w:tcPr>
          <w:p w14:paraId="1BBB9DD3" w14:textId="60D4FAAE" w:rsidR="00BD7B33" w:rsidRPr="00F16198" w:rsidRDefault="00BD7B33" w:rsidP="00E90334">
            <w:pPr>
              <w:pStyle w:val="Title"/>
              <w:spacing w:after="0"/>
              <w:jc w:val="left"/>
              <w:rPr>
                <w:rFonts w:cs="Arial"/>
                <w:b w:val="0"/>
                <w:bCs w:val="0"/>
                <w:sz w:val="22"/>
                <w:szCs w:val="22"/>
                <w:lang w:val="en-US"/>
              </w:rPr>
            </w:pPr>
            <w:r w:rsidRPr="00F16198">
              <w:rPr>
                <w:rFonts w:cs="Arial"/>
                <w:b w:val="0"/>
                <w:bCs w:val="0"/>
                <w:sz w:val="22"/>
                <w:szCs w:val="22"/>
                <w:lang w:val="en-US"/>
              </w:rPr>
              <w:t>01/22</w:t>
            </w:r>
          </w:p>
        </w:tc>
        <w:tc>
          <w:tcPr>
            <w:tcW w:w="1134" w:type="dxa"/>
            <w:vAlign w:val="center"/>
          </w:tcPr>
          <w:p w14:paraId="07A25882" w14:textId="1D8C4B29" w:rsidR="00BD7B33" w:rsidRPr="00F16198" w:rsidRDefault="00BD7B33"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A2A372F" w14:textId="77777777" w:rsidR="00BD7B33" w:rsidRPr="00F16198" w:rsidRDefault="00BD7B33" w:rsidP="00E90334">
            <w:pPr>
              <w:pStyle w:val="Title"/>
              <w:spacing w:after="0"/>
              <w:jc w:val="left"/>
              <w:rPr>
                <w:rFonts w:cs="Arial"/>
                <w:b w:val="0"/>
                <w:bCs w:val="0"/>
                <w:sz w:val="22"/>
                <w:szCs w:val="22"/>
                <w:lang w:val="en-US"/>
              </w:rPr>
            </w:pPr>
          </w:p>
        </w:tc>
        <w:tc>
          <w:tcPr>
            <w:tcW w:w="2694" w:type="dxa"/>
            <w:vAlign w:val="center"/>
          </w:tcPr>
          <w:p w14:paraId="4093FC9C" w14:textId="34D3C432" w:rsidR="00BD7B33" w:rsidRPr="00F16198" w:rsidRDefault="00BD7B33"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BD7B33" w:rsidRPr="00F16198" w14:paraId="6FBBC8EF" w14:textId="77777777" w:rsidTr="007C5727">
        <w:trPr>
          <w:trHeight w:val="775"/>
        </w:trPr>
        <w:tc>
          <w:tcPr>
            <w:tcW w:w="1418" w:type="dxa"/>
            <w:vAlign w:val="center"/>
          </w:tcPr>
          <w:p w14:paraId="4113AB9D" w14:textId="5E3C17C9" w:rsidR="00BD7B33" w:rsidRPr="00F16198" w:rsidRDefault="00BD7B33"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2AAB82A6" w14:textId="42695CA0" w:rsidR="00BD7B33" w:rsidRPr="00F16198" w:rsidRDefault="00BD7B33"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0BFE144" w14:textId="5F134176" w:rsidR="00BD7B33" w:rsidRPr="00F16198" w:rsidRDefault="00BD7B33"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C31A1B4" w14:textId="3D5C8146" w:rsidR="00BD7B33" w:rsidRPr="00F16198" w:rsidRDefault="00BD7B33" w:rsidP="00E90334">
            <w:pPr>
              <w:pStyle w:val="Title"/>
              <w:jc w:val="left"/>
              <w:rPr>
                <w:rFonts w:cs="Arial"/>
                <w:b w:val="0"/>
                <w:bCs w:val="0"/>
                <w:sz w:val="22"/>
                <w:szCs w:val="22"/>
              </w:rPr>
            </w:pPr>
            <w:r w:rsidRPr="00F16198">
              <w:rPr>
                <w:rFonts w:cs="Arial"/>
                <w:b w:val="0"/>
                <w:bCs w:val="0"/>
                <w:sz w:val="22"/>
                <w:szCs w:val="22"/>
              </w:rPr>
              <w:t>Rhythm – fees for educational events</w:t>
            </w:r>
          </w:p>
        </w:tc>
        <w:tc>
          <w:tcPr>
            <w:tcW w:w="1417" w:type="dxa"/>
            <w:vAlign w:val="center"/>
          </w:tcPr>
          <w:p w14:paraId="0715527B" w14:textId="77777777" w:rsidR="00BD7B33" w:rsidRPr="00F16198" w:rsidRDefault="00BD7B33" w:rsidP="00E90334">
            <w:pPr>
              <w:pStyle w:val="Title"/>
              <w:spacing w:after="0"/>
              <w:jc w:val="left"/>
              <w:rPr>
                <w:rFonts w:cs="Arial"/>
                <w:b w:val="0"/>
                <w:bCs w:val="0"/>
                <w:sz w:val="22"/>
                <w:szCs w:val="22"/>
                <w:lang w:val="en-US"/>
              </w:rPr>
            </w:pPr>
          </w:p>
        </w:tc>
        <w:tc>
          <w:tcPr>
            <w:tcW w:w="1134" w:type="dxa"/>
            <w:vAlign w:val="center"/>
          </w:tcPr>
          <w:p w14:paraId="5809F539" w14:textId="2A2C18F2" w:rsidR="00BD7B33" w:rsidRPr="00F16198" w:rsidRDefault="00BD7B33"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11182EC" w14:textId="77777777" w:rsidR="00BD7B33" w:rsidRPr="00F16198" w:rsidRDefault="00BD7B33" w:rsidP="00E90334">
            <w:pPr>
              <w:pStyle w:val="Title"/>
              <w:spacing w:after="0"/>
              <w:jc w:val="left"/>
              <w:rPr>
                <w:rFonts w:cs="Arial"/>
                <w:b w:val="0"/>
                <w:bCs w:val="0"/>
                <w:sz w:val="22"/>
                <w:szCs w:val="22"/>
                <w:lang w:val="en-US"/>
              </w:rPr>
            </w:pPr>
          </w:p>
        </w:tc>
        <w:tc>
          <w:tcPr>
            <w:tcW w:w="2694" w:type="dxa"/>
            <w:vAlign w:val="center"/>
          </w:tcPr>
          <w:p w14:paraId="67D84AD5" w14:textId="7D920BB9" w:rsidR="00BD7B33" w:rsidRPr="00F16198" w:rsidRDefault="00BD7B33"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BD7B33" w:rsidRPr="00F16198" w14:paraId="3FD4BA56" w14:textId="77777777" w:rsidTr="007C5727">
        <w:trPr>
          <w:trHeight w:val="775"/>
        </w:trPr>
        <w:tc>
          <w:tcPr>
            <w:tcW w:w="1418" w:type="dxa"/>
            <w:vAlign w:val="center"/>
          </w:tcPr>
          <w:p w14:paraId="478460A4" w14:textId="77971726" w:rsidR="00BD7B33" w:rsidRPr="00F16198" w:rsidRDefault="00BD7B33" w:rsidP="00E90334">
            <w:pPr>
              <w:pStyle w:val="Title"/>
              <w:jc w:val="left"/>
              <w:rPr>
                <w:rFonts w:cs="Arial"/>
                <w:b w:val="0"/>
                <w:bCs w:val="0"/>
                <w:sz w:val="22"/>
                <w:szCs w:val="22"/>
              </w:rPr>
            </w:pPr>
            <w:r w:rsidRPr="00F16198">
              <w:rPr>
                <w:rFonts w:cs="Arial"/>
                <w:b w:val="0"/>
                <w:bCs w:val="0"/>
                <w:sz w:val="22"/>
                <w:szCs w:val="22"/>
              </w:rPr>
              <w:lastRenderedPageBreak/>
              <w:t>Alex Miras</w:t>
            </w:r>
          </w:p>
        </w:tc>
        <w:tc>
          <w:tcPr>
            <w:tcW w:w="1417" w:type="dxa"/>
            <w:vAlign w:val="center"/>
          </w:tcPr>
          <w:p w14:paraId="3C7C4673" w14:textId="7A60122C" w:rsidR="00BD7B33" w:rsidRPr="00F16198" w:rsidRDefault="00BD7B33"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6A77F93" w14:textId="52A62E79" w:rsidR="00BD7B33" w:rsidRPr="00F16198" w:rsidRDefault="00BD7B33"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2D5DD0D" w14:textId="2C01078F" w:rsidR="00BD7B33" w:rsidRPr="00F16198" w:rsidRDefault="00BD7B33" w:rsidP="00E90334">
            <w:pPr>
              <w:pStyle w:val="Title"/>
              <w:jc w:val="left"/>
              <w:rPr>
                <w:rFonts w:cs="Arial"/>
                <w:b w:val="0"/>
                <w:bCs w:val="0"/>
                <w:sz w:val="22"/>
                <w:szCs w:val="22"/>
              </w:rPr>
            </w:pPr>
            <w:r w:rsidRPr="00F16198">
              <w:rPr>
                <w:rFonts w:cs="Arial"/>
                <w:b w:val="0"/>
                <w:bCs w:val="0"/>
                <w:sz w:val="22"/>
                <w:szCs w:val="22"/>
              </w:rPr>
              <w:t>GI dynamics – fees for educational events</w:t>
            </w:r>
          </w:p>
        </w:tc>
        <w:tc>
          <w:tcPr>
            <w:tcW w:w="1417" w:type="dxa"/>
            <w:vAlign w:val="center"/>
          </w:tcPr>
          <w:p w14:paraId="418E33D5" w14:textId="7AD47868" w:rsidR="00BD7B33" w:rsidRPr="00F16198" w:rsidRDefault="00BD7B33" w:rsidP="00E90334">
            <w:pPr>
              <w:pStyle w:val="Title"/>
              <w:spacing w:after="0"/>
              <w:jc w:val="left"/>
              <w:rPr>
                <w:rFonts w:cs="Arial"/>
                <w:b w:val="0"/>
                <w:bCs w:val="0"/>
                <w:sz w:val="22"/>
                <w:szCs w:val="22"/>
                <w:lang w:val="en-US"/>
              </w:rPr>
            </w:pPr>
            <w:r w:rsidRPr="00F16198">
              <w:rPr>
                <w:rFonts w:cs="Arial"/>
                <w:b w:val="0"/>
                <w:bCs w:val="0"/>
                <w:sz w:val="22"/>
                <w:szCs w:val="22"/>
                <w:lang w:val="en-US"/>
              </w:rPr>
              <w:t>09/13</w:t>
            </w:r>
          </w:p>
        </w:tc>
        <w:tc>
          <w:tcPr>
            <w:tcW w:w="1134" w:type="dxa"/>
            <w:vAlign w:val="center"/>
          </w:tcPr>
          <w:p w14:paraId="076752BE" w14:textId="40A27793" w:rsidR="00BD7B33" w:rsidRPr="00F16198" w:rsidRDefault="00BD7B33"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1DDE6C4" w14:textId="4426EED7" w:rsidR="00BD7B33" w:rsidRPr="00F16198" w:rsidRDefault="00BD7B33" w:rsidP="00E90334">
            <w:pPr>
              <w:pStyle w:val="Title"/>
              <w:spacing w:after="0"/>
              <w:jc w:val="left"/>
              <w:rPr>
                <w:rFonts w:cs="Arial"/>
                <w:b w:val="0"/>
                <w:bCs w:val="0"/>
                <w:sz w:val="22"/>
                <w:szCs w:val="22"/>
                <w:lang w:val="en-US"/>
              </w:rPr>
            </w:pPr>
            <w:r w:rsidRPr="00F16198">
              <w:rPr>
                <w:rFonts w:cs="Arial"/>
                <w:b w:val="0"/>
                <w:bCs w:val="0"/>
                <w:sz w:val="22"/>
                <w:szCs w:val="22"/>
                <w:lang w:val="en-US"/>
              </w:rPr>
              <w:t>09/13</w:t>
            </w:r>
          </w:p>
        </w:tc>
        <w:tc>
          <w:tcPr>
            <w:tcW w:w="2694" w:type="dxa"/>
            <w:vAlign w:val="center"/>
          </w:tcPr>
          <w:p w14:paraId="58EAB954" w14:textId="7C7E17C6" w:rsidR="00BD7B33" w:rsidRPr="00F16198" w:rsidRDefault="00BD7B33"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BD7B33" w:rsidRPr="00F16198" w14:paraId="6A5B9106" w14:textId="77777777" w:rsidTr="007C5727">
        <w:trPr>
          <w:trHeight w:val="775"/>
        </w:trPr>
        <w:tc>
          <w:tcPr>
            <w:tcW w:w="1418" w:type="dxa"/>
            <w:vAlign w:val="center"/>
          </w:tcPr>
          <w:p w14:paraId="0792EC5B" w14:textId="4C51C7F9" w:rsidR="00BD7B33" w:rsidRPr="00F16198" w:rsidRDefault="00BD7B33"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2A820965" w14:textId="78718A7F" w:rsidR="00BD7B33" w:rsidRPr="00F16198" w:rsidRDefault="00BD7B33"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9AF3338" w14:textId="36DB31AF" w:rsidR="00BD7B33" w:rsidRPr="00F16198" w:rsidRDefault="00BD7B33"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14CC8C8" w14:textId="1B859B00" w:rsidR="00BD7B33" w:rsidRPr="00F16198" w:rsidRDefault="00BD7B33" w:rsidP="00E90334">
            <w:pPr>
              <w:pStyle w:val="Title"/>
              <w:jc w:val="left"/>
              <w:rPr>
                <w:rFonts w:cs="Arial"/>
                <w:b w:val="0"/>
                <w:bCs w:val="0"/>
                <w:sz w:val="22"/>
                <w:szCs w:val="22"/>
              </w:rPr>
            </w:pPr>
            <w:proofErr w:type="spellStart"/>
            <w:r w:rsidRPr="00F16198">
              <w:rPr>
                <w:rFonts w:cs="Arial"/>
                <w:b w:val="0"/>
                <w:bCs w:val="0"/>
                <w:sz w:val="22"/>
                <w:szCs w:val="22"/>
              </w:rPr>
              <w:t>Fractyl</w:t>
            </w:r>
            <w:proofErr w:type="spellEnd"/>
            <w:r w:rsidRPr="00F16198">
              <w:rPr>
                <w:rFonts w:cs="Arial"/>
                <w:b w:val="0"/>
                <w:bCs w:val="0"/>
                <w:sz w:val="22"/>
                <w:szCs w:val="22"/>
              </w:rPr>
              <w:t xml:space="preserve"> – research funding</w:t>
            </w:r>
          </w:p>
        </w:tc>
        <w:tc>
          <w:tcPr>
            <w:tcW w:w="1417" w:type="dxa"/>
            <w:vAlign w:val="center"/>
          </w:tcPr>
          <w:p w14:paraId="69BF6789" w14:textId="021DBBB4" w:rsidR="00BD7B33" w:rsidRPr="00F16198" w:rsidRDefault="00BD7B33" w:rsidP="00E90334">
            <w:pPr>
              <w:pStyle w:val="Title"/>
              <w:spacing w:after="0"/>
              <w:jc w:val="left"/>
              <w:rPr>
                <w:rFonts w:cs="Arial"/>
                <w:b w:val="0"/>
                <w:bCs w:val="0"/>
                <w:sz w:val="22"/>
                <w:szCs w:val="22"/>
                <w:lang w:val="en-US"/>
              </w:rPr>
            </w:pPr>
            <w:r w:rsidRPr="00F16198">
              <w:rPr>
                <w:rFonts w:cs="Arial"/>
                <w:b w:val="0"/>
                <w:bCs w:val="0"/>
                <w:sz w:val="22"/>
                <w:szCs w:val="22"/>
                <w:lang w:val="en-US"/>
              </w:rPr>
              <w:t>01/17</w:t>
            </w:r>
          </w:p>
        </w:tc>
        <w:tc>
          <w:tcPr>
            <w:tcW w:w="1134" w:type="dxa"/>
            <w:vAlign w:val="center"/>
          </w:tcPr>
          <w:p w14:paraId="6EF3EC87" w14:textId="33D21D71" w:rsidR="00BD7B33" w:rsidRPr="00F16198" w:rsidRDefault="00BD7B33"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EC5D741" w14:textId="74A360C0" w:rsidR="00BD7B33" w:rsidRPr="00F16198" w:rsidRDefault="00BD7B33" w:rsidP="00E90334">
            <w:pPr>
              <w:pStyle w:val="Title"/>
              <w:spacing w:after="0"/>
              <w:jc w:val="left"/>
              <w:rPr>
                <w:rFonts w:cs="Arial"/>
                <w:b w:val="0"/>
                <w:bCs w:val="0"/>
                <w:sz w:val="22"/>
                <w:szCs w:val="22"/>
                <w:lang w:val="en-US"/>
              </w:rPr>
            </w:pPr>
            <w:r w:rsidRPr="00F16198">
              <w:rPr>
                <w:rFonts w:cs="Arial"/>
                <w:b w:val="0"/>
                <w:bCs w:val="0"/>
                <w:sz w:val="22"/>
                <w:szCs w:val="22"/>
                <w:lang w:val="en-US"/>
              </w:rPr>
              <w:t>03/20</w:t>
            </w:r>
          </w:p>
        </w:tc>
        <w:tc>
          <w:tcPr>
            <w:tcW w:w="2694" w:type="dxa"/>
            <w:vAlign w:val="center"/>
          </w:tcPr>
          <w:p w14:paraId="26DF94C8" w14:textId="7558368A" w:rsidR="00BD7B33" w:rsidRPr="00F16198" w:rsidRDefault="00BD7B33"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588F0B64" w14:textId="77777777" w:rsidTr="007C5727">
        <w:trPr>
          <w:trHeight w:val="775"/>
        </w:trPr>
        <w:tc>
          <w:tcPr>
            <w:tcW w:w="1418" w:type="dxa"/>
            <w:vAlign w:val="center"/>
          </w:tcPr>
          <w:p w14:paraId="1101B098" w14:textId="120DD0AE"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08E06C46" w14:textId="370B6F57"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4A65D9F" w14:textId="4CBB2510"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D626C57" w14:textId="632EB853" w:rsidR="005C6FC6" w:rsidRPr="00F16198" w:rsidRDefault="005C6FC6" w:rsidP="00E90334">
            <w:pPr>
              <w:pStyle w:val="Title"/>
              <w:jc w:val="left"/>
              <w:rPr>
                <w:rFonts w:cs="Arial"/>
                <w:b w:val="0"/>
                <w:bCs w:val="0"/>
                <w:sz w:val="22"/>
                <w:szCs w:val="22"/>
              </w:rPr>
            </w:pPr>
            <w:r w:rsidRPr="00F16198">
              <w:rPr>
                <w:rFonts w:cs="Arial"/>
                <w:b w:val="0"/>
                <w:bCs w:val="0"/>
                <w:sz w:val="22"/>
                <w:szCs w:val="22"/>
              </w:rPr>
              <w:t>Randox – research funding</w:t>
            </w:r>
          </w:p>
        </w:tc>
        <w:tc>
          <w:tcPr>
            <w:tcW w:w="1417" w:type="dxa"/>
            <w:vAlign w:val="center"/>
          </w:tcPr>
          <w:p w14:paraId="63E2F555" w14:textId="7D75F916"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06/22</w:t>
            </w:r>
          </w:p>
        </w:tc>
        <w:tc>
          <w:tcPr>
            <w:tcW w:w="1134" w:type="dxa"/>
            <w:vAlign w:val="center"/>
          </w:tcPr>
          <w:p w14:paraId="14EAB2C5" w14:textId="1EC04621"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AD8F0D5"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3F9BD6DF" w14:textId="2179E542"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368E531A" w14:textId="77777777" w:rsidTr="007C5727">
        <w:trPr>
          <w:trHeight w:val="775"/>
        </w:trPr>
        <w:tc>
          <w:tcPr>
            <w:tcW w:w="1418" w:type="dxa"/>
            <w:vAlign w:val="center"/>
          </w:tcPr>
          <w:p w14:paraId="13CA7882" w14:textId="4289A317"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597DDA42" w14:textId="35427FC0"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C2AF74F" w14:textId="532BACC9"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75E69AB" w14:textId="7765058C" w:rsidR="005C6FC6" w:rsidRPr="00F16198" w:rsidRDefault="005C6FC6" w:rsidP="00E90334">
            <w:pPr>
              <w:pStyle w:val="Title"/>
              <w:jc w:val="left"/>
              <w:rPr>
                <w:rFonts w:cs="Arial"/>
                <w:b w:val="0"/>
                <w:bCs w:val="0"/>
                <w:sz w:val="22"/>
                <w:szCs w:val="22"/>
              </w:rPr>
            </w:pPr>
            <w:proofErr w:type="spellStart"/>
            <w:r w:rsidRPr="00F16198">
              <w:rPr>
                <w:rFonts w:cs="Arial"/>
                <w:b w:val="0"/>
                <w:bCs w:val="0"/>
                <w:sz w:val="22"/>
                <w:szCs w:val="22"/>
              </w:rPr>
              <w:t>Lemonaid</w:t>
            </w:r>
            <w:proofErr w:type="spellEnd"/>
            <w:r w:rsidRPr="00F16198">
              <w:rPr>
                <w:rFonts w:cs="Arial"/>
                <w:b w:val="0"/>
                <w:bCs w:val="0"/>
                <w:sz w:val="22"/>
                <w:szCs w:val="22"/>
              </w:rPr>
              <w:t xml:space="preserve"> – fees for educational events</w:t>
            </w:r>
          </w:p>
        </w:tc>
        <w:tc>
          <w:tcPr>
            <w:tcW w:w="1417" w:type="dxa"/>
            <w:vAlign w:val="center"/>
          </w:tcPr>
          <w:p w14:paraId="6C088209" w14:textId="43104C87"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01/22</w:t>
            </w:r>
          </w:p>
        </w:tc>
        <w:tc>
          <w:tcPr>
            <w:tcW w:w="1134" w:type="dxa"/>
            <w:vAlign w:val="center"/>
          </w:tcPr>
          <w:p w14:paraId="1D7186F6" w14:textId="514F1DCE"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753503A"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42399823" w14:textId="3ABD7F49"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5BBFCFEB" w14:textId="77777777" w:rsidTr="007C5727">
        <w:trPr>
          <w:trHeight w:val="775"/>
        </w:trPr>
        <w:tc>
          <w:tcPr>
            <w:tcW w:w="1418" w:type="dxa"/>
            <w:vAlign w:val="center"/>
          </w:tcPr>
          <w:p w14:paraId="5F62D6BF" w14:textId="4D907229"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6DD54216" w14:textId="39787240"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9554AFE" w14:textId="5CC3D58B"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82AB5A2" w14:textId="7D54D367" w:rsidR="005C6FC6" w:rsidRPr="00F16198" w:rsidRDefault="005C6FC6" w:rsidP="00E90334">
            <w:pPr>
              <w:pStyle w:val="Title"/>
              <w:jc w:val="left"/>
              <w:rPr>
                <w:rFonts w:cs="Arial"/>
                <w:b w:val="0"/>
                <w:bCs w:val="0"/>
                <w:sz w:val="22"/>
                <w:szCs w:val="22"/>
              </w:rPr>
            </w:pPr>
            <w:r w:rsidRPr="00F16198">
              <w:rPr>
                <w:rFonts w:cs="Arial"/>
                <w:b w:val="0"/>
                <w:bCs w:val="0"/>
                <w:sz w:val="22"/>
                <w:szCs w:val="22"/>
              </w:rPr>
              <w:t>Screen Health – fees for educational events</w:t>
            </w:r>
          </w:p>
        </w:tc>
        <w:tc>
          <w:tcPr>
            <w:tcW w:w="1417" w:type="dxa"/>
            <w:vAlign w:val="center"/>
          </w:tcPr>
          <w:p w14:paraId="2986ED02" w14:textId="1C86542D"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05/22</w:t>
            </w:r>
          </w:p>
        </w:tc>
        <w:tc>
          <w:tcPr>
            <w:tcW w:w="1134" w:type="dxa"/>
            <w:vAlign w:val="center"/>
          </w:tcPr>
          <w:p w14:paraId="383F2172" w14:textId="63373C0E"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8F2E356"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49083AAD" w14:textId="347EB74D"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38D7A278" w14:textId="77777777" w:rsidTr="007C5727">
        <w:trPr>
          <w:trHeight w:val="775"/>
        </w:trPr>
        <w:tc>
          <w:tcPr>
            <w:tcW w:w="1418" w:type="dxa"/>
            <w:vAlign w:val="center"/>
          </w:tcPr>
          <w:p w14:paraId="1CF1F022" w14:textId="5FE41C99"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0895FAB5" w14:textId="4D29F106"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CBFA7A0" w14:textId="5D104C0B"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F8E95F7" w14:textId="17D32EA9" w:rsidR="005C6FC6" w:rsidRPr="00F16198" w:rsidRDefault="005C6FC6" w:rsidP="00E90334">
            <w:pPr>
              <w:pStyle w:val="Title"/>
              <w:jc w:val="left"/>
              <w:rPr>
                <w:rFonts w:cs="Arial"/>
                <w:b w:val="0"/>
                <w:bCs w:val="0"/>
                <w:sz w:val="22"/>
                <w:szCs w:val="22"/>
              </w:rPr>
            </w:pPr>
            <w:r w:rsidRPr="00F16198">
              <w:rPr>
                <w:rFonts w:cs="Arial"/>
                <w:b w:val="0"/>
                <w:bCs w:val="0"/>
                <w:sz w:val="22"/>
                <w:szCs w:val="22"/>
              </w:rPr>
              <w:t>Algorithm – fees for educational events</w:t>
            </w:r>
          </w:p>
        </w:tc>
        <w:tc>
          <w:tcPr>
            <w:tcW w:w="1417" w:type="dxa"/>
            <w:vAlign w:val="center"/>
          </w:tcPr>
          <w:p w14:paraId="7C1C13D9" w14:textId="720360F3"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11/23</w:t>
            </w:r>
          </w:p>
        </w:tc>
        <w:tc>
          <w:tcPr>
            <w:tcW w:w="1134" w:type="dxa"/>
            <w:vAlign w:val="center"/>
          </w:tcPr>
          <w:p w14:paraId="5C3253FB" w14:textId="5907C538"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1CCB09C"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749FFDC7" w14:textId="772C4AF5"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0AC190C5" w14:textId="77777777" w:rsidTr="007C5727">
        <w:trPr>
          <w:trHeight w:val="775"/>
        </w:trPr>
        <w:tc>
          <w:tcPr>
            <w:tcW w:w="1418" w:type="dxa"/>
            <w:vAlign w:val="center"/>
          </w:tcPr>
          <w:p w14:paraId="126D29F4" w14:textId="55422C2B"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00EF2526" w14:textId="66A55638"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170DC6C" w14:textId="6FE9920F"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1C50F3A" w14:textId="0984166E" w:rsidR="005C6FC6" w:rsidRPr="00F16198" w:rsidRDefault="005C6FC6" w:rsidP="00E90334">
            <w:pPr>
              <w:pStyle w:val="Title"/>
              <w:jc w:val="left"/>
              <w:rPr>
                <w:rFonts w:cs="Arial"/>
                <w:b w:val="0"/>
                <w:bCs w:val="0"/>
                <w:sz w:val="22"/>
                <w:szCs w:val="22"/>
              </w:rPr>
            </w:pPr>
            <w:proofErr w:type="spellStart"/>
            <w:r w:rsidRPr="00F16198">
              <w:rPr>
                <w:rFonts w:cs="Arial"/>
                <w:b w:val="0"/>
                <w:bCs w:val="0"/>
                <w:sz w:val="22"/>
                <w:szCs w:val="22"/>
              </w:rPr>
              <w:t>Beyond</w:t>
            </w:r>
            <w:r w:rsidR="005D7C27" w:rsidRPr="00F16198">
              <w:rPr>
                <w:rFonts w:cs="Arial"/>
                <w:b w:val="0"/>
                <w:bCs w:val="0"/>
                <w:sz w:val="22"/>
                <w:szCs w:val="22"/>
              </w:rPr>
              <w:t>BMI</w:t>
            </w:r>
            <w:proofErr w:type="spellEnd"/>
            <w:r w:rsidRPr="00F16198">
              <w:rPr>
                <w:rFonts w:cs="Arial"/>
                <w:b w:val="0"/>
                <w:bCs w:val="0"/>
                <w:sz w:val="22"/>
                <w:szCs w:val="22"/>
              </w:rPr>
              <w:t xml:space="preserve"> – share holder</w:t>
            </w:r>
          </w:p>
        </w:tc>
        <w:tc>
          <w:tcPr>
            <w:tcW w:w="1417" w:type="dxa"/>
            <w:vAlign w:val="center"/>
          </w:tcPr>
          <w:p w14:paraId="4FE5E9FA" w14:textId="070678B1"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12/22</w:t>
            </w:r>
          </w:p>
        </w:tc>
        <w:tc>
          <w:tcPr>
            <w:tcW w:w="1134" w:type="dxa"/>
            <w:vAlign w:val="center"/>
          </w:tcPr>
          <w:p w14:paraId="424E07B8" w14:textId="1A25D0E9"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68AE6E6"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59C8E337" w14:textId="0126238F"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A201DB" w:rsidRPr="00F16198" w14:paraId="5FD9130A" w14:textId="77777777" w:rsidTr="000209EF">
        <w:trPr>
          <w:trHeight w:val="775"/>
        </w:trPr>
        <w:tc>
          <w:tcPr>
            <w:tcW w:w="1418" w:type="dxa"/>
            <w:shd w:val="clear" w:color="auto" w:fill="auto"/>
          </w:tcPr>
          <w:p w14:paraId="64154A5E" w14:textId="46CBEC81" w:rsidR="00A201DB" w:rsidRPr="000209EF" w:rsidRDefault="00A201DB" w:rsidP="00E90334">
            <w:pPr>
              <w:pStyle w:val="Title"/>
              <w:jc w:val="left"/>
              <w:rPr>
                <w:rFonts w:cs="Arial"/>
                <w:b w:val="0"/>
                <w:bCs w:val="0"/>
                <w:sz w:val="22"/>
                <w:szCs w:val="22"/>
              </w:rPr>
            </w:pPr>
            <w:r w:rsidRPr="000209EF">
              <w:rPr>
                <w:rFonts w:cs="Arial"/>
                <w:b w:val="0"/>
                <w:bCs w:val="0"/>
                <w:sz w:val="22"/>
                <w:szCs w:val="22"/>
              </w:rPr>
              <w:lastRenderedPageBreak/>
              <w:t>Alex Miras</w:t>
            </w:r>
          </w:p>
        </w:tc>
        <w:tc>
          <w:tcPr>
            <w:tcW w:w="1417" w:type="dxa"/>
            <w:shd w:val="clear" w:color="auto" w:fill="auto"/>
          </w:tcPr>
          <w:p w14:paraId="1FD2D895" w14:textId="0B73841E" w:rsidR="00A201DB" w:rsidRPr="000209EF" w:rsidRDefault="005D7C27" w:rsidP="00E90334">
            <w:pPr>
              <w:pStyle w:val="Title"/>
              <w:jc w:val="left"/>
              <w:rPr>
                <w:rFonts w:cs="Arial"/>
                <w:b w:val="0"/>
                <w:bCs w:val="0"/>
                <w:sz w:val="22"/>
                <w:szCs w:val="22"/>
              </w:rPr>
            </w:pPr>
            <w:r w:rsidRPr="000209EF">
              <w:rPr>
                <w:rFonts w:cs="Arial"/>
                <w:b w:val="0"/>
                <w:bCs w:val="0"/>
                <w:sz w:val="22"/>
                <w:szCs w:val="22"/>
              </w:rPr>
              <w:t>SCM</w:t>
            </w:r>
          </w:p>
        </w:tc>
        <w:tc>
          <w:tcPr>
            <w:tcW w:w="1843" w:type="dxa"/>
            <w:shd w:val="clear" w:color="auto" w:fill="auto"/>
          </w:tcPr>
          <w:p w14:paraId="76CB9D33" w14:textId="7463A8CB" w:rsidR="00A201DB" w:rsidRPr="000209EF" w:rsidRDefault="00A201DB" w:rsidP="00E90334">
            <w:pPr>
              <w:pStyle w:val="Title"/>
              <w:jc w:val="left"/>
              <w:rPr>
                <w:rFonts w:cs="Arial"/>
                <w:b w:val="0"/>
                <w:bCs w:val="0"/>
                <w:sz w:val="22"/>
                <w:szCs w:val="22"/>
              </w:rPr>
            </w:pPr>
            <w:r w:rsidRPr="000209EF">
              <w:rPr>
                <w:rFonts w:cs="Arial"/>
                <w:b w:val="0"/>
                <w:bCs w:val="0"/>
                <w:sz w:val="22"/>
                <w:szCs w:val="22"/>
              </w:rPr>
              <w:t>Direct financial</w:t>
            </w:r>
          </w:p>
        </w:tc>
        <w:tc>
          <w:tcPr>
            <w:tcW w:w="4111" w:type="dxa"/>
            <w:shd w:val="clear" w:color="auto" w:fill="auto"/>
          </w:tcPr>
          <w:p w14:paraId="7C5A9BE5" w14:textId="2E4F5E98" w:rsidR="00A201DB" w:rsidRPr="000209EF" w:rsidRDefault="00A201DB" w:rsidP="00E90334">
            <w:pPr>
              <w:pStyle w:val="Title"/>
              <w:jc w:val="left"/>
              <w:rPr>
                <w:rFonts w:cs="Arial"/>
                <w:b w:val="0"/>
                <w:bCs w:val="0"/>
                <w:sz w:val="22"/>
                <w:szCs w:val="22"/>
              </w:rPr>
            </w:pPr>
            <w:r w:rsidRPr="000209EF">
              <w:rPr>
                <w:rFonts w:cs="Arial"/>
                <w:b w:val="0"/>
                <w:bCs w:val="0"/>
                <w:color w:val="000000" w:themeColor="text1"/>
                <w:sz w:val="22"/>
                <w:szCs w:val="22"/>
              </w:rPr>
              <w:t>Goodlife Pharma – Received honoraria for educational events.</w:t>
            </w:r>
          </w:p>
        </w:tc>
        <w:tc>
          <w:tcPr>
            <w:tcW w:w="1417" w:type="dxa"/>
            <w:shd w:val="clear" w:color="auto" w:fill="auto"/>
          </w:tcPr>
          <w:p w14:paraId="3B1B8F76" w14:textId="35ECC7F5" w:rsidR="00A201DB" w:rsidRPr="000209EF" w:rsidRDefault="00A201DB" w:rsidP="00E90334">
            <w:pPr>
              <w:pStyle w:val="Title"/>
              <w:spacing w:after="0"/>
              <w:jc w:val="left"/>
              <w:rPr>
                <w:rFonts w:cs="Arial"/>
                <w:b w:val="0"/>
                <w:bCs w:val="0"/>
                <w:sz w:val="22"/>
                <w:szCs w:val="22"/>
                <w:lang w:val="en-US"/>
              </w:rPr>
            </w:pPr>
            <w:r w:rsidRPr="000209EF">
              <w:rPr>
                <w:rFonts w:cs="Arial"/>
                <w:b w:val="0"/>
                <w:bCs w:val="0"/>
                <w:sz w:val="22"/>
                <w:szCs w:val="22"/>
              </w:rPr>
              <w:t>November 2022</w:t>
            </w:r>
          </w:p>
        </w:tc>
        <w:tc>
          <w:tcPr>
            <w:tcW w:w="1134" w:type="dxa"/>
            <w:shd w:val="clear" w:color="auto" w:fill="auto"/>
          </w:tcPr>
          <w:p w14:paraId="2B5B71AB" w14:textId="57BFDA91" w:rsidR="00A201DB" w:rsidRPr="000209EF" w:rsidRDefault="00A201DB" w:rsidP="00E90334">
            <w:pPr>
              <w:pStyle w:val="Title"/>
              <w:spacing w:after="0"/>
              <w:jc w:val="left"/>
              <w:rPr>
                <w:rFonts w:cs="Arial"/>
                <w:b w:val="0"/>
                <w:bCs w:val="0"/>
                <w:sz w:val="22"/>
                <w:szCs w:val="22"/>
              </w:rPr>
            </w:pPr>
            <w:r w:rsidRPr="000209EF">
              <w:rPr>
                <w:rFonts w:cs="Arial"/>
                <w:b w:val="0"/>
                <w:bCs w:val="0"/>
                <w:sz w:val="22"/>
                <w:szCs w:val="22"/>
              </w:rPr>
              <w:t>April 2023</w:t>
            </w:r>
          </w:p>
        </w:tc>
        <w:tc>
          <w:tcPr>
            <w:tcW w:w="1134" w:type="dxa"/>
            <w:shd w:val="clear" w:color="auto" w:fill="auto"/>
          </w:tcPr>
          <w:p w14:paraId="6E2471C1" w14:textId="7630E156" w:rsidR="00A201DB" w:rsidRPr="000209EF" w:rsidRDefault="00A201DB" w:rsidP="00E90334">
            <w:pPr>
              <w:pStyle w:val="Title"/>
              <w:spacing w:after="0"/>
              <w:jc w:val="left"/>
              <w:rPr>
                <w:rFonts w:cs="Arial"/>
                <w:b w:val="0"/>
                <w:bCs w:val="0"/>
                <w:sz w:val="22"/>
                <w:szCs w:val="22"/>
                <w:lang w:val="en-US"/>
              </w:rPr>
            </w:pPr>
            <w:r w:rsidRPr="000209EF">
              <w:rPr>
                <w:rFonts w:cs="Arial"/>
                <w:b w:val="0"/>
                <w:bCs w:val="0"/>
                <w:sz w:val="22"/>
                <w:szCs w:val="22"/>
              </w:rPr>
              <w:t>Ongoing</w:t>
            </w:r>
          </w:p>
        </w:tc>
        <w:tc>
          <w:tcPr>
            <w:tcW w:w="2694" w:type="dxa"/>
          </w:tcPr>
          <w:p w14:paraId="072CE1A4" w14:textId="1119AD72" w:rsidR="00A201DB"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C6FC6" w:rsidRPr="00F16198" w14:paraId="1EB7B351" w14:textId="77777777" w:rsidTr="007C5727">
        <w:trPr>
          <w:trHeight w:val="775"/>
        </w:trPr>
        <w:tc>
          <w:tcPr>
            <w:tcW w:w="1418" w:type="dxa"/>
            <w:vAlign w:val="center"/>
          </w:tcPr>
          <w:p w14:paraId="2570776E" w14:textId="68004837"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66A27573" w14:textId="6DDF5612"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180A95A" w14:textId="6DC333EE"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3FED9CBD" w14:textId="11F45E51" w:rsidR="005C6FC6" w:rsidRPr="00F16198" w:rsidRDefault="005C6FC6" w:rsidP="00E90334">
            <w:pPr>
              <w:pStyle w:val="Title"/>
              <w:jc w:val="left"/>
              <w:rPr>
                <w:rFonts w:cs="Arial"/>
                <w:b w:val="0"/>
                <w:bCs w:val="0"/>
                <w:sz w:val="22"/>
                <w:szCs w:val="22"/>
              </w:rPr>
            </w:pPr>
            <w:r w:rsidRPr="00F16198">
              <w:rPr>
                <w:rFonts w:cs="Arial"/>
                <w:b w:val="0"/>
                <w:bCs w:val="0"/>
                <w:sz w:val="22"/>
                <w:szCs w:val="22"/>
              </w:rPr>
              <w:t>Trustee – Association for the Study of Obesity</w:t>
            </w:r>
          </w:p>
        </w:tc>
        <w:tc>
          <w:tcPr>
            <w:tcW w:w="1417" w:type="dxa"/>
            <w:vAlign w:val="center"/>
          </w:tcPr>
          <w:p w14:paraId="19A2DD99" w14:textId="77777777" w:rsidR="005C6FC6" w:rsidRPr="00F16198" w:rsidRDefault="005C6FC6" w:rsidP="00E90334">
            <w:pPr>
              <w:pStyle w:val="Title"/>
              <w:spacing w:after="0"/>
              <w:jc w:val="left"/>
              <w:rPr>
                <w:rFonts w:cs="Arial"/>
                <w:b w:val="0"/>
                <w:bCs w:val="0"/>
                <w:sz w:val="22"/>
                <w:szCs w:val="22"/>
                <w:lang w:val="en-US"/>
              </w:rPr>
            </w:pPr>
          </w:p>
        </w:tc>
        <w:tc>
          <w:tcPr>
            <w:tcW w:w="1134" w:type="dxa"/>
            <w:vAlign w:val="center"/>
          </w:tcPr>
          <w:p w14:paraId="181BFAD8" w14:textId="37CC2CC6"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472F628"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495A0D29" w14:textId="464F5010"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7D29D298" w14:textId="77777777" w:rsidTr="007C5727">
        <w:trPr>
          <w:trHeight w:val="775"/>
        </w:trPr>
        <w:tc>
          <w:tcPr>
            <w:tcW w:w="1418" w:type="dxa"/>
            <w:vAlign w:val="center"/>
          </w:tcPr>
          <w:p w14:paraId="2107FCF5" w14:textId="6613DA34"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4A801846" w14:textId="22A6D96E"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F300408" w14:textId="75F010F2"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0176F23" w14:textId="685F6E64" w:rsidR="005C6FC6" w:rsidRPr="00F16198" w:rsidRDefault="005C6FC6" w:rsidP="00E90334">
            <w:pPr>
              <w:pStyle w:val="Title"/>
              <w:jc w:val="left"/>
              <w:rPr>
                <w:rFonts w:cs="Arial"/>
                <w:b w:val="0"/>
                <w:bCs w:val="0"/>
                <w:sz w:val="22"/>
                <w:szCs w:val="22"/>
              </w:rPr>
            </w:pPr>
            <w:r w:rsidRPr="00F16198">
              <w:rPr>
                <w:rFonts w:cs="Arial"/>
                <w:b w:val="0"/>
                <w:bCs w:val="0"/>
                <w:sz w:val="22"/>
                <w:szCs w:val="22"/>
              </w:rPr>
              <w:t>Member – National Bariatric Surgery Registry</w:t>
            </w:r>
          </w:p>
        </w:tc>
        <w:tc>
          <w:tcPr>
            <w:tcW w:w="1417" w:type="dxa"/>
            <w:vAlign w:val="center"/>
          </w:tcPr>
          <w:p w14:paraId="7E0F6F72" w14:textId="77777777" w:rsidR="005C6FC6" w:rsidRPr="00F16198" w:rsidRDefault="005C6FC6" w:rsidP="00E90334">
            <w:pPr>
              <w:pStyle w:val="Title"/>
              <w:spacing w:after="0"/>
              <w:jc w:val="left"/>
              <w:rPr>
                <w:rFonts w:cs="Arial"/>
                <w:b w:val="0"/>
                <w:bCs w:val="0"/>
                <w:sz w:val="22"/>
                <w:szCs w:val="22"/>
                <w:lang w:val="en-US"/>
              </w:rPr>
            </w:pPr>
          </w:p>
        </w:tc>
        <w:tc>
          <w:tcPr>
            <w:tcW w:w="1134" w:type="dxa"/>
            <w:vAlign w:val="center"/>
          </w:tcPr>
          <w:p w14:paraId="31337189" w14:textId="2EDE6F43"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D9757D5"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52114FA8" w14:textId="6BBF5B30"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75324B41" w14:textId="77777777" w:rsidTr="007C5727">
        <w:trPr>
          <w:trHeight w:val="775"/>
        </w:trPr>
        <w:tc>
          <w:tcPr>
            <w:tcW w:w="1418" w:type="dxa"/>
            <w:vAlign w:val="center"/>
          </w:tcPr>
          <w:p w14:paraId="00DD5A5C" w14:textId="20146DD1"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46E02D40" w14:textId="4AC5A405"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134C213" w14:textId="1B323D65"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00061F55" w14:textId="113E1D8A" w:rsidR="005C6FC6" w:rsidRPr="00F16198" w:rsidRDefault="005C6FC6" w:rsidP="00E90334">
            <w:pPr>
              <w:pStyle w:val="Title"/>
              <w:jc w:val="left"/>
              <w:rPr>
                <w:rFonts w:cs="Arial"/>
                <w:b w:val="0"/>
                <w:bCs w:val="0"/>
                <w:sz w:val="22"/>
                <w:szCs w:val="22"/>
              </w:rPr>
            </w:pPr>
            <w:r w:rsidRPr="00F16198">
              <w:rPr>
                <w:rFonts w:cs="Arial"/>
                <w:b w:val="0"/>
                <w:bCs w:val="0"/>
                <w:sz w:val="22"/>
                <w:szCs w:val="22"/>
              </w:rPr>
              <w:t>Member – Obesity Management Collaborative</w:t>
            </w:r>
          </w:p>
        </w:tc>
        <w:tc>
          <w:tcPr>
            <w:tcW w:w="1417" w:type="dxa"/>
            <w:vAlign w:val="center"/>
          </w:tcPr>
          <w:p w14:paraId="05ECBDD9" w14:textId="77777777" w:rsidR="005C6FC6" w:rsidRPr="00F16198" w:rsidRDefault="005C6FC6" w:rsidP="00E90334">
            <w:pPr>
              <w:pStyle w:val="Title"/>
              <w:spacing w:after="0"/>
              <w:jc w:val="left"/>
              <w:rPr>
                <w:rFonts w:cs="Arial"/>
                <w:b w:val="0"/>
                <w:bCs w:val="0"/>
                <w:sz w:val="22"/>
                <w:szCs w:val="22"/>
                <w:lang w:val="en-US"/>
              </w:rPr>
            </w:pPr>
          </w:p>
        </w:tc>
        <w:tc>
          <w:tcPr>
            <w:tcW w:w="1134" w:type="dxa"/>
            <w:vAlign w:val="center"/>
          </w:tcPr>
          <w:p w14:paraId="663BE9A0" w14:textId="265F342F"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37E84AC"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47B4912D" w14:textId="271A376D"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71AB5B55" w14:textId="77777777" w:rsidTr="007C5727">
        <w:trPr>
          <w:trHeight w:val="775"/>
        </w:trPr>
        <w:tc>
          <w:tcPr>
            <w:tcW w:w="1418" w:type="dxa"/>
            <w:vAlign w:val="center"/>
          </w:tcPr>
          <w:p w14:paraId="4271E976" w14:textId="3D37313C"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2716356D" w14:textId="0968A59D"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A0C5D1C" w14:textId="486CEC33" w:rsidR="005C6FC6" w:rsidRPr="00F16198" w:rsidRDefault="005C6FC6"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675CABB9" w14:textId="3EAC17B4" w:rsidR="005C6FC6" w:rsidRPr="00F16198" w:rsidRDefault="005C6FC6" w:rsidP="00E90334">
            <w:pPr>
              <w:pStyle w:val="Title"/>
              <w:jc w:val="left"/>
              <w:rPr>
                <w:rFonts w:cs="Arial"/>
                <w:b w:val="0"/>
                <w:bCs w:val="0"/>
                <w:sz w:val="22"/>
                <w:szCs w:val="22"/>
              </w:rPr>
            </w:pPr>
            <w:r w:rsidRPr="00F16198">
              <w:rPr>
                <w:rFonts w:cs="Arial"/>
                <w:b w:val="0"/>
                <w:bCs w:val="0"/>
                <w:sz w:val="22"/>
                <w:szCs w:val="22"/>
              </w:rPr>
              <w:t>Association for the Study of Obesity – These have been declared to NICE by the Association itself</w:t>
            </w:r>
          </w:p>
        </w:tc>
        <w:tc>
          <w:tcPr>
            <w:tcW w:w="1417" w:type="dxa"/>
            <w:vAlign w:val="center"/>
          </w:tcPr>
          <w:p w14:paraId="6934CD05" w14:textId="77777777" w:rsidR="005C6FC6" w:rsidRPr="00F16198" w:rsidRDefault="005C6FC6" w:rsidP="00E90334">
            <w:pPr>
              <w:pStyle w:val="Title"/>
              <w:spacing w:after="0"/>
              <w:jc w:val="left"/>
              <w:rPr>
                <w:rFonts w:cs="Arial"/>
                <w:b w:val="0"/>
                <w:bCs w:val="0"/>
                <w:sz w:val="22"/>
                <w:szCs w:val="22"/>
                <w:lang w:val="en-US"/>
              </w:rPr>
            </w:pPr>
          </w:p>
        </w:tc>
        <w:tc>
          <w:tcPr>
            <w:tcW w:w="1134" w:type="dxa"/>
            <w:vAlign w:val="center"/>
          </w:tcPr>
          <w:p w14:paraId="29AA197A" w14:textId="2D61B68F"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DA01CEE"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0282DED6" w14:textId="33CD1528"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4FE2C1D9" w14:textId="77777777" w:rsidTr="007C5727">
        <w:trPr>
          <w:trHeight w:val="775"/>
        </w:trPr>
        <w:tc>
          <w:tcPr>
            <w:tcW w:w="1418" w:type="dxa"/>
            <w:vAlign w:val="center"/>
          </w:tcPr>
          <w:p w14:paraId="116F1647" w14:textId="5A47A74E" w:rsidR="005C6FC6" w:rsidRPr="00F16198" w:rsidRDefault="005C6FC6" w:rsidP="00E90334">
            <w:pPr>
              <w:pStyle w:val="Title"/>
              <w:jc w:val="left"/>
              <w:rPr>
                <w:rFonts w:cs="Arial"/>
                <w:b w:val="0"/>
                <w:bCs w:val="0"/>
                <w:sz w:val="22"/>
                <w:szCs w:val="22"/>
              </w:rPr>
            </w:pPr>
            <w:r w:rsidRPr="00F16198">
              <w:rPr>
                <w:rFonts w:cs="Arial"/>
                <w:b w:val="0"/>
                <w:bCs w:val="0"/>
                <w:sz w:val="22"/>
                <w:szCs w:val="22"/>
              </w:rPr>
              <w:t>Alex Miras</w:t>
            </w:r>
          </w:p>
        </w:tc>
        <w:tc>
          <w:tcPr>
            <w:tcW w:w="1417" w:type="dxa"/>
            <w:vAlign w:val="center"/>
          </w:tcPr>
          <w:p w14:paraId="6DB65DF5" w14:textId="09EA44B0"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83F7ABD" w14:textId="379CF301" w:rsidR="005C6FC6" w:rsidRPr="00F16198" w:rsidRDefault="005C6FC6" w:rsidP="00E90334">
            <w:pPr>
              <w:pStyle w:val="Title"/>
              <w:jc w:val="left"/>
              <w:rPr>
                <w:rFonts w:cs="Arial"/>
                <w:b w:val="0"/>
                <w:bCs w:val="0"/>
                <w:sz w:val="22"/>
                <w:szCs w:val="22"/>
              </w:rPr>
            </w:pPr>
            <w:r w:rsidRPr="00F16198">
              <w:rPr>
                <w:rFonts w:cs="Arial"/>
                <w:b w:val="0"/>
                <w:bCs w:val="0"/>
                <w:sz w:val="22"/>
                <w:szCs w:val="22"/>
              </w:rPr>
              <w:t>Indirect – financial</w:t>
            </w:r>
          </w:p>
        </w:tc>
        <w:tc>
          <w:tcPr>
            <w:tcW w:w="4111" w:type="dxa"/>
            <w:vAlign w:val="center"/>
          </w:tcPr>
          <w:p w14:paraId="06546C85" w14:textId="7FFB26DD" w:rsidR="005C6FC6" w:rsidRPr="00F16198" w:rsidRDefault="005C6FC6" w:rsidP="00E90334">
            <w:pPr>
              <w:pStyle w:val="Title"/>
              <w:jc w:val="left"/>
              <w:rPr>
                <w:rFonts w:cs="Arial"/>
                <w:b w:val="0"/>
                <w:bCs w:val="0"/>
                <w:sz w:val="22"/>
                <w:szCs w:val="22"/>
              </w:rPr>
            </w:pPr>
            <w:r w:rsidRPr="00F16198">
              <w:rPr>
                <w:rFonts w:cs="Arial"/>
                <w:b w:val="0"/>
                <w:bCs w:val="0"/>
                <w:sz w:val="22"/>
                <w:szCs w:val="22"/>
              </w:rPr>
              <w:t>Obesity Management Collaborative has received funding from Novo Nordisk</w:t>
            </w:r>
          </w:p>
        </w:tc>
        <w:tc>
          <w:tcPr>
            <w:tcW w:w="1417" w:type="dxa"/>
            <w:vAlign w:val="center"/>
          </w:tcPr>
          <w:p w14:paraId="6FD3E535" w14:textId="6248DC5B"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01/22</w:t>
            </w:r>
          </w:p>
        </w:tc>
        <w:tc>
          <w:tcPr>
            <w:tcW w:w="1134" w:type="dxa"/>
            <w:vAlign w:val="center"/>
          </w:tcPr>
          <w:p w14:paraId="2F0D199E" w14:textId="18A54A5E"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49C8383" w14:textId="77777777" w:rsidR="005C6FC6" w:rsidRPr="00F16198" w:rsidRDefault="005C6FC6" w:rsidP="00E90334">
            <w:pPr>
              <w:pStyle w:val="Title"/>
              <w:spacing w:after="0"/>
              <w:jc w:val="left"/>
              <w:rPr>
                <w:rFonts w:cs="Arial"/>
                <w:b w:val="0"/>
                <w:bCs w:val="0"/>
                <w:sz w:val="22"/>
                <w:szCs w:val="22"/>
                <w:lang w:val="en-US"/>
              </w:rPr>
            </w:pPr>
          </w:p>
        </w:tc>
        <w:tc>
          <w:tcPr>
            <w:tcW w:w="2694" w:type="dxa"/>
            <w:vAlign w:val="center"/>
          </w:tcPr>
          <w:p w14:paraId="7956CC95" w14:textId="77777777" w:rsidR="00175481" w:rsidRPr="00F16198" w:rsidRDefault="00175481" w:rsidP="00E90334">
            <w:pPr>
              <w:pStyle w:val="Title"/>
              <w:jc w:val="left"/>
              <w:rPr>
                <w:rFonts w:cs="Arial"/>
                <w:b w:val="0"/>
                <w:bCs w:val="0"/>
                <w:sz w:val="22"/>
                <w:szCs w:val="22"/>
              </w:rPr>
            </w:pPr>
            <w:r w:rsidRPr="00F16198">
              <w:rPr>
                <w:rFonts w:cs="Arial"/>
                <w:b w:val="0"/>
                <w:bCs w:val="0"/>
                <w:iCs/>
                <w:sz w:val="22"/>
                <w:szCs w:val="22"/>
              </w:rPr>
              <w:t>Complete exclusion in committee discussions on obesity medicines.</w:t>
            </w:r>
          </w:p>
          <w:p w14:paraId="236E0C83" w14:textId="7A5F685E" w:rsidR="005C6FC6" w:rsidRPr="00F16198" w:rsidRDefault="005C6FC6" w:rsidP="00E90334">
            <w:pPr>
              <w:pStyle w:val="Title"/>
              <w:jc w:val="left"/>
              <w:rPr>
                <w:rFonts w:cs="Arial"/>
                <w:b w:val="0"/>
                <w:bCs w:val="0"/>
                <w:color w:val="00506A"/>
                <w:sz w:val="22"/>
                <w:szCs w:val="22"/>
              </w:rPr>
            </w:pPr>
          </w:p>
        </w:tc>
      </w:tr>
      <w:tr w:rsidR="005D7C27" w:rsidRPr="00F16198" w14:paraId="54F39701" w14:textId="77777777" w:rsidTr="003B04CE">
        <w:trPr>
          <w:trHeight w:val="775"/>
        </w:trPr>
        <w:tc>
          <w:tcPr>
            <w:tcW w:w="1418" w:type="dxa"/>
          </w:tcPr>
          <w:p w14:paraId="37110D04" w14:textId="26E0F3D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Alex Miras</w:t>
            </w:r>
          </w:p>
        </w:tc>
        <w:tc>
          <w:tcPr>
            <w:tcW w:w="1417" w:type="dxa"/>
          </w:tcPr>
          <w:p w14:paraId="242D330A" w14:textId="2D634AE1"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tcPr>
          <w:p w14:paraId="750BBF47" w14:textId="0CA9EC50"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tcPr>
          <w:p w14:paraId="5EB5ECEB" w14:textId="6DDB6FE8" w:rsidR="005D7C27" w:rsidRPr="00D82FC4" w:rsidRDefault="005D7C27" w:rsidP="00E90334">
            <w:pPr>
              <w:pStyle w:val="Title"/>
              <w:jc w:val="left"/>
              <w:rPr>
                <w:rFonts w:cs="Arial"/>
                <w:b w:val="0"/>
                <w:bCs w:val="0"/>
                <w:color w:val="000000" w:themeColor="text1"/>
                <w:sz w:val="22"/>
                <w:szCs w:val="22"/>
              </w:rPr>
            </w:pPr>
            <w:r w:rsidRPr="00D82FC4">
              <w:rPr>
                <w:rFonts w:cs="Arial"/>
                <w:b w:val="0"/>
                <w:bCs w:val="0"/>
                <w:sz w:val="22"/>
                <w:szCs w:val="22"/>
              </w:rPr>
              <w:t>Co-applicant for grant from Boehringer Ingelheim. £TBC - Cardiovascular safety study with BI 456906 administered in participants with overweight or obesity.</w:t>
            </w:r>
          </w:p>
        </w:tc>
        <w:tc>
          <w:tcPr>
            <w:tcW w:w="1417" w:type="dxa"/>
          </w:tcPr>
          <w:p w14:paraId="044EE365" w14:textId="4E332A98" w:rsidR="005D7C27" w:rsidRPr="00D82FC4" w:rsidRDefault="005D7C27" w:rsidP="00E90334">
            <w:pPr>
              <w:pStyle w:val="Title"/>
              <w:spacing w:after="0"/>
              <w:jc w:val="left"/>
              <w:rPr>
                <w:rFonts w:cs="Arial"/>
                <w:b w:val="0"/>
                <w:bCs w:val="0"/>
                <w:sz w:val="22"/>
                <w:szCs w:val="22"/>
              </w:rPr>
            </w:pPr>
            <w:r w:rsidRPr="00D82FC4">
              <w:rPr>
                <w:rFonts w:cs="Arial"/>
                <w:b w:val="0"/>
                <w:bCs w:val="0"/>
                <w:sz w:val="22"/>
                <w:szCs w:val="22"/>
              </w:rPr>
              <w:t>11/23</w:t>
            </w:r>
          </w:p>
        </w:tc>
        <w:tc>
          <w:tcPr>
            <w:tcW w:w="1134" w:type="dxa"/>
          </w:tcPr>
          <w:p w14:paraId="61763C02" w14:textId="61967F67" w:rsidR="005D7C27" w:rsidRPr="00D82FC4" w:rsidRDefault="005D7C27" w:rsidP="00E90334">
            <w:pPr>
              <w:pStyle w:val="Title"/>
              <w:spacing w:after="0"/>
              <w:jc w:val="left"/>
              <w:rPr>
                <w:rFonts w:cs="Arial"/>
                <w:b w:val="0"/>
                <w:bCs w:val="0"/>
                <w:sz w:val="22"/>
                <w:szCs w:val="22"/>
              </w:rPr>
            </w:pPr>
            <w:r w:rsidRPr="00D82FC4">
              <w:rPr>
                <w:rFonts w:cs="Arial"/>
                <w:b w:val="0"/>
                <w:bCs w:val="0"/>
                <w:sz w:val="22"/>
                <w:szCs w:val="22"/>
              </w:rPr>
              <w:t>04/23</w:t>
            </w:r>
          </w:p>
        </w:tc>
        <w:tc>
          <w:tcPr>
            <w:tcW w:w="1134" w:type="dxa"/>
          </w:tcPr>
          <w:p w14:paraId="0FE8F9E9" w14:textId="4FB83C6B" w:rsidR="005D7C27" w:rsidRPr="00D82FC4" w:rsidRDefault="005D7C27" w:rsidP="00E90334">
            <w:pPr>
              <w:pStyle w:val="Title"/>
              <w:spacing w:after="0"/>
              <w:jc w:val="left"/>
              <w:rPr>
                <w:rFonts w:cs="Arial"/>
                <w:b w:val="0"/>
                <w:bCs w:val="0"/>
                <w:sz w:val="22"/>
                <w:szCs w:val="22"/>
              </w:rPr>
            </w:pPr>
            <w:r w:rsidRPr="00D82FC4">
              <w:rPr>
                <w:rFonts w:cs="Arial"/>
                <w:b w:val="0"/>
                <w:bCs w:val="0"/>
                <w:sz w:val="22"/>
                <w:szCs w:val="22"/>
              </w:rPr>
              <w:t>11/27</w:t>
            </w:r>
          </w:p>
        </w:tc>
        <w:tc>
          <w:tcPr>
            <w:tcW w:w="2694" w:type="dxa"/>
          </w:tcPr>
          <w:p w14:paraId="77C829AC" w14:textId="038B117B" w:rsidR="005D7C27" w:rsidRPr="00F16198" w:rsidRDefault="008B3A32"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AB763B" w:rsidRPr="00F16198" w14:paraId="75C3C621" w14:textId="77777777" w:rsidTr="003B04CE">
        <w:trPr>
          <w:trHeight w:val="775"/>
        </w:trPr>
        <w:tc>
          <w:tcPr>
            <w:tcW w:w="1418" w:type="dxa"/>
          </w:tcPr>
          <w:p w14:paraId="3C7C5ED4" w14:textId="77B1719D" w:rsidR="00AB763B" w:rsidRPr="00D82FC4" w:rsidRDefault="00AB763B" w:rsidP="00E90334">
            <w:pPr>
              <w:pStyle w:val="Title"/>
              <w:jc w:val="left"/>
              <w:rPr>
                <w:rFonts w:cs="Arial"/>
                <w:b w:val="0"/>
                <w:bCs w:val="0"/>
                <w:sz w:val="22"/>
                <w:szCs w:val="22"/>
              </w:rPr>
            </w:pPr>
            <w:r w:rsidRPr="00D82FC4">
              <w:rPr>
                <w:rFonts w:cs="Arial"/>
                <w:b w:val="0"/>
                <w:bCs w:val="0"/>
                <w:sz w:val="22"/>
                <w:szCs w:val="22"/>
              </w:rPr>
              <w:t>Alex Miras</w:t>
            </w:r>
          </w:p>
        </w:tc>
        <w:tc>
          <w:tcPr>
            <w:tcW w:w="1417" w:type="dxa"/>
          </w:tcPr>
          <w:p w14:paraId="0A4ED079" w14:textId="0BA0A123" w:rsidR="00AB763B"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tcPr>
          <w:p w14:paraId="0CA06330" w14:textId="2B7E9CE4" w:rsidR="00AB763B" w:rsidRPr="00D82FC4" w:rsidRDefault="00AB763B"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tcPr>
          <w:p w14:paraId="0009E8E1" w14:textId="3355B0AB" w:rsidR="00AB763B" w:rsidRPr="00D82FC4" w:rsidRDefault="00AB763B" w:rsidP="00E90334">
            <w:pPr>
              <w:pStyle w:val="Title"/>
              <w:jc w:val="left"/>
              <w:rPr>
                <w:rFonts w:cs="Arial"/>
                <w:b w:val="0"/>
                <w:bCs w:val="0"/>
                <w:sz w:val="22"/>
                <w:szCs w:val="22"/>
                <w:lang w:val="en-US"/>
              </w:rPr>
            </w:pPr>
            <w:r w:rsidRPr="00D82FC4">
              <w:rPr>
                <w:rFonts w:cs="Arial"/>
                <w:b w:val="0"/>
                <w:bCs w:val="0"/>
                <w:color w:val="000000" w:themeColor="text1"/>
                <w:sz w:val="22"/>
                <w:szCs w:val="22"/>
              </w:rPr>
              <w:t xml:space="preserve">“How does gastric bypass surgery treat Obesity and Diabetes: using the </w:t>
            </w:r>
            <w:proofErr w:type="spellStart"/>
            <w:r w:rsidRPr="00D82FC4">
              <w:rPr>
                <w:rFonts w:cs="Arial"/>
                <w:b w:val="0"/>
                <w:bCs w:val="0"/>
                <w:color w:val="000000" w:themeColor="text1"/>
                <w:sz w:val="22"/>
                <w:szCs w:val="22"/>
              </w:rPr>
              <w:t>Endobarrier</w:t>
            </w:r>
            <w:proofErr w:type="spellEnd"/>
            <w:r w:rsidRPr="00D82FC4">
              <w:rPr>
                <w:rFonts w:cs="Arial"/>
                <w:b w:val="0"/>
                <w:bCs w:val="0"/>
                <w:color w:val="000000" w:themeColor="text1"/>
                <w:sz w:val="22"/>
                <w:szCs w:val="22"/>
              </w:rPr>
              <w:t xml:space="preserve"> as a novel research tool” Medical Research Council Centenary award; £34,137, 04/2013- 10/2013</w:t>
            </w:r>
          </w:p>
        </w:tc>
        <w:tc>
          <w:tcPr>
            <w:tcW w:w="1417" w:type="dxa"/>
          </w:tcPr>
          <w:p w14:paraId="1737BB4F" w14:textId="796761CA" w:rsidR="00AB763B" w:rsidRPr="00D82FC4" w:rsidRDefault="00AB763B" w:rsidP="00E90334">
            <w:pPr>
              <w:pStyle w:val="Title"/>
              <w:spacing w:after="0"/>
              <w:jc w:val="left"/>
              <w:rPr>
                <w:rFonts w:cs="Arial"/>
                <w:b w:val="0"/>
                <w:bCs w:val="0"/>
                <w:sz w:val="22"/>
                <w:szCs w:val="22"/>
                <w:lang w:val="en-US"/>
              </w:rPr>
            </w:pPr>
            <w:r w:rsidRPr="00D82FC4">
              <w:rPr>
                <w:rFonts w:cs="Arial"/>
                <w:b w:val="0"/>
                <w:bCs w:val="0"/>
                <w:sz w:val="22"/>
                <w:szCs w:val="22"/>
              </w:rPr>
              <w:t>April 2013</w:t>
            </w:r>
          </w:p>
        </w:tc>
        <w:tc>
          <w:tcPr>
            <w:tcW w:w="1134" w:type="dxa"/>
          </w:tcPr>
          <w:p w14:paraId="501988B0" w14:textId="0E1F8224" w:rsidR="00AB763B" w:rsidRPr="00D82FC4" w:rsidRDefault="00AB763B" w:rsidP="00E90334">
            <w:pPr>
              <w:pStyle w:val="Title"/>
              <w:spacing w:after="0"/>
              <w:jc w:val="left"/>
              <w:rPr>
                <w:rFonts w:cs="Arial"/>
                <w:b w:val="0"/>
                <w:bCs w:val="0"/>
                <w:sz w:val="22"/>
                <w:szCs w:val="22"/>
              </w:rPr>
            </w:pPr>
            <w:r w:rsidRPr="00D82FC4">
              <w:rPr>
                <w:rFonts w:cs="Arial"/>
                <w:b w:val="0"/>
                <w:bCs w:val="0"/>
                <w:sz w:val="22"/>
                <w:szCs w:val="22"/>
              </w:rPr>
              <w:t>April 2023</w:t>
            </w:r>
          </w:p>
        </w:tc>
        <w:tc>
          <w:tcPr>
            <w:tcW w:w="1134" w:type="dxa"/>
          </w:tcPr>
          <w:p w14:paraId="7E9D97E7" w14:textId="69D04703" w:rsidR="00AB763B" w:rsidRPr="00D82FC4" w:rsidRDefault="00AB763B" w:rsidP="00E90334">
            <w:pPr>
              <w:pStyle w:val="Title"/>
              <w:spacing w:after="0"/>
              <w:jc w:val="left"/>
              <w:rPr>
                <w:rFonts w:cs="Arial"/>
                <w:b w:val="0"/>
                <w:bCs w:val="0"/>
                <w:sz w:val="22"/>
                <w:szCs w:val="22"/>
                <w:lang w:val="en-US"/>
              </w:rPr>
            </w:pPr>
            <w:r w:rsidRPr="00D82FC4">
              <w:rPr>
                <w:rFonts w:cs="Arial"/>
                <w:b w:val="0"/>
                <w:bCs w:val="0"/>
                <w:sz w:val="22"/>
                <w:szCs w:val="22"/>
              </w:rPr>
              <w:t>October 2013</w:t>
            </w:r>
          </w:p>
        </w:tc>
        <w:tc>
          <w:tcPr>
            <w:tcW w:w="2694" w:type="dxa"/>
          </w:tcPr>
          <w:p w14:paraId="7ED969FB" w14:textId="1BF908FA" w:rsidR="00AB763B"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6873D36" w14:textId="77777777" w:rsidTr="00F04CE3">
        <w:tc>
          <w:tcPr>
            <w:tcW w:w="1418" w:type="dxa"/>
            <w:shd w:val="clear" w:color="auto" w:fill="auto"/>
          </w:tcPr>
          <w:p w14:paraId="6F9D164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86D1528" w14:textId="716A157F"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0BD19E8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03BBC31E"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Co-applicant for grant from Academy of Medical sciences INSPIRE programme, Ulster University PI: Dr Alex Miras, £10,000, 01/2023-01/2024</w:t>
            </w:r>
          </w:p>
        </w:tc>
        <w:tc>
          <w:tcPr>
            <w:tcW w:w="1417" w:type="dxa"/>
            <w:shd w:val="clear" w:color="auto" w:fill="auto"/>
          </w:tcPr>
          <w:p w14:paraId="5539051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2023</w:t>
            </w:r>
          </w:p>
        </w:tc>
        <w:tc>
          <w:tcPr>
            <w:tcW w:w="1134" w:type="dxa"/>
            <w:shd w:val="clear" w:color="auto" w:fill="auto"/>
          </w:tcPr>
          <w:p w14:paraId="0785A0E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C7B357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2024</w:t>
            </w:r>
          </w:p>
        </w:tc>
        <w:tc>
          <w:tcPr>
            <w:tcW w:w="2694" w:type="dxa"/>
            <w:shd w:val="clear" w:color="auto" w:fill="auto"/>
          </w:tcPr>
          <w:p w14:paraId="08DAA20B" w14:textId="00637BA5" w:rsidR="005D7C27" w:rsidRPr="00F16198" w:rsidRDefault="008B3A32"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1A2AC578" w14:textId="77777777" w:rsidTr="00F04CE3">
        <w:tc>
          <w:tcPr>
            <w:tcW w:w="1418" w:type="dxa"/>
            <w:shd w:val="clear" w:color="auto" w:fill="auto"/>
          </w:tcPr>
          <w:p w14:paraId="4D4429D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4B0511AA" w14:textId="3D037F98"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1C837F5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7BB86173"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Co-applicant for grant from Novo Nordisk. £TBC - Efficacy and safety of </w:t>
            </w:r>
            <w:proofErr w:type="spellStart"/>
            <w:r w:rsidRPr="00D82FC4">
              <w:rPr>
                <w:rFonts w:ascii="Arial" w:hAnsi="Arial" w:cs="Arial"/>
                <w:sz w:val="22"/>
                <w:szCs w:val="22"/>
              </w:rPr>
              <w:t>cagrilintide</w:t>
            </w:r>
            <w:proofErr w:type="spellEnd"/>
            <w:r w:rsidRPr="00D82FC4">
              <w:rPr>
                <w:rFonts w:ascii="Arial" w:hAnsi="Arial" w:cs="Arial"/>
                <w:sz w:val="22"/>
                <w:szCs w:val="22"/>
              </w:rPr>
              <w:t xml:space="preserve"> </w:t>
            </w:r>
            <w:proofErr w:type="spellStart"/>
            <w:r w:rsidRPr="00D82FC4">
              <w:rPr>
                <w:rFonts w:ascii="Arial" w:hAnsi="Arial" w:cs="Arial"/>
                <w:sz w:val="22"/>
                <w:szCs w:val="22"/>
              </w:rPr>
              <w:t>s.c.</w:t>
            </w:r>
            <w:proofErr w:type="spellEnd"/>
            <w:r w:rsidRPr="00D82FC4">
              <w:rPr>
                <w:rFonts w:ascii="Arial" w:hAnsi="Arial" w:cs="Arial"/>
                <w:sz w:val="22"/>
                <w:szCs w:val="22"/>
              </w:rPr>
              <w:t xml:space="preserve"> 2.4 mg in combination with </w:t>
            </w:r>
            <w:proofErr w:type="spellStart"/>
            <w:r w:rsidRPr="00D82FC4">
              <w:rPr>
                <w:rFonts w:ascii="Arial" w:hAnsi="Arial" w:cs="Arial"/>
                <w:sz w:val="22"/>
                <w:szCs w:val="22"/>
              </w:rPr>
              <w:t>semaglutide</w:t>
            </w:r>
            <w:proofErr w:type="spellEnd"/>
            <w:r w:rsidRPr="00D82FC4">
              <w:rPr>
                <w:rFonts w:ascii="Arial" w:hAnsi="Arial" w:cs="Arial"/>
                <w:sz w:val="22"/>
                <w:szCs w:val="22"/>
              </w:rPr>
              <w:t xml:space="preserve"> </w:t>
            </w:r>
            <w:proofErr w:type="spellStart"/>
            <w:r w:rsidRPr="00D82FC4">
              <w:rPr>
                <w:rFonts w:ascii="Arial" w:hAnsi="Arial" w:cs="Arial"/>
                <w:sz w:val="22"/>
                <w:szCs w:val="22"/>
              </w:rPr>
              <w:t>s.c.</w:t>
            </w:r>
            <w:proofErr w:type="spellEnd"/>
            <w:r w:rsidRPr="00D82FC4">
              <w:rPr>
                <w:rFonts w:ascii="Arial" w:hAnsi="Arial" w:cs="Arial"/>
                <w:sz w:val="22"/>
                <w:szCs w:val="22"/>
              </w:rPr>
              <w:t xml:space="preserve"> 2.4 mg (</w:t>
            </w:r>
            <w:proofErr w:type="spellStart"/>
            <w:r w:rsidRPr="00D82FC4">
              <w:rPr>
                <w:rFonts w:ascii="Arial" w:hAnsi="Arial" w:cs="Arial"/>
                <w:sz w:val="22"/>
                <w:szCs w:val="22"/>
              </w:rPr>
              <w:t>CagriSema</w:t>
            </w:r>
            <w:proofErr w:type="spellEnd"/>
            <w:r w:rsidRPr="00D82FC4">
              <w:rPr>
                <w:rFonts w:ascii="Arial" w:hAnsi="Arial" w:cs="Arial"/>
                <w:sz w:val="22"/>
                <w:szCs w:val="22"/>
              </w:rPr>
              <w:t xml:space="preserve"> </w:t>
            </w:r>
            <w:proofErr w:type="spellStart"/>
            <w:r w:rsidRPr="00D82FC4">
              <w:rPr>
                <w:rFonts w:ascii="Arial" w:hAnsi="Arial" w:cs="Arial"/>
                <w:sz w:val="22"/>
                <w:szCs w:val="22"/>
              </w:rPr>
              <w:t>s.c.</w:t>
            </w:r>
            <w:proofErr w:type="spellEnd"/>
            <w:r w:rsidRPr="00D82FC4">
              <w:rPr>
                <w:rFonts w:ascii="Arial" w:hAnsi="Arial" w:cs="Arial"/>
                <w:sz w:val="22"/>
                <w:szCs w:val="22"/>
              </w:rPr>
              <w:t xml:space="preserve"> 2.4 mg/2.4 mg) once-weekly in participants with overweight or obesity”, REDEFINE-1 trial.</w:t>
            </w:r>
          </w:p>
        </w:tc>
        <w:tc>
          <w:tcPr>
            <w:tcW w:w="1417" w:type="dxa"/>
            <w:shd w:val="clear" w:color="auto" w:fill="auto"/>
          </w:tcPr>
          <w:p w14:paraId="6B7F71D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2022</w:t>
            </w:r>
          </w:p>
        </w:tc>
        <w:tc>
          <w:tcPr>
            <w:tcW w:w="1134" w:type="dxa"/>
            <w:shd w:val="clear" w:color="auto" w:fill="auto"/>
          </w:tcPr>
          <w:p w14:paraId="133FF32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175F8D6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2025</w:t>
            </w:r>
          </w:p>
        </w:tc>
        <w:tc>
          <w:tcPr>
            <w:tcW w:w="2694" w:type="dxa"/>
            <w:shd w:val="clear" w:color="auto" w:fill="auto"/>
          </w:tcPr>
          <w:p w14:paraId="3311D850" w14:textId="77777777" w:rsidR="00461336" w:rsidRPr="00F16198" w:rsidRDefault="00461336" w:rsidP="00E90334">
            <w:pPr>
              <w:pStyle w:val="Title"/>
              <w:jc w:val="left"/>
              <w:rPr>
                <w:rFonts w:cs="Arial"/>
                <w:b w:val="0"/>
                <w:bCs w:val="0"/>
                <w:iCs/>
                <w:sz w:val="22"/>
                <w:szCs w:val="22"/>
              </w:rPr>
            </w:pPr>
            <w:r w:rsidRPr="00F16198">
              <w:rPr>
                <w:rFonts w:cs="Arial"/>
                <w:b w:val="0"/>
                <w:bCs w:val="0"/>
                <w:iCs/>
                <w:sz w:val="22"/>
                <w:szCs w:val="22"/>
              </w:rPr>
              <w:t>Complete exclusion in committee discussions on obesity medicines.</w:t>
            </w:r>
          </w:p>
          <w:p w14:paraId="4EA431AE" w14:textId="77777777" w:rsidR="00461336" w:rsidRPr="00F16198" w:rsidRDefault="00461336" w:rsidP="00E90334">
            <w:pPr>
              <w:pStyle w:val="Heading1"/>
              <w:rPr>
                <w:rFonts w:cs="Arial"/>
                <w:sz w:val="22"/>
                <w:szCs w:val="22"/>
                <w:highlight w:val="yellow"/>
              </w:rPr>
            </w:pPr>
          </w:p>
          <w:p w14:paraId="4A898E74" w14:textId="4532C6EB" w:rsidR="005D7C27" w:rsidRPr="00F16198" w:rsidRDefault="005D7C27" w:rsidP="00E90334">
            <w:pPr>
              <w:pStyle w:val="Title"/>
              <w:jc w:val="left"/>
              <w:rPr>
                <w:rFonts w:cs="Arial"/>
                <w:b w:val="0"/>
                <w:bCs w:val="0"/>
                <w:sz w:val="22"/>
                <w:szCs w:val="22"/>
                <w:highlight w:val="yellow"/>
              </w:rPr>
            </w:pPr>
          </w:p>
        </w:tc>
      </w:tr>
      <w:tr w:rsidR="005D7C27" w:rsidRPr="00F16198" w14:paraId="6BF97B6B" w14:textId="77777777" w:rsidTr="00F04CE3">
        <w:tc>
          <w:tcPr>
            <w:tcW w:w="1418" w:type="dxa"/>
            <w:shd w:val="clear" w:color="auto" w:fill="auto"/>
          </w:tcPr>
          <w:p w14:paraId="75E6517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FCFA636" w14:textId="1D37FCF9"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7C281BC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financial</w:t>
            </w:r>
          </w:p>
        </w:tc>
        <w:tc>
          <w:tcPr>
            <w:tcW w:w="4111" w:type="dxa"/>
            <w:shd w:val="clear" w:color="auto" w:fill="auto"/>
          </w:tcPr>
          <w:p w14:paraId="29BEFABD"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Clinical Professorship in Medicine, Ulster University, Randox Laboratories, PI: Dr Alex Miras, £1,200,000, 1/6/2022-31/5/2027.</w:t>
            </w:r>
          </w:p>
        </w:tc>
        <w:tc>
          <w:tcPr>
            <w:tcW w:w="1417" w:type="dxa"/>
            <w:shd w:val="clear" w:color="auto" w:fill="auto"/>
          </w:tcPr>
          <w:p w14:paraId="1EA5DCE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June 2022</w:t>
            </w:r>
          </w:p>
        </w:tc>
        <w:tc>
          <w:tcPr>
            <w:tcW w:w="1134" w:type="dxa"/>
            <w:shd w:val="clear" w:color="auto" w:fill="auto"/>
          </w:tcPr>
          <w:p w14:paraId="5C19801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5954905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May 2027</w:t>
            </w:r>
          </w:p>
        </w:tc>
        <w:tc>
          <w:tcPr>
            <w:tcW w:w="2694" w:type="dxa"/>
            <w:shd w:val="clear" w:color="auto" w:fill="auto"/>
          </w:tcPr>
          <w:p w14:paraId="65C5AFE3" w14:textId="392690EF" w:rsidR="005D7C27" w:rsidRPr="00F16198" w:rsidRDefault="008B3A32"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3940A39B" w14:textId="77777777" w:rsidTr="00F04CE3">
        <w:tc>
          <w:tcPr>
            <w:tcW w:w="1418" w:type="dxa"/>
            <w:shd w:val="clear" w:color="auto" w:fill="auto"/>
          </w:tcPr>
          <w:p w14:paraId="5D009D8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BA8F06D" w14:textId="3494C110"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1B1C8D5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31682E15"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Co-applicant for grant from Moulton Charitable Foundation. £310,000 - What is the impact of a modified Roux-en-Y-gastric bypass operation on </w:t>
            </w:r>
            <w:r w:rsidRPr="00D82FC4">
              <w:rPr>
                <w:rFonts w:ascii="Arial" w:hAnsi="Arial" w:cs="Arial"/>
                <w:sz w:val="22"/>
                <w:szCs w:val="22"/>
              </w:rPr>
              <w:lastRenderedPageBreak/>
              <w:t>people with type 2 diabetes mellitus?: The Long Limb 2 randomised-controlled clinical trial”</w:t>
            </w:r>
          </w:p>
        </w:tc>
        <w:tc>
          <w:tcPr>
            <w:tcW w:w="1417" w:type="dxa"/>
            <w:shd w:val="clear" w:color="auto" w:fill="auto"/>
          </w:tcPr>
          <w:p w14:paraId="04BCBAC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April 2020</w:t>
            </w:r>
          </w:p>
        </w:tc>
        <w:tc>
          <w:tcPr>
            <w:tcW w:w="1134" w:type="dxa"/>
            <w:shd w:val="clear" w:color="auto" w:fill="auto"/>
          </w:tcPr>
          <w:p w14:paraId="5756A51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3207FE5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2694" w:type="dxa"/>
            <w:shd w:val="clear" w:color="auto" w:fill="auto"/>
          </w:tcPr>
          <w:p w14:paraId="6D0378DD" w14:textId="1792F68C" w:rsidR="005D7C27" w:rsidRPr="00F16198" w:rsidRDefault="008B3A32"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2EDAD9B2" w14:textId="77777777" w:rsidTr="00F04CE3">
        <w:tc>
          <w:tcPr>
            <w:tcW w:w="1418" w:type="dxa"/>
            <w:shd w:val="clear" w:color="auto" w:fill="auto"/>
          </w:tcPr>
          <w:p w14:paraId="7FD14BB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B53C172" w14:textId="4D69434E"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7730EAF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2AB3A4B5"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Co-applicant for grant from Moulton Charitable Foundation. £425,000 – Bariatric surgery vs. Medical care for obesity and polycystic ovarian syndrome related infertility: The BAMBINI randomised-controlled clinical trial”,</w:t>
            </w:r>
          </w:p>
        </w:tc>
        <w:tc>
          <w:tcPr>
            <w:tcW w:w="1417" w:type="dxa"/>
            <w:shd w:val="clear" w:color="auto" w:fill="auto"/>
          </w:tcPr>
          <w:p w14:paraId="48C2819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May 2019</w:t>
            </w:r>
          </w:p>
        </w:tc>
        <w:tc>
          <w:tcPr>
            <w:tcW w:w="1134" w:type="dxa"/>
            <w:shd w:val="clear" w:color="auto" w:fill="auto"/>
          </w:tcPr>
          <w:p w14:paraId="68F2E69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984C2B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May 2022</w:t>
            </w:r>
          </w:p>
        </w:tc>
        <w:tc>
          <w:tcPr>
            <w:tcW w:w="2694" w:type="dxa"/>
            <w:shd w:val="clear" w:color="auto" w:fill="auto"/>
          </w:tcPr>
          <w:p w14:paraId="689B74C0" w14:textId="7C09048A" w:rsidR="005D7C27" w:rsidRPr="00F16198" w:rsidRDefault="008B3A32"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017A40F4" w14:textId="77777777" w:rsidTr="00F04CE3">
        <w:tc>
          <w:tcPr>
            <w:tcW w:w="1418" w:type="dxa"/>
            <w:shd w:val="clear" w:color="auto" w:fill="auto"/>
          </w:tcPr>
          <w:p w14:paraId="1CDE436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5CB9F2E" w14:textId="1354047D"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3FA6715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6F57EBD4"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Co-applicant for grant from Novo Nordisk. £400,000 – </w:t>
            </w:r>
            <w:proofErr w:type="spellStart"/>
            <w:r w:rsidRPr="00D82FC4">
              <w:rPr>
                <w:rFonts w:ascii="Arial" w:hAnsi="Arial" w:cs="Arial"/>
                <w:sz w:val="22"/>
                <w:szCs w:val="22"/>
              </w:rPr>
              <w:t>Semaglutide</w:t>
            </w:r>
            <w:proofErr w:type="spellEnd"/>
            <w:r w:rsidRPr="00D82FC4">
              <w:rPr>
                <w:rFonts w:ascii="Arial" w:hAnsi="Arial" w:cs="Arial"/>
                <w:sz w:val="22"/>
                <w:szCs w:val="22"/>
              </w:rPr>
              <w:t xml:space="preserve"> effects on cardiovascular outcomes in people with overweight or obesity. SELECT trial”.</w:t>
            </w:r>
          </w:p>
        </w:tc>
        <w:tc>
          <w:tcPr>
            <w:tcW w:w="1417" w:type="dxa"/>
            <w:shd w:val="clear" w:color="auto" w:fill="auto"/>
          </w:tcPr>
          <w:p w14:paraId="1AFF053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February 2019</w:t>
            </w:r>
          </w:p>
        </w:tc>
        <w:tc>
          <w:tcPr>
            <w:tcW w:w="1134" w:type="dxa"/>
            <w:shd w:val="clear" w:color="auto" w:fill="auto"/>
          </w:tcPr>
          <w:p w14:paraId="44773FA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DD0F5F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2694" w:type="dxa"/>
            <w:shd w:val="clear" w:color="auto" w:fill="auto"/>
          </w:tcPr>
          <w:p w14:paraId="26EB0147" w14:textId="77777777" w:rsidR="008B3A32" w:rsidRPr="00F16198" w:rsidRDefault="008B3A32" w:rsidP="00E90334">
            <w:pPr>
              <w:pStyle w:val="Title"/>
              <w:jc w:val="left"/>
              <w:rPr>
                <w:rFonts w:cs="Arial"/>
                <w:b w:val="0"/>
                <w:bCs w:val="0"/>
                <w:iCs/>
                <w:sz w:val="22"/>
                <w:szCs w:val="22"/>
              </w:rPr>
            </w:pPr>
            <w:r w:rsidRPr="00F16198">
              <w:rPr>
                <w:rFonts w:cs="Arial"/>
                <w:b w:val="0"/>
                <w:bCs w:val="0"/>
                <w:iCs/>
                <w:sz w:val="22"/>
                <w:szCs w:val="22"/>
              </w:rPr>
              <w:t>Complete exclusion in committee discussions on obesity medicines.</w:t>
            </w:r>
          </w:p>
          <w:p w14:paraId="00636DDC" w14:textId="00E7E34D" w:rsidR="005D7C27" w:rsidRPr="00F16198" w:rsidRDefault="005D7C27" w:rsidP="00E90334">
            <w:pPr>
              <w:pStyle w:val="Title"/>
              <w:jc w:val="left"/>
              <w:rPr>
                <w:rFonts w:cs="Arial"/>
                <w:b w:val="0"/>
                <w:bCs w:val="0"/>
                <w:sz w:val="22"/>
                <w:szCs w:val="22"/>
                <w:highlight w:val="yellow"/>
              </w:rPr>
            </w:pPr>
          </w:p>
        </w:tc>
      </w:tr>
      <w:tr w:rsidR="005D7C27" w:rsidRPr="00F16198" w14:paraId="05327C7C" w14:textId="77777777" w:rsidTr="00F04CE3">
        <w:tc>
          <w:tcPr>
            <w:tcW w:w="1418" w:type="dxa"/>
            <w:shd w:val="clear" w:color="auto" w:fill="auto"/>
          </w:tcPr>
          <w:p w14:paraId="4A1A94A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8C6965C" w14:textId="5F37B77D" w:rsidR="005D7C27" w:rsidRPr="00D82FC4" w:rsidRDefault="005D7C27" w:rsidP="00E90334">
            <w:pPr>
              <w:pStyle w:val="Title"/>
              <w:jc w:val="left"/>
              <w:rPr>
                <w:rFonts w:cs="Arial"/>
                <w:b w:val="0"/>
                <w:bCs w:val="0"/>
                <w:sz w:val="22"/>
                <w:szCs w:val="22"/>
              </w:rPr>
            </w:pPr>
            <w:r w:rsidRPr="00D82FC4">
              <w:rPr>
                <w:rFonts w:cs="Arial"/>
                <w:b w:val="0"/>
                <w:bCs w:val="0"/>
                <w:sz w:val="22"/>
                <w:szCs w:val="22"/>
              </w:rPr>
              <w:t xml:space="preserve">SCM </w:t>
            </w:r>
          </w:p>
        </w:tc>
        <w:tc>
          <w:tcPr>
            <w:tcW w:w="1843" w:type="dxa"/>
            <w:shd w:val="clear" w:color="auto" w:fill="auto"/>
          </w:tcPr>
          <w:p w14:paraId="758340F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475FC275"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Co-applicant for grant from </w:t>
            </w:r>
            <w:r w:rsidRPr="00D82FC4">
              <w:rPr>
                <w:rFonts w:ascii="Arial" w:hAnsi="Arial" w:cs="Arial"/>
                <w:color w:val="000000"/>
                <w:sz w:val="22"/>
                <w:szCs w:val="22"/>
              </w:rPr>
              <w:t xml:space="preserve">NIHR. £1,613,847 – </w:t>
            </w:r>
            <w:r w:rsidRPr="00D82FC4">
              <w:rPr>
                <w:rFonts w:ascii="Arial" w:hAnsi="Arial" w:cs="Arial"/>
                <w:sz w:val="22"/>
                <w:szCs w:val="22"/>
              </w:rPr>
              <w:t>A randomized controlled trial of a duodenal sleeve bypass device (</w:t>
            </w:r>
            <w:proofErr w:type="spellStart"/>
            <w:r w:rsidRPr="00D82FC4">
              <w:rPr>
                <w:rFonts w:ascii="Arial" w:hAnsi="Arial" w:cs="Arial"/>
                <w:sz w:val="22"/>
                <w:szCs w:val="22"/>
              </w:rPr>
              <w:t>Endobarrier</w:t>
            </w:r>
            <w:proofErr w:type="spellEnd"/>
            <w:r w:rsidRPr="00D82FC4">
              <w:rPr>
                <w:rFonts w:ascii="Arial" w:hAnsi="Arial" w:cs="Arial"/>
                <w:sz w:val="22"/>
                <w:szCs w:val="22"/>
              </w:rPr>
              <w:t>) compared with standard medical therapy for the management of obese subjects with type 2 diabetes</w:t>
            </w:r>
          </w:p>
        </w:tc>
        <w:tc>
          <w:tcPr>
            <w:tcW w:w="1417" w:type="dxa"/>
            <w:shd w:val="clear" w:color="auto" w:fill="auto"/>
          </w:tcPr>
          <w:p w14:paraId="3FB3D90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2014</w:t>
            </w:r>
          </w:p>
        </w:tc>
        <w:tc>
          <w:tcPr>
            <w:tcW w:w="1134" w:type="dxa"/>
            <w:shd w:val="clear" w:color="auto" w:fill="auto"/>
          </w:tcPr>
          <w:p w14:paraId="719A735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D4752C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September 2018</w:t>
            </w:r>
          </w:p>
        </w:tc>
        <w:tc>
          <w:tcPr>
            <w:tcW w:w="2694" w:type="dxa"/>
            <w:shd w:val="clear" w:color="auto" w:fill="auto"/>
          </w:tcPr>
          <w:p w14:paraId="5330762D" w14:textId="250552D0"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074F4666" w14:textId="77777777" w:rsidTr="00F04CE3">
        <w:tc>
          <w:tcPr>
            <w:tcW w:w="1418" w:type="dxa"/>
            <w:shd w:val="clear" w:color="auto" w:fill="auto"/>
          </w:tcPr>
          <w:p w14:paraId="7CDE563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89F8760" w14:textId="388F72FB"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1B195BA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36DDA6D4"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Co-applicant for grant from Medical research Council. £34,137 - How does gastric bypass surgery treat Obesity and Diabetes?: using the </w:t>
            </w:r>
            <w:proofErr w:type="spellStart"/>
            <w:r w:rsidRPr="00D82FC4">
              <w:rPr>
                <w:rFonts w:ascii="Arial" w:hAnsi="Arial" w:cs="Arial"/>
                <w:sz w:val="22"/>
                <w:szCs w:val="22"/>
              </w:rPr>
              <w:t>Endobarrier</w:t>
            </w:r>
            <w:proofErr w:type="spellEnd"/>
            <w:r w:rsidRPr="00D82FC4">
              <w:rPr>
                <w:rFonts w:ascii="Arial" w:hAnsi="Arial" w:cs="Arial"/>
                <w:sz w:val="22"/>
                <w:szCs w:val="22"/>
              </w:rPr>
              <w:t xml:space="preserve"> as a novel research tool.</w:t>
            </w:r>
          </w:p>
        </w:tc>
        <w:tc>
          <w:tcPr>
            <w:tcW w:w="1417" w:type="dxa"/>
            <w:shd w:val="clear" w:color="auto" w:fill="auto"/>
          </w:tcPr>
          <w:p w14:paraId="7055DD5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2013</w:t>
            </w:r>
          </w:p>
        </w:tc>
        <w:tc>
          <w:tcPr>
            <w:tcW w:w="1134" w:type="dxa"/>
            <w:shd w:val="clear" w:color="auto" w:fill="auto"/>
          </w:tcPr>
          <w:p w14:paraId="29195A0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C9E948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October 2013</w:t>
            </w:r>
          </w:p>
        </w:tc>
        <w:tc>
          <w:tcPr>
            <w:tcW w:w="2694" w:type="dxa"/>
            <w:shd w:val="clear" w:color="auto" w:fill="auto"/>
          </w:tcPr>
          <w:p w14:paraId="0BDF0F01" w14:textId="5846B95F"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781FD7E" w14:textId="77777777" w:rsidTr="00F04CE3">
        <w:tc>
          <w:tcPr>
            <w:tcW w:w="1418" w:type="dxa"/>
            <w:shd w:val="clear" w:color="auto" w:fill="auto"/>
          </w:tcPr>
          <w:p w14:paraId="074C70E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Alex Miras</w:t>
            </w:r>
          </w:p>
        </w:tc>
        <w:tc>
          <w:tcPr>
            <w:tcW w:w="1417" w:type="dxa"/>
            <w:shd w:val="clear" w:color="auto" w:fill="auto"/>
          </w:tcPr>
          <w:p w14:paraId="1A940A17" w14:textId="53FAA157"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3C53C25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7454317D"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Co-applicant for grant from The Moulton Charitable Foundation. £166,335 – Is Diabetes surgery effective and safe for the treatment of Type 2 Diabetes Mellitus? The GLUCOSURG 2 Trial</w:t>
            </w:r>
          </w:p>
        </w:tc>
        <w:tc>
          <w:tcPr>
            <w:tcW w:w="1417" w:type="dxa"/>
            <w:shd w:val="clear" w:color="auto" w:fill="auto"/>
          </w:tcPr>
          <w:p w14:paraId="5CFB821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2011</w:t>
            </w:r>
          </w:p>
        </w:tc>
        <w:tc>
          <w:tcPr>
            <w:tcW w:w="1134" w:type="dxa"/>
            <w:shd w:val="clear" w:color="auto" w:fill="auto"/>
          </w:tcPr>
          <w:p w14:paraId="37BAABF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0F63BCA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2013</w:t>
            </w:r>
          </w:p>
        </w:tc>
        <w:tc>
          <w:tcPr>
            <w:tcW w:w="2694" w:type="dxa"/>
            <w:shd w:val="clear" w:color="auto" w:fill="auto"/>
          </w:tcPr>
          <w:p w14:paraId="171CD0C6" w14:textId="2C425A1D"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173E0AA1" w14:textId="77777777" w:rsidTr="00F04CE3">
        <w:tc>
          <w:tcPr>
            <w:tcW w:w="1418" w:type="dxa"/>
            <w:shd w:val="clear" w:color="auto" w:fill="auto"/>
          </w:tcPr>
          <w:p w14:paraId="60E6B08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0D0E4033" w14:textId="628C4AB5"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76C1974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Indirect financial</w:t>
            </w:r>
          </w:p>
        </w:tc>
        <w:tc>
          <w:tcPr>
            <w:tcW w:w="4111" w:type="dxa"/>
            <w:shd w:val="clear" w:color="auto" w:fill="auto"/>
          </w:tcPr>
          <w:p w14:paraId="7BD47153"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Co-applicant for grant from Medical research Council. £213,412 – Altered reward responses to sweet taste: a potential mechanism for weight loss after obesity surgery</w:t>
            </w:r>
          </w:p>
        </w:tc>
        <w:tc>
          <w:tcPr>
            <w:tcW w:w="1417" w:type="dxa"/>
            <w:shd w:val="clear" w:color="auto" w:fill="auto"/>
          </w:tcPr>
          <w:p w14:paraId="200C7FC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2010</w:t>
            </w:r>
          </w:p>
        </w:tc>
        <w:tc>
          <w:tcPr>
            <w:tcW w:w="1134" w:type="dxa"/>
            <w:shd w:val="clear" w:color="auto" w:fill="auto"/>
          </w:tcPr>
          <w:p w14:paraId="1A8DD9A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EE444B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2013</w:t>
            </w:r>
          </w:p>
        </w:tc>
        <w:tc>
          <w:tcPr>
            <w:tcW w:w="2694" w:type="dxa"/>
            <w:shd w:val="clear" w:color="auto" w:fill="auto"/>
          </w:tcPr>
          <w:p w14:paraId="093D7F01" w14:textId="0887D3E5"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236E8FAC" w14:textId="77777777" w:rsidTr="00F04CE3">
        <w:tc>
          <w:tcPr>
            <w:tcW w:w="1418" w:type="dxa"/>
            <w:shd w:val="clear" w:color="auto" w:fill="auto"/>
          </w:tcPr>
          <w:p w14:paraId="422A7DF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32FE890" w14:textId="10616827"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0FF9C91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7CA5071E"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Ruban A, Miras AD, </w:t>
            </w:r>
            <w:proofErr w:type="spellStart"/>
            <w:r w:rsidRPr="00D82FC4">
              <w:rPr>
                <w:rFonts w:ascii="Arial" w:hAnsi="Arial" w:cs="Arial"/>
                <w:sz w:val="22"/>
                <w:szCs w:val="22"/>
              </w:rPr>
              <w:t>Glaysher</w:t>
            </w:r>
            <w:proofErr w:type="spellEnd"/>
            <w:r w:rsidRPr="00D82FC4">
              <w:rPr>
                <w:rFonts w:ascii="Arial" w:hAnsi="Arial" w:cs="Arial"/>
                <w:sz w:val="22"/>
                <w:szCs w:val="22"/>
              </w:rPr>
              <w:t xml:space="preserve"> MA, Goldstone AP, Prechtl CG, Johnson N, Chhina N, </w:t>
            </w:r>
            <w:proofErr w:type="spellStart"/>
            <w:r w:rsidRPr="00D82FC4">
              <w:rPr>
                <w:rFonts w:ascii="Arial" w:hAnsi="Arial" w:cs="Arial"/>
                <w:sz w:val="22"/>
                <w:szCs w:val="22"/>
              </w:rPr>
              <w:t>AlNajim</w:t>
            </w:r>
            <w:proofErr w:type="spellEnd"/>
            <w:r w:rsidRPr="00D82FC4">
              <w:rPr>
                <w:rFonts w:ascii="Arial" w:hAnsi="Arial" w:cs="Arial"/>
                <w:sz w:val="22"/>
                <w:szCs w:val="22"/>
              </w:rPr>
              <w:t xml:space="preserve"> W, </w:t>
            </w:r>
            <w:proofErr w:type="spellStart"/>
            <w:r w:rsidRPr="00D82FC4">
              <w:rPr>
                <w:rFonts w:ascii="Arial" w:hAnsi="Arial" w:cs="Arial"/>
                <w:sz w:val="22"/>
                <w:szCs w:val="22"/>
              </w:rPr>
              <w:t>Aldhwayan</w:t>
            </w:r>
            <w:proofErr w:type="spellEnd"/>
            <w:r w:rsidRPr="00D82FC4">
              <w:rPr>
                <w:rFonts w:ascii="Arial" w:hAnsi="Arial" w:cs="Arial"/>
                <w:sz w:val="22"/>
                <w:szCs w:val="22"/>
              </w:rPr>
              <w:t xml:space="preserve"> M, </w:t>
            </w:r>
            <w:proofErr w:type="spellStart"/>
            <w:r w:rsidRPr="00D82FC4">
              <w:rPr>
                <w:rFonts w:ascii="Arial" w:hAnsi="Arial" w:cs="Arial"/>
                <w:sz w:val="22"/>
                <w:szCs w:val="22"/>
              </w:rPr>
              <w:t>Klimowska</w:t>
            </w:r>
            <w:proofErr w:type="spellEnd"/>
            <w:r w:rsidRPr="00D82FC4">
              <w:rPr>
                <w:rFonts w:ascii="Arial" w:hAnsi="Arial" w:cs="Arial"/>
                <w:sz w:val="22"/>
                <w:szCs w:val="22"/>
              </w:rPr>
              <w:t xml:space="preserve">-Nassar N, Smith C, Lord J, Li JV, Flores L, Al-Lababidi M, Dimitriadis GK, Patel M, Moore M, Chahal H, Ahmed AR, Cousins J, </w:t>
            </w:r>
            <w:proofErr w:type="spellStart"/>
            <w:r w:rsidRPr="00D82FC4">
              <w:rPr>
                <w:rFonts w:ascii="Arial" w:hAnsi="Arial" w:cs="Arial"/>
                <w:sz w:val="22"/>
                <w:szCs w:val="22"/>
              </w:rPr>
              <w:t>Aldubaikhi</w:t>
            </w:r>
            <w:proofErr w:type="spellEnd"/>
            <w:r w:rsidRPr="00D82FC4">
              <w:rPr>
                <w:rFonts w:ascii="Arial" w:hAnsi="Arial" w:cs="Arial"/>
                <w:sz w:val="22"/>
                <w:szCs w:val="22"/>
              </w:rPr>
              <w:t xml:space="preserve"> G, Glover B, </w:t>
            </w:r>
            <w:proofErr w:type="spellStart"/>
            <w:r w:rsidRPr="00D82FC4">
              <w:rPr>
                <w:rFonts w:ascii="Arial" w:hAnsi="Arial" w:cs="Arial"/>
                <w:sz w:val="22"/>
                <w:szCs w:val="22"/>
              </w:rPr>
              <w:t>Falaschetti</w:t>
            </w:r>
            <w:proofErr w:type="spellEnd"/>
            <w:r w:rsidRPr="00D82FC4">
              <w:rPr>
                <w:rFonts w:ascii="Arial" w:hAnsi="Arial" w:cs="Arial"/>
                <w:sz w:val="22"/>
                <w:szCs w:val="22"/>
              </w:rPr>
              <w:t xml:space="preserve"> E, </w:t>
            </w:r>
            <w:proofErr w:type="spellStart"/>
            <w:r w:rsidRPr="00D82FC4">
              <w:rPr>
                <w:rFonts w:ascii="Arial" w:hAnsi="Arial" w:cs="Arial"/>
                <w:sz w:val="22"/>
                <w:szCs w:val="22"/>
              </w:rPr>
              <w:t>Ashrafian</w:t>
            </w:r>
            <w:proofErr w:type="spellEnd"/>
            <w:r w:rsidRPr="00D82FC4">
              <w:rPr>
                <w:rFonts w:ascii="Arial" w:hAnsi="Arial" w:cs="Arial"/>
                <w:sz w:val="22"/>
                <w:szCs w:val="22"/>
              </w:rPr>
              <w:t xml:space="preserve"> H, Roux CWL, Darzi A, Byrne JP, Teare JP. Duodenal-Jejunal Bypass Liner for the management of Type 2 Diabetes Mellitus and Obesity: A </w:t>
            </w:r>
            <w:proofErr w:type="spellStart"/>
            <w:r w:rsidRPr="00D82FC4">
              <w:rPr>
                <w:rFonts w:ascii="Arial" w:hAnsi="Arial" w:cs="Arial"/>
                <w:sz w:val="22"/>
                <w:szCs w:val="22"/>
              </w:rPr>
              <w:t>Multicenter</w:t>
            </w:r>
            <w:proofErr w:type="spellEnd"/>
            <w:r w:rsidRPr="00D82FC4">
              <w:rPr>
                <w:rFonts w:ascii="Arial" w:hAnsi="Arial" w:cs="Arial"/>
                <w:sz w:val="22"/>
                <w:szCs w:val="22"/>
              </w:rPr>
              <w:t xml:space="preserve"> Randomized Controlled Trial. Ann Surg. 2022 Mar 1;275(3):440-447. </w:t>
            </w:r>
            <w:proofErr w:type="spellStart"/>
            <w:r w:rsidRPr="00D82FC4">
              <w:rPr>
                <w:rFonts w:ascii="Arial" w:hAnsi="Arial" w:cs="Arial"/>
                <w:sz w:val="22"/>
                <w:szCs w:val="22"/>
              </w:rPr>
              <w:t>doi</w:t>
            </w:r>
            <w:proofErr w:type="spellEnd"/>
            <w:r w:rsidRPr="00D82FC4">
              <w:rPr>
                <w:rFonts w:ascii="Arial" w:hAnsi="Arial" w:cs="Arial"/>
                <w:sz w:val="22"/>
                <w:szCs w:val="22"/>
              </w:rPr>
              <w:t>: 10.1097/SLA.0000000000004980. PMID:34647708; PMCID: PMC8820769</w:t>
            </w:r>
          </w:p>
        </w:tc>
        <w:tc>
          <w:tcPr>
            <w:tcW w:w="1417" w:type="dxa"/>
            <w:shd w:val="clear" w:color="auto" w:fill="auto"/>
          </w:tcPr>
          <w:p w14:paraId="620F02D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March 2022</w:t>
            </w:r>
          </w:p>
        </w:tc>
        <w:tc>
          <w:tcPr>
            <w:tcW w:w="1134" w:type="dxa"/>
            <w:shd w:val="clear" w:color="auto" w:fill="auto"/>
          </w:tcPr>
          <w:p w14:paraId="74EC85C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30D64DA3"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7F98C946" w14:textId="5DD8A4FF"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71E8F0D3" w14:textId="77777777" w:rsidTr="00F04CE3">
        <w:tc>
          <w:tcPr>
            <w:tcW w:w="1418" w:type="dxa"/>
            <w:shd w:val="clear" w:color="auto" w:fill="auto"/>
          </w:tcPr>
          <w:p w14:paraId="638A7C1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Alex Miras</w:t>
            </w:r>
          </w:p>
        </w:tc>
        <w:tc>
          <w:tcPr>
            <w:tcW w:w="1417" w:type="dxa"/>
            <w:shd w:val="clear" w:color="auto" w:fill="auto"/>
          </w:tcPr>
          <w:p w14:paraId="52C790EA" w14:textId="599B7B85"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4D0F45F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5DFAD55D"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Miras AD, </w:t>
            </w:r>
            <w:proofErr w:type="spellStart"/>
            <w:r w:rsidRPr="00D82FC4">
              <w:rPr>
                <w:rFonts w:ascii="Arial" w:hAnsi="Arial" w:cs="Arial"/>
                <w:sz w:val="22"/>
                <w:szCs w:val="22"/>
              </w:rPr>
              <w:t>Kamocka</w:t>
            </w:r>
            <w:proofErr w:type="spellEnd"/>
            <w:r w:rsidRPr="00D82FC4">
              <w:rPr>
                <w:rFonts w:ascii="Arial" w:hAnsi="Arial" w:cs="Arial"/>
                <w:sz w:val="22"/>
                <w:szCs w:val="22"/>
              </w:rPr>
              <w:t xml:space="preserve"> A, Pérez-</w:t>
            </w:r>
            <w:proofErr w:type="spellStart"/>
            <w:r w:rsidRPr="00D82FC4">
              <w:rPr>
                <w:rFonts w:ascii="Arial" w:hAnsi="Arial" w:cs="Arial"/>
                <w:sz w:val="22"/>
                <w:szCs w:val="22"/>
              </w:rPr>
              <w:t>Pevida</w:t>
            </w:r>
            <w:proofErr w:type="spellEnd"/>
            <w:r w:rsidRPr="00D82FC4">
              <w:rPr>
                <w:rFonts w:ascii="Arial" w:hAnsi="Arial" w:cs="Arial"/>
                <w:sz w:val="22"/>
                <w:szCs w:val="22"/>
              </w:rPr>
              <w:t xml:space="preserve"> B, Purkayastha S, Moorthy K, Patel A, Chahal H, Frost G, Bassett P, Castagnetto-</w:t>
            </w:r>
            <w:proofErr w:type="spellStart"/>
            <w:r w:rsidRPr="00D82FC4">
              <w:rPr>
                <w:rFonts w:ascii="Arial" w:hAnsi="Arial" w:cs="Arial"/>
                <w:sz w:val="22"/>
                <w:szCs w:val="22"/>
              </w:rPr>
              <w:t>Gissey</w:t>
            </w:r>
            <w:proofErr w:type="spellEnd"/>
            <w:r w:rsidRPr="00D82FC4">
              <w:rPr>
                <w:rFonts w:ascii="Arial" w:hAnsi="Arial" w:cs="Arial"/>
                <w:sz w:val="22"/>
                <w:szCs w:val="22"/>
              </w:rPr>
              <w:t xml:space="preserve"> L, Coppin L, Jackson N, Umpleby AM, Bloom SR, Tan T, Ahmed AR, Rubino F. The Effect of Standard Versus Longer Intestinal Bypass on GLP-1 Regulation and Glucose Metabolism in Patients With Type 2 Diabetes Undergoing </w:t>
            </w:r>
            <w:proofErr w:type="spellStart"/>
            <w:r w:rsidRPr="00D82FC4">
              <w:rPr>
                <w:rFonts w:ascii="Arial" w:hAnsi="Arial" w:cs="Arial"/>
                <w:sz w:val="22"/>
                <w:szCs w:val="22"/>
              </w:rPr>
              <w:t>Rouxen</w:t>
            </w:r>
            <w:proofErr w:type="spellEnd"/>
            <w:r w:rsidRPr="00D82FC4">
              <w:rPr>
                <w:rFonts w:ascii="Arial" w:hAnsi="Arial" w:cs="Arial"/>
                <w:sz w:val="22"/>
                <w:szCs w:val="22"/>
              </w:rPr>
              <w:t>-Y Gastric Bypass: The Long-Limb Study. Diabetes Care. 2020 Nov 6</w:t>
            </w:r>
          </w:p>
        </w:tc>
        <w:tc>
          <w:tcPr>
            <w:tcW w:w="1417" w:type="dxa"/>
            <w:shd w:val="clear" w:color="auto" w:fill="auto"/>
          </w:tcPr>
          <w:p w14:paraId="7AD82E1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2020</w:t>
            </w:r>
          </w:p>
        </w:tc>
        <w:tc>
          <w:tcPr>
            <w:tcW w:w="1134" w:type="dxa"/>
            <w:shd w:val="clear" w:color="auto" w:fill="auto"/>
          </w:tcPr>
          <w:p w14:paraId="526C47D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1F0D2B79"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38DC2E4C" w14:textId="5B3EBC4D"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31E50897" w14:textId="77777777" w:rsidTr="00F04CE3">
        <w:tc>
          <w:tcPr>
            <w:tcW w:w="1418" w:type="dxa"/>
            <w:shd w:val="clear" w:color="auto" w:fill="auto"/>
          </w:tcPr>
          <w:p w14:paraId="106BB8F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0FA41F12" w14:textId="3E76E0BA"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2648BD9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4F9F4C8F"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Miras AD, Pérez-</w:t>
            </w:r>
            <w:proofErr w:type="spellStart"/>
            <w:r w:rsidRPr="00D82FC4">
              <w:rPr>
                <w:rFonts w:ascii="Arial" w:hAnsi="Arial" w:cs="Arial"/>
                <w:sz w:val="22"/>
                <w:szCs w:val="22"/>
              </w:rPr>
              <w:t>Pevida</w:t>
            </w:r>
            <w:proofErr w:type="spellEnd"/>
            <w:r w:rsidRPr="00D82FC4">
              <w:rPr>
                <w:rFonts w:ascii="Arial" w:hAnsi="Arial" w:cs="Arial"/>
                <w:sz w:val="22"/>
                <w:szCs w:val="22"/>
              </w:rPr>
              <w:t xml:space="preserve"> B, </w:t>
            </w:r>
            <w:proofErr w:type="spellStart"/>
            <w:r w:rsidRPr="00D82FC4">
              <w:rPr>
                <w:rFonts w:ascii="Arial" w:hAnsi="Arial" w:cs="Arial"/>
                <w:sz w:val="22"/>
                <w:szCs w:val="22"/>
              </w:rPr>
              <w:t>Aldhwayan</w:t>
            </w:r>
            <w:proofErr w:type="spellEnd"/>
            <w:r w:rsidRPr="00D82FC4">
              <w:rPr>
                <w:rFonts w:ascii="Arial" w:hAnsi="Arial" w:cs="Arial"/>
                <w:sz w:val="22"/>
                <w:szCs w:val="22"/>
              </w:rPr>
              <w:t xml:space="preserve"> M, </w:t>
            </w:r>
            <w:proofErr w:type="spellStart"/>
            <w:r w:rsidRPr="00D82FC4">
              <w:rPr>
                <w:rFonts w:ascii="Arial" w:hAnsi="Arial" w:cs="Arial"/>
                <w:sz w:val="22"/>
                <w:szCs w:val="22"/>
              </w:rPr>
              <w:t>Kamocka</w:t>
            </w:r>
            <w:proofErr w:type="spellEnd"/>
            <w:r w:rsidRPr="00D82FC4">
              <w:rPr>
                <w:rFonts w:ascii="Arial" w:hAnsi="Arial" w:cs="Arial"/>
                <w:sz w:val="22"/>
                <w:szCs w:val="22"/>
              </w:rPr>
              <w:t xml:space="preserve"> A, McGlone ER, Al-Najim W, Chahal H, </w:t>
            </w:r>
            <w:proofErr w:type="spellStart"/>
            <w:r w:rsidRPr="00D82FC4">
              <w:rPr>
                <w:rFonts w:ascii="Arial" w:hAnsi="Arial" w:cs="Arial"/>
                <w:sz w:val="22"/>
                <w:szCs w:val="22"/>
              </w:rPr>
              <w:t>Batterham</w:t>
            </w:r>
            <w:proofErr w:type="spellEnd"/>
            <w:r w:rsidRPr="00D82FC4">
              <w:rPr>
                <w:rFonts w:ascii="Arial" w:hAnsi="Arial" w:cs="Arial"/>
                <w:sz w:val="22"/>
                <w:szCs w:val="22"/>
              </w:rPr>
              <w:t xml:space="preserve"> RL, McGowan B, Khan O, Greener V, Ahmed AR, Petrie A, Scholtz S, Bloom SR, Tan TM. Adjunctive liraglutide treatment in patients with persistent or recurrent type 2 diabetes after metabolic surgery (GRAVITAS): a randomised, double-blind, </w:t>
            </w:r>
            <w:proofErr w:type="spellStart"/>
            <w:r w:rsidRPr="00D82FC4">
              <w:rPr>
                <w:rFonts w:ascii="Arial" w:hAnsi="Arial" w:cs="Arial"/>
                <w:sz w:val="22"/>
                <w:szCs w:val="22"/>
              </w:rPr>
              <w:t>placebocontrolled</w:t>
            </w:r>
            <w:proofErr w:type="spellEnd"/>
            <w:r w:rsidRPr="00D82FC4">
              <w:rPr>
                <w:rFonts w:ascii="Arial" w:hAnsi="Arial" w:cs="Arial"/>
                <w:sz w:val="22"/>
                <w:szCs w:val="22"/>
              </w:rPr>
              <w:t xml:space="preserve"> trial. Lancet Diabetes Endocrinol. 2019 Jul;7(7):549-559.</w:t>
            </w:r>
          </w:p>
        </w:tc>
        <w:tc>
          <w:tcPr>
            <w:tcW w:w="1417" w:type="dxa"/>
            <w:shd w:val="clear" w:color="auto" w:fill="auto"/>
          </w:tcPr>
          <w:p w14:paraId="2D48F4F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July 2019</w:t>
            </w:r>
          </w:p>
        </w:tc>
        <w:tc>
          <w:tcPr>
            <w:tcW w:w="1134" w:type="dxa"/>
            <w:shd w:val="clear" w:color="auto" w:fill="auto"/>
          </w:tcPr>
          <w:p w14:paraId="62E9D07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3EEE4170"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289D341D" w14:textId="10CAC4DF"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03EE9F3C" w14:textId="77777777" w:rsidTr="00F04CE3">
        <w:tc>
          <w:tcPr>
            <w:tcW w:w="1418" w:type="dxa"/>
            <w:shd w:val="clear" w:color="auto" w:fill="auto"/>
          </w:tcPr>
          <w:p w14:paraId="3A874A5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33BE25D" w14:textId="52D80CB6"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5B68062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40C1672E"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lang w:val="fr-FR"/>
              </w:rPr>
              <w:t xml:space="preserve">Miras AD, le Roux CW. </w:t>
            </w:r>
            <w:r w:rsidRPr="00D82FC4">
              <w:rPr>
                <w:rFonts w:ascii="Arial" w:hAnsi="Arial" w:cs="Arial"/>
                <w:sz w:val="22"/>
                <w:szCs w:val="22"/>
              </w:rPr>
              <w:t xml:space="preserve">Metabolic Surgery in a Pill. Cell </w:t>
            </w:r>
            <w:proofErr w:type="spellStart"/>
            <w:r w:rsidRPr="00D82FC4">
              <w:rPr>
                <w:rFonts w:ascii="Arial" w:hAnsi="Arial" w:cs="Arial"/>
                <w:sz w:val="22"/>
                <w:szCs w:val="22"/>
              </w:rPr>
              <w:t>Metab</w:t>
            </w:r>
            <w:proofErr w:type="spellEnd"/>
            <w:r w:rsidRPr="00D82FC4">
              <w:rPr>
                <w:rFonts w:ascii="Arial" w:hAnsi="Arial" w:cs="Arial"/>
                <w:sz w:val="22"/>
                <w:szCs w:val="22"/>
              </w:rPr>
              <w:t>. 2017 May 2;25(5):985-987</w:t>
            </w:r>
          </w:p>
        </w:tc>
        <w:tc>
          <w:tcPr>
            <w:tcW w:w="1417" w:type="dxa"/>
            <w:shd w:val="clear" w:color="auto" w:fill="auto"/>
          </w:tcPr>
          <w:p w14:paraId="56A0151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May 2017</w:t>
            </w:r>
          </w:p>
        </w:tc>
        <w:tc>
          <w:tcPr>
            <w:tcW w:w="1134" w:type="dxa"/>
            <w:shd w:val="clear" w:color="auto" w:fill="auto"/>
          </w:tcPr>
          <w:p w14:paraId="56561B3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05E596E"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68684A13" w14:textId="4DEF4BE5"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EA3008C" w14:textId="77777777" w:rsidTr="00F04CE3">
        <w:tc>
          <w:tcPr>
            <w:tcW w:w="1418" w:type="dxa"/>
            <w:shd w:val="clear" w:color="auto" w:fill="auto"/>
          </w:tcPr>
          <w:p w14:paraId="745F7C9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Alex Miras</w:t>
            </w:r>
          </w:p>
        </w:tc>
        <w:tc>
          <w:tcPr>
            <w:tcW w:w="1417" w:type="dxa"/>
            <w:shd w:val="clear" w:color="auto" w:fill="auto"/>
          </w:tcPr>
          <w:p w14:paraId="0E3B84C0" w14:textId="6E9FAEE1"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1C606FC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3AACD759"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Miras AD, Chuah LL, Khalil N, Nicotra A, </w:t>
            </w:r>
            <w:proofErr w:type="spellStart"/>
            <w:r w:rsidRPr="00D82FC4">
              <w:rPr>
                <w:rFonts w:ascii="Arial" w:hAnsi="Arial" w:cs="Arial"/>
                <w:sz w:val="22"/>
                <w:szCs w:val="22"/>
              </w:rPr>
              <w:t>Vusirikala</w:t>
            </w:r>
            <w:proofErr w:type="spellEnd"/>
            <w:r w:rsidRPr="00D82FC4">
              <w:rPr>
                <w:rFonts w:ascii="Arial" w:hAnsi="Arial" w:cs="Arial"/>
                <w:sz w:val="22"/>
                <w:szCs w:val="22"/>
              </w:rPr>
              <w:t xml:space="preserve"> A, Baqai N, Graham C, Ravindra S, </w:t>
            </w:r>
            <w:proofErr w:type="spellStart"/>
            <w:r w:rsidRPr="00D82FC4">
              <w:rPr>
                <w:rFonts w:ascii="Arial" w:hAnsi="Arial" w:cs="Arial"/>
                <w:sz w:val="22"/>
                <w:szCs w:val="22"/>
              </w:rPr>
              <w:t>Lascaratos</w:t>
            </w:r>
            <w:proofErr w:type="spellEnd"/>
            <w:r w:rsidRPr="00D82FC4">
              <w:rPr>
                <w:rFonts w:ascii="Arial" w:hAnsi="Arial" w:cs="Arial"/>
                <w:sz w:val="22"/>
                <w:szCs w:val="22"/>
              </w:rPr>
              <w:t xml:space="preserve"> G, Oliver N, le Roux CW. Type 2 diabetes mellitus and microvascular complications 1 year after Roux-en-Y gastric bypass: a case-control study. </w:t>
            </w:r>
            <w:proofErr w:type="spellStart"/>
            <w:r w:rsidRPr="00D82FC4">
              <w:rPr>
                <w:rFonts w:ascii="Arial" w:hAnsi="Arial" w:cs="Arial"/>
                <w:sz w:val="22"/>
                <w:szCs w:val="22"/>
              </w:rPr>
              <w:t>Diabetologia</w:t>
            </w:r>
            <w:proofErr w:type="spellEnd"/>
            <w:r w:rsidRPr="00D82FC4">
              <w:rPr>
                <w:rFonts w:ascii="Arial" w:hAnsi="Arial" w:cs="Arial"/>
                <w:sz w:val="22"/>
                <w:szCs w:val="22"/>
              </w:rPr>
              <w:t>. 2015 Apr 18</w:t>
            </w:r>
          </w:p>
        </w:tc>
        <w:tc>
          <w:tcPr>
            <w:tcW w:w="1417" w:type="dxa"/>
            <w:shd w:val="clear" w:color="auto" w:fill="auto"/>
          </w:tcPr>
          <w:p w14:paraId="13CE31B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2018</w:t>
            </w:r>
          </w:p>
        </w:tc>
        <w:tc>
          <w:tcPr>
            <w:tcW w:w="1134" w:type="dxa"/>
            <w:shd w:val="clear" w:color="auto" w:fill="auto"/>
          </w:tcPr>
          <w:p w14:paraId="685554A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C9C6B99"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19E0582A" w14:textId="703F6276"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09B3D7E" w14:textId="77777777" w:rsidTr="00F04CE3">
        <w:tc>
          <w:tcPr>
            <w:tcW w:w="1418" w:type="dxa"/>
            <w:shd w:val="clear" w:color="auto" w:fill="auto"/>
          </w:tcPr>
          <w:p w14:paraId="5E58EB0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43D422A" w14:textId="0B754D14"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0D1FF7D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1E739786"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Mazaheri T, Ansari S, </w:t>
            </w:r>
            <w:proofErr w:type="spellStart"/>
            <w:r w:rsidRPr="00D82FC4">
              <w:rPr>
                <w:rFonts w:ascii="Arial" w:hAnsi="Arial" w:cs="Arial"/>
                <w:sz w:val="22"/>
                <w:szCs w:val="22"/>
              </w:rPr>
              <w:t>Nallagonda</w:t>
            </w:r>
            <w:proofErr w:type="spellEnd"/>
            <w:r w:rsidRPr="00D82FC4">
              <w:rPr>
                <w:rFonts w:ascii="Arial" w:hAnsi="Arial" w:cs="Arial"/>
                <w:sz w:val="22"/>
                <w:szCs w:val="22"/>
              </w:rPr>
              <w:t xml:space="preserve"> M, Kollmann L, Nickel F, Seyfried F, Miras AD. Pharmacotherapy of obesity-Competition to bariatric surgery or a meaningful supplement? </w:t>
            </w:r>
            <w:proofErr w:type="spellStart"/>
            <w:r w:rsidRPr="00D82FC4">
              <w:rPr>
                <w:rFonts w:ascii="Arial" w:hAnsi="Arial" w:cs="Arial"/>
                <w:sz w:val="22"/>
                <w:szCs w:val="22"/>
              </w:rPr>
              <w:t>Chirurgie</w:t>
            </w:r>
            <w:proofErr w:type="spellEnd"/>
            <w:r w:rsidRPr="00D82FC4">
              <w:rPr>
                <w:rFonts w:ascii="Arial" w:hAnsi="Arial" w:cs="Arial"/>
                <w:sz w:val="22"/>
                <w:szCs w:val="22"/>
              </w:rPr>
              <w:t xml:space="preserve"> (</w:t>
            </w:r>
            <w:proofErr w:type="spellStart"/>
            <w:r w:rsidRPr="00D82FC4">
              <w:rPr>
                <w:rFonts w:ascii="Arial" w:hAnsi="Arial" w:cs="Arial"/>
                <w:sz w:val="22"/>
                <w:szCs w:val="22"/>
              </w:rPr>
              <w:t>Heidelb</w:t>
            </w:r>
            <w:proofErr w:type="spellEnd"/>
            <w:r w:rsidRPr="00D82FC4">
              <w:rPr>
                <w:rFonts w:ascii="Arial" w:hAnsi="Arial" w:cs="Arial"/>
                <w:sz w:val="22"/>
                <w:szCs w:val="22"/>
              </w:rPr>
              <w:t xml:space="preserve">). 2023 Mar 14. </w:t>
            </w:r>
            <w:proofErr w:type="spellStart"/>
            <w:r w:rsidRPr="00D82FC4">
              <w:rPr>
                <w:rFonts w:ascii="Arial" w:hAnsi="Arial" w:cs="Arial"/>
                <w:sz w:val="22"/>
                <w:szCs w:val="22"/>
              </w:rPr>
              <w:t>doi</w:t>
            </w:r>
            <w:proofErr w:type="spellEnd"/>
            <w:r w:rsidRPr="00D82FC4">
              <w:rPr>
                <w:rFonts w:ascii="Arial" w:hAnsi="Arial" w:cs="Arial"/>
                <w:sz w:val="22"/>
                <w:szCs w:val="22"/>
              </w:rPr>
              <w:t>: 10.1007/s00104-023-01830-z. Online ahead of print. PMID: 36918431</w:t>
            </w:r>
          </w:p>
        </w:tc>
        <w:tc>
          <w:tcPr>
            <w:tcW w:w="1417" w:type="dxa"/>
            <w:shd w:val="clear" w:color="auto" w:fill="auto"/>
          </w:tcPr>
          <w:p w14:paraId="5388ADC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March 2023</w:t>
            </w:r>
          </w:p>
        </w:tc>
        <w:tc>
          <w:tcPr>
            <w:tcW w:w="1134" w:type="dxa"/>
            <w:shd w:val="clear" w:color="auto" w:fill="auto"/>
          </w:tcPr>
          <w:p w14:paraId="3D8034D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7A77EBC0"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32BE10E7" w14:textId="4AB133A4"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10263DA5" w14:textId="77777777" w:rsidTr="00F04CE3">
        <w:tc>
          <w:tcPr>
            <w:tcW w:w="1418" w:type="dxa"/>
            <w:shd w:val="clear" w:color="auto" w:fill="auto"/>
          </w:tcPr>
          <w:p w14:paraId="1E92E0D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03C9732D" w14:textId="4F27761C"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6254469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5625B087"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Behary P, </w:t>
            </w:r>
            <w:proofErr w:type="spellStart"/>
            <w:r w:rsidRPr="00D82FC4">
              <w:rPr>
                <w:rFonts w:ascii="Arial" w:hAnsi="Arial" w:cs="Arial"/>
                <w:sz w:val="22"/>
                <w:szCs w:val="22"/>
              </w:rPr>
              <w:t>Alessimii</w:t>
            </w:r>
            <w:proofErr w:type="spellEnd"/>
            <w:r w:rsidRPr="00D82FC4">
              <w:rPr>
                <w:rFonts w:ascii="Arial" w:hAnsi="Arial" w:cs="Arial"/>
                <w:sz w:val="22"/>
                <w:szCs w:val="22"/>
              </w:rPr>
              <w:t xml:space="preserve"> H, Miras AD, Tharakan G, </w:t>
            </w:r>
            <w:proofErr w:type="spellStart"/>
            <w:r w:rsidRPr="00D82FC4">
              <w:rPr>
                <w:rFonts w:ascii="Arial" w:hAnsi="Arial" w:cs="Arial"/>
                <w:sz w:val="22"/>
                <w:szCs w:val="22"/>
              </w:rPr>
              <w:t>Alexiadou</w:t>
            </w:r>
            <w:proofErr w:type="spellEnd"/>
            <w:r w:rsidRPr="00D82FC4">
              <w:rPr>
                <w:rFonts w:ascii="Arial" w:hAnsi="Arial" w:cs="Arial"/>
                <w:sz w:val="22"/>
                <w:szCs w:val="22"/>
              </w:rPr>
              <w:t xml:space="preserve"> K, </w:t>
            </w:r>
            <w:proofErr w:type="spellStart"/>
            <w:r w:rsidRPr="00D82FC4">
              <w:rPr>
                <w:rFonts w:ascii="Arial" w:hAnsi="Arial" w:cs="Arial"/>
                <w:sz w:val="22"/>
                <w:szCs w:val="22"/>
              </w:rPr>
              <w:t>Aldhwayan</w:t>
            </w:r>
            <w:proofErr w:type="spellEnd"/>
            <w:r w:rsidRPr="00D82FC4">
              <w:rPr>
                <w:rFonts w:ascii="Arial" w:hAnsi="Arial" w:cs="Arial"/>
                <w:sz w:val="22"/>
                <w:szCs w:val="22"/>
              </w:rPr>
              <w:t xml:space="preserve"> MM, Purkayastha S, Moorthy K, Ahmed AR, Bloom SR, Tan TM. Tripeptide gut hormone infusion does not alter food preferences or sweet taste function in volunteers with obesity and prediabetes/diabetes but promotes restraint eating: A secondary analysis of a randomized single-blind placebo-controlled study. Diabetes </w:t>
            </w:r>
            <w:proofErr w:type="spellStart"/>
            <w:r w:rsidRPr="00D82FC4">
              <w:rPr>
                <w:rFonts w:ascii="Arial" w:hAnsi="Arial" w:cs="Arial"/>
                <w:sz w:val="22"/>
                <w:szCs w:val="22"/>
              </w:rPr>
              <w:t>Obes</w:t>
            </w:r>
            <w:proofErr w:type="spellEnd"/>
            <w:r w:rsidRPr="00D82FC4">
              <w:rPr>
                <w:rFonts w:ascii="Arial" w:hAnsi="Arial" w:cs="Arial"/>
                <w:sz w:val="22"/>
                <w:szCs w:val="22"/>
              </w:rPr>
              <w:t xml:space="preserve"> </w:t>
            </w:r>
            <w:proofErr w:type="spellStart"/>
            <w:r w:rsidRPr="00D82FC4">
              <w:rPr>
                <w:rFonts w:ascii="Arial" w:hAnsi="Arial" w:cs="Arial"/>
                <w:sz w:val="22"/>
                <w:szCs w:val="22"/>
              </w:rPr>
              <w:t>Metab</w:t>
            </w:r>
            <w:proofErr w:type="spellEnd"/>
            <w:r w:rsidRPr="00D82FC4">
              <w:rPr>
                <w:rFonts w:ascii="Arial" w:hAnsi="Arial" w:cs="Arial"/>
                <w:sz w:val="22"/>
                <w:szCs w:val="22"/>
              </w:rPr>
              <w:t xml:space="preserve">. 2023 Feb 22. </w:t>
            </w:r>
            <w:proofErr w:type="spellStart"/>
            <w:r w:rsidRPr="00D82FC4">
              <w:rPr>
                <w:rFonts w:ascii="Arial" w:hAnsi="Arial" w:cs="Arial"/>
                <w:sz w:val="22"/>
                <w:szCs w:val="22"/>
              </w:rPr>
              <w:t>doi</w:t>
            </w:r>
            <w:proofErr w:type="spellEnd"/>
            <w:r w:rsidRPr="00D82FC4">
              <w:rPr>
                <w:rFonts w:ascii="Arial" w:hAnsi="Arial" w:cs="Arial"/>
                <w:sz w:val="22"/>
                <w:szCs w:val="22"/>
              </w:rPr>
              <w:t>: 10.1111/dom.15028. Online ahead of print. PMID: 36811311</w:t>
            </w:r>
          </w:p>
        </w:tc>
        <w:tc>
          <w:tcPr>
            <w:tcW w:w="1417" w:type="dxa"/>
            <w:shd w:val="clear" w:color="auto" w:fill="auto"/>
          </w:tcPr>
          <w:p w14:paraId="7EF20D6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February 2023</w:t>
            </w:r>
          </w:p>
        </w:tc>
        <w:tc>
          <w:tcPr>
            <w:tcW w:w="1134" w:type="dxa"/>
            <w:shd w:val="clear" w:color="auto" w:fill="auto"/>
          </w:tcPr>
          <w:p w14:paraId="26F9D50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596E63DA"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54C12145" w14:textId="0B16EE47"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71E7DA97" w14:textId="77777777" w:rsidTr="00F04CE3">
        <w:tc>
          <w:tcPr>
            <w:tcW w:w="1418" w:type="dxa"/>
            <w:shd w:val="clear" w:color="auto" w:fill="auto"/>
          </w:tcPr>
          <w:p w14:paraId="261793C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Alex Miras</w:t>
            </w:r>
          </w:p>
        </w:tc>
        <w:tc>
          <w:tcPr>
            <w:tcW w:w="1417" w:type="dxa"/>
            <w:shd w:val="clear" w:color="auto" w:fill="auto"/>
          </w:tcPr>
          <w:p w14:paraId="718DBD11" w14:textId="4BDAF2D8"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659B2BB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0CE8CCBF" w14:textId="77777777" w:rsidR="005D7C27" w:rsidRPr="00D82FC4" w:rsidRDefault="005D7C27" w:rsidP="00E90334">
            <w:pPr>
              <w:autoSpaceDE w:val="0"/>
              <w:autoSpaceDN w:val="0"/>
              <w:adjustRightInd w:val="0"/>
              <w:rPr>
                <w:rFonts w:ascii="Arial" w:hAnsi="Arial" w:cs="Arial"/>
                <w:color w:val="000000"/>
                <w:sz w:val="22"/>
                <w:szCs w:val="22"/>
              </w:rPr>
            </w:pPr>
            <w:proofErr w:type="spellStart"/>
            <w:r w:rsidRPr="00D82FC4">
              <w:rPr>
                <w:rFonts w:ascii="Arial" w:hAnsi="Arial" w:cs="Arial"/>
                <w:sz w:val="22"/>
                <w:szCs w:val="22"/>
              </w:rPr>
              <w:t>Bolckmans</w:t>
            </w:r>
            <w:proofErr w:type="spellEnd"/>
            <w:r w:rsidRPr="00D82FC4">
              <w:rPr>
                <w:rFonts w:ascii="Arial" w:hAnsi="Arial" w:cs="Arial"/>
                <w:sz w:val="22"/>
                <w:szCs w:val="22"/>
              </w:rPr>
              <w:t xml:space="preserve"> R, Askari A, Currie A, Ahmed AR, </w:t>
            </w:r>
            <w:proofErr w:type="spellStart"/>
            <w:r w:rsidRPr="00D82FC4">
              <w:rPr>
                <w:rFonts w:ascii="Arial" w:hAnsi="Arial" w:cs="Arial"/>
                <w:sz w:val="22"/>
                <w:szCs w:val="22"/>
              </w:rPr>
              <w:t>Batterham</w:t>
            </w:r>
            <w:proofErr w:type="spellEnd"/>
            <w:r w:rsidRPr="00D82FC4">
              <w:rPr>
                <w:rFonts w:ascii="Arial" w:hAnsi="Arial" w:cs="Arial"/>
                <w:sz w:val="22"/>
                <w:szCs w:val="22"/>
              </w:rPr>
              <w:t xml:space="preserve"> RL, Byrne J, Hopkins J, Khan OA, </w:t>
            </w:r>
            <w:proofErr w:type="spellStart"/>
            <w:r w:rsidRPr="00D82FC4">
              <w:rPr>
                <w:rFonts w:ascii="Arial" w:hAnsi="Arial" w:cs="Arial"/>
                <w:sz w:val="22"/>
                <w:szCs w:val="22"/>
              </w:rPr>
              <w:t>Mahawar</w:t>
            </w:r>
            <w:proofErr w:type="spellEnd"/>
            <w:r w:rsidRPr="00D82FC4">
              <w:rPr>
                <w:rFonts w:ascii="Arial" w:hAnsi="Arial" w:cs="Arial"/>
                <w:sz w:val="22"/>
                <w:szCs w:val="22"/>
              </w:rPr>
              <w:t xml:space="preserve"> K, Miras AD, Pring CM, Small PK, Welbourn R. Clinical characteristics of patients undergoing primary bariatric surgery in the United Kingdom based on the National Bariatric Surgery Registry. Clin </w:t>
            </w:r>
            <w:proofErr w:type="spellStart"/>
            <w:r w:rsidRPr="00D82FC4">
              <w:rPr>
                <w:rFonts w:ascii="Arial" w:hAnsi="Arial" w:cs="Arial"/>
                <w:sz w:val="22"/>
                <w:szCs w:val="22"/>
              </w:rPr>
              <w:t>Obes</w:t>
            </w:r>
            <w:proofErr w:type="spellEnd"/>
            <w:r w:rsidRPr="00D82FC4">
              <w:rPr>
                <w:rFonts w:ascii="Arial" w:hAnsi="Arial" w:cs="Arial"/>
                <w:sz w:val="22"/>
                <w:szCs w:val="22"/>
              </w:rPr>
              <w:t xml:space="preserve">. 2023 Feb 21:e12585. </w:t>
            </w:r>
            <w:proofErr w:type="spellStart"/>
            <w:r w:rsidRPr="00D82FC4">
              <w:rPr>
                <w:rFonts w:ascii="Arial" w:hAnsi="Arial" w:cs="Arial"/>
                <w:sz w:val="22"/>
                <w:szCs w:val="22"/>
              </w:rPr>
              <w:t>doi</w:t>
            </w:r>
            <w:proofErr w:type="spellEnd"/>
            <w:r w:rsidRPr="00D82FC4">
              <w:rPr>
                <w:rFonts w:ascii="Arial" w:hAnsi="Arial" w:cs="Arial"/>
                <w:sz w:val="22"/>
                <w:szCs w:val="22"/>
              </w:rPr>
              <w:t>: 10.1111/cob.12585. Online ahead of print. PMID: 36807508</w:t>
            </w:r>
          </w:p>
        </w:tc>
        <w:tc>
          <w:tcPr>
            <w:tcW w:w="1417" w:type="dxa"/>
            <w:shd w:val="clear" w:color="auto" w:fill="auto"/>
          </w:tcPr>
          <w:p w14:paraId="5A0376E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February 2023</w:t>
            </w:r>
          </w:p>
        </w:tc>
        <w:tc>
          <w:tcPr>
            <w:tcW w:w="1134" w:type="dxa"/>
            <w:shd w:val="clear" w:color="auto" w:fill="auto"/>
          </w:tcPr>
          <w:p w14:paraId="51F4781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AB103B2"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4616C09B" w14:textId="09BFC927"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2D790A2B" w14:textId="77777777" w:rsidTr="00F04CE3">
        <w:tc>
          <w:tcPr>
            <w:tcW w:w="1418" w:type="dxa"/>
            <w:shd w:val="clear" w:color="auto" w:fill="auto"/>
          </w:tcPr>
          <w:p w14:paraId="66B9BC5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E7BBF4E" w14:textId="74F764E2"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6C6701C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46BC259B"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Currie A, </w:t>
            </w:r>
            <w:proofErr w:type="spellStart"/>
            <w:r w:rsidRPr="00D82FC4">
              <w:rPr>
                <w:rFonts w:ascii="Arial" w:hAnsi="Arial" w:cs="Arial"/>
                <w:sz w:val="22"/>
                <w:szCs w:val="22"/>
              </w:rPr>
              <w:t>Bolckmans</w:t>
            </w:r>
            <w:proofErr w:type="spellEnd"/>
            <w:r w:rsidRPr="00D82FC4">
              <w:rPr>
                <w:rFonts w:ascii="Arial" w:hAnsi="Arial" w:cs="Arial"/>
                <w:sz w:val="22"/>
                <w:szCs w:val="22"/>
              </w:rPr>
              <w:t xml:space="preserve"> R, Askari A, Byrne J, Ahmed AR, </w:t>
            </w:r>
            <w:proofErr w:type="spellStart"/>
            <w:r w:rsidRPr="00D82FC4">
              <w:rPr>
                <w:rFonts w:ascii="Arial" w:hAnsi="Arial" w:cs="Arial"/>
                <w:sz w:val="22"/>
                <w:szCs w:val="22"/>
              </w:rPr>
              <w:t>Batterham</w:t>
            </w:r>
            <w:proofErr w:type="spellEnd"/>
            <w:r w:rsidRPr="00D82FC4">
              <w:rPr>
                <w:rFonts w:ascii="Arial" w:hAnsi="Arial" w:cs="Arial"/>
                <w:sz w:val="22"/>
                <w:szCs w:val="22"/>
              </w:rPr>
              <w:t xml:space="preserve"> RL, </w:t>
            </w:r>
            <w:proofErr w:type="spellStart"/>
            <w:r w:rsidRPr="00D82FC4">
              <w:rPr>
                <w:rFonts w:ascii="Arial" w:hAnsi="Arial" w:cs="Arial"/>
                <w:sz w:val="22"/>
                <w:szCs w:val="22"/>
              </w:rPr>
              <w:t>Mahawar</w:t>
            </w:r>
            <w:proofErr w:type="spellEnd"/>
            <w:r w:rsidRPr="00D82FC4">
              <w:rPr>
                <w:rFonts w:ascii="Arial" w:hAnsi="Arial" w:cs="Arial"/>
                <w:sz w:val="22"/>
                <w:szCs w:val="22"/>
              </w:rPr>
              <w:t xml:space="preserve"> K, Miras AD, Pring CM, Small PK, Welbourn R. Bariatric-metabolic surgery for NHS patients with type 2 diabetes in the United Kingdom National Bariatric Surgery Registry. </w:t>
            </w:r>
            <w:proofErr w:type="spellStart"/>
            <w:r w:rsidRPr="00D82FC4">
              <w:rPr>
                <w:rFonts w:ascii="Arial" w:hAnsi="Arial" w:cs="Arial"/>
                <w:sz w:val="22"/>
                <w:szCs w:val="22"/>
              </w:rPr>
              <w:t>Diabet</w:t>
            </w:r>
            <w:proofErr w:type="spellEnd"/>
            <w:r w:rsidRPr="00D82FC4">
              <w:rPr>
                <w:rFonts w:ascii="Arial" w:hAnsi="Arial" w:cs="Arial"/>
                <w:sz w:val="22"/>
                <w:szCs w:val="22"/>
              </w:rPr>
              <w:t xml:space="preserve"> Med. 2023 Jan 17:e15041.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10.1111/dme.15041. </w:t>
            </w:r>
            <w:proofErr w:type="spellStart"/>
            <w:r w:rsidRPr="00D82FC4">
              <w:rPr>
                <w:rFonts w:ascii="Arial" w:hAnsi="Arial" w:cs="Arial"/>
                <w:sz w:val="22"/>
                <w:szCs w:val="22"/>
              </w:rPr>
              <w:t>Epub</w:t>
            </w:r>
            <w:proofErr w:type="spellEnd"/>
            <w:r w:rsidRPr="00D82FC4">
              <w:rPr>
                <w:rFonts w:ascii="Arial" w:hAnsi="Arial" w:cs="Arial"/>
                <w:sz w:val="22"/>
                <w:szCs w:val="22"/>
              </w:rPr>
              <w:t xml:space="preserve"> ahead of print. PMID: 36648127.</w:t>
            </w:r>
          </w:p>
        </w:tc>
        <w:tc>
          <w:tcPr>
            <w:tcW w:w="1417" w:type="dxa"/>
            <w:shd w:val="clear" w:color="auto" w:fill="auto"/>
          </w:tcPr>
          <w:p w14:paraId="3AFB7DF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2023</w:t>
            </w:r>
          </w:p>
        </w:tc>
        <w:tc>
          <w:tcPr>
            <w:tcW w:w="1134" w:type="dxa"/>
            <w:shd w:val="clear" w:color="auto" w:fill="auto"/>
          </w:tcPr>
          <w:p w14:paraId="5D1BE0E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118F7036"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45AD894C" w14:textId="1D9488DB"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6055CA73" w14:textId="77777777" w:rsidTr="00F04CE3">
        <w:tc>
          <w:tcPr>
            <w:tcW w:w="1418" w:type="dxa"/>
            <w:shd w:val="clear" w:color="auto" w:fill="auto"/>
          </w:tcPr>
          <w:p w14:paraId="1787DA2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51C7FAE8" w14:textId="191DE78E"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7FF164B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6AB23A97"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Samarasinghe SNS, Miras AD. Type 2 diabetes prevention goes digital. </w:t>
            </w:r>
            <w:proofErr w:type="spellStart"/>
            <w:r w:rsidRPr="00D82FC4">
              <w:rPr>
                <w:rFonts w:ascii="Arial" w:hAnsi="Arial" w:cs="Arial"/>
                <w:sz w:val="22"/>
                <w:szCs w:val="22"/>
              </w:rPr>
              <w:t>LancetReg</w:t>
            </w:r>
            <w:proofErr w:type="spellEnd"/>
            <w:r w:rsidRPr="00D82FC4">
              <w:rPr>
                <w:rFonts w:ascii="Arial" w:hAnsi="Arial" w:cs="Arial"/>
                <w:sz w:val="22"/>
                <w:szCs w:val="22"/>
              </w:rPr>
              <w:t xml:space="preserve"> Health Eur. 2022 Nov 1;24:100538. </w:t>
            </w:r>
            <w:proofErr w:type="spellStart"/>
            <w:r w:rsidRPr="00D82FC4">
              <w:rPr>
                <w:rFonts w:ascii="Arial" w:hAnsi="Arial" w:cs="Arial"/>
                <w:sz w:val="22"/>
                <w:szCs w:val="22"/>
              </w:rPr>
              <w:t>doi</w:t>
            </w:r>
            <w:proofErr w:type="spellEnd"/>
            <w:r w:rsidRPr="00D82FC4">
              <w:rPr>
                <w:rFonts w:ascii="Arial" w:hAnsi="Arial" w:cs="Arial"/>
                <w:sz w:val="22"/>
                <w:szCs w:val="22"/>
              </w:rPr>
              <w:t>: 10.1016/j.lanepe.2022.100538. PMID: 36643659; PMCID: PMC9832270</w:t>
            </w:r>
          </w:p>
        </w:tc>
        <w:tc>
          <w:tcPr>
            <w:tcW w:w="1417" w:type="dxa"/>
            <w:shd w:val="clear" w:color="auto" w:fill="auto"/>
          </w:tcPr>
          <w:p w14:paraId="527E98F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2022</w:t>
            </w:r>
          </w:p>
        </w:tc>
        <w:tc>
          <w:tcPr>
            <w:tcW w:w="1134" w:type="dxa"/>
            <w:shd w:val="clear" w:color="auto" w:fill="auto"/>
          </w:tcPr>
          <w:p w14:paraId="5DBFC52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0FA44B4"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428AC289" w14:textId="6652E910"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3700D36A" w14:textId="77777777" w:rsidTr="00F04CE3">
        <w:tc>
          <w:tcPr>
            <w:tcW w:w="1418" w:type="dxa"/>
            <w:shd w:val="clear" w:color="auto" w:fill="auto"/>
          </w:tcPr>
          <w:p w14:paraId="56447EF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CC76D66" w14:textId="25EB4E48"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29BCA73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 xml:space="preserve">Direct non-financial, </w:t>
            </w:r>
            <w:r w:rsidRPr="00D82FC4">
              <w:rPr>
                <w:rFonts w:cs="Arial"/>
                <w:b w:val="0"/>
                <w:bCs w:val="0"/>
                <w:sz w:val="22"/>
                <w:szCs w:val="22"/>
              </w:rPr>
              <w:lastRenderedPageBreak/>
              <w:t>professional and personal</w:t>
            </w:r>
          </w:p>
        </w:tc>
        <w:tc>
          <w:tcPr>
            <w:tcW w:w="4111" w:type="dxa"/>
            <w:shd w:val="clear" w:color="auto" w:fill="auto"/>
          </w:tcPr>
          <w:p w14:paraId="4567B58F"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lastRenderedPageBreak/>
              <w:t xml:space="preserve">Roser P, Leca BM, Coelho C, Schulte KM, Gilbert J, </w:t>
            </w:r>
            <w:proofErr w:type="spellStart"/>
            <w:r w:rsidRPr="00D82FC4">
              <w:rPr>
                <w:rFonts w:ascii="Arial" w:hAnsi="Arial" w:cs="Arial"/>
                <w:sz w:val="22"/>
                <w:szCs w:val="22"/>
              </w:rPr>
              <w:t>Drakou</w:t>
            </w:r>
            <w:proofErr w:type="spellEnd"/>
            <w:r w:rsidRPr="00D82FC4">
              <w:rPr>
                <w:rFonts w:ascii="Arial" w:hAnsi="Arial" w:cs="Arial"/>
                <w:sz w:val="22"/>
                <w:szCs w:val="22"/>
              </w:rPr>
              <w:t xml:space="preserve"> EE, Kosmas C, Chuah LL, Wassati H, Miras AD, Crane J, Aylwin SJB, Grossman AB, </w:t>
            </w:r>
            <w:r w:rsidRPr="00D82FC4">
              <w:rPr>
                <w:rFonts w:ascii="Arial" w:hAnsi="Arial" w:cs="Arial"/>
                <w:sz w:val="22"/>
                <w:szCs w:val="22"/>
              </w:rPr>
              <w:lastRenderedPageBreak/>
              <w:t xml:space="preserve">Dimitriadis GK. Diagnosis and management of parathyroid carcinoma: a state-of-the-art review. </w:t>
            </w:r>
            <w:proofErr w:type="spellStart"/>
            <w:r w:rsidRPr="00D82FC4">
              <w:rPr>
                <w:rFonts w:ascii="Arial" w:hAnsi="Arial" w:cs="Arial"/>
                <w:sz w:val="22"/>
                <w:szCs w:val="22"/>
              </w:rPr>
              <w:t>Endocr</w:t>
            </w:r>
            <w:proofErr w:type="spellEnd"/>
            <w:r w:rsidRPr="00D82FC4">
              <w:rPr>
                <w:rFonts w:ascii="Arial" w:hAnsi="Arial" w:cs="Arial"/>
                <w:sz w:val="22"/>
                <w:szCs w:val="22"/>
              </w:rPr>
              <w:t xml:space="preserve"> </w:t>
            </w:r>
            <w:proofErr w:type="spellStart"/>
            <w:r w:rsidRPr="00D82FC4">
              <w:rPr>
                <w:rFonts w:ascii="Arial" w:hAnsi="Arial" w:cs="Arial"/>
                <w:sz w:val="22"/>
                <w:szCs w:val="22"/>
              </w:rPr>
              <w:t>Relat</w:t>
            </w:r>
            <w:proofErr w:type="spellEnd"/>
            <w:r w:rsidRPr="00D82FC4">
              <w:rPr>
                <w:rFonts w:ascii="Arial" w:hAnsi="Arial" w:cs="Arial"/>
                <w:sz w:val="22"/>
                <w:szCs w:val="22"/>
              </w:rPr>
              <w:t xml:space="preserve"> Cancer. 2023 Jan 1:ERC-22-0287.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10.1530/ERC-22-0287. </w:t>
            </w:r>
            <w:proofErr w:type="spellStart"/>
            <w:r w:rsidRPr="00D82FC4">
              <w:rPr>
                <w:rFonts w:ascii="Arial" w:hAnsi="Arial" w:cs="Arial"/>
                <w:sz w:val="22"/>
                <w:szCs w:val="22"/>
              </w:rPr>
              <w:t>Epub</w:t>
            </w:r>
            <w:proofErr w:type="spellEnd"/>
            <w:r w:rsidRPr="00D82FC4">
              <w:rPr>
                <w:rFonts w:ascii="Arial" w:hAnsi="Arial" w:cs="Arial"/>
                <w:sz w:val="22"/>
                <w:szCs w:val="22"/>
              </w:rPr>
              <w:t xml:space="preserve"> ahead of print. PMID: 36621911</w:t>
            </w:r>
          </w:p>
        </w:tc>
        <w:tc>
          <w:tcPr>
            <w:tcW w:w="1417" w:type="dxa"/>
            <w:shd w:val="clear" w:color="auto" w:fill="auto"/>
          </w:tcPr>
          <w:p w14:paraId="36ACFAD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January 2023</w:t>
            </w:r>
          </w:p>
        </w:tc>
        <w:tc>
          <w:tcPr>
            <w:tcW w:w="1134" w:type="dxa"/>
            <w:shd w:val="clear" w:color="auto" w:fill="auto"/>
          </w:tcPr>
          <w:p w14:paraId="2520571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64BAA5CF"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7F8546FA" w14:textId="15C3EACC"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6CB29025" w14:textId="77777777" w:rsidTr="00F04CE3">
        <w:tc>
          <w:tcPr>
            <w:tcW w:w="1418" w:type="dxa"/>
            <w:shd w:val="clear" w:color="auto" w:fill="auto"/>
          </w:tcPr>
          <w:p w14:paraId="35BB673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1749847" w14:textId="2140EC20" w:rsidR="005D7C27" w:rsidRPr="00F16198" w:rsidRDefault="005D7C27" w:rsidP="00E90334">
            <w:pPr>
              <w:pStyle w:val="Title"/>
              <w:jc w:val="left"/>
              <w:rPr>
                <w:rFonts w:cs="Arial"/>
                <w:b w:val="0"/>
                <w:bCs w:val="0"/>
                <w:sz w:val="22"/>
                <w:szCs w:val="22"/>
                <w:highlight w:val="yellow"/>
              </w:rPr>
            </w:pPr>
            <w:r w:rsidRPr="00F16198">
              <w:rPr>
                <w:rFonts w:cs="Arial"/>
                <w:b w:val="0"/>
                <w:bCs w:val="0"/>
                <w:sz w:val="22"/>
                <w:szCs w:val="22"/>
              </w:rPr>
              <w:t>SCM</w:t>
            </w:r>
          </w:p>
        </w:tc>
        <w:tc>
          <w:tcPr>
            <w:tcW w:w="1843" w:type="dxa"/>
            <w:shd w:val="clear" w:color="auto" w:fill="auto"/>
          </w:tcPr>
          <w:p w14:paraId="2102C51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024EFEF6"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Llewellyn DC, Logan Ellis H, Aylwin SJB, </w:t>
            </w:r>
            <w:proofErr w:type="spellStart"/>
            <w:r w:rsidRPr="00D82FC4">
              <w:rPr>
                <w:rFonts w:ascii="Arial" w:hAnsi="Arial" w:cs="Arial"/>
                <w:sz w:val="22"/>
                <w:szCs w:val="22"/>
              </w:rPr>
              <w:t>Oštarijaš</w:t>
            </w:r>
            <w:proofErr w:type="spellEnd"/>
            <w:r w:rsidRPr="00D82FC4">
              <w:rPr>
                <w:rFonts w:ascii="Arial" w:hAnsi="Arial" w:cs="Arial"/>
                <w:sz w:val="22"/>
                <w:szCs w:val="22"/>
              </w:rPr>
              <w:t xml:space="preserve"> E, Green S, Sheridan W, Chew NWS, le Roux CW, Miras AD, Patel AG, Vincent RP, Dimitriadis GK. The efficacy of GLP-1RAs for the management of postprandial </w:t>
            </w:r>
            <w:proofErr w:type="spellStart"/>
            <w:r w:rsidRPr="00D82FC4">
              <w:rPr>
                <w:rFonts w:ascii="Arial" w:hAnsi="Arial" w:cs="Arial"/>
                <w:sz w:val="22"/>
                <w:szCs w:val="22"/>
              </w:rPr>
              <w:t>hypoglycemia</w:t>
            </w:r>
            <w:proofErr w:type="spellEnd"/>
            <w:r w:rsidRPr="00D82FC4">
              <w:rPr>
                <w:rFonts w:ascii="Arial" w:hAnsi="Arial" w:cs="Arial"/>
                <w:sz w:val="22"/>
                <w:szCs w:val="22"/>
              </w:rPr>
              <w:t xml:space="preserve"> following bariatric surgery: a systematic review. Obesity (Silver Spring). 2023 Jan;31(1):20-30.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10.1002/oby.23600. </w:t>
            </w:r>
            <w:proofErr w:type="spellStart"/>
            <w:r w:rsidRPr="00D82FC4">
              <w:rPr>
                <w:rFonts w:ascii="Arial" w:hAnsi="Arial" w:cs="Arial"/>
                <w:sz w:val="22"/>
                <w:szCs w:val="22"/>
              </w:rPr>
              <w:t>Epub</w:t>
            </w:r>
            <w:proofErr w:type="spellEnd"/>
            <w:r w:rsidRPr="00D82FC4">
              <w:rPr>
                <w:rFonts w:ascii="Arial" w:hAnsi="Arial" w:cs="Arial"/>
                <w:sz w:val="22"/>
                <w:szCs w:val="22"/>
              </w:rPr>
              <w:t xml:space="preserve"> 2022 Dec 10. PMID: 36502288</w:t>
            </w:r>
          </w:p>
        </w:tc>
        <w:tc>
          <w:tcPr>
            <w:tcW w:w="1417" w:type="dxa"/>
            <w:shd w:val="clear" w:color="auto" w:fill="auto"/>
          </w:tcPr>
          <w:p w14:paraId="2B97D86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2023</w:t>
            </w:r>
          </w:p>
        </w:tc>
        <w:tc>
          <w:tcPr>
            <w:tcW w:w="1134" w:type="dxa"/>
            <w:shd w:val="clear" w:color="auto" w:fill="auto"/>
          </w:tcPr>
          <w:p w14:paraId="7B564B6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38987B2D"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1F612419" w14:textId="181361BD"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FE484DF" w14:textId="77777777" w:rsidTr="00F04CE3">
        <w:tc>
          <w:tcPr>
            <w:tcW w:w="1418" w:type="dxa"/>
            <w:shd w:val="clear" w:color="auto" w:fill="auto"/>
          </w:tcPr>
          <w:p w14:paraId="1950DD1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4E3DB84E" w14:textId="2C82EC2E" w:rsidR="005D7C27" w:rsidRPr="00F16198" w:rsidRDefault="005D7C27" w:rsidP="00E90334">
            <w:pPr>
              <w:pStyle w:val="Title"/>
              <w:jc w:val="left"/>
              <w:rPr>
                <w:rFonts w:cs="Arial"/>
                <w:b w:val="0"/>
                <w:bCs w:val="0"/>
                <w:sz w:val="22"/>
                <w:szCs w:val="22"/>
                <w:highlight w:val="yellow"/>
              </w:rPr>
            </w:pPr>
            <w:r w:rsidRPr="00F16198">
              <w:rPr>
                <w:rFonts w:cs="Arial"/>
                <w:b w:val="0"/>
                <w:bCs w:val="0"/>
                <w:sz w:val="22"/>
                <w:szCs w:val="22"/>
              </w:rPr>
              <w:t>SCM</w:t>
            </w:r>
          </w:p>
        </w:tc>
        <w:tc>
          <w:tcPr>
            <w:tcW w:w="1843" w:type="dxa"/>
            <w:shd w:val="clear" w:color="auto" w:fill="auto"/>
          </w:tcPr>
          <w:p w14:paraId="30D46E1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60903574"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Dischinger U, </w:t>
            </w:r>
            <w:proofErr w:type="spellStart"/>
            <w:r w:rsidRPr="00D82FC4">
              <w:rPr>
                <w:rFonts w:ascii="Arial" w:hAnsi="Arial" w:cs="Arial"/>
                <w:sz w:val="22"/>
                <w:szCs w:val="22"/>
              </w:rPr>
              <w:t>Kötzner</w:t>
            </w:r>
            <w:proofErr w:type="spellEnd"/>
            <w:r w:rsidRPr="00D82FC4">
              <w:rPr>
                <w:rFonts w:ascii="Arial" w:hAnsi="Arial" w:cs="Arial"/>
                <w:sz w:val="22"/>
                <w:szCs w:val="22"/>
              </w:rPr>
              <w:t xml:space="preserve"> L, </w:t>
            </w:r>
            <w:proofErr w:type="spellStart"/>
            <w:r w:rsidRPr="00D82FC4">
              <w:rPr>
                <w:rFonts w:ascii="Arial" w:hAnsi="Arial" w:cs="Arial"/>
                <w:sz w:val="22"/>
                <w:szCs w:val="22"/>
              </w:rPr>
              <w:t>Kovatcheva-Datchary</w:t>
            </w:r>
            <w:proofErr w:type="spellEnd"/>
            <w:r w:rsidRPr="00D82FC4">
              <w:rPr>
                <w:rFonts w:ascii="Arial" w:hAnsi="Arial" w:cs="Arial"/>
                <w:sz w:val="22"/>
                <w:szCs w:val="22"/>
              </w:rPr>
              <w:t xml:space="preserve"> P, Kleinschmidt H, Haas C, Perez J, </w:t>
            </w:r>
            <w:proofErr w:type="spellStart"/>
            <w:r w:rsidRPr="00D82FC4">
              <w:rPr>
                <w:rFonts w:ascii="Arial" w:hAnsi="Arial" w:cs="Arial"/>
                <w:sz w:val="22"/>
                <w:szCs w:val="22"/>
              </w:rPr>
              <w:t>Presek</w:t>
            </w:r>
            <w:proofErr w:type="spellEnd"/>
            <w:r w:rsidRPr="00D82FC4">
              <w:rPr>
                <w:rFonts w:ascii="Arial" w:hAnsi="Arial" w:cs="Arial"/>
                <w:sz w:val="22"/>
                <w:szCs w:val="22"/>
              </w:rPr>
              <w:t xml:space="preserve"> C, </w:t>
            </w:r>
            <w:proofErr w:type="spellStart"/>
            <w:r w:rsidRPr="00D82FC4">
              <w:rPr>
                <w:rFonts w:ascii="Arial" w:hAnsi="Arial" w:cs="Arial"/>
                <w:sz w:val="22"/>
                <w:szCs w:val="22"/>
              </w:rPr>
              <w:t>Koschker</w:t>
            </w:r>
            <w:proofErr w:type="spellEnd"/>
            <w:r w:rsidRPr="00D82FC4">
              <w:rPr>
                <w:rFonts w:ascii="Arial" w:hAnsi="Arial" w:cs="Arial"/>
                <w:sz w:val="22"/>
                <w:szCs w:val="22"/>
              </w:rPr>
              <w:t xml:space="preserve"> AC, Miras AD, </w:t>
            </w:r>
            <w:proofErr w:type="spellStart"/>
            <w:r w:rsidRPr="00D82FC4">
              <w:rPr>
                <w:rFonts w:ascii="Arial" w:hAnsi="Arial" w:cs="Arial"/>
                <w:sz w:val="22"/>
                <w:szCs w:val="22"/>
              </w:rPr>
              <w:t>Hankir</w:t>
            </w:r>
            <w:proofErr w:type="spellEnd"/>
            <w:r w:rsidRPr="00D82FC4">
              <w:rPr>
                <w:rFonts w:ascii="Arial" w:hAnsi="Arial" w:cs="Arial"/>
                <w:sz w:val="22"/>
                <w:szCs w:val="22"/>
              </w:rPr>
              <w:t xml:space="preserve"> MK, Vogel J, Germer CT, Fassnacht M, Herrmann MJ, Seyfried F. Hypothalamic integrity is necessary for sustained weight loss after bariatric surgery: A prospective, cross-sectional study. Metabolism. 2023 Jan;138:155341.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10.1016/j.metabol.2022.155341. </w:t>
            </w:r>
            <w:proofErr w:type="spellStart"/>
            <w:r w:rsidRPr="00D82FC4">
              <w:rPr>
                <w:rFonts w:ascii="Arial" w:hAnsi="Arial" w:cs="Arial"/>
                <w:sz w:val="22"/>
                <w:szCs w:val="22"/>
              </w:rPr>
              <w:t>Epub</w:t>
            </w:r>
            <w:proofErr w:type="spellEnd"/>
            <w:r w:rsidRPr="00D82FC4">
              <w:rPr>
                <w:rFonts w:ascii="Arial" w:hAnsi="Arial" w:cs="Arial"/>
                <w:sz w:val="22"/>
                <w:szCs w:val="22"/>
              </w:rPr>
              <w:t xml:space="preserve"> 2022 Oct 27. PMID: 36341838</w:t>
            </w:r>
          </w:p>
        </w:tc>
        <w:tc>
          <w:tcPr>
            <w:tcW w:w="1417" w:type="dxa"/>
            <w:shd w:val="clear" w:color="auto" w:fill="auto"/>
          </w:tcPr>
          <w:p w14:paraId="175F9FD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2023</w:t>
            </w:r>
          </w:p>
        </w:tc>
        <w:tc>
          <w:tcPr>
            <w:tcW w:w="1134" w:type="dxa"/>
            <w:shd w:val="clear" w:color="auto" w:fill="auto"/>
          </w:tcPr>
          <w:p w14:paraId="4A831EB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33E541C"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4F998733" w14:textId="3A994A08"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24D7504D" w14:textId="77777777" w:rsidTr="00F04CE3">
        <w:tc>
          <w:tcPr>
            <w:tcW w:w="1418" w:type="dxa"/>
            <w:shd w:val="clear" w:color="auto" w:fill="auto"/>
          </w:tcPr>
          <w:p w14:paraId="0CCA349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Alex Miras</w:t>
            </w:r>
          </w:p>
        </w:tc>
        <w:tc>
          <w:tcPr>
            <w:tcW w:w="1417" w:type="dxa"/>
            <w:shd w:val="clear" w:color="auto" w:fill="auto"/>
          </w:tcPr>
          <w:p w14:paraId="444FFC3D" w14:textId="2FB8A31F"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4B8C8E4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6A3ACC4C" w14:textId="77777777" w:rsidR="005D7C27" w:rsidRPr="00D82FC4" w:rsidRDefault="005D7C27" w:rsidP="00E90334">
            <w:pPr>
              <w:autoSpaceDE w:val="0"/>
              <w:autoSpaceDN w:val="0"/>
              <w:adjustRightInd w:val="0"/>
              <w:rPr>
                <w:rFonts w:ascii="Arial" w:hAnsi="Arial" w:cs="Arial"/>
                <w:color w:val="000000"/>
                <w:sz w:val="22"/>
                <w:szCs w:val="22"/>
              </w:rPr>
            </w:pPr>
            <w:proofErr w:type="spellStart"/>
            <w:r w:rsidRPr="00D82FC4">
              <w:rPr>
                <w:rFonts w:ascii="Arial" w:hAnsi="Arial" w:cs="Arial"/>
                <w:sz w:val="22"/>
                <w:szCs w:val="22"/>
              </w:rPr>
              <w:t>Kamocka</w:t>
            </w:r>
            <w:proofErr w:type="spellEnd"/>
            <w:r w:rsidRPr="00D82FC4">
              <w:rPr>
                <w:rFonts w:ascii="Arial" w:hAnsi="Arial" w:cs="Arial"/>
                <w:sz w:val="22"/>
                <w:szCs w:val="22"/>
              </w:rPr>
              <w:t xml:space="preserve"> A, Chidambaram S, </w:t>
            </w:r>
            <w:proofErr w:type="spellStart"/>
            <w:r w:rsidRPr="00D82FC4">
              <w:rPr>
                <w:rFonts w:ascii="Arial" w:hAnsi="Arial" w:cs="Arial"/>
                <w:sz w:val="22"/>
                <w:szCs w:val="22"/>
              </w:rPr>
              <w:t>Erridge</w:t>
            </w:r>
            <w:proofErr w:type="spellEnd"/>
            <w:r w:rsidRPr="00D82FC4">
              <w:rPr>
                <w:rFonts w:ascii="Arial" w:hAnsi="Arial" w:cs="Arial"/>
                <w:sz w:val="22"/>
                <w:szCs w:val="22"/>
              </w:rPr>
              <w:t xml:space="preserve"> S, </w:t>
            </w:r>
            <w:proofErr w:type="spellStart"/>
            <w:r w:rsidRPr="00D82FC4">
              <w:rPr>
                <w:rFonts w:ascii="Arial" w:hAnsi="Arial" w:cs="Arial"/>
                <w:sz w:val="22"/>
                <w:szCs w:val="22"/>
              </w:rPr>
              <w:t>Vithlani</w:t>
            </w:r>
            <w:proofErr w:type="spellEnd"/>
            <w:r w:rsidRPr="00D82FC4">
              <w:rPr>
                <w:rFonts w:ascii="Arial" w:hAnsi="Arial" w:cs="Arial"/>
                <w:sz w:val="22"/>
                <w:szCs w:val="22"/>
              </w:rPr>
              <w:t xml:space="preserve"> G, Miras AD, Purkayastha S. Length of biliopancreatic limb in Roux-en-Y gastric bypass and its impact on post-operative outcomes in metabolic and obesity surgery-systematic review and meta-analysis. Int J </w:t>
            </w:r>
            <w:proofErr w:type="spellStart"/>
            <w:r w:rsidRPr="00D82FC4">
              <w:rPr>
                <w:rFonts w:ascii="Arial" w:hAnsi="Arial" w:cs="Arial"/>
                <w:sz w:val="22"/>
                <w:szCs w:val="22"/>
              </w:rPr>
              <w:t>Obes</w:t>
            </w:r>
            <w:proofErr w:type="spellEnd"/>
            <w:r w:rsidRPr="00D82FC4">
              <w:rPr>
                <w:rFonts w:ascii="Arial" w:hAnsi="Arial" w:cs="Arial"/>
                <w:sz w:val="22"/>
                <w:szCs w:val="22"/>
              </w:rPr>
              <w:t xml:space="preserve"> (Lond). 2022 Nov;46(11):1983-1991.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10.1038/s41366-022-01186-0. </w:t>
            </w:r>
            <w:proofErr w:type="spellStart"/>
            <w:r w:rsidRPr="00D82FC4">
              <w:rPr>
                <w:rFonts w:ascii="Arial" w:hAnsi="Arial" w:cs="Arial"/>
                <w:sz w:val="22"/>
                <w:szCs w:val="22"/>
              </w:rPr>
              <w:t>Epub</w:t>
            </w:r>
            <w:proofErr w:type="spellEnd"/>
            <w:r w:rsidRPr="00D82FC4">
              <w:rPr>
                <w:rFonts w:ascii="Arial" w:hAnsi="Arial" w:cs="Arial"/>
                <w:sz w:val="22"/>
                <w:szCs w:val="22"/>
              </w:rPr>
              <w:t xml:space="preserve"> 2022 Aug 4. PMID: 35927470; PMCID: PMC9584808</w:t>
            </w:r>
          </w:p>
        </w:tc>
        <w:tc>
          <w:tcPr>
            <w:tcW w:w="1417" w:type="dxa"/>
            <w:shd w:val="clear" w:color="auto" w:fill="auto"/>
          </w:tcPr>
          <w:p w14:paraId="6CBC7AA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August 2022</w:t>
            </w:r>
          </w:p>
        </w:tc>
        <w:tc>
          <w:tcPr>
            <w:tcW w:w="1134" w:type="dxa"/>
            <w:shd w:val="clear" w:color="auto" w:fill="auto"/>
          </w:tcPr>
          <w:p w14:paraId="15B9C92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1366ECCF"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4491B4F1" w14:textId="25B9DB7E"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577EADE" w14:textId="77777777" w:rsidTr="00F04CE3">
        <w:tc>
          <w:tcPr>
            <w:tcW w:w="1418" w:type="dxa"/>
            <w:shd w:val="clear" w:color="auto" w:fill="auto"/>
          </w:tcPr>
          <w:p w14:paraId="7330702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244AEA93" w14:textId="6EEDF11B"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6915C69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0371849A"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Sudlow A, Miras AD, Cohen RV, Kahal H, Townley J, Heneghan H, Le Roux C, Pournaras DJ. Medication following bariatric surgery for type 2 diabetes mellitus (BY-PLUS) study: rationale and design of a randomised controlled study. BMJ Open. 2022 Jul 25;12(7):e054313. </w:t>
            </w:r>
            <w:proofErr w:type="spellStart"/>
            <w:r w:rsidRPr="00D82FC4">
              <w:rPr>
                <w:rFonts w:ascii="Arial" w:hAnsi="Arial" w:cs="Arial"/>
                <w:sz w:val="22"/>
                <w:szCs w:val="22"/>
              </w:rPr>
              <w:t>doi</w:t>
            </w:r>
            <w:proofErr w:type="spellEnd"/>
            <w:r w:rsidRPr="00D82FC4">
              <w:rPr>
                <w:rFonts w:ascii="Arial" w:hAnsi="Arial" w:cs="Arial"/>
                <w:sz w:val="22"/>
                <w:szCs w:val="22"/>
              </w:rPr>
              <w:t>: 10.1136/bmjopen-2021-054313. PMID: 35879015; PMCID: PMC9328090</w:t>
            </w:r>
          </w:p>
        </w:tc>
        <w:tc>
          <w:tcPr>
            <w:tcW w:w="1417" w:type="dxa"/>
            <w:shd w:val="clear" w:color="auto" w:fill="auto"/>
          </w:tcPr>
          <w:p w14:paraId="34F8BC5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July 2022</w:t>
            </w:r>
          </w:p>
        </w:tc>
        <w:tc>
          <w:tcPr>
            <w:tcW w:w="1134" w:type="dxa"/>
            <w:shd w:val="clear" w:color="auto" w:fill="auto"/>
          </w:tcPr>
          <w:p w14:paraId="455D6E5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C5F675C"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05D7DE4D" w14:textId="6626284B"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13C5291C" w14:textId="77777777" w:rsidTr="00F04CE3">
        <w:tc>
          <w:tcPr>
            <w:tcW w:w="1418" w:type="dxa"/>
            <w:shd w:val="clear" w:color="auto" w:fill="auto"/>
          </w:tcPr>
          <w:p w14:paraId="247A17A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AE9FC57" w14:textId="08CED066"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7D8288E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13CB8E31"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Livingstone MBE, Redpath T, Naseer F, Boyd A, Martin M, Finlayson G, Miras AD, Bodnar Z, Kerrigan D, Pournaras DJ, le Roux CW, Spector AC, Price RK. Food intake following gastric bypass surgery: patients eat less but do not eat differently. J </w:t>
            </w:r>
            <w:proofErr w:type="spellStart"/>
            <w:r w:rsidRPr="00D82FC4">
              <w:rPr>
                <w:rFonts w:ascii="Arial" w:hAnsi="Arial" w:cs="Arial"/>
                <w:sz w:val="22"/>
                <w:szCs w:val="22"/>
              </w:rPr>
              <w:t>Nutr</w:t>
            </w:r>
            <w:proofErr w:type="spellEnd"/>
            <w:r w:rsidRPr="00D82FC4">
              <w:rPr>
                <w:rFonts w:ascii="Arial" w:hAnsi="Arial" w:cs="Arial"/>
                <w:sz w:val="22"/>
                <w:szCs w:val="22"/>
              </w:rPr>
              <w:t xml:space="preserve">. 2022 Jul 23;152(11):2319–32. </w:t>
            </w:r>
            <w:proofErr w:type="spellStart"/>
            <w:r w:rsidRPr="00D82FC4">
              <w:rPr>
                <w:rFonts w:ascii="Arial" w:hAnsi="Arial" w:cs="Arial"/>
                <w:sz w:val="22"/>
                <w:szCs w:val="22"/>
              </w:rPr>
              <w:t>doi</w:t>
            </w:r>
            <w:proofErr w:type="spellEnd"/>
            <w:r w:rsidRPr="00D82FC4">
              <w:rPr>
                <w:rFonts w:ascii="Arial" w:hAnsi="Arial" w:cs="Arial"/>
                <w:sz w:val="22"/>
                <w:szCs w:val="22"/>
              </w:rPr>
              <w:t>: 10.1093/</w:t>
            </w:r>
            <w:proofErr w:type="spellStart"/>
            <w:r w:rsidRPr="00D82FC4">
              <w:rPr>
                <w:rFonts w:ascii="Arial" w:hAnsi="Arial" w:cs="Arial"/>
                <w:sz w:val="22"/>
                <w:szCs w:val="22"/>
              </w:rPr>
              <w:t>jn</w:t>
            </w:r>
            <w:proofErr w:type="spellEnd"/>
            <w:r w:rsidRPr="00D82FC4">
              <w:rPr>
                <w:rFonts w:ascii="Arial" w:hAnsi="Arial" w:cs="Arial"/>
                <w:sz w:val="22"/>
                <w:szCs w:val="22"/>
              </w:rPr>
              <w:t xml:space="preserve">/nxac164. </w:t>
            </w:r>
            <w:proofErr w:type="spellStart"/>
            <w:r w:rsidRPr="00D82FC4">
              <w:rPr>
                <w:rFonts w:ascii="Arial" w:hAnsi="Arial" w:cs="Arial"/>
                <w:sz w:val="22"/>
                <w:szCs w:val="22"/>
              </w:rPr>
              <w:t>Epub</w:t>
            </w:r>
            <w:proofErr w:type="spellEnd"/>
            <w:r w:rsidRPr="00D82FC4">
              <w:rPr>
                <w:rFonts w:ascii="Arial" w:hAnsi="Arial" w:cs="Arial"/>
                <w:sz w:val="22"/>
                <w:szCs w:val="22"/>
              </w:rPr>
              <w:t xml:space="preserve"> ahead of </w:t>
            </w:r>
            <w:r w:rsidRPr="00D82FC4">
              <w:rPr>
                <w:rFonts w:ascii="Arial" w:hAnsi="Arial" w:cs="Arial"/>
                <w:sz w:val="22"/>
                <w:szCs w:val="22"/>
              </w:rPr>
              <w:lastRenderedPageBreak/>
              <w:t>print. PMID: 35870806; PMCID: PMC9644182</w:t>
            </w:r>
          </w:p>
        </w:tc>
        <w:tc>
          <w:tcPr>
            <w:tcW w:w="1417" w:type="dxa"/>
            <w:shd w:val="clear" w:color="auto" w:fill="auto"/>
          </w:tcPr>
          <w:p w14:paraId="031ABA2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July 2022</w:t>
            </w:r>
          </w:p>
        </w:tc>
        <w:tc>
          <w:tcPr>
            <w:tcW w:w="1134" w:type="dxa"/>
            <w:shd w:val="clear" w:color="auto" w:fill="auto"/>
          </w:tcPr>
          <w:p w14:paraId="3364478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2918EC53"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705F5177" w14:textId="60E4B5F0"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209F1609" w14:textId="77777777" w:rsidTr="00F04CE3">
        <w:tc>
          <w:tcPr>
            <w:tcW w:w="1418" w:type="dxa"/>
            <w:shd w:val="clear" w:color="auto" w:fill="auto"/>
          </w:tcPr>
          <w:p w14:paraId="0DC6D9C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209DB9DB" w14:textId="646BBD2C"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5DEFC51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526A29CD" w14:textId="77777777" w:rsidR="005D7C27" w:rsidRPr="00D82FC4" w:rsidRDefault="005D7C27" w:rsidP="00E90334">
            <w:pPr>
              <w:autoSpaceDE w:val="0"/>
              <w:autoSpaceDN w:val="0"/>
              <w:adjustRightInd w:val="0"/>
              <w:rPr>
                <w:rFonts w:ascii="Arial" w:hAnsi="Arial" w:cs="Arial"/>
                <w:color w:val="000000"/>
                <w:sz w:val="22"/>
                <w:szCs w:val="22"/>
              </w:rPr>
            </w:pPr>
            <w:proofErr w:type="spellStart"/>
            <w:r w:rsidRPr="00D82FC4">
              <w:rPr>
                <w:rFonts w:ascii="Arial" w:hAnsi="Arial" w:cs="Arial"/>
                <w:sz w:val="22"/>
                <w:szCs w:val="22"/>
              </w:rPr>
              <w:t>Shibib</w:t>
            </w:r>
            <w:proofErr w:type="spellEnd"/>
            <w:r w:rsidRPr="00D82FC4">
              <w:rPr>
                <w:rFonts w:ascii="Arial" w:hAnsi="Arial" w:cs="Arial"/>
                <w:sz w:val="22"/>
                <w:szCs w:val="22"/>
              </w:rPr>
              <w:t xml:space="preserve"> L, Al-Qaisi M, Ahmed A, Miras AD, Nott D, Pelling M, Greenwald SE, Guess N. Reversal and Remission of T2DM - An Update for Practitioners. </w:t>
            </w:r>
            <w:proofErr w:type="spellStart"/>
            <w:r w:rsidRPr="00D82FC4">
              <w:rPr>
                <w:rFonts w:ascii="Arial" w:hAnsi="Arial" w:cs="Arial"/>
                <w:sz w:val="22"/>
                <w:szCs w:val="22"/>
              </w:rPr>
              <w:t>Vasc</w:t>
            </w:r>
            <w:proofErr w:type="spellEnd"/>
            <w:r w:rsidRPr="00D82FC4">
              <w:rPr>
                <w:rFonts w:ascii="Arial" w:hAnsi="Arial" w:cs="Arial"/>
                <w:sz w:val="22"/>
                <w:szCs w:val="22"/>
              </w:rPr>
              <w:t xml:space="preserve"> Health Risk Manag. 2022 Jun 14;18:417-443. </w:t>
            </w:r>
            <w:proofErr w:type="spellStart"/>
            <w:r w:rsidRPr="00D82FC4">
              <w:rPr>
                <w:rFonts w:ascii="Arial" w:hAnsi="Arial" w:cs="Arial"/>
                <w:sz w:val="22"/>
                <w:szCs w:val="22"/>
              </w:rPr>
              <w:t>doi</w:t>
            </w:r>
            <w:proofErr w:type="spellEnd"/>
            <w:r w:rsidRPr="00D82FC4">
              <w:rPr>
                <w:rFonts w:ascii="Arial" w:hAnsi="Arial" w:cs="Arial"/>
                <w:sz w:val="22"/>
                <w:szCs w:val="22"/>
              </w:rPr>
              <w:t>: 10.2147/VHRM.S345810. PMID: 35726218; PMCID: PMC9206440</w:t>
            </w:r>
          </w:p>
        </w:tc>
        <w:tc>
          <w:tcPr>
            <w:tcW w:w="1417" w:type="dxa"/>
            <w:shd w:val="clear" w:color="auto" w:fill="auto"/>
          </w:tcPr>
          <w:p w14:paraId="4DD27AC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June 2022</w:t>
            </w:r>
          </w:p>
        </w:tc>
        <w:tc>
          <w:tcPr>
            <w:tcW w:w="1134" w:type="dxa"/>
            <w:shd w:val="clear" w:color="auto" w:fill="auto"/>
          </w:tcPr>
          <w:p w14:paraId="1EBC43C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378151A8"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63932FD6" w14:textId="41249938"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9DA1B06" w14:textId="77777777" w:rsidTr="00F04CE3">
        <w:tc>
          <w:tcPr>
            <w:tcW w:w="1418" w:type="dxa"/>
            <w:shd w:val="clear" w:color="auto" w:fill="auto"/>
          </w:tcPr>
          <w:p w14:paraId="121D235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02E0E8A5" w14:textId="748B43A5"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0949ABF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6A576BD7" w14:textId="77777777" w:rsidR="005D7C27" w:rsidRPr="00D82FC4" w:rsidRDefault="005D7C27" w:rsidP="00E90334">
            <w:pPr>
              <w:autoSpaceDE w:val="0"/>
              <w:autoSpaceDN w:val="0"/>
              <w:adjustRightInd w:val="0"/>
              <w:rPr>
                <w:rFonts w:ascii="Arial" w:hAnsi="Arial" w:cs="Arial"/>
                <w:color w:val="000000"/>
                <w:sz w:val="22"/>
                <w:szCs w:val="22"/>
              </w:rPr>
            </w:pPr>
            <w:proofErr w:type="spellStart"/>
            <w:r w:rsidRPr="00D82FC4">
              <w:rPr>
                <w:rFonts w:ascii="Arial" w:hAnsi="Arial" w:cs="Arial"/>
                <w:sz w:val="22"/>
                <w:szCs w:val="22"/>
              </w:rPr>
              <w:t>Aldhwayan</w:t>
            </w:r>
            <w:proofErr w:type="spellEnd"/>
            <w:r w:rsidRPr="00D82FC4">
              <w:rPr>
                <w:rFonts w:ascii="Arial" w:hAnsi="Arial" w:cs="Arial"/>
                <w:sz w:val="22"/>
                <w:szCs w:val="22"/>
              </w:rPr>
              <w:t xml:space="preserve"> MM, Al-Najim W, Ruban A, </w:t>
            </w:r>
            <w:proofErr w:type="spellStart"/>
            <w:r w:rsidRPr="00D82FC4">
              <w:rPr>
                <w:rFonts w:ascii="Arial" w:hAnsi="Arial" w:cs="Arial"/>
                <w:sz w:val="22"/>
                <w:szCs w:val="22"/>
              </w:rPr>
              <w:t>Glaysher</w:t>
            </w:r>
            <w:proofErr w:type="spellEnd"/>
            <w:r w:rsidRPr="00D82FC4">
              <w:rPr>
                <w:rFonts w:ascii="Arial" w:hAnsi="Arial" w:cs="Arial"/>
                <w:sz w:val="22"/>
                <w:szCs w:val="22"/>
              </w:rPr>
              <w:t xml:space="preserve"> MA, Johnson B, Chhina N, Dimitriadis GK, Prechtl CG, Johnson NA, Byrne JP, Goldstone AP, Teare JP, Le Roux CW, Miras AD. Does Bypass of the Proximal Small Intestine Impact Food Intake, Preference, and Taste Function in Humans? An Experimental Medicine Study Using the Duodenal-Jejunal Bypass Liner. Nutrients. 2022 May 20;14(10):2141. </w:t>
            </w:r>
            <w:proofErr w:type="spellStart"/>
            <w:r w:rsidRPr="00D82FC4">
              <w:rPr>
                <w:rFonts w:ascii="Arial" w:hAnsi="Arial" w:cs="Arial"/>
                <w:sz w:val="22"/>
                <w:szCs w:val="22"/>
              </w:rPr>
              <w:t>doi</w:t>
            </w:r>
            <w:proofErr w:type="spellEnd"/>
            <w:r w:rsidRPr="00D82FC4">
              <w:rPr>
                <w:rFonts w:ascii="Arial" w:hAnsi="Arial" w:cs="Arial"/>
                <w:sz w:val="22"/>
                <w:szCs w:val="22"/>
              </w:rPr>
              <w:t>: 10.3390/nu14102141. PMID: 35631283; PMCID: PMC9145649</w:t>
            </w:r>
          </w:p>
        </w:tc>
        <w:tc>
          <w:tcPr>
            <w:tcW w:w="1417" w:type="dxa"/>
            <w:shd w:val="clear" w:color="auto" w:fill="auto"/>
          </w:tcPr>
          <w:p w14:paraId="36D0F5A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May 2022</w:t>
            </w:r>
          </w:p>
        </w:tc>
        <w:tc>
          <w:tcPr>
            <w:tcW w:w="1134" w:type="dxa"/>
            <w:shd w:val="clear" w:color="auto" w:fill="auto"/>
          </w:tcPr>
          <w:p w14:paraId="096D016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35DC92CE"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089EA985" w14:textId="3416DBCD"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1932A4C2" w14:textId="77777777" w:rsidTr="00F04CE3">
        <w:tc>
          <w:tcPr>
            <w:tcW w:w="1418" w:type="dxa"/>
            <w:shd w:val="clear" w:color="auto" w:fill="auto"/>
          </w:tcPr>
          <w:p w14:paraId="4F4B888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FC06FBE" w14:textId="61879ADF"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348B8C5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6892AD0E"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Sharma M, Nayar R, Graham Y, Parretti HM, Abbott S, </w:t>
            </w:r>
            <w:proofErr w:type="spellStart"/>
            <w:r w:rsidRPr="00D82FC4">
              <w:rPr>
                <w:rFonts w:ascii="Arial" w:hAnsi="Arial" w:cs="Arial"/>
                <w:sz w:val="22"/>
                <w:szCs w:val="22"/>
              </w:rPr>
              <w:t>Tahrani</w:t>
            </w:r>
            <w:proofErr w:type="spellEnd"/>
            <w:r w:rsidRPr="00D82FC4">
              <w:rPr>
                <w:rFonts w:ascii="Arial" w:hAnsi="Arial" w:cs="Arial"/>
                <w:sz w:val="22"/>
                <w:szCs w:val="22"/>
              </w:rPr>
              <w:t xml:space="preserve"> A, Miras AD, Madhok B, Singhal R, </w:t>
            </w:r>
            <w:proofErr w:type="spellStart"/>
            <w:r w:rsidRPr="00D82FC4">
              <w:rPr>
                <w:rFonts w:ascii="Arial" w:hAnsi="Arial" w:cs="Arial"/>
                <w:sz w:val="22"/>
                <w:szCs w:val="22"/>
              </w:rPr>
              <w:t>Mahawar</w:t>
            </w:r>
            <w:proofErr w:type="spellEnd"/>
            <w:r w:rsidRPr="00D82FC4">
              <w:rPr>
                <w:rFonts w:ascii="Arial" w:hAnsi="Arial" w:cs="Arial"/>
                <w:sz w:val="22"/>
                <w:szCs w:val="22"/>
              </w:rPr>
              <w:t xml:space="preserve"> K. Risk of Harm from Use of Sodium-Glucose Co-Transporter-2 (SGLT2) Inhibitors in Patients Pre or Post Bariatric Surgery. </w:t>
            </w:r>
            <w:proofErr w:type="spellStart"/>
            <w:r w:rsidRPr="00D82FC4">
              <w:rPr>
                <w:rFonts w:ascii="Arial" w:hAnsi="Arial" w:cs="Arial"/>
                <w:sz w:val="22"/>
                <w:szCs w:val="22"/>
              </w:rPr>
              <w:t>Obes</w:t>
            </w:r>
            <w:proofErr w:type="spellEnd"/>
            <w:r w:rsidRPr="00D82FC4">
              <w:rPr>
                <w:rFonts w:ascii="Arial" w:hAnsi="Arial" w:cs="Arial"/>
                <w:sz w:val="22"/>
                <w:szCs w:val="22"/>
              </w:rPr>
              <w:t xml:space="preserve"> Surg. 2022 Jul;32(7):2469-2470. </w:t>
            </w:r>
            <w:proofErr w:type="spellStart"/>
            <w:r w:rsidRPr="00D82FC4">
              <w:rPr>
                <w:rFonts w:ascii="Arial" w:hAnsi="Arial" w:cs="Arial"/>
                <w:sz w:val="22"/>
                <w:szCs w:val="22"/>
              </w:rPr>
              <w:t>doi</w:t>
            </w:r>
            <w:proofErr w:type="spellEnd"/>
            <w:r w:rsidRPr="00D82FC4">
              <w:rPr>
                <w:rFonts w:ascii="Arial" w:hAnsi="Arial" w:cs="Arial"/>
                <w:sz w:val="22"/>
                <w:szCs w:val="22"/>
              </w:rPr>
              <w:t xml:space="preserve">: </w:t>
            </w:r>
            <w:r w:rsidRPr="00D82FC4">
              <w:rPr>
                <w:rFonts w:ascii="Arial" w:hAnsi="Arial" w:cs="Arial"/>
                <w:sz w:val="22"/>
                <w:szCs w:val="22"/>
              </w:rPr>
              <w:lastRenderedPageBreak/>
              <w:t xml:space="preserve">10.1007/s11695-022-06044-6. </w:t>
            </w:r>
            <w:proofErr w:type="spellStart"/>
            <w:r w:rsidRPr="00D82FC4">
              <w:rPr>
                <w:rFonts w:ascii="Arial" w:hAnsi="Arial" w:cs="Arial"/>
                <w:sz w:val="22"/>
                <w:szCs w:val="22"/>
              </w:rPr>
              <w:t>Epub</w:t>
            </w:r>
            <w:proofErr w:type="spellEnd"/>
            <w:r w:rsidRPr="00D82FC4">
              <w:rPr>
                <w:rFonts w:ascii="Arial" w:hAnsi="Arial" w:cs="Arial"/>
                <w:sz w:val="22"/>
                <w:szCs w:val="22"/>
              </w:rPr>
              <w:t xml:space="preserve"> 2022 Apr 28. PMID: 35482224</w:t>
            </w:r>
          </w:p>
        </w:tc>
        <w:tc>
          <w:tcPr>
            <w:tcW w:w="1417" w:type="dxa"/>
            <w:shd w:val="clear" w:color="auto" w:fill="auto"/>
          </w:tcPr>
          <w:p w14:paraId="5E05E3A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April 2022</w:t>
            </w:r>
          </w:p>
        </w:tc>
        <w:tc>
          <w:tcPr>
            <w:tcW w:w="1134" w:type="dxa"/>
            <w:shd w:val="clear" w:color="auto" w:fill="auto"/>
          </w:tcPr>
          <w:p w14:paraId="22FC4BC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3F3C24C"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1966D629" w14:textId="6BFB14DF"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5256362F" w14:textId="77777777" w:rsidTr="00F04CE3">
        <w:tc>
          <w:tcPr>
            <w:tcW w:w="1418" w:type="dxa"/>
            <w:shd w:val="clear" w:color="auto" w:fill="auto"/>
          </w:tcPr>
          <w:p w14:paraId="46E7735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38412B79" w14:textId="7282953B"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372D8A6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6922D21A"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Al-Alsheikh AS, </w:t>
            </w:r>
            <w:proofErr w:type="spellStart"/>
            <w:r w:rsidRPr="00D82FC4">
              <w:rPr>
                <w:rFonts w:ascii="Arial" w:hAnsi="Arial" w:cs="Arial"/>
                <w:sz w:val="22"/>
                <w:szCs w:val="22"/>
              </w:rPr>
              <w:t>Alabdulkader</w:t>
            </w:r>
            <w:proofErr w:type="spellEnd"/>
            <w:r w:rsidRPr="00D82FC4">
              <w:rPr>
                <w:rFonts w:ascii="Arial" w:hAnsi="Arial" w:cs="Arial"/>
                <w:sz w:val="22"/>
                <w:szCs w:val="22"/>
              </w:rPr>
              <w:t xml:space="preserve"> S, Johnson B, Goldstone AP, Miras AD. Effect of Obesity Surgery on Taste. Nutrients. 2022 Feb 18;14(4):866. </w:t>
            </w:r>
            <w:proofErr w:type="spellStart"/>
            <w:r w:rsidRPr="00D82FC4">
              <w:rPr>
                <w:rFonts w:ascii="Arial" w:hAnsi="Arial" w:cs="Arial"/>
                <w:sz w:val="22"/>
                <w:szCs w:val="22"/>
              </w:rPr>
              <w:t>doi</w:t>
            </w:r>
            <w:proofErr w:type="spellEnd"/>
            <w:r w:rsidRPr="00D82FC4">
              <w:rPr>
                <w:rFonts w:ascii="Arial" w:hAnsi="Arial" w:cs="Arial"/>
                <w:sz w:val="22"/>
                <w:szCs w:val="22"/>
              </w:rPr>
              <w:t>: 10.3390/nu14040866. PMID: 35215515; PMCID: PMC8878262</w:t>
            </w:r>
          </w:p>
        </w:tc>
        <w:tc>
          <w:tcPr>
            <w:tcW w:w="1417" w:type="dxa"/>
            <w:shd w:val="clear" w:color="auto" w:fill="auto"/>
          </w:tcPr>
          <w:p w14:paraId="77E31CF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February 2022</w:t>
            </w:r>
          </w:p>
        </w:tc>
        <w:tc>
          <w:tcPr>
            <w:tcW w:w="1134" w:type="dxa"/>
            <w:shd w:val="clear" w:color="auto" w:fill="auto"/>
          </w:tcPr>
          <w:p w14:paraId="5EDC052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39BF8583"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3C8EEE3C" w14:textId="1A5CA134"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02EDD80D" w14:textId="77777777" w:rsidTr="00F04CE3">
        <w:tc>
          <w:tcPr>
            <w:tcW w:w="1418" w:type="dxa"/>
            <w:shd w:val="clear" w:color="auto" w:fill="auto"/>
          </w:tcPr>
          <w:p w14:paraId="5069805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7A6E6113" w14:textId="4F8C7D40"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778F085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453EF35A"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lang w:val="it-IT"/>
              </w:rPr>
              <w:t xml:space="preserve">Akalestou E, Miras AD, Rutter GA, le Roux CW. </w:t>
            </w:r>
            <w:r w:rsidRPr="00D82FC4">
              <w:rPr>
                <w:rFonts w:ascii="Arial" w:hAnsi="Arial" w:cs="Arial"/>
                <w:sz w:val="22"/>
                <w:szCs w:val="22"/>
              </w:rPr>
              <w:t xml:space="preserve">Mechanisms of Weight Loss After Obesity Surgery. </w:t>
            </w:r>
            <w:proofErr w:type="spellStart"/>
            <w:r w:rsidRPr="00D82FC4">
              <w:rPr>
                <w:rFonts w:ascii="Arial" w:hAnsi="Arial" w:cs="Arial"/>
                <w:sz w:val="22"/>
                <w:szCs w:val="22"/>
              </w:rPr>
              <w:t>Endocr</w:t>
            </w:r>
            <w:proofErr w:type="spellEnd"/>
            <w:r w:rsidRPr="00D82FC4">
              <w:rPr>
                <w:rFonts w:ascii="Arial" w:hAnsi="Arial" w:cs="Arial"/>
                <w:sz w:val="22"/>
                <w:szCs w:val="22"/>
              </w:rPr>
              <w:t xml:space="preserve"> Rev. 2022 Jan 12;43(1):19-34. </w:t>
            </w:r>
            <w:proofErr w:type="spellStart"/>
            <w:r w:rsidRPr="00D82FC4">
              <w:rPr>
                <w:rFonts w:ascii="Arial" w:hAnsi="Arial" w:cs="Arial"/>
                <w:sz w:val="22"/>
                <w:szCs w:val="22"/>
              </w:rPr>
              <w:t>doi</w:t>
            </w:r>
            <w:proofErr w:type="spellEnd"/>
            <w:r w:rsidRPr="00D82FC4">
              <w:rPr>
                <w:rFonts w:ascii="Arial" w:hAnsi="Arial" w:cs="Arial"/>
                <w:sz w:val="22"/>
                <w:szCs w:val="22"/>
              </w:rPr>
              <w:t>: 10.1210/</w:t>
            </w:r>
            <w:proofErr w:type="spellStart"/>
            <w:r w:rsidRPr="00D82FC4">
              <w:rPr>
                <w:rFonts w:ascii="Arial" w:hAnsi="Arial" w:cs="Arial"/>
                <w:sz w:val="22"/>
                <w:szCs w:val="22"/>
              </w:rPr>
              <w:t>endrev</w:t>
            </w:r>
            <w:proofErr w:type="spellEnd"/>
            <w:r w:rsidRPr="00D82FC4">
              <w:rPr>
                <w:rFonts w:ascii="Arial" w:hAnsi="Arial" w:cs="Arial"/>
                <w:sz w:val="22"/>
                <w:szCs w:val="22"/>
              </w:rPr>
              <w:t>/bnab022. PMID: 34363458; PMCID: PMC8755990</w:t>
            </w:r>
          </w:p>
        </w:tc>
        <w:tc>
          <w:tcPr>
            <w:tcW w:w="1417" w:type="dxa"/>
            <w:shd w:val="clear" w:color="auto" w:fill="auto"/>
          </w:tcPr>
          <w:p w14:paraId="1B0A9B2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2022</w:t>
            </w:r>
          </w:p>
        </w:tc>
        <w:tc>
          <w:tcPr>
            <w:tcW w:w="1134" w:type="dxa"/>
            <w:shd w:val="clear" w:color="auto" w:fill="auto"/>
          </w:tcPr>
          <w:p w14:paraId="00EE669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54E225F0"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72E62A33" w14:textId="6EA11AD5"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5A6A4B57" w14:textId="77777777" w:rsidTr="00F04CE3">
        <w:tc>
          <w:tcPr>
            <w:tcW w:w="1418" w:type="dxa"/>
            <w:shd w:val="clear" w:color="auto" w:fill="auto"/>
          </w:tcPr>
          <w:p w14:paraId="798615F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28052A6E" w14:textId="39BF3D11"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6939810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5E178C75"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Sheridan W, Da Silva AS, Leca BM, </w:t>
            </w:r>
            <w:proofErr w:type="spellStart"/>
            <w:r w:rsidRPr="00D82FC4">
              <w:rPr>
                <w:rFonts w:ascii="Arial" w:hAnsi="Arial" w:cs="Arial"/>
                <w:sz w:val="22"/>
                <w:szCs w:val="22"/>
              </w:rPr>
              <w:t>Ostarijas</w:t>
            </w:r>
            <w:proofErr w:type="spellEnd"/>
            <w:r w:rsidRPr="00D82FC4">
              <w:rPr>
                <w:rFonts w:ascii="Arial" w:hAnsi="Arial" w:cs="Arial"/>
                <w:sz w:val="22"/>
                <w:szCs w:val="22"/>
              </w:rPr>
              <w:t xml:space="preserve"> E, Patel AG, Aylwin SJ, Vincent RP, Panagiotopoulos S, El-Hasani S, le Roux CW, Miras AD, Cardozo L, Dimitriadis GK. Weight loss with bariatric surgery or behaviour modification and the impact on female </w:t>
            </w:r>
            <w:proofErr w:type="spellStart"/>
            <w:r w:rsidRPr="00D82FC4">
              <w:rPr>
                <w:rFonts w:ascii="Arial" w:hAnsi="Arial" w:cs="Arial"/>
                <w:sz w:val="22"/>
                <w:szCs w:val="22"/>
              </w:rPr>
              <w:t>obesityrelated</w:t>
            </w:r>
            <w:proofErr w:type="spellEnd"/>
            <w:r w:rsidRPr="00D82FC4">
              <w:rPr>
                <w:rFonts w:ascii="Arial" w:hAnsi="Arial" w:cs="Arial"/>
                <w:sz w:val="22"/>
                <w:szCs w:val="22"/>
              </w:rPr>
              <w:t xml:space="preserve"> urine incontinence: A comprehensive systematic review and meta-analysis. Clin </w:t>
            </w:r>
            <w:proofErr w:type="spellStart"/>
            <w:r w:rsidRPr="00D82FC4">
              <w:rPr>
                <w:rFonts w:ascii="Arial" w:hAnsi="Arial" w:cs="Arial"/>
                <w:sz w:val="22"/>
                <w:szCs w:val="22"/>
              </w:rPr>
              <w:t>Obes</w:t>
            </w:r>
            <w:proofErr w:type="spellEnd"/>
            <w:r w:rsidRPr="00D82FC4">
              <w:rPr>
                <w:rFonts w:ascii="Arial" w:hAnsi="Arial" w:cs="Arial"/>
                <w:sz w:val="22"/>
                <w:szCs w:val="22"/>
              </w:rPr>
              <w:t xml:space="preserve">. 2021 Aug;11(4):e12450.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10.1111/cob.12450. </w:t>
            </w:r>
            <w:proofErr w:type="spellStart"/>
            <w:r w:rsidRPr="00D82FC4">
              <w:rPr>
                <w:rFonts w:ascii="Arial" w:hAnsi="Arial" w:cs="Arial"/>
                <w:sz w:val="22"/>
                <w:szCs w:val="22"/>
              </w:rPr>
              <w:t>Epub</w:t>
            </w:r>
            <w:proofErr w:type="spellEnd"/>
            <w:r w:rsidRPr="00D82FC4">
              <w:rPr>
                <w:rFonts w:ascii="Arial" w:hAnsi="Arial" w:cs="Arial"/>
                <w:sz w:val="22"/>
                <w:szCs w:val="22"/>
              </w:rPr>
              <w:t xml:space="preserve"> 2021 May 6. PMID: 33955687</w:t>
            </w:r>
          </w:p>
        </w:tc>
        <w:tc>
          <w:tcPr>
            <w:tcW w:w="1417" w:type="dxa"/>
            <w:shd w:val="clear" w:color="auto" w:fill="auto"/>
          </w:tcPr>
          <w:p w14:paraId="4874571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August 2021</w:t>
            </w:r>
          </w:p>
        </w:tc>
        <w:tc>
          <w:tcPr>
            <w:tcW w:w="1134" w:type="dxa"/>
            <w:shd w:val="clear" w:color="auto" w:fill="auto"/>
          </w:tcPr>
          <w:p w14:paraId="323D1CF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6D8CF7E2"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4EA63C76" w14:textId="358F6081"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6B0D6261" w14:textId="77777777" w:rsidTr="00F04CE3">
        <w:tc>
          <w:tcPr>
            <w:tcW w:w="1418" w:type="dxa"/>
            <w:shd w:val="clear" w:color="auto" w:fill="auto"/>
          </w:tcPr>
          <w:p w14:paraId="3AD9259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3783FBA8" w14:textId="1135111D"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5D5A21C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 xml:space="preserve">Direct non-financial, </w:t>
            </w:r>
            <w:r w:rsidRPr="00D82FC4">
              <w:rPr>
                <w:rFonts w:cs="Arial"/>
                <w:b w:val="0"/>
                <w:bCs w:val="0"/>
                <w:sz w:val="22"/>
                <w:szCs w:val="22"/>
              </w:rPr>
              <w:lastRenderedPageBreak/>
              <w:t>professional and personal</w:t>
            </w:r>
          </w:p>
        </w:tc>
        <w:tc>
          <w:tcPr>
            <w:tcW w:w="4111" w:type="dxa"/>
            <w:shd w:val="clear" w:color="auto" w:fill="auto"/>
          </w:tcPr>
          <w:p w14:paraId="65CF2057"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lastRenderedPageBreak/>
              <w:t xml:space="preserve">Salem V, Demetriou L, Behary P, </w:t>
            </w:r>
            <w:proofErr w:type="spellStart"/>
            <w:r w:rsidRPr="00D82FC4">
              <w:rPr>
                <w:rFonts w:ascii="Arial" w:hAnsi="Arial" w:cs="Arial"/>
                <w:sz w:val="22"/>
                <w:szCs w:val="22"/>
              </w:rPr>
              <w:t>Alexiadou</w:t>
            </w:r>
            <w:proofErr w:type="spellEnd"/>
            <w:r w:rsidRPr="00D82FC4">
              <w:rPr>
                <w:rFonts w:ascii="Arial" w:hAnsi="Arial" w:cs="Arial"/>
                <w:sz w:val="22"/>
                <w:szCs w:val="22"/>
              </w:rPr>
              <w:t xml:space="preserve"> K, Scholtz S, Tharakan G, Miras AD, Purkayastha S, Ahmed AR, Bloom SR, Wall MB, </w:t>
            </w:r>
            <w:proofErr w:type="spellStart"/>
            <w:r w:rsidRPr="00D82FC4">
              <w:rPr>
                <w:rFonts w:ascii="Arial" w:hAnsi="Arial" w:cs="Arial"/>
                <w:sz w:val="22"/>
                <w:szCs w:val="22"/>
              </w:rPr>
              <w:t>Dhillo</w:t>
            </w:r>
            <w:proofErr w:type="spellEnd"/>
            <w:r w:rsidRPr="00D82FC4">
              <w:rPr>
                <w:rFonts w:ascii="Arial" w:hAnsi="Arial" w:cs="Arial"/>
                <w:sz w:val="22"/>
                <w:szCs w:val="22"/>
              </w:rPr>
              <w:t xml:space="preserve"> WS, Tan </w:t>
            </w:r>
            <w:r w:rsidRPr="00D82FC4">
              <w:rPr>
                <w:rFonts w:ascii="Arial" w:hAnsi="Arial" w:cs="Arial"/>
                <w:sz w:val="22"/>
                <w:szCs w:val="22"/>
              </w:rPr>
              <w:lastRenderedPageBreak/>
              <w:t xml:space="preserve">TM. Weight Loss by </w:t>
            </w:r>
            <w:proofErr w:type="spellStart"/>
            <w:r w:rsidRPr="00D82FC4">
              <w:rPr>
                <w:rFonts w:ascii="Arial" w:hAnsi="Arial" w:cs="Arial"/>
                <w:sz w:val="22"/>
                <w:szCs w:val="22"/>
              </w:rPr>
              <w:t>LowCalorie</w:t>
            </w:r>
            <w:proofErr w:type="spellEnd"/>
            <w:r w:rsidRPr="00D82FC4">
              <w:rPr>
                <w:rFonts w:ascii="Arial" w:hAnsi="Arial" w:cs="Arial"/>
                <w:sz w:val="22"/>
                <w:szCs w:val="22"/>
              </w:rPr>
              <w:t xml:space="preserve"> Diet Versus Gastric Bypass Surgery in People With Diabetes Results in Divergent Brain Activation Patterns: A Functional MRI Study. Diabetes Care. 2021 Aug;44(8):1842- 1851.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10.2337/dc20-2641. </w:t>
            </w:r>
            <w:proofErr w:type="spellStart"/>
            <w:r w:rsidRPr="00D82FC4">
              <w:rPr>
                <w:rFonts w:ascii="Arial" w:hAnsi="Arial" w:cs="Arial"/>
                <w:sz w:val="22"/>
                <w:szCs w:val="22"/>
              </w:rPr>
              <w:t>Epub</w:t>
            </w:r>
            <w:proofErr w:type="spellEnd"/>
            <w:r w:rsidRPr="00D82FC4">
              <w:rPr>
                <w:rFonts w:ascii="Arial" w:hAnsi="Arial" w:cs="Arial"/>
                <w:sz w:val="22"/>
                <w:szCs w:val="22"/>
              </w:rPr>
              <w:t xml:space="preserve"> 2021 Jun 22. PMID: 34158363; PMCID: PMC8385466</w:t>
            </w:r>
          </w:p>
        </w:tc>
        <w:tc>
          <w:tcPr>
            <w:tcW w:w="1417" w:type="dxa"/>
            <w:shd w:val="clear" w:color="auto" w:fill="auto"/>
          </w:tcPr>
          <w:p w14:paraId="5618A14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June 2022</w:t>
            </w:r>
          </w:p>
        </w:tc>
        <w:tc>
          <w:tcPr>
            <w:tcW w:w="1134" w:type="dxa"/>
            <w:shd w:val="clear" w:color="auto" w:fill="auto"/>
          </w:tcPr>
          <w:p w14:paraId="09EF8A9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5A58BDE"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6C8951A0" w14:textId="587609E8"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5022D528" w14:textId="77777777" w:rsidTr="00F04CE3">
        <w:tc>
          <w:tcPr>
            <w:tcW w:w="1418" w:type="dxa"/>
            <w:shd w:val="clear" w:color="auto" w:fill="auto"/>
          </w:tcPr>
          <w:p w14:paraId="7B841BC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62B44FE" w14:textId="4471ED2F"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15027CB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1B7689E4"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Cohen RV, Petry TBZ, Miras AD, Aboud CM, Johnson B, Dos Santos TM, le Roux CW. </w:t>
            </w:r>
            <w:proofErr w:type="spellStart"/>
            <w:r w:rsidRPr="00D82FC4">
              <w:rPr>
                <w:rFonts w:ascii="Arial" w:hAnsi="Arial" w:cs="Arial"/>
                <w:sz w:val="22"/>
                <w:szCs w:val="22"/>
              </w:rPr>
              <w:t>Renoprotective</w:t>
            </w:r>
            <w:proofErr w:type="spellEnd"/>
            <w:r w:rsidRPr="00D82FC4">
              <w:rPr>
                <w:rFonts w:ascii="Arial" w:hAnsi="Arial" w:cs="Arial"/>
                <w:sz w:val="22"/>
                <w:szCs w:val="22"/>
              </w:rPr>
              <w:t xml:space="preserve"> Effects of the Combination of Empagliflozin and Liraglutide Compared With Roux-en-Y Gastric Bypass in Early-Stage Diabetic Kidney Disease: A Post Hoc Analysis of the Microvascular Outcomes after Metabolic Surgery (MOMS) Randomized Controlled Clinical Trial. Diabetes Care. 2021 Aug 6;44(10):e177–9. </w:t>
            </w:r>
            <w:proofErr w:type="spellStart"/>
            <w:r w:rsidRPr="00D82FC4">
              <w:rPr>
                <w:rFonts w:ascii="Arial" w:hAnsi="Arial" w:cs="Arial"/>
                <w:sz w:val="22"/>
                <w:szCs w:val="22"/>
              </w:rPr>
              <w:t>doi</w:t>
            </w:r>
            <w:proofErr w:type="spellEnd"/>
            <w:r w:rsidRPr="00D82FC4">
              <w:rPr>
                <w:rFonts w:ascii="Arial" w:hAnsi="Arial" w:cs="Arial"/>
                <w:sz w:val="22"/>
                <w:szCs w:val="22"/>
              </w:rPr>
              <w:t xml:space="preserve">: 10.2337/dc21-1192. </w:t>
            </w:r>
            <w:proofErr w:type="spellStart"/>
            <w:r w:rsidRPr="00D82FC4">
              <w:rPr>
                <w:rFonts w:ascii="Arial" w:hAnsi="Arial" w:cs="Arial"/>
                <w:sz w:val="22"/>
                <w:szCs w:val="22"/>
              </w:rPr>
              <w:t>Epub</w:t>
            </w:r>
            <w:proofErr w:type="spellEnd"/>
            <w:r w:rsidRPr="00D82FC4">
              <w:rPr>
                <w:rFonts w:ascii="Arial" w:hAnsi="Arial" w:cs="Arial"/>
                <w:sz w:val="22"/>
                <w:szCs w:val="22"/>
              </w:rPr>
              <w:t xml:space="preserve"> 7 ahead of print. PMID: 34362818; PMCID: PMC8740946</w:t>
            </w:r>
          </w:p>
        </w:tc>
        <w:tc>
          <w:tcPr>
            <w:tcW w:w="1417" w:type="dxa"/>
            <w:shd w:val="clear" w:color="auto" w:fill="auto"/>
          </w:tcPr>
          <w:p w14:paraId="2D949F6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August 2021</w:t>
            </w:r>
          </w:p>
        </w:tc>
        <w:tc>
          <w:tcPr>
            <w:tcW w:w="1134" w:type="dxa"/>
            <w:shd w:val="clear" w:color="auto" w:fill="auto"/>
          </w:tcPr>
          <w:p w14:paraId="39B43FB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52FDD8CD"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2C764431" w14:textId="4366E957"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02DA9C0" w14:textId="77777777" w:rsidTr="00F04CE3">
        <w:tc>
          <w:tcPr>
            <w:tcW w:w="1418" w:type="dxa"/>
            <w:shd w:val="clear" w:color="auto" w:fill="auto"/>
          </w:tcPr>
          <w:p w14:paraId="635832B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499DEEB1" w14:textId="7DC44DE1"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4ADAEB3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4B7DB069"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rPr>
              <w:t xml:space="preserve">Samarasinghe S, Sudlow A, Dimitriadis GK, Ahmed AR, Purkayastha S, Tsironis C, </w:t>
            </w:r>
            <w:proofErr w:type="spellStart"/>
            <w:r w:rsidRPr="00D82FC4">
              <w:rPr>
                <w:rFonts w:ascii="Arial" w:hAnsi="Arial" w:cs="Arial"/>
                <w:sz w:val="22"/>
                <w:szCs w:val="22"/>
              </w:rPr>
              <w:t>Hakky</w:t>
            </w:r>
            <w:proofErr w:type="spellEnd"/>
            <w:r w:rsidRPr="00D82FC4">
              <w:rPr>
                <w:rFonts w:ascii="Arial" w:hAnsi="Arial" w:cs="Arial"/>
                <w:sz w:val="22"/>
                <w:szCs w:val="22"/>
              </w:rPr>
              <w:t xml:space="preserve"> S, Moorthy K, Aylwin SJB, Panagiotopoulos S, El-Hassani S, Patel AG, Chahal H, Hameed S, le Roux CW, Pournaras DJ, Miras AD. Simple tool to prioritize access to </w:t>
            </w:r>
            <w:r w:rsidRPr="00D82FC4">
              <w:rPr>
                <w:rFonts w:ascii="Arial" w:hAnsi="Arial" w:cs="Arial"/>
                <w:sz w:val="22"/>
                <w:szCs w:val="22"/>
              </w:rPr>
              <w:lastRenderedPageBreak/>
              <w:t>bariatric surgery for people living with obesity during the COVID-19 pandemic. Br J Surg. 2021 Feb 15</w:t>
            </w:r>
          </w:p>
        </w:tc>
        <w:tc>
          <w:tcPr>
            <w:tcW w:w="1417" w:type="dxa"/>
            <w:shd w:val="clear" w:color="auto" w:fill="auto"/>
          </w:tcPr>
          <w:p w14:paraId="2FE57E6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February 2021</w:t>
            </w:r>
          </w:p>
        </w:tc>
        <w:tc>
          <w:tcPr>
            <w:tcW w:w="1134" w:type="dxa"/>
            <w:shd w:val="clear" w:color="auto" w:fill="auto"/>
          </w:tcPr>
          <w:p w14:paraId="122F934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63204C7" w14:textId="77777777" w:rsidR="005D7C27" w:rsidRPr="00F16198" w:rsidRDefault="005D7C27" w:rsidP="00E90334">
            <w:pPr>
              <w:pStyle w:val="Title"/>
              <w:jc w:val="left"/>
              <w:rPr>
                <w:rFonts w:cs="Arial"/>
                <w:b w:val="0"/>
                <w:bCs w:val="0"/>
                <w:sz w:val="22"/>
                <w:szCs w:val="22"/>
                <w:highlight w:val="yellow"/>
              </w:rPr>
            </w:pPr>
          </w:p>
        </w:tc>
        <w:tc>
          <w:tcPr>
            <w:tcW w:w="2694" w:type="dxa"/>
            <w:shd w:val="clear" w:color="auto" w:fill="auto"/>
          </w:tcPr>
          <w:p w14:paraId="53AA1D2A" w14:textId="5E128333"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84E5B90" w14:textId="77777777" w:rsidTr="00F04CE3">
        <w:tc>
          <w:tcPr>
            <w:tcW w:w="1418" w:type="dxa"/>
            <w:shd w:val="clear" w:color="auto" w:fill="auto"/>
          </w:tcPr>
          <w:p w14:paraId="32D60E42"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58EDB5D8" w14:textId="0B386943"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3265FE5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0DDAB4B6"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sz w:val="22"/>
                <w:szCs w:val="22"/>
                <w:lang w:val="fr-FR"/>
              </w:rPr>
              <w:t xml:space="preserve">Miras AD, le Roux CW. </w:t>
            </w:r>
            <w:r w:rsidRPr="00D82FC4">
              <w:rPr>
                <w:rFonts w:ascii="Arial" w:hAnsi="Arial" w:cs="Arial"/>
                <w:sz w:val="22"/>
                <w:szCs w:val="22"/>
              </w:rPr>
              <w:t>Metabolic surgery versus conventional therapy in type 2 diabetes. Lancet. 2021 Jan 23;397(10271):256-257</w:t>
            </w:r>
          </w:p>
        </w:tc>
        <w:tc>
          <w:tcPr>
            <w:tcW w:w="1417" w:type="dxa"/>
            <w:shd w:val="clear" w:color="auto" w:fill="auto"/>
          </w:tcPr>
          <w:p w14:paraId="1A53559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2021</w:t>
            </w:r>
          </w:p>
        </w:tc>
        <w:tc>
          <w:tcPr>
            <w:tcW w:w="1134" w:type="dxa"/>
            <w:shd w:val="clear" w:color="auto" w:fill="auto"/>
          </w:tcPr>
          <w:p w14:paraId="0A06CFB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April 2023</w:t>
            </w:r>
          </w:p>
        </w:tc>
        <w:tc>
          <w:tcPr>
            <w:tcW w:w="1134" w:type="dxa"/>
            <w:shd w:val="clear" w:color="auto" w:fill="auto"/>
          </w:tcPr>
          <w:p w14:paraId="425BFEEB" w14:textId="77777777" w:rsidR="005D7C27" w:rsidRPr="00D82FC4" w:rsidRDefault="005D7C27" w:rsidP="00E90334">
            <w:pPr>
              <w:pStyle w:val="Title"/>
              <w:jc w:val="left"/>
              <w:rPr>
                <w:rFonts w:cs="Arial"/>
                <w:b w:val="0"/>
                <w:bCs w:val="0"/>
                <w:sz w:val="22"/>
                <w:szCs w:val="22"/>
              </w:rPr>
            </w:pPr>
          </w:p>
        </w:tc>
        <w:tc>
          <w:tcPr>
            <w:tcW w:w="2694" w:type="dxa"/>
            <w:shd w:val="clear" w:color="auto" w:fill="auto"/>
          </w:tcPr>
          <w:p w14:paraId="67D743BB" w14:textId="07401824"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4EB131D6" w14:textId="77777777" w:rsidTr="00F04CE3">
        <w:tc>
          <w:tcPr>
            <w:tcW w:w="1418" w:type="dxa"/>
            <w:shd w:val="clear" w:color="auto" w:fill="auto"/>
          </w:tcPr>
          <w:p w14:paraId="011B7C1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1674D4A7" w14:textId="1E353EA2"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1B0ED10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financial</w:t>
            </w:r>
          </w:p>
        </w:tc>
        <w:tc>
          <w:tcPr>
            <w:tcW w:w="4111" w:type="dxa"/>
            <w:shd w:val="clear" w:color="auto" w:fill="auto"/>
          </w:tcPr>
          <w:p w14:paraId="2275CE07"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color w:val="000000"/>
                <w:sz w:val="22"/>
                <w:szCs w:val="22"/>
              </w:rPr>
              <w:t>A paid educational talk to Eli Lily on the pathophysiology of obesity and the future landscapes in the care of people living with obesity.</w:t>
            </w:r>
          </w:p>
        </w:tc>
        <w:tc>
          <w:tcPr>
            <w:tcW w:w="1417" w:type="dxa"/>
            <w:shd w:val="clear" w:color="auto" w:fill="auto"/>
          </w:tcPr>
          <w:p w14:paraId="1C6DA18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June 2023</w:t>
            </w:r>
          </w:p>
        </w:tc>
        <w:tc>
          <w:tcPr>
            <w:tcW w:w="1134" w:type="dxa"/>
            <w:shd w:val="clear" w:color="auto" w:fill="auto"/>
          </w:tcPr>
          <w:p w14:paraId="34DA4BA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June 2023</w:t>
            </w:r>
          </w:p>
        </w:tc>
        <w:tc>
          <w:tcPr>
            <w:tcW w:w="1134" w:type="dxa"/>
            <w:shd w:val="clear" w:color="auto" w:fill="auto"/>
          </w:tcPr>
          <w:p w14:paraId="3594860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June 2023</w:t>
            </w:r>
          </w:p>
        </w:tc>
        <w:tc>
          <w:tcPr>
            <w:tcW w:w="2694" w:type="dxa"/>
            <w:shd w:val="clear" w:color="auto" w:fill="auto"/>
          </w:tcPr>
          <w:p w14:paraId="09A0ADF1" w14:textId="77777777" w:rsidR="00D82FC4" w:rsidRPr="00F16198" w:rsidRDefault="00D82FC4" w:rsidP="00E90334">
            <w:pPr>
              <w:pStyle w:val="Title"/>
              <w:jc w:val="left"/>
              <w:rPr>
                <w:rFonts w:cs="Arial"/>
                <w:b w:val="0"/>
                <w:bCs w:val="0"/>
                <w:iCs/>
                <w:sz w:val="22"/>
                <w:szCs w:val="22"/>
              </w:rPr>
            </w:pPr>
            <w:r w:rsidRPr="00F16198">
              <w:rPr>
                <w:rFonts w:cs="Arial"/>
                <w:b w:val="0"/>
                <w:bCs w:val="0"/>
                <w:iCs/>
                <w:sz w:val="22"/>
                <w:szCs w:val="22"/>
              </w:rPr>
              <w:t>Complete exclusion in committee discussions on obesity medicines.</w:t>
            </w:r>
          </w:p>
          <w:p w14:paraId="21B8EEE3" w14:textId="53260A08" w:rsidR="005D7C27" w:rsidRPr="00F16198" w:rsidRDefault="005D7C27" w:rsidP="00E90334">
            <w:pPr>
              <w:pStyle w:val="Title"/>
              <w:jc w:val="left"/>
              <w:rPr>
                <w:rFonts w:cs="Arial"/>
                <w:b w:val="0"/>
                <w:bCs w:val="0"/>
                <w:sz w:val="22"/>
                <w:szCs w:val="22"/>
                <w:highlight w:val="yellow"/>
              </w:rPr>
            </w:pPr>
          </w:p>
        </w:tc>
      </w:tr>
      <w:tr w:rsidR="005D7C27" w:rsidRPr="00F16198" w14:paraId="2180A6EE" w14:textId="77777777" w:rsidTr="00F04CE3">
        <w:tc>
          <w:tcPr>
            <w:tcW w:w="1418" w:type="dxa"/>
            <w:shd w:val="clear" w:color="auto" w:fill="auto"/>
          </w:tcPr>
          <w:p w14:paraId="7ED1C17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4FF90E69" w14:textId="1D02A99B"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20AAB3E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financial</w:t>
            </w:r>
          </w:p>
        </w:tc>
        <w:tc>
          <w:tcPr>
            <w:tcW w:w="4111" w:type="dxa"/>
            <w:shd w:val="clear" w:color="auto" w:fill="auto"/>
          </w:tcPr>
          <w:p w14:paraId="4FC56682"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color w:val="000000"/>
                <w:sz w:val="22"/>
                <w:szCs w:val="22"/>
              </w:rPr>
              <w:t>Online educational talks (one in October one in December) to Algorithm on the prevalence, pathophysiology and treatment of obesity.</w:t>
            </w:r>
          </w:p>
        </w:tc>
        <w:tc>
          <w:tcPr>
            <w:tcW w:w="1417" w:type="dxa"/>
            <w:shd w:val="clear" w:color="auto" w:fill="auto"/>
          </w:tcPr>
          <w:p w14:paraId="62FA7A2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2023</w:t>
            </w:r>
          </w:p>
        </w:tc>
        <w:tc>
          <w:tcPr>
            <w:tcW w:w="1134" w:type="dxa"/>
            <w:shd w:val="clear" w:color="auto" w:fill="auto"/>
          </w:tcPr>
          <w:p w14:paraId="3E2CAD04"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October/December 2023</w:t>
            </w:r>
          </w:p>
        </w:tc>
        <w:tc>
          <w:tcPr>
            <w:tcW w:w="1134" w:type="dxa"/>
            <w:shd w:val="clear" w:color="auto" w:fill="auto"/>
          </w:tcPr>
          <w:p w14:paraId="52F6488B"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October 2023</w:t>
            </w:r>
          </w:p>
        </w:tc>
        <w:tc>
          <w:tcPr>
            <w:tcW w:w="2694" w:type="dxa"/>
            <w:shd w:val="clear" w:color="auto" w:fill="auto"/>
          </w:tcPr>
          <w:p w14:paraId="28BE243B" w14:textId="3E474437"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7D0F96CC" w14:textId="77777777" w:rsidTr="00F04CE3">
        <w:tc>
          <w:tcPr>
            <w:tcW w:w="1418" w:type="dxa"/>
            <w:shd w:val="clear" w:color="auto" w:fill="auto"/>
          </w:tcPr>
          <w:p w14:paraId="5F90B47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4D68991E" w14:textId="22EE076D"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40C6E3D9"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financial</w:t>
            </w:r>
          </w:p>
        </w:tc>
        <w:tc>
          <w:tcPr>
            <w:tcW w:w="4111" w:type="dxa"/>
            <w:shd w:val="clear" w:color="auto" w:fill="auto"/>
          </w:tcPr>
          <w:p w14:paraId="291FCE68"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color w:val="000000"/>
                <w:sz w:val="22"/>
                <w:szCs w:val="22"/>
              </w:rPr>
              <w:t>Two paid educational talks to Eli Lily on the prevalence, pathophysiology and treatment of obesity.</w:t>
            </w:r>
          </w:p>
        </w:tc>
        <w:tc>
          <w:tcPr>
            <w:tcW w:w="1417" w:type="dxa"/>
            <w:shd w:val="clear" w:color="auto" w:fill="auto"/>
          </w:tcPr>
          <w:p w14:paraId="443E25B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2023</w:t>
            </w:r>
          </w:p>
        </w:tc>
        <w:tc>
          <w:tcPr>
            <w:tcW w:w="1134" w:type="dxa"/>
            <w:shd w:val="clear" w:color="auto" w:fill="auto"/>
          </w:tcPr>
          <w:p w14:paraId="1F392D8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December 2023</w:t>
            </w:r>
          </w:p>
        </w:tc>
        <w:tc>
          <w:tcPr>
            <w:tcW w:w="1134" w:type="dxa"/>
            <w:shd w:val="clear" w:color="auto" w:fill="auto"/>
          </w:tcPr>
          <w:p w14:paraId="6F94644A"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December 2023</w:t>
            </w:r>
          </w:p>
        </w:tc>
        <w:tc>
          <w:tcPr>
            <w:tcW w:w="2694" w:type="dxa"/>
            <w:shd w:val="clear" w:color="auto" w:fill="auto"/>
          </w:tcPr>
          <w:p w14:paraId="743DB317" w14:textId="77777777" w:rsidR="00D82FC4" w:rsidRPr="00F16198" w:rsidRDefault="00D82FC4" w:rsidP="00E90334">
            <w:pPr>
              <w:pStyle w:val="Title"/>
              <w:jc w:val="left"/>
              <w:rPr>
                <w:rFonts w:cs="Arial"/>
                <w:b w:val="0"/>
                <w:bCs w:val="0"/>
                <w:iCs/>
                <w:sz w:val="22"/>
                <w:szCs w:val="22"/>
              </w:rPr>
            </w:pPr>
            <w:r w:rsidRPr="00F16198">
              <w:rPr>
                <w:rFonts w:cs="Arial"/>
                <w:b w:val="0"/>
                <w:bCs w:val="0"/>
                <w:iCs/>
                <w:sz w:val="22"/>
                <w:szCs w:val="22"/>
              </w:rPr>
              <w:t>Complete exclusion in committee discussions on obesity medicines.</w:t>
            </w:r>
          </w:p>
          <w:p w14:paraId="48E7BB77" w14:textId="6800F3EB" w:rsidR="005D7C27" w:rsidRPr="00F16198" w:rsidRDefault="005D7C27" w:rsidP="00E90334">
            <w:pPr>
              <w:pStyle w:val="Title"/>
              <w:jc w:val="left"/>
              <w:rPr>
                <w:rFonts w:cs="Arial"/>
                <w:b w:val="0"/>
                <w:bCs w:val="0"/>
                <w:sz w:val="22"/>
                <w:szCs w:val="22"/>
                <w:highlight w:val="yellow"/>
              </w:rPr>
            </w:pPr>
          </w:p>
        </w:tc>
      </w:tr>
      <w:tr w:rsidR="005D7C27" w:rsidRPr="00F16198" w14:paraId="71AE626B" w14:textId="77777777" w:rsidTr="00F04CE3">
        <w:tc>
          <w:tcPr>
            <w:tcW w:w="1418" w:type="dxa"/>
            <w:shd w:val="clear" w:color="auto" w:fill="auto"/>
          </w:tcPr>
          <w:p w14:paraId="5A1916C1"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0F8AD3B1" w14:textId="1EE73E1A"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5BE7DE2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financial</w:t>
            </w:r>
          </w:p>
        </w:tc>
        <w:tc>
          <w:tcPr>
            <w:tcW w:w="4111" w:type="dxa"/>
            <w:shd w:val="clear" w:color="auto" w:fill="auto"/>
          </w:tcPr>
          <w:p w14:paraId="6942687D"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color w:val="000000"/>
                <w:sz w:val="22"/>
                <w:szCs w:val="22"/>
              </w:rPr>
              <w:t>Paid educational event for Ethicon regarding surgical service in the NHS and an advisory board on how bariatric surgery services could be expanded in the ROI.</w:t>
            </w:r>
          </w:p>
        </w:tc>
        <w:tc>
          <w:tcPr>
            <w:tcW w:w="1417" w:type="dxa"/>
            <w:shd w:val="clear" w:color="auto" w:fill="auto"/>
          </w:tcPr>
          <w:p w14:paraId="33AF79F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2023</w:t>
            </w:r>
          </w:p>
        </w:tc>
        <w:tc>
          <w:tcPr>
            <w:tcW w:w="1134" w:type="dxa"/>
            <w:shd w:val="clear" w:color="auto" w:fill="auto"/>
          </w:tcPr>
          <w:p w14:paraId="6DE62063"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September 2023</w:t>
            </w:r>
          </w:p>
        </w:tc>
        <w:tc>
          <w:tcPr>
            <w:tcW w:w="1134" w:type="dxa"/>
            <w:shd w:val="clear" w:color="auto" w:fill="auto"/>
          </w:tcPr>
          <w:p w14:paraId="3075704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September 2023</w:t>
            </w:r>
          </w:p>
        </w:tc>
        <w:tc>
          <w:tcPr>
            <w:tcW w:w="2694" w:type="dxa"/>
            <w:shd w:val="clear" w:color="auto" w:fill="auto"/>
          </w:tcPr>
          <w:p w14:paraId="13A66647" w14:textId="4F10CE37"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29A41CE8" w14:textId="77777777" w:rsidTr="00F04CE3">
        <w:tc>
          <w:tcPr>
            <w:tcW w:w="1418" w:type="dxa"/>
            <w:shd w:val="clear" w:color="auto" w:fill="auto"/>
          </w:tcPr>
          <w:p w14:paraId="4A029EA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lastRenderedPageBreak/>
              <w:t>Alex Miras</w:t>
            </w:r>
          </w:p>
        </w:tc>
        <w:tc>
          <w:tcPr>
            <w:tcW w:w="1417" w:type="dxa"/>
            <w:shd w:val="clear" w:color="auto" w:fill="auto"/>
          </w:tcPr>
          <w:p w14:paraId="618D4934" w14:textId="2A361AB2"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043E363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financial</w:t>
            </w:r>
          </w:p>
        </w:tc>
        <w:tc>
          <w:tcPr>
            <w:tcW w:w="4111" w:type="dxa"/>
            <w:shd w:val="clear" w:color="auto" w:fill="auto"/>
          </w:tcPr>
          <w:p w14:paraId="61B3C702"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color w:val="000000"/>
                <w:sz w:val="22"/>
                <w:szCs w:val="22"/>
              </w:rPr>
              <w:t>Paid educational event for Medtronic regarding surgical service in the NHS.</w:t>
            </w:r>
          </w:p>
        </w:tc>
        <w:tc>
          <w:tcPr>
            <w:tcW w:w="1417" w:type="dxa"/>
            <w:shd w:val="clear" w:color="auto" w:fill="auto"/>
          </w:tcPr>
          <w:p w14:paraId="48E6737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2023</w:t>
            </w:r>
          </w:p>
        </w:tc>
        <w:tc>
          <w:tcPr>
            <w:tcW w:w="1134" w:type="dxa"/>
            <w:shd w:val="clear" w:color="auto" w:fill="auto"/>
          </w:tcPr>
          <w:p w14:paraId="4BE7761D"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September 2023</w:t>
            </w:r>
          </w:p>
        </w:tc>
        <w:tc>
          <w:tcPr>
            <w:tcW w:w="1134" w:type="dxa"/>
            <w:shd w:val="clear" w:color="auto" w:fill="auto"/>
          </w:tcPr>
          <w:p w14:paraId="09AB1BFE"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September 2023</w:t>
            </w:r>
          </w:p>
        </w:tc>
        <w:tc>
          <w:tcPr>
            <w:tcW w:w="2694" w:type="dxa"/>
            <w:shd w:val="clear" w:color="auto" w:fill="auto"/>
          </w:tcPr>
          <w:p w14:paraId="147D654E" w14:textId="52C404D2" w:rsidR="005D7C27" w:rsidRPr="00F16198" w:rsidRDefault="00D82FC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531C7F8D" w14:textId="77777777" w:rsidTr="00F04CE3">
        <w:tc>
          <w:tcPr>
            <w:tcW w:w="1418" w:type="dxa"/>
            <w:shd w:val="clear" w:color="auto" w:fill="auto"/>
          </w:tcPr>
          <w:p w14:paraId="17F5B34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47EB2061" w14:textId="4D8E7244"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2245F99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7183D85C" w14:textId="77777777" w:rsidR="005D7C27" w:rsidRPr="00D82FC4" w:rsidRDefault="005D7C27" w:rsidP="00E90334">
            <w:pPr>
              <w:autoSpaceDE w:val="0"/>
              <w:autoSpaceDN w:val="0"/>
              <w:adjustRightInd w:val="0"/>
              <w:rPr>
                <w:rFonts w:ascii="Arial" w:hAnsi="Arial" w:cs="Arial"/>
                <w:color w:val="000000"/>
                <w:sz w:val="22"/>
                <w:szCs w:val="22"/>
              </w:rPr>
            </w:pPr>
            <w:r w:rsidRPr="00D82FC4">
              <w:rPr>
                <w:rFonts w:ascii="Arial" w:hAnsi="Arial" w:cs="Arial"/>
                <w:color w:val="000000"/>
                <w:sz w:val="22"/>
                <w:szCs w:val="22"/>
              </w:rPr>
              <w:t>Member of the Society for Endocrinology’s clinical committee.</w:t>
            </w:r>
          </w:p>
        </w:tc>
        <w:tc>
          <w:tcPr>
            <w:tcW w:w="1417" w:type="dxa"/>
            <w:shd w:val="clear" w:color="auto" w:fill="auto"/>
          </w:tcPr>
          <w:p w14:paraId="6A103376"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November 2023</w:t>
            </w:r>
          </w:p>
        </w:tc>
        <w:tc>
          <w:tcPr>
            <w:tcW w:w="1134" w:type="dxa"/>
            <w:shd w:val="clear" w:color="auto" w:fill="auto"/>
          </w:tcPr>
          <w:p w14:paraId="0A932165"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2024</w:t>
            </w:r>
          </w:p>
        </w:tc>
        <w:tc>
          <w:tcPr>
            <w:tcW w:w="1134" w:type="dxa"/>
            <w:shd w:val="clear" w:color="auto" w:fill="auto"/>
          </w:tcPr>
          <w:p w14:paraId="4974C5E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Ongoing</w:t>
            </w:r>
          </w:p>
        </w:tc>
        <w:tc>
          <w:tcPr>
            <w:tcW w:w="2694" w:type="dxa"/>
            <w:shd w:val="clear" w:color="auto" w:fill="auto"/>
          </w:tcPr>
          <w:p w14:paraId="67DAE1FC" w14:textId="3C219496" w:rsidR="005D7C27"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D7C27" w:rsidRPr="00F16198" w14:paraId="3CDD409F" w14:textId="77777777" w:rsidTr="00F04CE3">
        <w:tc>
          <w:tcPr>
            <w:tcW w:w="1418" w:type="dxa"/>
            <w:shd w:val="clear" w:color="auto" w:fill="auto"/>
          </w:tcPr>
          <w:p w14:paraId="0756197F"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Alex Miras</w:t>
            </w:r>
          </w:p>
        </w:tc>
        <w:tc>
          <w:tcPr>
            <w:tcW w:w="1417" w:type="dxa"/>
            <w:shd w:val="clear" w:color="auto" w:fill="auto"/>
          </w:tcPr>
          <w:p w14:paraId="0D1CC560" w14:textId="7AC44CC0" w:rsidR="005D7C27" w:rsidRPr="00D82FC4" w:rsidRDefault="005D7C27" w:rsidP="00E90334">
            <w:pPr>
              <w:pStyle w:val="Title"/>
              <w:jc w:val="left"/>
              <w:rPr>
                <w:rFonts w:cs="Arial"/>
                <w:b w:val="0"/>
                <w:bCs w:val="0"/>
                <w:sz w:val="22"/>
                <w:szCs w:val="22"/>
              </w:rPr>
            </w:pPr>
            <w:r w:rsidRPr="00D82FC4">
              <w:rPr>
                <w:rFonts w:cs="Arial"/>
                <w:b w:val="0"/>
                <w:bCs w:val="0"/>
                <w:sz w:val="22"/>
                <w:szCs w:val="22"/>
              </w:rPr>
              <w:t>SCM</w:t>
            </w:r>
          </w:p>
        </w:tc>
        <w:tc>
          <w:tcPr>
            <w:tcW w:w="1843" w:type="dxa"/>
            <w:shd w:val="clear" w:color="auto" w:fill="auto"/>
          </w:tcPr>
          <w:p w14:paraId="23CCBC1C"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Direct non-financial, professional and personal</w:t>
            </w:r>
          </w:p>
        </w:tc>
        <w:tc>
          <w:tcPr>
            <w:tcW w:w="4111" w:type="dxa"/>
            <w:shd w:val="clear" w:color="auto" w:fill="auto"/>
          </w:tcPr>
          <w:p w14:paraId="0D4852C0" w14:textId="77777777" w:rsidR="005D7C27" w:rsidRDefault="005D7C27" w:rsidP="00E90334">
            <w:pPr>
              <w:autoSpaceDE w:val="0"/>
              <w:autoSpaceDN w:val="0"/>
              <w:adjustRightInd w:val="0"/>
              <w:rPr>
                <w:rFonts w:ascii="Arial" w:hAnsi="Arial" w:cs="Arial"/>
                <w:sz w:val="22"/>
                <w:szCs w:val="22"/>
              </w:rPr>
            </w:pPr>
            <w:r w:rsidRPr="00D82FC4">
              <w:rPr>
                <w:rFonts w:ascii="Arial" w:hAnsi="Arial" w:cs="Arial"/>
                <w:sz w:val="22"/>
                <w:szCs w:val="22"/>
              </w:rPr>
              <w:t xml:space="preserve">Speaker on pharmacological interventions at the </w:t>
            </w:r>
            <w:r w:rsidRPr="00D82FC4">
              <w:rPr>
                <w:rFonts w:ascii="Arial" w:hAnsi="Arial" w:cs="Arial"/>
                <w:i/>
                <w:iCs/>
                <w:sz w:val="22"/>
                <w:szCs w:val="22"/>
              </w:rPr>
              <w:t xml:space="preserve">Obesity Management: Strategy to Practice </w:t>
            </w:r>
            <w:r w:rsidRPr="00D82FC4">
              <w:rPr>
                <w:rFonts w:ascii="Arial" w:hAnsi="Arial" w:cs="Arial"/>
                <w:sz w:val="22"/>
                <w:szCs w:val="22"/>
              </w:rPr>
              <w:t xml:space="preserve">event in January 2024. Hosted by </w:t>
            </w:r>
            <w:proofErr w:type="spellStart"/>
            <w:r w:rsidRPr="00D82FC4">
              <w:rPr>
                <w:rFonts w:ascii="Arial" w:hAnsi="Arial" w:cs="Arial"/>
                <w:sz w:val="22"/>
                <w:szCs w:val="22"/>
              </w:rPr>
              <w:t>MyNutriWeb</w:t>
            </w:r>
            <w:proofErr w:type="spellEnd"/>
            <w:r w:rsidRPr="00D82FC4">
              <w:rPr>
                <w:rFonts w:ascii="Arial" w:hAnsi="Arial" w:cs="Arial"/>
                <w:sz w:val="22"/>
                <w:szCs w:val="22"/>
              </w:rPr>
              <w:t xml:space="preserve"> – No honorarium received.</w:t>
            </w:r>
          </w:p>
          <w:p w14:paraId="0059358C" w14:textId="77777777" w:rsidR="00321F55" w:rsidRPr="00D82FC4" w:rsidRDefault="00321F55" w:rsidP="00E90334">
            <w:pPr>
              <w:autoSpaceDE w:val="0"/>
              <w:autoSpaceDN w:val="0"/>
              <w:adjustRightInd w:val="0"/>
              <w:rPr>
                <w:rFonts w:ascii="Arial" w:hAnsi="Arial" w:cs="Arial"/>
                <w:color w:val="000000"/>
                <w:sz w:val="22"/>
                <w:szCs w:val="22"/>
              </w:rPr>
            </w:pPr>
          </w:p>
        </w:tc>
        <w:tc>
          <w:tcPr>
            <w:tcW w:w="1417" w:type="dxa"/>
            <w:shd w:val="clear" w:color="auto" w:fill="auto"/>
          </w:tcPr>
          <w:p w14:paraId="7967F840"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December 2023</w:t>
            </w:r>
          </w:p>
        </w:tc>
        <w:tc>
          <w:tcPr>
            <w:tcW w:w="1134" w:type="dxa"/>
            <w:shd w:val="clear" w:color="auto" w:fill="auto"/>
          </w:tcPr>
          <w:p w14:paraId="24AB9887"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December 2023</w:t>
            </w:r>
          </w:p>
        </w:tc>
        <w:tc>
          <w:tcPr>
            <w:tcW w:w="1134" w:type="dxa"/>
            <w:shd w:val="clear" w:color="auto" w:fill="auto"/>
          </w:tcPr>
          <w:p w14:paraId="66073CD8" w14:textId="77777777" w:rsidR="005D7C27" w:rsidRPr="00D82FC4" w:rsidRDefault="005D7C27" w:rsidP="00E90334">
            <w:pPr>
              <w:pStyle w:val="Title"/>
              <w:jc w:val="left"/>
              <w:rPr>
                <w:rFonts w:cs="Arial"/>
                <w:b w:val="0"/>
                <w:bCs w:val="0"/>
                <w:sz w:val="22"/>
                <w:szCs w:val="22"/>
              </w:rPr>
            </w:pPr>
            <w:r w:rsidRPr="00D82FC4">
              <w:rPr>
                <w:rFonts w:cs="Arial"/>
                <w:b w:val="0"/>
                <w:bCs w:val="0"/>
                <w:sz w:val="22"/>
                <w:szCs w:val="22"/>
              </w:rPr>
              <w:t>January 2024</w:t>
            </w:r>
          </w:p>
        </w:tc>
        <w:tc>
          <w:tcPr>
            <w:tcW w:w="2694" w:type="dxa"/>
            <w:shd w:val="clear" w:color="auto" w:fill="auto"/>
          </w:tcPr>
          <w:p w14:paraId="6D143FB7" w14:textId="3609A1AB" w:rsidR="005D7C27"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C6FC6" w:rsidRPr="00F16198" w14:paraId="0F8D7C1C" w14:textId="77777777" w:rsidTr="007C5727">
        <w:trPr>
          <w:trHeight w:val="775"/>
        </w:trPr>
        <w:tc>
          <w:tcPr>
            <w:tcW w:w="1418" w:type="dxa"/>
            <w:vAlign w:val="center"/>
          </w:tcPr>
          <w:p w14:paraId="5840A24F" w14:textId="1B234076" w:rsidR="005C6FC6" w:rsidRPr="00F16198" w:rsidRDefault="005C6FC6"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29F8871" w14:textId="6EC6B063"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D4233CF" w14:textId="326CB334"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FCA8774" w14:textId="66C698F3" w:rsidR="005C6FC6" w:rsidRPr="00F16198" w:rsidRDefault="005C6FC6" w:rsidP="00E90334">
            <w:pPr>
              <w:pStyle w:val="Title"/>
              <w:jc w:val="left"/>
              <w:rPr>
                <w:rFonts w:cs="Arial"/>
                <w:b w:val="0"/>
                <w:bCs w:val="0"/>
                <w:sz w:val="22"/>
                <w:szCs w:val="22"/>
              </w:rPr>
            </w:pPr>
            <w:r w:rsidRPr="00F16198">
              <w:rPr>
                <w:rFonts w:cs="Arial"/>
                <w:b w:val="0"/>
                <w:bCs w:val="0"/>
                <w:sz w:val="22"/>
                <w:szCs w:val="22"/>
                <w:lang w:val="en-US"/>
              </w:rPr>
              <w:t>Member of working group funded by Novo Nordisk educational grant developing an algorithm for the management of obesity in primary care published in Guidelines</w:t>
            </w:r>
          </w:p>
        </w:tc>
        <w:tc>
          <w:tcPr>
            <w:tcW w:w="1417" w:type="dxa"/>
            <w:vAlign w:val="center"/>
          </w:tcPr>
          <w:p w14:paraId="47BB65B3" w14:textId="66E34BD0"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2020</w:t>
            </w:r>
          </w:p>
        </w:tc>
        <w:tc>
          <w:tcPr>
            <w:tcW w:w="1134" w:type="dxa"/>
            <w:vAlign w:val="center"/>
          </w:tcPr>
          <w:p w14:paraId="7B3967E7" w14:textId="3135CBCE"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4540DFD" w14:textId="10BCFF53"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2694" w:type="dxa"/>
            <w:vAlign w:val="center"/>
          </w:tcPr>
          <w:p w14:paraId="07A99388" w14:textId="64F7E392"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45FC2E72" w14:textId="77777777" w:rsidTr="007C5727">
        <w:trPr>
          <w:trHeight w:val="775"/>
        </w:trPr>
        <w:tc>
          <w:tcPr>
            <w:tcW w:w="1418" w:type="dxa"/>
            <w:vAlign w:val="center"/>
          </w:tcPr>
          <w:p w14:paraId="71A2A797" w14:textId="0F239E8C" w:rsidR="005C6FC6" w:rsidRPr="00F16198" w:rsidRDefault="005C6FC6"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8043057" w14:textId="1CBCA8DB"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3BF1D0C" w14:textId="64860D5D"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5CA2BF9" w14:textId="6BE689E7" w:rsidR="005C6FC6" w:rsidRPr="00F16198" w:rsidRDefault="005C6FC6" w:rsidP="00E90334">
            <w:pPr>
              <w:pStyle w:val="Title"/>
              <w:jc w:val="left"/>
              <w:rPr>
                <w:rFonts w:cs="Arial"/>
                <w:b w:val="0"/>
                <w:bCs w:val="0"/>
                <w:sz w:val="22"/>
                <w:szCs w:val="22"/>
              </w:rPr>
            </w:pPr>
            <w:proofErr w:type="spellStart"/>
            <w:r w:rsidRPr="00F16198">
              <w:rPr>
                <w:rFonts w:cs="Arial"/>
                <w:b w:val="0"/>
                <w:bCs w:val="0"/>
                <w:sz w:val="22"/>
                <w:szCs w:val="22"/>
                <w:lang w:val="en-US"/>
              </w:rPr>
              <w:t>Organised</w:t>
            </w:r>
            <w:proofErr w:type="spellEnd"/>
            <w:r w:rsidRPr="00F16198">
              <w:rPr>
                <w:rFonts w:cs="Arial"/>
                <w:b w:val="0"/>
                <w:bCs w:val="0"/>
                <w:sz w:val="22"/>
                <w:szCs w:val="22"/>
                <w:lang w:val="en-US"/>
              </w:rPr>
              <w:t xml:space="preserve"> and delivered an educational webinar on MDT Exploration of Medically Unexplained Bariatric Complications for the British Obesity and Metabolic Surgery Society, supported by Johnson &amp; Johnson – honorarium received</w:t>
            </w:r>
          </w:p>
        </w:tc>
        <w:tc>
          <w:tcPr>
            <w:tcW w:w="1417" w:type="dxa"/>
            <w:vAlign w:val="center"/>
          </w:tcPr>
          <w:p w14:paraId="6805EEC2" w14:textId="38E04706"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46A579B1" w14:textId="77D85CFF"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53A66BF" w14:textId="3D9BD6BD"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2694" w:type="dxa"/>
            <w:vAlign w:val="center"/>
          </w:tcPr>
          <w:p w14:paraId="3C84995C" w14:textId="14E251F3"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C6FC6" w:rsidRPr="00F16198" w14:paraId="5B72AD73" w14:textId="77777777" w:rsidTr="007C5727">
        <w:trPr>
          <w:trHeight w:val="775"/>
        </w:trPr>
        <w:tc>
          <w:tcPr>
            <w:tcW w:w="1418" w:type="dxa"/>
            <w:vAlign w:val="center"/>
          </w:tcPr>
          <w:p w14:paraId="3FBFBDAB" w14:textId="05BBA4F2" w:rsidR="005C6FC6" w:rsidRPr="00F16198" w:rsidRDefault="005C6FC6"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39DC164C" w14:textId="4284B405" w:rsidR="005C6FC6" w:rsidRPr="00F16198" w:rsidRDefault="005C6FC6"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B503EE5" w14:textId="0AB38A92" w:rsidR="005C6FC6" w:rsidRPr="00F16198" w:rsidRDefault="005C6FC6"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089B680" w14:textId="064544C7" w:rsidR="005C6FC6" w:rsidRPr="00F16198" w:rsidRDefault="005C6FC6" w:rsidP="00E90334">
            <w:pPr>
              <w:pStyle w:val="Title"/>
              <w:jc w:val="left"/>
              <w:rPr>
                <w:rFonts w:cs="Arial"/>
                <w:b w:val="0"/>
                <w:bCs w:val="0"/>
                <w:sz w:val="22"/>
                <w:szCs w:val="22"/>
              </w:rPr>
            </w:pPr>
            <w:proofErr w:type="spellStart"/>
            <w:r w:rsidRPr="00F16198">
              <w:rPr>
                <w:rFonts w:cs="Arial"/>
                <w:b w:val="0"/>
                <w:bCs w:val="0"/>
                <w:sz w:val="22"/>
                <w:szCs w:val="22"/>
                <w:lang w:val="en-US"/>
              </w:rPr>
              <w:t>Organising</w:t>
            </w:r>
            <w:proofErr w:type="spellEnd"/>
            <w:r w:rsidRPr="00F16198">
              <w:rPr>
                <w:rFonts w:cs="Arial"/>
                <w:b w:val="0"/>
                <w:bCs w:val="0"/>
                <w:sz w:val="22"/>
                <w:szCs w:val="22"/>
                <w:lang w:val="en-US"/>
              </w:rPr>
              <w:t xml:space="preserve"> and delivering an educational webinar on Health at Every Size for the British Obesity and Metabolic Surgery Society, supported by Johnson &amp; Johnson – honorarium received</w:t>
            </w:r>
          </w:p>
        </w:tc>
        <w:tc>
          <w:tcPr>
            <w:tcW w:w="1417" w:type="dxa"/>
            <w:vAlign w:val="center"/>
          </w:tcPr>
          <w:p w14:paraId="1E2B2824" w14:textId="0F119091"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78AFA62C" w14:textId="4274A78F" w:rsidR="005C6FC6" w:rsidRPr="00F16198" w:rsidRDefault="005C6FC6"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586CF90" w14:textId="1E89E45C" w:rsidR="005C6FC6" w:rsidRPr="00F16198" w:rsidRDefault="005C6FC6"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2694" w:type="dxa"/>
            <w:vAlign w:val="center"/>
          </w:tcPr>
          <w:p w14:paraId="1FD5783E" w14:textId="496E9F0F"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5D1363" w:rsidRPr="00F16198" w14:paraId="76236171" w14:textId="77777777" w:rsidTr="003D2B26">
        <w:trPr>
          <w:trHeight w:val="775"/>
        </w:trPr>
        <w:tc>
          <w:tcPr>
            <w:tcW w:w="1418" w:type="dxa"/>
          </w:tcPr>
          <w:p w14:paraId="5D2FB391" w14:textId="1DD87F63" w:rsidR="005D1363" w:rsidRPr="00321F55" w:rsidRDefault="005D1363"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0A08BA64" w14:textId="159BB12A" w:rsidR="005D1363" w:rsidRPr="00321F55" w:rsidRDefault="005D1363"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0BE33359" w14:textId="10E85494" w:rsidR="005D1363" w:rsidRPr="00321F55" w:rsidRDefault="005D1363"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26358678" w14:textId="3C016DB5" w:rsidR="005D1363" w:rsidRPr="00321F55" w:rsidRDefault="005D1363" w:rsidP="00E90334">
            <w:pPr>
              <w:pStyle w:val="Title"/>
              <w:jc w:val="left"/>
              <w:rPr>
                <w:rFonts w:cs="Arial"/>
                <w:b w:val="0"/>
                <w:bCs w:val="0"/>
                <w:sz w:val="22"/>
                <w:szCs w:val="22"/>
                <w:lang w:val="en-US"/>
              </w:rPr>
            </w:pPr>
            <w:r w:rsidRPr="00321F55">
              <w:rPr>
                <w:rFonts w:cs="Arial"/>
                <w:b w:val="0"/>
                <w:bCs w:val="0"/>
                <w:color w:val="000000" w:themeColor="text1"/>
                <w:sz w:val="22"/>
                <w:szCs w:val="22"/>
              </w:rPr>
              <w:t xml:space="preserve">Author - Hughes CA, Ahern AL, </w:t>
            </w:r>
            <w:proofErr w:type="spellStart"/>
            <w:r w:rsidRPr="00321F55">
              <w:rPr>
                <w:rFonts w:cs="Arial"/>
                <w:b w:val="0"/>
                <w:bCs w:val="0"/>
                <w:color w:val="000000" w:themeColor="text1"/>
                <w:sz w:val="22"/>
                <w:szCs w:val="22"/>
              </w:rPr>
              <w:t>Kasetty</w:t>
            </w:r>
            <w:proofErr w:type="spellEnd"/>
            <w:r w:rsidRPr="00321F55">
              <w:rPr>
                <w:rFonts w:cs="Arial"/>
                <w:b w:val="0"/>
                <w:bCs w:val="0"/>
                <w:color w:val="000000" w:themeColor="text1"/>
                <w:sz w:val="22"/>
                <w:szCs w:val="22"/>
              </w:rPr>
              <w:t xml:space="preserve"> H, McGowan BM, Parretti HM, Vincent A, Halford JCG. </w:t>
            </w:r>
            <w:r w:rsidRPr="00321F55">
              <w:rPr>
                <w:rFonts w:cs="Arial"/>
                <w:b w:val="0"/>
                <w:bCs w:val="0"/>
                <w:i/>
                <w:iCs/>
                <w:color w:val="000000" w:themeColor="text1"/>
                <w:sz w:val="22"/>
                <w:szCs w:val="22"/>
              </w:rPr>
              <w:t>Changing the narrative around obesity in the UK: a survey of people with obesity and healthcare professionals from the ACTION-IO study.</w:t>
            </w:r>
            <w:r w:rsidRPr="00321F55">
              <w:rPr>
                <w:rFonts w:cs="Arial"/>
                <w:b w:val="0"/>
                <w:bCs w:val="0"/>
                <w:color w:val="000000" w:themeColor="text1"/>
                <w:sz w:val="22"/>
                <w:szCs w:val="22"/>
              </w:rPr>
              <w:t xml:space="preserve"> </w:t>
            </w:r>
            <w:proofErr w:type="spellStart"/>
            <w:r w:rsidRPr="00321F55">
              <w:rPr>
                <w:rFonts w:cs="Arial"/>
                <w:b w:val="0"/>
                <w:bCs w:val="0"/>
                <w:color w:val="000000" w:themeColor="text1"/>
                <w:sz w:val="22"/>
                <w:szCs w:val="22"/>
              </w:rPr>
              <w:t>BMJOpen</w:t>
            </w:r>
            <w:proofErr w:type="spellEnd"/>
            <w:r w:rsidRPr="00321F55">
              <w:rPr>
                <w:rFonts w:cs="Arial"/>
                <w:b w:val="0"/>
                <w:bCs w:val="0"/>
                <w:color w:val="000000" w:themeColor="text1"/>
                <w:sz w:val="22"/>
                <w:szCs w:val="22"/>
              </w:rPr>
              <w:t xml:space="preserve"> (in press) </w:t>
            </w:r>
          </w:p>
        </w:tc>
        <w:tc>
          <w:tcPr>
            <w:tcW w:w="1417" w:type="dxa"/>
          </w:tcPr>
          <w:p w14:paraId="6E7478B7" w14:textId="1DDA9E95" w:rsidR="005D1363" w:rsidRPr="00321F55" w:rsidRDefault="005D1363" w:rsidP="00E90334">
            <w:pPr>
              <w:pStyle w:val="Title"/>
              <w:spacing w:after="0"/>
              <w:jc w:val="left"/>
              <w:rPr>
                <w:rFonts w:cs="Arial"/>
                <w:b w:val="0"/>
                <w:bCs w:val="0"/>
                <w:sz w:val="22"/>
                <w:szCs w:val="22"/>
                <w:lang w:val="en-US"/>
              </w:rPr>
            </w:pPr>
            <w:r w:rsidRPr="00321F55">
              <w:rPr>
                <w:rFonts w:cs="Arial"/>
                <w:b w:val="0"/>
                <w:bCs w:val="0"/>
                <w:sz w:val="22"/>
                <w:szCs w:val="22"/>
                <w:lang w:val="en-US"/>
              </w:rPr>
              <w:t>2020</w:t>
            </w:r>
          </w:p>
        </w:tc>
        <w:tc>
          <w:tcPr>
            <w:tcW w:w="1134" w:type="dxa"/>
          </w:tcPr>
          <w:p w14:paraId="0547FD7E" w14:textId="67028E32" w:rsidR="005D1363" w:rsidRPr="00321F55" w:rsidRDefault="005D1363"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35D48BBD" w14:textId="68160CB9" w:rsidR="005D1363" w:rsidRPr="00321F55" w:rsidRDefault="005D1363" w:rsidP="00E90334">
            <w:pPr>
              <w:pStyle w:val="Title"/>
              <w:spacing w:after="0"/>
              <w:jc w:val="left"/>
              <w:rPr>
                <w:rFonts w:cs="Arial"/>
                <w:b w:val="0"/>
                <w:bCs w:val="0"/>
                <w:sz w:val="22"/>
                <w:szCs w:val="22"/>
                <w:lang w:val="en-US"/>
              </w:rPr>
            </w:pPr>
            <w:r w:rsidRPr="00321F55">
              <w:rPr>
                <w:rFonts w:cs="Arial"/>
                <w:b w:val="0"/>
                <w:bCs w:val="0"/>
                <w:sz w:val="22"/>
                <w:szCs w:val="22"/>
              </w:rPr>
              <w:t>2021</w:t>
            </w:r>
          </w:p>
        </w:tc>
        <w:tc>
          <w:tcPr>
            <w:tcW w:w="2694" w:type="dxa"/>
          </w:tcPr>
          <w:p w14:paraId="360197A5" w14:textId="5FE00809" w:rsidR="005D1363"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5C6FC6" w:rsidRPr="00F16198" w14:paraId="53638876" w14:textId="77777777" w:rsidTr="007C5727">
        <w:trPr>
          <w:trHeight w:val="775"/>
        </w:trPr>
        <w:tc>
          <w:tcPr>
            <w:tcW w:w="1418" w:type="dxa"/>
            <w:vAlign w:val="center"/>
          </w:tcPr>
          <w:p w14:paraId="6C497CCF" w14:textId="24D7AE6D" w:rsidR="005C6FC6" w:rsidRPr="00321F55" w:rsidRDefault="005C6FC6"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vAlign w:val="center"/>
          </w:tcPr>
          <w:p w14:paraId="5A45F4DA" w14:textId="4CFC7DAD" w:rsidR="005C6FC6" w:rsidRPr="00321F55" w:rsidRDefault="005C6FC6" w:rsidP="00E90334">
            <w:pPr>
              <w:pStyle w:val="Title"/>
              <w:jc w:val="left"/>
              <w:rPr>
                <w:rFonts w:cs="Arial"/>
                <w:b w:val="0"/>
                <w:bCs w:val="0"/>
                <w:sz w:val="22"/>
                <w:szCs w:val="22"/>
              </w:rPr>
            </w:pPr>
            <w:r w:rsidRPr="00321F55">
              <w:rPr>
                <w:rFonts w:cs="Arial"/>
                <w:b w:val="0"/>
                <w:bCs w:val="0"/>
                <w:sz w:val="22"/>
                <w:szCs w:val="22"/>
              </w:rPr>
              <w:t>SCM</w:t>
            </w:r>
          </w:p>
        </w:tc>
        <w:tc>
          <w:tcPr>
            <w:tcW w:w="1843" w:type="dxa"/>
            <w:vAlign w:val="center"/>
          </w:tcPr>
          <w:p w14:paraId="48CF3F83" w14:textId="014B4599" w:rsidR="005C6FC6" w:rsidRPr="00321F55" w:rsidRDefault="005C6FC6" w:rsidP="00E90334">
            <w:pPr>
              <w:pStyle w:val="Title"/>
              <w:jc w:val="left"/>
              <w:rPr>
                <w:rFonts w:cs="Arial"/>
                <w:b w:val="0"/>
                <w:bCs w:val="0"/>
                <w:sz w:val="22"/>
                <w:szCs w:val="22"/>
              </w:rPr>
            </w:pPr>
            <w:r w:rsidRPr="00321F55">
              <w:rPr>
                <w:rFonts w:cs="Arial"/>
                <w:b w:val="0"/>
                <w:bCs w:val="0"/>
                <w:sz w:val="22"/>
                <w:szCs w:val="22"/>
              </w:rPr>
              <w:t>Direct - financial</w:t>
            </w:r>
          </w:p>
        </w:tc>
        <w:tc>
          <w:tcPr>
            <w:tcW w:w="4111" w:type="dxa"/>
            <w:vAlign w:val="center"/>
          </w:tcPr>
          <w:p w14:paraId="51C46925" w14:textId="2A6C4276" w:rsidR="005C6FC6" w:rsidRPr="00321F55" w:rsidRDefault="005C6FC6" w:rsidP="00E90334">
            <w:pPr>
              <w:pStyle w:val="Title"/>
              <w:jc w:val="left"/>
              <w:rPr>
                <w:rFonts w:cs="Arial"/>
                <w:b w:val="0"/>
                <w:bCs w:val="0"/>
                <w:sz w:val="22"/>
                <w:szCs w:val="22"/>
              </w:rPr>
            </w:pPr>
            <w:r w:rsidRPr="00321F55">
              <w:rPr>
                <w:rFonts w:cs="Arial"/>
                <w:b w:val="0"/>
                <w:bCs w:val="0"/>
                <w:sz w:val="22"/>
                <w:szCs w:val="22"/>
                <w:lang w:val="en-US"/>
              </w:rPr>
              <w:t>Participated in a roundtable discussion on breast milk fortification in pre-term infants in 2019, paper published in 2021, discussion was supported by Nutricia. Honorarium donated to the charity, Obesity UK</w:t>
            </w:r>
          </w:p>
        </w:tc>
        <w:tc>
          <w:tcPr>
            <w:tcW w:w="1417" w:type="dxa"/>
            <w:vAlign w:val="center"/>
          </w:tcPr>
          <w:p w14:paraId="77028123" w14:textId="2FE3C6EB" w:rsidR="005C6FC6" w:rsidRPr="00321F55" w:rsidRDefault="005C6FC6" w:rsidP="00E90334">
            <w:pPr>
              <w:pStyle w:val="Title"/>
              <w:spacing w:after="0"/>
              <w:jc w:val="left"/>
              <w:rPr>
                <w:rFonts w:cs="Arial"/>
                <w:b w:val="0"/>
                <w:bCs w:val="0"/>
                <w:sz w:val="22"/>
                <w:szCs w:val="22"/>
                <w:lang w:val="en-US"/>
              </w:rPr>
            </w:pPr>
            <w:r w:rsidRPr="00321F55">
              <w:rPr>
                <w:rFonts w:cs="Arial"/>
                <w:b w:val="0"/>
                <w:bCs w:val="0"/>
                <w:sz w:val="22"/>
                <w:szCs w:val="22"/>
                <w:lang w:val="en-US"/>
              </w:rPr>
              <w:t>2019</w:t>
            </w:r>
          </w:p>
        </w:tc>
        <w:tc>
          <w:tcPr>
            <w:tcW w:w="1134" w:type="dxa"/>
            <w:vAlign w:val="center"/>
          </w:tcPr>
          <w:p w14:paraId="36210D9B" w14:textId="104CFBC8" w:rsidR="005C6FC6" w:rsidRPr="00321F55" w:rsidRDefault="005C6FC6" w:rsidP="00E90334">
            <w:pPr>
              <w:pStyle w:val="Title"/>
              <w:spacing w:after="0"/>
              <w:jc w:val="left"/>
              <w:rPr>
                <w:rFonts w:cs="Arial"/>
                <w:b w:val="0"/>
                <w:bCs w:val="0"/>
                <w:sz w:val="22"/>
                <w:szCs w:val="22"/>
              </w:rPr>
            </w:pPr>
            <w:r w:rsidRPr="00321F55">
              <w:rPr>
                <w:rFonts w:cs="Arial"/>
                <w:b w:val="0"/>
                <w:bCs w:val="0"/>
                <w:sz w:val="22"/>
                <w:szCs w:val="22"/>
              </w:rPr>
              <w:t>11/23</w:t>
            </w:r>
          </w:p>
        </w:tc>
        <w:tc>
          <w:tcPr>
            <w:tcW w:w="1134" w:type="dxa"/>
            <w:vAlign w:val="center"/>
          </w:tcPr>
          <w:p w14:paraId="2D13D0BF" w14:textId="2B0A4CC7" w:rsidR="005C6FC6" w:rsidRPr="00321F55" w:rsidRDefault="005C6FC6" w:rsidP="00E90334">
            <w:pPr>
              <w:pStyle w:val="Title"/>
              <w:spacing w:after="0"/>
              <w:jc w:val="left"/>
              <w:rPr>
                <w:rFonts w:cs="Arial"/>
                <w:b w:val="0"/>
                <w:bCs w:val="0"/>
                <w:sz w:val="22"/>
                <w:szCs w:val="22"/>
                <w:lang w:val="en-US"/>
              </w:rPr>
            </w:pPr>
            <w:r w:rsidRPr="00321F55">
              <w:rPr>
                <w:rFonts w:cs="Arial"/>
                <w:b w:val="0"/>
                <w:bCs w:val="0"/>
                <w:sz w:val="22"/>
                <w:szCs w:val="22"/>
                <w:lang w:val="en-US"/>
              </w:rPr>
              <w:t>2021</w:t>
            </w:r>
          </w:p>
        </w:tc>
        <w:tc>
          <w:tcPr>
            <w:tcW w:w="2694" w:type="dxa"/>
            <w:vAlign w:val="center"/>
          </w:tcPr>
          <w:p w14:paraId="6C3BF644" w14:textId="33D8DCBD" w:rsidR="005C6FC6" w:rsidRPr="00F16198" w:rsidRDefault="005C6FC6"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6A4AD3" w:rsidRPr="00F16198" w14:paraId="058B5006" w14:textId="77777777" w:rsidTr="00EE21EC">
        <w:trPr>
          <w:trHeight w:val="775"/>
        </w:trPr>
        <w:tc>
          <w:tcPr>
            <w:tcW w:w="1418" w:type="dxa"/>
          </w:tcPr>
          <w:p w14:paraId="67C8FFCC" w14:textId="02E78C53" w:rsidR="006A4AD3" w:rsidRPr="00321F55" w:rsidRDefault="006A4AD3"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250A1399" w14:textId="07FF064D" w:rsidR="006A4AD3" w:rsidRPr="00321F55" w:rsidRDefault="006A4AD3"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0E9E89EF" w14:textId="5DA169A7" w:rsidR="006A4AD3" w:rsidRPr="00321F55" w:rsidRDefault="006A4AD3"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731E55E3" w14:textId="145F068D" w:rsidR="006A4AD3" w:rsidRPr="00321F55" w:rsidRDefault="006A4AD3" w:rsidP="00E90334">
            <w:pPr>
              <w:pStyle w:val="Title"/>
              <w:jc w:val="left"/>
              <w:rPr>
                <w:rFonts w:cs="Arial"/>
                <w:b w:val="0"/>
                <w:bCs w:val="0"/>
                <w:sz w:val="22"/>
                <w:szCs w:val="22"/>
                <w:lang w:val="en-US"/>
              </w:rPr>
            </w:pPr>
            <w:r w:rsidRPr="00321F55">
              <w:rPr>
                <w:rFonts w:cs="Arial"/>
                <w:b w:val="0"/>
                <w:bCs w:val="0"/>
                <w:sz w:val="22"/>
                <w:szCs w:val="22"/>
                <w:lang w:val="en-US"/>
              </w:rPr>
              <w:t>RCGP representative to Society for Endocrinology working group “Defining the future of endocrinology”</w:t>
            </w:r>
          </w:p>
        </w:tc>
        <w:tc>
          <w:tcPr>
            <w:tcW w:w="1417" w:type="dxa"/>
          </w:tcPr>
          <w:p w14:paraId="6DD1CAEA" w14:textId="1C8B0014" w:rsidR="006A4AD3" w:rsidRPr="00321F55" w:rsidRDefault="006A4AD3" w:rsidP="00E90334">
            <w:pPr>
              <w:pStyle w:val="Title"/>
              <w:spacing w:after="0"/>
              <w:jc w:val="left"/>
              <w:rPr>
                <w:rFonts w:cs="Arial"/>
                <w:b w:val="0"/>
                <w:bCs w:val="0"/>
                <w:sz w:val="22"/>
                <w:szCs w:val="22"/>
                <w:lang w:val="en-US"/>
              </w:rPr>
            </w:pPr>
            <w:r w:rsidRPr="00321F55">
              <w:rPr>
                <w:rFonts w:cs="Arial"/>
                <w:b w:val="0"/>
                <w:bCs w:val="0"/>
                <w:sz w:val="22"/>
                <w:szCs w:val="22"/>
                <w:lang w:val="en-US"/>
              </w:rPr>
              <w:t>2020</w:t>
            </w:r>
          </w:p>
        </w:tc>
        <w:tc>
          <w:tcPr>
            <w:tcW w:w="1134" w:type="dxa"/>
          </w:tcPr>
          <w:p w14:paraId="2462711D" w14:textId="1B8EC33A" w:rsidR="006A4AD3" w:rsidRPr="00321F55" w:rsidRDefault="006A4AD3"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6F9A33FC" w14:textId="4EE4583E" w:rsidR="006A4AD3" w:rsidRPr="00321F55" w:rsidRDefault="006A4AD3" w:rsidP="00E90334">
            <w:pPr>
              <w:pStyle w:val="Title"/>
              <w:spacing w:after="0"/>
              <w:jc w:val="left"/>
              <w:rPr>
                <w:rFonts w:cs="Arial"/>
                <w:b w:val="0"/>
                <w:bCs w:val="0"/>
                <w:sz w:val="22"/>
                <w:szCs w:val="22"/>
                <w:lang w:val="en-US"/>
              </w:rPr>
            </w:pPr>
            <w:r w:rsidRPr="00321F55">
              <w:rPr>
                <w:rFonts w:cs="Arial"/>
                <w:b w:val="0"/>
                <w:bCs w:val="0"/>
                <w:sz w:val="22"/>
                <w:szCs w:val="22"/>
              </w:rPr>
              <w:t>2023</w:t>
            </w:r>
          </w:p>
        </w:tc>
        <w:tc>
          <w:tcPr>
            <w:tcW w:w="2694" w:type="dxa"/>
          </w:tcPr>
          <w:p w14:paraId="09C92B35" w14:textId="7D9BA834" w:rsidR="006A4AD3"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7247B5" w:rsidRPr="00F16198" w14:paraId="1F775F81" w14:textId="77777777" w:rsidTr="007C5727">
        <w:trPr>
          <w:trHeight w:val="775"/>
        </w:trPr>
        <w:tc>
          <w:tcPr>
            <w:tcW w:w="1418" w:type="dxa"/>
            <w:vAlign w:val="center"/>
          </w:tcPr>
          <w:p w14:paraId="407E7392" w14:textId="3FB9A253"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E248519" w14:textId="6417E13C"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A1300D9" w14:textId="4F951648"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6146CD4" w14:textId="163E7D3D" w:rsidR="007247B5" w:rsidRPr="00F16198" w:rsidRDefault="007247B5" w:rsidP="00E90334">
            <w:pPr>
              <w:pStyle w:val="Title"/>
              <w:jc w:val="left"/>
              <w:rPr>
                <w:rFonts w:cs="Arial"/>
                <w:b w:val="0"/>
                <w:bCs w:val="0"/>
                <w:sz w:val="22"/>
                <w:szCs w:val="22"/>
              </w:rPr>
            </w:pPr>
            <w:r w:rsidRPr="00F16198">
              <w:rPr>
                <w:rFonts w:cs="Arial"/>
                <w:b w:val="0"/>
                <w:bCs w:val="0"/>
                <w:sz w:val="22"/>
                <w:szCs w:val="22"/>
                <w:lang w:val="en-US"/>
              </w:rPr>
              <w:t xml:space="preserve">Further guideline support work for the managing obesity in primary care algorithm created for Novo Nordisk in December 2020. Writing a supplement </w:t>
            </w:r>
            <w:r w:rsidRPr="00F16198">
              <w:rPr>
                <w:rFonts w:cs="Arial"/>
                <w:b w:val="0"/>
                <w:bCs w:val="0"/>
                <w:sz w:val="22"/>
                <w:szCs w:val="22"/>
                <w:lang w:val="en-US"/>
              </w:rPr>
              <w:lastRenderedPageBreak/>
              <w:t>based on the algorithm, a 5min Q&amp;A video about the supplement and a presentation on the algorithm at their conference in November in London. For each piece of work they have offered an honorarium funded by an arms-length educational grant from Novo Nordisk - https://www.guidelines.co.uk/algorithms/managing-obesity-in-primary-care/455702.article</w:t>
            </w:r>
          </w:p>
        </w:tc>
        <w:tc>
          <w:tcPr>
            <w:tcW w:w="1417" w:type="dxa"/>
            <w:vAlign w:val="center"/>
          </w:tcPr>
          <w:p w14:paraId="08A005B8" w14:textId="505300B5"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lastRenderedPageBreak/>
              <w:t>2021</w:t>
            </w:r>
          </w:p>
        </w:tc>
        <w:tc>
          <w:tcPr>
            <w:tcW w:w="1134" w:type="dxa"/>
            <w:vAlign w:val="center"/>
          </w:tcPr>
          <w:p w14:paraId="7E080B54" w14:textId="7463F188"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5A78B28" w14:textId="45304057"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2694" w:type="dxa"/>
            <w:vAlign w:val="center"/>
          </w:tcPr>
          <w:p w14:paraId="579237E6" w14:textId="1FA66FDC"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7247B5" w:rsidRPr="00F16198" w14:paraId="1EE9147C" w14:textId="77777777" w:rsidTr="007C5727">
        <w:trPr>
          <w:trHeight w:val="775"/>
        </w:trPr>
        <w:tc>
          <w:tcPr>
            <w:tcW w:w="1418" w:type="dxa"/>
            <w:vAlign w:val="center"/>
          </w:tcPr>
          <w:p w14:paraId="0E7FB0E5" w14:textId="25849C14"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3B20C45" w14:textId="32569BEA"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08D8D0D" w14:textId="6B646F86"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016931B3" w14:textId="765754DD" w:rsidR="007247B5" w:rsidRPr="00F16198" w:rsidRDefault="007247B5" w:rsidP="00E90334">
            <w:pPr>
              <w:pStyle w:val="Title"/>
              <w:jc w:val="left"/>
              <w:rPr>
                <w:rFonts w:cs="Arial"/>
                <w:b w:val="0"/>
                <w:bCs w:val="0"/>
                <w:sz w:val="22"/>
                <w:szCs w:val="22"/>
              </w:rPr>
            </w:pPr>
            <w:r w:rsidRPr="00F16198">
              <w:rPr>
                <w:rFonts w:cs="Arial"/>
                <w:b w:val="0"/>
                <w:bCs w:val="0"/>
                <w:sz w:val="22"/>
                <w:szCs w:val="22"/>
                <w:lang w:val="en-US"/>
              </w:rPr>
              <w:t xml:space="preserve">Worked at Fakenham Weight Management Service, which has now been recommissioned and now working for </w:t>
            </w:r>
            <w:proofErr w:type="spellStart"/>
            <w:r w:rsidRPr="00F16198">
              <w:rPr>
                <w:rFonts w:cs="Arial"/>
                <w:b w:val="0"/>
                <w:bCs w:val="0"/>
                <w:sz w:val="22"/>
                <w:szCs w:val="22"/>
                <w:lang w:val="en-US"/>
              </w:rPr>
              <w:t>OneNorwich</w:t>
            </w:r>
            <w:proofErr w:type="spellEnd"/>
            <w:r w:rsidRPr="00F16198">
              <w:rPr>
                <w:rFonts w:cs="Arial"/>
                <w:b w:val="0"/>
                <w:bCs w:val="0"/>
                <w:sz w:val="22"/>
                <w:szCs w:val="22"/>
                <w:lang w:val="en-US"/>
              </w:rPr>
              <w:t xml:space="preserve"> Practices in Weight Intervention Norwich</w:t>
            </w:r>
          </w:p>
        </w:tc>
        <w:tc>
          <w:tcPr>
            <w:tcW w:w="1417" w:type="dxa"/>
            <w:vAlign w:val="center"/>
          </w:tcPr>
          <w:p w14:paraId="3BA44AD0" w14:textId="1B4F09B4"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28D6DC8A" w14:textId="3935F25B"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5D76A4E" w14:textId="2DD17245" w:rsidR="007247B5" w:rsidRPr="00F16198" w:rsidRDefault="00831D2E" w:rsidP="00E90334">
            <w:pPr>
              <w:pStyle w:val="Title"/>
              <w:spacing w:after="0"/>
              <w:jc w:val="left"/>
              <w:rPr>
                <w:rFonts w:cs="Arial"/>
                <w:b w:val="0"/>
                <w:bCs w:val="0"/>
                <w:sz w:val="22"/>
                <w:szCs w:val="22"/>
                <w:lang w:val="en-US"/>
              </w:rPr>
            </w:pPr>
            <w:r w:rsidRPr="00F16198">
              <w:rPr>
                <w:rFonts w:cs="Arial"/>
                <w:b w:val="0"/>
                <w:bCs w:val="0"/>
                <w:sz w:val="22"/>
                <w:szCs w:val="22"/>
                <w:lang w:val="en-US"/>
              </w:rPr>
              <w:t>12/23</w:t>
            </w:r>
          </w:p>
        </w:tc>
        <w:tc>
          <w:tcPr>
            <w:tcW w:w="2694" w:type="dxa"/>
            <w:vAlign w:val="center"/>
          </w:tcPr>
          <w:p w14:paraId="441619D0" w14:textId="69E887F6"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7247B5" w:rsidRPr="00F16198" w14:paraId="40F1F7CF" w14:textId="77777777" w:rsidTr="007C5727">
        <w:trPr>
          <w:trHeight w:val="775"/>
        </w:trPr>
        <w:tc>
          <w:tcPr>
            <w:tcW w:w="1418" w:type="dxa"/>
            <w:vAlign w:val="center"/>
          </w:tcPr>
          <w:p w14:paraId="7EC09221" w14:textId="071753BB"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CB300FD" w14:textId="756BFA10"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A39AD45" w14:textId="24F3DDB7"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1B91538" w14:textId="0F5F9BF9" w:rsidR="007247B5" w:rsidRPr="00F16198" w:rsidRDefault="007247B5" w:rsidP="00E90334">
            <w:pPr>
              <w:pStyle w:val="Title"/>
              <w:jc w:val="left"/>
              <w:rPr>
                <w:rFonts w:cs="Arial"/>
                <w:b w:val="0"/>
                <w:bCs w:val="0"/>
                <w:sz w:val="22"/>
                <w:szCs w:val="22"/>
              </w:rPr>
            </w:pPr>
            <w:proofErr w:type="spellStart"/>
            <w:r w:rsidRPr="00F16198">
              <w:rPr>
                <w:rFonts w:cs="Arial"/>
                <w:b w:val="0"/>
                <w:bCs w:val="0"/>
                <w:sz w:val="22"/>
                <w:szCs w:val="22"/>
                <w:lang w:val="en-US"/>
              </w:rPr>
              <w:t>Organising</w:t>
            </w:r>
            <w:proofErr w:type="spellEnd"/>
            <w:r w:rsidRPr="00F16198">
              <w:rPr>
                <w:rFonts w:cs="Arial"/>
                <w:b w:val="0"/>
                <w:bCs w:val="0"/>
                <w:sz w:val="22"/>
                <w:szCs w:val="22"/>
                <w:lang w:val="en-US"/>
              </w:rPr>
              <w:t xml:space="preserve"> and delivering an educational one-day event on “Service Innovation in bariatric surgery in the UK” for the British Obesity and Metabolic Surgery Society, supported by Johnson &amp; Johnson – honorarium received</w:t>
            </w:r>
          </w:p>
        </w:tc>
        <w:tc>
          <w:tcPr>
            <w:tcW w:w="1417" w:type="dxa"/>
            <w:vAlign w:val="center"/>
          </w:tcPr>
          <w:p w14:paraId="446FE76D" w14:textId="42341216"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140E1186" w14:textId="659F61F3"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AC2FBBF" w14:textId="7CC144F0"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2540C5D3" w14:textId="291AABB6"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73149" w:rsidRPr="00F16198" w14:paraId="13234195" w14:textId="77777777" w:rsidTr="00565390">
        <w:trPr>
          <w:trHeight w:val="775"/>
        </w:trPr>
        <w:tc>
          <w:tcPr>
            <w:tcW w:w="1418" w:type="dxa"/>
          </w:tcPr>
          <w:p w14:paraId="2C3744CC" w14:textId="75C9C9D1" w:rsidR="00273149" w:rsidRPr="00321F55" w:rsidRDefault="00273149"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5F572292" w14:textId="447AD9BC" w:rsidR="00273149" w:rsidRPr="00321F55" w:rsidRDefault="00CF6710"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2CD61A6D" w14:textId="7A61FC59" w:rsidR="00273149" w:rsidRPr="00321F55" w:rsidRDefault="00273149"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2CC083D7" w14:textId="1C1AEE73" w:rsidR="00273149" w:rsidRPr="00321F55" w:rsidRDefault="00273149" w:rsidP="00E90334">
            <w:pPr>
              <w:pStyle w:val="Title"/>
              <w:jc w:val="left"/>
              <w:rPr>
                <w:rFonts w:cs="Arial"/>
                <w:b w:val="0"/>
                <w:bCs w:val="0"/>
                <w:sz w:val="22"/>
                <w:szCs w:val="22"/>
                <w:lang w:val="en-US"/>
              </w:rPr>
            </w:pPr>
            <w:r w:rsidRPr="00321F55">
              <w:rPr>
                <w:rFonts w:cs="Arial"/>
                <w:b w:val="0"/>
                <w:bCs w:val="0"/>
                <w:sz w:val="22"/>
                <w:szCs w:val="22"/>
                <w:lang w:val="en-US"/>
              </w:rPr>
              <w:t>Talk given at Obesity UK on the current tiered system of referral criteria for bariatric surgery.</w:t>
            </w:r>
          </w:p>
        </w:tc>
        <w:tc>
          <w:tcPr>
            <w:tcW w:w="1417" w:type="dxa"/>
          </w:tcPr>
          <w:p w14:paraId="708EAA71" w14:textId="0A47E4C2" w:rsidR="00273149"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lang w:val="en-US"/>
              </w:rPr>
              <w:t>09/22</w:t>
            </w:r>
          </w:p>
        </w:tc>
        <w:tc>
          <w:tcPr>
            <w:tcW w:w="1134" w:type="dxa"/>
          </w:tcPr>
          <w:p w14:paraId="2C2D9B00" w14:textId="482F1420" w:rsidR="00273149" w:rsidRPr="00321F55" w:rsidRDefault="00CF6710" w:rsidP="00E90334">
            <w:pPr>
              <w:pStyle w:val="Title"/>
              <w:spacing w:after="0"/>
              <w:jc w:val="left"/>
              <w:rPr>
                <w:rFonts w:cs="Arial"/>
                <w:b w:val="0"/>
                <w:bCs w:val="0"/>
                <w:sz w:val="22"/>
                <w:szCs w:val="22"/>
              </w:rPr>
            </w:pPr>
            <w:r w:rsidRPr="00321F55">
              <w:rPr>
                <w:rFonts w:cs="Arial"/>
                <w:b w:val="0"/>
                <w:bCs w:val="0"/>
                <w:sz w:val="22"/>
                <w:szCs w:val="22"/>
                <w:lang w:val="en-US"/>
              </w:rPr>
              <w:t>09/</w:t>
            </w:r>
            <w:r w:rsidR="00273149" w:rsidRPr="00321F55">
              <w:rPr>
                <w:rFonts w:cs="Arial"/>
                <w:b w:val="0"/>
                <w:bCs w:val="0"/>
                <w:sz w:val="22"/>
                <w:szCs w:val="22"/>
                <w:lang w:val="en-US"/>
              </w:rPr>
              <w:t>22</w:t>
            </w:r>
          </w:p>
        </w:tc>
        <w:tc>
          <w:tcPr>
            <w:tcW w:w="1134" w:type="dxa"/>
          </w:tcPr>
          <w:p w14:paraId="6CA022D8" w14:textId="63039AAE" w:rsidR="00273149"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lang w:val="en-US"/>
              </w:rPr>
              <w:t>09/</w:t>
            </w:r>
            <w:r w:rsidR="00273149" w:rsidRPr="00321F55">
              <w:rPr>
                <w:rFonts w:cs="Arial"/>
                <w:b w:val="0"/>
                <w:bCs w:val="0"/>
                <w:sz w:val="22"/>
                <w:szCs w:val="22"/>
                <w:lang w:val="en-US"/>
              </w:rPr>
              <w:t>22</w:t>
            </w:r>
          </w:p>
        </w:tc>
        <w:tc>
          <w:tcPr>
            <w:tcW w:w="2694" w:type="dxa"/>
          </w:tcPr>
          <w:p w14:paraId="56659C1F" w14:textId="3CCB9BA9" w:rsidR="00273149"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7247B5" w:rsidRPr="00F16198" w14:paraId="7C04212E" w14:textId="77777777" w:rsidTr="007C5727">
        <w:trPr>
          <w:trHeight w:val="775"/>
        </w:trPr>
        <w:tc>
          <w:tcPr>
            <w:tcW w:w="1418" w:type="dxa"/>
            <w:vAlign w:val="center"/>
          </w:tcPr>
          <w:p w14:paraId="5122BDCC" w14:textId="3A8D7279" w:rsidR="007247B5" w:rsidRPr="00F16198" w:rsidRDefault="007247B5"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3CD81433" w14:textId="6290B392"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88BC13E" w14:textId="5F6D6040"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48143C3" w14:textId="61EF5255" w:rsidR="007247B5" w:rsidRPr="00F16198" w:rsidRDefault="007247B5" w:rsidP="00E90334">
            <w:pPr>
              <w:pStyle w:val="Title"/>
              <w:jc w:val="left"/>
              <w:rPr>
                <w:rFonts w:cs="Arial"/>
                <w:b w:val="0"/>
                <w:bCs w:val="0"/>
                <w:sz w:val="22"/>
                <w:szCs w:val="22"/>
              </w:rPr>
            </w:pPr>
            <w:r w:rsidRPr="00F16198">
              <w:rPr>
                <w:rFonts w:cs="Arial"/>
                <w:b w:val="0"/>
                <w:bCs w:val="0"/>
                <w:sz w:val="22"/>
                <w:szCs w:val="22"/>
                <w:lang w:val="en-US"/>
              </w:rPr>
              <w:t xml:space="preserve">Expenses paid to attend an event on </w:t>
            </w:r>
            <w:proofErr w:type="spellStart"/>
            <w:r w:rsidRPr="00F16198">
              <w:rPr>
                <w:rFonts w:cs="Arial"/>
                <w:b w:val="0"/>
                <w:bCs w:val="0"/>
                <w:sz w:val="22"/>
                <w:szCs w:val="22"/>
                <w:lang w:val="en-US"/>
              </w:rPr>
              <w:t>setmelanotide</w:t>
            </w:r>
            <w:proofErr w:type="spellEnd"/>
            <w:r w:rsidRPr="00F16198">
              <w:rPr>
                <w:rFonts w:cs="Arial"/>
                <w:b w:val="0"/>
                <w:bCs w:val="0"/>
                <w:sz w:val="22"/>
                <w:szCs w:val="22"/>
                <w:lang w:val="en-US"/>
              </w:rPr>
              <w:t xml:space="preserve"> by Rhythm Pharmaceuticals</w:t>
            </w:r>
          </w:p>
        </w:tc>
        <w:tc>
          <w:tcPr>
            <w:tcW w:w="1417" w:type="dxa"/>
            <w:vAlign w:val="center"/>
          </w:tcPr>
          <w:p w14:paraId="5E115A51" w14:textId="62A6ABB5"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5AC2C465" w14:textId="2E7D9FC3"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CF530E7" w14:textId="1D7E9F2E"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6562026E" w14:textId="4747CDAC" w:rsidR="007247B5" w:rsidRPr="00F16198" w:rsidRDefault="007247B5" w:rsidP="00E90334">
            <w:pPr>
              <w:pStyle w:val="Title"/>
              <w:jc w:val="left"/>
              <w:rPr>
                <w:rFonts w:cs="Arial"/>
                <w:b w:val="0"/>
                <w:bCs w:val="0"/>
                <w:color w:val="00506A"/>
                <w:sz w:val="22"/>
                <w:szCs w:val="22"/>
              </w:rPr>
            </w:pPr>
          </w:p>
        </w:tc>
      </w:tr>
      <w:tr w:rsidR="007247B5" w:rsidRPr="00F16198" w14:paraId="450B144C" w14:textId="77777777" w:rsidTr="007C5727">
        <w:trPr>
          <w:trHeight w:val="775"/>
        </w:trPr>
        <w:tc>
          <w:tcPr>
            <w:tcW w:w="1418" w:type="dxa"/>
            <w:vAlign w:val="center"/>
          </w:tcPr>
          <w:p w14:paraId="74DE5792" w14:textId="02125E5B"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10D263F8" w14:textId="267BAF2D"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251D22B" w14:textId="15BA7A24"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7F8BAD9" w14:textId="551693A8" w:rsidR="007247B5" w:rsidRPr="00F16198" w:rsidRDefault="007247B5" w:rsidP="00E90334">
            <w:pPr>
              <w:pStyle w:val="Title"/>
              <w:jc w:val="left"/>
              <w:rPr>
                <w:rFonts w:cs="Arial"/>
                <w:b w:val="0"/>
                <w:bCs w:val="0"/>
                <w:sz w:val="22"/>
                <w:szCs w:val="22"/>
                <w:lang w:val="en-US"/>
              </w:rPr>
            </w:pPr>
            <w:r w:rsidRPr="00F16198">
              <w:rPr>
                <w:rFonts w:cs="Arial"/>
                <w:b w:val="0"/>
                <w:bCs w:val="0"/>
                <w:sz w:val="22"/>
                <w:szCs w:val="22"/>
                <w:lang w:val="en-US"/>
              </w:rPr>
              <w:t>Clinical associate professor in primary care, University of East Anglia</w:t>
            </w:r>
          </w:p>
        </w:tc>
        <w:tc>
          <w:tcPr>
            <w:tcW w:w="1417" w:type="dxa"/>
            <w:vAlign w:val="center"/>
          </w:tcPr>
          <w:p w14:paraId="2C250128" w14:textId="2F16372A"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2019</w:t>
            </w:r>
          </w:p>
        </w:tc>
        <w:tc>
          <w:tcPr>
            <w:tcW w:w="1134" w:type="dxa"/>
            <w:vAlign w:val="center"/>
          </w:tcPr>
          <w:p w14:paraId="22AA2BB5" w14:textId="2466D8AE"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55B7FDD" w14:textId="1DAD6215"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52453B91" w14:textId="0DD2B06E"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7247B5" w:rsidRPr="00F16198" w14:paraId="6BBBD87A" w14:textId="77777777" w:rsidTr="007C5727">
        <w:trPr>
          <w:trHeight w:val="775"/>
        </w:trPr>
        <w:tc>
          <w:tcPr>
            <w:tcW w:w="1418" w:type="dxa"/>
            <w:vAlign w:val="center"/>
          </w:tcPr>
          <w:p w14:paraId="61CEC939" w14:textId="2DEC6995"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50A7289" w14:textId="1641C2B6"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CD8E204" w14:textId="619B53F1"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7636AAC" w14:textId="206CB0DD" w:rsidR="007247B5" w:rsidRPr="00F16198" w:rsidRDefault="007247B5" w:rsidP="00E90334">
            <w:pPr>
              <w:pStyle w:val="Title"/>
              <w:jc w:val="left"/>
              <w:rPr>
                <w:rFonts w:cs="Arial"/>
                <w:b w:val="0"/>
                <w:bCs w:val="0"/>
                <w:sz w:val="22"/>
                <w:szCs w:val="22"/>
                <w:lang w:val="en-US"/>
              </w:rPr>
            </w:pPr>
            <w:r w:rsidRPr="00F16198">
              <w:rPr>
                <w:rFonts w:cs="Arial"/>
                <w:b w:val="0"/>
                <w:bCs w:val="0"/>
                <w:sz w:val="22"/>
                <w:szCs w:val="22"/>
                <w:lang w:val="en-US"/>
              </w:rPr>
              <w:t xml:space="preserve">Salaried GP, </w:t>
            </w:r>
            <w:proofErr w:type="spellStart"/>
            <w:r w:rsidRPr="00F16198">
              <w:rPr>
                <w:rFonts w:cs="Arial"/>
                <w:b w:val="0"/>
                <w:bCs w:val="0"/>
                <w:sz w:val="22"/>
                <w:szCs w:val="22"/>
                <w:lang w:val="en-US"/>
              </w:rPr>
              <w:t>Beccles</w:t>
            </w:r>
            <w:proofErr w:type="spellEnd"/>
            <w:r w:rsidRPr="00F16198">
              <w:rPr>
                <w:rFonts w:cs="Arial"/>
                <w:b w:val="0"/>
                <w:bCs w:val="0"/>
                <w:sz w:val="22"/>
                <w:szCs w:val="22"/>
                <w:lang w:val="en-US"/>
              </w:rPr>
              <w:t xml:space="preserve"> Medical Centre</w:t>
            </w:r>
          </w:p>
        </w:tc>
        <w:tc>
          <w:tcPr>
            <w:tcW w:w="1417" w:type="dxa"/>
            <w:vAlign w:val="center"/>
          </w:tcPr>
          <w:p w14:paraId="3C0043AB" w14:textId="024F1C21"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2020</w:t>
            </w:r>
          </w:p>
        </w:tc>
        <w:tc>
          <w:tcPr>
            <w:tcW w:w="1134" w:type="dxa"/>
            <w:vAlign w:val="center"/>
          </w:tcPr>
          <w:p w14:paraId="7130C246" w14:textId="189340B6"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699D862" w14:textId="1F988637"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070F299B" w14:textId="66C71578"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7247B5" w:rsidRPr="00F16198" w14:paraId="6CF88580" w14:textId="77777777" w:rsidTr="007C5727">
        <w:trPr>
          <w:trHeight w:val="775"/>
        </w:trPr>
        <w:tc>
          <w:tcPr>
            <w:tcW w:w="1418" w:type="dxa"/>
            <w:vAlign w:val="center"/>
          </w:tcPr>
          <w:p w14:paraId="0011C258" w14:textId="1EF02416"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459628A" w14:textId="008D7E01"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426274B" w14:textId="7DA52A2B"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36BE4396" w14:textId="15265F7C" w:rsidR="007247B5" w:rsidRPr="00F16198" w:rsidRDefault="007247B5" w:rsidP="00E90334">
            <w:pPr>
              <w:pStyle w:val="Title"/>
              <w:jc w:val="left"/>
              <w:rPr>
                <w:rFonts w:cs="Arial"/>
                <w:b w:val="0"/>
                <w:bCs w:val="0"/>
                <w:sz w:val="22"/>
                <w:szCs w:val="22"/>
                <w:lang w:val="en-US"/>
              </w:rPr>
            </w:pPr>
            <w:r w:rsidRPr="00F16198">
              <w:rPr>
                <w:rFonts w:cs="Arial"/>
                <w:b w:val="0"/>
                <w:bCs w:val="0"/>
                <w:sz w:val="22"/>
                <w:szCs w:val="22"/>
                <w:lang w:val="en-US"/>
              </w:rPr>
              <w:t>Teaching for Royal College of General Practitioners on post-bariatric surgery follow-up – Honorarium received</w:t>
            </w:r>
          </w:p>
        </w:tc>
        <w:tc>
          <w:tcPr>
            <w:tcW w:w="1417" w:type="dxa"/>
            <w:vAlign w:val="center"/>
          </w:tcPr>
          <w:p w14:paraId="3C339514" w14:textId="2FF6D79C"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21EAF3F6" w14:textId="6426541E"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D9DFA16" w14:textId="3961A381"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408FF00A" w14:textId="268017B0"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7247B5" w:rsidRPr="00F16198" w14:paraId="206BA010" w14:textId="77777777" w:rsidTr="007C5727">
        <w:trPr>
          <w:trHeight w:val="775"/>
        </w:trPr>
        <w:tc>
          <w:tcPr>
            <w:tcW w:w="1418" w:type="dxa"/>
            <w:vAlign w:val="center"/>
          </w:tcPr>
          <w:p w14:paraId="61A3E43F" w14:textId="444FAD14"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67784264" w14:textId="214AE6E4"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B97D9B0" w14:textId="3FAFC30A"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B86E2DE" w14:textId="5BE84F2A" w:rsidR="007247B5" w:rsidRPr="00F16198" w:rsidRDefault="007247B5" w:rsidP="00E90334">
            <w:pPr>
              <w:pStyle w:val="Title"/>
              <w:jc w:val="left"/>
              <w:rPr>
                <w:rFonts w:cs="Arial"/>
                <w:b w:val="0"/>
                <w:bCs w:val="0"/>
                <w:sz w:val="22"/>
                <w:szCs w:val="22"/>
                <w:lang w:val="en-US"/>
              </w:rPr>
            </w:pPr>
            <w:r w:rsidRPr="00F16198">
              <w:rPr>
                <w:rFonts w:cs="Arial"/>
                <w:b w:val="0"/>
                <w:bCs w:val="0"/>
                <w:sz w:val="22"/>
                <w:szCs w:val="22"/>
                <w:lang w:val="en-US"/>
              </w:rPr>
              <w:t>Talk at Pulse Live on the clinical assessment and management of obesity (CPD talk for primary care healthcare professionals), received honorarium and travel expenses – delivered twice - in March 2023 and September 2023</w:t>
            </w:r>
          </w:p>
        </w:tc>
        <w:tc>
          <w:tcPr>
            <w:tcW w:w="1417" w:type="dxa"/>
            <w:vAlign w:val="center"/>
          </w:tcPr>
          <w:p w14:paraId="60BA45C0" w14:textId="2BBA494D"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6512AE30" w14:textId="2D75E01C"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8B166AB" w14:textId="71CA5630"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68BC71EE" w14:textId="551C8735"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7247B5" w:rsidRPr="00F16198" w14:paraId="50963B7A" w14:textId="77777777" w:rsidTr="007C5727">
        <w:trPr>
          <w:trHeight w:val="775"/>
        </w:trPr>
        <w:tc>
          <w:tcPr>
            <w:tcW w:w="1418" w:type="dxa"/>
            <w:vAlign w:val="center"/>
          </w:tcPr>
          <w:p w14:paraId="329FE78C" w14:textId="54DA2A40" w:rsidR="007247B5" w:rsidRPr="00F16198" w:rsidRDefault="007247B5"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B82C625" w14:textId="388B04DA"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2F83C94" w14:textId="5093CE5D"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838CA04" w14:textId="2E748E9D" w:rsidR="007247B5" w:rsidRPr="00F16198" w:rsidRDefault="007247B5" w:rsidP="00E90334">
            <w:pPr>
              <w:pStyle w:val="Title"/>
              <w:jc w:val="left"/>
              <w:rPr>
                <w:rFonts w:cs="Arial"/>
                <w:b w:val="0"/>
                <w:bCs w:val="0"/>
                <w:sz w:val="22"/>
                <w:szCs w:val="22"/>
                <w:lang w:val="en-US"/>
              </w:rPr>
            </w:pPr>
            <w:r w:rsidRPr="00F16198">
              <w:rPr>
                <w:rFonts w:cs="Arial"/>
                <w:b w:val="0"/>
                <w:bCs w:val="0"/>
                <w:sz w:val="22"/>
                <w:szCs w:val="22"/>
                <w:lang w:val="en-US"/>
              </w:rPr>
              <w:t>Talk on current practice of obesity and management in primary care at the RANK forum on Inequity and Food Insecurity. Accommodation and travel covered.</w:t>
            </w:r>
          </w:p>
        </w:tc>
        <w:tc>
          <w:tcPr>
            <w:tcW w:w="1417" w:type="dxa"/>
            <w:vAlign w:val="center"/>
          </w:tcPr>
          <w:p w14:paraId="25AAC389" w14:textId="249AE059"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231C2E92" w14:textId="1E236A84"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B335BAD" w14:textId="7A5976D4"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4C50BE02" w14:textId="427BE514"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7247B5" w:rsidRPr="00F16198" w14:paraId="07A155FA" w14:textId="77777777" w:rsidTr="007C5727">
        <w:trPr>
          <w:trHeight w:val="775"/>
        </w:trPr>
        <w:tc>
          <w:tcPr>
            <w:tcW w:w="1418" w:type="dxa"/>
            <w:vAlign w:val="center"/>
          </w:tcPr>
          <w:p w14:paraId="132C3CE7" w14:textId="51609BF4" w:rsidR="007247B5" w:rsidRPr="00F16198" w:rsidRDefault="007247B5"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2329305A" w14:textId="09F7B53A"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E30BCA4" w14:textId="024BB523"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2EC1D884" w14:textId="536C19AE" w:rsidR="007247B5" w:rsidRPr="00F16198" w:rsidRDefault="007247B5" w:rsidP="00E90334">
            <w:pPr>
              <w:pStyle w:val="Title"/>
              <w:jc w:val="left"/>
              <w:rPr>
                <w:rFonts w:cs="Arial"/>
                <w:b w:val="0"/>
                <w:bCs w:val="0"/>
                <w:sz w:val="22"/>
                <w:szCs w:val="22"/>
                <w:lang w:val="en-US"/>
              </w:rPr>
            </w:pPr>
            <w:r w:rsidRPr="00F16198">
              <w:rPr>
                <w:rFonts w:cs="Arial"/>
                <w:b w:val="0"/>
                <w:bCs w:val="0"/>
                <w:sz w:val="22"/>
                <w:szCs w:val="22"/>
                <w:lang w:val="en-US"/>
              </w:rPr>
              <w:t>Talk for on how primary care can take a more leading role in the management of obesity for ASO COMs meeting. Travel and accommodation covered.</w:t>
            </w:r>
          </w:p>
        </w:tc>
        <w:tc>
          <w:tcPr>
            <w:tcW w:w="1417" w:type="dxa"/>
            <w:vAlign w:val="center"/>
          </w:tcPr>
          <w:p w14:paraId="5D9BFA05" w14:textId="649D73D9"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43D38941" w14:textId="4FBA0359"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5454A9F" w14:textId="5530ABE9" w:rsidR="007247B5" w:rsidRPr="00F16198" w:rsidRDefault="007247B5"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6E4C7E97" w14:textId="2248B371" w:rsidR="007247B5" w:rsidRPr="00F16198" w:rsidRDefault="007247B5"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CF6710" w:rsidRPr="00F16198" w14:paraId="1A01CAF2" w14:textId="77777777" w:rsidTr="00F73C45">
        <w:trPr>
          <w:trHeight w:val="775"/>
        </w:trPr>
        <w:tc>
          <w:tcPr>
            <w:tcW w:w="1418" w:type="dxa"/>
          </w:tcPr>
          <w:p w14:paraId="4BFC4959" w14:textId="6CCD9D7E" w:rsidR="00CF6710" w:rsidRPr="00321F55" w:rsidRDefault="00CF6710" w:rsidP="00E90334">
            <w:pPr>
              <w:pStyle w:val="Title"/>
              <w:jc w:val="left"/>
              <w:rPr>
                <w:rFonts w:cs="Arial"/>
                <w:b w:val="0"/>
                <w:bCs w:val="0"/>
                <w:sz w:val="22"/>
                <w:szCs w:val="22"/>
              </w:rPr>
            </w:pPr>
            <w:r w:rsidRPr="00321F55">
              <w:rPr>
                <w:rFonts w:cs="Arial"/>
                <w:b w:val="0"/>
                <w:bCs w:val="0"/>
                <w:color w:val="000000" w:themeColor="text1"/>
                <w:sz w:val="22"/>
                <w:szCs w:val="22"/>
              </w:rPr>
              <w:t>Helen Parretti</w:t>
            </w:r>
          </w:p>
        </w:tc>
        <w:tc>
          <w:tcPr>
            <w:tcW w:w="1417" w:type="dxa"/>
          </w:tcPr>
          <w:p w14:paraId="2896C4D5" w14:textId="7E4B6545" w:rsidR="00CF6710" w:rsidRPr="00321F55" w:rsidRDefault="00CF6710"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3B09EFA1" w14:textId="0F07A4AD" w:rsidR="00CF6710" w:rsidRPr="00321F55" w:rsidRDefault="00CF6710"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073ABB93" w14:textId="33453A3E" w:rsidR="00CF6710" w:rsidRPr="00321F55" w:rsidRDefault="00CF6710" w:rsidP="00E90334">
            <w:pPr>
              <w:pStyle w:val="Title"/>
              <w:jc w:val="left"/>
              <w:rPr>
                <w:rFonts w:cs="Arial"/>
                <w:b w:val="0"/>
                <w:bCs w:val="0"/>
                <w:sz w:val="22"/>
                <w:szCs w:val="22"/>
                <w:lang w:val="en-US"/>
              </w:rPr>
            </w:pPr>
            <w:r w:rsidRPr="00321F55">
              <w:rPr>
                <w:rFonts w:cs="Arial"/>
                <w:b w:val="0"/>
                <w:bCs w:val="0"/>
                <w:sz w:val="22"/>
                <w:szCs w:val="22"/>
                <w:lang w:val="en-US"/>
              </w:rPr>
              <w:t>Expert committee member on the NICE guideline “Digital weight management to support weight management medications”.</w:t>
            </w:r>
          </w:p>
        </w:tc>
        <w:tc>
          <w:tcPr>
            <w:tcW w:w="1417" w:type="dxa"/>
          </w:tcPr>
          <w:p w14:paraId="733A9FD6" w14:textId="028D9D80" w:rsidR="00CF6710"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lang w:val="en-US"/>
              </w:rPr>
              <w:t>06/23</w:t>
            </w:r>
          </w:p>
        </w:tc>
        <w:tc>
          <w:tcPr>
            <w:tcW w:w="1134" w:type="dxa"/>
          </w:tcPr>
          <w:p w14:paraId="2B12BFBE" w14:textId="0DE2824F" w:rsidR="00CF6710" w:rsidRPr="00321F55" w:rsidRDefault="00CF6710" w:rsidP="00E90334">
            <w:pPr>
              <w:pStyle w:val="Title"/>
              <w:spacing w:after="0"/>
              <w:jc w:val="left"/>
              <w:rPr>
                <w:rFonts w:cs="Arial"/>
                <w:b w:val="0"/>
                <w:bCs w:val="0"/>
                <w:sz w:val="22"/>
                <w:szCs w:val="22"/>
              </w:rPr>
            </w:pPr>
            <w:r w:rsidRPr="00321F55">
              <w:rPr>
                <w:rFonts w:cs="Arial"/>
                <w:b w:val="0"/>
                <w:bCs w:val="0"/>
                <w:sz w:val="22"/>
                <w:szCs w:val="22"/>
              </w:rPr>
              <w:t>06/23</w:t>
            </w:r>
          </w:p>
        </w:tc>
        <w:tc>
          <w:tcPr>
            <w:tcW w:w="1134" w:type="dxa"/>
          </w:tcPr>
          <w:p w14:paraId="09529E30" w14:textId="705DD93D" w:rsidR="00CF6710"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rPr>
              <w:t>Ongoing</w:t>
            </w:r>
          </w:p>
        </w:tc>
        <w:tc>
          <w:tcPr>
            <w:tcW w:w="2694" w:type="dxa"/>
          </w:tcPr>
          <w:p w14:paraId="418B59D3" w14:textId="57AB7455" w:rsidR="00CF6710"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CF6710" w:rsidRPr="00F16198" w14:paraId="641F84D0" w14:textId="77777777" w:rsidTr="00F73C45">
        <w:trPr>
          <w:trHeight w:val="775"/>
        </w:trPr>
        <w:tc>
          <w:tcPr>
            <w:tcW w:w="1418" w:type="dxa"/>
          </w:tcPr>
          <w:p w14:paraId="771610D2" w14:textId="3B3B8C1E" w:rsidR="00CF6710" w:rsidRPr="00321F55" w:rsidRDefault="00CF6710"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tcPr>
          <w:p w14:paraId="24903EAE" w14:textId="17F7088A" w:rsidR="00CF6710" w:rsidRPr="00321F55" w:rsidRDefault="00CF6710" w:rsidP="00E90334">
            <w:pPr>
              <w:pStyle w:val="Title"/>
              <w:jc w:val="left"/>
              <w:rPr>
                <w:rFonts w:cs="Arial"/>
                <w:b w:val="0"/>
                <w:bCs w:val="0"/>
                <w:color w:val="000000" w:themeColor="text1"/>
                <w:sz w:val="22"/>
                <w:szCs w:val="22"/>
              </w:rPr>
            </w:pPr>
            <w:r w:rsidRPr="00321F55">
              <w:rPr>
                <w:rFonts w:cs="Arial"/>
                <w:b w:val="0"/>
                <w:bCs w:val="0"/>
                <w:sz w:val="22"/>
                <w:szCs w:val="22"/>
              </w:rPr>
              <w:t>SCM</w:t>
            </w:r>
          </w:p>
        </w:tc>
        <w:tc>
          <w:tcPr>
            <w:tcW w:w="1843" w:type="dxa"/>
          </w:tcPr>
          <w:p w14:paraId="4CC14C63" w14:textId="6E839543" w:rsidR="00CF6710" w:rsidRPr="00321F55" w:rsidRDefault="00CF6710"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2E9C4E21" w14:textId="4902215A" w:rsidR="00CF6710" w:rsidRPr="00321F55" w:rsidRDefault="00CF6710" w:rsidP="00E90334">
            <w:pPr>
              <w:pStyle w:val="Title"/>
              <w:jc w:val="left"/>
              <w:rPr>
                <w:rFonts w:cs="Arial"/>
                <w:b w:val="0"/>
                <w:bCs w:val="0"/>
                <w:sz w:val="22"/>
                <w:szCs w:val="22"/>
                <w:lang w:val="en-US"/>
              </w:rPr>
            </w:pPr>
            <w:r w:rsidRPr="00321F55">
              <w:rPr>
                <w:rFonts w:cs="Arial"/>
                <w:b w:val="0"/>
                <w:bCs w:val="0"/>
                <w:sz w:val="22"/>
                <w:szCs w:val="22"/>
                <w:lang w:val="en-US"/>
              </w:rPr>
              <w:t>Advising Johnson and Johnson/Ethicon on their campaign (which will include infographics) to increase awareness or bariatric surgery amongst primary care and commissioners using existing recommendations)</w:t>
            </w:r>
          </w:p>
        </w:tc>
        <w:tc>
          <w:tcPr>
            <w:tcW w:w="1417" w:type="dxa"/>
          </w:tcPr>
          <w:p w14:paraId="3D6E0B80" w14:textId="5BBA9EE6" w:rsidR="00CF6710"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lang w:val="en-US"/>
              </w:rPr>
              <w:t>08/23</w:t>
            </w:r>
          </w:p>
        </w:tc>
        <w:tc>
          <w:tcPr>
            <w:tcW w:w="1134" w:type="dxa"/>
          </w:tcPr>
          <w:p w14:paraId="41BBFA3A" w14:textId="3D4D349C" w:rsidR="00CF6710" w:rsidRPr="00321F55" w:rsidRDefault="00CF6710" w:rsidP="00E90334">
            <w:pPr>
              <w:pStyle w:val="Title"/>
              <w:spacing w:after="0"/>
              <w:jc w:val="left"/>
              <w:rPr>
                <w:rFonts w:cs="Arial"/>
                <w:b w:val="0"/>
                <w:bCs w:val="0"/>
                <w:sz w:val="22"/>
                <w:szCs w:val="22"/>
              </w:rPr>
            </w:pPr>
            <w:r w:rsidRPr="00321F55">
              <w:rPr>
                <w:rFonts w:cs="Arial"/>
                <w:b w:val="0"/>
                <w:bCs w:val="0"/>
                <w:sz w:val="22"/>
                <w:szCs w:val="22"/>
              </w:rPr>
              <w:t>08/23</w:t>
            </w:r>
          </w:p>
        </w:tc>
        <w:tc>
          <w:tcPr>
            <w:tcW w:w="1134" w:type="dxa"/>
          </w:tcPr>
          <w:p w14:paraId="637B5CE8" w14:textId="55802472" w:rsidR="00CF6710" w:rsidRPr="00321F55" w:rsidRDefault="00CF6710" w:rsidP="00E90334">
            <w:pPr>
              <w:pStyle w:val="Title"/>
              <w:spacing w:after="0"/>
              <w:jc w:val="left"/>
              <w:rPr>
                <w:rFonts w:cs="Arial"/>
                <w:b w:val="0"/>
                <w:bCs w:val="0"/>
                <w:sz w:val="22"/>
                <w:szCs w:val="22"/>
              </w:rPr>
            </w:pPr>
            <w:r w:rsidRPr="00321F55">
              <w:rPr>
                <w:rFonts w:cs="Arial"/>
                <w:b w:val="0"/>
                <w:bCs w:val="0"/>
                <w:sz w:val="22"/>
                <w:szCs w:val="22"/>
              </w:rPr>
              <w:t>09/23</w:t>
            </w:r>
          </w:p>
        </w:tc>
        <w:tc>
          <w:tcPr>
            <w:tcW w:w="2694" w:type="dxa"/>
          </w:tcPr>
          <w:p w14:paraId="0EA82852" w14:textId="7BC7416E" w:rsidR="00CF6710"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CF6710" w:rsidRPr="00F16198" w14:paraId="7D8D87EC" w14:textId="77777777" w:rsidTr="00F73C45">
        <w:trPr>
          <w:trHeight w:val="775"/>
        </w:trPr>
        <w:tc>
          <w:tcPr>
            <w:tcW w:w="1418" w:type="dxa"/>
          </w:tcPr>
          <w:p w14:paraId="1667FA70" w14:textId="69672541" w:rsidR="00CF6710" w:rsidRPr="00321F55" w:rsidRDefault="00CF6710"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tcPr>
          <w:p w14:paraId="2DFF4B2B" w14:textId="660BCF8A" w:rsidR="00CF6710" w:rsidRPr="00321F55" w:rsidRDefault="00CF6710" w:rsidP="00E90334">
            <w:pPr>
              <w:pStyle w:val="Title"/>
              <w:jc w:val="left"/>
              <w:rPr>
                <w:rFonts w:cs="Arial"/>
                <w:b w:val="0"/>
                <w:bCs w:val="0"/>
                <w:color w:val="000000" w:themeColor="text1"/>
                <w:sz w:val="22"/>
                <w:szCs w:val="22"/>
              </w:rPr>
            </w:pPr>
            <w:r w:rsidRPr="00321F55">
              <w:rPr>
                <w:rFonts w:cs="Arial"/>
                <w:b w:val="0"/>
                <w:bCs w:val="0"/>
                <w:sz w:val="22"/>
                <w:szCs w:val="22"/>
              </w:rPr>
              <w:t>SCM</w:t>
            </w:r>
          </w:p>
        </w:tc>
        <w:tc>
          <w:tcPr>
            <w:tcW w:w="1843" w:type="dxa"/>
          </w:tcPr>
          <w:p w14:paraId="35F3781B" w14:textId="52154446" w:rsidR="00CF6710" w:rsidRPr="00321F55" w:rsidRDefault="00CF6710"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58536239" w14:textId="14E91C0E" w:rsidR="00CF6710" w:rsidRPr="00321F55" w:rsidRDefault="00CF6710" w:rsidP="00E90334">
            <w:pPr>
              <w:pStyle w:val="Title"/>
              <w:jc w:val="left"/>
              <w:rPr>
                <w:rFonts w:cs="Arial"/>
                <w:b w:val="0"/>
                <w:bCs w:val="0"/>
                <w:sz w:val="22"/>
                <w:szCs w:val="22"/>
                <w:lang w:val="en-US"/>
              </w:rPr>
            </w:pPr>
            <w:r w:rsidRPr="00321F55">
              <w:rPr>
                <w:rFonts w:cs="Arial"/>
                <w:b w:val="0"/>
                <w:bCs w:val="0"/>
                <w:sz w:val="22"/>
                <w:szCs w:val="22"/>
              </w:rPr>
              <w:t xml:space="preserve">Trial steering committee member: NIHR Advanced Postdoctoral Fellowship (feasibility, acceptability, and safety of a low energy diet for people with obesity and renal failure to lose weight), Dr Adrian Brown, UCL </w:t>
            </w:r>
          </w:p>
        </w:tc>
        <w:tc>
          <w:tcPr>
            <w:tcW w:w="1417" w:type="dxa"/>
          </w:tcPr>
          <w:p w14:paraId="11EC0A50" w14:textId="0CFF4E4F" w:rsidR="00CF6710"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lang w:val="en-US"/>
              </w:rPr>
              <w:t>10/23</w:t>
            </w:r>
          </w:p>
        </w:tc>
        <w:tc>
          <w:tcPr>
            <w:tcW w:w="1134" w:type="dxa"/>
          </w:tcPr>
          <w:p w14:paraId="27545E3B" w14:textId="77777777" w:rsidR="00CF6710" w:rsidRPr="00321F55" w:rsidRDefault="00CF6710" w:rsidP="00E90334">
            <w:pPr>
              <w:pStyle w:val="Title"/>
              <w:spacing w:after="0"/>
              <w:jc w:val="left"/>
              <w:rPr>
                <w:rFonts w:cs="Arial"/>
                <w:b w:val="0"/>
                <w:bCs w:val="0"/>
                <w:sz w:val="22"/>
                <w:szCs w:val="22"/>
              </w:rPr>
            </w:pPr>
          </w:p>
        </w:tc>
        <w:tc>
          <w:tcPr>
            <w:tcW w:w="1134" w:type="dxa"/>
          </w:tcPr>
          <w:p w14:paraId="6AAFB5A1" w14:textId="0D37FE90" w:rsidR="00CF6710" w:rsidRPr="00321F55" w:rsidRDefault="00CF6710"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71D7C42B" w14:textId="7265EA36" w:rsidR="00CF6710"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7247B5" w:rsidRPr="00F16198" w14:paraId="5F6B4699" w14:textId="77777777" w:rsidTr="007C5727">
        <w:trPr>
          <w:trHeight w:val="775"/>
        </w:trPr>
        <w:tc>
          <w:tcPr>
            <w:tcW w:w="1418" w:type="dxa"/>
            <w:vAlign w:val="center"/>
          </w:tcPr>
          <w:p w14:paraId="4308609A" w14:textId="43E033E7" w:rsidR="007247B5" w:rsidRPr="00F16198" w:rsidRDefault="007247B5" w:rsidP="00E90334">
            <w:pPr>
              <w:pStyle w:val="Title"/>
              <w:jc w:val="left"/>
              <w:rPr>
                <w:rFonts w:cs="Arial"/>
                <w:b w:val="0"/>
                <w:bCs w:val="0"/>
                <w:sz w:val="22"/>
                <w:szCs w:val="22"/>
              </w:rPr>
            </w:pPr>
            <w:r w:rsidRPr="00F16198">
              <w:rPr>
                <w:rFonts w:cs="Arial"/>
                <w:b w:val="0"/>
                <w:bCs w:val="0"/>
                <w:sz w:val="22"/>
                <w:szCs w:val="22"/>
              </w:rPr>
              <w:t xml:space="preserve">Helen </w:t>
            </w:r>
            <w:proofErr w:type="spellStart"/>
            <w:r w:rsidRPr="00F16198">
              <w:rPr>
                <w:rFonts w:cs="Arial"/>
                <w:b w:val="0"/>
                <w:bCs w:val="0"/>
                <w:sz w:val="22"/>
                <w:szCs w:val="22"/>
              </w:rPr>
              <w:t>Parretti</w:t>
            </w:r>
            <w:proofErr w:type="spellEnd"/>
          </w:p>
        </w:tc>
        <w:tc>
          <w:tcPr>
            <w:tcW w:w="1417" w:type="dxa"/>
            <w:vAlign w:val="center"/>
          </w:tcPr>
          <w:p w14:paraId="336ED3B4" w14:textId="0B3409DA" w:rsidR="007247B5" w:rsidRPr="00F16198" w:rsidRDefault="007247B5"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DBC7F7A" w14:textId="666A9702" w:rsidR="007247B5" w:rsidRPr="00F16198" w:rsidRDefault="007247B5"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0373320F" w14:textId="1533BC77" w:rsidR="007247B5" w:rsidRPr="00F16198" w:rsidRDefault="007247B5" w:rsidP="00E90334">
            <w:pPr>
              <w:pStyle w:val="Title"/>
              <w:jc w:val="left"/>
              <w:rPr>
                <w:rFonts w:cs="Arial"/>
                <w:b w:val="0"/>
                <w:bCs w:val="0"/>
                <w:sz w:val="22"/>
                <w:szCs w:val="22"/>
                <w:lang w:val="en-US"/>
              </w:rPr>
            </w:pPr>
            <w:r w:rsidRPr="00F16198">
              <w:rPr>
                <w:rFonts w:cs="Arial"/>
                <w:b w:val="0"/>
                <w:bCs w:val="0"/>
                <w:sz w:val="22"/>
                <w:szCs w:val="22"/>
                <w:lang w:val="en-US"/>
              </w:rPr>
              <w:t xml:space="preserve">Invited faculty member of </w:t>
            </w:r>
            <w:r w:rsidRPr="00F16198">
              <w:rPr>
                <w:rFonts w:cs="Arial"/>
                <w:b w:val="0"/>
                <w:bCs w:val="0"/>
                <w:sz w:val="22"/>
                <w:szCs w:val="22"/>
              </w:rPr>
              <w:t>2</w:t>
            </w:r>
            <w:r w:rsidRPr="00F16198">
              <w:rPr>
                <w:rFonts w:cs="Arial"/>
                <w:b w:val="0"/>
                <w:bCs w:val="0"/>
                <w:sz w:val="22"/>
                <w:szCs w:val="22"/>
                <w:vertAlign w:val="superscript"/>
              </w:rPr>
              <w:t>nd</w:t>
            </w:r>
            <w:r w:rsidRPr="00F16198">
              <w:rPr>
                <w:rFonts w:cs="Arial"/>
                <w:b w:val="0"/>
                <w:bCs w:val="0"/>
                <w:sz w:val="22"/>
                <w:szCs w:val="22"/>
              </w:rPr>
              <w:t> European Collaborative Obesity Summit in March 2025</w:t>
            </w:r>
            <w:r w:rsidR="00175481" w:rsidRPr="00F16198">
              <w:rPr>
                <w:rFonts w:cs="Arial"/>
                <w:b w:val="0"/>
                <w:bCs w:val="0"/>
                <w:sz w:val="22"/>
                <w:szCs w:val="22"/>
              </w:rPr>
              <w:t xml:space="preserve"> </w:t>
            </w:r>
            <w:r w:rsidR="00175481" w:rsidRPr="00F16198">
              <w:rPr>
                <w:rFonts w:cs="Arial"/>
                <w:b w:val="0"/>
                <w:bCs w:val="0"/>
                <w:sz w:val="22"/>
                <w:szCs w:val="22"/>
                <w:lang w:val="en-US"/>
              </w:rPr>
              <w:t xml:space="preserve">supported by Johnson &amp; Johnson. </w:t>
            </w:r>
            <w:r w:rsidR="008118D2" w:rsidRPr="00F16198">
              <w:rPr>
                <w:rFonts w:cs="Arial"/>
                <w:b w:val="0"/>
                <w:bCs w:val="0"/>
                <w:sz w:val="22"/>
                <w:szCs w:val="22"/>
              </w:rPr>
              <w:t xml:space="preserve">To foster multidisciplinary collaboration in the management of obesity and </w:t>
            </w:r>
            <w:r w:rsidR="008118D2" w:rsidRPr="00F16198">
              <w:rPr>
                <w:rFonts w:cs="Arial"/>
                <w:b w:val="0"/>
                <w:bCs w:val="0"/>
                <w:sz w:val="22"/>
                <w:szCs w:val="22"/>
              </w:rPr>
              <w:lastRenderedPageBreak/>
              <w:t xml:space="preserve">participate from a clinical perspective.  </w:t>
            </w:r>
            <w:r w:rsidRPr="00F16198">
              <w:rPr>
                <w:rFonts w:cs="Arial"/>
                <w:b w:val="0"/>
                <w:bCs w:val="0"/>
                <w:sz w:val="22"/>
                <w:szCs w:val="22"/>
              </w:rPr>
              <w:t xml:space="preserve"> Honoraria and travel expenses paid.  </w:t>
            </w:r>
          </w:p>
        </w:tc>
        <w:tc>
          <w:tcPr>
            <w:tcW w:w="1417" w:type="dxa"/>
            <w:vAlign w:val="center"/>
          </w:tcPr>
          <w:p w14:paraId="7554088B" w14:textId="0C28C267" w:rsidR="007247B5" w:rsidRPr="00F16198" w:rsidRDefault="00FE30F7" w:rsidP="00E90334">
            <w:pPr>
              <w:pStyle w:val="Title"/>
              <w:spacing w:after="0"/>
              <w:jc w:val="left"/>
              <w:rPr>
                <w:rFonts w:cs="Arial"/>
                <w:b w:val="0"/>
                <w:bCs w:val="0"/>
                <w:sz w:val="22"/>
                <w:szCs w:val="22"/>
                <w:lang w:val="en-US"/>
              </w:rPr>
            </w:pPr>
            <w:r w:rsidRPr="00F16198">
              <w:rPr>
                <w:rFonts w:cs="Arial"/>
                <w:b w:val="0"/>
                <w:bCs w:val="0"/>
                <w:sz w:val="22"/>
                <w:szCs w:val="22"/>
                <w:lang w:val="en-US"/>
              </w:rPr>
              <w:lastRenderedPageBreak/>
              <w:t>03/</w:t>
            </w:r>
            <w:r w:rsidR="007247B5" w:rsidRPr="00F16198">
              <w:rPr>
                <w:rFonts w:cs="Arial"/>
                <w:b w:val="0"/>
                <w:bCs w:val="0"/>
                <w:sz w:val="22"/>
                <w:szCs w:val="22"/>
                <w:lang w:val="en-US"/>
              </w:rPr>
              <w:t>2024</w:t>
            </w:r>
          </w:p>
        </w:tc>
        <w:tc>
          <w:tcPr>
            <w:tcW w:w="1134" w:type="dxa"/>
            <w:vAlign w:val="center"/>
          </w:tcPr>
          <w:p w14:paraId="33D8A4F2" w14:textId="6E3CF461" w:rsidR="007247B5" w:rsidRPr="00F16198" w:rsidRDefault="007247B5" w:rsidP="00E90334">
            <w:pPr>
              <w:pStyle w:val="Title"/>
              <w:spacing w:after="0"/>
              <w:jc w:val="left"/>
              <w:rPr>
                <w:rFonts w:cs="Arial"/>
                <w:b w:val="0"/>
                <w:bCs w:val="0"/>
                <w:sz w:val="22"/>
                <w:szCs w:val="22"/>
              </w:rPr>
            </w:pPr>
            <w:r w:rsidRPr="00F16198">
              <w:rPr>
                <w:rFonts w:cs="Arial"/>
                <w:b w:val="0"/>
                <w:bCs w:val="0"/>
                <w:sz w:val="22"/>
                <w:szCs w:val="22"/>
              </w:rPr>
              <w:t>12/24</w:t>
            </w:r>
          </w:p>
        </w:tc>
        <w:tc>
          <w:tcPr>
            <w:tcW w:w="1134" w:type="dxa"/>
            <w:vAlign w:val="center"/>
          </w:tcPr>
          <w:p w14:paraId="193CB9D9" w14:textId="77777777" w:rsidR="007247B5" w:rsidRPr="00F16198" w:rsidRDefault="007247B5" w:rsidP="00E90334">
            <w:pPr>
              <w:pStyle w:val="Title"/>
              <w:spacing w:after="0"/>
              <w:jc w:val="left"/>
              <w:rPr>
                <w:rFonts w:cs="Arial"/>
                <w:b w:val="0"/>
                <w:bCs w:val="0"/>
                <w:sz w:val="22"/>
                <w:szCs w:val="22"/>
                <w:lang w:val="en-US"/>
              </w:rPr>
            </w:pPr>
          </w:p>
        </w:tc>
        <w:tc>
          <w:tcPr>
            <w:tcW w:w="2694" w:type="dxa"/>
            <w:vAlign w:val="center"/>
          </w:tcPr>
          <w:p w14:paraId="49B27CD1" w14:textId="79973FAD" w:rsidR="007247B5" w:rsidRPr="00F16198" w:rsidRDefault="007247B5"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FA6FA9" w:rsidRPr="00F16198" w14:paraId="05224BEF" w14:textId="77777777" w:rsidTr="007C5727">
        <w:trPr>
          <w:trHeight w:val="775"/>
        </w:trPr>
        <w:tc>
          <w:tcPr>
            <w:tcW w:w="1418" w:type="dxa"/>
            <w:vAlign w:val="center"/>
          </w:tcPr>
          <w:p w14:paraId="34BA98A1" w14:textId="73ADA1AC" w:rsidR="00FA6FA9" w:rsidRPr="00F16198" w:rsidRDefault="00FA6FA9"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757E1F38" w14:textId="672046E8" w:rsidR="00FA6FA9" w:rsidRPr="00F16198" w:rsidRDefault="00FA6FA9"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280932B" w14:textId="5C4D2332" w:rsidR="00FA6FA9" w:rsidRPr="00F16198" w:rsidRDefault="00FA6FA9"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99A9AC9" w14:textId="62B6695D" w:rsidR="00FA6FA9" w:rsidRPr="00F16198" w:rsidRDefault="00FA6FA9" w:rsidP="00E90334">
            <w:pPr>
              <w:pStyle w:val="Title"/>
              <w:jc w:val="left"/>
              <w:rPr>
                <w:rFonts w:cs="Arial"/>
                <w:b w:val="0"/>
                <w:bCs w:val="0"/>
                <w:sz w:val="22"/>
                <w:szCs w:val="22"/>
                <w:lang w:val="en-US"/>
              </w:rPr>
            </w:pPr>
            <w:r w:rsidRPr="00F16198">
              <w:rPr>
                <w:rFonts w:cs="Arial"/>
                <w:b w:val="0"/>
                <w:bCs w:val="0"/>
                <w:sz w:val="22"/>
                <w:szCs w:val="22"/>
              </w:rPr>
              <w:t>Present</w:t>
            </w:r>
            <w:r w:rsidR="00D3652E" w:rsidRPr="00F16198">
              <w:rPr>
                <w:rFonts w:cs="Arial"/>
                <w:b w:val="0"/>
                <w:bCs w:val="0"/>
                <w:sz w:val="22"/>
                <w:szCs w:val="22"/>
              </w:rPr>
              <w:t>ation</w:t>
            </w:r>
            <w:r w:rsidRPr="00F16198">
              <w:rPr>
                <w:rFonts w:cs="Arial"/>
                <w:b w:val="0"/>
                <w:bCs w:val="0"/>
                <w:sz w:val="22"/>
                <w:szCs w:val="22"/>
              </w:rPr>
              <w:t xml:space="preserve"> to NHSE national obesity team on patient centred care, including potential requirements for wrap around care for people on GLP-1’s</w:t>
            </w:r>
            <w:r w:rsidR="00D3652E" w:rsidRPr="00F16198">
              <w:rPr>
                <w:rFonts w:cs="Arial"/>
                <w:b w:val="0"/>
                <w:bCs w:val="0"/>
                <w:sz w:val="22"/>
                <w:szCs w:val="22"/>
              </w:rPr>
              <w:t>.</w:t>
            </w:r>
            <w:r w:rsidRPr="00F16198">
              <w:rPr>
                <w:rFonts w:cs="Arial"/>
                <w:b w:val="0"/>
                <w:bCs w:val="0"/>
                <w:sz w:val="22"/>
                <w:szCs w:val="22"/>
              </w:rPr>
              <w:t xml:space="preserve"> Travel expenses </w:t>
            </w:r>
            <w:r w:rsidR="00D3652E" w:rsidRPr="00F16198">
              <w:rPr>
                <w:rFonts w:cs="Arial"/>
                <w:b w:val="0"/>
                <w:bCs w:val="0"/>
                <w:sz w:val="22"/>
                <w:szCs w:val="22"/>
              </w:rPr>
              <w:t>only</w:t>
            </w:r>
            <w:r w:rsidRPr="00F16198">
              <w:rPr>
                <w:rFonts w:cs="Arial"/>
                <w:b w:val="0"/>
                <w:bCs w:val="0"/>
                <w:sz w:val="22"/>
                <w:szCs w:val="22"/>
              </w:rPr>
              <w:t>.</w:t>
            </w:r>
          </w:p>
        </w:tc>
        <w:tc>
          <w:tcPr>
            <w:tcW w:w="1417" w:type="dxa"/>
            <w:vAlign w:val="center"/>
          </w:tcPr>
          <w:p w14:paraId="5B30D368" w14:textId="4CAD6240" w:rsidR="00FA6FA9" w:rsidRPr="00F16198" w:rsidRDefault="00FA6FA9" w:rsidP="00E90334">
            <w:pPr>
              <w:pStyle w:val="Title"/>
              <w:spacing w:after="0"/>
              <w:jc w:val="left"/>
              <w:rPr>
                <w:rFonts w:cs="Arial"/>
                <w:b w:val="0"/>
                <w:bCs w:val="0"/>
                <w:sz w:val="22"/>
                <w:szCs w:val="22"/>
                <w:lang w:val="en-US"/>
              </w:rPr>
            </w:pPr>
            <w:r w:rsidRPr="00F16198">
              <w:rPr>
                <w:rFonts w:cs="Arial"/>
                <w:b w:val="0"/>
                <w:bCs w:val="0"/>
                <w:sz w:val="22"/>
                <w:szCs w:val="22"/>
                <w:lang w:val="en-US"/>
              </w:rPr>
              <w:t>02/25</w:t>
            </w:r>
          </w:p>
        </w:tc>
        <w:tc>
          <w:tcPr>
            <w:tcW w:w="1134" w:type="dxa"/>
            <w:vAlign w:val="center"/>
          </w:tcPr>
          <w:p w14:paraId="7B2B2B13" w14:textId="0FF468B6" w:rsidR="00FA6FA9" w:rsidRPr="00F16198" w:rsidRDefault="00FA6FA9"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42206021" w14:textId="47CD891C" w:rsidR="00FA6FA9" w:rsidRPr="00F16198" w:rsidRDefault="00D3652E" w:rsidP="00E90334">
            <w:pPr>
              <w:pStyle w:val="Title"/>
              <w:spacing w:after="0"/>
              <w:jc w:val="left"/>
              <w:rPr>
                <w:rFonts w:cs="Arial"/>
                <w:b w:val="0"/>
                <w:bCs w:val="0"/>
                <w:sz w:val="22"/>
                <w:szCs w:val="22"/>
                <w:lang w:val="en-US"/>
              </w:rPr>
            </w:pPr>
            <w:r w:rsidRPr="00F16198">
              <w:rPr>
                <w:rFonts w:cs="Arial"/>
                <w:b w:val="0"/>
                <w:bCs w:val="0"/>
                <w:sz w:val="22"/>
                <w:szCs w:val="22"/>
                <w:lang w:val="en-US"/>
              </w:rPr>
              <w:t>02/25</w:t>
            </w:r>
          </w:p>
        </w:tc>
        <w:tc>
          <w:tcPr>
            <w:tcW w:w="2694" w:type="dxa"/>
            <w:vAlign w:val="center"/>
          </w:tcPr>
          <w:p w14:paraId="6F149EF0" w14:textId="1CF805F8" w:rsidR="00FA6FA9" w:rsidRPr="00F16198" w:rsidRDefault="00B46BFF"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791AB2" w:rsidRPr="00F16198" w14:paraId="773D32CB" w14:textId="77777777" w:rsidTr="007C5727">
        <w:trPr>
          <w:trHeight w:val="775"/>
        </w:trPr>
        <w:tc>
          <w:tcPr>
            <w:tcW w:w="1418" w:type="dxa"/>
            <w:vAlign w:val="center"/>
          </w:tcPr>
          <w:p w14:paraId="2AEA928D" w14:textId="74CA3A60" w:rsidR="00791AB2" w:rsidRPr="00F16198" w:rsidRDefault="00791AB2"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40507EA" w14:textId="0D2E6EC9" w:rsidR="00791AB2" w:rsidRPr="00F16198" w:rsidRDefault="00791AB2"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00D4392" w14:textId="495CDCE0" w:rsidR="00791AB2" w:rsidRPr="00F16198" w:rsidRDefault="00791AB2"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876F93D" w14:textId="4D32E026" w:rsidR="00791AB2" w:rsidRPr="00F16198" w:rsidRDefault="00D3652E" w:rsidP="00E90334">
            <w:pPr>
              <w:rPr>
                <w:rFonts w:ascii="Arial" w:hAnsi="Arial" w:cs="Arial"/>
                <w:color w:val="212121"/>
                <w:sz w:val="22"/>
                <w:szCs w:val="22"/>
              </w:rPr>
            </w:pPr>
            <w:r w:rsidRPr="00F16198">
              <w:rPr>
                <w:rFonts w:ascii="Arial" w:hAnsi="Arial" w:cs="Arial"/>
                <w:color w:val="212121"/>
                <w:sz w:val="22"/>
                <w:szCs w:val="22"/>
              </w:rPr>
              <w:t xml:space="preserve">Involved in the </w:t>
            </w:r>
            <w:r w:rsidR="00791AB2" w:rsidRPr="00F16198">
              <w:rPr>
                <w:rFonts w:ascii="Arial" w:hAnsi="Arial" w:cs="Arial"/>
                <w:color w:val="212121"/>
                <w:sz w:val="22"/>
                <w:szCs w:val="22"/>
              </w:rPr>
              <w:t>devel</w:t>
            </w:r>
            <w:r w:rsidRPr="00F16198">
              <w:rPr>
                <w:rFonts w:ascii="Arial" w:hAnsi="Arial" w:cs="Arial"/>
                <w:color w:val="212121"/>
                <w:sz w:val="22"/>
                <w:szCs w:val="22"/>
              </w:rPr>
              <w:t>opment of</w:t>
            </w:r>
            <w:r w:rsidR="00791AB2" w:rsidRPr="00F16198">
              <w:rPr>
                <w:rFonts w:ascii="Arial" w:hAnsi="Arial" w:cs="Arial"/>
                <w:color w:val="212121"/>
                <w:sz w:val="22"/>
                <w:szCs w:val="22"/>
              </w:rPr>
              <w:t xml:space="preserve"> consensus guidelines</w:t>
            </w:r>
            <w:r w:rsidRPr="00F16198">
              <w:rPr>
                <w:rFonts w:ascii="Arial" w:hAnsi="Arial" w:cs="Arial"/>
                <w:color w:val="212121"/>
                <w:sz w:val="22"/>
                <w:szCs w:val="22"/>
              </w:rPr>
              <w:t xml:space="preserve"> supported by Boston Scientific to define the optimal treatment pathway </w:t>
            </w:r>
            <w:r w:rsidR="00791AB2" w:rsidRPr="00F16198">
              <w:rPr>
                <w:rFonts w:ascii="Arial" w:hAnsi="Arial" w:cs="Arial"/>
                <w:color w:val="212121"/>
                <w:sz w:val="22"/>
                <w:szCs w:val="22"/>
              </w:rPr>
              <w:t>on Endoscopic Sleeve Gastroplasty (ESG) (following publication of NICE  </w:t>
            </w:r>
            <w:hyperlink r:id="rId12" w:tooltip="https://eur01.safelinks.protection.outlook.com/?url=https%3A%2F%2Fwww.nice.org.uk%2Fguidance%2Fipg783&amp;data=05%7C02%7CH.Parretti%40uea.ac.uk%7C5afdf559e08a4ff6facf08dd0b01722f%7Cc65f8795ba3d43518a070865e5d8f090%7C0%7C0%7C638678823048304040%7CUnknown%7CTWFpbGZsb" w:history="1">
              <w:r w:rsidR="00791AB2" w:rsidRPr="00F16198">
                <w:rPr>
                  <w:rFonts w:ascii="Arial" w:hAnsi="Arial" w:cs="Arial"/>
                  <w:color w:val="0078D7"/>
                  <w:sz w:val="22"/>
                  <w:szCs w:val="22"/>
                  <w:u w:val="single"/>
                </w:rPr>
                <w:t>https://www.nice.org.uk/guidance/ipg783</w:t>
              </w:r>
            </w:hyperlink>
            <w:r w:rsidR="00791AB2" w:rsidRPr="00F16198">
              <w:rPr>
                <w:rFonts w:ascii="Arial" w:hAnsi="Arial" w:cs="Arial"/>
                <w:color w:val="212121"/>
                <w:sz w:val="22"/>
                <w:szCs w:val="22"/>
              </w:rPr>
              <w:t>)</w:t>
            </w:r>
            <w:r w:rsidRPr="00F16198">
              <w:rPr>
                <w:rFonts w:ascii="Arial" w:hAnsi="Arial" w:cs="Arial"/>
                <w:color w:val="212121"/>
                <w:sz w:val="22"/>
                <w:szCs w:val="22"/>
              </w:rPr>
              <w:t xml:space="preserve"> sup</w:t>
            </w:r>
            <w:r w:rsidR="00791AB2" w:rsidRPr="00F16198">
              <w:rPr>
                <w:rFonts w:ascii="Arial" w:hAnsi="Arial" w:cs="Arial"/>
                <w:color w:val="212121"/>
                <w:sz w:val="22"/>
                <w:szCs w:val="22"/>
              </w:rPr>
              <w:t>.</w:t>
            </w:r>
          </w:p>
          <w:p w14:paraId="3744826F" w14:textId="7F73D7FD" w:rsidR="00791AB2" w:rsidRPr="00F16198" w:rsidRDefault="00791AB2" w:rsidP="00E90334">
            <w:pPr>
              <w:rPr>
                <w:rFonts w:ascii="Arial" w:hAnsi="Arial" w:cs="Arial"/>
                <w:color w:val="212121"/>
                <w:sz w:val="22"/>
                <w:szCs w:val="22"/>
              </w:rPr>
            </w:pPr>
            <w:r w:rsidRPr="00F16198">
              <w:rPr>
                <w:rFonts w:ascii="Arial" w:hAnsi="Arial" w:cs="Arial"/>
                <w:color w:val="212121"/>
                <w:sz w:val="22"/>
                <w:szCs w:val="22"/>
              </w:rPr>
              <w:t>Honoraria received and travel expenses will be covered.</w:t>
            </w:r>
          </w:p>
          <w:p w14:paraId="27E60E49" w14:textId="77777777" w:rsidR="00791AB2" w:rsidRPr="00F16198" w:rsidRDefault="00791AB2" w:rsidP="00E90334">
            <w:pPr>
              <w:pStyle w:val="Title"/>
              <w:jc w:val="left"/>
              <w:rPr>
                <w:rFonts w:cs="Arial"/>
                <w:b w:val="0"/>
                <w:bCs w:val="0"/>
                <w:sz w:val="22"/>
                <w:szCs w:val="22"/>
              </w:rPr>
            </w:pPr>
          </w:p>
        </w:tc>
        <w:tc>
          <w:tcPr>
            <w:tcW w:w="1417" w:type="dxa"/>
            <w:vAlign w:val="center"/>
          </w:tcPr>
          <w:p w14:paraId="3FBEBC9E" w14:textId="62C1C415" w:rsidR="00791AB2" w:rsidRPr="00F16198" w:rsidRDefault="00FE30F7" w:rsidP="00E90334">
            <w:pPr>
              <w:pStyle w:val="Title"/>
              <w:spacing w:after="0"/>
              <w:jc w:val="left"/>
              <w:rPr>
                <w:rFonts w:cs="Arial"/>
                <w:b w:val="0"/>
                <w:bCs w:val="0"/>
                <w:sz w:val="22"/>
                <w:szCs w:val="22"/>
                <w:lang w:val="en-US"/>
              </w:rPr>
            </w:pPr>
            <w:r w:rsidRPr="00F16198">
              <w:rPr>
                <w:rFonts w:cs="Arial"/>
                <w:b w:val="0"/>
                <w:bCs w:val="0"/>
                <w:sz w:val="22"/>
                <w:szCs w:val="22"/>
                <w:lang w:val="en-US"/>
              </w:rPr>
              <w:t>12/24</w:t>
            </w:r>
          </w:p>
        </w:tc>
        <w:tc>
          <w:tcPr>
            <w:tcW w:w="1134" w:type="dxa"/>
            <w:vAlign w:val="center"/>
          </w:tcPr>
          <w:p w14:paraId="1356D8C9" w14:textId="1EE9ADE9" w:rsidR="00791AB2" w:rsidRPr="00F16198" w:rsidRDefault="00791AB2"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05C75344" w14:textId="2A173BD4" w:rsidR="00791AB2" w:rsidRPr="00F16198" w:rsidRDefault="00791AB2"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4AD20CAD" w14:textId="1C308A02" w:rsidR="00791AB2" w:rsidRPr="00F16198" w:rsidRDefault="00585BB6"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52C98" w:rsidRPr="00F16198" w14:paraId="5513C37B" w14:textId="77777777" w:rsidTr="00585BB6">
        <w:trPr>
          <w:trHeight w:val="775"/>
        </w:trPr>
        <w:tc>
          <w:tcPr>
            <w:tcW w:w="1418" w:type="dxa"/>
            <w:shd w:val="clear" w:color="auto" w:fill="auto"/>
            <w:vAlign w:val="center"/>
          </w:tcPr>
          <w:p w14:paraId="5E14AD1A" w14:textId="77777777" w:rsidR="00252C98" w:rsidRPr="00F16198" w:rsidRDefault="00252C98"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shd w:val="clear" w:color="auto" w:fill="auto"/>
            <w:vAlign w:val="center"/>
          </w:tcPr>
          <w:p w14:paraId="5A419AC1" w14:textId="77777777" w:rsidR="00252C98" w:rsidRPr="00F16198" w:rsidRDefault="00252C98" w:rsidP="00E90334">
            <w:pPr>
              <w:pStyle w:val="Title"/>
              <w:jc w:val="left"/>
              <w:rPr>
                <w:rFonts w:cs="Arial"/>
                <w:b w:val="0"/>
                <w:bCs w:val="0"/>
                <w:sz w:val="22"/>
                <w:szCs w:val="22"/>
              </w:rPr>
            </w:pPr>
            <w:r w:rsidRPr="00F16198">
              <w:rPr>
                <w:rFonts w:cs="Arial"/>
                <w:b w:val="0"/>
                <w:bCs w:val="0"/>
                <w:sz w:val="22"/>
                <w:szCs w:val="22"/>
              </w:rPr>
              <w:t>SCM</w:t>
            </w:r>
          </w:p>
        </w:tc>
        <w:tc>
          <w:tcPr>
            <w:tcW w:w="1843" w:type="dxa"/>
            <w:shd w:val="clear" w:color="auto" w:fill="auto"/>
            <w:vAlign w:val="center"/>
          </w:tcPr>
          <w:p w14:paraId="21DAD5ED" w14:textId="1C736BC4" w:rsidR="00252C98" w:rsidRPr="00F16198" w:rsidRDefault="00252C98"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shd w:val="clear" w:color="auto" w:fill="auto"/>
            <w:vAlign w:val="center"/>
          </w:tcPr>
          <w:p w14:paraId="634DA995" w14:textId="77777777" w:rsidR="00252C98" w:rsidRPr="00F16198" w:rsidRDefault="00252C98" w:rsidP="00E90334">
            <w:pPr>
              <w:rPr>
                <w:rFonts w:ascii="Arial" w:hAnsi="Arial" w:cs="Arial"/>
                <w:sz w:val="22"/>
                <w:szCs w:val="22"/>
              </w:rPr>
            </w:pPr>
            <w:r w:rsidRPr="00F16198">
              <w:rPr>
                <w:rFonts w:ascii="Arial" w:hAnsi="Arial" w:cs="Arial"/>
                <w:sz w:val="22"/>
                <w:szCs w:val="22"/>
              </w:rPr>
              <w:t xml:space="preserve">Two graphical abstracts presented at European Congress on Obesity disseminating findings from NIHR PDG Promise Care study (understanding long-term follow-up post-bariatric surgery). Titles were: </w:t>
            </w:r>
          </w:p>
          <w:p w14:paraId="356F93B8" w14:textId="77777777" w:rsidR="00252C98" w:rsidRPr="00F16198" w:rsidRDefault="00252C98" w:rsidP="00E90334">
            <w:pPr>
              <w:pStyle w:val="ListParagraph"/>
              <w:numPr>
                <w:ilvl w:val="0"/>
                <w:numId w:val="29"/>
              </w:numPr>
              <w:rPr>
                <w:rFonts w:ascii="Arial" w:hAnsi="Arial" w:cs="Arial"/>
                <w:i/>
                <w:iCs/>
                <w:sz w:val="22"/>
                <w:szCs w:val="22"/>
              </w:rPr>
            </w:pPr>
            <w:r w:rsidRPr="00F16198">
              <w:rPr>
                <w:rFonts w:ascii="Arial" w:hAnsi="Arial" w:cs="Arial"/>
                <w:i/>
                <w:iCs/>
                <w:sz w:val="22"/>
                <w:szCs w:val="22"/>
              </w:rPr>
              <w:t xml:space="preserve">Exploring primary care and specialist weight management services healthcare professionals’ views, </w:t>
            </w:r>
            <w:r w:rsidRPr="00F16198">
              <w:rPr>
                <w:rFonts w:ascii="Arial" w:hAnsi="Arial" w:cs="Arial"/>
                <w:i/>
                <w:iCs/>
                <w:sz w:val="22"/>
                <w:szCs w:val="22"/>
              </w:rPr>
              <w:lastRenderedPageBreak/>
              <w:t>experiences, and behaviours around long-term post-bariatric surgery care in the UK</w:t>
            </w:r>
          </w:p>
          <w:p w14:paraId="1482C47A" w14:textId="77777777" w:rsidR="00252C98" w:rsidRPr="00F16198" w:rsidRDefault="00252C98" w:rsidP="00E90334">
            <w:pPr>
              <w:pStyle w:val="ListParagraph"/>
              <w:rPr>
                <w:rFonts w:ascii="Arial" w:hAnsi="Arial" w:cs="Arial"/>
                <w:i/>
                <w:iCs/>
                <w:sz w:val="22"/>
                <w:szCs w:val="22"/>
              </w:rPr>
            </w:pPr>
          </w:p>
          <w:p w14:paraId="77B82C7F" w14:textId="77777777" w:rsidR="00252C98" w:rsidRPr="00F16198" w:rsidRDefault="00252C98" w:rsidP="00E90334">
            <w:pPr>
              <w:pStyle w:val="ListParagraph"/>
              <w:numPr>
                <w:ilvl w:val="0"/>
                <w:numId w:val="29"/>
              </w:numPr>
              <w:rPr>
                <w:rFonts w:ascii="Arial" w:hAnsi="Arial" w:cs="Arial"/>
                <w:i/>
                <w:iCs/>
                <w:sz w:val="22"/>
                <w:szCs w:val="22"/>
              </w:rPr>
            </w:pPr>
            <w:r w:rsidRPr="00F16198">
              <w:rPr>
                <w:rFonts w:ascii="Arial" w:hAnsi="Arial" w:cs="Arial"/>
                <w:i/>
                <w:iCs/>
                <w:sz w:val="22"/>
                <w:szCs w:val="22"/>
              </w:rPr>
              <w:t xml:space="preserve">Experiences of conducting online workshops on long-term post-bariatric surgery care with a combination of healthcare professional, commissioner and patient participants in the Promise Care Study. </w:t>
            </w:r>
          </w:p>
          <w:p w14:paraId="6F8FFC78" w14:textId="77777777" w:rsidR="00252C98" w:rsidRPr="00F16198" w:rsidRDefault="00252C98" w:rsidP="00E90334">
            <w:pPr>
              <w:rPr>
                <w:rFonts w:ascii="Arial" w:hAnsi="Arial" w:cs="Arial"/>
                <w:sz w:val="22"/>
                <w:szCs w:val="22"/>
              </w:rPr>
            </w:pPr>
          </w:p>
        </w:tc>
        <w:tc>
          <w:tcPr>
            <w:tcW w:w="1417" w:type="dxa"/>
            <w:vAlign w:val="center"/>
          </w:tcPr>
          <w:p w14:paraId="01D57D03" w14:textId="77777777" w:rsidR="00252C98" w:rsidRPr="00F16198" w:rsidRDefault="00252C98" w:rsidP="00E90334">
            <w:pPr>
              <w:pStyle w:val="Title"/>
              <w:spacing w:after="0"/>
              <w:jc w:val="left"/>
              <w:rPr>
                <w:rFonts w:cs="Arial"/>
                <w:b w:val="0"/>
                <w:bCs w:val="0"/>
                <w:sz w:val="22"/>
                <w:szCs w:val="22"/>
                <w:lang w:val="en-US"/>
              </w:rPr>
            </w:pPr>
            <w:r w:rsidRPr="00F16198">
              <w:rPr>
                <w:rFonts w:cs="Arial"/>
                <w:b w:val="0"/>
                <w:bCs w:val="0"/>
                <w:sz w:val="22"/>
                <w:szCs w:val="22"/>
                <w:lang w:val="en-US"/>
              </w:rPr>
              <w:lastRenderedPageBreak/>
              <w:t>05/24</w:t>
            </w:r>
          </w:p>
        </w:tc>
        <w:tc>
          <w:tcPr>
            <w:tcW w:w="1134" w:type="dxa"/>
            <w:vAlign w:val="center"/>
          </w:tcPr>
          <w:p w14:paraId="7629817A" w14:textId="77777777" w:rsidR="00252C98" w:rsidRPr="00F16198" w:rsidRDefault="00252C98"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315917AA" w14:textId="77777777" w:rsidR="00252C98" w:rsidRPr="00F16198" w:rsidRDefault="00252C98"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41EDA65B" w14:textId="11CACE0C" w:rsidR="00252C98" w:rsidRPr="00F16198" w:rsidRDefault="00585BB6"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881AA3" w:rsidRPr="00F16198" w14:paraId="308803DE" w14:textId="77777777" w:rsidTr="001B567C">
        <w:trPr>
          <w:trHeight w:val="775"/>
        </w:trPr>
        <w:tc>
          <w:tcPr>
            <w:tcW w:w="1418" w:type="dxa"/>
            <w:vAlign w:val="center"/>
          </w:tcPr>
          <w:p w14:paraId="7CC5F08C" w14:textId="45B97650" w:rsidR="00881AA3" w:rsidRPr="00F16198" w:rsidRDefault="00881AA3"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0AA1A5A" w14:textId="76FCBF9D" w:rsidR="00881AA3" w:rsidRPr="00F16198" w:rsidRDefault="00881AA3"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8C1D353" w14:textId="594FE118" w:rsidR="00881AA3" w:rsidRPr="00F16198" w:rsidRDefault="00881AA3"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3325BED" w14:textId="696FAA9D" w:rsidR="00881AA3" w:rsidRPr="00F16198" w:rsidRDefault="00881AA3" w:rsidP="00E90334">
            <w:pPr>
              <w:suppressAutoHyphens/>
              <w:spacing w:line="276" w:lineRule="auto"/>
              <w:rPr>
                <w:rFonts w:ascii="Arial" w:hAnsi="Arial" w:cs="Arial"/>
                <w:bCs/>
                <w:sz w:val="22"/>
                <w:szCs w:val="22"/>
              </w:rPr>
            </w:pPr>
            <w:r w:rsidRPr="00F16198">
              <w:rPr>
                <w:rFonts w:ascii="Arial" w:hAnsi="Arial" w:cs="Arial"/>
                <w:bCs/>
                <w:sz w:val="22"/>
                <w:szCs w:val="22"/>
                <w:lang w:val="en-US"/>
              </w:rPr>
              <w:t xml:space="preserve">Parretti HM, Hughes CA and Jones LL. </w:t>
            </w:r>
            <w:r w:rsidRPr="00F16198">
              <w:rPr>
                <w:rFonts w:ascii="Arial" w:hAnsi="Arial" w:cs="Arial"/>
                <w:bCs/>
                <w:i/>
                <w:sz w:val="22"/>
                <w:szCs w:val="22"/>
              </w:rPr>
              <w:t>“The rollercoaster of follow-up care” after bariatric surgery: a rapid review and qualitative synthesis</w:t>
            </w:r>
            <w:r w:rsidRPr="00F16198">
              <w:rPr>
                <w:rFonts w:ascii="Arial" w:hAnsi="Arial" w:cs="Arial"/>
                <w:bCs/>
                <w:sz w:val="22"/>
                <w:szCs w:val="22"/>
              </w:rPr>
              <w:t xml:space="preserve">. </w:t>
            </w:r>
            <w:proofErr w:type="spellStart"/>
            <w:r w:rsidRPr="00F16198">
              <w:rPr>
                <w:rFonts w:ascii="Arial" w:hAnsi="Arial" w:cs="Arial"/>
                <w:bCs/>
                <w:sz w:val="22"/>
                <w:szCs w:val="22"/>
                <w:lang w:val="en-US"/>
              </w:rPr>
              <w:t>Obes</w:t>
            </w:r>
            <w:proofErr w:type="spellEnd"/>
            <w:r w:rsidRPr="00F16198">
              <w:rPr>
                <w:rFonts w:ascii="Arial" w:hAnsi="Arial" w:cs="Arial"/>
                <w:bCs/>
                <w:sz w:val="22"/>
                <w:szCs w:val="22"/>
                <w:lang w:val="en-US"/>
              </w:rPr>
              <w:t>. Rev. 2018; doi.org/</w:t>
            </w:r>
            <w:r w:rsidRPr="00F16198">
              <w:rPr>
                <w:rFonts w:ascii="Arial" w:hAnsi="Arial" w:cs="Arial"/>
                <w:bCs/>
                <w:sz w:val="22"/>
                <w:szCs w:val="22"/>
              </w:rPr>
              <w:t>10.1111/obr.12764</w:t>
            </w:r>
            <w:r w:rsidRPr="00F16198">
              <w:rPr>
                <w:rFonts w:ascii="Arial" w:hAnsi="Arial" w:cs="Arial"/>
                <w:bCs/>
                <w:sz w:val="22"/>
                <w:szCs w:val="22"/>
                <w:lang w:val="en-US"/>
              </w:rPr>
              <w:t>.</w:t>
            </w:r>
          </w:p>
          <w:p w14:paraId="2ED4EED2" w14:textId="77777777" w:rsidR="00881AA3" w:rsidRPr="00F16198" w:rsidRDefault="00881AA3" w:rsidP="00E90334">
            <w:pPr>
              <w:rPr>
                <w:rFonts w:ascii="Arial" w:hAnsi="Arial" w:cs="Arial"/>
                <w:sz w:val="22"/>
                <w:szCs w:val="22"/>
              </w:rPr>
            </w:pPr>
          </w:p>
        </w:tc>
        <w:tc>
          <w:tcPr>
            <w:tcW w:w="1417" w:type="dxa"/>
            <w:vAlign w:val="center"/>
          </w:tcPr>
          <w:p w14:paraId="39DAB5B2" w14:textId="74CD17E3" w:rsidR="00881AA3" w:rsidRPr="00F16198" w:rsidRDefault="00881AA3" w:rsidP="00E90334">
            <w:pPr>
              <w:pStyle w:val="Title"/>
              <w:spacing w:after="0"/>
              <w:jc w:val="left"/>
              <w:rPr>
                <w:rFonts w:cs="Arial"/>
                <w:b w:val="0"/>
                <w:bCs w:val="0"/>
                <w:sz w:val="22"/>
                <w:szCs w:val="22"/>
                <w:lang w:val="en-US"/>
              </w:rPr>
            </w:pPr>
            <w:r w:rsidRPr="00F16198">
              <w:rPr>
                <w:rFonts w:cs="Arial"/>
                <w:b w:val="0"/>
                <w:bCs w:val="0"/>
                <w:sz w:val="22"/>
                <w:szCs w:val="22"/>
                <w:lang w:val="en-US"/>
              </w:rPr>
              <w:t xml:space="preserve">2018 </w:t>
            </w:r>
          </w:p>
        </w:tc>
        <w:tc>
          <w:tcPr>
            <w:tcW w:w="1134" w:type="dxa"/>
            <w:vAlign w:val="center"/>
          </w:tcPr>
          <w:p w14:paraId="16794B7A" w14:textId="2A5D7D93" w:rsidR="00881AA3" w:rsidRPr="00F16198" w:rsidRDefault="00881AA3"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46514AAE" w14:textId="0C486062" w:rsidR="00881AA3" w:rsidRPr="00F16198" w:rsidRDefault="00881AA3" w:rsidP="00E90334">
            <w:pPr>
              <w:pStyle w:val="Title"/>
              <w:spacing w:after="0"/>
              <w:jc w:val="left"/>
              <w:rPr>
                <w:rFonts w:cs="Arial"/>
                <w:b w:val="0"/>
                <w:bCs w:val="0"/>
                <w:sz w:val="22"/>
                <w:szCs w:val="22"/>
                <w:lang w:val="en-US"/>
              </w:rPr>
            </w:pPr>
            <w:r w:rsidRPr="00F16198">
              <w:rPr>
                <w:rFonts w:cs="Arial"/>
                <w:b w:val="0"/>
                <w:bCs w:val="0"/>
                <w:sz w:val="22"/>
                <w:szCs w:val="22"/>
                <w:lang w:val="en-US"/>
              </w:rPr>
              <w:t>2018</w:t>
            </w:r>
          </w:p>
        </w:tc>
        <w:tc>
          <w:tcPr>
            <w:tcW w:w="2694" w:type="dxa"/>
            <w:vAlign w:val="center"/>
          </w:tcPr>
          <w:p w14:paraId="37AADA5D" w14:textId="2A7ADA22" w:rsidR="00881AA3" w:rsidRPr="00F16198" w:rsidRDefault="00585BB6"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CF6710" w:rsidRPr="00F16198" w14:paraId="7DE64235" w14:textId="77777777" w:rsidTr="006F4980">
        <w:trPr>
          <w:trHeight w:val="775"/>
        </w:trPr>
        <w:tc>
          <w:tcPr>
            <w:tcW w:w="1418" w:type="dxa"/>
          </w:tcPr>
          <w:p w14:paraId="1AA33172" w14:textId="7FADD36D" w:rsidR="00CF6710" w:rsidRPr="00321F55" w:rsidRDefault="00CF6710" w:rsidP="00E90334">
            <w:pPr>
              <w:pStyle w:val="Title"/>
              <w:jc w:val="left"/>
              <w:rPr>
                <w:rFonts w:cs="Arial"/>
                <w:b w:val="0"/>
                <w:bCs w:val="0"/>
                <w:sz w:val="22"/>
                <w:szCs w:val="22"/>
              </w:rPr>
            </w:pPr>
            <w:r w:rsidRPr="00321F55">
              <w:rPr>
                <w:rFonts w:cs="Arial"/>
                <w:b w:val="0"/>
                <w:bCs w:val="0"/>
                <w:color w:val="000000" w:themeColor="text1"/>
                <w:sz w:val="22"/>
                <w:szCs w:val="22"/>
              </w:rPr>
              <w:t>Helen Parretti</w:t>
            </w:r>
          </w:p>
        </w:tc>
        <w:tc>
          <w:tcPr>
            <w:tcW w:w="1417" w:type="dxa"/>
          </w:tcPr>
          <w:p w14:paraId="01ACA781" w14:textId="5EC5D2E6" w:rsidR="00CF6710" w:rsidRPr="00321F55" w:rsidRDefault="00CF6710"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57A29F1B" w14:textId="4F1528D7" w:rsidR="00CF6710" w:rsidRPr="00321F55" w:rsidRDefault="00CF6710"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14BEC533" w14:textId="79CCB271" w:rsidR="00CF6710" w:rsidRPr="00321F55" w:rsidRDefault="00CF6710" w:rsidP="00E90334">
            <w:pPr>
              <w:suppressAutoHyphens/>
              <w:spacing w:line="276" w:lineRule="auto"/>
              <w:rPr>
                <w:rFonts w:ascii="Arial" w:hAnsi="Arial" w:cs="Arial"/>
                <w:bCs/>
                <w:sz w:val="22"/>
                <w:szCs w:val="22"/>
                <w:lang w:val="en-US"/>
              </w:rPr>
            </w:pPr>
            <w:r w:rsidRPr="00321F55">
              <w:rPr>
                <w:rFonts w:ascii="Arial" w:hAnsi="Arial" w:cs="Arial"/>
                <w:sz w:val="22"/>
                <w:szCs w:val="22"/>
                <w:lang w:val="en-US"/>
              </w:rPr>
              <w:t>A member of the ENHANCE steering group at Leeds Beckett University (NIHR funded) which will be evaluating CEW (complications of excess weight).</w:t>
            </w:r>
          </w:p>
        </w:tc>
        <w:tc>
          <w:tcPr>
            <w:tcW w:w="1417" w:type="dxa"/>
          </w:tcPr>
          <w:p w14:paraId="759FFFB4" w14:textId="35068E2E" w:rsidR="00CF6710"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lang w:val="en-US"/>
              </w:rPr>
              <w:t>02/24</w:t>
            </w:r>
          </w:p>
        </w:tc>
        <w:tc>
          <w:tcPr>
            <w:tcW w:w="1134" w:type="dxa"/>
          </w:tcPr>
          <w:p w14:paraId="162195DA" w14:textId="77777777" w:rsidR="00CF6710" w:rsidRPr="00321F55" w:rsidRDefault="00CF6710" w:rsidP="00E90334">
            <w:pPr>
              <w:pStyle w:val="Title"/>
              <w:spacing w:after="0"/>
              <w:jc w:val="left"/>
              <w:rPr>
                <w:rFonts w:cs="Arial"/>
                <w:b w:val="0"/>
                <w:bCs w:val="0"/>
                <w:sz w:val="22"/>
                <w:szCs w:val="22"/>
              </w:rPr>
            </w:pPr>
          </w:p>
        </w:tc>
        <w:tc>
          <w:tcPr>
            <w:tcW w:w="1134" w:type="dxa"/>
          </w:tcPr>
          <w:p w14:paraId="217E909B" w14:textId="76A05833" w:rsidR="00CF6710"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rPr>
              <w:t>Ongoing</w:t>
            </w:r>
          </w:p>
        </w:tc>
        <w:tc>
          <w:tcPr>
            <w:tcW w:w="2694" w:type="dxa"/>
          </w:tcPr>
          <w:p w14:paraId="0F7E5DEF" w14:textId="35945AA2" w:rsidR="00CF6710"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CF6710" w:rsidRPr="00F16198" w14:paraId="7C793DC4" w14:textId="77777777" w:rsidTr="006F4980">
        <w:trPr>
          <w:trHeight w:val="775"/>
        </w:trPr>
        <w:tc>
          <w:tcPr>
            <w:tcW w:w="1418" w:type="dxa"/>
          </w:tcPr>
          <w:p w14:paraId="46E2EB66" w14:textId="3FB2B055" w:rsidR="00CF6710" w:rsidRPr="00321F55" w:rsidRDefault="00CF6710"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tcPr>
          <w:p w14:paraId="0A6D7682" w14:textId="2460A6DB" w:rsidR="00CF6710" w:rsidRPr="00321F55" w:rsidRDefault="00CF6710" w:rsidP="00E90334">
            <w:pPr>
              <w:pStyle w:val="Title"/>
              <w:jc w:val="left"/>
              <w:rPr>
                <w:rFonts w:cs="Arial"/>
                <w:b w:val="0"/>
                <w:bCs w:val="0"/>
                <w:color w:val="000000" w:themeColor="text1"/>
                <w:sz w:val="22"/>
                <w:szCs w:val="22"/>
              </w:rPr>
            </w:pPr>
            <w:r w:rsidRPr="00321F55">
              <w:rPr>
                <w:rFonts w:cs="Arial"/>
                <w:b w:val="0"/>
                <w:bCs w:val="0"/>
                <w:sz w:val="22"/>
                <w:szCs w:val="22"/>
              </w:rPr>
              <w:t>SCM</w:t>
            </w:r>
          </w:p>
        </w:tc>
        <w:tc>
          <w:tcPr>
            <w:tcW w:w="1843" w:type="dxa"/>
          </w:tcPr>
          <w:p w14:paraId="24681386" w14:textId="0021F068" w:rsidR="00CF6710" w:rsidRPr="00321F55" w:rsidRDefault="00CF6710"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47C1BB4B" w14:textId="31106614" w:rsidR="00CF6710" w:rsidRPr="00321F55" w:rsidRDefault="00CF6710" w:rsidP="00E90334">
            <w:pPr>
              <w:suppressAutoHyphens/>
              <w:spacing w:line="276" w:lineRule="auto"/>
              <w:rPr>
                <w:rFonts w:ascii="Arial" w:hAnsi="Arial" w:cs="Arial"/>
                <w:sz w:val="22"/>
                <w:szCs w:val="22"/>
                <w:lang w:val="en-US"/>
              </w:rPr>
            </w:pPr>
            <w:r w:rsidRPr="00321F55">
              <w:rPr>
                <w:rFonts w:ascii="Arial" w:hAnsi="Arial" w:cs="Arial"/>
                <w:sz w:val="22"/>
                <w:szCs w:val="22"/>
                <w:lang w:val="en-US"/>
              </w:rPr>
              <w:t>Co-authoring a narrative review giving an overview of options available to manage obesity in primary care. This will be based on and in line with the most up to date NICE guidelines</w:t>
            </w:r>
          </w:p>
        </w:tc>
        <w:tc>
          <w:tcPr>
            <w:tcW w:w="1417" w:type="dxa"/>
          </w:tcPr>
          <w:p w14:paraId="6E3B0E40" w14:textId="4ACEE1A4" w:rsidR="00CF6710" w:rsidRPr="00321F55" w:rsidRDefault="00CF6710" w:rsidP="00E90334">
            <w:pPr>
              <w:pStyle w:val="Title"/>
              <w:spacing w:after="0"/>
              <w:jc w:val="left"/>
              <w:rPr>
                <w:rFonts w:cs="Arial"/>
                <w:b w:val="0"/>
                <w:bCs w:val="0"/>
                <w:sz w:val="22"/>
                <w:szCs w:val="22"/>
                <w:lang w:val="en-US"/>
              </w:rPr>
            </w:pPr>
            <w:r w:rsidRPr="00321F55">
              <w:rPr>
                <w:rFonts w:cs="Arial"/>
                <w:b w:val="0"/>
                <w:bCs w:val="0"/>
                <w:sz w:val="22"/>
                <w:szCs w:val="22"/>
                <w:lang w:val="en-US"/>
              </w:rPr>
              <w:t>02/24</w:t>
            </w:r>
          </w:p>
        </w:tc>
        <w:tc>
          <w:tcPr>
            <w:tcW w:w="1134" w:type="dxa"/>
          </w:tcPr>
          <w:p w14:paraId="6A9E9D91" w14:textId="53709C1F" w:rsidR="00CF6710" w:rsidRPr="00321F55" w:rsidRDefault="00CF6710" w:rsidP="00E90334">
            <w:pPr>
              <w:pStyle w:val="Title"/>
              <w:spacing w:after="0"/>
              <w:jc w:val="left"/>
              <w:rPr>
                <w:rFonts w:cs="Arial"/>
                <w:b w:val="0"/>
                <w:bCs w:val="0"/>
                <w:sz w:val="22"/>
                <w:szCs w:val="22"/>
              </w:rPr>
            </w:pPr>
            <w:r w:rsidRPr="00321F55">
              <w:rPr>
                <w:rFonts w:cs="Arial"/>
                <w:b w:val="0"/>
                <w:bCs w:val="0"/>
                <w:sz w:val="22"/>
                <w:szCs w:val="22"/>
              </w:rPr>
              <w:t>03/24</w:t>
            </w:r>
          </w:p>
        </w:tc>
        <w:tc>
          <w:tcPr>
            <w:tcW w:w="1134" w:type="dxa"/>
          </w:tcPr>
          <w:p w14:paraId="620FA84D" w14:textId="6978DD26" w:rsidR="00CF6710" w:rsidRPr="00321F55" w:rsidRDefault="00CF6710"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0DB89001" w14:textId="49F816C1" w:rsidR="00CF6710"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7D5ECCDC" w14:textId="77777777" w:rsidTr="006F4980">
        <w:trPr>
          <w:trHeight w:val="775"/>
        </w:trPr>
        <w:tc>
          <w:tcPr>
            <w:tcW w:w="1418" w:type="dxa"/>
          </w:tcPr>
          <w:p w14:paraId="54CB4BB1" w14:textId="225C0A2F"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lastRenderedPageBreak/>
              <w:t>Helen Parretti</w:t>
            </w:r>
          </w:p>
        </w:tc>
        <w:tc>
          <w:tcPr>
            <w:tcW w:w="1417" w:type="dxa"/>
          </w:tcPr>
          <w:p w14:paraId="1623B3BF" w14:textId="3FFF63FF" w:rsidR="002347BC" w:rsidRPr="00321F55" w:rsidRDefault="002347BC"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72B3762F" w14:textId="43AC0CF2"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69C9D412" w14:textId="37794C45" w:rsidR="002347BC" w:rsidRPr="00321F55" w:rsidRDefault="002347BC" w:rsidP="00E90334">
            <w:pPr>
              <w:suppressAutoHyphens/>
              <w:spacing w:line="276" w:lineRule="auto"/>
              <w:rPr>
                <w:rFonts w:ascii="Arial" w:hAnsi="Arial" w:cs="Arial"/>
                <w:sz w:val="22"/>
                <w:szCs w:val="22"/>
                <w:lang w:val="en-US"/>
              </w:rPr>
            </w:pPr>
            <w:r w:rsidRPr="00321F55">
              <w:rPr>
                <w:rFonts w:ascii="Arial" w:hAnsi="Arial" w:cs="Arial"/>
                <w:sz w:val="22"/>
                <w:szCs w:val="22"/>
              </w:rPr>
              <w:t xml:space="preserve">1. Serjeant S, Abbott S, Parretti HM, Greenfield S. ‘My first thoughts are...’: a Framework Method analysis of UK general practice healthcare professionals’ internal dialogue and clinical reasoning processes when seeing patients living with obesity in primary care. </w:t>
            </w:r>
            <w:proofErr w:type="spellStart"/>
            <w:r w:rsidRPr="00321F55">
              <w:rPr>
                <w:rFonts w:ascii="Arial" w:hAnsi="Arial" w:cs="Arial"/>
                <w:sz w:val="22"/>
                <w:szCs w:val="22"/>
              </w:rPr>
              <w:t>BMJOpen</w:t>
            </w:r>
            <w:proofErr w:type="spellEnd"/>
            <w:r w:rsidRPr="00321F55">
              <w:rPr>
                <w:rFonts w:ascii="Arial" w:hAnsi="Arial" w:cs="Arial"/>
                <w:sz w:val="22"/>
                <w:szCs w:val="22"/>
              </w:rPr>
              <w:t xml:space="preserve"> 2025</w:t>
            </w:r>
          </w:p>
        </w:tc>
        <w:tc>
          <w:tcPr>
            <w:tcW w:w="1417" w:type="dxa"/>
          </w:tcPr>
          <w:p w14:paraId="7ED99F0F" w14:textId="75686741"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02/25</w:t>
            </w:r>
          </w:p>
        </w:tc>
        <w:tc>
          <w:tcPr>
            <w:tcW w:w="1134" w:type="dxa"/>
          </w:tcPr>
          <w:p w14:paraId="7DB8118F" w14:textId="7E2D412D"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05/25</w:t>
            </w:r>
          </w:p>
        </w:tc>
        <w:tc>
          <w:tcPr>
            <w:tcW w:w="1134" w:type="dxa"/>
          </w:tcPr>
          <w:p w14:paraId="198698C2" w14:textId="3260C8D5"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5B9EFD0D" w14:textId="1CE3AB8A" w:rsidR="002347BC" w:rsidRPr="00F16198" w:rsidRDefault="00461336"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3E488C20" w14:textId="77777777" w:rsidTr="006F4980">
        <w:trPr>
          <w:trHeight w:val="775"/>
        </w:trPr>
        <w:tc>
          <w:tcPr>
            <w:tcW w:w="1418" w:type="dxa"/>
          </w:tcPr>
          <w:p w14:paraId="5D7ECAF0" w14:textId="0FA972D3"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tcPr>
          <w:p w14:paraId="643C3FEA" w14:textId="72A6C198" w:rsidR="002347BC" w:rsidRPr="00321F55" w:rsidRDefault="002347BC"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766CCEF8" w14:textId="025DE639"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474CED90" w14:textId="0E732593" w:rsidR="002347BC" w:rsidRPr="00321F55" w:rsidRDefault="002347BC" w:rsidP="00E90334">
            <w:pPr>
              <w:suppressAutoHyphens/>
              <w:spacing w:line="276" w:lineRule="auto"/>
              <w:rPr>
                <w:rFonts w:ascii="Arial" w:hAnsi="Arial" w:cs="Arial"/>
                <w:sz w:val="22"/>
                <w:szCs w:val="22"/>
              </w:rPr>
            </w:pPr>
            <w:r w:rsidRPr="00321F55">
              <w:rPr>
                <w:rFonts w:ascii="Arial" w:hAnsi="Arial" w:cs="Arial"/>
                <w:sz w:val="22"/>
                <w:szCs w:val="22"/>
              </w:rPr>
              <w:t xml:space="preserve">2. </w:t>
            </w:r>
            <w:proofErr w:type="spellStart"/>
            <w:r w:rsidRPr="00321F55">
              <w:rPr>
                <w:rFonts w:ascii="Arial" w:hAnsi="Arial" w:cs="Arial"/>
                <w:sz w:val="22"/>
                <w:szCs w:val="22"/>
              </w:rPr>
              <w:t>Snacktivity</w:t>
            </w:r>
            <w:proofErr w:type="spellEnd"/>
            <w:r w:rsidRPr="00321F55">
              <w:rPr>
                <w:rFonts w:ascii="Arial" w:hAnsi="Arial" w:cs="Arial"/>
                <w:sz w:val="22"/>
                <w:szCs w:val="22"/>
              </w:rPr>
              <w:t>™ to promote physical activity in primary care, community health and public health settings: A feasibility randomised controlled trial</w:t>
            </w:r>
            <w:r w:rsidRPr="00321F55">
              <w:rPr>
                <w:rFonts w:ascii="Arial" w:hAnsi="Arial" w:cs="Arial"/>
                <w:sz w:val="22"/>
                <w:szCs w:val="22"/>
              </w:rPr>
              <w:br/>
              <w:t xml:space="preserve">Daley, A. J., Griffin, R. A., Sanders, et al, 2025, International Journal of </w:t>
            </w:r>
            <w:proofErr w:type="spellStart"/>
            <w:r w:rsidRPr="00321F55">
              <w:rPr>
                <w:rFonts w:ascii="Arial" w:hAnsi="Arial" w:cs="Arial"/>
                <w:sz w:val="22"/>
                <w:szCs w:val="22"/>
              </w:rPr>
              <w:t>Behavioral</w:t>
            </w:r>
            <w:proofErr w:type="spellEnd"/>
            <w:r w:rsidRPr="00321F55">
              <w:rPr>
                <w:rFonts w:ascii="Arial" w:hAnsi="Arial" w:cs="Arial"/>
                <w:sz w:val="22"/>
                <w:szCs w:val="22"/>
              </w:rPr>
              <w:t xml:space="preserve"> Medicine.</w:t>
            </w:r>
          </w:p>
        </w:tc>
        <w:tc>
          <w:tcPr>
            <w:tcW w:w="1417" w:type="dxa"/>
          </w:tcPr>
          <w:p w14:paraId="6D4295AF" w14:textId="1B8FBAB6"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02/25</w:t>
            </w:r>
          </w:p>
        </w:tc>
        <w:tc>
          <w:tcPr>
            <w:tcW w:w="1134" w:type="dxa"/>
          </w:tcPr>
          <w:p w14:paraId="2E755BC1" w14:textId="73FAAA29"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05/25</w:t>
            </w:r>
          </w:p>
        </w:tc>
        <w:tc>
          <w:tcPr>
            <w:tcW w:w="1134" w:type="dxa"/>
          </w:tcPr>
          <w:p w14:paraId="674DB448" w14:textId="725EE31F"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2B0A1EB3" w14:textId="09C8466C"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0E37379D" w14:textId="77777777" w:rsidTr="006F4980">
        <w:trPr>
          <w:trHeight w:val="775"/>
        </w:trPr>
        <w:tc>
          <w:tcPr>
            <w:tcW w:w="1418" w:type="dxa"/>
          </w:tcPr>
          <w:p w14:paraId="2E8B1C7A" w14:textId="77EF82D1"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tcPr>
          <w:p w14:paraId="29D0429F" w14:textId="3A7A8ED4" w:rsidR="002347BC" w:rsidRPr="00321F55" w:rsidRDefault="002347BC"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3598A07C" w14:textId="0AC61B15"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3B517CE7" w14:textId="5E0B5F7E" w:rsidR="002347BC" w:rsidRPr="00321F55" w:rsidRDefault="002347BC" w:rsidP="00E90334">
            <w:pPr>
              <w:suppressAutoHyphens/>
              <w:spacing w:line="276" w:lineRule="auto"/>
              <w:rPr>
                <w:rFonts w:ascii="Arial" w:hAnsi="Arial" w:cs="Arial"/>
                <w:sz w:val="22"/>
                <w:szCs w:val="22"/>
              </w:rPr>
            </w:pPr>
            <w:r w:rsidRPr="00321F55">
              <w:rPr>
                <w:rFonts w:ascii="Arial" w:hAnsi="Arial" w:cs="Arial"/>
                <w:sz w:val="22"/>
                <w:szCs w:val="22"/>
              </w:rPr>
              <w:t xml:space="preserve">3 .Watkins R, Jones LL, Clare K, Coulman KD, Greaves CJ, Jolly K, </w:t>
            </w:r>
            <w:proofErr w:type="spellStart"/>
            <w:r w:rsidRPr="00321F55">
              <w:rPr>
                <w:rFonts w:ascii="Arial" w:hAnsi="Arial" w:cs="Arial"/>
                <w:sz w:val="22"/>
                <w:szCs w:val="22"/>
              </w:rPr>
              <w:t>Shuttlewood</w:t>
            </w:r>
            <w:proofErr w:type="spellEnd"/>
            <w:r w:rsidRPr="00321F55">
              <w:rPr>
                <w:rFonts w:ascii="Arial" w:hAnsi="Arial" w:cs="Arial"/>
                <w:sz w:val="22"/>
                <w:szCs w:val="22"/>
              </w:rPr>
              <w:t xml:space="preserve"> E, </w:t>
            </w:r>
            <w:proofErr w:type="spellStart"/>
            <w:r w:rsidRPr="00321F55">
              <w:rPr>
                <w:rFonts w:ascii="Arial" w:hAnsi="Arial" w:cs="Arial"/>
                <w:sz w:val="22"/>
                <w:szCs w:val="22"/>
              </w:rPr>
              <w:t>Parretti</w:t>
            </w:r>
            <w:proofErr w:type="spellEnd"/>
            <w:r w:rsidRPr="00321F55">
              <w:rPr>
                <w:rFonts w:ascii="Arial" w:hAnsi="Arial" w:cs="Arial"/>
                <w:sz w:val="22"/>
                <w:szCs w:val="22"/>
              </w:rPr>
              <w:t xml:space="preserve"> HM. Making do in the absence of specialist support: Exploring healthcare professionals’ views, experiences, and behaviours around long-term post-bariatric surgery follow-up care in the UK. Clinical Obesity 2025</w:t>
            </w:r>
          </w:p>
        </w:tc>
        <w:tc>
          <w:tcPr>
            <w:tcW w:w="1417" w:type="dxa"/>
          </w:tcPr>
          <w:p w14:paraId="40318B2D" w14:textId="546B84F0"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02/25</w:t>
            </w:r>
          </w:p>
        </w:tc>
        <w:tc>
          <w:tcPr>
            <w:tcW w:w="1134" w:type="dxa"/>
          </w:tcPr>
          <w:p w14:paraId="47B50E58" w14:textId="3BD7C28E"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05/25</w:t>
            </w:r>
          </w:p>
        </w:tc>
        <w:tc>
          <w:tcPr>
            <w:tcW w:w="1134" w:type="dxa"/>
          </w:tcPr>
          <w:p w14:paraId="07F42D60" w14:textId="5F4F937B"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3D7D6277" w14:textId="20931521"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19A2CA68" w14:textId="77777777" w:rsidTr="006F4980">
        <w:trPr>
          <w:trHeight w:val="775"/>
        </w:trPr>
        <w:tc>
          <w:tcPr>
            <w:tcW w:w="1418" w:type="dxa"/>
          </w:tcPr>
          <w:p w14:paraId="32AAEFFD" w14:textId="5D204925"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lastRenderedPageBreak/>
              <w:t>Helen Parretti</w:t>
            </w:r>
          </w:p>
        </w:tc>
        <w:tc>
          <w:tcPr>
            <w:tcW w:w="1417" w:type="dxa"/>
          </w:tcPr>
          <w:p w14:paraId="62C586CA" w14:textId="3AA3075A" w:rsidR="002347BC" w:rsidRPr="00321F55" w:rsidRDefault="002347BC"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4ED0D0F8" w14:textId="1B5DEBA7"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3BED8EEA" w14:textId="13B27384" w:rsidR="002347BC" w:rsidRPr="00321F55" w:rsidRDefault="002347BC" w:rsidP="00E90334">
            <w:pPr>
              <w:suppressAutoHyphens/>
              <w:spacing w:line="276" w:lineRule="auto"/>
              <w:rPr>
                <w:rFonts w:ascii="Arial" w:hAnsi="Arial" w:cs="Arial"/>
                <w:sz w:val="22"/>
                <w:szCs w:val="22"/>
              </w:rPr>
            </w:pPr>
            <w:r w:rsidRPr="00321F55">
              <w:rPr>
                <w:rFonts w:ascii="Arial" w:hAnsi="Arial" w:cs="Arial"/>
                <w:sz w:val="22"/>
                <w:szCs w:val="22"/>
              </w:rPr>
              <w:t>Grant (co-I): NIHR HS&amp;DR Evaluation of a pilot for use of obesity medications outside hospital settings K Coulman (co-PI), J Pinkney (co-PI)</w:t>
            </w:r>
          </w:p>
        </w:tc>
        <w:tc>
          <w:tcPr>
            <w:tcW w:w="1417" w:type="dxa"/>
          </w:tcPr>
          <w:p w14:paraId="2390722A" w14:textId="66F1A534"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02/25</w:t>
            </w:r>
          </w:p>
        </w:tc>
        <w:tc>
          <w:tcPr>
            <w:tcW w:w="1134" w:type="dxa"/>
          </w:tcPr>
          <w:p w14:paraId="77786FD9" w14:textId="08D66556"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05/25</w:t>
            </w:r>
          </w:p>
        </w:tc>
        <w:tc>
          <w:tcPr>
            <w:tcW w:w="1134" w:type="dxa"/>
          </w:tcPr>
          <w:p w14:paraId="6267D9AE" w14:textId="531B39EC"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4516E02C" w14:textId="7CF9EE19"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47E8CB84" w14:textId="77777777" w:rsidTr="006F4980">
        <w:trPr>
          <w:trHeight w:val="775"/>
        </w:trPr>
        <w:tc>
          <w:tcPr>
            <w:tcW w:w="1418" w:type="dxa"/>
          </w:tcPr>
          <w:p w14:paraId="7DACFA94" w14:textId="0420CA2A"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tcPr>
          <w:p w14:paraId="7015EC69" w14:textId="78F852A5" w:rsidR="002347BC" w:rsidRPr="00321F55" w:rsidRDefault="002347BC" w:rsidP="00E90334">
            <w:pPr>
              <w:pStyle w:val="Title"/>
              <w:jc w:val="left"/>
              <w:rPr>
                <w:rFonts w:cs="Arial"/>
                <w:b w:val="0"/>
                <w:bCs w:val="0"/>
                <w:sz w:val="22"/>
                <w:szCs w:val="22"/>
              </w:rPr>
            </w:pPr>
            <w:r w:rsidRPr="00321F55">
              <w:rPr>
                <w:rFonts w:cs="Arial"/>
                <w:b w:val="0"/>
                <w:bCs w:val="0"/>
                <w:sz w:val="22"/>
                <w:szCs w:val="22"/>
              </w:rPr>
              <w:t>SCM</w:t>
            </w:r>
          </w:p>
        </w:tc>
        <w:tc>
          <w:tcPr>
            <w:tcW w:w="1843" w:type="dxa"/>
          </w:tcPr>
          <w:p w14:paraId="141B60AC" w14:textId="69877648"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795868F1" w14:textId="0B6FD8C8" w:rsidR="002347BC" w:rsidRPr="00321F55" w:rsidRDefault="002347BC" w:rsidP="00E90334">
            <w:pPr>
              <w:suppressAutoHyphens/>
              <w:spacing w:line="276" w:lineRule="auto"/>
              <w:rPr>
                <w:rFonts w:ascii="Arial" w:hAnsi="Arial" w:cs="Arial"/>
                <w:sz w:val="22"/>
                <w:szCs w:val="22"/>
              </w:rPr>
            </w:pPr>
            <w:r w:rsidRPr="00321F55">
              <w:rPr>
                <w:rFonts w:ascii="Arial" w:hAnsi="Arial" w:cs="Arial"/>
                <w:sz w:val="22"/>
                <w:szCs w:val="22"/>
              </w:rPr>
              <w:t>Member of advisory group for UK Coalition for People Living with Obesity</w:t>
            </w:r>
          </w:p>
        </w:tc>
        <w:tc>
          <w:tcPr>
            <w:tcW w:w="1417" w:type="dxa"/>
          </w:tcPr>
          <w:p w14:paraId="4FBEEA2C" w14:textId="6A8D0A10"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04/25</w:t>
            </w:r>
          </w:p>
        </w:tc>
        <w:tc>
          <w:tcPr>
            <w:tcW w:w="1134" w:type="dxa"/>
          </w:tcPr>
          <w:p w14:paraId="6A2A874D" w14:textId="30055E19"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05/25</w:t>
            </w:r>
          </w:p>
        </w:tc>
        <w:tc>
          <w:tcPr>
            <w:tcW w:w="1134" w:type="dxa"/>
          </w:tcPr>
          <w:p w14:paraId="7C9595B2" w14:textId="58F7A897"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119CD01E" w14:textId="3F20BA46"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0B296F09" w14:textId="77777777" w:rsidTr="001B567C">
        <w:trPr>
          <w:trHeight w:val="775"/>
        </w:trPr>
        <w:tc>
          <w:tcPr>
            <w:tcW w:w="1418" w:type="dxa"/>
            <w:vAlign w:val="center"/>
          </w:tcPr>
          <w:p w14:paraId="1124F9D9" w14:textId="323EE1B0"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291C2D0" w14:textId="3164F338"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CEB7C41" w14:textId="08D3781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310AA986" w14:textId="57F95A1D" w:rsidR="002347BC" w:rsidRPr="00F16198" w:rsidRDefault="002347BC" w:rsidP="00E90334">
            <w:pPr>
              <w:rPr>
                <w:rFonts w:ascii="Arial" w:hAnsi="Arial" w:cs="Arial"/>
                <w:color w:val="FF0000"/>
                <w:sz w:val="22"/>
                <w:szCs w:val="22"/>
              </w:rPr>
            </w:pPr>
            <w:r w:rsidRPr="00F16198">
              <w:rPr>
                <w:rFonts w:ascii="Arial" w:hAnsi="Arial" w:cs="Arial"/>
                <w:iCs/>
                <w:sz w:val="22"/>
                <w:szCs w:val="22"/>
              </w:rPr>
              <w:t xml:space="preserve">Co-Investigator on NIHR EME grant: </w:t>
            </w:r>
            <w:r w:rsidRPr="00F16198">
              <w:rPr>
                <w:rFonts w:ascii="Arial" w:hAnsi="Arial" w:cs="Arial"/>
                <w:sz w:val="22"/>
                <w:szCs w:val="22"/>
              </w:rPr>
              <w:t>Adaptive Trials of Obesity Medicines and Interventions Consortium (ATOMIC) S Farooqi, N Wareham, A Ahern, Y Graham, HM Parretti,</w:t>
            </w:r>
            <w:r w:rsidRPr="00F16198">
              <w:rPr>
                <w:rFonts w:ascii="Arial" w:hAnsi="Arial" w:cs="Arial"/>
                <w:b/>
                <w:bCs/>
                <w:sz w:val="22"/>
                <w:szCs w:val="22"/>
              </w:rPr>
              <w:t xml:space="preserve"> </w:t>
            </w:r>
            <w:r w:rsidRPr="00F16198">
              <w:rPr>
                <w:rFonts w:ascii="Arial" w:hAnsi="Arial" w:cs="Arial"/>
                <w:sz w:val="22"/>
                <w:szCs w:val="22"/>
              </w:rPr>
              <w:t>S Griffin, T Jaki, S Villar, E Van Sluijs, B McGowan, J Wilding</w:t>
            </w:r>
          </w:p>
        </w:tc>
        <w:tc>
          <w:tcPr>
            <w:tcW w:w="1417" w:type="dxa"/>
            <w:vAlign w:val="center"/>
          </w:tcPr>
          <w:p w14:paraId="01164057" w14:textId="346F6C5E"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4DAF0818" w14:textId="48EFBD9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4ED66D4A" w14:textId="1A1D024D"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2024</w:t>
            </w:r>
          </w:p>
        </w:tc>
        <w:tc>
          <w:tcPr>
            <w:tcW w:w="2694" w:type="dxa"/>
            <w:vAlign w:val="center"/>
          </w:tcPr>
          <w:p w14:paraId="132B9CC2" w14:textId="4E0983CF"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3C338A17" w14:textId="77777777" w:rsidTr="001B567C">
        <w:trPr>
          <w:trHeight w:val="775"/>
        </w:trPr>
        <w:tc>
          <w:tcPr>
            <w:tcW w:w="1418" w:type="dxa"/>
            <w:vAlign w:val="center"/>
          </w:tcPr>
          <w:p w14:paraId="7C173841" w14:textId="5455C70B"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1D61D89" w14:textId="79C1E342"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E37D76E" w14:textId="1E385B42"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F505574" w14:textId="578A4725" w:rsidR="002347BC" w:rsidRPr="00F16198" w:rsidRDefault="002347BC" w:rsidP="00E90334">
            <w:pPr>
              <w:rPr>
                <w:rFonts w:ascii="Arial" w:hAnsi="Arial" w:cs="Arial"/>
                <w:iCs/>
                <w:sz w:val="22"/>
                <w:szCs w:val="22"/>
              </w:rPr>
            </w:pPr>
            <w:r w:rsidRPr="00F16198">
              <w:rPr>
                <w:rFonts w:ascii="Arial" w:hAnsi="Arial" w:cs="Arial"/>
                <w:bCs/>
                <w:sz w:val="22"/>
                <w:szCs w:val="22"/>
              </w:rPr>
              <w:t xml:space="preserve">PI on grant: NIHR RCF funding from Norfolk and Waveney ICB to conduct literature searches, PPI meetings and stakeholder meetings to support and inform a NIHR </w:t>
            </w:r>
            <w:proofErr w:type="spellStart"/>
            <w:r w:rsidRPr="00F16198">
              <w:rPr>
                <w:rFonts w:ascii="Arial" w:hAnsi="Arial" w:cs="Arial"/>
                <w:bCs/>
                <w:sz w:val="22"/>
                <w:szCs w:val="22"/>
              </w:rPr>
              <w:t>PGfAR</w:t>
            </w:r>
            <w:proofErr w:type="spellEnd"/>
            <w:r w:rsidRPr="00F16198">
              <w:rPr>
                <w:rFonts w:ascii="Arial" w:hAnsi="Arial" w:cs="Arial"/>
                <w:bCs/>
                <w:sz w:val="22"/>
                <w:szCs w:val="22"/>
              </w:rPr>
              <w:t xml:space="preserve"> application on long term follow-up after bariatric surgery.</w:t>
            </w:r>
          </w:p>
        </w:tc>
        <w:tc>
          <w:tcPr>
            <w:tcW w:w="1417" w:type="dxa"/>
            <w:vAlign w:val="center"/>
          </w:tcPr>
          <w:p w14:paraId="37EB0959" w14:textId="00628DF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11/23</w:t>
            </w:r>
          </w:p>
        </w:tc>
        <w:tc>
          <w:tcPr>
            <w:tcW w:w="1134" w:type="dxa"/>
            <w:vAlign w:val="center"/>
          </w:tcPr>
          <w:p w14:paraId="4ED27CBD" w14:textId="082290E3"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7C083D97" w14:textId="0E4D1AF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03/24</w:t>
            </w:r>
          </w:p>
        </w:tc>
        <w:tc>
          <w:tcPr>
            <w:tcW w:w="2694" w:type="dxa"/>
            <w:vAlign w:val="center"/>
          </w:tcPr>
          <w:p w14:paraId="632FCF60" w14:textId="663EB4FF"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2455CB03" w14:textId="77777777" w:rsidTr="007C5727">
        <w:trPr>
          <w:trHeight w:val="775"/>
        </w:trPr>
        <w:tc>
          <w:tcPr>
            <w:tcW w:w="1418" w:type="dxa"/>
            <w:vAlign w:val="center"/>
          </w:tcPr>
          <w:p w14:paraId="1F80E376" w14:textId="78A3CB48"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EA2E9AE" w14:textId="3EBA7CC5"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AEB7A73" w14:textId="135175E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6C55721" w14:textId="0937DB1A" w:rsidR="002347BC" w:rsidRPr="00F16198" w:rsidRDefault="002347BC" w:rsidP="00E90334">
            <w:pPr>
              <w:pStyle w:val="Title"/>
              <w:jc w:val="left"/>
              <w:rPr>
                <w:rFonts w:cs="Arial"/>
                <w:b w:val="0"/>
                <w:bCs w:val="0"/>
                <w:sz w:val="22"/>
                <w:szCs w:val="22"/>
                <w:lang w:val="en-US"/>
              </w:rPr>
            </w:pPr>
            <w:r w:rsidRPr="00F16198">
              <w:rPr>
                <w:rFonts w:cs="Arial"/>
                <w:b w:val="0"/>
                <w:bCs w:val="0"/>
                <w:sz w:val="22"/>
                <w:szCs w:val="22"/>
              </w:rPr>
              <w:t>Expert Clinical Reference Group member for Norfolk and Waveney Integrated Care Board to guide and shape implementation of weight management services across Norfolk and Waveney</w:t>
            </w:r>
          </w:p>
        </w:tc>
        <w:tc>
          <w:tcPr>
            <w:tcW w:w="1417" w:type="dxa"/>
            <w:vAlign w:val="center"/>
          </w:tcPr>
          <w:p w14:paraId="0BAC8687" w14:textId="09FA3A73"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01/25</w:t>
            </w:r>
          </w:p>
        </w:tc>
        <w:tc>
          <w:tcPr>
            <w:tcW w:w="1134" w:type="dxa"/>
            <w:vAlign w:val="center"/>
          </w:tcPr>
          <w:p w14:paraId="74B18E21" w14:textId="00244DC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5AA684D1" w14:textId="5FE5DAF6"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41423771" w14:textId="0EB29047"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4B720263" w14:textId="77777777" w:rsidTr="007C5727">
        <w:trPr>
          <w:trHeight w:val="775"/>
        </w:trPr>
        <w:tc>
          <w:tcPr>
            <w:tcW w:w="1418" w:type="dxa"/>
            <w:vAlign w:val="center"/>
          </w:tcPr>
          <w:p w14:paraId="1A6EF37B" w14:textId="2AD9212B"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2D7F7932" w14:textId="66DA401B"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E593FE5" w14:textId="5DDA26F5"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0F4E7AC" w14:textId="4AB2E3EF" w:rsidR="002347BC" w:rsidRPr="00F16198" w:rsidRDefault="002347BC" w:rsidP="00E90334">
            <w:pPr>
              <w:pStyle w:val="Title"/>
              <w:jc w:val="left"/>
              <w:rPr>
                <w:rFonts w:cs="Arial"/>
                <w:b w:val="0"/>
                <w:bCs w:val="0"/>
                <w:sz w:val="22"/>
                <w:szCs w:val="22"/>
              </w:rPr>
            </w:pPr>
            <w:r w:rsidRPr="00F16198">
              <w:rPr>
                <w:rFonts w:cs="Arial"/>
                <w:b w:val="0"/>
                <w:bCs w:val="0"/>
                <w:kern w:val="0"/>
                <w:sz w:val="22"/>
                <w:szCs w:val="22"/>
              </w:rPr>
              <w:t xml:space="preserve">Named collaborator on CRUK career establishment award held by </w:t>
            </w:r>
            <w:proofErr w:type="spellStart"/>
            <w:r w:rsidRPr="00F16198">
              <w:rPr>
                <w:rFonts w:cs="Arial"/>
                <w:b w:val="0"/>
                <w:bCs w:val="0"/>
                <w:kern w:val="0"/>
                <w:sz w:val="22"/>
                <w:szCs w:val="22"/>
              </w:rPr>
              <w:t>Zarnie</w:t>
            </w:r>
            <w:proofErr w:type="spellEnd"/>
            <w:r w:rsidRPr="00F16198">
              <w:rPr>
                <w:rFonts w:cs="Arial"/>
                <w:b w:val="0"/>
                <w:bCs w:val="0"/>
                <w:kern w:val="0"/>
                <w:sz w:val="22"/>
                <w:szCs w:val="22"/>
              </w:rPr>
              <w:t xml:space="preserve"> </w:t>
            </w:r>
            <w:proofErr w:type="spellStart"/>
            <w:r w:rsidRPr="00F16198">
              <w:rPr>
                <w:rFonts w:cs="Arial"/>
                <w:b w:val="0"/>
                <w:bCs w:val="0"/>
                <w:kern w:val="0"/>
                <w:sz w:val="22"/>
                <w:szCs w:val="22"/>
              </w:rPr>
              <w:t>Khadjesari</w:t>
            </w:r>
            <w:proofErr w:type="spellEnd"/>
            <w:r w:rsidRPr="00F16198">
              <w:rPr>
                <w:rFonts w:cs="Arial"/>
                <w:b w:val="0"/>
                <w:bCs w:val="0"/>
                <w:kern w:val="0"/>
                <w:sz w:val="22"/>
                <w:szCs w:val="22"/>
              </w:rPr>
              <w:t>, Preventing cancer and cancer disparities with weight-management support – using hospital patient records and electronic signposting (e-SIGN),</w:t>
            </w:r>
          </w:p>
        </w:tc>
        <w:tc>
          <w:tcPr>
            <w:tcW w:w="1417" w:type="dxa"/>
            <w:vAlign w:val="center"/>
          </w:tcPr>
          <w:p w14:paraId="1E685CCC" w14:textId="70489C27"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01/24</w:t>
            </w:r>
          </w:p>
        </w:tc>
        <w:tc>
          <w:tcPr>
            <w:tcW w:w="1134" w:type="dxa"/>
            <w:vAlign w:val="center"/>
          </w:tcPr>
          <w:p w14:paraId="24BCB123" w14:textId="07E6528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75E459F0" w14:textId="3661AB93"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545B3E4D" w14:textId="7355AE02"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125F675F" w14:textId="77777777" w:rsidTr="007C5727">
        <w:trPr>
          <w:trHeight w:val="775"/>
        </w:trPr>
        <w:tc>
          <w:tcPr>
            <w:tcW w:w="1418" w:type="dxa"/>
            <w:vAlign w:val="center"/>
          </w:tcPr>
          <w:p w14:paraId="24DF9496" w14:textId="3C569461"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053F92A" w14:textId="6087201B"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08A7C5A" w14:textId="3AE7A7F7"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BD15618" w14:textId="590A94E7" w:rsidR="002347BC" w:rsidRPr="00F16198" w:rsidRDefault="002347BC" w:rsidP="00E90334">
            <w:pPr>
              <w:pStyle w:val="Title"/>
              <w:jc w:val="left"/>
              <w:rPr>
                <w:rFonts w:cs="Arial"/>
                <w:b w:val="0"/>
                <w:bCs w:val="0"/>
                <w:color w:val="212121"/>
                <w:kern w:val="0"/>
                <w:sz w:val="22"/>
                <w:szCs w:val="22"/>
              </w:rPr>
            </w:pPr>
            <w:r w:rsidRPr="00F16198">
              <w:rPr>
                <w:rFonts w:cs="Arial"/>
                <w:b w:val="0"/>
                <w:bCs w:val="0"/>
                <w:sz w:val="22"/>
                <w:szCs w:val="22"/>
              </w:rPr>
              <w:t xml:space="preserve">Steering group member: NIHR PRP funded: A qualitative study of people’s experiences and needs after re-gaining weight and how current services address weight regain: The SHARE study. </w:t>
            </w:r>
          </w:p>
        </w:tc>
        <w:tc>
          <w:tcPr>
            <w:tcW w:w="1417" w:type="dxa"/>
            <w:vAlign w:val="center"/>
          </w:tcPr>
          <w:p w14:paraId="28E0C8E9" w14:textId="74A32858"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06/2024</w:t>
            </w:r>
          </w:p>
        </w:tc>
        <w:tc>
          <w:tcPr>
            <w:tcW w:w="1134" w:type="dxa"/>
            <w:vAlign w:val="center"/>
          </w:tcPr>
          <w:p w14:paraId="52886597" w14:textId="6AEA7A3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55AE2E9E" w14:textId="34CC636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163F384C" w14:textId="21F9A005"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2EED2D0B" w14:textId="77777777" w:rsidTr="007C5727">
        <w:trPr>
          <w:trHeight w:val="775"/>
        </w:trPr>
        <w:tc>
          <w:tcPr>
            <w:tcW w:w="1418" w:type="dxa"/>
            <w:vAlign w:val="center"/>
          </w:tcPr>
          <w:p w14:paraId="688309C1" w14:textId="11321BB5"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61A22C9" w14:textId="4A5D9771"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3B51B30" w14:textId="038795BB"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44C5FB2" w14:textId="2E5B57CB" w:rsidR="002347BC" w:rsidRPr="00F16198" w:rsidRDefault="002347BC" w:rsidP="00E90334">
            <w:pPr>
              <w:rPr>
                <w:rFonts w:ascii="Arial" w:hAnsi="Arial" w:cs="Arial"/>
                <w:bCs/>
                <w:kern w:val="1"/>
                <w:sz w:val="22"/>
                <w:szCs w:val="22"/>
                <w:lang w:val="en-US" w:eastAsia="ar-SA"/>
              </w:rPr>
            </w:pPr>
            <w:r w:rsidRPr="00F16198">
              <w:rPr>
                <w:rFonts w:ascii="Arial" w:hAnsi="Arial" w:cs="Arial"/>
                <w:bCs/>
                <w:kern w:val="1"/>
                <w:sz w:val="22"/>
                <w:szCs w:val="22"/>
                <w:lang w:val="en-US" w:eastAsia="ar-SA"/>
              </w:rPr>
              <w:t>Academic paper published.</w:t>
            </w:r>
          </w:p>
          <w:p w14:paraId="742FF038" w14:textId="1B591A23" w:rsidR="002347BC" w:rsidRPr="00F16198" w:rsidRDefault="002347BC" w:rsidP="00E90334">
            <w:pPr>
              <w:rPr>
                <w:rFonts w:ascii="Arial" w:hAnsi="Arial" w:cs="Arial"/>
                <w:color w:val="212121"/>
                <w:sz w:val="22"/>
                <w:szCs w:val="22"/>
              </w:rPr>
            </w:pPr>
            <w:proofErr w:type="spellStart"/>
            <w:r w:rsidRPr="00F16198">
              <w:rPr>
                <w:rFonts w:ascii="Arial" w:hAnsi="Arial" w:cs="Arial"/>
                <w:bCs/>
                <w:kern w:val="1"/>
                <w:sz w:val="22"/>
                <w:szCs w:val="22"/>
                <w:lang w:val="en-US" w:eastAsia="ar-SA"/>
              </w:rPr>
              <w:t>Krouwel</w:t>
            </w:r>
            <w:proofErr w:type="spellEnd"/>
            <w:r w:rsidRPr="00F16198">
              <w:rPr>
                <w:rFonts w:ascii="Arial" w:hAnsi="Arial" w:cs="Arial"/>
                <w:bCs/>
                <w:kern w:val="1"/>
                <w:sz w:val="22"/>
                <w:szCs w:val="22"/>
                <w:lang w:val="en-US" w:eastAsia="ar-SA"/>
              </w:rPr>
              <w:t xml:space="preserve"> M, Greenfield SM, Sanders JP, Gokal K, Chalkley A, Griffin RA, </w:t>
            </w:r>
            <w:r w:rsidRPr="00F16198">
              <w:rPr>
                <w:rFonts w:ascii="Arial" w:hAnsi="Arial" w:cs="Arial"/>
                <w:b/>
                <w:kern w:val="1"/>
                <w:sz w:val="22"/>
                <w:szCs w:val="22"/>
                <w:lang w:val="en-US" w:eastAsia="ar-SA"/>
              </w:rPr>
              <w:t>Parretti HM</w:t>
            </w:r>
            <w:r w:rsidRPr="00F16198">
              <w:rPr>
                <w:rFonts w:ascii="Arial" w:hAnsi="Arial" w:cs="Arial"/>
                <w:bCs/>
                <w:kern w:val="1"/>
                <w:sz w:val="22"/>
                <w:szCs w:val="22"/>
                <w:lang w:val="en-US" w:eastAsia="ar-SA"/>
              </w:rPr>
              <w:t xml:space="preserve">, Jolly K, Skrybant M, Biddle SJH, Greaves C, Eslinger DW, Sherar LB, Edwardson CL, Yates T, Maddison R, Frew E, Mutrie N, Ives N, </w:t>
            </w:r>
            <w:proofErr w:type="spellStart"/>
            <w:r w:rsidRPr="00F16198">
              <w:rPr>
                <w:rFonts w:ascii="Arial" w:hAnsi="Arial" w:cs="Arial"/>
                <w:bCs/>
                <w:kern w:val="1"/>
                <w:sz w:val="22"/>
                <w:szCs w:val="22"/>
                <w:lang w:val="en-US" w:eastAsia="ar-SA"/>
              </w:rPr>
              <w:t>Tearne</w:t>
            </w:r>
            <w:proofErr w:type="spellEnd"/>
            <w:r w:rsidRPr="00F16198">
              <w:rPr>
                <w:rFonts w:ascii="Arial" w:hAnsi="Arial" w:cs="Arial"/>
                <w:bCs/>
                <w:kern w:val="1"/>
                <w:sz w:val="22"/>
                <w:szCs w:val="22"/>
                <w:lang w:val="en-US" w:eastAsia="ar-SA"/>
              </w:rPr>
              <w:t xml:space="preserve"> S, Daley AJ. </w:t>
            </w:r>
            <w:r w:rsidRPr="00F16198">
              <w:rPr>
                <w:rFonts w:ascii="Arial" w:hAnsi="Arial" w:cs="Arial"/>
                <w:bCs/>
                <w:i/>
                <w:iCs/>
                <w:kern w:val="1"/>
                <w:sz w:val="22"/>
                <w:szCs w:val="22"/>
                <w:lang w:val="en-US" w:eastAsia="ar-SA"/>
              </w:rPr>
              <w:t xml:space="preserve">Making Every Contact Count: Health professionals’ experiences of integrating conversations about </w:t>
            </w:r>
            <w:proofErr w:type="spellStart"/>
            <w:r w:rsidRPr="00F16198">
              <w:rPr>
                <w:rFonts w:ascii="Arial" w:hAnsi="Arial" w:cs="Arial"/>
                <w:bCs/>
                <w:i/>
                <w:iCs/>
                <w:kern w:val="1"/>
                <w:sz w:val="22"/>
                <w:szCs w:val="22"/>
                <w:lang w:val="en-US" w:eastAsia="ar-SA"/>
              </w:rPr>
              <w:t>Snacktivity</w:t>
            </w:r>
            <w:proofErr w:type="spellEnd"/>
            <w:r w:rsidRPr="00F16198">
              <w:rPr>
                <w:rFonts w:ascii="Arial" w:hAnsi="Arial" w:cs="Arial"/>
                <w:bCs/>
                <w:i/>
                <w:iCs/>
                <w:kern w:val="1"/>
                <w:sz w:val="22"/>
                <w:szCs w:val="22"/>
                <w:lang w:val="en-US" w:eastAsia="ar-SA"/>
              </w:rPr>
              <w:t>™ to promote physical activity within routine consultations: A qualitative study.</w:t>
            </w:r>
            <w:r w:rsidRPr="00F16198">
              <w:rPr>
                <w:rFonts w:ascii="Arial" w:hAnsi="Arial" w:cs="Arial"/>
                <w:bCs/>
                <w:kern w:val="1"/>
                <w:sz w:val="22"/>
                <w:szCs w:val="22"/>
                <w:lang w:val="en-US" w:eastAsia="ar-SA"/>
              </w:rPr>
              <w:t xml:space="preserve"> BMJ Open 2024;14:e085233. doi:10.1136/ bmjopen-2024-085233</w:t>
            </w:r>
          </w:p>
          <w:p w14:paraId="45E0D3AF" w14:textId="77777777" w:rsidR="002347BC" w:rsidRPr="00F16198" w:rsidRDefault="002347BC" w:rsidP="00E90334">
            <w:pPr>
              <w:pStyle w:val="Title"/>
              <w:jc w:val="left"/>
              <w:rPr>
                <w:rFonts w:cs="Arial"/>
                <w:b w:val="0"/>
                <w:bCs w:val="0"/>
                <w:sz w:val="22"/>
                <w:szCs w:val="22"/>
              </w:rPr>
            </w:pPr>
          </w:p>
        </w:tc>
        <w:tc>
          <w:tcPr>
            <w:tcW w:w="1417" w:type="dxa"/>
            <w:vAlign w:val="center"/>
          </w:tcPr>
          <w:p w14:paraId="5D25B2D8" w14:textId="12D1FB1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lastRenderedPageBreak/>
              <w:t>10/24</w:t>
            </w:r>
          </w:p>
        </w:tc>
        <w:tc>
          <w:tcPr>
            <w:tcW w:w="1134" w:type="dxa"/>
            <w:vAlign w:val="center"/>
          </w:tcPr>
          <w:p w14:paraId="0A4AF33F" w14:textId="3243810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78626524" w14:textId="77777777" w:rsidR="002347BC" w:rsidRPr="00F16198" w:rsidRDefault="002347BC" w:rsidP="00E90334">
            <w:pPr>
              <w:pStyle w:val="Title"/>
              <w:spacing w:after="0"/>
              <w:jc w:val="left"/>
              <w:rPr>
                <w:rFonts w:cs="Arial"/>
                <w:b w:val="0"/>
                <w:bCs w:val="0"/>
                <w:sz w:val="22"/>
                <w:szCs w:val="22"/>
                <w:lang w:val="en-US"/>
              </w:rPr>
            </w:pPr>
          </w:p>
        </w:tc>
        <w:tc>
          <w:tcPr>
            <w:tcW w:w="2694" w:type="dxa"/>
            <w:vAlign w:val="center"/>
          </w:tcPr>
          <w:p w14:paraId="71CF0B30" w14:textId="762C710B"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7F5D882A" w14:textId="77777777" w:rsidTr="007C5727">
        <w:trPr>
          <w:trHeight w:val="775"/>
        </w:trPr>
        <w:tc>
          <w:tcPr>
            <w:tcW w:w="1418" w:type="dxa"/>
            <w:vAlign w:val="center"/>
          </w:tcPr>
          <w:p w14:paraId="007FAC13" w14:textId="76B5234A"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CF8F486" w14:textId="1E17B391"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5C9852F" w14:textId="0E507874"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79B79F0" w14:textId="4BD3288E" w:rsidR="002347BC" w:rsidRPr="00F16198" w:rsidRDefault="002347BC" w:rsidP="00E90334">
            <w:pPr>
              <w:rPr>
                <w:rFonts w:ascii="Arial" w:hAnsi="Arial" w:cs="Arial"/>
                <w:sz w:val="22"/>
                <w:szCs w:val="22"/>
              </w:rPr>
            </w:pPr>
            <w:r w:rsidRPr="00F16198">
              <w:rPr>
                <w:rFonts w:ascii="Arial" w:hAnsi="Arial" w:cs="Arial"/>
                <w:sz w:val="22"/>
                <w:szCs w:val="22"/>
              </w:rPr>
              <w:t xml:space="preserve">Attended an introductory meeting with a dietitian who works for </w:t>
            </w:r>
            <w:proofErr w:type="spellStart"/>
            <w:r w:rsidRPr="00F16198">
              <w:rPr>
                <w:rFonts w:ascii="Arial" w:hAnsi="Arial" w:cs="Arial"/>
                <w:sz w:val="22"/>
                <w:szCs w:val="22"/>
              </w:rPr>
              <w:t>Boehlringer</w:t>
            </w:r>
            <w:proofErr w:type="spellEnd"/>
          </w:p>
          <w:p w14:paraId="0F072C7A" w14:textId="37A67D80" w:rsidR="002347BC" w:rsidRPr="00F16198" w:rsidRDefault="002347BC" w:rsidP="00E90334">
            <w:pPr>
              <w:rPr>
                <w:rFonts w:ascii="Arial" w:hAnsi="Arial" w:cs="Arial"/>
                <w:bCs/>
                <w:kern w:val="1"/>
                <w:sz w:val="22"/>
                <w:szCs w:val="22"/>
                <w:lang w:val="en-US" w:eastAsia="ar-SA"/>
              </w:rPr>
            </w:pPr>
            <w:r w:rsidRPr="00F16198">
              <w:rPr>
                <w:rFonts w:ascii="Arial" w:hAnsi="Arial" w:cs="Arial"/>
                <w:sz w:val="22"/>
                <w:szCs w:val="22"/>
              </w:rPr>
              <w:t xml:space="preserve"> </w:t>
            </w:r>
          </w:p>
        </w:tc>
        <w:tc>
          <w:tcPr>
            <w:tcW w:w="1417" w:type="dxa"/>
            <w:vAlign w:val="center"/>
          </w:tcPr>
          <w:p w14:paraId="2141F3FA" w14:textId="678A8FB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12/24</w:t>
            </w:r>
          </w:p>
        </w:tc>
        <w:tc>
          <w:tcPr>
            <w:tcW w:w="1134" w:type="dxa"/>
            <w:vAlign w:val="center"/>
          </w:tcPr>
          <w:p w14:paraId="7A398560" w14:textId="39C2F5E0"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01/25</w:t>
            </w:r>
          </w:p>
        </w:tc>
        <w:tc>
          <w:tcPr>
            <w:tcW w:w="1134" w:type="dxa"/>
            <w:vAlign w:val="center"/>
          </w:tcPr>
          <w:p w14:paraId="0BBE9FA0" w14:textId="35AAD0E2"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12/24</w:t>
            </w:r>
          </w:p>
        </w:tc>
        <w:tc>
          <w:tcPr>
            <w:tcW w:w="2694" w:type="dxa"/>
            <w:vAlign w:val="center"/>
          </w:tcPr>
          <w:p w14:paraId="2AFE7865" w14:textId="5E441D7F"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2CE1F0FC" w14:textId="77777777" w:rsidTr="007C5727">
        <w:trPr>
          <w:trHeight w:val="775"/>
        </w:trPr>
        <w:tc>
          <w:tcPr>
            <w:tcW w:w="1418" w:type="dxa"/>
            <w:vAlign w:val="center"/>
          </w:tcPr>
          <w:p w14:paraId="05B86D8F" w14:textId="2D70BCDC"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F4FC2D2" w14:textId="404D9891"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1F1AACA" w14:textId="37FE69E2"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F31B936" w14:textId="7F51DBF4"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Member of Society for Endocrinology</w:t>
            </w:r>
          </w:p>
        </w:tc>
        <w:tc>
          <w:tcPr>
            <w:tcW w:w="1417" w:type="dxa"/>
            <w:vAlign w:val="center"/>
          </w:tcPr>
          <w:p w14:paraId="219B1E72" w14:textId="02701DF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56EBAD04" w14:textId="2E1F4C6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A5955BC" w14:textId="2064BCC8"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403ADAA0" w14:textId="7E8F8E8E"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7A1A8C2" w14:textId="77777777" w:rsidTr="007C5727">
        <w:trPr>
          <w:trHeight w:val="775"/>
        </w:trPr>
        <w:tc>
          <w:tcPr>
            <w:tcW w:w="1418" w:type="dxa"/>
            <w:vAlign w:val="center"/>
          </w:tcPr>
          <w:p w14:paraId="14336447" w14:textId="5909FFCA"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129AA9A0" w14:textId="4DFFB20F"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26A0A95" w14:textId="655EC5FC"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924DD74" w14:textId="6FD3F344"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Member of the Society of Academic Primary Care</w:t>
            </w:r>
          </w:p>
        </w:tc>
        <w:tc>
          <w:tcPr>
            <w:tcW w:w="1417" w:type="dxa"/>
            <w:vAlign w:val="center"/>
          </w:tcPr>
          <w:p w14:paraId="2650977D" w14:textId="31285AE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7CD062E9" w14:textId="01C36B9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16F6FF1" w14:textId="53AB0BB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0B264E97" w14:textId="645CE85A"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03571409" w14:textId="77777777" w:rsidTr="00321F55">
        <w:trPr>
          <w:trHeight w:val="775"/>
        </w:trPr>
        <w:tc>
          <w:tcPr>
            <w:tcW w:w="1418" w:type="dxa"/>
            <w:shd w:val="clear" w:color="auto" w:fill="auto"/>
          </w:tcPr>
          <w:p w14:paraId="35D206A4" w14:textId="0DE2D859"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shd w:val="clear" w:color="auto" w:fill="auto"/>
          </w:tcPr>
          <w:p w14:paraId="55559C8A" w14:textId="5292755E"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shd w:val="clear" w:color="auto" w:fill="auto"/>
          </w:tcPr>
          <w:p w14:paraId="5063479A" w14:textId="57AD8957"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shd w:val="clear" w:color="auto" w:fill="auto"/>
          </w:tcPr>
          <w:p w14:paraId="0BBEC740" w14:textId="377AA18D" w:rsidR="002347BC" w:rsidRPr="00321F55" w:rsidRDefault="002347BC" w:rsidP="00E90334">
            <w:pPr>
              <w:pStyle w:val="Title"/>
              <w:tabs>
                <w:tab w:val="left" w:pos="933"/>
              </w:tabs>
              <w:jc w:val="left"/>
              <w:rPr>
                <w:rFonts w:cs="Arial"/>
                <w:b w:val="0"/>
                <w:bCs w:val="0"/>
                <w:sz w:val="22"/>
                <w:szCs w:val="22"/>
                <w:lang w:val="en-US"/>
              </w:rPr>
            </w:pPr>
            <w:r w:rsidRPr="00321F55">
              <w:rPr>
                <w:rFonts w:cs="Arial"/>
                <w:b w:val="0"/>
                <w:bCs w:val="0"/>
                <w:sz w:val="22"/>
                <w:szCs w:val="22"/>
              </w:rPr>
              <w:t xml:space="preserve">Research presentation to the British Obesity and Metabolic Surgery Society: “Management of bariatric patients after the 2-year follow-up period: should tier 4 be doing more to support patients and primary care?” </w:t>
            </w:r>
          </w:p>
        </w:tc>
        <w:tc>
          <w:tcPr>
            <w:tcW w:w="1417" w:type="dxa"/>
            <w:shd w:val="clear" w:color="auto" w:fill="auto"/>
          </w:tcPr>
          <w:p w14:paraId="30EE8FBC" w14:textId="76947AFB"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July 2021</w:t>
            </w:r>
          </w:p>
        </w:tc>
        <w:tc>
          <w:tcPr>
            <w:tcW w:w="1134" w:type="dxa"/>
            <w:shd w:val="clear" w:color="auto" w:fill="auto"/>
          </w:tcPr>
          <w:p w14:paraId="4B0CDC96" w14:textId="393EEA71"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June 2021</w:t>
            </w:r>
          </w:p>
        </w:tc>
        <w:tc>
          <w:tcPr>
            <w:tcW w:w="1134" w:type="dxa"/>
            <w:shd w:val="clear" w:color="auto" w:fill="auto"/>
          </w:tcPr>
          <w:p w14:paraId="477756A9" w14:textId="3DB4C33F" w:rsidR="002347BC" w:rsidRPr="00321F55" w:rsidRDefault="002347BC" w:rsidP="00E90334">
            <w:pPr>
              <w:pStyle w:val="Title"/>
              <w:spacing w:after="0"/>
              <w:jc w:val="left"/>
              <w:rPr>
                <w:rFonts w:cs="Arial"/>
                <w:b w:val="0"/>
                <w:bCs w:val="0"/>
                <w:sz w:val="22"/>
                <w:szCs w:val="22"/>
                <w:lang w:val="en-US"/>
              </w:rPr>
            </w:pPr>
            <w:r w:rsidRPr="00321F55">
              <w:rPr>
                <w:rStyle w:val="CommentReference"/>
                <w:rFonts w:cs="Arial"/>
                <w:b w:val="0"/>
                <w:bCs w:val="0"/>
                <w:kern w:val="0"/>
                <w:sz w:val="22"/>
                <w:szCs w:val="22"/>
              </w:rPr>
              <w:t>July 2021</w:t>
            </w:r>
          </w:p>
        </w:tc>
        <w:tc>
          <w:tcPr>
            <w:tcW w:w="2694" w:type="dxa"/>
          </w:tcPr>
          <w:p w14:paraId="48446803" w14:textId="2104CA85"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4A6B081B" w14:textId="77777777" w:rsidTr="00321F55">
        <w:trPr>
          <w:trHeight w:val="775"/>
        </w:trPr>
        <w:tc>
          <w:tcPr>
            <w:tcW w:w="1418" w:type="dxa"/>
            <w:shd w:val="clear" w:color="auto" w:fill="auto"/>
          </w:tcPr>
          <w:p w14:paraId="60042768" w14:textId="54C98F0B" w:rsidR="002347BC" w:rsidRPr="00321F55" w:rsidRDefault="002347BC" w:rsidP="00E90334">
            <w:pPr>
              <w:pStyle w:val="Title"/>
              <w:jc w:val="left"/>
              <w:rPr>
                <w:rFonts w:cs="Arial"/>
                <w:b w:val="0"/>
                <w:bCs w:val="0"/>
                <w:sz w:val="22"/>
                <w:szCs w:val="22"/>
              </w:rPr>
            </w:pPr>
            <w:r w:rsidRPr="00321F55">
              <w:rPr>
                <w:rFonts w:cs="Arial"/>
                <w:b w:val="0"/>
                <w:bCs w:val="0"/>
                <w:sz w:val="22"/>
                <w:szCs w:val="22"/>
              </w:rPr>
              <w:lastRenderedPageBreak/>
              <w:t>Helen Parretti</w:t>
            </w:r>
          </w:p>
        </w:tc>
        <w:tc>
          <w:tcPr>
            <w:tcW w:w="1417" w:type="dxa"/>
            <w:shd w:val="clear" w:color="auto" w:fill="auto"/>
          </w:tcPr>
          <w:p w14:paraId="1A68BCA5" w14:textId="53817E39"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shd w:val="clear" w:color="auto" w:fill="auto"/>
          </w:tcPr>
          <w:p w14:paraId="3F19B3B9" w14:textId="29D439C2"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shd w:val="clear" w:color="auto" w:fill="auto"/>
          </w:tcPr>
          <w:p w14:paraId="5810995F" w14:textId="4DB89447"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rPr>
              <w:t xml:space="preserve">Research presentation to the European Congress on Obesity (online): “Does post-bariatric surgery nutritional follow-up in primary care in the </w:t>
            </w:r>
            <w:proofErr w:type="spellStart"/>
            <w:r w:rsidRPr="00321F55">
              <w:rPr>
                <w:rFonts w:cs="Arial"/>
                <w:b w:val="0"/>
                <w:bCs w:val="0"/>
                <w:sz w:val="22"/>
                <w:szCs w:val="22"/>
              </w:rPr>
              <w:t>uk</w:t>
            </w:r>
            <w:proofErr w:type="spellEnd"/>
            <w:r w:rsidRPr="00321F55">
              <w:rPr>
                <w:rFonts w:cs="Arial"/>
                <w:b w:val="0"/>
                <w:bCs w:val="0"/>
                <w:sz w:val="22"/>
                <w:szCs w:val="22"/>
              </w:rPr>
              <w:t xml:space="preserve"> meet current clinical guidance?”</w:t>
            </w:r>
          </w:p>
        </w:tc>
        <w:tc>
          <w:tcPr>
            <w:tcW w:w="1417" w:type="dxa"/>
            <w:shd w:val="clear" w:color="auto" w:fill="auto"/>
          </w:tcPr>
          <w:p w14:paraId="0FD8B133" w14:textId="3D1D489A"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March 2021</w:t>
            </w:r>
          </w:p>
        </w:tc>
        <w:tc>
          <w:tcPr>
            <w:tcW w:w="1134" w:type="dxa"/>
            <w:shd w:val="clear" w:color="auto" w:fill="auto"/>
          </w:tcPr>
          <w:p w14:paraId="0712A349" w14:textId="2777097F"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June 2021</w:t>
            </w:r>
          </w:p>
        </w:tc>
        <w:tc>
          <w:tcPr>
            <w:tcW w:w="1134" w:type="dxa"/>
            <w:shd w:val="clear" w:color="auto" w:fill="auto"/>
          </w:tcPr>
          <w:p w14:paraId="710ECC02" w14:textId="1CB426E7" w:rsidR="002347BC" w:rsidRPr="00321F55" w:rsidRDefault="002347BC" w:rsidP="00E90334">
            <w:pPr>
              <w:pStyle w:val="Title"/>
              <w:spacing w:after="0"/>
              <w:jc w:val="left"/>
              <w:rPr>
                <w:rStyle w:val="CommentReference"/>
                <w:rFonts w:cs="Arial"/>
                <w:b w:val="0"/>
                <w:bCs w:val="0"/>
                <w:kern w:val="0"/>
                <w:sz w:val="22"/>
                <w:szCs w:val="22"/>
              </w:rPr>
            </w:pPr>
            <w:r w:rsidRPr="00321F55">
              <w:rPr>
                <w:rStyle w:val="CommentReference"/>
                <w:rFonts w:cs="Arial"/>
                <w:b w:val="0"/>
                <w:bCs w:val="0"/>
                <w:kern w:val="0"/>
                <w:sz w:val="22"/>
                <w:szCs w:val="22"/>
              </w:rPr>
              <w:t>March 2022</w:t>
            </w:r>
          </w:p>
        </w:tc>
        <w:tc>
          <w:tcPr>
            <w:tcW w:w="2694" w:type="dxa"/>
          </w:tcPr>
          <w:p w14:paraId="5FB5542C" w14:textId="479EC046"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76503A92" w14:textId="77777777" w:rsidTr="00321F55">
        <w:trPr>
          <w:trHeight w:val="775"/>
        </w:trPr>
        <w:tc>
          <w:tcPr>
            <w:tcW w:w="1418" w:type="dxa"/>
            <w:shd w:val="clear" w:color="auto" w:fill="auto"/>
          </w:tcPr>
          <w:p w14:paraId="3C1D7CF6" w14:textId="63A9B035"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shd w:val="clear" w:color="auto" w:fill="auto"/>
          </w:tcPr>
          <w:p w14:paraId="524FCDFF" w14:textId="7FD9DE28"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shd w:val="clear" w:color="auto" w:fill="auto"/>
          </w:tcPr>
          <w:p w14:paraId="5A9E874D" w14:textId="642C9CDD"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shd w:val="clear" w:color="auto" w:fill="auto"/>
          </w:tcPr>
          <w:p w14:paraId="0EB982BF" w14:textId="1E8ABFB3"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rPr>
              <w:t>Research presentation to the Society for Academic Primary Care South East Regional Conference (online): PIMMS-WL STUDY:  Feasibility and acceptability of a brief weight management intervention for postnatal women embedded within the national child immunisation programme: a randomised controlled cluster</w:t>
            </w:r>
          </w:p>
        </w:tc>
        <w:tc>
          <w:tcPr>
            <w:tcW w:w="1417" w:type="dxa"/>
            <w:shd w:val="clear" w:color="auto" w:fill="auto"/>
          </w:tcPr>
          <w:p w14:paraId="7DD990D5" w14:textId="4BE901B4"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January 2021</w:t>
            </w:r>
          </w:p>
        </w:tc>
        <w:tc>
          <w:tcPr>
            <w:tcW w:w="1134" w:type="dxa"/>
            <w:shd w:val="clear" w:color="auto" w:fill="auto"/>
          </w:tcPr>
          <w:p w14:paraId="1E96251B" w14:textId="44F341C3"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June 2021</w:t>
            </w:r>
          </w:p>
        </w:tc>
        <w:tc>
          <w:tcPr>
            <w:tcW w:w="1134" w:type="dxa"/>
            <w:shd w:val="clear" w:color="auto" w:fill="auto"/>
          </w:tcPr>
          <w:p w14:paraId="011A3BAD" w14:textId="432EBAD8" w:rsidR="002347BC" w:rsidRPr="00321F55" w:rsidRDefault="002347BC" w:rsidP="00E90334">
            <w:pPr>
              <w:pStyle w:val="Title"/>
              <w:spacing w:after="0"/>
              <w:jc w:val="left"/>
              <w:rPr>
                <w:rStyle w:val="CommentReference"/>
                <w:rFonts w:cs="Arial"/>
                <w:b w:val="0"/>
                <w:bCs w:val="0"/>
                <w:kern w:val="0"/>
                <w:sz w:val="22"/>
                <w:szCs w:val="22"/>
              </w:rPr>
            </w:pPr>
            <w:r w:rsidRPr="00321F55">
              <w:rPr>
                <w:rStyle w:val="CommentReference"/>
                <w:rFonts w:cs="Arial"/>
                <w:b w:val="0"/>
                <w:bCs w:val="0"/>
                <w:kern w:val="0"/>
                <w:sz w:val="22"/>
                <w:szCs w:val="22"/>
              </w:rPr>
              <w:t>January 2021</w:t>
            </w:r>
          </w:p>
        </w:tc>
        <w:tc>
          <w:tcPr>
            <w:tcW w:w="2694" w:type="dxa"/>
          </w:tcPr>
          <w:p w14:paraId="66701E88" w14:textId="6535062D"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4E8F0787" w14:textId="77777777" w:rsidTr="007C5727">
        <w:trPr>
          <w:trHeight w:val="775"/>
        </w:trPr>
        <w:tc>
          <w:tcPr>
            <w:tcW w:w="1418" w:type="dxa"/>
            <w:vAlign w:val="center"/>
          </w:tcPr>
          <w:p w14:paraId="33F0E527" w14:textId="6FA6DE3E"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B93E75B" w14:textId="0EF8E057"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41F64E7" w14:textId="7CC31FC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336EB967" w14:textId="6020A859"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Member of Association for the Study of Obesity</w:t>
            </w:r>
          </w:p>
        </w:tc>
        <w:tc>
          <w:tcPr>
            <w:tcW w:w="1417" w:type="dxa"/>
            <w:vAlign w:val="center"/>
          </w:tcPr>
          <w:p w14:paraId="39CB62D5" w14:textId="5FE74428"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2018</w:t>
            </w:r>
          </w:p>
        </w:tc>
        <w:tc>
          <w:tcPr>
            <w:tcW w:w="1134" w:type="dxa"/>
            <w:vAlign w:val="center"/>
          </w:tcPr>
          <w:p w14:paraId="4A9B6AFB" w14:textId="4103DEC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76404B6" w14:textId="63EC4044"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631598AD" w14:textId="5B4AADD2"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75C4869" w14:textId="77777777" w:rsidTr="007C5727">
        <w:trPr>
          <w:trHeight w:val="775"/>
        </w:trPr>
        <w:tc>
          <w:tcPr>
            <w:tcW w:w="1418" w:type="dxa"/>
            <w:vAlign w:val="center"/>
          </w:tcPr>
          <w:p w14:paraId="0BA2AE3B" w14:textId="6FA8E602"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7B02BA03" w14:textId="7510C793"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2A70837" w14:textId="1FC53C0E"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CF2FB06" w14:textId="1A5299DF"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rPr>
              <w:t>Obesity Empowerment Network co-opted member of professional steering group</w:t>
            </w:r>
          </w:p>
        </w:tc>
        <w:tc>
          <w:tcPr>
            <w:tcW w:w="1417" w:type="dxa"/>
            <w:vAlign w:val="center"/>
          </w:tcPr>
          <w:p w14:paraId="2094F53D" w14:textId="6DE5BC8D"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2021</w:t>
            </w:r>
          </w:p>
        </w:tc>
        <w:tc>
          <w:tcPr>
            <w:tcW w:w="1134" w:type="dxa"/>
            <w:vAlign w:val="center"/>
          </w:tcPr>
          <w:p w14:paraId="0D90F9C2" w14:textId="4C85EDA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DCA3DBA" w14:textId="4C2BF26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2024</w:t>
            </w:r>
          </w:p>
        </w:tc>
        <w:tc>
          <w:tcPr>
            <w:tcW w:w="2694" w:type="dxa"/>
            <w:vAlign w:val="center"/>
          </w:tcPr>
          <w:p w14:paraId="22AECF88" w14:textId="5AFB250F"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3F3D7C49" w14:textId="77777777" w:rsidTr="007C5727">
        <w:trPr>
          <w:trHeight w:val="775"/>
        </w:trPr>
        <w:tc>
          <w:tcPr>
            <w:tcW w:w="1418" w:type="dxa"/>
            <w:vAlign w:val="center"/>
          </w:tcPr>
          <w:p w14:paraId="20EB8329" w14:textId="3D8CD3BC"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061387A7" w14:textId="759F1639"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647B748" w14:textId="7324778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84F2609" w14:textId="34D5CDAB"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British Obesity and Metabolic Surgery Society – Integrated healthcare professional council member</w:t>
            </w:r>
          </w:p>
        </w:tc>
        <w:tc>
          <w:tcPr>
            <w:tcW w:w="1417" w:type="dxa"/>
            <w:vAlign w:val="center"/>
          </w:tcPr>
          <w:p w14:paraId="0F732228" w14:textId="093FE81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2020</w:t>
            </w:r>
          </w:p>
        </w:tc>
        <w:tc>
          <w:tcPr>
            <w:tcW w:w="1134" w:type="dxa"/>
            <w:vAlign w:val="center"/>
          </w:tcPr>
          <w:p w14:paraId="4EF207CF" w14:textId="48FB187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62281A4" w14:textId="0332693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64D44A91" w14:textId="6FC98D22"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C772329" w14:textId="77777777" w:rsidTr="007C5727">
        <w:trPr>
          <w:trHeight w:val="775"/>
        </w:trPr>
        <w:tc>
          <w:tcPr>
            <w:tcW w:w="1418" w:type="dxa"/>
            <w:vAlign w:val="center"/>
          </w:tcPr>
          <w:p w14:paraId="00D9F9AA" w14:textId="5EA3BA9F"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54B9280" w14:textId="79A1FA20"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F4004A0" w14:textId="56058ADF"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5FE6868" w14:textId="118CC253"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British Obesity and Metabolic Surgery Society GP research lead</w:t>
            </w:r>
          </w:p>
        </w:tc>
        <w:tc>
          <w:tcPr>
            <w:tcW w:w="1417" w:type="dxa"/>
            <w:vAlign w:val="center"/>
          </w:tcPr>
          <w:p w14:paraId="1BF84868" w14:textId="6007A93E"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2019</w:t>
            </w:r>
          </w:p>
        </w:tc>
        <w:tc>
          <w:tcPr>
            <w:tcW w:w="1134" w:type="dxa"/>
            <w:vAlign w:val="center"/>
          </w:tcPr>
          <w:p w14:paraId="1EFE8378" w14:textId="63E5EC7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5064339" w14:textId="3FFA23D7"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7C4DB71F" w14:textId="223845A4"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4286C87" w14:textId="77777777" w:rsidTr="007C5727">
        <w:trPr>
          <w:trHeight w:val="775"/>
        </w:trPr>
        <w:tc>
          <w:tcPr>
            <w:tcW w:w="1418" w:type="dxa"/>
            <w:vAlign w:val="center"/>
          </w:tcPr>
          <w:p w14:paraId="253091DA" w14:textId="4A3B521C"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35812B7" w14:textId="4D1276C3"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4D2CAFF" w14:textId="5862FD44"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5C294A4" w14:textId="2DD84964"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Member of the Royal College of General Practitioners (RCGP)</w:t>
            </w:r>
          </w:p>
        </w:tc>
        <w:tc>
          <w:tcPr>
            <w:tcW w:w="1417" w:type="dxa"/>
            <w:vAlign w:val="center"/>
          </w:tcPr>
          <w:p w14:paraId="24CD4919" w14:textId="5D844CB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2008</w:t>
            </w:r>
          </w:p>
        </w:tc>
        <w:tc>
          <w:tcPr>
            <w:tcW w:w="1134" w:type="dxa"/>
            <w:vAlign w:val="center"/>
          </w:tcPr>
          <w:p w14:paraId="7279FEAC" w14:textId="06AE42C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D2C0E56" w14:textId="7A3DBAEF"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2E2ECAD7" w14:textId="63D47AD2"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612C654" w14:textId="77777777" w:rsidTr="007C5727">
        <w:trPr>
          <w:trHeight w:val="775"/>
        </w:trPr>
        <w:tc>
          <w:tcPr>
            <w:tcW w:w="1418" w:type="dxa"/>
            <w:vAlign w:val="center"/>
          </w:tcPr>
          <w:p w14:paraId="434438EB" w14:textId="60C9C8AC"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B48665D" w14:textId="1D3B7920"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38BD335" w14:textId="0DA28111"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6324E6D" w14:textId="794F7820"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Member of study management group for a National Obesity Database, supported by Society for Endocrinology and Novo Nordisk</w:t>
            </w:r>
          </w:p>
        </w:tc>
        <w:tc>
          <w:tcPr>
            <w:tcW w:w="1417" w:type="dxa"/>
            <w:vAlign w:val="center"/>
          </w:tcPr>
          <w:p w14:paraId="02F791F4" w14:textId="78C06E3D"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2021</w:t>
            </w:r>
          </w:p>
        </w:tc>
        <w:tc>
          <w:tcPr>
            <w:tcW w:w="1134" w:type="dxa"/>
            <w:vAlign w:val="center"/>
          </w:tcPr>
          <w:p w14:paraId="6EA6F5E9" w14:textId="66450EE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634D54C" w14:textId="2D394CC6"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03E79383" w14:textId="2A233CC8"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EC78B02" w14:textId="77777777" w:rsidTr="007C5727">
        <w:trPr>
          <w:trHeight w:val="775"/>
        </w:trPr>
        <w:tc>
          <w:tcPr>
            <w:tcW w:w="1418" w:type="dxa"/>
            <w:vAlign w:val="center"/>
          </w:tcPr>
          <w:p w14:paraId="1ED8E739" w14:textId="382459C8"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22B47AF" w14:textId="21147660"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169AD1C" w14:textId="290E0330"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E22EF47" w14:textId="382CA112"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lang w:val="en-US"/>
              </w:rPr>
              <w:t>Member of current NICE committee for weight management guidelines (update)</w:t>
            </w:r>
          </w:p>
        </w:tc>
        <w:tc>
          <w:tcPr>
            <w:tcW w:w="1417" w:type="dxa"/>
            <w:vAlign w:val="center"/>
          </w:tcPr>
          <w:p w14:paraId="7D425B0B" w14:textId="232C051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2021</w:t>
            </w:r>
          </w:p>
        </w:tc>
        <w:tc>
          <w:tcPr>
            <w:tcW w:w="1134" w:type="dxa"/>
            <w:vAlign w:val="center"/>
          </w:tcPr>
          <w:p w14:paraId="75ABB68B" w14:textId="0258C33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786F4F2" w14:textId="6AE73A33"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01/25</w:t>
            </w:r>
          </w:p>
        </w:tc>
        <w:tc>
          <w:tcPr>
            <w:tcW w:w="2694" w:type="dxa"/>
            <w:vAlign w:val="center"/>
          </w:tcPr>
          <w:p w14:paraId="6F6FCAE4" w14:textId="6978A6C0"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7B973B3" w14:textId="77777777" w:rsidTr="007C5727">
        <w:trPr>
          <w:trHeight w:val="775"/>
        </w:trPr>
        <w:tc>
          <w:tcPr>
            <w:tcW w:w="1418" w:type="dxa"/>
            <w:vAlign w:val="center"/>
          </w:tcPr>
          <w:p w14:paraId="1A6CA8AE" w14:textId="65952BB0"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558FEB15" w14:textId="3ACBBFE4"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D3A7699" w14:textId="358D5982"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6E489A0" w14:textId="5098767D"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 xml:space="preserve">Expert advisor for NICE EVA on </w:t>
            </w:r>
            <w:r w:rsidRPr="00F16198">
              <w:rPr>
                <w:rFonts w:cs="Arial"/>
                <w:b w:val="0"/>
                <w:bCs w:val="0"/>
                <w:sz w:val="22"/>
                <w:szCs w:val="22"/>
              </w:rPr>
              <w:t>Digitally enabled weight management programmes to support treatment with weight management medication</w:t>
            </w:r>
          </w:p>
        </w:tc>
        <w:tc>
          <w:tcPr>
            <w:tcW w:w="1417" w:type="dxa"/>
            <w:vAlign w:val="center"/>
          </w:tcPr>
          <w:p w14:paraId="588081E3" w14:textId="040678CC"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5503B53C" w14:textId="22465AB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A4C9B7D" w14:textId="4B8D5E9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37F5B1F9" w14:textId="43B0B0A9"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6C878FA" w14:textId="77777777" w:rsidTr="007C5727">
        <w:trPr>
          <w:trHeight w:val="775"/>
        </w:trPr>
        <w:tc>
          <w:tcPr>
            <w:tcW w:w="1418" w:type="dxa"/>
            <w:vAlign w:val="center"/>
          </w:tcPr>
          <w:p w14:paraId="7AFBB61A" w14:textId="26B9FD91"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5860A8B" w14:textId="0CFD03CE"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24F3D28" w14:textId="6187A39E"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4E9E605" w14:textId="73D5CC09"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rPr>
              <w:t>Member of study steering committee for NIHR HS&amp;DR Project: NIHR132075 - A co-produced mixed method evaluation of the NHS England low calorie diet implementation pilot</w:t>
            </w:r>
          </w:p>
        </w:tc>
        <w:tc>
          <w:tcPr>
            <w:tcW w:w="1417" w:type="dxa"/>
            <w:vAlign w:val="center"/>
          </w:tcPr>
          <w:p w14:paraId="2C2A3A64" w14:textId="6C015E77"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2021</w:t>
            </w:r>
          </w:p>
        </w:tc>
        <w:tc>
          <w:tcPr>
            <w:tcW w:w="1134" w:type="dxa"/>
            <w:vAlign w:val="center"/>
          </w:tcPr>
          <w:p w14:paraId="6B0EC95F" w14:textId="001305BD"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1502072" w14:textId="09726A4D"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69F994A5" w14:textId="6C76203A"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379FCD27" w14:textId="77777777" w:rsidTr="007C5727">
        <w:trPr>
          <w:trHeight w:val="775"/>
        </w:trPr>
        <w:tc>
          <w:tcPr>
            <w:tcW w:w="1418" w:type="dxa"/>
            <w:vAlign w:val="center"/>
          </w:tcPr>
          <w:p w14:paraId="3BCD858B" w14:textId="48417C77"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688FDB0" w14:textId="66A96ACF"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0791AC2" w14:textId="0C73871B"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1046BCE" w14:textId="088E29F6"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Member of study steering committee for NIHR ICA/HEE lectureship Karen Coulman, University of Bristol, Dr Coulman’s lectureship is investigating the referral pathway for bariatric surgery</w:t>
            </w:r>
          </w:p>
        </w:tc>
        <w:tc>
          <w:tcPr>
            <w:tcW w:w="1417" w:type="dxa"/>
            <w:vAlign w:val="center"/>
          </w:tcPr>
          <w:p w14:paraId="41A883D2" w14:textId="50EC7F3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2019</w:t>
            </w:r>
          </w:p>
        </w:tc>
        <w:tc>
          <w:tcPr>
            <w:tcW w:w="1134" w:type="dxa"/>
            <w:vAlign w:val="center"/>
          </w:tcPr>
          <w:p w14:paraId="78D5DBCA" w14:textId="74CFD350"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F5DBFAE" w14:textId="0564BC3B"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0A8F5440" w14:textId="0ABF534D"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F046DA9" w14:textId="77777777" w:rsidTr="007C5727">
        <w:trPr>
          <w:trHeight w:val="775"/>
        </w:trPr>
        <w:tc>
          <w:tcPr>
            <w:tcW w:w="1418" w:type="dxa"/>
            <w:vAlign w:val="center"/>
          </w:tcPr>
          <w:p w14:paraId="6C8D397A" w14:textId="1350C470"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0E2DE5B" w14:textId="3740402F"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A79053B" w14:textId="36EB17C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FCA5671" w14:textId="57EFAEB4"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lang w:val="en-US"/>
              </w:rPr>
              <w:t xml:space="preserve">Member of the trial steering committee for an NIHR “DIAMOND” HTA study. Testing a low energy low carbohydrate diet and </w:t>
            </w:r>
            <w:proofErr w:type="spellStart"/>
            <w:r w:rsidRPr="00F16198">
              <w:rPr>
                <w:rFonts w:cs="Arial"/>
                <w:b w:val="0"/>
                <w:bCs w:val="0"/>
                <w:sz w:val="22"/>
                <w:szCs w:val="22"/>
                <w:lang w:val="en-US"/>
              </w:rPr>
              <w:t>behavioural</w:t>
            </w:r>
            <w:proofErr w:type="spellEnd"/>
            <w:r w:rsidRPr="00F16198">
              <w:rPr>
                <w:rFonts w:cs="Arial"/>
                <w:b w:val="0"/>
                <w:bCs w:val="0"/>
                <w:sz w:val="22"/>
                <w:szCs w:val="22"/>
                <w:lang w:val="en-US"/>
              </w:rPr>
              <w:t xml:space="preserve"> support from practice nurses for people with recently diagnosed T2D. Main outcome is diabetes remission, but outcomes include weight</w:t>
            </w:r>
          </w:p>
        </w:tc>
        <w:tc>
          <w:tcPr>
            <w:tcW w:w="1417" w:type="dxa"/>
            <w:vAlign w:val="center"/>
          </w:tcPr>
          <w:p w14:paraId="00630043" w14:textId="210E261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2021</w:t>
            </w:r>
          </w:p>
        </w:tc>
        <w:tc>
          <w:tcPr>
            <w:tcW w:w="1134" w:type="dxa"/>
            <w:vAlign w:val="center"/>
          </w:tcPr>
          <w:p w14:paraId="710DC5F1" w14:textId="63EA91F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86FAE91" w14:textId="0495D604"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2F88D29C" w14:textId="68EB58C2"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5BBD2DA" w14:textId="77777777" w:rsidTr="000A524E">
        <w:trPr>
          <w:trHeight w:val="775"/>
        </w:trPr>
        <w:tc>
          <w:tcPr>
            <w:tcW w:w="1418" w:type="dxa"/>
          </w:tcPr>
          <w:p w14:paraId="2157709D" w14:textId="4EF4CBE9"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3287FB5F" w14:textId="203F7EC4"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25C3382A" w14:textId="3EEEE5DE" w:rsidR="002347BC" w:rsidRPr="00321F55" w:rsidRDefault="002347BC" w:rsidP="00E90334">
            <w:pPr>
              <w:pStyle w:val="Title"/>
              <w:jc w:val="left"/>
              <w:rPr>
                <w:rFonts w:cs="Arial"/>
                <w:b w:val="0"/>
                <w:bCs w:val="0"/>
                <w:sz w:val="22"/>
                <w:szCs w:val="22"/>
              </w:rPr>
            </w:pPr>
            <w:r w:rsidRPr="00321F55">
              <w:rPr>
                <w:rFonts w:cs="Arial"/>
                <w:b w:val="0"/>
                <w:bCs w:val="0"/>
                <w:sz w:val="22"/>
                <w:szCs w:val="22"/>
              </w:rPr>
              <w:t>Indirect financial</w:t>
            </w:r>
          </w:p>
        </w:tc>
        <w:tc>
          <w:tcPr>
            <w:tcW w:w="4111" w:type="dxa"/>
          </w:tcPr>
          <w:p w14:paraId="4D4E7621" w14:textId="6DF5461E" w:rsidR="002347BC" w:rsidRPr="00321F55" w:rsidRDefault="002347BC" w:rsidP="00E90334">
            <w:pPr>
              <w:pStyle w:val="Title"/>
              <w:tabs>
                <w:tab w:val="left" w:pos="933"/>
              </w:tabs>
              <w:jc w:val="left"/>
              <w:rPr>
                <w:rFonts w:cs="Arial"/>
                <w:b w:val="0"/>
                <w:bCs w:val="0"/>
                <w:sz w:val="22"/>
                <w:szCs w:val="22"/>
                <w:lang w:val="en-US"/>
              </w:rPr>
            </w:pPr>
            <w:r w:rsidRPr="00321F55">
              <w:rPr>
                <w:rFonts w:cs="Arial"/>
                <w:b w:val="0"/>
                <w:bCs w:val="0"/>
                <w:sz w:val="22"/>
                <w:szCs w:val="22"/>
                <w:lang w:val="en-US"/>
              </w:rPr>
              <w:t xml:space="preserve">Co-applicant for </w:t>
            </w:r>
            <w:r w:rsidRPr="00321F55">
              <w:rPr>
                <w:rFonts w:cs="Arial"/>
                <w:b w:val="0"/>
                <w:bCs w:val="0"/>
                <w:color w:val="000000"/>
                <w:sz w:val="22"/>
                <w:szCs w:val="22"/>
              </w:rPr>
              <w:t xml:space="preserve">NIHR funding. This is part of their Policy Research Programme’s qualitative study to </w:t>
            </w:r>
            <w:r w:rsidRPr="00321F55">
              <w:rPr>
                <w:rFonts w:cs="Arial"/>
                <w:b w:val="0"/>
                <w:bCs w:val="0"/>
                <w:color w:val="000000"/>
                <w:sz w:val="22"/>
                <w:szCs w:val="22"/>
              </w:rPr>
              <w:lastRenderedPageBreak/>
              <w:t>understand the engagement, access, referral, and experiences of people with depression who might benefit from weight management services.</w:t>
            </w:r>
          </w:p>
        </w:tc>
        <w:tc>
          <w:tcPr>
            <w:tcW w:w="1417" w:type="dxa"/>
          </w:tcPr>
          <w:p w14:paraId="5616A5C8" w14:textId="758FF03F"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lastRenderedPageBreak/>
              <w:t>September 2021</w:t>
            </w:r>
          </w:p>
        </w:tc>
        <w:tc>
          <w:tcPr>
            <w:tcW w:w="1134" w:type="dxa"/>
          </w:tcPr>
          <w:p w14:paraId="3DE2C2AC" w14:textId="2E008AC3"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September 2021</w:t>
            </w:r>
          </w:p>
        </w:tc>
        <w:tc>
          <w:tcPr>
            <w:tcW w:w="1134" w:type="dxa"/>
          </w:tcPr>
          <w:p w14:paraId="3F53123B" w14:textId="65D827A4"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rPr>
              <w:t>2024</w:t>
            </w:r>
          </w:p>
        </w:tc>
        <w:tc>
          <w:tcPr>
            <w:tcW w:w="2694" w:type="dxa"/>
          </w:tcPr>
          <w:p w14:paraId="30759F63" w14:textId="187CB554" w:rsidR="002347BC" w:rsidRPr="00F16198" w:rsidRDefault="002347BC" w:rsidP="00E90334">
            <w:pPr>
              <w:pStyle w:val="Title"/>
              <w:jc w:val="left"/>
              <w:rPr>
                <w:rFonts w:cs="Arial"/>
                <w:b w:val="0"/>
                <w:bCs w:val="0"/>
                <w:sz w:val="22"/>
                <w:szCs w:val="22"/>
              </w:rPr>
            </w:pPr>
          </w:p>
          <w:p w14:paraId="70EF41CA" w14:textId="64C91323"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lastRenderedPageBreak/>
              <w:t>No action other than the process of open declaration</w:t>
            </w:r>
          </w:p>
        </w:tc>
      </w:tr>
      <w:tr w:rsidR="002347BC" w:rsidRPr="00F16198" w14:paraId="7131B5DC" w14:textId="77777777" w:rsidTr="007C5727">
        <w:trPr>
          <w:trHeight w:val="775"/>
        </w:trPr>
        <w:tc>
          <w:tcPr>
            <w:tcW w:w="1418" w:type="dxa"/>
            <w:vAlign w:val="center"/>
          </w:tcPr>
          <w:p w14:paraId="09CB6185" w14:textId="1C8CC30C"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5A68F066" w14:textId="4928E7BC"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6DB6508" w14:textId="414EF0D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9BF8D91" w14:textId="1B1A9D7A"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Member of study steering group member for a NIHR funded project examining the Clinical and Cost Effectiveness of Endoscopic Bariatric Procedures: https://fundingawards.nihr.ac.uk/award/NIHR133099</w:t>
            </w:r>
          </w:p>
        </w:tc>
        <w:tc>
          <w:tcPr>
            <w:tcW w:w="1417" w:type="dxa"/>
            <w:vAlign w:val="center"/>
          </w:tcPr>
          <w:p w14:paraId="34A6CD37" w14:textId="6718222A"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7E1B9324" w14:textId="38EF43A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2E8B5F5" w14:textId="033FFBDF"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4991E71" w14:textId="27B8F5A0"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1EF3E789" w14:textId="77777777" w:rsidTr="00012E9B">
        <w:trPr>
          <w:trHeight w:val="775"/>
        </w:trPr>
        <w:tc>
          <w:tcPr>
            <w:tcW w:w="1418" w:type="dxa"/>
          </w:tcPr>
          <w:p w14:paraId="29603066" w14:textId="1DBD7D10"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6A2D76DE" w14:textId="09739639"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6D361D3B" w14:textId="3256C028"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500C4091" w14:textId="451681E4" w:rsidR="002347BC" w:rsidRPr="00321F55" w:rsidRDefault="002347BC" w:rsidP="00E90334">
            <w:pPr>
              <w:pStyle w:val="Title"/>
              <w:tabs>
                <w:tab w:val="left" w:pos="933"/>
              </w:tabs>
              <w:jc w:val="left"/>
              <w:rPr>
                <w:rFonts w:cs="Arial"/>
                <w:b w:val="0"/>
                <w:bCs w:val="0"/>
                <w:sz w:val="22"/>
                <w:szCs w:val="22"/>
                <w:lang w:val="en-US"/>
              </w:rPr>
            </w:pPr>
            <w:r w:rsidRPr="00321F55">
              <w:rPr>
                <w:rFonts w:cs="Arial"/>
                <w:b w:val="0"/>
                <w:bCs w:val="0"/>
                <w:sz w:val="22"/>
                <w:szCs w:val="22"/>
                <w:lang w:val="en-US"/>
              </w:rPr>
              <w:t>Took part in a</w:t>
            </w:r>
            <w:r w:rsidRPr="00321F55">
              <w:rPr>
                <w:rFonts w:cs="Arial"/>
                <w:b w:val="0"/>
                <w:bCs w:val="0"/>
                <w:color w:val="000000"/>
                <w:sz w:val="22"/>
                <w:szCs w:val="22"/>
              </w:rPr>
              <w:t xml:space="preserve"> panel discussion for the Association for the Study of Obesity Hot Topics in September 2021, giving reflections on the implications of obesity being defined as a disease from the perspective of patients and people living with obesity.</w:t>
            </w:r>
          </w:p>
        </w:tc>
        <w:tc>
          <w:tcPr>
            <w:tcW w:w="1417" w:type="dxa"/>
          </w:tcPr>
          <w:p w14:paraId="0115D651" w14:textId="0B81ECFC"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September 2021</w:t>
            </w:r>
          </w:p>
        </w:tc>
        <w:tc>
          <w:tcPr>
            <w:tcW w:w="1134" w:type="dxa"/>
          </w:tcPr>
          <w:p w14:paraId="3DCB9A86" w14:textId="126D3B45"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September 2021</w:t>
            </w:r>
          </w:p>
        </w:tc>
        <w:tc>
          <w:tcPr>
            <w:tcW w:w="1134" w:type="dxa"/>
          </w:tcPr>
          <w:p w14:paraId="46F3C9E4" w14:textId="038770A1"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rPr>
              <w:t>September 2021</w:t>
            </w:r>
          </w:p>
        </w:tc>
        <w:tc>
          <w:tcPr>
            <w:tcW w:w="2694" w:type="dxa"/>
          </w:tcPr>
          <w:p w14:paraId="11951283" w14:textId="0FAA8AD6" w:rsidR="002347BC" w:rsidRPr="00F16198" w:rsidRDefault="0094359A"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5005F4A6" w14:textId="77777777" w:rsidTr="007C5727">
        <w:trPr>
          <w:trHeight w:val="775"/>
        </w:trPr>
        <w:tc>
          <w:tcPr>
            <w:tcW w:w="1418" w:type="dxa"/>
            <w:vAlign w:val="center"/>
          </w:tcPr>
          <w:p w14:paraId="6A06E6A5" w14:textId="5F236C57"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5CB30EB" w14:textId="12150EAA"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F206D33" w14:textId="4CE03C31"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A0A48D2" w14:textId="0F87595A"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Member of study steering group member for a NIHR advanced postdoctoral fellowship held by Dr Adrian Brown, UCLH on obesity and chronic renal disease</w:t>
            </w:r>
          </w:p>
        </w:tc>
        <w:tc>
          <w:tcPr>
            <w:tcW w:w="1417" w:type="dxa"/>
            <w:vAlign w:val="center"/>
          </w:tcPr>
          <w:p w14:paraId="17986D8B" w14:textId="567B8B64"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4DAF2B63" w14:textId="4E02D54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4205027" w14:textId="48AE582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76AFC42D" w14:textId="75882A36"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73D56D31" w14:textId="77777777" w:rsidTr="007C5727">
        <w:trPr>
          <w:trHeight w:val="775"/>
        </w:trPr>
        <w:tc>
          <w:tcPr>
            <w:tcW w:w="1418" w:type="dxa"/>
            <w:vAlign w:val="center"/>
          </w:tcPr>
          <w:p w14:paraId="5635C58F" w14:textId="6D001C4C"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67E8E693" w14:textId="1B75C143"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CE27742" w14:textId="0F83F8B7" w:rsidR="002347BC" w:rsidRPr="00F16198" w:rsidRDefault="002347BC" w:rsidP="00E90334">
            <w:pPr>
              <w:pStyle w:val="Title"/>
              <w:jc w:val="left"/>
              <w:rPr>
                <w:rFonts w:cs="Arial"/>
                <w:b w:val="0"/>
                <w:bCs w:val="0"/>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4706015B" w14:textId="5DCAF92B"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lastRenderedPageBreak/>
              <w:t>Developing and publishing on BOMSS webpages - various guidance for GPs and patients for post bariatric surgery care, endorsed by BOMSS</w:t>
            </w:r>
          </w:p>
        </w:tc>
        <w:tc>
          <w:tcPr>
            <w:tcW w:w="1417" w:type="dxa"/>
            <w:vAlign w:val="center"/>
          </w:tcPr>
          <w:p w14:paraId="4C6EECEE" w14:textId="4EC5D6F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56843D60" w14:textId="5DBCD17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A3380B1" w14:textId="6377B3B8"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14DCC099" w14:textId="7DB3CB38"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91566C1" w14:textId="77777777" w:rsidTr="007C5727">
        <w:trPr>
          <w:trHeight w:val="775"/>
        </w:trPr>
        <w:tc>
          <w:tcPr>
            <w:tcW w:w="1418" w:type="dxa"/>
            <w:vAlign w:val="center"/>
          </w:tcPr>
          <w:p w14:paraId="7818FCFD" w14:textId="384A6F85"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71AE6AF2" w14:textId="1395B259"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B49BBA0" w14:textId="70E7CA95"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6AFD0C0" w14:textId="5513DB4B"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rPr>
              <w:t>Contributed questions to a panel discussion on Nutrition in Bariatric Surgery in Feb, for TUGS (an upper GI society).</w:t>
            </w:r>
          </w:p>
        </w:tc>
        <w:tc>
          <w:tcPr>
            <w:tcW w:w="1417" w:type="dxa"/>
            <w:vAlign w:val="center"/>
          </w:tcPr>
          <w:p w14:paraId="01E8379C" w14:textId="75D0BCA3"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1134" w:type="dxa"/>
            <w:vAlign w:val="center"/>
          </w:tcPr>
          <w:p w14:paraId="44AA17B1" w14:textId="2FBBD54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C5BA7BC" w14:textId="0236808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733EBE3F" w14:textId="03C85806"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903F7A3" w14:textId="77777777" w:rsidTr="007C5727">
        <w:trPr>
          <w:trHeight w:val="775"/>
        </w:trPr>
        <w:tc>
          <w:tcPr>
            <w:tcW w:w="1418" w:type="dxa"/>
            <w:vAlign w:val="center"/>
          </w:tcPr>
          <w:p w14:paraId="2C2E6CF6" w14:textId="1AA507FA"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C16DB28" w14:textId="318F4C50"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3E25370" w14:textId="616F740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CA7DB95" w14:textId="58402305"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Contributed to an NHSE consultation on outpatient pathways for general endocrinology.</w:t>
            </w:r>
          </w:p>
        </w:tc>
        <w:tc>
          <w:tcPr>
            <w:tcW w:w="1417" w:type="dxa"/>
            <w:vAlign w:val="center"/>
          </w:tcPr>
          <w:p w14:paraId="4E9FD28C" w14:textId="2F8C6BD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2022</w:t>
            </w:r>
          </w:p>
        </w:tc>
        <w:tc>
          <w:tcPr>
            <w:tcW w:w="1134" w:type="dxa"/>
            <w:vAlign w:val="center"/>
          </w:tcPr>
          <w:p w14:paraId="645D2298" w14:textId="53F22750"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40503F9" w14:textId="7FEC5C2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2F7650BC" w14:textId="37E5A224"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14D82DE0" w14:textId="77777777" w:rsidTr="007C5727">
        <w:trPr>
          <w:trHeight w:val="775"/>
        </w:trPr>
        <w:tc>
          <w:tcPr>
            <w:tcW w:w="1418" w:type="dxa"/>
            <w:vAlign w:val="center"/>
          </w:tcPr>
          <w:p w14:paraId="6EB4B77B" w14:textId="482FC04F"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5EFE458" w14:textId="51A3839B"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F17C4C7" w14:textId="08FCA528"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DE50B11" w14:textId="4464A412"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lang w:val="en-US"/>
              </w:rPr>
              <w:t xml:space="preserve">Was a part of the </w:t>
            </w:r>
            <w:proofErr w:type="spellStart"/>
            <w:r w:rsidRPr="00F16198">
              <w:rPr>
                <w:rFonts w:cs="Arial"/>
                <w:b w:val="0"/>
                <w:bCs w:val="0"/>
                <w:sz w:val="22"/>
                <w:szCs w:val="22"/>
                <w:lang w:val="en-US"/>
              </w:rPr>
              <w:t>organising</w:t>
            </w:r>
            <w:proofErr w:type="spellEnd"/>
            <w:r w:rsidRPr="00F16198">
              <w:rPr>
                <w:rFonts w:cs="Arial"/>
                <w:b w:val="0"/>
                <w:bCs w:val="0"/>
                <w:sz w:val="22"/>
                <w:szCs w:val="22"/>
                <w:lang w:val="en-US"/>
              </w:rPr>
              <w:t xml:space="preserve"> committee for the British Obesity and Metabolic Surgery Society annual meeting in 2022 and 2023. The meeting is sponsored by various companies as is usual for academic meetings.</w:t>
            </w:r>
          </w:p>
        </w:tc>
        <w:tc>
          <w:tcPr>
            <w:tcW w:w="1417" w:type="dxa"/>
            <w:vAlign w:val="center"/>
          </w:tcPr>
          <w:p w14:paraId="66E65FEB" w14:textId="63F71B22"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2022</w:t>
            </w:r>
          </w:p>
        </w:tc>
        <w:tc>
          <w:tcPr>
            <w:tcW w:w="1134" w:type="dxa"/>
            <w:vAlign w:val="center"/>
          </w:tcPr>
          <w:p w14:paraId="2EFAA4EC" w14:textId="0BDB011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095B073" w14:textId="29974F9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699F06E3" w14:textId="0295CBF6"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E88E385" w14:textId="77777777" w:rsidTr="007C5727">
        <w:trPr>
          <w:trHeight w:val="775"/>
        </w:trPr>
        <w:tc>
          <w:tcPr>
            <w:tcW w:w="1418" w:type="dxa"/>
            <w:vAlign w:val="center"/>
          </w:tcPr>
          <w:p w14:paraId="30D3D2C3" w14:textId="6AF18345"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9494F31" w14:textId="67EAE474"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C6FE82A" w14:textId="394B331F"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0C2A532D" w14:textId="148D4A3F"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Participation in an NHSE working group on post-bariatric surgery follow-up.</w:t>
            </w:r>
          </w:p>
        </w:tc>
        <w:tc>
          <w:tcPr>
            <w:tcW w:w="1417" w:type="dxa"/>
            <w:vAlign w:val="center"/>
          </w:tcPr>
          <w:p w14:paraId="4EC59680" w14:textId="0B662024"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0D2B8C56" w14:textId="6BC52E03"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AB37EEE" w14:textId="2CD4DFC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33195970" w14:textId="47BE4787"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3D7E90FC" w14:textId="77777777" w:rsidTr="007C5727">
        <w:trPr>
          <w:trHeight w:val="775"/>
        </w:trPr>
        <w:tc>
          <w:tcPr>
            <w:tcW w:w="1418" w:type="dxa"/>
            <w:vAlign w:val="center"/>
          </w:tcPr>
          <w:p w14:paraId="42D06BA1" w14:textId="4E45CF79"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50BDC818" w14:textId="16D566AC"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BB21AEF" w14:textId="13D0929A"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AC010FA" w14:textId="3B8CDCC1"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Participating in a panel for Leeds Beckett Obesity Institute on 3/3/23 as part of World Obesity Day events, no payment</w:t>
            </w:r>
          </w:p>
        </w:tc>
        <w:tc>
          <w:tcPr>
            <w:tcW w:w="1417" w:type="dxa"/>
            <w:vAlign w:val="center"/>
          </w:tcPr>
          <w:p w14:paraId="55580B9A" w14:textId="25FD9D5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1134" w:type="dxa"/>
            <w:vAlign w:val="center"/>
          </w:tcPr>
          <w:p w14:paraId="2DC20969" w14:textId="0683097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7EFBB4B" w14:textId="7D995DD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12F0DDED" w14:textId="69CAD17F"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70B2C9C" w14:textId="77777777" w:rsidTr="007C5727">
        <w:trPr>
          <w:trHeight w:val="775"/>
        </w:trPr>
        <w:tc>
          <w:tcPr>
            <w:tcW w:w="1418" w:type="dxa"/>
            <w:vAlign w:val="center"/>
          </w:tcPr>
          <w:p w14:paraId="249345DD" w14:textId="673533E4"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0EBE7A2" w14:textId="4288A77F"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521FC1B" w14:textId="0F8E9033"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3D171DF" w14:textId="72BB1949"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Talk for local diabetes network on obesity management</w:t>
            </w:r>
          </w:p>
        </w:tc>
        <w:tc>
          <w:tcPr>
            <w:tcW w:w="1417" w:type="dxa"/>
            <w:vAlign w:val="center"/>
          </w:tcPr>
          <w:p w14:paraId="450A5E97" w14:textId="0EC603B4"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39DB93F5" w14:textId="6C0E4B0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7C7F452" w14:textId="7FB1A957"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0CF4D139" w14:textId="24D3E29C"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39C50242" w14:textId="77777777" w:rsidTr="007C5727">
        <w:trPr>
          <w:trHeight w:val="775"/>
        </w:trPr>
        <w:tc>
          <w:tcPr>
            <w:tcW w:w="1418" w:type="dxa"/>
            <w:vAlign w:val="center"/>
          </w:tcPr>
          <w:p w14:paraId="6ABC470A" w14:textId="7F1490FC"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3FE4570" w14:textId="612F9876"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CBACEB9" w14:textId="79F8C533"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059984C6" w14:textId="55F47DA9"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Talk given at Obesity UK on the current tiered system of referral criteria for bariatric surgery</w:t>
            </w:r>
          </w:p>
        </w:tc>
        <w:tc>
          <w:tcPr>
            <w:tcW w:w="1417" w:type="dxa"/>
            <w:vAlign w:val="center"/>
          </w:tcPr>
          <w:p w14:paraId="6D87532E" w14:textId="1F859483"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7B8EEED6" w14:textId="7B614BF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56D93EF" w14:textId="5DBA5D46"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47D10BF8" w14:textId="6FA93C9B"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F437DB9" w14:textId="77777777" w:rsidTr="007C5727">
        <w:trPr>
          <w:trHeight w:val="775"/>
        </w:trPr>
        <w:tc>
          <w:tcPr>
            <w:tcW w:w="1418" w:type="dxa"/>
            <w:vAlign w:val="center"/>
          </w:tcPr>
          <w:p w14:paraId="04EDC4D3" w14:textId="530B079C"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0A47EB6" w14:textId="68F54D93"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19DDE77" w14:textId="25ADF30B"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06C469D" w14:textId="0B3B1946"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Academic presentation: Bariatric surgery: the pros and cons, giving an overview of bariatric surgery for the Norwich Institute for Healthy Ageing. Topics covered were types of procedure, how it works, eligibility (based on current NICE criteria) overview of benefits, long-term follow-up and where it fits in current UK weight management services</w:t>
            </w:r>
          </w:p>
        </w:tc>
        <w:tc>
          <w:tcPr>
            <w:tcW w:w="1417" w:type="dxa"/>
            <w:vAlign w:val="center"/>
          </w:tcPr>
          <w:p w14:paraId="24DD9E2C" w14:textId="754537AB"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6509CD1B" w14:textId="5EAC4FD2"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40E7DD1" w14:textId="51992B3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7AFDA22C" w14:textId="4A870084"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9BAE9F9" w14:textId="77777777" w:rsidTr="00F35010">
        <w:trPr>
          <w:trHeight w:val="775"/>
        </w:trPr>
        <w:tc>
          <w:tcPr>
            <w:tcW w:w="1418" w:type="dxa"/>
          </w:tcPr>
          <w:p w14:paraId="6EE89912" w14:textId="2FBA4231" w:rsidR="002347BC" w:rsidRPr="00321F55" w:rsidRDefault="002347BC" w:rsidP="00E90334">
            <w:pPr>
              <w:pStyle w:val="Title"/>
              <w:jc w:val="left"/>
              <w:rPr>
                <w:rFonts w:cs="Arial"/>
                <w:b w:val="0"/>
                <w:bCs w:val="0"/>
                <w:sz w:val="22"/>
                <w:szCs w:val="22"/>
              </w:rPr>
            </w:pPr>
            <w:r w:rsidRPr="00321F55">
              <w:rPr>
                <w:rFonts w:cs="Arial"/>
                <w:b w:val="0"/>
                <w:bCs w:val="0"/>
                <w:sz w:val="22"/>
                <w:szCs w:val="22"/>
              </w:rPr>
              <w:lastRenderedPageBreak/>
              <w:t>Helen Parretti</w:t>
            </w:r>
          </w:p>
        </w:tc>
        <w:tc>
          <w:tcPr>
            <w:tcW w:w="1417" w:type="dxa"/>
          </w:tcPr>
          <w:p w14:paraId="6C4540FF" w14:textId="178A13E4"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37DB6169" w14:textId="2729CD40"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financial</w:t>
            </w:r>
          </w:p>
        </w:tc>
        <w:tc>
          <w:tcPr>
            <w:tcW w:w="4111" w:type="dxa"/>
          </w:tcPr>
          <w:p w14:paraId="7634CCD6" w14:textId="2768A039" w:rsidR="002347BC" w:rsidRPr="00321F55" w:rsidRDefault="002347BC" w:rsidP="00E90334">
            <w:pPr>
              <w:pStyle w:val="Title"/>
              <w:tabs>
                <w:tab w:val="left" w:pos="933"/>
              </w:tabs>
              <w:jc w:val="left"/>
              <w:rPr>
                <w:rFonts w:cs="Arial"/>
                <w:b w:val="0"/>
                <w:bCs w:val="0"/>
                <w:sz w:val="22"/>
                <w:szCs w:val="22"/>
                <w:lang w:val="en-US"/>
              </w:rPr>
            </w:pPr>
            <w:r w:rsidRPr="00321F55">
              <w:rPr>
                <w:rFonts w:cs="Arial"/>
                <w:b w:val="0"/>
                <w:bCs w:val="0"/>
                <w:sz w:val="22"/>
                <w:szCs w:val="22"/>
                <w:lang w:val="en-US"/>
              </w:rPr>
              <w:t>Works at Fakenham Weight Management Service, which has now been recommissioned and is now working for</w:t>
            </w:r>
            <w:r w:rsidRPr="00321F55">
              <w:rPr>
                <w:rFonts w:cs="Arial"/>
                <w:b w:val="0"/>
                <w:bCs w:val="0"/>
                <w:sz w:val="22"/>
                <w:szCs w:val="22"/>
                <w:lang w:eastAsia="en-US"/>
              </w:rPr>
              <w:t xml:space="preserve"> </w:t>
            </w:r>
            <w:proofErr w:type="spellStart"/>
            <w:r w:rsidRPr="00321F55">
              <w:rPr>
                <w:rFonts w:cs="Arial"/>
                <w:b w:val="0"/>
                <w:bCs w:val="0"/>
                <w:sz w:val="22"/>
                <w:szCs w:val="22"/>
                <w:lang w:eastAsia="en-US"/>
              </w:rPr>
              <w:t>OneNorwich</w:t>
            </w:r>
            <w:proofErr w:type="spellEnd"/>
            <w:r w:rsidRPr="00321F55">
              <w:rPr>
                <w:rFonts w:cs="Arial"/>
                <w:b w:val="0"/>
                <w:bCs w:val="0"/>
                <w:sz w:val="22"/>
                <w:szCs w:val="22"/>
                <w:lang w:eastAsia="en-US"/>
              </w:rPr>
              <w:t xml:space="preserve"> Practices in Weight Intervention Norwich - </w:t>
            </w:r>
            <w:proofErr w:type="spellStart"/>
            <w:r w:rsidRPr="00321F55">
              <w:rPr>
                <w:rFonts w:cs="Arial"/>
                <w:b w:val="0"/>
                <w:bCs w:val="0"/>
                <w:sz w:val="22"/>
                <w:szCs w:val="22"/>
              </w:rPr>
              <w:t>Oviva</w:t>
            </w:r>
            <w:proofErr w:type="spellEnd"/>
            <w:r w:rsidRPr="00321F55">
              <w:rPr>
                <w:rFonts w:cs="Arial"/>
                <w:b w:val="0"/>
                <w:bCs w:val="0"/>
                <w:sz w:val="22"/>
                <w:szCs w:val="22"/>
              </w:rPr>
              <w:t xml:space="preserve"> have some apps for weight management and adult nutrition</w:t>
            </w:r>
          </w:p>
        </w:tc>
        <w:tc>
          <w:tcPr>
            <w:tcW w:w="1417" w:type="dxa"/>
          </w:tcPr>
          <w:p w14:paraId="62A329D2" w14:textId="50A4E587"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March 2022</w:t>
            </w:r>
          </w:p>
        </w:tc>
        <w:tc>
          <w:tcPr>
            <w:tcW w:w="1134" w:type="dxa"/>
          </w:tcPr>
          <w:p w14:paraId="288855B3" w14:textId="61063B9D"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March 2022</w:t>
            </w:r>
          </w:p>
        </w:tc>
        <w:tc>
          <w:tcPr>
            <w:tcW w:w="1134" w:type="dxa"/>
          </w:tcPr>
          <w:p w14:paraId="114C89E6" w14:textId="4729F27E"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rPr>
              <w:t>Ongoing</w:t>
            </w:r>
          </w:p>
        </w:tc>
        <w:tc>
          <w:tcPr>
            <w:tcW w:w="2694" w:type="dxa"/>
          </w:tcPr>
          <w:p w14:paraId="4052F62D" w14:textId="46766A7B" w:rsidR="002347BC" w:rsidRPr="00F16198" w:rsidRDefault="002347BC"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r w:rsidRPr="00F16198">
              <w:rPr>
                <w:rFonts w:cs="Arial"/>
                <w:b w:val="0"/>
                <w:bCs w:val="0"/>
                <w:sz w:val="22"/>
                <w:szCs w:val="22"/>
                <w:highlight w:val="yellow"/>
              </w:rPr>
              <w:t xml:space="preserve"> </w:t>
            </w:r>
          </w:p>
        </w:tc>
      </w:tr>
      <w:tr w:rsidR="002347BC" w:rsidRPr="00F16198" w14:paraId="3678A3B9" w14:textId="77777777" w:rsidTr="007C5727">
        <w:trPr>
          <w:trHeight w:val="775"/>
        </w:trPr>
        <w:tc>
          <w:tcPr>
            <w:tcW w:w="1418" w:type="dxa"/>
            <w:vAlign w:val="center"/>
          </w:tcPr>
          <w:p w14:paraId="075E34CA" w14:textId="692FD372"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41BCCC0" w14:textId="64C1975C"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98AB165" w14:textId="71D8A1E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8C4731D" w14:textId="4D2DD210"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lang w:val="en-US"/>
              </w:rPr>
              <w:t>Speaking at the ASO East of England obesity study day on following up bariatric surgery patients in primary care.</w:t>
            </w:r>
          </w:p>
        </w:tc>
        <w:tc>
          <w:tcPr>
            <w:tcW w:w="1417" w:type="dxa"/>
            <w:vAlign w:val="center"/>
          </w:tcPr>
          <w:p w14:paraId="03811075" w14:textId="71E0923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096101B8" w14:textId="137F065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98B9F92" w14:textId="7C1B75DA"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2C7598EE" w14:textId="382BABAF"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44C10C3" w14:textId="77777777" w:rsidTr="007C5727">
        <w:trPr>
          <w:trHeight w:val="775"/>
        </w:trPr>
        <w:tc>
          <w:tcPr>
            <w:tcW w:w="1418" w:type="dxa"/>
            <w:vAlign w:val="center"/>
          </w:tcPr>
          <w:p w14:paraId="68CAC17D" w14:textId="6ACFAC34"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56DC7FA" w14:textId="1BF10A96"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F9DAD6B" w14:textId="092FEB2C"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F12B56A" w14:textId="052BDEC9" w:rsidR="002347BC" w:rsidRPr="00F16198" w:rsidRDefault="002347BC" w:rsidP="00E90334">
            <w:pPr>
              <w:pStyle w:val="Title"/>
              <w:tabs>
                <w:tab w:val="left" w:pos="933"/>
              </w:tabs>
              <w:jc w:val="left"/>
              <w:rPr>
                <w:rFonts w:cs="Arial"/>
                <w:b w:val="0"/>
                <w:bCs w:val="0"/>
                <w:sz w:val="22"/>
                <w:szCs w:val="22"/>
                <w:lang w:val="en-US"/>
              </w:rPr>
            </w:pPr>
            <w:r w:rsidRPr="00F16198">
              <w:rPr>
                <w:rFonts w:cs="Arial"/>
                <w:b w:val="0"/>
                <w:bCs w:val="0"/>
                <w:sz w:val="22"/>
                <w:szCs w:val="22"/>
              </w:rPr>
              <w:t>Co-investigator for NIHR funded programme grant: ‘</w:t>
            </w:r>
            <w:proofErr w:type="spellStart"/>
            <w:r w:rsidRPr="00F16198">
              <w:rPr>
                <w:rFonts w:cs="Arial"/>
                <w:b w:val="0"/>
                <w:bCs w:val="0"/>
                <w:sz w:val="22"/>
                <w:szCs w:val="22"/>
              </w:rPr>
              <w:t>Snacktivity</w:t>
            </w:r>
            <w:proofErr w:type="spellEnd"/>
            <w:r w:rsidRPr="00F16198">
              <w:rPr>
                <w:rFonts w:cs="Arial"/>
                <w:b w:val="0"/>
                <w:bCs w:val="0"/>
                <w:sz w:val="22"/>
                <w:szCs w:val="22"/>
              </w:rPr>
              <w:t>’ to promote physical activity and reduce future risk of disease in the population (no personal funding, institutional)</w:t>
            </w:r>
          </w:p>
        </w:tc>
        <w:tc>
          <w:tcPr>
            <w:tcW w:w="1417" w:type="dxa"/>
            <w:vAlign w:val="center"/>
          </w:tcPr>
          <w:p w14:paraId="0BC691A8" w14:textId="7F0E859B"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2019</w:t>
            </w:r>
          </w:p>
        </w:tc>
        <w:tc>
          <w:tcPr>
            <w:tcW w:w="1134" w:type="dxa"/>
            <w:vAlign w:val="center"/>
          </w:tcPr>
          <w:p w14:paraId="5BCE8E1B" w14:textId="0B22929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E2E84DE" w14:textId="44853816"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79ABF111" w14:textId="7E662958"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05DE5F4D" w14:textId="77777777" w:rsidTr="007C5727">
        <w:trPr>
          <w:trHeight w:val="775"/>
        </w:trPr>
        <w:tc>
          <w:tcPr>
            <w:tcW w:w="1418" w:type="dxa"/>
            <w:vAlign w:val="center"/>
          </w:tcPr>
          <w:p w14:paraId="6CD4C6F6" w14:textId="3C0E4765"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9E1AEB9" w14:textId="38C914E7"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1F8C3A7" w14:textId="1533C50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F76AC57" w14:textId="3EFABCED"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Co-I for NIHR funding. This is part of their Policy Research Programme’s qualitative study to understand the engagement, access, referral, and experiences of people with depression who might benefit from weight management services.</w:t>
            </w:r>
          </w:p>
        </w:tc>
        <w:tc>
          <w:tcPr>
            <w:tcW w:w="1417" w:type="dxa"/>
            <w:vAlign w:val="center"/>
          </w:tcPr>
          <w:p w14:paraId="66BE7B2A" w14:textId="342EB38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2021</w:t>
            </w:r>
          </w:p>
        </w:tc>
        <w:tc>
          <w:tcPr>
            <w:tcW w:w="1134" w:type="dxa"/>
            <w:vAlign w:val="center"/>
          </w:tcPr>
          <w:p w14:paraId="3487FA3D" w14:textId="485E8F0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F97B2ED" w14:textId="45C582A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59B813D9" w14:textId="304D0DD4"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59657AB" w14:textId="77777777" w:rsidTr="007C5727">
        <w:trPr>
          <w:trHeight w:val="775"/>
        </w:trPr>
        <w:tc>
          <w:tcPr>
            <w:tcW w:w="1418" w:type="dxa"/>
            <w:vAlign w:val="center"/>
          </w:tcPr>
          <w:p w14:paraId="7818CBDE" w14:textId="0AD5B4F4"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6A51FBFB" w14:textId="76EA7CA2"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63CC198" w14:textId="1CBC4F9C"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3DBD642" w14:textId="53AE39AD"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 xml:space="preserve">Research funding application for a trial involving </w:t>
            </w:r>
            <w:proofErr w:type="spellStart"/>
            <w:r w:rsidRPr="00F16198">
              <w:rPr>
                <w:rFonts w:cs="Arial"/>
                <w:b w:val="0"/>
                <w:bCs w:val="0"/>
                <w:sz w:val="22"/>
                <w:szCs w:val="22"/>
              </w:rPr>
              <w:t>semaglutide</w:t>
            </w:r>
            <w:proofErr w:type="spellEnd"/>
            <w:r w:rsidRPr="00F16198">
              <w:rPr>
                <w:rFonts w:cs="Arial"/>
                <w:b w:val="0"/>
                <w:bCs w:val="0"/>
                <w:sz w:val="22"/>
                <w:szCs w:val="22"/>
              </w:rPr>
              <w:t xml:space="preserve"> – co-investigator for the trial, supported by Novo Nordisk and NIHR, no personal fees</w:t>
            </w:r>
          </w:p>
        </w:tc>
        <w:tc>
          <w:tcPr>
            <w:tcW w:w="1417" w:type="dxa"/>
            <w:vAlign w:val="center"/>
          </w:tcPr>
          <w:p w14:paraId="63B78D59" w14:textId="5DE773A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2021</w:t>
            </w:r>
          </w:p>
        </w:tc>
        <w:tc>
          <w:tcPr>
            <w:tcW w:w="1134" w:type="dxa"/>
            <w:vAlign w:val="center"/>
          </w:tcPr>
          <w:p w14:paraId="13B67457" w14:textId="6EA2207D"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999DB63" w14:textId="41502164"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7E823E20" w14:textId="21B7FAF5"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77E5EE25" w14:textId="77777777" w:rsidTr="001B0FF0">
        <w:trPr>
          <w:trHeight w:val="775"/>
        </w:trPr>
        <w:tc>
          <w:tcPr>
            <w:tcW w:w="1418" w:type="dxa"/>
          </w:tcPr>
          <w:p w14:paraId="3C2A904B" w14:textId="1EAA143D"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47EE6FB4" w14:textId="7DD71916"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214019CB" w14:textId="3FEA5249"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332A4C93" w14:textId="1B638693"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rPr>
              <w:t>Author – Tyldesley-Marshall N, Greenfield SM, Parretti HM, Jolly K, Jebb S, Daley AJ. The experiences of postnatal women and healthcare professionals of a brief weight management intervention embedded within the national child immunisation programme. BMC Pregnancy Childbirth. 2021; 29;21(1):462.</w:t>
            </w:r>
          </w:p>
        </w:tc>
        <w:tc>
          <w:tcPr>
            <w:tcW w:w="1417" w:type="dxa"/>
          </w:tcPr>
          <w:p w14:paraId="78C87658" w14:textId="542E76E4"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lang w:val="en-US"/>
              </w:rPr>
              <w:t>October 2021</w:t>
            </w:r>
          </w:p>
        </w:tc>
        <w:tc>
          <w:tcPr>
            <w:tcW w:w="1134" w:type="dxa"/>
          </w:tcPr>
          <w:p w14:paraId="3D711118" w14:textId="1593D93B"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2021</w:t>
            </w:r>
          </w:p>
        </w:tc>
        <w:tc>
          <w:tcPr>
            <w:tcW w:w="1134" w:type="dxa"/>
          </w:tcPr>
          <w:p w14:paraId="35A99AC3"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46A30AE6" w14:textId="2E2FDCDF"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51FCEF2D" w14:textId="77777777" w:rsidTr="001B0FF0">
        <w:trPr>
          <w:trHeight w:val="775"/>
        </w:trPr>
        <w:tc>
          <w:tcPr>
            <w:tcW w:w="1418" w:type="dxa"/>
          </w:tcPr>
          <w:p w14:paraId="23E39DB2" w14:textId="5778F8B9"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6E2578B9" w14:textId="56EAB53C"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2E9540DA" w14:textId="0537AB72"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2EE5B78C" w14:textId="43B8F66D"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rPr>
              <w:t xml:space="preserve">Author – James P Sanders, Stuart JH Biddle, Kajal Gokal, Lauren B Sherar, Magdalena Skrybant, Helen M Parretti, Natalie Ives, Thomas Yates, Nanette Mutrie &amp; Amanda J Daley on behalf of the </w:t>
            </w:r>
            <w:proofErr w:type="spellStart"/>
            <w:r w:rsidRPr="00321F55">
              <w:rPr>
                <w:rFonts w:cs="Arial"/>
                <w:b w:val="0"/>
                <w:bCs w:val="0"/>
                <w:sz w:val="22"/>
                <w:szCs w:val="22"/>
              </w:rPr>
              <w:t>Snacktivity</w:t>
            </w:r>
            <w:proofErr w:type="spellEnd"/>
            <w:r w:rsidRPr="00321F55">
              <w:rPr>
                <w:rFonts w:cs="Arial"/>
                <w:b w:val="0"/>
                <w:bCs w:val="0"/>
                <w:sz w:val="22"/>
                <w:szCs w:val="22"/>
              </w:rPr>
              <w:t xml:space="preserve"> Study Team “</w:t>
            </w:r>
            <w:proofErr w:type="spellStart"/>
            <w:r w:rsidRPr="00321F55">
              <w:rPr>
                <w:rFonts w:cs="Arial"/>
                <w:b w:val="0"/>
                <w:bCs w:val="0"/>
                <w:sz w:val="22"/>
                <w:szCs w:val="22"/>
              </w:rPr>
              <w:t>Snacktivity</w:t>
            </w:r>
            <w:proofErr w:type="spellEnd"/>
            <w:r w:rsidRPr="00321F55">
              <w:rPr>
                <w:rFonts w:cs="Arial"/>
                <w:b w:val="0"/>
                <w:bCs w:val="0"/>
                <w:sz w:val="22"/>
                <w:szCs w:val="22"/>
              </w:rPr>
              <w:t>™ ’ to increase physical activity: Time to try something different? Preventive Medicine 2021 53, 106851.</w:t>
            </w:r>
          </w:p>
        </w:tc>
        <w:tc>
          <w:tcPr>
            <w:tcW w:w="1417" w:type="dxa"/>
          </w:tcPr>
          <w:p w14:paraId="3DBF5338" w14:textId="29D28E6A"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October 2021</w:t>
            </w:r>
          </w:p>
        </w:tc>
        <w:tc>
          <w:tcPr>
            <w:tcW w:w="1134" w:type="dxa"/>
          </w:tcPr>
          <w:p w14:paraId="6FE8719E" w14:textId="0DAE31AE"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2021</w:t>
            </w:r>
          </w:p>
        </w:tc>
        <w:tc>
          <w:tcPr>
            <w:tcW w:w="1134" w:type="dxa"/>
          </w:tcPr>
          <w:p w14:paraId="435BB847"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30B95BA1" w14:textId="588E49BC"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7F5F35BB" w14:textId="77777777" w:rsidTr="007C5727">
        <w:trPr>
          <w:trHeight w:val="775"/>
        </w:trPr>
        <w:tc>
          <w:tcPr>
            <w:tcW w:w="1418" w:type="dxa"/>
            <w:vAlign w:val="center"/>
          </w:tcPr>
          <w:p w14:paraId="4499D2B0" w14:textId="438B9E27"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C348D84" w14:textId="5BD0F1C4"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725EA26" w14:textId="79D7CB6F" w:rsidR="002347BC" w:rsidRPr="00F16198" w:rsidRDefault="002347BC" w:rsidP="00E90334">
            <w:pPr>
              <w:pStyle w:val="Title"/>
              <w:jc w:val="left"/>
              <w:rPr>
                <w:rFonts w:cs="Arial"/>
                <w:b w:val="0"/>
                <w:bCs w:val="0"/>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3494B4E8" w14:textId="029D3E4C"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lastRenderedPageBreak/>
              <w:t xml:space="preserve">Co-Investigator and funding applicant on OHID funded study: A rapid review of evidence on extended brief interventions (EBIs) for weight </w:t>
            </w:r>
            <w:r w:rsidRPr="00F16198">
              <w:rPr>
                <w:rFonts w:cs="Arial"/>
                <w:b w:val="0"/>
                <w:bCs w:val="0"/>
                <w:sz w:val="22"/>
                <w:szCs w:val="22"/>
              </w:rPr>
              <w:lastRenderedPageBreak/>
              <w:t>management and obesity prevention in early years and children.</w:t>
            </w:r>
          </w:p>
        </w:tc>
        <w:tc>
          <w:tcPr>
            <w:tcW w:w="1417" w:type="dxa"/>
            <w:vAlign w:val="center"/>
          </w:tcPr>
          <w:p w14:paraId="47ED00D9" w14:textId="656BAAB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lastRenderedPageBreak/>
              <w:t>2021</w:t>
            </w:r>
          </w:p>
        </w:tc>
        <w:tc>
          <w:tcPr>
            <w:tcW w:w="1134" w:type="dxa"/>
            <w:vAlign w:val="center"/>
          </w:tcPr>
          <w:p w14:paraId="6A465321" w14:textId="5CC53B8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6F01213" w14:textId="0850131E"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62F22AC2" w14:textId="17185768"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1CB61DB7" w14:textId="77777777" w:rsidTr="00056932">
        <w:trPr>
          <w:trHeight w:val="775"/>
        </w:trPr>
        <w:tc>
          <w:tcPr>
            <w:tcW w:w="1418" w:type="dxa"/>
          </w:tcPr>
          <w:p w14:paraId="06BC727D" w14:textId="65E4333F"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0680C8B5" w14:textId="7E8EF53D"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15A06A13" w14:textId="4D6320F1" w:rsidR="002347BC" w:rsidRPr="00321F55" w:rsidRDefault="002347BC" w:rsidP="00E90334">
            <w:pPr>
              <w:pStyle w:val="Title"/>
              <w:jc w:val="left"/>
              <w:rPr>
                <w:rFonts w:cs="Arial"/>
                <w:b w:val="0"/>
                <w:bCs w:val="0"/>
                <w:sz w:val="22"/>
                <w:szCs w:val="22"/>
              </w:rPr>
            </w:pPr>
            <w:r w:rsidRPr="00321F55">
              <w:rPr>
                <w:rFonts w:cs="Arial"/>
                <w:b w:val="0"/>
                <w:bCs w:val="0"/>
                <w:sz w:val="22"/>
                <w:szCs w:val="22"/>
              </w:rPr>
              <w:t>Indirect financial</w:t>
            </w:r>
          </w:p>
        </w:tc>
        <w:tc>
          <w:tcPr>
            <w:tcW w:w="4111" w:type="dxa"/>
          </w:tcPr>
          <w:p w14:paraId="461215B9" w14:textId="6EF39A16"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lang w:val="en-US"/>
              </w:rPr>
              <w:t>Lead applicant to NIHR programme development grant - Improving the long-term care of patients who have had bariatric surgery: PROMISE CARE study</w:t>
            </w:r>
          </w:p>
        </w:tc>
        <w:tc>
          <w:tcPr>
            <w:tcW w:w="1417" w:type="dxa"/>
          </w:tcPr>
          <w:p w14:paraId="3ED8243D" w14:textId="126B2459"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lang w:val="en-US"/>
              </w:rPr>
              <w:t>January 2022</w:t>
            </w:r>
          </w:p>
        </w:tc>
        <w:tc>
          <w:tcPr>
            <w:tcW w:w="1134" w:type="dxa"/>
          </w:tcPr>
          <w:p w14:paraId="04F2FD53" w14:textId="335E229B"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January 2022</w:t>
            </w:r>
          </w:p>
        </w:tc>
        <w:tc>
          <w:tcPr>
            <w:tcW w:w="1134" w:type="dxa"/>
          </w:tcPr>
          <w:p w14:paraId="78ECFF5D" w14:textId="3D625798"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April 2024</w:t>
            </w:r>
          </w:p>
        </w:tc>
        <w:tc>
          <w:tcPr>
            <w:tcW w:w="2694" w:type="dxa"/>
          </w:tcPr>
          <w:p w14:paraId="370D850D" w14:textId="686CF690"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6E16FF89" w14:textId="77777777" w:rsidTr="007C5727">
        <w:trPr>
          <w:trHeight w:val="775"/>
        </w:trPr>
        <w:tc>
          <w:tcPr>
            <w:tcW w:w="1418" w:type="dxa"/>
            <w:vAlign w:val="center"/>
          </w:tcPr>
          <w:p w14:paraId="44DFA3D9" w14:textId="5E3F09C5"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29D8EDA" w14:textId="4A77F2CA"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17E24EE" w14:textId="76AA0027"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F5B68DE" w14:textId="03560D74"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Chief investigator for NIHR programme development grant - Improving the long-term care of patients who have had bariatric surgery: PROMISE CARE study</w:t>
            </w:r>
          </w:p>
        </w:tc>
        <w:tc>
          <w:tcPr>
            <w:tcW w:w="1417" w:type="dxa"/>
            <w:vAlign w:val="center"/>
          </w:tcPr>
          <w:p w14:paraId="50D30582" w14:textId="174ED72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2022</w:t>
            </w:r>
          </w:p>
        </w:tc>
        <w:tc>
          <w:tcPr>
            <w:tcW w:w="1134" w:type="dxa"/>
            <w:vAlign w:val="center"/>
          </w:tcPr>
          <w:p w14:paraId="4A873101" w14:textId="158A1F23"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F6FD8F7" w14:textId="02FA25BE"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w:t>
            </w:r>
          </w:p>
        </w:tc>
        <w:tc>
          <w:tcPr>
            <w:tcW w:w="2694" w:type="dxa"/>
            <w:vAlign w:val="center"/>
          </w:tcPr>
          <w:p w14:paraId="40E36142" w14:textId="1BDDFF02"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FC8DB1D" w14:textId="77777777" w:rsidTr="007C5727">
        <w:trPr>
          <w:trHeight w:val="775"/>
        </w:trPr>
        <w:tc>
          <w:tcPr>
            <w:tcW w:w="1418" w:type="dxa"/>
            <w:vAlign w:val="center"/>
          </w:tcPr>
          <w:p w14:paraId="57721605" w14:textId="3366AEF9"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EC3A657" w14:textId="6963D2EE"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2D1405B" w14:textId="359FE920"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09EBA59" w14:textId="378AD575"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Patterns of adult weight management referrals in primary care in England – European Congress on Obesity poster presentation (co-author)</w:t>
            </w:r>
          </w:p>
        </w:tc>
        <w:tc>
          <w:tcPr>
            <w:tcW w:w="1417" w:type="dxa"/>
            <w:vAlign w:val="center"/>
          </w:tcPr>
          <w:p w14:paraId="145FD9A0" w14:textId="642BAEE3"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2022</w:t>
            </w:r>
          </w:p>
        </w:tc>
        <w:tc>
          <w:tcPr>
            <w:tcW w:w="1134" w:type="dxa"/>
            <w:vAlign w:val="center"/>
          </w:tcPr>
          <w:p w14:paraId="3C2C9B2E" w14:textId="6ED93ACF"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649F533" w14:textId="5186943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2E5075ED" w14:textId="2E8CBB7B"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5EA57D2" w14:textId="77777777" w:rsidTr="007C5727">
        <w:trPr>
          <w:trHeight w:val="775"/>
        </w:trPr>
        <w:tc>
          <w:tcPr>
            <w:tcW w:w="1418" w:type="dxa"/>
            <w:vAlign w:val="center"/>
          </w:tcPr>
          <w:p w14:paraId="54DBE8DB" w14:textId="05534939"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13810755" w14:textId="0E877531"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802FF53" w14:textId="7DA793B1"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0609FCE1" w14:textId="4A37E9FB"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Is it time to throw out the weighing scales? Implicit weight bias among healthcare professionals working in the UK bariatric services and their attitude towards non-weight focussed approaches – European Congress on Obesity oral presentation (co-author)</w:t>
            </w:r>
          </w:p>
        </w:tc>
        <w:tc>
          <w:tcPr>
            <w:tcW w:w="1417" w:type="dxa"/>
            <w:vAlign w:val="center"/>
          </w:tcPr>
          <w:p w14:paraId="48370287" w14:textId="5E18221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2022</w:t>
            </w:r>
          </w:p>
        </w:tc>
        <w:tc>
          <w:tcPr>
            <w:tcW w:w="1134" w:type="dxa"/>
            <w:vAlign w:val="center"/>
          </w:tcPr>
          <w:p w14:paraId="0168D721" w14:textId="1EB200C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E11B78D" w14:textId="32F09936"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78BB564A" w14:textId="26100E87"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C1CA287" w14:textId="77777777" w:rsidTr="007C5727">
        <w:trPr>
          <w:trHeight w:val="775"/>
        </w:trPr>
        <w:tc>
          <w:tcPr>
            <w:tcW w:w="1418" w:type="dxa"/>
            <w:vAlign w:val="center"/>
          </w:tcPr>
          <w:p w14:paraId="26DC6064" w14:textId="672CBD1D"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6F6AA7DA" w14:textId="62260EDE"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9B659FE" w14:textId="691554EE"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3A75299" w14:textId="1682CF04"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Funding for feasibility work on exploring pregnancy outcomes for women post-bariatric surgery, funded by research capability funding from Norfolk and Waveney ICB</w:t>
            </w:r>
          </w:p>
        </w:tc>
        <w:tc>
          <w:tcPr>
            <w:tcW w:w="1417" w:type="dxa"/>
            <w:vAlign w:val="center"/>
          </w:tcPr>
          <w:p w14:paraId="15186B96" w14:textId="028DEDC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2022</w:t>
            </w:r>
          </w:p>
        </w:tc>
        <w:tc>
          <w:tcPr>
            <w:tcW w:w="1134" w:type="dxa"/>
            <w:vAlign w:val="center"/>
          </w:tcPr>
          <w:p w14:paraId="64E40F37" w14:textId="2DD4833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C2893E3" w14:textId="533282EF"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5BBE3C50" w14:textId="510A17D9"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2E931F4" w14:textId="77777777" w:rsidTr="007C5727">
        <w:trPr>
          <w:trHeight w:val="775"/>
        </w:trPr>
        <w:tc>
          <w:tcPr>
            <w:tcW w:w="1418" w:type="dxa"/>
            <w:vAlign w:val="center"/>
          </w:tcPr>
          <w:p w14:paraId="47263FA5" w14:textId="3A5FDE39"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16480D3" w14:textId="1E9726AE"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7AED700" w14:textId="27B391FE"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97AE540" w14:textId="072E3FE0"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 xml:space="preserve">Co-author: Coulman K, </w:t>
            </w:r>
            <w:proofErr w:type="spellStart"/>
            <w:r w:rsidRPr="00F16198">
              <w:rPr>
                <w:rFonts w:cs="Arial"/>
                <w:b w:val="0"/>
                <w:bCs w:val="0"/>
                <w:sz w:val="22"/>
                <w:szCs w:val="22"/>
              </w:rPr>
              <w:t>Margelyte</w:t>
            </w:r>
            <w:proofErr w:type="spellEnd"/>
            <w:r w:rsidRPr="00F16198">
              <w:rPr>
                <w:rFonts w:cs="Arial"/>
                <w:b w:val="0"/>
                <w:bCs w:val="0"/>
                <w:sz w:val="22"/>
                <w:szCs w:val="22"/>
              </w:rPr>
              <w:t xml:space="preserve"> R, Jones T, </w:t>
            </w:r>
            <w:proofErr w:type="spellStart"/>
            <w:r w:rsidRPr="00F16198">
              <w:rPr>
                <w:rFonts w:cs="Arial"/>
                <w:b w:val="0"/>
                <w:bCs w:val="0"/>
                <w:sz w:val="22"/>
                <w:szCs w:val="22"/>
              </w:rPr>
              <w:t>Blazeby</w:t>
            </w:r>
            <w:proofErr w:type="spellEnd"/>
            <w:r w:rsidRPr="00F16198">
              <w:rPr>
                <w:rFonts w:cs="Arial"/>
                <w:b w:val="0"/>
                <w:bCs w:val="0"/>
                <w:sz w:val="22"/>
                <w:szCs w:val="22"/>
              </w:rPr>
              <w:t xml:space="preserve"> J, Macleod J, Owen-Smith A, Parretti H, Welbourn R, </w:t>
            </w:r>
            <w:proofErr w:type="spellStart"/>
            <w:r w:rsidRPr="00F16198">
              <w:rPr>
                <w:rFonts w:cs="Arial"/>
                <w:b w:val="0"/>
                <w:bCs w:val="0"/>
                <w:sz w:val="22"/>
                <w:szCs w:val="22"/>
              </w:rPr>
              <w:t>Redaniel</w:t>
            </w:r>
            <w:proofErr w:type="spellEnd"/>
            <w:r w:rsidRPr="00F16198">
              <w:rPr>
                <w:rFonts w:cs="Arial"/>
                <w:b w:val="0"/>
                <w:bCs w:val="0"/>
                <w:sz w:val="22"/>
                <w:szCs w:val="22"/>
              </w:rPr>
              <w:t xml:space="preserve"> TM, Judge A. Access to publicly funded weight management services in England using routine data from primary and secondary care (2007–2020): An observational cohort study </w:t>
            </w:r>
            <w:proofErr w:type="spellStart"/>
            <w:r w:rsidRPr="00F16198">
              <w:rPr>
                <w:rFonts w:cs="Arial"/>
                <w:b w:val="0"/>
                <w:bCs w:val="0"/>
                <w:sz w:val="22"/>
                <w:szCs w:val="22"/>
              </w:rPr>
              <w:t>PLoS</w:t>
            </w:r>
            <w:proofErr w:type="spellEnd"/>
            <w:r w:rsidRPr="00F16198">
              <w:rPr>
                <w:rFonts w:cs="Arial"/>
                <w:b w:val="0"/>
                <w:bCs w:val="0"/>
                <w:sz w:val="22"/>
                <w:szCs w:val="22"/>
              </w:rPr>
              <w:t xml:space="preserve"> Medicine 2023: 20(9): e1004282</w:t>
            </w:r>
          </w:p>
        </w:tc>
        <w:tc>
          <w:tcPr>
            <w:tcW w:w="1417" w:type="dxa"/>
            <w:vAlign w:val="center"/>
          </w:tcPr>
          <w:p w14:paraId="7AB9C8AD" w14:textId="14552CE0"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2023</w:t>
            </w:r>
          </w:p>
        </w:tc>
        <w:tc>
          <w:tcPr>
            <w:tcW w:w="1134" w:type="dxa"/>
            <w:vAlign w:val="center"/>
          </w:tcPr>
          <w:p w14:paraId="44547B93" w14:textId="4CBAECA3"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8159170" w14:textId="53D5EE4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6E796A20" w14:textId="0B41D2A0"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5786DA1" w14:textId="77777777" w:rsidTr="003662E7">
        <w:trPr>
          <w:trHeight w:val="775"/>
        </w:trPr>
        <w:tc>
          <w:tcPr>
            <w:tcW w:w="1418" w:type="dxa"/>
          </w:tcPr>
          <w:p w14:paraId="1704049B" w14:textId="0A823EB8" w:rsidR="002347BC" w:rsidRPr="00321F55" w:rsidRDefault="002347BC" w:rsidP="00E90334">
            <w:pPr>
              <w:pStyle w:val="Title"/>
              <w:jc w:val="left"/>
              <w:rPr>
                <w:rFonts w:cs="Arial"/>
                <w:b w:val="0"/>
                <w:bCs w:val="0"/>
                <w:sz w:val="22"/>
                <w:szCs w:val="22"/>
              </w:rPr>
            </w:pPr>
            <w:r w:rsidRPr="00321F55">
              <w:rPr>
                <w:rFonts w:cs="Arial"/>
                <w:b w:val="0"/>
                <w:bCs w:val="0"/>
                <w:color w:val="000000" w:themeColor="text1"/>
                <w:sz w:val="22"/>
                <w:szCs w:val="22"/>
              </w:rPr>
              <w:t>Helen Parretti</w:t>
            </w:r>
          </w:p>
        </w:tc>
        <w:tc>
          <w:tcPr>
            <w:tcW w:w="1417" w:type="dxa"/>
          </w:tcPr>
          <w:p w14:paraId="10315FFD" w14:textId="41ACBD1C" w:rsidR="002347BC" w:rsidRPr="00321F55" w:rsidRDefault="002347BC" w:rsidP="00E90334">
            <w:pPr>
              <w:pStyle w:val="Title"/>
              <w:jc w:val="left"/>
              <w:rPr>
                <w:rFonts w:cs="Arial"/>
                <w:b w:val="0"/>
                <w:bCs w:val="0"/>
                <w:sz w:val="22"/>
                <w:szCs w:val="22"/>
              </w:rPr>
            </w:pPr>
            <w:r w:rsidRPr="00321F55">
              <w:rPr>
                <w:rFonts w:cs="Arial"/>
                <w:b w:val="0"/>
                <w:bCs w:val="0"/>
                <w:color w:val="000000" w:themeColor="text1"/>
                <w:sz w:val="22"/>
                <w:szCs w:val="22"/>
              </w:rPr>
              <w:t>GP</w:t>
            </w:r>
          </w:p>
        </w:tc>
        <w:tc>
          <w:tcPr>
            <w:tcW w:w="1843" w:type="dxa"/>
          </w:tcPr>
          <w:p w14:paraId="513C30CB" w14:textId="1ADFB1B7"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0D28CB51" w14:textId="12B18B75"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rPr>
              <w:t xml:space="preserve">Abbott S, Lawson J, Singhal R, </w:t>
            </w:r>
            <w:proofErr w:type="spellStart"/>
            <w:r w:rsidRPr="00321F55">
              <w:rPr>
                <w:rFonts w:cs="Arial"/>
                <w:b w:val="0"/>
                <w:bCs w:val="0"/>
                <w:sz w:val="22"/>
                <w:szCs w:val="22"/>
              </w:rPr>
              <w:t>Parretti</w:t>
            </w:r>
            <w:proofErr w:type="spellEnd"/>
            <w:r w:rsidRPr="00321F55">
              <w:rPr>
                <w:rFonts w:cs="Arial"/>
                <w:b w:val="0"/>
                <w:bCs w:val="0"/>
                <w:sz w:val="22"/>
                <w:szCs w:val="22"/>
              </w:rPr>
              <w:t xml:space="preserve"> HM, </w:t>
            </w:r>
            <w:proofErr w:type="spellStart"/>
            <w:r w:rsidRPr="00321F55">
              <w:rPr>
                <w:rFonts w:cs="Arial"/>
                <w:b w:val="0"/>
                <w:bCs w:val="0"/>
                <w:sz w:val="22"/>
                <w:szCs w:val="22"/>
              </w:rPr>
              <w:t>Tahrani</w:t>
            </w:r>
            <w:proofErr w:type="spellEnd"/>
            <w:r w:rsidRPr="00321F55">
              <w:rPr>
                <w:rFonts w:cs="Arial"/>
                <w:b w:val="0"/>
                <w:bCs w:val="0"/>
                <w:sz w:val="22"/>
                <w:szCs w:val="22"/>
              </w:rPr>
              <w:t xml:space="preserve"> AA. </w:t>
            </w:r>
            <w:r w:rsidRPr="00321F55">
              <w:rPr>
                <w:rFonts w:cs="Arial"/>
                <w:b w:val="0"/>
                <w:bCs w:val="0"/>
                <w:i/>
                <w:iCs/>
                <w:sz w:val="22"/>
                <w:szCs w:val="22"/>
              </w:rPr>
              <w:t>Weight Loss During Medical Weight Management Does Not Predict Weight Loss After Bariatric Surgery: A Retrospective Cohort Study.</w:t>
            </w:r>
            <w:r w:rsidRPr="00321F55">
              <w:rPr>
                <w:rFonts w:cs="Arial"/>
                <w:b w:val="0"/>
                <w:bCs w:val="0"/>
                <w:sz w:val="22"/>
                <w:szCs w:val="22"/>
              </w:rPr>
              <w:t xml:space="preserve"> SOARD 2020; 16(11):1723-1730.</w:t>
            </w:r>
          </w:p>
        </w:tc>
        <w:tc>
          <w:tcPr>
            <w:tcW w:w="1417" w:type="dxa"/>
          </w:tcPr>
          <w:p w14:paraId="710CA7A8" w14:textId="403FB00A"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lang w:val="en-US"/>
              </w:rPr>
              <w:t>July 2020</w:t>
            </w:r>
          </w:p>
        </w:tc>
        <w:tc>
          <w:tcPr>
            <w:tcW w:w="1134" w:type="dxa"/>
          </w:tcPr>
          <w:p w14:paraId="0D88D1F1" w14:textId="665153BC"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December 2023</w:t>
            </w:r>
          </w:p>
        </w:tc>
        <w:tc>
          <w:tcPr>
            <w:tcW w:w="1134" w:type="dxa"/>
          </w:tcPr>
          <w:p w14:paraId="54EAD268"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4F96C10A" w14:textId="6E2641F5"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307D5181" w14:textId="77777777" w:rsidTr="003662E7">
        <w:trPr>
          <w:trHeight w:val="775"/>
        </w:trPr>
        <w:tc>
          <w:tcPr>
            <w:tcW w:w="1418" w:type="dxa"/>
          </w:tcPr>
          <w:p w14:paraId="63258616" w14:textId="1F36DB16"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tcPr>
          <w:p w14:paraId="3195F074" w14:textId="167F8D32"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GP</w:t>
            </w:r>
          </w:p>
        </w:tc>
        <w:tc>
          <w:tcPr>
            <w:tcW w:w="1843" w:type="dxa"/>
          </w:tcPr>
          <w:p w14:paraId="603672A6" w14:textId="36588577"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23D92259" w14:textId="7D04F8F3"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rPr>
              <w:t xml:space="preserve">Daley AJ, McGee E, Bayliss S, Coombe E and Parretti HM. </w:t>
            </w:r>
            <w:r w:rsidRPr="00321F55">
              <w:rPr>
                <w:rFonts w:cs="Arial"/>
                <w:b w:val="0"/>
                <w:bCs w:val="0"/>
                <w:i/>
                <w:iCs/>
                <w:sz w:val="22"/>
                <w:szCs w:val="22"/>
              </w:rPr>
              <w:t>The effects of physical activity calorie equivalent food labelling to reduce food selection and consumption: systematic review and meta-analysis of randomised controlled studies</w:t>
            </w:r>
            <w:r w:rsidRPr="00321F55">
              <w:rPr>
                <w:rFonts w:cs="Arial"/>
                <w:b w:val="0"/>
                <w:bCs w:val="0"/>
                <w:sz w:val="22"/>
                <w:szCs w:val="22"/>
              </w:rPr>
              <w:t xml:space="preserve">. J. </w:t>
            </w:r>
            <w:proofErr w:type="spellStart"/>
            <w:r w:rsidRPr="00321F55">
              <w:rPr>
                <w:rFonts w:cs="Arial"/>
                <w:b w:val="0"/>
                <w:bCs w:val="0"/>
                <w:sz w:val="22"/>
                <w:szCs w:val="22"/>
              </w:rPr>
              <w:t>Epidemiol</w:t>
            </w:r>
            <w:proofErr w:type="spellEnd"/>
            <w:r w:rsidRPr="00321F55">
              <w:rPr>
                <w:rFonts w:cs="Arial"/>
                <w:b w:val="0"/>
                <w:bCs w:val="0"/>
                <w:sz w:val="22"/>
                <w:szCs w:val="22"/>
              </w:rPr>
              <w:t xml:space="preserve">. </w:t>
            </w:r>
            <w:r w:rsidRPr="00321F55">
              <w:rPr>
                <w:rFonts w:cs="Arial"/>
                <w:b w:val="0"/>
                <w:bCs w:val="0"/>
                <w:sz w:val="22"/>
                <w:szCs w:val="22"/>
              </w:rPr>
              <w:lastRenderedPageBreak/>
              <w:t>Community Health 2019; dx.doi.org/10.1136/jech-2019-213216.</w:t>
            </w:r>
          </w:p>
        </w:tc>
        <w:tc>
          <w:tcPr>
            <w:tcW w:w="1417" w:type="dxa"/>
          </w:tcPr>
          <w:p w14:paraId="5C077437" w14:textId="42CF707F"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lastRenderedPageBreak/>
              <w:t>December 2019</w:t>
            </w:r>
          </w:p>
        </w:tc>
        <w:tc>
          <w:tcPr>
            <w:tcW w:w="1134" w:type="dxa"/>
          </w:tcPr>
          <w:p w14:paraId="2502518D" w14:textId="2B1B9978"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December 2023</w:t>
            </w:r>
          </w:p>
        </w:tc>
        <w:tc>
          <w:tcPr>
            <w:tcW w:w="1134" w:type="dxa"/>
          </w:tcPr>
          <w:p w14:paraId="64FF5374"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3231830D" w14:textId="2413ED2C"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156C731A" w14:textId="77777777" w:rsidTr="00321F55">
        <w:trPr>
          <w:trHeight w:val="775"/>
        </w:trPr>
        <w:tc>
          <w:tcPr>
            <w:tcW w:w="1418" w:type="dxa"/>
            <w:shd w:val="clear" w:color="auto" w:fill="auto"/>
          </w:tcPr>
          <w:p w14:paraId="0B91E861" w14:textId="6E420714"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Helen Parretti</w:t>
            </w:r>
          </w:p>
        </w:tc>
        <w:tc>
          <w:tcPr>
            <w:tcW w:w="1417" w:type="dxa"/>
            <w:shd w:val="clear" w:color="auto" w:fill="auto"/>
          </w:tcPr>
          <w:p w14:paraId="778C986B" w14:textId="76168D63" w:rsidR="002347BC" w:rsidRPr="00321F55" w:rsidRDefault="002347BC" w:rsidP="00E90334">
            <w:pPr>
              <w:pStyle w:val="Title"/>
              <w:jc w:val="left"/>
              <w:rPr>
                <w:rFonts w:cs="Arial"/>
                <w:b w:val="0"/>
                <w:bCs w:val="0"/>
                <w:color w:val="000000" w:themeColor="text1"/>
                <w:sz w:val="22"/>
                <w:szCs w:val="22"/>
              </w:rPr>
            </w:pPr>
            <w:r w:rsidRPr="00321F55">
              <w:rPr>
                <w:rFonts w:cs="Arial"/>
                <w:b w:val="0"/>
                <w:bCs w:val="0"/>
                <w:color w:val="000000" w:themeColor="text1"/>
                <w:sz w:val="22"/>
                <w:szCs w:val="22"/>
              </w:rPr>
              <w:t>GP</w:t>
            </w:r>
          </w:p>
        </w:tc>
        <w:tc>
          <w:tcPr>
            <w:tcW w:w="1843" w:type="dxa"/>
            <w:shd w:val="clear" w:color="auto" w:fill="auto"/>
          </w:tcPr>
          <w:p w14:paraId="67C03023" w14:textId="5A3B0A5F"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shd w:val="clear" w:color="auto" w:fill="auto"/>
          </w:tcPr>
          <w:p w14:paraId="5303A4E0" w14:textId="2609BEA6" w:rsidR="002347BC" w:rsidRPr="00321F55" w:rsidRDefault="002347BC" w:rsidP="00E90334">
            <w:pPr>
              <w:pStyle w:val="Title"/>
              <w:tabs>
                <w:tab w:val="left" w:pos="933"/>
              </w:tabs>
              <w:jc w:val="left"/>
              <w:rPr>
                <w:rFonts w:cs="Arial"/>
                <w:b w:val="0"/>
                <w:bCs w:val="0"/>
                <w:sz w:val="22"/>
                <w:szCs w:val="22"/>
              </w:rPr>
            </w:pPr>
            <w:r w:rsidRPr="00321F55">
              <w:rPr>
                <w:rFonts w:cs="Arial"/>
                <w:b w:val="0"/>
                <w:bCs w:val="0"/>
                <w:sz w:val="22"/>
                <w:szCs w:val="22"/>
                <w:lang w:val="fi-FI"/>
              </w:rPr>
              <w:t xml:space="preserve">Ferguson JA, Daley AJ and Parretti HM. </w:t>
            </w:r>
            <w:r w:rsidRPr="00321F55">
              <w:rPr>
                <w:rFonts w:cs="Arial"/>
                <w:b w:val="0"/>
                <w:bCs w:val="0"/>
                <w:i/>
                <w:iCs/>
                <w:sz w:val="22"/>
                <w:szCs w:val="22"/>
              </w:rPr>
              <w:t>Behavioural weight management interventions for postnatal women: a systematic review of systematic reviews of randomised controlled trials</w:t>
            </w:r>
            <w:r w:rsidRPr="00321F55">
              <w:rPr>
                <w:rFonts w:cs="Arial"/>
                <w:b w:val="0"/>
                <w:bCs w:val="0"/>
                <w:sz w:val="22"/>
                <w:szCs w:val="22"/>
              </w:rPr>
              <w:t xml:space="preserve">. </w:t>
            </w:r>
            <w:proofErr w:type="spellStart"/>
            <w:r w:rsidRPr="00321F55">
              <w:rPr>
                <w:rFonts w:cs="Arial"/>
                <w:b w:val="0"/>
                <w:bCs w:val="0"/>
                <w:sz w:val="22"/>
                <w:szCs w:val="22"/>
              </w:rPr>
              <w:t>Obes</w:t>
            </w:r>
            <w:proofErr w:type="spellEnd"/>
            <w:r w:rsidRPr="00321F55">
              <w:rPr>
                <w:rFonts w:cs="Arial"/>
                <w:b w:val="0"/>
                <w:bCs w:val="0"/>
                <w:sz w:val="22"/>
                <w:szCs w:val="22"/>
              </w:rPr>
              <w:t xml:space="preserve">. Rev. 2019; </w:t>
            </w:r>
            <w:hyperlink r:id="rId13" w:tooltip="doi.org" w:history="1">
              <w:r w:rsidRPr="00321F55">
                <w:rPr>
                  <w:rStyle w:val="Hyperlink"/>
                  <w:rFonts w:cs="Arial"/>
                  <w:b w:val="0"/>
                  <w:bCs w:val="0"/>
                  <w:sz w:val="22"/>
                  <w:szCs w:val="22"/>
                  <w:shd w:val="clear" w:color="auto" w:fill="FFFFFF"/>
                </w:rPr>
                <w:t>doi.org/10.1111/obr.12834</w:t>
              </w:r>
            </w:hyperlink>
            <w:r w:rsidRPr="00321F55">
              <w:rPr>
                <w:rFonts w:cs="Arial"/>
                <w:b w:val="0"/>
                <w:bCs w:val="0"/>
                <w:sz w:val="22"/>
                <w:szCs w:val="22"/>
              </w:rPr>
              <w:t>.</w:t>
            </w:r>
          </w:p>
        </w:tc>
        <w:tc>
          <w:tcPr>
            <w:tcW w:w="1417" w:type="dxa"/>
            <w:shd w:val="clear" w:color="auto" w:fill="auto"/>
          </w:tcPr>
          <w:p w14:paraId="4DD9105F" w14:textId="5EE39B81"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June 2019</w:t>
            </w:r>
          </w:p>
        </w:tc>
        <w:tc>
          <w:tcPr>
            <w:tcW w:w="1134" w:type="dxa"/>
            <w:shd w:val="clear" w:color="auto" w:fill="auto"/>
          </w:tcPr>
          <w:p w14:paraId="1B55F50A" w14:textId="5CD17C5A"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December 2023</w:t>
            </w:r>
          </w:p>
        </w:tc>
        <w:tc>
          <w:tcPr>
            <w:tcW w:w="1134" w:type="dxa"/>
          </w:tcPr>
          <w:p w14:paraId="4BA64305"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4465EE1C" w14:textId="350FAD0F"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51E5D2E9" w14:textId="77777777" w:rsidTr="007C5727">
        <w:trPr>
          <w:trHeight w:val="775"/>
        </w:trPr>
        <w:tc>
          <w:tcPr>
            <w:tcW w:w="1418" w:type="dxa"/>
            <w:vAlign w:val="center"/>
          </w:tcPr>
          <w:p w14:paraId="31C39DD8" w14:textId="0ADCFEA3"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88B468E" w14:textId="740356FF"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21E7C51" w14:textId="3F2D5BB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6941B3F" w14:textId="78D903B1"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Co-author: Pallan MJ, Mason FE, Parretti H, Adab P, Abbott S, Jolly K. Supporting healthcare professionals to address child weight with parents: A qualitative study. BJGP 2023: https://doi.org/10.3399/BJGP.2023.0238.</w:t>
            </w:r>
          </w:p>
        </w:tc>
        <w:tc>
          <w:tcPr>
            <w:tcW w:w="1417" w:type="dxa"/>
            <w:vAlign w:val="center"/>
          </w:tcPr>
          <w:p w14:paraId="2AE62857" w14:textId="386F8F5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2023</w:t>
            </w:r>
          </w:p>
        </w:tc>
        <w:tc>
          <w:tcPr>
            <w:tcW w:w="1134" w:type="dxa"/>
            <w:vAlign w:val="center"/>
          </w:tcPr>
          <w:p w14:paraId="5AA64D2C" w14:textId="3A14F54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8EB7A56" w14:textId="51220EE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3CC0F78E" w14:textId="773A0216"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1C8FB484" w14:textId="77777777" w:rsidTr="007C5727">
        <w:trPr>
          <w:trHeight w:val="775"/>
        </w:trPr>
        <w:tc>
          <w:tcPr>
            <w:tcW w:w="1418" w:type="dxa"/>
            <w:vAlign w:val="center"/>
          </w:tcPr>
          <w:p w14:paraId="346E7E31" w14:textId="5B216318"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DEBDAF2" w14:textId="110C7350"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C3B31C9" w14:textId="25B087E0"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5F1A483" w14:textId="500CED5D" w:rsidR="002347BC" w:rsidRPr="00F16198" w:rsidRDefault="002347BC" w:rsidP="00E90334">
            <w:pPr>
              <w:pStyle w:val="Title"/>
              <w:tabs>
                <w:tab w:val="left" w:pos="933"/>
              </w:tabs>
              <w:jc w:val="left"/>
              <w:rPr>
                <w:rFonts w:cs="Arial"/>
                <w:b w:val="0"/>
                <w:bCs w:val="0"/>
                <w:sz w:val="22"/>
                <w:szCs w:val="22"/>
              </w:rPr>
            </w:pPr>
            <w:r w:rsidRPr="00F16198">
              <w:rPr>
                <w:rFonts w:cs="Arial"/>
                <w:b w:val="0"/>
                <w:bCs w:val="0"/>
                <w:sz w:val="22"/>
                <w:szCs w:val="22"/>
              </w:rPr>
              <w:t xml:space="preserve">Co-author: </w:t>
            </w:r>
            <w:proofErr w:type="spellStart"/>
            <w:r w:rsidRPr="00F16198">
              <w:rPr>
                <w:rFonts w:cs="Arial"/>
                <w:b w:val="0"/>
                <w:bCs w:val="0"/>
                <w:sz w:val="22"/>
                <w:szCs w:val="22"/>
              </w:rPr>
              <w:t>Krouwel</w:t>
            </w:r>
            <w:proofErr w:type="spellEnd"/>
            <w:r w:rsidRPr="00F16198">
              <w:rPr>
                <w:rFonts w:cs="Arial"/>
                <w:b w:val="0"/>
                <w:bCs w:val="0"/>
                <w:sz w:val="22"/>
                <w:szCs w:val="22"/>
              </w:rPr>
              <w:t xml:space="preserve"> M, Greenfield SM, Chalkley A, Sanders JP, Parretti HM, Gokal K, et al. Promoting participation in physical activity through </w:t>
            </w:r>
            <w:proofErr w:type="spellStart"/>
            <w:r w:rsidRPr="00F16198">
              <w:rPr>
                <w:rFonts w:cs="Arial"/>
                <w:b w:val="0"/>
                <w:bCs w:val="0"/>
                <w:sz w:val="22"/>
                <w:szCs w:val="22"/>
              </w:rPr>
              <w:t>Snacktivity</w:t>
            </w:r>
            <w:proofErr w:type="spellEnd"/>
            <w:r w:rsidRPr="00F16198">
              <w:rPr>
                <w:rFonts w:cs="Arial"/>
                <w:b w:val="0"/>
                <w:bCs w:val="0"/>
                <w:sz w:val="22"/>
                <w:szCs w:val="22"/>
              </w:rPr>
              <w:t xml:space="preserve">: A qualitative mixed methods study. </w:t>
            </w:r>
            <w:proofErr w:type="spellStart"/>
            <w:r w:rsidRPr="00F16198">
              <w:rPr>
                <w:rFonts w:cs="Arial"/>
                <w:b w:val="0"/>
                <w:bCs w:val="0"/>
                <w:sz w:val="22"/>
                <w:szCs w:val="22"/>
              </w:rPr>
              <w:t>PLoS</w:t>
            </w:r>
            <w:proofErr w:type="spellEnd"/>
            <w:r w:rsidRPr="00F16198">
              <w:rPr>
                <w:rFonts w:cs="Arial"/>
                <w:b w:val="0"/>
                <w:bCs w:val="0"/>
                <w:sz w:val="22"/>
                <w:szCs w:val="22"/>
              </w:rPr>
              <w:t xml:space="preserve"> ONE 2023; 18(9): e0291040. https://doi.org/10.1371/journal.pone.0291040</w:t>
            </w:r>
          </w:p>
        </w:tc>
        <w:tc>
          <w:tcPr>
            <w:tcW w:w="1417" w:type="dxa"/>
            <w:vAlign w:val="center"/>
          </w:tcPr>
          <w:p w14:paraId="52413425" w14:textId="1AFAF89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2023</w:t>
            </w:r>
          </w:p>
        </w:tc>
        <w:tc>
          <w:tcPr>
            <w:tcW w:w="1134" w:type="dxa"/>
            <w:vAlign w:val="center"/>
          </w:tcPr>
          <w:p w14:paraId="2A7A4157" w14:textId="5112198E"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F296E8A" w14:textId="22A18A5B"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638265FE" w14:textId="076F0E84"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25F340A" w14:textId="77777777" w:rsidTr="007C5727">
        <w:trPr>
          <w:trHeight w:val="775"/>
        </w:trPr>
        <w:tc>
          <w:tcPr>
            <w:tcW w:w="1418" w:type="dxa"/>
            <w:vAlign w:val="center"/>
          </w:tcPr>
          <w:p w14:paraId="309F0419" w14:textId="2AE36C2F"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5F6CFD42" w14:textId="29E2F9E5"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33CC66F" w14:textId="039998FE" w:rsidR="002347BC" w:rsidRPr="00F16198" w:rsidRDefault="002347BC" w:rsidP="00E90334">
            <w:pPr>
              <w:pStyle w:val="Title"/>
              <w:jc w:val="left"/>
              <w:rPr>
                <w:rFonts w:cs="Arial"/>
                <w:b w:val="0"/>
                <w:bCs w:val="0"/>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295C4078" w14:textId="77777777" w:rsidR="002347BC" w:rsidRPr="00F16198" w:rsidRDefault="002347BC" w:rsidP="00E90334">
            <w:pPr>
              <w:tabs>
                <w:tab w:val="left" w:pos="1620"/>
                <w:tab w:val="left" w:pos="1840"/>
                <w:tab w:val="left" w:pos="8931"/>
              </w:tabs>
              <w:suppressAutoHyphens/>
              <w:ind w:right="68"/>
              <w:rPr>
                <w:rFonts w:ascii="Arial" w:hAnsi="Arial" w:cs="Arial"/>
                <w:kern w:val="1"/>
                <w:sz w:val="22"/>
                <w:szCs w:val="22"/>
                <w:lang w:val="en-US" w:eastAsia="ar-SA"/>
              </w:rPr>
            </w:pPr>
            <w:r w:rsidRPr="00F16198">
              <w:rPr>
                <w:rFonts w:ascii="Arial" w:hAnsi="Arial" w:cs="Arial"/>
                <w:kern w:val="1"/>
                <w:sz w:val="22"/>
                <w:szCs w:val="22"/>
                <w:lang w:val="en-US" w:eastAsia="ar-SA"/>
              </w:rPr>
              <w:lastRenderedPageBreak/>
              <w:t xml:space="preserve">Co-author: Gildea A, Shukla S, Parretti H, Khan O. Referral criteria and assessment for bariatric surgery: summary of updated NICE guidance </w:t>
            </w:r>
            <w:r w:rsidRPr="00F16198">
              <w:rPr>
                <w:rFonts w:ascii="Arial" w:hAnsi="Arial" w:cs="Arial"/>
                <w:kern w:val="1"/>
                <w:sz w:val="22"/>
                <w:szCs w:val="22"/>
                <w:lang w:val="en-US" w:eastAsia="ar-SA"/>
              </w:rPr>
              <w:lastRenderedPageBreak/>
              <w:t>BMJ 2023; 382 :p1880 doi:10.1136/bmj.p1880.</w:t>
            </w:r>
          </w:p>
          <w:p w14:paraId="7D957B05" w14:textId="77777777" w:rsidR="002347BC" w:rsidRPr="00F16198" w:rsidRDefault="002347BC" w:rsidP="00E90334">
            <w:pPr>
              <w:pStyle w:val="Title"/>
              <w:tabs>
                <w:tab w:val="left" w:pos="933"/>
              </w:tabs>
              <w:jc w:val="left"/>
              <w:rPr>
                <w:rFonts w:cs="Arial"/>
                <w:b w:val="0"/>
                <w:bCs w:val="0"/>
                <w:sz w:val="22"/>
                <w:szCs w:val="22"/>
              </w:rPr>
            </w:pPr>
          </w:p>
        </w:tc>
        <w:tc>
          <w:tcPr>
            <w:tcW w:w="1417" w:type="dxa"/>
            <w:vAlign w:val="center"/>
          </w:tcPr>
          <w:p w14:paraId="6A9D61D4" w14:textId="5322177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lastRenderedPageBreak/>
              <w:t>2023</w:t>
            </w:r>
          </w:p>
        </w:tc>
        <w:tc>
          <w:tcPr>
            <w:tcW w:w="1134" w:type="dxa"/>
            <w:vAlign w:val="center"/>
          </w:tcPr>
          <w:p w14:paraId="32BEFB53" w14:textId="3E6B2CF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3BC7BE9" w14:textId="2A459CE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50EA94E7" w14:textId="4A8C8FA1"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74080512" w14:textId="77777777" w:rsidTr="007C5727">
        <w:trPr>
          <w:trHeight w:val="775"/>
        </w:trPr>
        <w:tc>
          <w:tcPr>
            <w:tcW w:w="1418" w:type="dxa"/>
            <w:vAlign w:val="center"/>
          </w:tcPr>
          <w:p w14:paraId="00B044B7" w14:textId="71BA0018"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548D59C" w14:textId="24B6396F"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6376CD5" w14:textId="7DC628B1"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756FE55" w14:textId="72B769AA" w:rsidR="002347BC" w:rsidRPr="00F16198" w:rsidRDefault="002347BC" w:rsidP="00E90334">
            <w:pPr>
              <w:tabs>
                <w:tab w:val="left" w:pos="1620"/>
                <w:tab w:val="left" w:pos="1840"/>
                <w:tab w:val="left" w:pos="8931"/>
              </w:tabs>
              <w:suppressAutoHyphens/>
              <w:ind w:right="68"/>
              <w:rPr>
                <w:rFonts w:ascii="Arial" w:hAnsi="Arial" w:cs="Arial"/>
                <w:kern w:val="1"/>
                <w:sz w:val="22"/>
                <w:szCs w:val="22"/>
                <w:lang w:val="en-US" w:eastAsia="ar-SA"/>
              </w:rPr>
            </w:pPr>
            <w:r w:rsidRPr="00F16198">
              <w:rPr>
                <w:rFonts w:ascii="Arial" w:hAnsi="Arial" w:cs="Arial"/>
                <w:sz w:val="22"/>
                <w:szCs w:val="22"/>
              </w:rPr>
              <w:t xml:space="preserve">Co-author: Grey, E, Griffin, T, Jolly, K, Pallan M, </w:t>
            </w:r>
            <w:proofErr w:type="spellStart"/>
            <w:r w:rsidRPr="00F16198">
              <w:rPr>
                <w:rFonts w:ascii="Arial" w:hAnsi="Arial" w:cs="Arial"/>
                <w:sz w:val="22"/>
                <w:szCs w:val="22"/>
              </w:rPr>
              <w:t>Parretti</w:t>
            </w:r>
            <w:proofErr w:type="spellEnd"/>
            <w:r w:rsidRPr="00F16198">
              <w:rPr>
                <w:rFonts w:ascii="Arial" w:hAnsi="Arial" w:cs="Arial"/>
                <w:sz w:val="22"/>
                <w:szCs w:val="22"/>
              </w:rPr>
              <w:t xml:space="preserve"> H, </w:t>
            </w:r>
            <w:proofErr w:type="spellStart"/>
            <w:r w:rsidRPr="00F16198">
              <w:rPr>
                <w:rFonts w:ascii="Arial" w:hAnsi="Arial" w:cs="Arial"/>
                <w:sz w:val="22"/>
                <w:szCs w:val="22"/>
              </w:rPr>
              <w:t>Retza</w:t>
            </w:r>
            <w:proofErr w:type="spellEnd"/>
            <w:r w:rsidRPr="00F16198">
              <w:rPr>
                <w:rFonts w:ascii="Arial" w:hAnsi="Arial" w:cs="Arial"/>
                <w:sz w:val="22"/>
                <w:szCs w:val="22"/>
              </w:rPr>
              <w:t xml:space="preserve"> A and Gillison F. Extended brief interventions for weight management and obesity prevention in children: A rapid evidence review. Obesity Reviews. 2023;e13633. doi:10.1111/obr.13633</w:t>
            </w:r>
          </w:p>
        </w:tc>
        <w:tc>
          <w:tcPr>
            <w:tcW w:w="1417" w:type="dxa"/>
            <w:vAlign w:val="center"/>
          </w:tcPr>
          <w:p w14:paraId="4F67BA07" w14:textId="015D8EC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2023</w:t>
            </w:r>
          </w:p>
        </w:tc>
        <w:tc>
          <w:tcPr>
            <w:tcW w:w="1134" w:type="dxa"/>
            <w:vAlign w:val="center"/>
          </w:tcPr>
          <w:p w14:paraId="59586C64" w14:textId="30A9959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0432DF8" w14:textId="4BA012B8"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1C473D51" w14:textId="0D6EFDBD"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0FC07733" w14:textId="77777777" w:rsidTr="007C5727">
        <w:trPr>
          <w:trHeight w:val="775"/>
        </w:trPr>
        <w:tc>
          <w:tcPr>
            <w:tcW w:w="1418" w:type="dxa"/>
            <w:vAlign w:val="center"/>
          </w:tcPr>
          <w:p w14:paraId="23ACF9B1" w14:textId="07A27B54"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DF3B90B" w14:textId="49D91A86"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A0EA83F" w14:textId="28DB50B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F595D24" w14:textId="65A991F4"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 xml:space="preserve">Author: Daley AJ, Griffin RA, Moakes CA, Sanders JP, Skrybant M, Ives N, Maylor B, Greenfield SM, Gokal K, Parretti HM, Biddle SJH, Greaves C, Maddison R, Mutrie N, </w:t>
            </w:r>
            <w:proofErr w:type="spellStart"/>
            <w:r w:rsidRPr="00F16198">
              <w:rPr>
                <w:rFonts w:ascii="Arial" w:hAnsi="Arial" w:cs="Arial"/>
                <w:sz w:val="22"/>
                <w:szCs w:val="22"/>
              </w:rPr>
              <w:t>Esliger</w:t>
            </w:r>
            <w:proofErr w:type="spellEnd"/>
            <w:r w:rsidRPr="00F16198">
              <w:rPr>
                <w:rFonts w:ascii="Arial" w:hAnsi="Arial" w:cs="Arial"/>
                <w:sz w:val="22"/>
                <w:szCs w:val="22"/>
              </w:rPr>
              <w:t xml:space="preserve"> DW, Sherar L, Edwardson CL, Yates T, Frew E, </w:t>
            </w:r>
            <w:proofErr w:type="spellStart"/>
            <w:r w:rsidRPr="00F16198">
              <w:rPr>
                <w:rFonts w:ascii="Arial" w:hAnsi="Arial" w:cs="Arial"/>
                <w:sz w:val="22"/>
                <w:szCs w:val="22"/>
              </w:rPr>
              <w:t>Tearne</w:t>
            </w:r>
            <w:proofErr w:type="spellEnd"/>
            <w:r w:rsidRPr="00F16198">
              <w:rPr>
                <w:rFonts w:ascii="Arial" w:hAnsi="Arial" w:cs="Arial"/>
                <w:sz w:val="22"/>
                <w:szCs w:val="22"/>
              </w:rPr>
              <w:t xml:space="preserve"> S and Jolly K. </w:t>
            </w:r>
            <w:proofErr w:type="spellStart"/>
            <w:r w:rsidRPr="00F16198">
              <w:rPr>
                <w:rFonts w:ascii="Arial" w:hAnsi="Arial" w:cs="Arial"/>
                <w:sz w:val="22"/>
                <w:szCs w:val="22"/>
              </w:rPr>
              <w:t>Snacktivity</w:t>
            </w:r>
            <w:proofErr w:type="spellEnd"/>
            <w:r w:rsidRPr="00F16198">
              <w:rPr>
                <w:rFonts w:ascii="Arial" w:hAnsi="Arial" w:cs="Arial"/>
                <w:sz w:val="22"/>
                <w:szCs w:val="22"/>
              </w:rPr>
              <w:t>™ to promote physical activity and reduce future risk of disease in the population: protocol for a feasibility randomised controlled trial and nested qualitative study. Pilot and Feasibility Studies 2023 https://doi.org/10.1186/s40814-023-01272-8</w:t>
            </w:r>
          </w:p>
        </w:tc>
        <w:tc>
          <w:tcPr>
            <w:tcW w:w="1417" w:type="dxa"/>
            <w:vAlign w:val="center"/>
          </w:tcPr>
          <w:p w14:paraId="12570945" w14:textId="355120D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2023</w:t>
            </w:r>
          </w:p>
        </w:tc>
        <w:tc>
          <w:tcPr>
            <w:tcW w:w="1134" w:type="dxa"/>
            <w:vAlign w:val="center"/>
          </w:tcPr>
          <w:p w14:paraId="300B51B7" w14:textId="74DBA33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D4AB56B" w14:textId="56FAF26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761E9ED6" w14:textId="760904DD"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788A975D" w14:textId="77777777" w:rsidTr="007C5727">
        <w:trPr>
          <w:trHeight w:val="775"/>
        </w:trPr>
        <w:tc>
          <w:tcPr>
            <w:tcW w:w="1418" w:type="dxa"/>
            <w:vAlign w:val="center"/>
          </w:tcPr>
          <w:p w14:paraId="6083AB29" w14:textId="7F61FA7D"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64A230E" w14:textId="18873F5F"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52F9DC9" w14:textId="1796EB6B" w:rsidR="002347BC" w:rsidRPr="00F16198" w:rsidRDefault="002347BC" w:rsidP="00E90334">
            <w:pPr>
              <w:pStyle w:val="Title"/>
              <w:jc w:val="left"/>
              <w:rPr>
                <w:rFonts w:cs="Arial"/>
                <w:b w:val="0"/>
                <w:bCs w:val="0"/>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1EC50FB9" w14:textId="77DDD34D"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lastRenderedPageBreak/>
              <w:t xml:space="preserve">Author: The implications of defining obesity as a disease: a report from the Association for the Study of Obesity 2021 annual conference, Luli, Migena et al. </w:t>
            </w:r>
            <w:proofErr w:type="spellStart"/>
            <w:r w:rsidRPr="00F16198">
              <w:rPr>
                <w:rFonts w:ascii="Arial" w:hAnsi="Arial" w:cs="Arial"/>
                <w:sz w:val="22"/>
                <w:szCs w:val="22"/>
              </w:rPr>
              <w:t>eClinicalMedicine</w:t>
            </w:r>
            <w:proofErr w:type="spellEnd"/>
            <w:r w:rsidRPr="00F16198">
              <w:rPr>
                <w:rFonts w:ascii="Arial" w:hAnsi="Arial" w:cs="Arial"/>
                <w:sz w:val="22"/>
                <w:szCs w:val="22"/>
              </w:rPr>
              <w:t xml:space="preserve">, Volume 58, </w:t>
            </w:r>
            <w:r w:rsidRPr="00F16198">
              <w:rPr>
                <w:rFonts w:ascii="Arial" w:hAnsi="Arial" w:cs="Arial"/>
                <w:sz w:val="22"/>
                <w:szCs w:val="22"/>
              </w:rPr>
              <w:lastRenderedPageBreak/>
              <w:t>101962 https://doi.org/10.1016/j.eclinm.2023.101962</w:t>
            </w:r>
          </w:p>
        </w:tc>
        <w:tc>
          <w:tcPr>
            <w:tcW w:w="1417" w:type="dxa"/>
            <w:vAlign w:val="center"/>
          </w:tcPr>
          <w:p w14:paraId="08F8EEAC" w14:textId="14002F6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lastRenderedPageBreak/>
              <w:t>2023</w:t>
            </w:r>
          </w:p>
        </w:tc>
        <w:tc>
          <w:tcPr>
            <w:tcW w:w="1134" w:type="dxa"/>
            <w:vAlign w:val="center"/>
          </w:tcPr>
          <w:p w14:paraId="50E8F461" w14:textId="2911FA2F"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3F41A69" w14:textId="7432909D"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2023</w:t>
            </w:r>
          </w:p>
        </w:tc>
        <w:tc>
          <w:tcPr>
            <w:tcW w:w="2694" w:type="dxa"/>
            <w:vAlign w:val="center"/>
          </w:tcPr>
          <w:p w14:paraId="16A5FA93" w14:textId="530C7DE2"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1F3FED9F" w14:textId="77777777" w:rsidTr="007C5727">
        <w:trPr>
          <w:trHeight w:val="775"/>
        </w:trPr>
        <w:tc>
          <w:tcPr>
            <w:tcW w:w="1418" w:type="dxa"/>
            <w:vAlign w:val="center"/>
          </w:tcPr>
          <w:p w14:paraId="4EDCA9E8" w14:textId="6CD3775B"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26F0B84" w14:textId="002C1307"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9197F72" w14:textId="35E2A2DC"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23B36F8" w14:textId="728BA88D"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 xml:space="preserve">Author - S. Abbott, E. </w:t>
            </w:r>
            <w:proofErr w:type="spellStart"/>
            <w:r w:rsidRPr="00F16198">
              <w:rPr>
                <w:rFonts w:ascii="Arial" w:hAnsi="Arial" w:cs="Arial"/>
                <w:sz w:val="22"/>
                <w:szCs w:val="22"/>
              </w:rPr>
              <w:t>Shuttlewood</w:t>
            </w:r>
            <w:proofErr w:type="spellEnd"/>
            <w:r w:rsidRPr="00F16198">
              <w:rPr>
                <w:rFonts w:ascii="Arial" w:hAnsi="Arial" w:cs="Arial"/>
                <w:sz w:val="22"/>
                <w:szCs w:val="22"/>
              </w:rPr>
              <w:t xml:space="preserve">, S.W. Flint, P. Chesworth, H.M. Parretti, “Is it time to throw out the weighing scales?” Implicit weight bias among healthcare professionals working in bariatric surgery services and their attitude towards non-weight focused approaches, </w:t>
            </w:r>
            <w:proofErr w:type="spellStart"/>
            <w:r w:rsidRPr="00F16198">
              <w:rPr>
                <w:rFonts w:ascii="Arial" w:hAnsi="Arial" w:cs="Arial"/>
                <w:sz w:val="22"/>
                <w:szCs w:val="22"/>
              </w:rPr>
              <w:t>eClinicalMedicine</w:t>
            </w:r>
            <w:proofErr w:type="spellEnd"/>
            <w:r w:rsidRPr="00F16198">
              <w:rPr>
                <w:rFonts w:ascii="Arial" w:hAnsi="Arial" w:cs="Arial"/>
                <w:sz w:val="22"/>
                <w:szCs w:val="22"/>
              </w:rPr>
              <w:t>, 2023, https://doi.org/10.1016/j.eclinm.2022.101770.</w:t>
            </w:r>
          </w:p>
        </w:tc>
        <w:tc>
          <w:tcPr>
            <w:tcW w:w="1417" w:type="dxa"/>
            <w:vAlign w:val="center"/>
          </w:tcPr>
          <w:p w14:paraId="14B8B0EC" w14:textId="72CE277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2022</w:t>
            </w:r>
          </w:p>
        </w:tc>
        <w:tc>
          <w:tcPr>
            <w:tcW w:w="1134" w:type="dxa"/>
            <w:vAlign w:val="center"/>
          </w:tcPr>
          <w:p w14:paraId="0C6805A2" w14:textId="31B7985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DACDEAA" w14:textId="52E2DB82"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3BE6C5D2" w14:textId="21461AA6"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94D0AF5" w14:textId="77777777" w:rsidTr="00640D1F">
        <w:trPr>
          <w:trHeight w:val="775"/>
        </w:trPr>
        <w:tc>
          <w:tcPr>
            <w:tcW w:w="1418" w:type="dxa"/>
          </w:tcPr>
          <w:p w14:paraId="6D55EA54" w14:textId="184A149B"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140B8DDB" w14:textId="6D0534C7"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1A4DCF6C" w14:textId="7BC6B884"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361B12F0" w14:textId="11A19478" w:rsidR="002347BC" w:rsidRPr="00321F55" w:rsidRDefault="002347BC" w:rsidP="00E90334">
            <w:pPr>
              <w:tabs>
                <w:tab w:val="left" w:pos="1620"/>
                <w:tab w:val="left" w:pos="1840"/>
                <w:tab w:val="left" w:pos="8931"/>
              </w:tabs>
              <w:suppressAutoHyphens/>
              <w:ind w:right="68"/>
              <w:rPr>
                <w:rFonts w:ascii="Arial" w:hAnsi="Arial" w:cs="Arial"/>
                <w:sz w:val="22"/>
                <w:szCs w:val="22"/>
              </w:rPr>
            </w:pPr>
            <w:r w:rsidRPr="00321F55">
              <w:rPr>
                <w:rFonts w:ascii="Arial" w:hAnsi="Arial" w:cs="Arial"/>
                <w:sz w:val="22"/>
                <w:szCs w:val="22"/>
                <w:lang w:val="en-US"/>
              </w:rPr>
              <w:t xml:space="preserve">Author - </w:t>
            </w:r>
            <w:r w:rsidRPr="00321F55">
              <w:rPr>
                <w:rStyle w:val="ui-provider"/>
                <w:rFonts w:ascii="Arial" w:hAnsi="Arial" w:cs="Arial"/>
                <w:sz w:val="22"/>
                <w:szCs w:val="22"/>
              </w:rPr>
              <w:t>Clinical effectiveness of very low energy diets in the management of weight loss Parretti, Helen; Jebb, Susan; Johns, David ; Lewis, Amanda ; Christian-Brown, Anna ; Aveyard, Paul</w:t>
            </w:r>
          </w:p>
        </w:tc>
        <w:tc>
          <w:tcPr>
            <w:tcW w:w="1417" w:type="dxa"/>
          </w:tcPr>
          <w:p w14:paraId="47B25D93" w14:textId="7EC98473"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lang w:val="en-US"/>
              </w:rPr>
              <w:t>March 2016</w:t>
            </w:r>
          </w:p>
        </w:tc>
        <w:tc>
          <w:tcPr>
            <w:tcW w:w="1134" w:type="dxa"/>
          </w:tcPr>
          <w:p w14:paraId="20BCA8D2" w14:textId="13EB2D36"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November 2022</w:t>
            </w:r>
          </w:p>
        </w:tc>
        <w:tc>
          <w:tcPr>
            <w:tcW w:w="1134" w:type="dxa"/>
          </w:tcPr>
          <w:p w14:paraId="00A540A8"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5EAE21A1" w14:textId="31FF8687"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2129AE5F" w14:textId="77777777" w:rsidTr="007C5727">
        <w:trPr>
          <w:trHeight w:val="775"/>
        </w:trPr>
        <w:tc>
          <w:tcPr>
            <w:tcW w:w="1418" w:type="dxa"/>
            <w:vAlign w:val="center"/>
          </w:tcPr>
          <w:p w14:paraId="098AECA2" w14:textId="0796D845"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1A4AAA4" w14:textId="292B7B2C"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5331A5E" w14:textId="04210960"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48731E2" w14:textId="571326AA"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 xml:space="preserve">Author - Gokal K, Amos-Hirst R, Moakes CA, Sanders JP, et al. Views of the public about </w:t>
            </w:r>
            <w:proofErr w:type="spellStart"/>
            <w:r w:rsidRPr="00F16198">
              <w:rPr>
                <w:rFonts w:ascii="Arial" w:hAnsi="Arial" w:cs="Arial"/>
                <w:sz w:val="22"/>
                <w:szCs w:val="22"/>
              </w:rPr>
              <w:t>SnacktivityTM</w:t>
            </w:r>
            <w:proofErr w:type="spellEnd"/>
            <w:r w:rsidRPr="00F16198">
              <w:rPr>
                <w:rFonts w:ascii="Arial" w:hAnsi="Arial" w:cs="Arial"/>
                <w:sz w:val="22"/>
                <w:szCs w:val="22"/>
              </w:rPr>
              <w:t>: a small changes approach to promoting physical activity and reducing sedentary behaviour. BMC Public Health 2022;22, 618</w:t>
            </w:r>
          </w:p>
        </w:tc>
        <w:tc>
          <w:tcPr>
            <w:tcW w:w="1417" w:type="dxa"/>
            <w:vAlign w:val="center"/>
          </w:tcPr>
          <w:p w14:paraId="31918B9C" w14:textId="14BF226D"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2022</w:t>
            </w:r>
          </w:p>
        </w:tc>
        <w:tc>
          <w:tcPr>
            <w:tcW w:w="1134" w:type="dxa"/>
            <w:vAlign w:val="center"/>
          </w:tcPr>
          <w:p w14:paraId="37A5B7B7" w14:textId="6B5C357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B85AB5D" w14:textId="640BE97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020BFE5C" w14:textId="19791A17"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071ABE0F" w14:textId="77777777" w:rsidTr="007C5727">
        <w:trPr>
          <w:trHeight w:val="775"/>
        </w:trPr>
        <w:tc>
          <w:tcPr>
            <w:tcW w:w="1418" w:type="dxa"/>
            <w:vAlign w:val="center"/>
          </w:tcPr>
          <w:p w14:paraId="0B295D9E" w14:textId="40F38C6F"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CF920BC" w14:textId="5168A1C3"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C6997D4" w14:textId="3612A842" w:rsidR="002347BC" w:rsidRPr="00F16198" w:rsidRDefault="002347BC" w:rsidP="00E90334">
            <w:pPr>
              <w:pStyle w:val="Title"/>
              <w:jc w:val="left"/>
              <w:rPr>
                <w:rFonts w:cs="Arial"/>
                <w:b w:val="0"/>
                <w:bCs w:val="0"/>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49F25716" w14:textId="27F9E72B"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lastRenderedPageBreak/>
              <w:t xml:space="preserve">Reviewed and co-author on a patient safety alert written regarding use of </w:t>
            </w:r>
            <w:proofErr w:type="spellStart"/>
            <w:r w:rsidRPr="00F16198">
              <w:rPr>
                <w:rFonts w:ascii="Arial" w:hAnsi="Arial" w:cs="Arial"/>
                <w:sz w:val="22"/>
                <w:szCs w:val="22"/>
              </w:rPr>
              <w:t>SGLTi</w:t>
            </w:r>
            <w:proofErr w:type="spellEnd"/>
            <w:r w:rsidRPr="00F16198">
              <w:rPr>
                <w:rFonts w:ascii="Arial" w:hAnsi="Arial" w:cs="Arial"/>
                <w:sz w:val="22"/>
                <w:szCs w:val="22"/>
              </w:rPr>
              <w:t xml:space="preserve"> medications pre and post bariatric surgery on behalf of the BOMSS patient safety committee and </w:t>
            </w:r>
            <w:r w:rsidRPr="00F16198">
              <w:rPr>
                <w:rFonts w:ascii="Arial" w:hAnsi="Arial" w:cs="Arial"/>
                <w:sz w:val="22"/>
                <w:szCs w:val="22"/>
              </w:rPr>
              <w:lastRenderedPageBreak/>
              <w:t>co-author on letter to editor of Obesity Surgery Journal regarding this issue.</w:t>
            </w:r>
          </w:p>
        </w:tc>
        <w:tc>
          <w:tcPr>
            <w:tcW w:w="1417" w:type="dxa"/>
            <w:vAlign w:val="center"/>
          </w:tcPr>
          <w:p w14:paraId="7103D43C" w14:textId="39262C6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lastRenderedPageBreak/>
              <w:t>2022</w:t>
            </w:r>
          </w:p>
        </w:tc>
        <w:tc>
          <w:tcPr>
            <w:tcW w:w="1134" w:type="dxa"/>
            <w:vAlign w:val="center"/>
          </w:tcPr>
          <w:p w14:paraId="3AF1FB8E" w14:textId="4B7B2936"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04C56DE" w14:textId="3808288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2022</w:t>
            </w:r>
          </w:p>
        </w:tc>
        <w:tc>
          <w:tcPr>
            <w:tcW w:w="2694" w:type="dxa"/>
            <w:vAlign w:val="center"/>
          </w:tcPr>
          <w:p w14:paraId="3BAD6C26" w14:textId="55EA9848"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1D1DA69B" w14:textId="77777777" w:rsidTr="007C5727">
        <w:trPr>
          <w:trHeight w:val="775"/>
        </w:trPr>
        <w:tc>
          <w:tcPr>
            <w:tcW w:w="1418" w:type="dxa"/>
            <w:vAlign w:val="center"/>
          </w:tcPr>
          <w:p w14:paraId="7D42CBF4" w14:textId="5A5F4F18"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6974F52" w14:textId="64F6F6EC"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5CAC40B" w14:textId="716BB8F0"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ECFD03B" w14:textId="158D4FDE"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 xml:space="preserve">Author on: Tyldesley-Marshall N, Greenfield SM, Parretti HM, Gokal K, Greaves C, Jolly K, Maddison R, Daley AJ; </w:t>
            </w:r>
            <w:proofErr w:type="spellStart"/>
            <w:r w:rsidRPr="00F16198">
              <w:rPr>
                <w:rFonts w:ascii="Arial" w:hAnsi="Arial" w:cs="Arial"/>
                <w:sz w:val="22"/>
                <w:szCs w:val="22"/>
              </w:rPr>
              <w:t>Snacktivity</w:t>
            </w:r>
            <w:proofErr w:type="spellEnd"/>
            <w:r w:rsidRPr="00F16198">
              <w:rPr>
                <w:rFonts w:ascii="Arial" w:hAnsi="Arial" w:cs="Arial"/>
                <w:sz w:val="22"/>
                <w:szCs w:val="22"/>
              </w:rPr>
              <w:t xml:space="preserve">™ Study Team. </w:t>
            </w:r>
            <w:proofErr w:type="spellStart"/>
            <w:r w:rsidRPr="00F16198">
              <w:rPr>
                <w:rFonts w:ascii="Arial" w:hAnsi="Arial" w:cs="Arial"/>
                <w:sz w:val="22"/>
                <w:szCs w:val="22"/>
              </w:rPr>
              <w:t>Snacktivity</w:t>
            </w:r>
            <w:proofErr w:type="spellEnd"/>
            <w:r w:rsidRPr="00F16198">
              <w:rPr>
                <w:rFonts w:ascii="Arial" w:hAnsi="Arial" w:cs="Arial"/>
                <w:sz w:val="22"/>
                <w:szCs w:val="22"/>
              </w:rPr>
              <w:t xml:space="preserve">™ to Promote Physical Activity: a Qualitative Study. Int J </w:t>
            </w:r>
            <w:proofErr w:type="spellStart"/>
            <w:r w:rsidRPr="00F16198">
              <w:rPr>
                <w:rFonts w:ascii="Arial" w:hAnsi="Arial" w:cs="Arial"/>
                <w:sz w:val="22"/>
                <w:szCs w:val="22"/>
              </w:rPr>
              <w:t>Behav</w:t>
            </w:r>
            <w:proofErr w:type="spellEnd"/>
            <w:r w:rsidRPr="00F16198">
              <w:rPr>
                <w:rFonts w:ascii="Arial" w:hAnsi="Arial" w:cs="Arial"/>
                <w:sz w:val="22"/>
                <w:szCs w:val="22"/>
              </w:rPr>
              <w:t xml:space="preserve"> Med. 2021 Nov 15:1–12. </w:t>
            </w:r>
            <w:proofErr w:type="spellStart"/>
            <w:r w:rsidRPr="00F16198">
              <w:rPr>
                <w:rFonts w:ascii="Arial" w:hAnsi="Arial" w:cs="Arial"/>
                <w:sz w:val="22"/>
                <w:szCs w:val="22"/>
              </w:rPr>
              <w:t>doi</w:t>
            </w:r>
            <w:proofErr w:type="spellEnd"/>
            <w:r w:rsidRPr="00F16198">
              <w:rPr>
                <w:rFonts w:ascii="Arial" w:hAnsi="Arial" w:cs="Arial"/>
                <w:sz w:val="22"/>
                <w:szCs w:val="22"/>
              </w:rPr>
              <w:t>: 10.1007/s12529-021-10040-y.</w:t>
            </w:r>
          </w:p>
        </w:tc>
        <w:tc>
          <w:tcPr>
            <w:tcW w:w="1417" w:type="dxa"/>
            <w:vAlign w:val="center"/>
          </w:tcPr>
          <w:p w14:paraId="0574598E" w14:textId="693DBD08"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2021</w:t>
            </w:r>
          </w:p>
        </w:tc>
        <w:tc>
          <w:tcPr>
            <w:tcW w:w="1134" w:type="dxa"/>
            <w:vAlign w:val="center"/>
          </w:tcPr>
          <w:p w14:paraId="5B9C4246" w14:textId="4EE8CB8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4A75F49" w14:textId="2C07F35A"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2021</w:t>
            </w:r>
          </w:p>
        </w:tc>
        <w:tc>
          <w:tcPr>
            <w:tcW w:w="2694" w:type="dxa"/>
            <w:vAlign w:val="center"/>
          </w:tcPr>
          <w:p w14:paraId="73FF1D8D" w14:textId="23E0D747"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485C388" w14:textId="77777777" w:rsidTr="00B16332">
        <w:trPr>
          <w:trHeight w:val="775"/>
        </w:trPr>
        <w:tc>
          <w:tcPr>
            <w:tcW w:w="1418" w:type="dxa"/>
          </w:tcPr>
          <w:p w14:paraId="79AA8488" w14:textId="5236DBD4"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1DAB45BA" w14:textId="1D9C30A1"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4E9EAED6" w14:textId="0C025773"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38A61F69" w14:textId="50E18AC7" w:rsidR="002347BC" w:rsidRPr="00321F55" w:rsidRDefault="002347BC" w:rsidP="00E90334">
            <w:pPr>
              <w:tabs>
                <w:tab w:val="left" w:pos="1620"/>
                <w:tab w:val="left" w:pos="1840"/>
                <w:tab w:val="left" w:pos="8931"/>
              </w:tabs>
              <w:suppressAutoHyphens/>
              <w:ind w:right="68"/>
              <w:rPr>
                <w:rFonts w:ascii="Arial" w:hAnsi="Arial" w:cs="Arial"/>
                <w:sz w:val="22"/>
                <w:szCs w:val="22"/>
              </w:rPr>
            </w:pPr>
            <w:r w:rsidRPr="00321F55">
              <w:rPr>
                <w:rFonts w:ascii="Arial" w:hAnsi="Arial" w:cs="Arial"/>
                <w:sz w:val="22"/>
                <w:szCs w:val="22"/>
              </w:rPr>
              <w:t xml:space="preserve">Research presentation to the Society for Academic Primary Care SE (online): “Does post-bariatric surgery nutritional follow-up in primary care in the </w:t>
            </w:r>
            <w:proofErr w:type="spellStart"/>
            <w:r w:rsidRPr="00321F55">
              <w:rPr>
                <w:rFonts w:ascii="Arial" w:hAnsi="Arial" w:cs="Arial"/>
                <w:sz w:val="22"/>
                <w:szCs w:val="22"/>
              </w:rPr>
              <w:t>uk</w:t>
            </w:r>
            <w:proofErr w:type="spellEnd"/>
            <w:r w:rsidRPr="00321F55">
              <w:rPr>
                <w:rFonts w:ascii="Arial" w:hAnsi="Arial" w:cs="Arial"/>
                <w:sz w:val="22"/>
                <w:szCs w:val="22"/>
              </w:rPr>
              <w:t xml:space="preserve"> meet current clinical guidance?”</w:t>
            </w:r>
          </w:p>
        </w:tc>
        <w:tc>
          <w:tcPr>
            <w:tcW w:w="1417" w:type="dxa"/>
          </w:tcPr>
          <w:p w14:paraId="580FC68D" w14:textId="7795D060"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lang w:val="en-US"/>
              </w:rPr>
              <w:t>2021</w:t>
            </w:r>
          </w:p>
        </w:tc>
        <w:tc>
          <w:tcPr>
            <w:tcW w:w="1134" w:type="dxa"/>
          </w:tcPr>
          <w:p w14:paraId="7040ED08" w14:textId="4967FC25"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January 2022</w:t>
            </w:r>
          </w:p>
        </w:tc>
        <w:tc>
          <w:tcPr>
            <w:tcW w:w="1134" w:type="dxa"/>
          </w:tcPr>
          <w:p w14:paraId="05D235A2" w14:textId="77777777" w:rsidR="002347BC" w:rsidRPr="00321F55" w:rsidRDefault="002347BC" w:rsidP="00E90334">
            <w:pPr>
              <w:pStyle w:val="Title"/>
              <w:spacing w:after="0"/>
              <w:jc w:val="left"/>
              <w:rPr>
                <w:rFonts w:cs="Arial"/>
                <w:b w:val="0"/>
                <w:bCs w:val="0"/>
                <w:sz w:val="22"/>
                <w:szCs w:val="22"/>
              </w:rPr>
            </w:pPr>
          </w:p>
        </w:tc>
        <w:tc>
          <w:tcPr>
            <w:tcW w:w="2694" w:type="dxa"/>
          </w:tcPr>
          <w:p w14:paraId="6C6046B7" w14:textId="3D9B75C3"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1295FEDC" w14:textId="77777777" w:rsidTr="00B16332">
        <w:trPr>
          <w:trHeight w:val="775"/>
        </w:trPr>
        <w:tc>
          <w:tcPr>
            <w:tcW w:w="1418" w:type="dxa"/>
          </w:tcPr>
          <w:p w14:paraId="7673604C" w14:textId="2B23022B"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43424682" w14:textId="7916E9BC"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6097CFA7" w14:textId="7F11C163"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3B061F1F" w14:textId="6734E8FA" w:rsidR="002347BC" w:rsidRPr="00321F55" w:rsidRDefault="002347BC" w:rsidP="00E90334">
            <w:pPr>
              <w:tabs>
                <w:tab w:val="left" w:pos="1620"/>
                <w:tab w:val="left" w:pos="1840"/>
                <w:tab w:val="left" w:pos="8931"/>
              </w:tabs>
              <w:suppressAutoHyphens/>
              <w:ind w:right="68"/>
              <w:rPr>
                <w:rFonts w:ascii="Arial" w:hAnsi="Arial" w:cs="Arial"/>
                <w:sz w:val="22"/>
                <w:szCs w:val="22"/>
              </w:rPr>
            </w:pPr>
            <w:r w:rsidRPr="00321F55">
              <w:rPr>
                <w:rFonts w:ascii="Arial" w:hAnsi="Arial" w:cs="Arial"/>
                <w:sz w:val="22"/>
                <w:szCs w:val="22"/>
                <w:lang w:val="en-US"/>
              </w:rPr>
              <w:t>Publishing a service evaluation of Fakenham Weight Management Service.</w:t>
            </w:r>
          </w:p>
        </w:tc>
        <w:tc>
          <w:tcPr>
            <w:tcW w:w="1417" w:type="dxa"/>
          </w:tcPr>
          <w:p w14:paraId="74E4BFDA" w14:textId="73DA9BF4"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May 2022</w:t>
            </w:r>
          </w:p>
        </w:tc>
        <w:tc>
          <w:tcPr>
            <w:tcW w:w="1134" w:type="dxa"/>
          </w:tcPr>
          <w:p w14:paraId="06A0F500" w14:textId="249DD761"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March 2022</w:t>
            </w:r>
          </w:p>
        </w:tc>
        <w:tc>
          <w:tcPr>
            <w:tcW w:w="1134" w:type="dxa"/>
          </w:tcPr>
          <w:p w14:paraId="67E3BC91" w14:textId="77777777" w:rsidR="002347BC" w:rsidRPr="00321F55" w:rsidRDefault="002347BC" w:rsidP="00E90334">
            <w:pPr>
              <w:pStyle w:val="Title"/>
              <w:spacing w:after="0"/>
              <w:jc w:val="left"/>
              <w:rPr>
                <w:rFonts w:cs="Arial"/>
                <w:b w:val="0"/>
                <w:bCs w:val="0"/>
                <w:sz w:val="22"/>
                <w:szCs w:val="22"/>
              </w:rPr>
            </w:pPr>
          </w:p>
        </w:tc>
        <w:tc>
          <w:tcPr>
            <w:tcW w:w="2694" w:type="dxa"/>
          </w:tcPr>
          <w:p w14:paraId="26C5F007" w14:textId="73B183B5"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00D45979" w14:textId="77777777" w:rsidTr="00B16332">
        <w:trPr>
          <w:trHeight w:val="775"/>
        </w:trPr>
        <w:tc>
          <w:tcPr>
            <w:tcW w:w="1418" w:type="dxa"/>
          </w:tcPr>
          <w:p w14:paraId="560AF880" w14:textId="5F1DA53B"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7DEC2548" w14:textId="0F58BA54"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675F32BD" w14:textId="59F0DF96"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4A2A78F7" w14:textId="08BE6ABE" w:rsidR="002347BC" w:rsidRPr="00321F55" w:rsidRDefault="002347BC" w:rsidP="00E90334">
            <w:pPr>
              <w:tabs>
                <w:tab w:val="left" w:pos="1620"/>
                <w:tab w:val="left" w:pos="1840"/>
                <w:tab w:val="left" w:pos="8931"/>
              </w:tabs>
              <w:suppressAutoHyphens/>
              <w:ind w:right="68"/>
              <w:rPr>
                <w:rFonts w:ascii="Arial" w:hAnsi="Arial" w:cs="Arial"/>
                <w:sz w:val="22"/>
                <w:szCs w:val="22"/>
                <w:lang w:val="en-US"/>
              </w:rPr>
            </w:pPr>
            <w:r w:rsidRPr="00321F55">
              <w:rPr>
                <w:rFonts w:ascii="Arial" w:hAnsi="Arial" w:cs="Arial"/>
                <w:sz w:val="22"/>
                <w:szCs w:val="22"/>
                <w:lang w:eastAsia="en-US"/>
              </w:rPr>
              <w:t>Working with the Association for the Study of Obesity to develop a toolkit/checklist to help GP surgeries deliver better care to people with obesity.</w:t>
            </w:r>
          </w:p>
        </w:tc>
        <w:tc>
          <w:tcPr>
            <w:tcW w:w="1417" w:type="dxa"/>
          </w:tcPr>
          <w:p w14:paraId="5A6F82AE" w14:textId="0C11A80F"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TBC</w:t>
            </w:r>
          </w:p>
        </w:tc>
        <w:tc>
          <w:tcPr>
            <w:tcW w:w="1134" w:type="dxa"/>
          </w:tcPr>
          <w:p w14:paraId="02F53D15" w14:textId="1C69014C"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March 2022</w:t>
            </w:r>
          </w:p>
        </w:tc>
        <w:tc>
          <w:tcPr>
            <w:tcW w:w="1134" w:type="dxa"/>
          </w:tcPr>
          <w:p w14:paraId="15350960" w14:textId="03637CC8"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2EB56AF1" w14:textId="1BDF8E70" w:rsidR="002347BC" w:rsidRPr="00F16198" w:rsidRDefault="0094359A" w:rsidP="00E90334">
            <w:pPr>
              <w:pStyle w:val="Title"/>
              <w:jc w:val="left"/>
              <w:rPr>
                <w:rFonts w:cs="Arial"/>
                <w:b w:val="0"/>
                <w:bCs w:val="0"/>
                <w:color w:val="000000" w:themeColor="text1"/>
                <w:sz w:val="22"/>
                <w:szCs w:val="22"/>
                <w:highlight w:val="yellow"/>
              </w:rPr>
            </w:pPr>
            <w:r w:rsidRPr="00F16198">
              <w:rPr>
                <w:rFonts w:cs="Arial"/>
                <w:b w:val="0"/>
                <w:bCs w:val="0"/>
                <w:sz w:val="22"/>
                <w:szCs w:val="22"/>
              </w:rPr>
              <w:t>No action other than the process of open declaration</w:t>
            </w:r>
          </w:p>
        </w:tc>
      </w:tr>
      <w:tr w:rsidR="002347BC" w:rsidRPr="00F16198" w14:paraId="378596CC" w14:textId="77777777" w:rsidTr="00B16332">
        <w:trPr>
          <w:trHeight w:val="775"/>
        </w:trPr>
        <w:tc>
          <w:tcPr>
            <w:tcW w:w="1418" w:type="dxa"/>
          </w:tcPr>
          <w:p w14:paraId="60DE346B" w14:textId="797918D7"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478DC643" w14:textId="35BAE658"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24FBC691" w14:textId="5E2389B8"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69FD746D" w14:textId="14674A30" w:rsidR="002347BC" w:rsidRPr="00321F55" w:rsidRDefault="002347BC" w:rsidP="00E90334">
            <w:pPr>
              <w:tabs>
                <w:tab w:val="left" w:pos="1620"/>
                <w:tab w:val="left" w:pos="1840"/>
                <w:tab w:val="left" w:pos="8931"/>
              </w:tabs>
              <w:suppressAutoHyphens/>
              <w:ind w:right="68"/>
              <w:rPr>
                <w:rFonts w:ascii="Arial" w:hAnsi="Arial" w:cs="Arial"/>
                <w:sz w:val="22"/>
                <w:szCs w:val="22"/>
                <w:lang w:eastAsia="en-US"/>
              </w:rPr>
            </w:pPr>
            <w:r w:rsidRPr="00321F55">
              <w:rPr>
                <w:rFonts w:ascii="Arial" w:hAnsi="Arial" w:cs="Arial"/>
                <w:sz w:val="22"/>
                <w:szCs w:val="22"/>
                <w:lang w:val="en-US"/>
              </w:rPr>
              <w:t>Conducting a non-funded study exploring GP’s knowledge and experiences of referrals for bariatric surgery.</w:t>
            </w:r>
          </w:p>
        </w:tc>
        <w:tc>
          <w:tcPr>
            <w:tcW w:w="1417" w:type="dxa"/>
          </w:tcPr>
          <w:p w14:paraId="3B686BF0" w14:textId="5995CDF5"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TBC</w:t>
            </w:r>
          </w:p>
        </w:tc>
        <w:tc>
          <w:tcPr>
            <w:tcW w:w="1134" w:type="dxa"/>
          </w:tcPr>
          <w:p w14:paraId="3001B712" w14:textId="630B0485"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March 2022</w:t>
            </w:r>
          </w:p>
        </w:tc>
        <w:tc>
          <w:tcPr>
            <w:tcW w:w="1134" w:type="dxa"/>
          </w:tcPr>
          <w:p w14:paraId="4CD9020F" w14:textId="38B95E53"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3C30CF18" w14:textId="6E4B3B2A"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0013CA4D" w14:textId="77777777" w:rsidTr="00B16332">
        <w:trPr>
          <w:trHeight w:val="775"/>
        </w:trPr>
        <w:tc>
          <w:tcPr>
            <w:tcW w:w="1418" w:type="dxa"/>
          </w:tcPr>
          <w:p w14:paraId="45C61A84" w14:textId="5589D335" w:rsidR="002347BC" w:rsidRPr="00321F55" w:rsidRDefault="002347BC" w:rsidP="00E90334">
            <w:pPr>
              <w:pStyle w:val="Title"/>
              <w:jc w:val="left"/>
              <w:rPr>
                <w:rFonts w:cs="Arial"/>
                <w:b w:val="0"/>
                <w:bCs w:val="0"/>
                <w:sz w:val="22"/>
                <w:szCs w:val="22"/>
              </w:rPr>
            </w:pPr>
            <w:r w:rsidRPr="00321F55">
              <w:rPr>
                <w:rFonts w:cs="Arial"/>
                <w:b w:val="0"/>
                <w:bCs w:val="0"/>
                <w:sz w:val="22"/>
                <w:szCs w:val="22"/>
              </w:rPr>
              <w:lastRenderedPageBreak/>
              <w:t>Helen Parretti</w:t>
            </w:r>
          </w:p>
        </w:tc>
        <w:tc>
          <w:tcPr>
            <w:tcW w:w="1417" w:type="dxa"/>
          </w:tcPr>
          <w:p w14:paraId="5BF41284" w14:textId="23786CB3"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3D77469E" w14:textId="5DEEDDB3"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23DCEE1F" w14:textId="2FBC1197" w:rsidR="002347BC" w:rsidRPr="00321F55" w:rsidRDefault="002347BC" w:rsidP="00E90334">
            <w:pPr>
              <w:tabs>
                <w:tab w:val="left" w:pos="1620"/>
                <w:tab w:val="left" w:pos="1840"/>
                <w:tab w:val="left" w:pos="8931"/>
              </w:tabs>
              <w:suppressAutoHyphens/>
              <w:ind w:right="68"/>
              <w:rPr>
                <w:rFonts w:ascii="Arial" w:hAnsi="Arial" w:cs="Arial"/>
                <w:sz w:val="22"/>
                <w:szCs w:val="22"/>
                <w:lang w:val="en-US"/>
              </w:rPr>
            </w:pPr>
            <w:r w:rsidRPr="00321F55">
              <w:rPr>
                <w:rFonts w:ascii="Arial" w:hAnsi="Arial" w:cs="Arial"/>
                <w:sz w:val="22"/>
                <w:szCs w:val="22"/>
                <w:lang w:eastAsia="en-US"/>
              </w:rPr>
              <w:t>Working on developing and having endorsed (by RCGP/BOMSS) various guidance for GPs and patients for post bariatric surgery care</w:t>
            </w:r>
          </w:p>
        </w:tc>
        <w:tc>
          <w:tcPr>
            <w:tcW w:w="1417" w:type="dxa"/>
          </w:tcPr>
          <w:p w14:paraId="6DA7E31E" w14:textId="5CFBA778"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March 2022</w:t>
            </w:r>
          </w:p>
        </w:tc>
        <w:tc>
          <w:tcPr>
            <w:tcW w:w="1134" w:type="dxa"/>
          </w:tcPr>
          <w:p w14:paraId="5CC0D727" w14:textId="3D5489B9"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March 2022</w:t>
            </w:r>
          </w:p>
        </w:tc>
        <w:tc>
          <w:tcPr>
            <w:tcW w:w="1134" w:type="dxa"/>
          </w:tcPr>
          <w:p w14:paraId="6D0AEAAD" w14:textId="6F3463F5"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Ongoing</w:t>
            </w:r>
          </w:p>
        </w:tc>
        <w:tc>
          <w:tcPr>
            <w:tcW w:w="2694" w:type="dxa"/>
          </w:tcPr>
          <w:p w14:paraId="56D9E42F" w14:textId="1AF8EE8C"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4491BBC6" w14:textId="77777777" w:rsidTr="00B16332">
        <w:trPr>
          <w:trHeight w:val="775"/>
        </w:trPr>
        <w:tc>
          <w:tcPr>
            <w:tcW w:w="1418" w:type="dxa"/>
          </w:tcPr>
          <w:p w14:paraId="667711E3" w14:textId="29193DA6"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00F62BD4" w14:textId="485EE504"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7EFC08E0" w14:textId="7B84B0E0" w:rsidR="002347BC" w:rsidRPr="00321F55" w:rsidRDefault="002347BC" w:rsidP="00E90334">
            <w:pPr>
              <w:pStyle w:val="Title"/>
              <w:jc w:val="left"/>
              <w:rPr>
                <w:rFonts w:cs="Arial"/>
                <w:b w:val="0"/>
                <w:bCs w:val="0"/>
                <w:sz w:val="22"/>
                <w:szCs w:val="22"/>
              </w:rPr>
            </w:pPr>
            <w:r w:rsidRPr="00321F55">
              <w:rPr>
                <w:rFonts w:cs="Arial"/>
                <w:b w:val="0"/>
                <w:bCs w:val="0"/>
                <w:sz w:val="22"/>
                <w:szCs w:val="22"/>
              </w:rPr>
              <w:t>Indirect financial</w:t>
            </w:r>
          </w:p>
        </w:tc>
        <w:tc>
          <w:tcPr>
            <w:tcW w:w="4111" w:type="dxa"/>
          </w:tcPr>
          <w:p w14:paraId="25ED87AB" w14:textId="2C828D31" w:rsidR="002347BC" w:rsidRPr="00321F55" w:rsidRDefault="002347BC" w:rsidP="00E90334">
            <w:pPr>
              <w:tabs>
                <w:tab w:val="left" w:pos="1620"/>
                <w:tab w:val="left" w:pos="1840"/>
                <w:tab w:val="left" w:pos="8931"/>
              </w:tabs>
              <w:suppressAutoHyphens/>
              <w:ind w:right="68"/>
              <w:rPr>
                <w:rFonts w:ascii="Arial" w:hAnsi="Arial" w:cs="Arial"/>
                <w:sz w:val="22"/>
                <w:szCs w:val="22"/>
                <w:lang w:eastAsia="en-US"/>
              </w:rPr>
            </w:pPr>
            <w:r w:rsidRPr="00321F55">
              <w:rPr>
                <w:rFonts w:ascii="Arial" w:hAnsi="Arial" w:cs="Arial"/>
                <w:sz w:val="22"/>
                <w:szCs w:val="22"/>
              </w:rPr>
              <w:t>Was a part of the organising committee for the British Obesity and Metabolic Surgery Society annual meeting in May. The meeting is sponsored by various companies as is usual for academic meetings.</w:t>
            </w:r>
          </w:p>
        </w:tc>
        <w:tc>
          <w:tcPr>
            <w:tcW w:w="1417" w:type="dxa"/>
          </w:tcPr>
          <w:p w14:paraId="247A67BD" w14:textId="276F688B"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March 2022</w:t>
            </w:r>
          </w:p>
        </w:tc>
        <w:tc>
          <w:tcPr>
            <w:tcW w:w="1134" w:type="dxa"/>
          </w:tcPr>
          <w:p w14:paraId="06EA957B" w14:textId="780A6ADE"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March 2022</w:t>
            </w:r>
          </w:p>
        </w:tc>
        <w:tc>
          <w:tcPr>
            <w:tcW w:w="1134" w:type="dxa"/>
          </w:tcPr>
          <w:p w14:paraId="70753EA9" w14:textId="42B2C6B3"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2022</w:t>
            </w:r>
          </w:p>
        </w:tc>
        <w:tc>
          <w:tcPr>
            <w:tcW w:w="2694" w:type="dxa"/>
          </w:tcPr>
          <w:p w14:paraId="5CF1D553" w14:textId="2624B0B7"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04B5CB24" w14:textId="77777777" w:rsidTr="007C5727">
        <w:trPr>
          <w:trHeight w:val="775"/>
        </w:trPr>
        <w:tc>
          <w:tcPr>
            <w:tcW w:w="1418" w:type="dxa"/>
            <w:vAlign w:val="center"/>
          </w:tcPr>
          <w:p w14:paraId="47206604" w14:textId="156A4495"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40F679CD" w14:textId="1A3AC0D6"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AAB78DA" w14:textId="5B049EEB"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2F4812B2" w14:textId="4D3EE903"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Participant and co-author on an expert consensus study around bariatric surgery for people with type 2 diabetes using Delphi methods.</w:t>
            </w:r>
          </w:p>
        </w:tc>
        <w:tc>
          <w:tcPr>
            <w:tcW w:w="1417" w:type="dxa"/>
            <w:vAlign w:val="center"/>
          </w:tcPr>
          <w:p w14:paraId="7B0205C9" w14:textId="017DF62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2021</w:t>
            </w:r>
          </w:p>
        </w:tc>
        <w:tc>
          <w:tcPr>
            <w:tcW w:w="1134" w:type="dxa"/>
            <w:vAlign w:val="center"/>
          </w:tcPr>
          <w:p w14:paraId="17A4E908" w14:textId="53D46B0E"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2C8C98DF" w14:textId="480F8688"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Ongoing (paper under review)</w:t>
            </w:r>
          </w:p>
        </w:tc>
        <w:tc>
          <w:tcPr>
            <w:tcW w:w="2694" w:type="dxa"/>
            <w:vAlign w:val="center"/>
          </w:tcPr>
          <w:p w14:paraId="28D168FF" w14:textId="1A14198C"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3BF71B8B" w14:textId="77777777" w:rsidTr="00F14DEC">
        <w:trPr>
          <w:trHeight w:val="775"/>
        </w:trPr>
        <w:tc>
          <w:tcPr>
            <w:tcW w:w="1418" w:type="dxa"/>
          </w:tcPr>
          <w:p w14:paraId="68239BF3" w14:textId="15DA4630"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tcPr>
          <w:p w14:paraId="3922B4C3" w14:textId="71C36664" w:rsidR="002347BC" w:rsidRPr="00F16198" w:rsidRDefault="002347BC" w:rsidP="00E90334">
            <w:pPr>
              <w:pStyle w:val="Title"/>
              <w:jc w:val="left"/>
              <w:rPr>
                <w:rFonts w:cs="Arial"/>
                <w:b w:val="0"/>
                <w:bCs w:val="0"/>
                <w:sz w:val="22"/>
                <w:szCs w:val="22"/>
              </w:rPr>
            </w:pPr>
            <w:r w:rsidRPr="00F16198">
              <w:rPr>
                <w:rFonts w:cs="Arial"/>
                <w:b w:val="0"/>
                <w:bCs w:val="0"/>
                <w:sz w:val="22"/>
                <w:szCs w:val="22"/>
              </w:rPr>
              <w:t>Specialist committee member</w:t>
            </w:r>
          </w:p>
        </w:tc>
        <w:tc>
          <w:tcPr>
            <w:tcW w:w="1843" w:type="dxa"/>
          </w:tcPr>
          <w:p w14:paraId="037D5D82" w14:textId="703C0B0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7B78EE55" w14:textId="4A80F453"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lang w:val="en-US"/>
              </w:rPr>
              <w:t xml:space="preserve">Steering group member for the NIHR funded evaluation of complications of excess weight clinics: The ENHANCE study (Evaluating the NHs </w:t>
            </w:r>
            <w:proofErr w:type="spellStart"/>
            <w:r w:rsidRPr="00F16198">
              <w:rPr>
                <w:rFonts w:ascii="Arial" w:hAnsi="Arial" w:cs="Arial"/>
                <w:sz w:val="22"/>
                <w:szCs w:val="22"/>
                <w:lang w:val="en-US"/>
              </w:rPr>
              <w:t>englANd</w:t>
            </w:r>
            <w:proofErr w:type="spellEnd"/>
            <w:r w:rsidRPr="00F16198">
              <w:rPr>
                <w:rFonts w:ascii="Arial" w:hAnsi="Arial" w:cs="Arial"/>
                <w:sz w:val="22"/>
                <w:szCs w:val="22"/>
                <w:lang w:val="en-US"/>
              </w:rPr>
              <w:t xml:space="preserve"> Complications of Excess weight clinics), led by Prof Ells, Leeds Beckett University</w:t>
            </w:r>
          </w:p>
        </w:tc>
        <w:tc>
          <w:tcPr>
            <w:tcW w:w="1417" w:type="dxa"/>
          </w:tcPr>
          <w:p w14:paraId="695C363A" w14:textId="5029DEB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2024</w:t>
            </w:r>
          </w:p>
        </w:tc>
        <w:tc>
          <w:tcPr>
            <w:tcW w:w="1134" w:type="dxa"/>
          </w:tcPr>
          <w:p w14:paraId="119938F2" w14:textId="67782CD0"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02/24</w:t>
            </w:r>
          </w:p>
        </w:tc>
        <w:tc>
          <w:tcPr>
            <w:tcW w:w="1134" w:type="dxa"/>
          </w:tcPr>
          <w:p w14:paraId="3E2A68A4" w14:textId="61DA8D9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Ongoing</w:t>
            </w:r>
          </w:p>
        </w:tc>
        <w:tc>
          <w:tcPr>
            <w:tcW w:w="2694" w:type="dxa"/>
            <w:vAlign w:val="center"/>
          </w:tcPr>
          <w:p w14:paraId="7BFD356A" w14:textId="31335A18"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774F139F" w14:textId="77777777" w:rsidTr="00F14DEC">
        <w:trPr>
          <w:trHeight w:val="775"/>
        </w:trPr>
        <w:tc>
          <w:tcPr>
            <w:tcW w:w="1418" w:type="dxa"/>
          </w:tcPr>
          <w:p w14:paraId="6348309E" w14:textId="7580F449"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tcPr>
          <w:p w14:paraId="637DFF54" w14:textId="6F288BF4" w:rsidR="002347BC" w:rsidRPr="00F16198" w:rsidRDefault="002347BC" w:rsidP="00E90334">
            <w:pPr>
              <w:pStyle w:val="Title"/>
              <w:jc w:val="left"/>
              <w:rPr>
                <w:rFonts w:cs="Arial"/>
                <w:b w:val="0"/>
                <w:bCs w:val="0"/>
                <w:sz w:val="22"/>
                <w:szCs w:val="22"/>
              </w:rPr>
            </w:pPr>
            <w:r w:rsidRPr="00F16198">
              <w:rPr>
                <w:rFonts w:cs="Arial"/>
                <w:b w:val="0"/>
                <w:bCs w:val="0"/>
                <w:sz w:val="22"/>
                <w:szCs w:val="22"/>
              </w:rPr>
              <w:t>Specialist committee member</w:t>
            </w:r>
          </w:p>
        </w:tc>
        <w:tc>
          <w:tcPr>
            <w:tcW w:w="1843" w:type="dxa"/>
          </w:tcPr>
          <w:p w14:paraId="73B922DD" w14:textId="018DFE2A"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207B60F6" w14:textId="3F5C41BD" w:rsidR="002347BC" w:rsidRPr="00F16198" w:rsidRDefault="002347BC" w:rsidP="00E90334">
            <w:pPr>
              <w:tabs>
                <w:tab w:val="left" w:pos="1620"/>
                <w:tab w:val="left" w:pos="1840"/>
                <w:tab w:val="left" w:pos="8931"/>
              </w:tabs>
              <w:suppressAutoHyphens/>
              <w:ind w:right="68"/>
              <w:rPr>
                <w:rFonts w:ascii="Arial" w:hAnsi="Arial" w:cs="Arial"/>
                <w:sz w:val="22"/>
                <w:szCs w:val="22"/>
                <w:lang w:val="en-US"/>
              </w:rPr>
            </w:pPr>
            <w:r w:rsidRPr="00F16198">
              <w:rPr>
                <w:rFonts w:ascii="Arial" w:hAnsi="Arial" w:cs="Arial"/>
                <w:sz w:val="22"/>
                <w:szCs w:val="22"/>
                <w:lang w:val="en-US"/>
              </w:rPr>
              <w:t>Writing an invited paper with co-authors on the management of obesity in primary care, to be published in Clinical Obesity.</w:t>
            </w:r>
          </w:p>
        </w:tc>
        <w:tc>
          <w:tcPr>
            <w:tcW w:w="1417" w:type="dxa"/>
          </w:tcPr>
          <w:p w14:paraId="38438DC4" w14:textId="5152B724"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2024</w:t>
            </w:r>
          </w:p>
        </w:tc>
        <w:tc>
          <w:tcPr>
            <w:tcW w:w="1134" w:type="dxa"/>
          </w:tcPr>
          <w:p w14:paraId="12A26E39" w14:textId="0DF7B136"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02/24</w:t>
            </w:r>
          </w:p>
        </w:tc>
        <w:tc>
          <w:tcPr>
            <w:tcW w:w="1134" w:type="dxa"/>
          </w:tcPr>
          <w:p w14:paraId="7C6B4843" w14:textId="1D6CB76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AC01E16" w14:textId="6D5C2235"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347FB5C6" w14:textId="77777777" w:rsidTr="007C5727">
        <w:trPr>
          <w:trHeight w:val="775"/>
        </w:trPr>
        <w:tc>
          <w:tcPr>
            <w:tcW w:w="1418" w:type="dxa"/>
            <w:vAlign w:val="center"/>
          </w:tcPr>
          <w:p w14:paraId="70C4A857" w14:textId="28D5BB15"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437B1867" w14:textId="5FDB5E57"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463F890" w14:textId="7DBF0B3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A43A1A6" w14:textId="226D4ABE"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 xml:space="preserve">Author on publication referred to in NICE QS 127: O’Kane M, Parretti HM, Hughes CA, Sharma M, Woodcock S, </w:t>
            </w:r>
            <w:proofErr w:type="spellStart"/>
            <w:r w:rsidRPr="00F16198">
              <w:rPr>
                <w:rFonts w:ascii="Arial" w:hAnsi="Arial" w:cs="Arial"/>
                <w:sz w:val="22"/>
                <w:szCs w:val="22"/>
              </w:rPr>
              <w:t>Puplampu</w:t>
            </w:r>
            <w:proofErr w:type="spellEnd"/>
            <w:r w:rsidRPr="00F16198">
              <w:rPr>
                <w:rFonts w:ascii="Arial" w:hAnsi="Arial" w:cs="Arial"/>
                <w:sz w:val="22"/>
                <w:szCs w:val="22"/>
              </w:rPr>
              <w:t xml:space="preserve"> T, Blakemore A, Clare K, MacMillan I, Joyce J, Sethi S and Barth JH. Guidelines for the follow-up of patients undergoing bariatric surgery. Clin. </w:t>
            </w:r>
            <w:proofErr w:type="spellStart"/>
            <w:r w:rsidRPr="00F16198">
              <w:rPr>
                <w:rFonts w:ascii="Arial" w:hAnsi="Arial" w:cs="Arial"/>
                <w:sz w:val="22"/>
                <w:szCs w:val="22"/>
              </w:rPr>
              <w:t>Obes</w:t>
            </w:r>
            <w:proofErr w:type="spellEnd"/>
            <w:r w:rsidRPr="00F16198">
              <w:rPr>
                <w:rFonts w:ascii="Arial" w:hAnsi="Arial" w:cs="Arial"/>
                <w:sz w:val="22"/>
                <w:szCs w:val="22"/>
              </w:rPr>
              <w:t>. 2016; 6(3): 210-224.</w:t>
            </w:r>
          </w:p>
        </w:tc>
        <w:tc>
          <w:tcPr>
            <w:tcW w:w="1417" w:type="dxa"/>
            <w:vAlign w:val="center"/>
          </w:tcPr>
          <w:p w14:paraId="3F9D4861" w14:textId="55D91E62"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2016</w:t>
            </w:r>
          </w:p>
        </w:tc>
        <w:tc>
          <w:tcPr>
            <w:tcW w:w="1134" w:type="dxa"/>
            <w:vAlign w:val="center"/>
          </w:tcPr>
          <w:p w14:paraId="0FEE7A5F" w14:textId="171BEBB4"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AD94CC7" w14:textId="16A8EA26"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2016</w:t>
            </w:r>
          </w:p>
        </w:tc>
        <w:tc>
          <w:tcPr>
            <w:tcW w:w="2694" w:type="dxa"/>
            <w:vAlign w:val="center"/>
          </w:tcPr>
          <w:p w14:paraId="0D6345F6" w14:textId="11D68294"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16B50C9" w14:textId="77777777" w:rsidTr="004217D3">
        <w:trPr>
          <w:trHeight w:val="775"/>
        </w:trPr>
        <w:tc>
          <w:tcPr>
            <w:tcW w:w="1418" w:type="dxa"/>
          </w:tcPr>
          <w:p w14:paraId="70C9CDA8" w14:textId="1D6C193C"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08E39468" w14:textId="5710C573"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1DC0FC53" w14:textId="39739E86"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0F9CCBE1" w14:textId="23955B0A" w:rsidR="002347BC" w:rsidRPr="00321F55" w:rsidRDefault="002347BC" w:rsidP="00E90334">
            <w:pPr>
              <w:tabs>
                <w:tab w:val="left" w:pos="1620"/>
                <w:tab w:val="left" w:pos="1840"/>
                <w:tab w:val="left" w:pos="8931"/>
              </w:tabs>
              <w:suppressAutoHyphens/>
              <w:ind w:right="68"/>
              <w:rPr>
                <w:rFonts w:ascii="Arial" w:hAnsi="Arial" w:cs="Arial"/>
                <w:sz w:val="22"/>
                <w:szCs w:val="22"/>
              </w:rPr>
            </w:pPr>
            <w:r w:rsidRPr="00321F55">
              <w:rPr>
                <w:rFonts w:ascii="Arial" w:hAnsi="Arial" w:cs="Arial"/>
                <w:sz w:val="22"/>
                <w:szCs w:val="22"/>
              </w:rPr>
              <w:t xml:space="preserve">Author on publication reviewing current structure of weight management services in UK: Hazelhurst JM, Logue J, Parretti HM, Abbott S, Brown A, Pournaras DJ, </w:t>
            </w:r>
            <w:proofErr w:type="spellStart"/>
            <w:r w:rsidRPr="00321F55">
              <w:rPr>
                <w:rFonts w:ascii="Arial" w:hAnsi="Arial" w:cs="Arial"/>
                <w:sz w:val="22"/>
                <w:szCs w:val="22"/>
              </w:rPr>
              <w:t>Tahrani</w:t>
            </w:r>
            <w:proofErr w:type="spellEnd"/>
            <w:r w:rsidRPr="00321F55">
              <w:rPr>
                <w:rFonts w:ascii="Arial" w:hAnsi="Arial" w:cs="Arial"/>
                <w:sz w:val="22"/>
                <w:szCs w:val="22"/>
              </w:rPr>
              <w:t xml:space="preserve"> AA. </w:t>
            </w:r>
            <w:r w:rsidRPr="00321F55">
              <w:rPr>
                <w:rFonts w:ascii="Arial" w:hAnsi="Arial" w:cs="Arial"/>
                <w:i/>
                <w:sz w:val="22"/>
                <w:szCs w:val="22"/>
              </w:rPr>
              <w:t>Developing integrated clinical pathways for the management of clinically severe adult obesity: A critique of NHS England policy</w:t>
            </w:r>
            <w:r w:rsidRPr="00321F55">
              <w:rPr>
                <w:rFonts w:ascii="Arial" w:hAnsi="Arial" w:cs="Arial"/>
                <w:sz w:val="22"/>
                <w:szCs w:val="22"/>
              </w:rPr>
              <w:t xml:space="preserve">. Curr. </w:t>
            </w:r>
            <w:proofErr w:type="spellStart"/>
            <w:r w:rsidRPr="00321F55">
              <w:rPr>
                <w:rFonts w:ascii="Arial" w:hAnsi="Arial" w:cs="Arial"/>
                <w:sz w:val="22"/>
                <w:szCs w:val="22"/>
              </w:rPr>
              <w:t>Obes</w:t>
            </w:r>
            <w:proofErr w:type="spellEnd"/>
            <w:r w:rsidRPr="00321F55">
              <w:rPr>
                <w:rFonts w:ascii="Arial" w:hAnsi="Arial" w:cs="Arial"/>
                <w:sz w:val="22"/>
                <w:szCs w:val="22"/>
              </w:rPr>
              <w:t>. Rep. 2020 9:530–543.</w:t>
            </w:r>
          </w:p>
        </w:tc>
        <w:tc>
          <w:tcPr>
            <w:tcW w:w="1417" w:type="dxa"/>
          </w:tcPr>
          <w:p w14:paraId="0D463468" w14:textId="33D258BD"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lang w:val="en-US"/>
              </w:rPr>
              <w:t>2020</w:t>
            </w:r>
          </w:p>
        </w:tc>
        <w:tc>
          <w:tcPr>
            <w:tcW w:w="1134" w:type="dxa"/>
          </w:tcPr>
          <w:p w14:paraId="59554010" w14:textId="27A316CA"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36878E30"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0966A241" w14:textId="41C6C2F9"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3191CB83" w14:textId="77777777" w:rsidTr="004217D3">
        <w:trPr>
          <w:trHeight w:val="775"/>
        </w:trPr>
        <w:tc>
          <w:tcPr>
            <w:tcW w:w="1418" w:type="dxa"/>
          </w:tcPr>
          <w:p w14:paraId="3EB795ED" w14:textId="6E58F608"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23FF6A09" w14:textId="65E374A2"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189392F2" w14:textId="61FE6210"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7078FFD0" w14:textId="7704D946" w:rsidR="002347BC" w:rsidRPr="00321F55" w:rsidRDefault="002347BC" w:rsidP="00E90334">
            <w:pPr>
              <w:tabs>
                <w:tab w:val="left" w:pos="1620"/>
                <w:tab w:val="left" w:pos="1840"/>
                <w:tab w:val="left" w:pos="8931"/>
              </w:tabs>
              <w:suppressAutoHyphens/>
              <w:ind w:right="68"/>
              <w:rPr>
                <w:rFonts w:ascii="Arial" w:hAnsi="Arial" w:cs="Arial"/>
                <w:sz w:val="22"/>
                <w:szCs w:val="22"/>
              </w:rPr>
            </w:pPr>
            <w:r w:rsidRPr="00321F55">
              <w:rPr>
                <w:rFonts w:ascii="Arial" w:hAnsi="Arial" w:cs="Arial"/>
                <w:bCs/>
                <w:sz w:val="22"/>
                <w:szCs w:val="22"/>
              </w:rPr>
              <w:t xml:space="preserve">Author - Parretti HM, Subramanian A, Adderley NJ, Abbott S, </w:t>
            </w:r>
            <w:proofErr w:type="spellStart"/>
            <w:r w:rsidRPr="00321F55">
              <w:rPr>
                <w:rFonts w:ascii="Arial" w:hAnsi="Arial" w:cs="Arial"/>
                <w:bCs/>
                <w:sz w:val="22"/>
                <w:szCs w:val="22"/>
              </w:rPr>
              <w:t>Tahrani</w:t>
            </w:r>
            <w:proofErr w:type="spellEnd"/>
            <w:r w:rsidRPr="00321F55">
              <w:rPr>
                <w:rFonts w:ascii="Arial" w:hAnsi="Arial" w:cs="Arial"/>
                <w:bCs/>
                <w:sz w:val="22"/>
                <w:szCs w:val="22"/>
              </w:rPr>
              <w:t xml:space="preserve"> AA, </w:t>
            </w:r>
            <w:proofErr w:type="spellStart"/>
            <w:r w:rsidRPr="00321F55">
              <w:rPr>
                <w:rFonts w:ascii="Arial" w:hAnsi="Arial" w:cs="Arial"/>
                <w:bCs/>
                <w:sz w:val="22"/>
                <w:szCs w:val="22"/>
              </w:rPr>
              <w:t>Nirantharakumar</w:t>
            </w:r>
            <w:proofErr w:type="spellEnd"/>
            <w:r w:rsidRPr="00321F55">
              <w:rPr>
                <w:rFonts w:ascii="Arial" w:hAnsi="Arial" w:cs="Arial"/>
                <w:bCs/>
                <w:sz w:val="22"/>
                <w:szCs w:val="22"/>
              </w:rPr>
              <w:t xml:space="preserve"> K. </w:t>
            </w:r>
            <w:r w:rsidRPr="00321F55">
              <w:rPr>
                <w:rFonts w:ascii="Arial" w:hAnsi="Arial" w:cs="Arial"/>
                <w:bCs/>
                <w:i/>
                <w:sz w:val="22"/>
                <w:szCs w:val="22"/>
              </w:rPr>
              <w:t>Post-bariatric surgery nutritional follow-up in primary care: a population-based cohort study.</w:t>
            </w:r>
            <w:r w:rsidRPr="00321F55">
              <w:rPr>
                <w:rFonts w:ascii="Arial" w:hAnsi="Arial" w:cs="Arial"/>
                <w:bCs/>
                <w:sz w:val="22"/>
                <w:szCs w:val="22"/>
              </w:rPr>
              <w:t xml:space="preserve"> BJGP 2020: </w:t>
            </w:r>
            <w:r w:rsidRPr="00321F55">
              <w:rPr>
                <w:rFonts w:ascii="Arial" w:hAnsi="Arial" w:cs="Arial"/>
                <w:bCs/>
                <w:color w:val="333333"/>
                <w:sz w:val="22"/>
                <w:szCs w:val="22"/>
                <w:shd w:val="clear" w:color="auto" w:fill="FFFFFF"/>
              </w:rPr>
              <w:t>/doi.org/10.3399/bjgp20X714161.</w:t>
            </w:r>
            <w:r w:rsidRPr="00321F55">
              <w:rPr>
                <w:rFonts w:ascii="Arial" w:hAnsi="Arial" w:cs="Arial"/>
                <w:bCs/>
                <w:sz w:val="22"/>
                <w:szCs w:val="22"/>
              </w:rPr>
              <w:t xml:space="preserve"> </w:t>
            </w:r>
          </w:p>
        </w:tc>
        <w:tc>
          <w:tcPr>
            <w:tcW w:w="1417" w:type="dxa"/>
          </w:tcPr>
          <w:p w14:paraId="6CFACDB7" w14:textId="10104DFD"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2020</w:t>
            </w:r>
          </w:p>
        </w:tc>
        <w:tc>
          <w:tcPr>
            <w:tcW w:w="1134" w:type="dxa"/>
          </w:tcPr>
          <w:p w14:paraId="6CB2C8C2" w14:textId="5C8CAA9D"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21CCAE3E"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44454C6D" w14:textId="105C857C"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0A69DC9F" w14:textId="77777777" w:rsidTr="004217D3">
        <w:trPr>
          <w:trHeight w:val="775"/>
        </w:trPr>
        <w:tc>
          <w:tcPr>
            <w:tcW w:w="1418" w:type="dxa"/>
          </w:tcPr>
          <w:p w14:paraId="7AC0FF1B" w14:textId="25B2E9F7"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5907A199" w14:textId="5BC681AB"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14CF4EEA" w14:textId="69696E43"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701322CC" w14:textId="0CB7E4D2" w:rsidR="002347BC" w:rsidRPr="00321F55" w:rsidRDefault="002347BC" w:rsidP="00E90334">
            <w:pPr>
              <w:tabs>
                <w:tab w:val="left" w:pos="1620"/>
                <w:tab w:val="left" w:pos="1840"/>
                <w:tab w:val="left" w:pos="8931"/>
              </w:tabs>
              <w:suppressAutoHyphens/>
              <w:ind w:right="68"/>
              <w:rPr>
                <w:rFonts w:ascii="Arial" w:hAnsi="Arial" w:cs="Arial"/>
                <w:bCs/>
                <w:sz w:val="22"/>
                <w:szCs w:val="22"/>
              </w:rPr>
            </w:pPr>
            <w:r w:rsidRPr="00321F55">
              <w:rPr>
                <w:rFonts w:ascii="Arial" w:hAnsi="Arial" w:cs="Arial"/>
                <w:bCs/>
                <w:sz w:val="22"/>
                <w:szCs w:val="22"/>
              </w:rPr>
              <w:t xml:space="preserve">Author - Abbott S, Parretti HM, Greenfield S. </w:t>
            </w:r>
            <w:r w:rsidRPr="00321F55">
              <w:rPr>
                <w:rFonts w:ascii="Arial" w:hAnsi="Arial" w:cs="Arial"/>
                <w:bCs/>
                <w:i/>
                <w:sz w:val="22"/>
                <w:szCs w:val="22"/>
              </w:rPr>
              <w:t xml:space="preserve">Experiences and perceptions of dietitians for obesity management: a general practice </w:t>
            </w:r>
            <w:r w:rsidRPr="00321F55">
              <w:rPr>
                <w:rFonts w:ascii="Arial" w:hAnsi="Arial" w:cs="Arial"/>
                <w:bCs/>
                <w:i/>
                <w:sz w:val="22"/>
                <w:szCs w:val="22"/>
              </w:rPr>
              <w:lastRenderedPageBreak/>
              <w:t xml:space="preserve">qualitative study. </w:t>
            </w:r>
            <w:r w:rsidRPr="00321F55">
              <w:rPr>
                <w:rFonts w:ascii="Arial" w:hAnsi="Arial" w:cs="Arial"/>
                <w:bCs/>
                <w:iCs/>
                <w:sz w:val="22"/>
                <w:szCs w:val="22"/>
              </w:rPr>
              <w:t xml:space="preserve">J. Hum. </w:t>
            </w:r>
            <w:proofErr w:type="spellStart"/>
            <w:r w:rsidRPr="00321F55">
              <w:rPr>
                <w:rFonts w:ascii="Arial" w:hAnsi="Arial" w:cs="Arial"/>
                <w:bCs/>
                <w:iCs/>
                <w:sz w:val="22"/>
                <w:szCs w:val="22"/>
              </w:rPr>
              <w:t>Nutr</w:t>
            </w:r>
            <w:proofErr w:type="spellEnd"/>
            <w:r w:rsidRPr="00321F55">
              <w:rPr>
                <w:rFonts w:ascii="Arial" w:hAnsi="Arial" w:cs="Arial"/>
                <w:bCs/>
                <w:iCs/>
                <w:sz w:val="22"/>
                <w:szCs w:val="22"/>
              </w:rPr>
              <w:t>. Diet 2020: doi.org/10.1111/jhn.12855</w:t>
            </w:r>
            <w:r w:rsidRPr="00321F55">
              <w:rPr>
                <w:rStyle w:val="Date1"/>
                <w:rFonts w:ascii="Arial" w:hAnsi="Arial" w:cs="Arial"/>
                <w:bCs/>
                <w:iCs/>
                <w:sz w:val="22"/>
                <w:szCs w:val="22"/>
                <w:shd w:val="clear" w:color="auto" w:fill="F0F6FF"/>
              </w:rPr>
              <w:t>.</w:t>
            </w:r>
          </w:p>
        </w:tc>
        <w:tc>
          <w:tcPr>
            <w:tcW w:w="1417" w:type="dxa"/>
          </w:tcPr>
          <w:p w14:paraId="292AEA5E" w14:textId="05D21606"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lastRenderedPageBreak/>
              <w:t>2020</w:t>
            </w:r>
          </w:p>
        </w:tc>
        <w:tc>
          <w:tcPr>
            <w:tcW w:w="1134" w:type="dxa"/>
          </w:tcPr>
          <w:p w14:paraId="6E6DCE2B" w14:textId="67A38D77"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058B4667"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4B189DC8" w14:textId="07DE16BC"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13C0D755" w14:textId="77777777" w:rsidTr="004217D3">
        <w:trPr>
          <w:trHeight w:val="775"/>
        </w:trPr>
        <w:tc>
          <w:tcPr>
            <w:tcW w:w="1418" w:type="dxa"/>
          </w:tcPr>
          <w:p w14:paraId="7D4E50F8" w14:textId="18B814C6"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40852F0F" w14:textId="6901A8B9"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506B1AC1" w14:textId="7FB2B544"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37EE42D1" w14:textId="05E0FFC5" w:rsidR="002347BC" w:rsidRPr="00321F55" w:rsidRDefault="002347BC" w:rsidP="00E90334">
            <w:pPr>
              <w:tabs>
                <w:tab w:val="left" w:pos="1620"/>
                <w:tab w:val="left" w:pos="1840"/>
                <w:tab w:val="left" w:pos="8931"/>
              </w:tabs>
              <w:suppressAutoHyphens/>
              <w:ind w:right="68"/>
              <w:rPr>
                <w:rFonts w:ascii="Arial" w:hAnsi="Arial" w:cs="Arial"/>
                <w:bCs/>
                <w:sz w:val="22"/>
                <w:szCs w:val="22"/>
              </w:rPr>
            </w:pPr>
            <w:r w:rsidRPr="00321F55">
              <w:rPr>
                <w:rFonts w:ascii="Arial" w:hAnsi="Arial" w:cs="Arial"/>
                <w:sz w:val="22"/>
                <w:szCs w:val="22"/>
                <w:lang w:val="en-US"/>
              </w:rPr>
              <w:t xml:space="preserve">Daley </w:t>
            </w:r>
            <w:r w:rsidRPr="00321F55">
              <w:rPr>
                <w:rFonts w:ascii="Arial" w:hAnsi="Arial" w:cs="Arial"/>
                <w:sz w:val="22"/>
                <w:szCs w:val="22"/>
              </w:rPr>
              <w:t xml:space="preserve">A, Jolly K, Ives N, Jebb S, </w:t>
            </w:r>
            <w:proofErr w:type="spellStart"/>
            <w:r w:rsidRPr="00321F55">
              <w:rPr>
                <w:rFonts w:ascii="Arial" w:hAnsi="Arial" w:cs="Arial"/>
                <w:sz w:val="22"/>
                <w:szCs w:val="22"/>
              </w:rPr>
              <w:t>Tearne</w:t>
            </w:r>
            <w:proofErr w:type="spellEnd"/>
            <w:r w:rsidRPr="00321F55">
              <w:rPr>
                <w:rFonts w:ascii="Arial" w:hAnsi="Arial" w:cs="Arial"/>
                <w:sz w:val="22"/>
                <w:szCs w:val="22"/>
              </w:rPr>
              <w:t xml:space="preserve"> S, Greenfield S, Yardley L, Little P, Tyldesley-Marshall N, </w:t>
            </w:r>
            <w:proofErr w:type="spellStart"/>
            <w:r w:rsidRPr="00321F55">
              <w:rPr>
                <w:rFonts w:ascii="Arial" w:hAnsi="Arial" w:cs="Arial"/>
                <w:sz w:val="22"/>
                <w:szCs w:val="22"/>
              </w:rPr>
              <w:t>Bensoussane</w:t>
            </w:r>
            <w:proofErr w:type="spellEnd"/>
            <w:r w:rsidRPr="00321F55">
              <w:rPr>
                <w:rFonts w:ascii="Arial" w:hAnsi="Arial" w:cs="Arial"/>
                <w:sz w:val="22"/>
                <w:szCs w:val="22"/>
              </w:rPr>
              <w:t xml:space="preserve"> H, Pritchett R, Frew E, Parretti HM</w:t>
            </w:r>
            <w:r w:rsidRPr="00321F55">
              <w:rPr>
                <w:rStyle w:val="journal"/>
                <w:rFonts w:ascii="Arial" w:hAnsi="Arial" w:cs="Arial"/>
                <w:sz w:val="22"/>
                <w:szCs w:val="22"/>
              </w:rPr>
              <w:t xml:space="preserve">. </w:t>
            </w:r>
            <w:r w:rsidRPr="00321F55">
              <w:rPr>
                <w:rFonts w:ascii="Arial" w:hAnsi="Arial" w:cs="Arial"/>
                <w:i/>
                <w:iCs/>
                <w:sz w:val="22"/>
                <w:szCs w:val="22"/>
              </w:rPr>
              <w:t>Practice nurse-supported weight self-management delivered within the national child immunisation programme for postnatal women: a feasibility cluster RCT.</w:t>
            </w:r>
            <w:r w:rsidRPr="00321F55">
              <w:rPr>
                <w:rFonts w:ascii="Arial" w:hAnsi="Arial" w:cs="Arial"/>
                <w:sz w:val="22"/>
                <w:szCs w:val="22"/>
              </w:rPr>
              <w:t xml:space="preserve"> Health Technology Assessment. 2021;25(49):1-130</w:t>
            </w:r>
          </w:p>
        </w:tc>
        <w:tc>
          <w:tcPr>
            <w:tcW w:w="1417" w:type="dxa"/>
          </w:tcPr>
          <w:p w14:paraId="4A862A8F" w14:textId="23C0EB08"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2020</w:t>
            </w:r>
          </w:p>
        </w:tc>
        <w:tc>
          <w:tcPr>
            <w:tcW w:w="1134" w:type="dxa"/>
          </w:tcPr>
          <w:p w14:paraId="181B999A" w14:textId="3B0549CE"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75E060C4"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3BED2568" w14:textId="26DA307E"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4302E37C" w14:textId="77777777" w:rsidTr="004217D3">
        <w:trPr>
          <w:trHeight w:val="775"/>
        </w:trPr>
        <w:tc>
          <w:tcPr>
            <w:tcW w:w="1418" w:type="dxa"/>
          </w:tcPr>
          <w:p w14:paraId="11FAA0FB" w14:textId="2782AE8B"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56FE74B4" w14:textId="5B6EC563"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7AD00E14" w14:textId="43975E53"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210A7D8E" w14:textId="77777777" w:rsidR="002347BC" w:rsidRPr="00321F55" w:rsidRDefault="002347BC" w:rsidP="00E90334">
            <w:pPr>
              <w:pStyle w:val="Title"/>
              <w:jc w:val="left"/>
              <w:rPr>
                <w:rFonts w:cs="Arial"/>
                <w:b w:val="0"/>
                <w:bCs w:val="0"/>
                <w:sz w:val="22"/>
                <w:szCs w:val="22"/>
              </w:rPr>
            </w:pPr>
            <w:r w:rsidRPr="00321F55">
              <w:rPr>
                <w:rFonts w:cs="Arial"/>
                <w:b w:val="0"/>
                <w:bCs w:val="0"/>
                <w:sz w:val="22"/>
                <w:szCs w:val="22"/>
                <w:lang w:val="en-US"/>
              </w:rPr>
              <w:t xml:space="preserve">Daley </w:t>
            </w:r>
            <w:r w:rsidRPr="00321F55">
              <w:rPr>
                <w:rFonts w:cs="Arial"/>
                <w:b w:val="0"/>
                <w:bCs w:val="0"/>
                <w:sz w:val="22"/>
                <w:szCs w:val="22"/>
              </w:rPr>
              <w:t xml:space="preserve">AJ, Jolly K, </w:t>
            </w:r>
            <w:proofErr w:type="spellStart"/>
            <w:r w:rsidRPr="00321F55">
              <w:rPr>
                <w:rFonts w:cs="Arial"/>
                <w:b w:val="0"/>
                <w:bCs w:val="0"/>
                <w:sz w:val="22"/>
                <w:szCs w:val="22"/>
              </w:rPr>
              <w:t>Bensoussane</w:t>
            </w:r>
            <w:proofErr w:type="spellEnd"/>
            <w:r w:rsidRPr="00321F55">
              <w:rPr>
                <w:rFonts w:cs="Arial"/>
                <w:b w:val="0"/>
                <w:bCs w:val="0"/>
                <w:sz w:val="22"/>
                <w:szCs w:val="22"/>
              </w:rPr>
              <w:t xml:space="preserve"> H, Ives N, Jebb SA, </w:t>
            </w:r>
            <w:proofErr w:type="spellStart"/>
            <w:r w:rsidRPr="00321F55">
              <w:rPr>
                <w:rFonts w:cs="Arial"/>
                <w:b w:val="0"/>
                <w:bCs w:val="0"/>
                <w:sz w:val="22"/>
                <w:szCs w:val="22"/>
              </w:rPr>
              <w:t>Tearne</w:t>
            </w:r>
            <w:proofErr w:type="spellEnd"/>
            <w:r w:rsidRPr="00321F55">
              <w:rPr>
                <w:rFonts w:cs="Arial"/>
                <w:b w:val="0"/>
                <w:bCs w:val="0"/>
                <w:sz w:val="22"/>
                <w:szCs w:val="22"/>
              </w:rPr>
              <w:t xml:space="preserve"> S, Greenfield SM, Yardley L, Little P, Tyldesley-Marshall N, Pritchett RV, Frew E, Parretti HM, </w:t>
            </w:r>
            <w:r w:rsidRPr="00321F55">
              <w:rPr>
                <w:rFonts w:cs="Arial"/>
                <w:b w:val="0"/>
                <w:bCs w:val="0"/>
                <w:i/>
                <w:sz w:val="22"/>
                <w:szCs w:val="22"/>
              </w:rPr>
              <w:t>Feasibility and acceptability of a brief routine weight management intervention for postnatal women embedded within the national child immunisation programme in primary care: randomised controlled cluster feasibility trial</w:t>
            </w:r>
            <w:r w:rsidRPr="00321F55">
              <w:rPr>
                <w:rFonts w:cs="Arial"/>
                <w:b w:val="0"/>
                <w:bCs w:val="0"/>
                <w:sz w:val="22"/>
                <w:szCs w:val="22"/>
              </w:rPr>
              <w:t>, Trials 2020: doi.org/10.1186/s13063-020-04673-9.</w:t>
            </w:r>
          </w:p>
          <w:p w14:paraId="1AB91CAA" w14:textId="77777777" w:rsidR="002347BC" w:rsidRPr="00321F55" w:rsidRDefault="002347BC" w:rsidP="00E90334">
            <w:pPr>
              <w:tabs>
                <w:tab w:val="left" w:pos="1620"/>
                <w:tab w:val="left" w:pos="1840"/>
                <w:tab w:val="left" w:pos="8931"/>
              </w:tabs>
              <w:suppressAutoHyphens/>
              <w:ind w:right="68"/>
              <w:rPr>
                <w:rFonts w:ascii="Arial" w:hAnsi="Arial" w:cs="Arial"/>
                <w:sz w:val="22"/>
                <w:szCs w:val="22"/>
                <w:lang w:val="en-US"/>
              </w:rPr>
            </w:pPr>
          </w:p>
        </w:tc>
        <w:tc>
          <w:tcPr>
            <w:tcW w:w="1417" w:type="dxa"/>
          </w:tcPr>
          <w:p w14:paraId="4A8D61ED" w14:textId="2A7F7D8A"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2020</w:t>
            </w:r>
          </w:p>
        </w:tc>
        <w:tc>
          <w:tcPr>
            <w:tcW w:w="1134" w:type="dxa"/>
          </w:tcPr>
          <w:p w14:paraId="2CF29578" w14:textId="77FFDF83"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715CE44C" w14:textId="77777777" w:rsidR="002347BC" w:rsidRPr="00F16198" w:rsidRDefault="002347BC" w:rsidP="00E90334">
            <w:pPr>
              <w:pStyle w:val="Title"/>
              <w:spacing w:after="0"/>
              <w:jc w:val="left"/>
              <w:rPr>
                <w:rFonts w:cs="Arial"/>
                <w:b w:val="0"/>
                <w:bCs w:val="0"/>
                <w:sz w:val="22"/>
                <w:szCs w:val="22"/>
                <w:highlight w:val="yellow"/>
              </w:rPr>
            </w:pPr>
          </w:p>
        </w:tc>
        <w:tc>
          <w:tcPr>
            <w:tcW w:w="2694" w:type="dxa"/>
          </w:tcPr>
          <w:p w14:paraId="13AF314C" w14:textId="597BA11E"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19FBFDB4" w14:textId="77777777" w:rsidTr="004217D3">
        <w:trPr>
          <w:trHeight w:val="775"/>
        </w:trPr>
        <w:tc>
          <w:tcPr>
            <w:tcW w:w="1418" w:type="dxa"/>
          </w:tcPr>
          <w:p w14:paraId="2C3FA247" w14:textId="1345D665" w:rsidR="002347BC" w:rsidRPr="00321F55" w:rsidRDefault="002347BC" w:rsidP="00E90334">
            <w:pPr>
              <w:pStyle w:val="Title"/>
              <w:jc w:val="left"/>
              <w:rPr>
                <w:rFonts w:cs="Arial"/>
                <w:b w:val="0"/>
                <w:bCs w:val="0"/>
                <w:sz w:val="22"/>
                <w:szCs w:val="22"/>
              </w:rPr>
            </w:pPr>
            <w:r w:rsidRPr="00321F55">
              <w:rPr>
                <w:rFonts w:cs="Arial"/>
                <w:b w:val="0"/>
                <w:bCs w:val="0"/>
                <w:sz w:val="22"/>
                <w:szCs w:val="22"/>
              </w:rPr>
              <w:lastRenderedPageBreak/>
              <w:t>Helen Parretti</w:t>
            </w:r>
          </w:p>
        </w:tc>
        <w:tc>
          <w:tcPr>
            <w:tcW w:w="1417" w:type="dxa"/>
          </w:tcPr>
          <w:p w14:paraId="20414E55" w14:textId="793EA253"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0466E797" w14:textId="72E64ED9"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7ACF395F" w14:textId="086BCF0D" w:rsidR="002347BC" w:rsidRPr="00321F55" w:rsidRDefault="002347BC" w:rsidP="00E90334">
            <w:pPr>
              <w:pStyle w:val="Title"/>
              <w:jc w:val="left"/>
              <w:rPr>
                <w:rFonts w:cs="Arial"/>
                <w:b w:val="0"/>
                <w:bCs w:val="0"/>
                <w:sz w:val="22"/>
                <w:szCs w:val="22"/>
                <w:lang w:val="en-US"/>
              </w:rPr>
            </w:pPr>
            <w:r w:rsidRPr="00321F55">
              <w:rPr>
                <w:rFonts w:cs="Arial"/>
                <w:b w:val="0"/>
                <w:bCs w:val="0"/>
                <w:sz w:val="22"/>
                <w:szCs w:val="22"/>
                <w:lang w:val="en-US"/>
              </w:rPr>
              <w:t xml:space="preserve">Author – Abbot S, </w:t>
            </w:r>
            <w:r w:rsidRPr="00321F55">
              <w:rPr>
                <w:rFonts w:cs="Arial"/>
                <w:b w:val="0"/>
                <w:bCs w:val="0"/>
                <w:sz w:val="22"/>
                <w:szCs w:val="22"/>
              </w:rPr>
              <w:t xml:space="preserve">Parretti HM, Hazelhurst J, </w:t>
            </w:r>
            <w:proofErr w:type="spellStart"/>
            <w:r w:rsidRPr="00321F55">
              <w:rPr>
                <w:rFonts w:cs="Arial"/>
                <w:b w:val="0"/>
                <w:bCs w:val="0"/>
                <w:sz w:val="22"/>
                <w:szCs w:val="22"/>
              </w:rPr>
              <w:t>Tahrani</w:t>
            </w:r>
            <w:proofErr w:type="spellEnd"/>
            <w:r w:rsidRPr="00321F55">
              <w:rPr>
                <w:rFonts w:cs="Arial"/>
                <w:b w:val="0"/>
                <w:bCs w:val="0"/>
                <w:sz w:val="22"/>
                <w:szCs w:val="22"/>
              </w:rPr>
              <w:t xml:space="preserve"> A, </w:t>
            </w:r>
            <w:r w:rsidRPr="00321F55">
              <w:rPr>
                <w:rFonts w:cs="Arial"/>
                <w:b w:val="0"/>
                <w:bCs w:val="0"/>
                <w:i/>
                <w:sz w:val="22"/>
                <w:szCs w:val="22"/>
              </w:rPr>
              <w:t>Socio-demographic predictors of uptake of a virtual group weight management program during the COVID-19 pandemic</w:t>
            </w:r>
            <w:r w:rsidRPr="00321F55">
              <w:rPr>
                <w:rFonts w:cs="Arial"/>
                <w:b w:val="0"/>
                <w:bCs w:val="0"/>
                <w:sz w:val="22"/>
                <w:szCs w:val="22"/>
              </w:rPr>
              <w:t xml:space="preserve">. J. Hum. </w:t>
            </w:r>
            <w:proofErr w:type="spellStart"/>
            <w:r w:rsidRPr="00321F55">
              <w:rPr>
                <w:rFonts w:cs="Arial"/>
                <w:b w:val="0"/>
                <w:bCs w:val="0"/>
                <w:sz w:val="22"/>
                <w:szCs w:val="22"/>
              </w:rPr>
              <w:t>Nutr</w:t>
            </w:r>
            <w:proofErr w:type="spellEnd"/>
            <w:r w:rsidRPr="00321F55">
              <w:rPr>
                <w:rFonts w:cs="Arial"/>
                <w:b w:val="0"/>
                <w:bCs w:val="0"/>
                <w:sz w:val="22"/>
                <w:szCs w:val="22"/>
              </w:rPr>
              <w:t>. Diet. 2020: doi.org/10.1111/jhn.12850.</w:t>
            </w:r>
          </w:p>
        </w:tc>
        <w:tc>
          <w:tcPr>
            <w:tcW w:w="1417" w:type="dxa"/>
          </w:tcPr>
          <w:p w14:paraId="7AD8EBD4" w14:textId="2AF2CEB6"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2020</w:t>
            </w:r>
          </w:p>
        </w:tc>
        <w:tc>
          <w:tcPr>
            <w:tcW w:w="1134" w:type="dxa"/>
          </w:tcPr>
          <w:p w14:paraId="6EDC256A" w14:textId="3FF0DD4E"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0E944806" w14:textId="77777777" w:rsidR="002347BC" w:rsidRPr="00321F55" w:rsidRDefault="002347BC" w:rsidP="00E90334">
            <w:pPr>
              <w:pStyle w:val="Title"/>
              <w:spacing w:after="0"/>
              <w:jc w:val="left"/>
              <w:rPr>
                <w:rFonts w:cs="Arial"/>
                <w:b w:val="0"/>
                <w:bCs w:val="0"/>
                <w:sz w:val="22"/>
                <w:szCs w:val="22"/>
              </w:rPr>
            </w:pPr>
          </w:p>
        </w:tc>
        <w:tc>
          <w:tcPr>
            <w:tcW w:w="2694" w:type="dxa"/>
          </w:tcPr>
          <w:p w14:paraId="699BD309" w14:textId="27C32796"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3BE01515" w14:textId="77777777" w:rsidTr="004217D3">
        <w:trPr>
          <w:trHeight w:val="775"/>
        </w:trPr>
        <w:tc>
          <w:tcPr>
            <w:tcW w:w="1418" w:type="dxa"/>
          </w:tcPr>
          <w:p w14:paraId="4F5181F7" w14:textId="17499EED"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04F3CD61" w14:textId="7E62B240"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181AC441" w14:textId="2B5D3E62" w:rsidR="002347BC" w:rsidRPr="00321F55" w:rsidRDefault="002347BC" w:rsidP="00E90334">
            <w:pPr>
              <w:pStyle w:val="Title"/>
              <w:jc w:val="left"/>
              <w:rPr>
                <w:rFonts w:cs="Arial"/>
                <w:b w:val="0"/>
                <w:bCs w:val="0"/>
                <w:sz w:val="22"/>
                <w:szCs w:val="22"/>
              </w:rPr>
            </w:pPr>
            <w:r w:rsidRPr="00321F55">
              <w:rPr>
                <w:rFonts w:cs="Arial"/>
                <w:b w:val="0"/>
                <w:bCs w:val="0"/>
                <w:sz w:val="22"/>
                <w:szCs w:val="22"/>
              </w:rPr>
              <w:t>Direct non-financial, professional and personal</w:t>
            </w:r>
          </w:p>
        </w:tc>
        <w:tc>
          <w:tcPr>
            <w:tcW w:w="4111" w:type="dxa"/>
          </w:tcPr>
          <w:p w14:paraId="55E7A610" w14:textId="332EF644" w:rsidR="002347BC" w:rsidRPr="00321F55" w:rsidRDefault="002347BC" w:rsidP="00E90334">
            <w:pPr>
              <w:pStyle w:val="Title"/>
              <w:jc w:val="left"/>
              <w:rPr>
                <w:rFonts w:cs="Arial"/>
                <w:b w:val="0"/>
                <w:bCs w:val="0"/>
                <w:sz w:val="22"/>
                <w:szCs w:val="22"/>
                <w:lang w:val="en-US"/>
              </w:rPr>
            </w:pPr>
            <w:r w:rsidRPr="00321F55">
              <w:rPr>
                <w:rFonts w:cs="Arial"/>
                <w:b w:val="0"/>
                <w:bCs w:val="0"/>
                <w:sz w:val="22"/>
                <w:szCs w:val="22"/>
              </w:rPr>
              <w:t>HM, Ives</w:t>
            </w:r>
            <w:r w:rsidRPr="00321F55">
              <w:rPr>
                <w:rFonts w:cs="Arial"/>
                <w:b w:val="0"/>
                <w:bCs w:val="0"/>
                <w:sz w:val="22"/>
                <w:szCs w:val="22"/>
                <w:vertAlign w:val="superscript"/>
              </w:rPr>
              <w:t xml:space="preserve"> </w:t>
            </w:r>
            <w:r w:rsidRPr="00321F55">
              <w:rPr>
                <w:rFonts w:cs="Arial"/>
                <w:b w:val="0"/>
                <w:bCs w:val="0"/>
                <w:sz w:val="22"/>
                <w:szCs w:val="22"/>
              </w:rPr>
              <w:t>N,</w:t>
            </w:r>
            <w:r w:rsidRPr="00321F55">
              <w:rPr>
                <w:rFonts w:cs="Arial"/>
                <w:b w:val="0"/>
                <w:bCs w:val="0"/>
                <w:sz w:val="22"/>
                <w:szCs w:val="22"/>
                <w:vertAlign w:val="superscript"/>
              </w:rPr>
              <w:t xml:space="preserve"> </w:t>
            </w:r>
            <w:proofErr w:type="spellStart"/>
            <w:r w:rsidRPr="00321F55">
              <w:rPr>
                <w:rFonts w:cs="Arial"/>
                <w:b w:val="0"/>
                <w:bCs w:val="0"/>
                <w:sz w:val="22"/>
                <w:szCs w:val="22"/>
              </w:rPr>
              <w:t>Tearne</w:t>
            </w:r>
            <w:proofErr w:type="spellEnd"/>
            <w:r w:rsidRPr="00321F55">
              <w:rPr>
                <w:rFonts w:cs="Arial"/>
                <w:b w:val="0"/>
                <w:bCs w:val="0"/>
                <w:sz w:val="22"/>
                <w:szCs w:val="22"/>
                <w:vertAlign w:val="superscript"/>
              </w:rPr>
              <w:t xml:space="preserve"> </w:t>
            </w:r>
            <w:r w:rsidRPr="00321F55">
              <w:rPr>
                <w:rFonts w:cs="Arial"/>
                <w:b w:val="0"/>
                <w:bCs w:val="0"/>
                <w:sz w:val="22"/>
                <w:szCs w:val="22"/>
              </w:rPr>
              <w:t>S, Vince</w:t>
            </w:r>
            <w:r w:rsidRPr="00321F55">
              <w:rPr>
                <w:rFonts w:cs="Arial"/>
                <w:b w:val="0"/>
                <w:bCs w:val="0"/>
                <w:sz w:val="22"/>
                <w:szCs w:val="22"/>
                <w:vertAlign w:val="superscript"/>
              </w:rPr>
              <w:t xml:space="preserve"> </w:t>
            </w:r>
            <w:r w:rsidRPr="00321F55">
              <w:rPr>
                <w:rFonts w:cs="Arial"/>
                <w:b w:val="0"/>
                <w:bCs w:val="0"/>
                <w:sz w:val="22"/>
                <w:szCs w:val="22"/>
              </w:rPr>
              <w:t>A, Greenfield</w:t>
            </w:r>
            <w:r w:rsidRPr="00321F55">
              <w:rPr>
                <w:rFonts w:cs="Arial"/>
                <w:b w:val="0"/>
                <w:bCs w:val="0"/>
                <w:sz w:val="22"/>
                <w:szCs w:val="22"/>
                <w:vertAlign w:val="superscript"/>
              </w:rPr>
              <w:t xml:space="preserve"> </w:t>
            </w:r>
            <w:r w:rsidRPr="00321F55">
              <w:rPr>
                <w:rFonts w:cs="Arial"/>
                <w:b w:val="0"/>
                <w:bCs w:val="0"/>
                <w:sz w:val="22"/>
                <w:szCs w:val="22"/>
              </w:rPr>
              <w:t>SM, Jolly</w:t>
            </w:r>
            <w:r w:rsidRPr="00321F55">
              <w:rPr>
                <w:rFonts w:cs="Arial"/>
                <w:b w:val="0"/>
                <w:bCs w:val="0"/>
                <w:sz w:val="22"/>
                <w:szCs w:val="22"/>
                <w:vertAlign w:val="superscript"/>
              </w:rPr>
              <w:t xml:space="preserve"> </w:t>
            </w:r>
            <w:r w:rsidRPr="00321F55">
              <w:rPr>
                <w:rFonts w:cs="Arial"/>
                <w:b w:val="0"/>
                <w:bCs w:val="0"/>
                <w:sz w:val="22"/>
                <w:szCs w:val="22"/>
              </w:rPr>
              <w:t>K, Jebb</w:t>
            </w:r>
            <w:r w:rsidRPr="00321F55">
              <w:rPr>
                <w:rFonts w:cs="Arial"/>
                <w:b w:val="0"/>
                <w:bCs w:val="0"/>
                <w:sz w:val="22"/>
                <w:szCs w:val="22"/>
                <w:vertAlign w:val="superscript"/>
              </w:rPr>
              <w:t xml:space="preserve"> </w:t>
            </w:r>
            <w:r w:rsidRPr="00321F55">
              <w:rPr>
                <w:rFonts w:cs="Arial"/>
                <w:b w:val="0"/>
                <w:bCs w:val="0"/>
                <w:sz w:val="22"/>
                <w:szCs w:val="22"/>
              </w:rPr>
              <w:t>SA, Frew</w:t>
            </w:r>
            <w:r w:rsidRPr="00321F55">
              <w:rPr>
                <w:rFonts w:cs="Arial"/>
                <w:b w:val="0"/>
                <w:bCs w:val="0"/>
                <w:sz w:val="22"/>
                <w:szCs w:val="22"/>
                <w:vertAlign w:val="superscript"/>
              </w:rPr>
              <w:t xml:space="preserve"> </w:t>
            </w:r>
            <w:r w:rsidRPr="00321F55">
              <w:rPr>
                <w:rFonts w:cs="Arial"/>
                <w:b w:val="0"/>
                <w:bCs w:val="0"/>
                <w:sz w:val="22"/>
                <w:szCs w:val="22"/>
              </w:rPr>
              <w:t>E, Yardley</w:t>
            </w:r>
            <w:r w:rsidRPr="00321F55">
              <w:rPr>
                <w:rFonts w:cs="Arial"/>
                <w:b w:val="0"/>
                <w:bCs w:val="0"/>
                <w:sz w:val="22"/>
                <w:szCs w:val="22"/>
                <w:vertAlign w:val="superscript"/>
              </w:rPr>
              <w:t xml:space="preserve"> </w:t>
            </w:r>
            <w:r w:rsidRPr="00321F55">
              <w:rPr>
                <w:rFonts w:cs="Arial"/>
                <w:b w:val="0"/>
                <w:bCs w:val="0"/>
                <w:sz w:val="22"/>
                <w:szCs w:val="22"/>
              </w:rPr>
              <w:t>L,</w:t>
            </w:r>
            <w:r w:rsidRPr="00321F55">
              <w:rPr>
                <w:rFonts w:cs="Arial"/>
                <w:b w:val="0"/>
                <w:bCs w:val="0"/>
                <w:sz w:val="22"/>
                <w:szCs w:val="22"/>
                <w:vertAlign w:val="superscript"/>
              </w:rPr>
              <w:t xml:space="preserve"> </w:t>
            </w:r>
            <w:r w:rsidRPr="00321F55">
              <w:rPr>
                <w:rFonts w:cs="Arial"/>
                <w:b w:val="0"/>
                <w:bCs w:val="0"/>
                <w:sz w:val="22"/>
                <w:szCs w:val="22"/>
              </w:rPr>
              <w:t>Little</w:t>
            </w:r>
            <w:r w:rsidRPr="00321F55">
              <w:rPr>
                <w:rFonts w:cs="Arial"/>
                <w:b w:val="0"/>
                <w:bCs w:val="0"/>
                <w:sz w:val="22"/>
                <w:szCs w:val="22"/>
                <w:vertAlign w:val="superscript"/>
              </w:rPr>
              <w:t xml:space="preserve"> </w:t>
            </w:r>
            <w:r w:rsidRPr="00321F55">
              <w:rPr>
                <w:rFonts w:cs="Arial"/>
                <w:b w:val="0"/>
                <w:bCs w:val="0"/>
                <w:sz w:val="22"/>
                <w:szCs w:val="22"/>
              </w:rPr>
              <w:t>P, Pritchett</w:t>
            </w:r>
            <w:r w:rsidRPr="00321F55">
              <w:rPr>
                <w:rFonts w:cs="Arial"/>
                <w:b w:val="0"/>
                <w:bCs w:val="0"/>
                <w:sz w:val="22"/>
                <w:szCs w:val="22"/>
                <w:vertAlign w:val="superscript"/>
              </w:rPr>
              <w:t xml:space="preserve"> </w:t>
            </w:r>
            <w:r w:rsidRPr="00321F55">
              <w:rPr>
                <w:rFonts w:cs="Arial"/>
                <w:b w:val="0"/>
                <w:bCs w:val="0"/>
                <w:sz w:val="22"/>
                <w:szCs w:val="22"/>
              </w:rPr>
              <w:t xml:space="preserve">RV, Daley AJ, </w:t>
            </w:r>
            <w:r w:rsidRPr="00321F55">
              <w:rPr>
                <w:rFonts w:cs="Arial"/>
                <w:b w:val="0"/>
                <w:bCs w:val="0"/>
                <w:i/>
                <w:iCs/>
                <w:sz w:val="22"/>
                <w:szCs w:val="22"/>
              </w:rPr>
              <w:t>Protocol for the feasibility and acceptability of a brief routine weight management intervention for postnatal women embedded within the national child immunisation programme: randomised controlled cluster feasibility trial with nested qualitative study (PIMMS-WL)</w:t>
            </w:r>
            <w:r w:rsidRPr="00321F55">
              <w:rPr>
                <w:rFonts w:cs="Arial"/>
                <w:b w:val="0"/>
                <w:bCs w:val="0"/>
                <w:sz w:val="22"/>
                <w:szCs w:val="22"/>
              </w:rPr>
              <w:t xml:space="preserve">, </w:t>
            </w:r>
            <w:proofErr w:type="spellStart"/>
            <w:r w:rsidRPr="00321F55">
              <w:rPr>
                <w:rFonts w:cs="Arial"/>
                <w:b w:val="0"/>
                <w:bCs w:val="0"/>
                <w:sz w:val="22"/>
                <w:szCs w:val="22"/>
              </w:rPr>
              <w:t>BMJOpen</w:t>
            </w:r>
            <w:proofErr w:type="spellEnd"/>
            <w:r w:rsidRPr="00321F55">
              <w:rPr>
                <w:rFonts w:cs="Arial"/>
                <w:b w:val="0"/>
                <w:bCs w:val="0"/>
                <w:sz w:val="22"/>
                <w:szCs w:val="22"/>
              </w:rPr>
              <w:t xml:space="preserve"> 2020. doi:10.1136/ bmjopen-2019-033027.</w:t>
            </w:r>
          </w:p>
        </w:tc>
        <w:tc>
          <w:tcPr>
            <w:tcW w:w="1417" w:type="dxa"/>
          </w:tcPr>
          <w:p w14:paraId="32DA9359" w14:textId="2BAA5F2D"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2020</w:t>
            </w:r>
          </w:p>
        </w:tc>
        <w:tc>
          <w:tcPr>
            <w:tcW w:w="1134" w:type="dxa"/>
          </w:tcPr>
          <w:p w14:paraId="06538784" w14:textId="42121E55"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4D827FAF" w14:textId="77777777" w:rsidR="002347BC" w:rsidRPr="00321F55" w:rsidRDefault="002347BC" w:rsidP="00E90334">
            <w:pPr>
              <w:pStyle w:val="Title"/>
              <w:spacing w:after="0"/>
              <w:jc w:val="left"/>
              <w:rPr>
                <w:rFonts w:cs="Arial"/>
                <w:b w:val="0"/>
                <w:bCs w:val="0"/>
                <w:sz w:val="22"/>
                <w:szCs w:val="22"/>
              </w:rPr>
            </w:pPr>
          </w:p>
        </w:tc>
        <w:tc>
          <w:tcPr>
            <w:tcW w:w="2694" w:type="dxa"/>
          </w:tcPr>
          <w:p w14:paraId="22694746" w14:textId="357D662F"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25B0F734" w14:textId="77777777" w:rsidTr="004217D3">
        <w:trPr>
          <w:trHeight w:val="775"/>
        </w:trPr>
        <w:tc>
          <w:tcPr>
            <w:tcW w:w="1418" w:type="dxa"/>
          </w:tcPr>
          <w:p w14:paraId="1546F20C" w14:textId="6980F5AF" w:rsidR="002347BC" w:rsidRPr="00321F55" w:rsidRDefault="002347BC" w:rsidP="00E90334">
            <w:pPr>
              <w:pStyle w:val="Title"/>
              <w:jc w:val="left"/>
              <w:rPr>
                <w:rFonts w:cs="Arial"/>
                <w:b w:val="0"/>
                <w:bCs w:val="0"/>
                <w:sz w:val="22"/>
                <w:szCs w:val="22"/>
              </w:rPr>
            </w:pPr>
            <w:r w:rsidRPr="00321F55">
              <w:rPr>
                <w:rFonts w:cs="Arial"/>
                <w:b w:val="0"/>
                <w:bCs w:val="0"/>
                <w:sz w:val="22"/>
                <w:szCs w:val="22"/>
              </w:rPr>
              <w:t>Helen Parretti</w:t>
            </w:r>
          </w:p>
        </w:tc>
        <w:tc>
          <w:tcPr>
            <w:tcW w:w="1417" w:type="dxa"/>
          </w:tcPr>
          <w:p w14:paraId="5DC083E9" w14:textId="135E1BC2"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3D915B69" w14:textId="1C5BAB82" w:rsidR="002347BC" w:rsidRPr="00321F55" w:rsidRDefault="002347BC" w:rsidP="00E90334">
            <w:pPr>
              <w:pStyle w:val="Title"/>
              <w:jc w:val="left"/>
              <w:rPr>
                <w:rFonts w:cs="Arial"/>
                <w:b w:val="0"/>
                <w:bCs w:val="0"/>
                <w:sz w:val="22"/>
                <w:szCs w:val="22"/>
              </w:rPr>
            </w:pPr>
            <w:r w:rsidRPr="00321F55">
              <w:rPr>
                <w:rFonts w:cs="Arial"/>
                <w:b w:val="0"/>
                <w:bCs w:val="0"/>
                <w:sz w:val="22"/>
                <w:szCs w:val="22"/>
              </w:rPr>
              <w:t>Indirect financial</w:t>
            </w:r>
          </w:p>
        </w:tc>
        <w:tc>
          <w:tcPr>
            <w:tcW w:w="4111" w:type="dxa"/>
          </w:tcPr>
          <w:p w14:paraId="0C6C95DA" w14:textId="03CF5F64" w:rsidR="002347BC" w:rsidRPr="00321F55" w:rsidRDefault="002347BC" w:rsidP="00E90334">
            <w:pPr>
              <w:pStyle w:val="Title"/>
              <w:jc w:val="left"/>
              <w:rPr>
                <w:rFonts w:cs="Arial"/>
                <w:b w:val="0"/>
                <w:bCs w:val="0"/>
                <w:sz w:val="22"/>
                <w:szCs w:val="22"/>
              </w:rPr>
            </w:pPr>
            <w:r w:rsidRPr="00321F55">
              <w:rPr>
                <w:rFonts w:cs="Arial"/>
                <w:b w:val="0"/>
                <w:bCs w:val="0"/>
                <w:sz w:val="22"/>
                <w:szCs w:val="22"/>
                <w:lang w:val="en-US"/>
              </w:rPr>
              <w:t xml:space="preserve">Joint principal investigator, and applicant, for </w:t>
            </w:r>
            <w:r w:rsidRPr="00321F55">
              <w:rPr>
                <w:rFonts w:cs="Arial"/>
                <w:b w:val="0"/>
                <w:bCs w:val="0"/>
                <w:sz w:val="22"/>
                <w:szCs w:val="22"/>
              </w:rPr>
              <w:t xml:space="preserve">NIHR Health Technology Assessment grant: </w:t>
            </w:r>
            <w:r w:rsidRPr="00321F55">
              <w:rPr>
                <w:rFonts w:cs="Arial"/>
                <w:b w:val="0"/>
                <w:bCs w:val="0"/>
                <w:i/>
                <w:iCs/>
                <w:sz w:val="22"/>
                <w:szCs w:val="22"/>
              </w:rPr>
              <w:t>Feasibility and acceptability of a brief routine weight management intervention for postnatal women embedded within the national child immunisation programme in primary care: randomised controlled trial and nested qualitative study</w:t>
            </w:r>
          </w:p>
        </w:tc>
        <w:tc>
          <w:tcPr>
            <w:tcW w:w="1417" w:type="dxa"/>
          </w:tcPr>
          <w:p w14:paraId="3CBD8358" w14:textId="458B258B"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2017</w:t>
            </w:r>
          </w:p>
        </w:tc>
        <w:tc>
          <w:tcPr>
            <w:tcW w:w="1134" w:type="dxa"/>
          </w:tcPr>
          <w:p w14:paraId="4D6494D2" w14:textId="062C1167"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26AE0B91" w14:textId="63A44FF7"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2019</w:t>
            </w:r>
          </w:p>
        </w:tc>
        <w:tc>
          <w:tcPr>
            <w:tcW w:w="2694" w:type="dxa"/>
          </w:tcPr>
          <w:p w14:paraId="7DFE73E4" w14:textId="6C444146"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7B0F381C" w14:textId="77777777" w:rsidTr="004217D3">
        <w:trPr>
          <w:trHeight w:val="775"/>
        </w:trPr>
        <w:tc>
          <w:tcPr>
            <w:tcW w:w="1418" w:type="dxa"/>
          </w:tcPr>
          <w:p w14:paraId="7303DF66" w14:textId="0D51B27B" w:rsidR="002347BC" w:rsidRPr="00321F55" w:rsidRDefault="002347BC" w:rsidP="00E90334">
            <w:pPr>
              <w:pStyle w:val="Title"/>
              <w:jc w:val="left"/>
              <w:rPr>
                <w:rFonts w:cs="Arial"/>
                <w:b w:val="0"/>
                <w:bCs w:val="0"/>
                <w:sz w:val="22"/>
                <w:szCs w:val="22"/>
              </w:rPr>
            </w:pPr>
            <w:r w:rsidRPr="00321F55">
              <w:rPr>
                <w:rFonts w:cs="Arial"/>
                <w:b w:val="0"/>
                <w:bCs w:val="0"/>
                <w:sz w:val="22"/>
                <w:szCs w:val="22"/>
              </w:rPr>
              <w:lastRenderedPageBreak/>
              <w:t>Helen Parretti</w:t>
            </w:r>
          </w:p>
        </w:tc>
        <w:tc>
          <w:tcPr>
            <w:tcW w:w="1417" w:type="dxa"/>
          </w:tcPr>
          <w:p w14:paraId="769E4C67" w14:textId="1238CEC9" w:rsidR="002347BC" w:rsidRPr="00321F55" w:rsidRDefault="002347BC" w:rsidP="00E90334">
            <w:pPr>
              <w:pStyle w:val="Title"/>
              <w:jc w:val="left"/>
              <w:rPr>
                <w:rFonts w:cs="Arial"/>
                <w:b w:val="0"/>
                <w:bCs w:val="0"/>
                <w:sz w:val="22"/>
                <w:szCs w:val="22"/>
              </w:rPr>
            </w:pPr>
            <w:r w:rsidRPr="00321F55">
              <w:rPr>
                <w:rFonts w:cs="Arial"/>
                <w:b w:val="0"/>
                <w:bCs w:val="0"/>
                <w:sz w:val="22"/>
                <w:szCs w:val="22"/>
              </w:rPr>
              <w:t>GP</w:t>
            </w:r>
          </w:p>
        </w:tc>
        <w:tc>
          <w:tcPr>
            <w:tcW w:w="1843" w:type="dxa"/>
          </w:tcPr>
          <w:p w14:paraId="31E61177" w14:textId="2861AE0B" w:rsidR="002347BC" w:rsidRPr="00321F55" w:rsidRDefault="002347BC" w:rsidP="00E90334">
            <w:pPr>
              <w:pStyle w:val="Title"/>
              <w:jc w:val="left"/>
              <w:rPr>
                <w:rFonts w:cs="Arial"/>
                <w:b w:val="0"/>
                <w:bCs w:val="0"/>
                <w:sz w:val="22"/>
                <w:szCs w:val="22"/>
              </w:rPr>
            </w:pPr>
            <w:r w:rsidRPr="00321F55">
              <w:rPr>
                <w:rFonts w:cs="Arial"/>
                <w:b w:val="0"/>
                <w:bCs w:val="0"/>
                <w:sz w:val="22"/>
                <w:szCs w:val="22"/>
              </w:rPr>
              <w:t>Indirect financial</w:t>
            </w:r>
          </w:p>
        </w:tc>
        <w:tc>
          <w:tcPr>
            <w:tcW w:w="4111" w:type="dxa"/>
          </w:tcPr>
          <w:p w14:paraId="6238DA6B" w14:textId="465E983D" w:rsidR="002347BC" w:rsidRPr="00321F55" w:rsidRDefault="002347BC" w:rsidP="00E90334">
            <w:pPr>
              <w:pStyle w:val="Title"/>
              <w:jc w:val="left"/>
              <w:rPr>
                <w:rFonts w:cs="Arial"/>
                <w:b w:val="0"/>
                <w:bCs w:val="0"/>
                <w:sz w:val="22"/>
                <w:szCs w:val="22"/>
                <w:lang w:val="en-US"/>
              </w:rPr>
            </w:pPr>
            <w:r w:rsidRPr="00321F55">
              <w:rPr>
                <w:rFonts w:cs="Arial"/>
                <w:b w:val="0"/>
                <w:bCs w:val="0"/>
                <w:sz w:val="22"/>
                <w:szCs w:val="22"/>
                <w:lang w:val="en-US"/>
              </w:rPr>
              <w:t xml:space="preserve">Co-investigator and co-applicant for Public Health England grant: </w:t>
            </w:r>
            <w:r w:rsidRPr="00321F55">
              <w:rPr>
                <w:rFonts w:cs="Arial"/>
                <w:b w:val="0"/>
                <w:bCs w:val="0"/>
                <w:i/>
                <w:iCs/>
                <w:sz w:val="22"/>
                <w:szCs w:val="22"/>
                <w:lang w:val="en-US"/>
              </w:rPr>
              <w:t xml:space="preserve">How </w:t>
            </w:r>
            <w:r w:rsidRPr="00321F55">
              <w:rPr>
                <w:rFonts w:eastAsiaTheme="minorHAnsi" w:cs="Arial"/>
                <w:b w:val="0"/>
                <w:bCs w:val="0"/>
                <w:i/>
                <w:iCs/>
                <w:sz w:val="22"/>
                <w:szCs w:val="22"/>
                <w:lang w:eastAsia="en-US"/>
              </w:rPr>
              <w:t>the local health care system can support Health Care Professionals and other practitioners working in primary care to conduct healthier weight conversations with parents of primary school age children</w:t>
            </w:r>
          </w:p>
        </w:tc>
        <w:tc>
          <w:tcPr>
            <w:tcW w:w="1417" w:type="dxa"/>
          </w:tcPr>
          <w:p w14:paraId="3A20330F" w14:textId="36033780" w:rsidR="002347BC" w:rsidRPr="00321F55" w:rsidRDefault="002347BC" w:rsidP="00E90334">
            <w:pPr>
              <w:pStyle w:val="Title"/>
              <w:spacing w:after="0"/>
              <w:jc w:val="left"/>
              <w:rPr>
                <w:rFonts w:cs="Arial"/>
                <w:b w:val="0"/>
                <w:bCs w:val="0"/>
                <w:sz w:val="22"/>
                <w:szCs w:val="22"/>
                <w:lang w:val="en-US"/>
              </w:rPr>
            </w:pPr>
            <w:r w:rsidRPr="00321F55">
              <w:rPr>
                <w:rFonts w:cs="Arial"/>
                <w:b w:val="0"/>
                <w:bCs w:val="0"/>
                <w:sz w:val="22"/>
                <w:szCs w:val="22"/>
                <w:lang w:val="en-US"/>
              </w:rPr>
              <w:t>2019</w:t>
            </w:r>
          </w:p>
        </w:tc>
        <w:tc>
          <w:tcPr>
            <w:tcW w:w="1134" w:type="dxa"/>
          </w:tcPr>
          <w:p w14:paraId="0053876B" w14:textId="3474ED16"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May 2021</w:t>
            </w:r>
          </w:p>
        </w:tc>
        <w:tc>
          <w:tcPr>
            <w:tcW w:w="1134" w:type="dxa"/>
          </w:tcPr>
          <w:p w14:paraId="1F7EB37E" w14:textId="04B838B1" w:rsidR="002347BC" w:rsidRPr="00321F55" w:rsidRDefault="002347BC" w:rsidP="00E90334">
            <w:pPr>
              <w:pStyle w:val="Title"/>
              <w:spacing w:after="0"/>
              <w:jc w:val="left"/>
              <w:rPr>
                <w:rFonts w:cs="Arial"/>
                <w:b w:val="0"/>
                <w:bCs w:val="0"/>
                <w:sz w:val="22"/>
                <w:szCs w:val="22"/>
              </w:rPr>
            </w:pPr>
            <w:r w:rsidRPr="00321F55">
              <w:rPr>
                <w:rFonts w:cs="Arial"/>
                <w:b w:val="0"/>
                <w:bCs w:val="0"/>
                <w:sz w:val="22"/>
                <w:szCs w:val="22"/>
              </w:rPr>
              <w:t>2020</w:t>
            </w:r>
          </w:p>
        </w:tc>
        <w:tc>
          <w:tcPr>
            <w:tcW w:w="2694" w:type="dxa"/>
          </w:tcPr>
          <w:p w14:paraId="5AB8B546" w14:textId="1B9B7800"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14825EAD" w14:textId="77777777" w:rsidTr="009B042C">
        <w:trPr>
          <w:trHeight w:val="775"/>
        </w:trPr>
        <w:tc>
          <w:tcPr>
            <w:tcW w:w="1418" w:type="dxa"/>
          </w:tcPr>
          <w:p w14:paraId="36CA312F" w14:textId="3B14C649"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tcPr>
          <w:p w14:paraId="05CDA435" w14:textId="2707B1B1" w:rsidR="002347BC" w:rsidRPr="00F16198" w:rsidRDefault="002347BC" w:rsidP="00E90334">
            <w:pPr>
              <w:pStyle w:val="Title"/>
              <w:jc w:val="left"/>
              <w:rPr>
                <w:rFonts w:cs="Arial"/>
                <w:b w:val="0"/>
                <w:bCs w:val="0"/>
                <w:sz w:val="22"/>
                <w:szCs w:val="22"/>
              </w:rPr>
            </w:pPr>
            <w:r w:rsidRPr="00F16198">
              <w:rPr>
                <w:rFonts w:cs="Arial"/>
                <w:b w:val="0"/>
                <w:bCs w:val="0"/>
                <w:sz w:val="22"/>
                <w:szCs w:val="22"/>
              </w:rPr>
              <w:t>Specialist committee member</w:t>
            </w:r>
          </w:p>
        </w:tc>
        <w:tc>
          <w:tcPr>
            <w:tcW w:w="1843" w:type="dxa"/>
          </w:tcPr>
          <w:p w14:paraId="3D212759" w14:textId="6D389E9A"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3BEF4D9C" w14:textId="302968D7" w:rsidR="002347BC" w:rsidRPr="00F16198" w:rsidRDefault="002347BC" w:rsidP="00E90334">
            <w:pPr>
              <w:tabs>
                <w:tab w:val="left" w:pos="1620"/>
                <w:tab w:val="left" w:pos="1840"/>
                <w:tab w:val="left" w:pos="8931"/>
              </w:tabs>
              <w:suppressAutoHyphens/>
              <w:ind w:right="68"/>
              <w:rPr>
                <w:rFonts w:ascii="Arial" w:hAnsi="Arial" w:cs="Arial"/>
                <w:sz w:val="22"/>
                <w:szCs w:val="22"/>
              </w:rPr>
            </w:pPr>
            <w:bookmarkStart w:id="7" w:name="_Hlk162523043"/>
            <w:r w:rsidRPr="00F16198">
              <w:rPr>
                <w:rFonts w:ascii="Arial" w:hAnsi="Arial" w:cs="Arial"/>
                <w:sz w:val="22"/>
                <w:szCs w:val="22"/>
              </w:rPr>
              <w:t xml:space="preserve">Post-bariatric surgery nutritional follow-up in primary care: a population-based cohort </w:t>
            </w:r>
            <w:proofErr w:type="spellStart"/>
            <w:r w:rsidRPr="00F16198">
              <w:rPr>
                <w:rFonts w:ascii="Arial" w:hAnsi="Arial" w:cs="Arial"/>
                <w:sz w:val="22"/>
                <w:szCs w:val="22"/>
              </w:rPr>
              <w:t>study.Helen</w:t>
            </w:r>
            <w:proofErr w:type="spellEnd"/>
            <w:r w:rsidRPr="00F16198">
              <w:rPr>
                <w:rFonts w:ascii="Arial" w:hAnsi="Arial" w:cs="Arial"/>
                <w:sz w:val="22"/>
                <w:szCs w:val="22"/>
              </w:rPr>
              <w:t xml:space="preserve"> M </w:t>
            </w:r>
            <w:proofErr w:type="spellStart"/>
            <w:r w:rsidRPr="00F16198">
              <w:rPr>
                <w:rFonts w:ascii="Arial" w:hAnsi="Arial" w:cs="Arial"/>
                <w:sz w:val="22"/>
                <w:szCs w:val="22"/>
              </w:rPr>
              <w:t>Parretti</w:t>
            </w:r>
            <w:proofErr w:type="spellEnd"/>
            <w:r w:rsidRPr="00F16198">
              <w:rPr>
                <w:rFonts w:ascii="Arial" w:hAnsi="Arial" w:cs="Arial"/>
                <w:sz w:val="22"/>
                <w:szCs w:val="22"/>
              </w:rPr>
              <w:t xml:space="preserve">, </w:t>
            </w:r>
            <w:proofErr w:type="spellStart"/>
            <w:r w:rsidRPr="00F16198">
              <w:rPr>
                <w:rFonts w:ascii="Arial" w:hAnsi="Arial" w:cs="Arial"/>
                <w:sz w:val="22"/>
                <w:szCs w:val="22"/>
              </w:rPr>
              <w:t>Anuradhaa</w:t>
            </w:r>
            <w:proofErr w:type="spellEnd"/>
            <w:r w:rsidRPr="00F16198">
              <w:rPr>
                <w:rFonts w:ascii="Arial" w:hAnsi="Arial" w:cs="Arial"/>
                <w:sz w:val="22"/>
                <w:szCs w:val="22"/>
              </w:rPr>
              <w:t xml:space="preserve"> Subramanian, Nicola J Adderley, Sally Abbott, Abd A </w:t>
            </w:r>
            <w:proofErr w:type="spellStart"/>
            <w:r w:rsidRPr="00F16198">
              <w:rPr>
                <w:rFonts w:ascii="Arial" w:hAnsi="Arial" w:cs="Arial"/>
                <w:sz w:val="22"/>
                <w:szCs w:val="22"/>
              </w:rPr>
              <w:t>Tahrani</w:t>
            </w:r>
            <w:proofErr w:type="spellEnd"/>
            <w:r w:rsidRPr="00F16198">
              <w:rPr>
                <w:rFonts w:ascii="Arial" w:hAnsi="Arial" w:cs="Arial"/>
                <w:sz w:val="22"/>
                <w:szCs w:val="22"/>
              </w:rPr>
              <w:t xml:space="preserve"> and </w:t>
            </w:r>
            <w:proofErr w:type="spellStart"/>
            <w:r w:rsidRPr="00F16198">
              <w:rPr>
                <w:rFonts w:ascii="Arial" w:hAnsi="Arial" w:cs="Arial"/>
                <w:sz w:val="22"/>
                <w:szCs w:val="22"/>
              </w:rPr>
              <w:t>Krishnarajah</w:t>
            </w:r>
            <w:proofErr w:type="spellEnd"/>
            <w:r w:rsidRPr="00F16198">
              <w:rPr>
                <w:rFonts w:ascii="Arial" w:hAnsi="Arial" w:cs="Arial"/>
                <w:sz w:val="22"/>
                <w:szCs w:val="22"/>
              </w:rPr>
              <w:t xml:space="preserve"> </w:t>
            </w:r>
            <w:proofErr w:type="spellStart"/>
            <w:r w:rsidRPr="00F16198">
              <w:rPr>
                <w:rFonts w:ascii="Arial" w:hAnsi="Arial" w:cs="Arial"/>
                <w:sz w:val="22"/>
                <w:szCs w:val="22"/>
              </w:rPr>
              <w:t>Nirantharakumar</w:t>
            </w:r>
            <w:proofErr w:type="spellEnd"/>
            <w:r w:rsidRPr="00F16198">
              <w:rPr>
                <w:rFonts w:ascii="Arial" w:hAnsi="Arial" w:cs="Arial"/>
                <w:sz w:val="22"/>
                <w:szCs w:val="22"/>
              </w:rPr>
              <w:t>. British Journal of General Practice 2021; 71 (707): e441-e449. DOI: https://doi.org/10.3399/bjgp20X714161</w:t>
            </w:r>
            <w:bookmarkEnd w:id="7"/>
          </w:p>
        </w:tc>
        <w:tc>
          <w:tcPr>
            <w:tcW w:w="1417" w:type="dxa"/>
          </w:tcPr>
          <w:p w14:paraId="66813010" w14:textId="3FA7D35A"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2021</w:t>
            </w:r>
          </w:p>
        </w:tc>
        <w:tc>
          <w:tcPr>
            <w:tcW w:w="1134" w:type="dxa"/>
          </w:tcPr>
          <w:p w14:paraId="051DC037" w14:textId="3D1CB6E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tcPr>
          <w:p w14:paraId="6163AEC2" w14:textId="29DFEF8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2021</w:t>
            </w:r>
          </w:p>
        </w:tc>
        <w:tc>
          <w:tcPr>
            <w:tcW w:w="2694" w:type="dxa"/>
            <w:vAlign w:val="center"/>
          </w:tcPr>
          <w:p w14:paraId="48342BD5" w14:textId="45FCE47E"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78C86F34" w14:textId="77777777" w:rsidTr="007C5727">
        <w:trPr>
          <w:trHeight w:val="775"/>
        </w:trPr>
        <w:tc>
          <w:tcPr>
            <w:tcW w:w="1418" w:type="dxa"/>
            <w:vAlign w:val="center"/>
          </w:tcPr>
          <w:p w14:paraId="2B3BBDF7" w14:textId="2A76DBE3"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DF372A4" w14:textId="37740EE9"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F81C31C" w14:textId="7A6CBF6E"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6026F897" w14:textId="3C5F12EE"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 xml:space="preserve">Author – O’Kane. M, Parretti HM, Pinkney J, Welbourn R, Hughes C A, Mok J, Walker N, Thomas D, Devin J, Coulman KD, Pinnock G, </w:t>
            </w:r>
            <w:proofErr w:type="spellStart"/>
            <w:r w:rsidRPr="00F16198">
              <w:rPr>
                <w:rFonts w:ascii="Arial" w:hAnsi="Arial" w:cs="Arial"/>
                <w:sz w:val="22"/>
                <w:szCs w:val="22"/>
              </w:rPr>
              <w:t>Batterham</w:t>
            </w:r>
            <w:proofErr w:type="spellEnd"/>
            <w:r w:rsidRPr="00F16198">
              <w:rPr>
                <w:rFonts w:ascii="Arial" w:hAnsi="Arial" w:cs="Arial"/>
                <w:sz w:val="22"/>
                <w:szCs w:val="22"/>
              </w:rPr>
              <w:t xml:space="preserve"> R L, </w:t>
            </w:r>
            <w:proofErr w:type="spellStart"/>
            <w:r w:rsidRPr="00F16198">
              <w:rPr>
                <w:rFonts w:ascii="Arial" w:hAnsi="Arial" w:cs="Arial"/>
                <w:sz w:val="22"/>
                <w:szCs w:val="22"/>
              </w:rPr>
              <w:t>Mahawar</w:t>
            </w:r>
            <w:proofErr w:type="spellEnd"/>
            <w:r w:rsidRPr="00F16198">
              <w:rPr>
                <w:rFonts w:ascii="Arial" w:hAnsi="Arial" w:cs="Arial"/>
                <w:sz w:val="22"/>
                <w:szCs w:val="22"/>
              </w:rPr>
              <w:t xml:space="preserve"> KK, Sharma M, Blakemore AI, McMillan I, Barth, JH BOMSS Guidelines on peri-operative and postoperative biochemical monitoring and micronutrient replacement for patients undergoing bariatric surgery -2020 Update, </w:t>
            </w:r>
            <w:proofErr w:type="spellStart"/>
            <w:r w:rsidRPr="00F16198">
              <w:rPr>
                <w:rFonts w:ascii="Arial" w:hAnsi="Arial" w:cs="Arial"/>
                <w:sz w:val="22"/>
                <w:szCs w:val="22"/>
              </w:rPr>
              <w:t>Obes</w:t>
            </w:r>
            <w:proofErr w:type="spellEnd"/>
            <w:r w:rsidRPr="00F16198">
              <w:rPr>
                <w:rFonts w:ascii="Arial" w:hAnsi="Arial" w:cs="Arial"/>
                <w:sz w:val="22"/>
                <w:szCs w:val="22"/>
              </w:rPr>
              <w:t xml:space="preserve">. Rev. 2020: </w:t>
            </w:r>
            <w:proofErr w:type="spellStart"/>
            <w:r w:rsidRPr="00F16198">
              <w:rPr>
                <w:rFonts w:ascii="Arial" w:hAnsi="Arial" w:cs="Arial"/>
                <w:sz w:val="22"/>
                <w:szCs w:val="22"/>
              </w:rPr>
              <w:t>doi</w:t>
            </w:r>
            <w:proofErr w:type="spellEnd"/>
            <w:r w:rsidRPr="00F16198">
              <w:rPr>
                <w:rFonts w:ascii="Arial" w:hAnsi="Arial" w:cs="Arial"/>
                <w:sz w:val="22"/>
                <w:szCs w:val="22"/>
              </w:rPr>
              <w:t>/10.1111/obr.13087 (joint lead author).</w:t>
            </w:r>
          </w:p>
        </w:tc>
        <w:tc>
          <w:tcPr>
            <w:tcW w:w="1417" w:type="dxa"/>
            <w:vAlign w:val="center"/>
          </w:tcPr>
          <w:p w14:paraId="521B9697" w14:textId="266603D0"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2020</w:t>
            </w:r>
          </w:p>
        </w:tc>
        <w:tc>
          <w:tcPr>
            <w:tcW w:w="1134" w:type="dxa"/>
            <w:vAlign w:val="center"/>
          </w:tcPr>
          <w:p w14:paraId="076D019D" w14:textId="252E164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BE3A6F1" w14:textId="692B660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rPr>
              <w:t>2020</w:t>
            </w:r>
          </w:p>
        </w:tc>
        <w:tc>
          <w:tcPr>
            <w:tcW w:w="2694" w:type="dxa"/>
            <w:vAlign w:val="center"/>
          </w:tcPr>
          <w:p w14:paraId="6788739E" w14:textId="650D3025"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1D5F18C" w14:textId="77777777" w:rsidTr="007C5727">
        <w:trPr>
          <w:trHeight w:val="775"/>
        </w:trPr>
        <w:tc>
          <w:tcPr>
            <w:tcW w:w="1418" w:type="dxa"/>
            <w:vAlign w:val="center"/>
          </w:tcPr>
          <w:p w14:paraId="7F006CB7" w14:textId="0140D081"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4E579547" w14:textId="2E8BA155"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10694BF" w14:textId="3DB903C3"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4850F98" w14:textId="01966EBB"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Steering group member for Dr Adam Price on NIHR funded PhD study, (</w:t>
            </w:r>
            <w:r w:rsidRPr="00F16198">
              <w:rPr>
                <w:rFonts w:ascii="Arial" w:hAnsi="Arial" w:cs="Arial"/>
                <w:b/>
                <w:bCs/>
                <w:sz w:val="22"/>
                <w:szCs w:val="22"/>
              </w:rPr>
              <w:t>INSTEP</w:t>
            </w:r>
            <w:r w:rsidRPr="00F16198">
              <w:rPr>
                <w:rFonts w:ascii="Arial" w:hAnsi="Arial" w:cs="Arial"/>
                <w:sz w:val="22"/>
                <w:szCs w:val="22"/>
              </w:rPr>
              <w:t>; </w:t>
            </w:r>
            <w:proofErr w:type="spellStart"/>
            <w:r w:rsidRPr="00F16198">
              <w:rPr>
                <w:rFonts w:ascii="Arial" w:hAnsi="Arial" w:cs="Arial"/>
                <w:b/>
                <w:bCs/>
                <w:sz w:val="22"/>
                <w:szCs w:val="22"/>
              </w:rPr>
              <w:t>I</w:t>
            </w:r>
            <w:r w:rsidRPr="00F16198">
              <w:rPr>
                <w:rFonts w:ascii="Arial" w:hAnsi="Arial" w:cs="Arial"/>
                <w:sz w:val="22"/>
                <w:szCs w:val="22"/>
              </w:rPr>
              <w:t>mpleme</w:t>
            </w:r>
            <w:r w:rsidRPr="00F16198">
              <w:rPr>
                <w:rFonts w:ascii="Arial" w:hAnsi="Arial" w:cs="Arial"/>
                <w:b/>
                <w:bCs/>
                <w:sz w:val="22"/>
                <w:szCs w:val="22"/>
              </w:rPr>
              <w:t>N</w:t>
            </w:r>
            <w:r w:rsidRPr="00F16198">
              <w:rPr>
                <w:rFonts w:ascii="Arial" w:hAnsi="Arial" w:cs="Arial"/>
                <w:sz w:val="22"/>
                <w:szCs w:val="22"/>
              </w:rPr>
              <w:t>t</w:t>
            </w:r>
            <w:proofErr w:type="spellEnd"/>
            <w:r w:rsidRPr="00F16198">
              <w:rPr>
                <w:rFonts w:ascii="Arial" w:hAnsi="Arial" w:cs="Arial"/>
                <w:sz w:val="22"/>
                <w:szCs w:val="22"/>
              </w:rPr>
              <w:t xml:space="preserve"> </w:t>
            </w:r>
            <w:proofErr w:type="spellStart"/>
            <w:r w:rsidRPr="00F16198">
              <w:rPr>
                <w:rFonts w:ascii="Arial" w:hAnsi="Arial" w:cs="Arial"/>
                <w:sz w:val="22"/>
                <w:szCs w:val="22"/>
              </w:rPr>
              <w:t>phy</w:t>
            </w:r>
            <w:r w:rsidRPr="00F16198">
              <w:rPr>
                <w:rFonts w:ascii="Arial" w:hAnsi="Arial" w:cs="Arial"/>
                <w:b/>
                <w:bCs/>
                <w:sz w:val="22"/>
                <w:szCs w:val="22"/>
              </w:rPr>
              <w:t>S</w:t>
            </w:r>
            <w:r w:rsidRPr="00F16198">
              <w:rPr>
                <w:rFonts w:ascii="Arial" w:hAnsi="Arial" w:cs="Arial"/>
                <w:sz w:val="22"/>
                <w:szCs w:val="22"/>
              </w:rPr>
              <w:t>ical</w:t>
            </w:r>
            <w:proofErr w:type="spellEnd"/>
            <w:r w:rsidRPr="00F16198">
              <w:rPr>
                <w:rFonts w:ascii="Arial" w:hAnsi="Arial" w:cs="Arial"/>
                <w:sz w:val="22"/>
                <w:szCs w:val="22"/>
              </w:rPr>
              <w:t xml:space="preserve"> </w:t>
            </w:r>
            <w:proofErr w:type="spellStart"/>
            <w:r w:rsidRPr="00F16198">
              <w:rPr>
                <w:rFonts w:ascii="Arial" w:hAnsi="Arial" w:cs="Arial"/>
                <w:sz w:val="22"/>
                <w:szCs w:val="22"/>
              </w:rPr>
              <w:t>ac</w:t>
            </w:r>
            <w:r w:rsidRPr="00F16198">
              <w:rPr>
                <w:rFonts w:ascii="Arial" w:hAnsi="Arial" w:cs="Arial"/>
                <w:b/>
                <w:bCs/>
                <w:sz w:val="22"/>
                <w:szCs w:val="22"/>
              </w:rPr>
              <w:t>T</w:t>
            </w:r>
            <w:r w:rsidRPr="00F16198">
              <w:rPr>
                <w:rFonts w:ascii="Arial" w:hAnsi="Arial" w:cs="Arial"/>
                <w:sz w:val="22"/>
                <w:szCs w:val="22"/>
              </w:rPr>
              <w:t>ivity</w:t>
            </w:r>
            <w:proofErr w:type="spellEnd"/>
            <w:r w:rsidRPr="00F16198">
              <w:rPr>
                <w:rFonts w:ascii="Arial" w:hAnsi="Arial" w:cs="Arial"/>
                <w:sz w:val="22"/>
                <w:szCs w:val="22"/>
              </w:rPr>
              <w:t xml:space="preserve"> for </w:t>
            </w:r>
            <w:proofErr w:type="spellStart"/>
            <w:r w:rsidRPr="00F16198">
              <w:rPr>
                <w:rFonts w:ascii="Arial" w:hAnsi="Arial" w:cs="Arial"/>
                <w:sz w:val="22"/>
                <w:szCs w:val="22"/>
              </w:rPr>
              <w:t>g</w:t>
            </w:r>
            <w:r w:rsidRPr="00F16198">
              <w:rPr>
                <w:rFonts w:ascii="Arial" w:hAnsi="Arial" w:cs="Arial"/>
                <w:b/>
                <w:bCs/>
                <w:sz w:val="22"/>
                <w:szCs w:val="22"/>
              </w:rPr>
              <w:t>E</w:t>
            </w:r>
            <w:r w:rsidRPr="00F16198">
              <w:rPr>
                <w:rFonts w:ascii="Arial" w:hAnsi="Arial" w:cs="Arial"/>
                <w:sz w:val="22"/>
                <w:szCs w:val="22"/>
              </w:rPr>
              <w:t>neral</w:t>
            </w:r>
            <w:proofErr w:type="spellEnd"/>
            <w:r w:rsidRPr="00F16198">
              <w:rPr>
                <w:rFonts w:ascii="Arial" w:hAnsi="Arial" w:cs="Arial"/>
                <w:sz w:val="22"/>
                <w:szCs w:val="22"/>
              </w:rPr>
              <w:t> </w:t>
            </w:r>
            <w:r w:rsidRPr="00F16198">
              <w:rPr>
                <w:rFonts w:ascii="Arial" w:hAnsi="Arial" w:cs="Arial"/>
                <w:b/>
                <w:bCs/>
                <w:sz w:val="22"/>
                <w:szCs w:val="22"/>
              </w:rPr>
              <w:t>P</w:t>
            </w:r>
            <w:r w:rsidRPr="00F16198">
              <w:rPr>
                <w:rFonts w:ascii="Arial" w:hAnsi="Arial" w:cs="Arial"/>
                <w:sz w:val="22"/>
                <w:szCs w:val="22"/>
              </w:rPr>
              <w:t>ractice), which aims to develop an implementation package for general practice to promote evidence-based support for physical activity targeting people with cardiometabolic risk factors</w:t>
            </w:r>
          </w:p>
        </w:tc>
        <w:tc>
          <w:tcPr>
            <w:tcW w:w="1417" w:type="dxa"/>
            <w:vAlign w:val="center"/>
          </w:tcPr>
          <w:p w14:paraId="3FB41A80" w14:textId="54CA1E6E"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02/24</w:t>
            </w:r>
          </w:p>
        </w:tc>
        <w:tc>
          <w:tcPr>
            <w:tcW w:w="1134" w:type="dxa"/>
            <w:vAlign w:val="center"/>
          </w:tcPr>
          <w:p w14:paraId="7B6989FF" w14:textId="3A1A24D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02/24</w:t>
            </w:r>
          </w:p>
        </w:tc>
        <w:tc>
          <w:tcPr>
            <w:tcW w:w="1134" w:type="dxa"/>
            <w:vAlign w:val="center"/>
          </w:tcPr>
          <w:p w14:paraId="1ADFF240" w14:textId="77777777" w:rsidR="002347BC" w:rsidRPr="00F16198" w:rsidRDefault="002347BC" w:rsidP="00E90334">
            <w:pPr>
              <w:pStyle w:val="Title"/>
              <w:spacing w:after="0"/>
              <w:jc w:val="left"/>
              <w:rPr>
                <w:rFonts w:cs="Arial"/>
                <w:b w:val="0"/>
                <w:bCs w:val="0"/>
                <w:sz w:val="22"/>
                <w:szCs w:val="22"/>
              </w:rPr>
            </w:pPr>
          </w:p>
        </w:tc>
        <w:tc>
          <w:tcPr>
            <w:tcW w:w="2694" w:type="dxa"/>
            <w:vAlign w:val="center"/>
          </w:tcPr>
          <w:p w14:paraId="1C5D4969" w14:textId="03AF7F76"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D923B83" w14:textId="77777777" w:rsidTr="00DB2F79">
        <w:trPr>
          <w:trHeight w:val="775"/>
        </w:trPr>
        <w:tc>
          <w:tcPr>
            <w:tcW w:w="1418" w:type="dxa"/>
          </w:tcPr>
          <w:p w14:paraId="5B2321BD" w14:textId="7B6EC274" w:rsidR="002347BC" w:rsidRPr="00E73A82" w:rsidRDefault="002347BC" w:rsidP="00E90334">
            <w:pPr>
              <w:pStyle w:val="Title"/>
              <w:jc w:val="left"/>
              <w:rPr>
                <w:rFonts w:cs="Arial"/>
                <w:b w:val="0"/>
                <w:bCs w:val="0"/>
                <w:sz w:val="22"/>
                <w:szCs w:val="22"/>
              </w:rPr>
            </w:pPr>
            <w:r w:rsidRPr="00E73A82">
              <w:rPr>
                <w:rFonts w:cs="Arial"/>
                <w:b w:val="0"/>
                <w:bCs w:val="0"/>
                <w:color w:val="000000" w:themeColor="text1"/>
                <w:sz w:val="22"/>
                <w:szCs w:val="22"/>
              </w:rPr>
              <w:t>Helen Parretti</w:t>
            </w:r>
          </w:p>
        </w:tc>
        <w:tc>
          <w:tcPr>
            <w:tcW w:w="1417" w:type="dxa"/>
          </w:tcPr>
          <w:p w14:paraId="6DD232F0" w14:textId="6326E34F" w:rsidR="002347BC" w:rsidRPr="00E73A82" w:rsidRDefault="002347BC" w:rsidP="00E90334">
            <w:pPr>
              <w:pStyle w:val="Title"/>
              <w:jc w:val="left"/>
              <w:rPr>
                <w:rFonts w:cs="Arial"/>
                <w:b w:val="0"/>
                <w:bCs w:val="0"/>
                <w:sz w:val="22"/>
                <w:szCs w:val="22"/>
              </w:rPr>
            </w:pPr>
            <w:r w:rsidRPr="00E73A82">
              <w:rPr>
                <w:rFonts w:cs="Arial"/>
                <w:b w:val="0"/>
                <w:bCs w:val="0"/>
                <w:color w:val="000000" w:themeColor="text1"/>
                <w:sz w:val="22"/>
                <w:szCs w:val="22"/>
              </w:rPr>
              <w:t>GP</w:t>
            </w:r>
          </w:p>
        </w:tc>
        <w:tc>
          <w:tcPr>
            <w:tcW w:w="1843" w:type="dxa"/>
          </w:tcPr>
          <w:p w14:paraId="33F914E1" w14:textId="65EB419C" w:rsidR="002347BC" w:rsidRPr="00E73A82" w:rsidRDefault="002347BC" w:rsidP="00E90334">
            <w:pPr>
              <w:pStyle w:val="Title"/>
              <w:jc w:val="left"/>
              <w:rPr>
                <w:rFonts w:cs="Arial"/>
                <w:b w:val="0"/>
                <w:bCs w:val="0"/>
                <w:sz w:val="22"/>
                <w:szCs w:val="22"/>
              </w:rPr>
            </w:pPr>
            <w:r w:rsidRPr="00E73A82">
              <w:rPr>
                <w:rFonts w:cs="Arial"/>
                <w:b w:val="0"/>
                <w:bCs w:val="0"/>
                <w:sz w:val="22"/>
                <w:szCs w:val="22"/>
              </w:rPr>
              <w:t>Direct non-financial, professional and personal</w:t>
            </w:r>
          </w:p>
        </w:tc>
        <w:tc>
          <w:tcPr>
            <w:tcW w:w="4111" w:type="dxa"/>
          </w:tcPr>
          <w:p w14:paraId="75A2C098" w14:textId="0D40FDCD" w:rsidR="002347BC" w:rsidRPr="00E73A82" w:rsidRDefault="002347BC" w:rsidP="00E90334">
            <w:pPr>
              <w:tabs>
                <w:tab w:val="left" w:pos="1620"/>
                <w:tab w:val="left" w:pos="1840"/>
                <w:tab w:val="left" w:pos="8931"/>
              </w:tabs>
              <w:suppressAutoHyphens/>
              <w:ind w:right="68"/>
              <w:rPr>
                <w:rFonts w:ascii="Arial" w:hAnsi="Arial" w:cs="Arial"/>
                <w:sz w:val="22"/>
                <w:szCs w:val="22"/>
              </w:rPr>
            </w:pPr>
            <w:r w:rsidRPr="00E73A82">
              <w:rPr>
                <w:rFonts w:ascii="Arial" w:hAnsi="Arial" w:cs="Arial"/>
                <w:color w:val="212121"/>
                <w:sz w:val="22"/>
                <w:szCs w:val="22"/>
              </w:rPr>
              <w:t>Director of the Citizens Academy at the University of East Anglia – PPIE Hub for Faculty Medicine and Health</w:t>
            </w:r>
          </w:p>
        </w:tc>
        <w:tc>
          <w:tcPr>
            <w:tcW w:w="1417" w:type="dxa"/>
          </w:tcPr>
          <w:p w14:paraId="7FC384A5" w14:textId="11556C2E" w:rsidR="002347BC" w:rsidRPr="00E73A82" w:rsidRDefault="002347BC" w:rsidP="00E90334">
            <w:pPr>
              <w:pStyle w:val="Title"/>
              <w:spacing w:after="0"/>
              <w:jc w:val="left"/>
              <w:rPr>
                <w:rFonts w:cs="Arial"/>
                <w:b w:val="0"/>
                <w:bCs w:val="0"/>
                <w:sz w:val="22"/>
                <w:szCs w:val="22"/>
              </w:rPr>
            </w:pPr>
            <w:r w:rsidRPr="00E73A82">
              <w:rPr>
                <w:rFonts w:cs="Arial"/>
                <w:b w:val="0"/>
                <w:bCs w:val="0"/>
                <w:sz w:val="22"/>
                <w:szCs w:val="22"/>
                <w:lang w:val="en-US"/>
              </w:rPr>
              <w:t>May 2024</w:t>
            </w:r>
          </w:p>
        </w:tc>
        <w:tc>
          <w:tcPr>
            <w:tcW w:w="1134" w:type="dxa"/>
          </w:tcPr>
          <w:p w14:paraId="0AC4B0D8" w14:textId="1523D7DC" w:rsidR="002347BC" w:rsidRPr="00E73A82" w:rsidRDefault="002347BC" w:rsidP="00E90334">
            <w:pPr>
              <w:pStyle w:val="Title"/>
              <w:spacing w:after="0"/>
              <w:jc w:val="left"/>
              <w:rPr>
                <w:rFonts w:cs="Arial"/>
                <w:b w:val="0"/>
                <w:bCs w:val="0"/>
                <w:sz w:val="22"/>
                <w:szCs w:val="22"/>
              </w:rPr>
            </w:pPr>
            <w:r w:rsidRPr="00E73A82">
              <w:rPr>
                <w:rFonts w:cs="Arial"/>
                <w:b w:val="0"/>
                <w:bCs w:val="0"/>
                <w:sz w:val="22"/>
                <w:szCs w:val="22"/>
              </w:rPr>
              <w:t>May 2024</w:t>
            </w:r>
          </w:p>
        </w:tc>
        <w:tc>
          <w:tcPr>
            <w:tcW w:w="1134" w:type="dxa"/>
          </w:tcPr>
          <w:p w14:paraId="36C10E89" w14:textId="1B1CE0C6" w:rsidR="002347BC" w:rsidRPr="00E73A82" w:rsidRDefault="002347BC" w:rsidP="00E90334">
            <w:pPr>
              <w:pStyle w:val="Title"/>
              <w:spacing w:after="0"/>
              <w:jc w:val="left"/>
              <w:rPr>
                <w:rFonts w:cs="Arial"/>
                <w:b w:val="0"/>
                <w:bCs w:val="0"/>
                <w:sz w:val="22"/>
                <w:szCs w:val="22"/>
              </w:rPr>
            </w:pPr>
            <w:r w:rsidRPr="00E73A82">
              <w:rPr>
                <w:rFonts w:cs="Arial"/>
                <w:b w:val="0"/>
                <w:bCs w:val="0"/>
                <w:sz w:val="22"/>
                <w:szCs w:val="22"/>
              </w:rPr>
              <w:t>Ongoing</w:t>
            </w:r>
          </w:p>
        </w:tc>
        <w:tc>
          <w:tcPr>
            <w:tcW w:w="2694" w:type="dxa"/>
          </w:tcPr>
          <w:p w14:paraId="27575CDC" w14:textId="43592BEC" w:rsidR="002347BC" w:rsidRPr="00F16198" w:rsidRDefault="0094359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3F4563B5" w14:textId="77777777" w:rsidTr="00587B03">
        <w:trPr>
          <w:trHeight w:val="775"/>
        </w:trPr>
        <w:tc>
          <w:tcPr>
            <w:tcW w:w="1418" w:type="dxa"/>
          </w:tcPr>
          <w:p w14:paraId="5FD1DF42" w14:textId="7FFF9D67" w:rsidR="002347BC" w:rsidRPr="00F16198" w:rsidRDefault="002347BC" w:rsidP="00E90334">
            <w:pPr>
              <w:pStyle w:val="Title"/>
              <w:jc w:val="left"/>
              <w:rPr>
                <w:rFonts w:cs="Arial"/>
                <w:b w:val="0"/>
                <w:bCs w:val="0"/>
                <w:sz w:val="22"/>
                <w:szCs w:val="22"/>
              </w:rPr>
            </w:pPr>
            <w:r w:rsidRPr="00F16198">
              <w:rPr>
                <w:rFonts w:cs="Arial"/>
                <w:b w:val="0"/>
                <w:sz w:val="22"/>
                <w:szCs w:val="22"/>
              </w:rPr>
              <w:t>Helen Parretti</w:t>
            </w:r>
          </w:p>
        </w:tc>
        <w:tc>
          <w:tcPr>
            <w:tcW w:w="1417" w:type="dxa"/>
            <w:vAlign w:val="center"/>
          </w:tcPr>
          <w:p w14:paraId="116EC876" w14:textId="0C468450" w:rsidR="002347BC" w:rsidRPr="00F16198" w:rsidRDefault="002347BC" w:rsidP="00E90334">
            <w:pPr>
              <w:pStyle w:val="Title"/>
              <w:jc w:val="left"/>
              <w:rPr>
                <w:rFonts w:cs="Arial"/>
                <w:b w:val="0"/>
                <w:bCs w:val="0"/>
                <w:sz w:val="22"/>
                <w:szCs w:val="22"/>
              </w:rPr>
            </w:pPr>
            <w:r w:rsidRPr="00F16198">
              <w:rPr>
                <w:rFonts w:cs="Arial"/>
                <w:b w:val="0"/>
                <w:sz w:val="22"/>
                <w:szCs w:val="22"/>
              </w:rPr>
              <w:t>SCM</w:t>
            </w:r>
          </w:p>
        </w:tc>
        <w:tc>
          <w:tcPr>
            <w:tcW w:w="1843" w:type="dxa"/>
          </w:tcPr>
          <w:p w14:paraId="620D1668" w14:textId="084EA95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non-financial professional and person interest</w:t>
            </w:r>
          </w:p>
        </w:tc>
        <w:tc>
          <w:tcPr>
            <w:tcW w:w="4111" w:type="dxa"/>
          </w:tcPr>
          <w:p w14:paraId="2B216ED2" w14:textId="4CC30B87"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lang w:val="en-US"/>
              </w:rPr>
              <w:t xml:space="preserve">Participation in a meeting with NHSE to advise about </w:t>
            </w:r>
            <w:proofErr w:type="spellStart"/>
            <w:r w:rsidRPr="00F16198">
              <w:rPr>
                <w:rFonts w:ascii="Arial" w:hAnsi="Arial" w:cs="Arial"/>
                <w:sz w:val="22"/>
                <w:szCs w:val="22"/>
                <w:lang w:val="en-US"/>
              </w:rPr>
              <w:t>tirzepatide</w:t>
            </w:r>
            <w:proofErr w:type="spellEnd"/>
            <w:r w:rsidRPr="00F16198">
              <w:rPr>
                <w:rFonts w:ascii="Arial" w:hAnsi="Arial" w:cs="Arial"/>
                <w:sz w:val="22"/>
                <w:szCs w:val="22"/>
                <w:lang w:val="en-US"/>
              </w:rPr>
              <w:t xml:space="preserve"> (unpaid)</w:t>
            </w:r>
          </w:p>
        </w:tc>
        <w:tc>
          <w:tcPr>
            <w:tcW w:w="1417" w:type="dxa"/>
          </w:tcPr>
          <w:p w14:paraId="3CA53C5D" w14:textId="719E183A"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03/24</w:t>
            </w:r>
          </w:p>
        </w:tc>
        <w:tc>
          <w:tcPr>
            <w:tcW w:w="1134" w:type="dxa"/>
          </w:tcPr>
          <w:p w14:paraId="2A099FF7" w14:textId="59144F45"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03/24</w:t>
            </w:r>
          </w:p>
        </w:tc>
        <w:tc>
          <w:tcPr>
            <w:tcW w:w="1134" w:type="dxa"/>
          </w:tcPr>
          <w:p w14:paraId="4E4A9AF3" w14:textId="7B3200F9"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03/24</w:t>
            </w:r>
          </w:p>
        </w:tc>
        <w:tc>
          <w:tcPr>
            <w:tcW w:w="2694" w:type="dxa"/>
            <w:vAlign w:val="center"/>
          </w:tcPr>
          <w:p w14:paraId="1F273C6A" w14:textId="7DBBC875"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0577E913" w14:textId="77777777" w:rsidTr="007E590C">
        <w:trPr>
          <w:trHeight w:val="775"/>
        </w:trPr>
        <w:tc>
          <w:tcPr>
            <w:tcW w:w="1418" w:type="dxa"/>
            <w:vAlign w:val="center"/>
          </w:tcPr>
          <w:p w14:paraId="0070E72E" w14:textId="6F2F9C30"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6618716" w14:textId="1087D673"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6881362" w14:textId="463ABABD"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0D5C8B60" w14:textId="6C4C85AD"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lang w:val="en-US"/>
              </w:rPr>
              <w:t>Provided comments on the OHA Treatment Position Statement and Evidence Review consultation.</w:t>
            </w:r>
          </w:p>
        </w:tc>
        <w:tc>
          <w:tcPr>
            <w:tcW w:w="1417" w:type="dxa"/>
          </w:tcPr>
          <w:p w14:paraId="325BA443" w14:textId="7EC24B31"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08/24</w:t>
            </w:r>
          </w:p>
        </w:tc>
        <w:tc>
          <w:tcPr>
            <w:tcW w:w="1134" w:type="dxa"/>
          </w:tcPr>
          <w:p w14:paraId="00B975A3" w14:textId="71295C3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08/24</w:t>
            </w:r>
          </w:p>
        </w:tc>
        <w:tc>
          <w:tcPr>
            <w:tcW w:w="1134" w:type="dxa"/>
          </w:tcPr>
          <w:p w14:paraId="65E292C7" w14:textId="1B1A903A"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08/24</w:t>
            </w:r>
          </w:p>
        </w:tc>
        <w:tc>
          <w:tcPr>
            <w:tcW w:w="2694" w:type="dxa"/>
            <w:vAlign w:val="center"/>
          </w:tcPr>
          <w:p w14:paraId="4025CEB6" w14:textId="6EFEDE99" w:rsidR="002347BC" w:rsidRPr="00F16198" w:rsidRDefault="002347BC"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2347BC" w:rsidRPr="00F16198" w14:paraId="42D5589D" w14:textId="77777777" w:rsidTr="007E590C">
        <w:trPr>
          <w:trHeight w:val="775"/>
        </w:trPr>
        <w:tc>
          <w:tcPr>
            <w:tcW w:w="1418" w:type="dxa"/>
            <w:vAlign w:val="center"/>
          </w:tcPr>
          <w:p w14:paraId="2E197351" w14:textId="3429247D"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169C94A" w14:textId="2969A488"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25BCDB5" w14:textId="10E532F3"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46EF90F0" w14:textId="5A38B632" w:rsidR="002347BC" w:rsidRPr="00F16198" w:rsidRDefault="002347BC" w:rsidP="00E90334">
            <w:pPr>
              <w:tabs>
                <w:tab w:val="left" w:pos="1620"/>
                <w:tab w:val="left" w:pos="1840"/>
                <w:tab w:val="left" w:pos="8931"/>
              </w:tabs>
              <w:suppressAutoHyphens/>
              <w:ind w:right="68"/>
              <w:rPr>
                <w:rFonts w:ascii="Arial" w:hAnsi="Arial" w:cs="Arial"/>
                <w:sz w:val="22"/>
                <w:szCs w:val="22"/>
                <w:lang w:val="en-US"/>
              </w:rPr>
            </w:pPr>
            <w:r w:rsidRPr="00F16198">
              <w:rPr>
                <w:rFonts w:ascii="Arial" w:hAnsi="Arial" w:cs="Arial"/>
                <w:sz w:val="22"/>
                <w:szCs w:val="22"/>
              </w:rPr>
              <w:t>Talk at the Association for the Study of Obesity in Ireland on 11/10/24 on redefining response in obesity treatment (will cover BMI, WHR, EOSS and then patient centred outcomes/non-scale victories)</w:t>
            </w:r>
          </w:p>
        </w:tc>
        <w:tc>
          <w:tcPr>
            <w:tcW w:w="1417" w:type="dxa"/>
          </w:tcPr>
          <w:p w14:paraId="6F982E83" w14:textId="4EE914EC"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3C3D43F0" w14:textId="394A6AE7"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15641AD8" w14:textId="509BCE21"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2694" w:type="dxa"/>
            <w:vAlign w:val="center"/>
          </w:tcPr>
          <w:p w14:paraId="3C667CFA" w14:textId="25BC3AAA"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477AA134" w14:textId="77777777" w:rsidTr="0044739F">
        <w:trPr>
          <w:trHeight w:val="775"/>
        </w:trPr>
        <w:tc>
          <w:tcPr>
            <w:tcW w:w="1418" w:type="dxa"/>
            <w:vAlign w:val="center"/>
          </w:tcPr>
          <w:p w14:paraId="3BBA6675" w14:textId="5A013770"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78F969BF" w14:textId="7BB899ED"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tcPr>
          <w:p w14:paraId="135ABD06" w14:textId="659F1954"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1B1253BE" w14:textId="4CB272DB"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 xml:space="preserve">Working with Obesity Management Collaboration to develop an article and infographic for GPs on GLP1-RAs that will be submitted to BJGP this week. I have also been asked to join their management committee </w:t>
            </w:r>
          </w:p>
        </w:tc>
        <w:tc>
          <w:tcPr>
            <w:tcW w:w="1417" w:type="dxa"/>
          </w:tcPr>
          <w:p w14:paraId="29235B38" w14:textId="76CBE398"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4C6F39DA" w14:textId="1BF37B4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620B371C" w14:textId="77777777" w:rsidR="002347BC" w:rsidRPr="00F16198" w:rsidRDefault="002347BC" w:rsidP="00E90334">
            <w:pPr>
              <w:pStyle w:val="Title"/>
              <w:spacing w:after="0"/>
              <w:jc w:val="left"/>
              <w:rPr>
                <w:rFonts w:cs="Arial"/>
                <w:b w:val="0"/>
                <w:bCs w:val="0"/>
                <w:sz w:val="22"/>
                <w:szCs w:val="22"/>
                <w:lang w:val="en-US"/>
              </w:rPr>
            </w:pPr>
          </w:p>
        </w:tc>
        <w:tc>
          <w:tcPr>
            <w:tcW w:w="2694" w:type="dxa"/>
            <w:vAlign w:val="center"/>
          </w:tcPr>
          <w:p w14:paraId="634E21FC" w14:textId="60D6D6CE"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40050CD" w14:textId="77777777" w:rsidTr="0044739F">
        <w:trPr>
          <w:trHeight w:val="775"/>
        </w:trPr>
        <w:tc>
          <w:tcPr>
            <w:tcW w:w="1418" w:type="dxa"/>
            <w:vAlign w:val="center"/>
          </w:tcPr>
          <w:p w14:paraId="44FC6AB9" w14:textId="16A612CD"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2971679" w14:textId="7C2BF0ED"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tcPr>
          <w:p w14:paraId="1945DC94" w14:textId="239B9C6F"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603AC343" w14:textId="5C7D295F"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Advising my ICB (together with other local clinical experts) with their interim referral criteria for Tier 3 and 4 referrals (for use between now and the service going out for tender and being recommissioned)</w:t>
            </w:r>
          </w:p>
          <w:p w14:paraId="282BCB38" w14:textId="77777777" w:rsidR="002347BC" w:rsidRPr="00F16198" w:rsidRDefault="002347BC" w:rsidP="00E90334">
            <w:pPr>
              <w:tabs>
                <w:tab w:val="left" w:pos="1620"/>
                <w:tab w:val="left" w:pos="1840"/>
                <w:tab w:val="left" w:pos="8931"/>
              </w:tabs>
              <w:suppressAutoHyphens/>
              <w:ind w:right="68"/>
              <w:rPr>
                <w:rFonts w:ascii="Arial" w:hAnsi="Arial" w:cs="Arial"/>
                <w:sz w:val="22"/>
                <w:szCs w:val="22"/>
              </w:rPr>
            </w:pPr>
          </w:p>
        </w:tc>
        <w:tc>
          <w:tcPr>
            <w:tcW w:w="1417" w:type="dxa"/>
          </w:tcPr>
          <w:p w14:paraId="331FF8B0" w14:textId="6928F48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6C944D81" w14:textId="7CD04CF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106E3857" w14:textId="77777777" w:rsidR="002347BC" w:rsidRPr="00F16198" w:rsidRDefault="002347BC" w:rsidP="00E90334">
            <w:pPr>
              <w:pStyle w:val="Title"/>
              <w:spacing w:after="0"/>
              <w:jc w:val="left"/>
              <w:rPr>
                <w:rFonts w:cs="Arial"/>
                <w:b w:val="0"/>
                <w:bCs w:val="0"/>
                <w:sz w:val="22"/>
                <w:szCs w:val="22"/>
                <w:lang w:val="en-US"/>
              </w:rPr>
            </w:pPr>
          </w:p>
        </w:tc>
        <w:tc>
          <w:tcPr>
            <w:tcW w:w="2694" w:type="dxa"/>
            <w:vAlign w:val="center"/>
          </w:tcPr>
          <w:p w14:paraId="6F74196D" w14:textId="5B7DC78C"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0A45776C" w14:textId="77777777" w:rsidTr="0044739F">
        <w:trPr>
          <w:trHeight w:val="775"/>
        </w:trPr>
        <w:tc>
          <w:tcPr>
            <w:tcW w:w="1418" w:type="dxa"/>
            <w:vAlign w:val="center"/>
          </w:tcPr>
          <w:p w14:paraId="74D7DD65" w14:textId="065DF7D4"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18556EE5" w14:textId="5DF9228E"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tcPr>
          <w:p w14:paraId="208BFCC4" w14:textId="23CD1DE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356CC02C" w14:textId="1F0B08BA" w:rsidR="002347BC" w:rsidRPr="00F16198" w:rsidRDefault="002347BC" w:rsidP="00E90334">
            <w:pPr>
              <w:tabs>
                <w:tab w:val="left" w:pos="1620"/>
                <w:tab w:val="left" w:pos="1840"/>
                <w:tab w:val="left" w:pos="8931"/>
              </w:tabs>
              <w:suppressAutoHyphens/>
              <w:ind w:right="68"/>
              <w:rPr>
                <w:rFonts w:ascii="Arial" w:hAnsi="Arial" w:cs="Arial"/>
                <w:sz w:val="22"/>
                <w:szCs w:val="22"/>
              </w:rPr>
            </w:pPr>
            <w:r w:rsidRPr="00F16198">
              <w:rPr>
                <w:rFonts w:ascii="Arial" w:hAnsi="Arial" w:cs="Arial"/>
                <w:sz w:val="22"/>
                <w:szCs w:val="22"/>
              </w:rPr>
              <w:t>Meeting with DHSC about my post-bariatric surgery follow-up care research and grant application</w:t>
            </w:r>
          </w:p>
        </w:tc>
        <w:tc>
          <w:tcPr>
            <w:tcW w:w="1417" w:type="dxa"/>
          </w:tcPr>
          <w:p w14:paraId="28153113" w14:textId="231F571D"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50087E9E" w14:textId="15C8350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70EE4FA2" w14:textId="3E9AAF8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0171EAB3" w14:textId="35C9DFE0"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2FAD8626" w14:textId="77777777" w:rsidTr="0044739F">
        <w:trPr>
          <w:trHeight w:val="775"/>
        </w:trPr>
        <w:tc>
          <w:tcPr>
            <w:tcW w:w="1418" w:type="dxa"/>
            <w:vAlign w:val="center"/>
          </w:tcPr>
          <w:p w14:paraId="7BD1740D" w14:textId="361463F8"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D5E0039" w14:textId="474BF730"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tcPr>
          <w:p w14:paraId="0A3B5AF5" w14:textId="4856BAF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tcPr>
          <w:p w14:paraId="221D3116" w14:textId="16D3DA71" w:rsidR="002347BC" w:rsidRPr="00F16198" w:rsidRDefault="002347BC" w:rsidP="00E90334">
            <w:pPr>
              <w:tabs>
                <w:tab w:val="left" w:pos="1620"/>
                <w:tab w:val="left" w:pos="1840"/>
                <w:tab w:val="left" w:pos="8931"/>
              </w:tabs>
              <w:suppressAutoHyphens/>
              <w:ind w:right="68"/>
              <w:rPr>
                <w:rFonts w:ascii="Arial" w:hAnsi="Arial" w:cs="Arial"/>
                <w:sz w:val="22"/>
                <w:szCs w:val="22"/>
              </w:rPr>
            </w:pPr>
            <w:bookmarkStart w:id="8" w:name="_Hlk183152503"/>
            <w:r w:rsidRPr="00F16198">
              <w:rPr>
                <w:rFonts w:ascii="Arial" w:hAnsi="Arial" w:cs="Arial"/>
                <w:sz w:val="22"/>
                <w:szCs w:val="22"/>
              </w:rPr>
              <w:t xml:space="preserve">Attending an Obesity Summit for </w:t>
            </w:r>
            <w:proofErr w:type="spellStart"/>
            <w:r w:rsidRPr="00F16198">
              <w:rPr>
                <w:rFonts w:ascii="Arial" w:hAnsi="Arial" w:cs="Arial"/>
                <w:sz w:val="22"/>
                <w:szCs w:val="22"/>
              </w:rPr>
              <w:t>EoE</w:t>
            </w:r>
            <w:proofErr w:type="spellEnd"/>
            <w:r w:rsidRPr="00F16198">
              <w:rPr>
                <w:rFonts w:ascii="Arial" w:hAnsi="Arial" w:cs="Arial"/>
                <w:sz w:val="22"/>
                <w:szCs w:val="22"/>
              </w:rPr>
              <w:t xml:space="preserve"> organised by NHS England and the Office for Health Improvement and Disparities on 04/12/24 to discuss obesity pathways in the region in view of this update and the </w:t>
            </w:r>
            <w:proofErr w:type="spellStart"/>
            <w:r w:rsidRPr="00F16198">
              <w:rPr>
                <w:rFonts w:ascii="Arial" w:hAnsi="Arial" w:cs="Arial"/>
                <w:sz w:val="22"/>
                <w:szCs w:val="22"/>
              </w:rPr>
              <w:t>tirzepatide</w:t>
            </w:r>
            <w:proofErr w:type="spellEnd"/>
            <w:r w:rsidRPr="00F16198">
              <w:rPr>
                <w:rFonts w:ascii="Arial" w:hAnsi="Arial" w:cs="Arial"/>
                <w:sz w:val="22"/>
                <w:szCs w:val="22"/>
              </w:rPr>
              <w:t xml:space="preserve"> Technology Appraisal.</w:t>
            </w:r>
            <w:bookmarkEnd w:id="8"/>
          </w:p>
        </w:tc>
        <w:tc>
          <w:tcPr>
            <w:tcW w:w="1417" w:type="dxa"/>
          </w:tcPr>
          <w:p w14:paraId="54F0E8CA" w14:textId="0C5F0F6A"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12/24</w:t>
            </w:r>
          </w:p>
        </w:tc>
        <w:tc>
          <w:tcPr>
            <w:tcW w:w="1134" w:type="dxa"/>
          </w:tcPr>
          <w:p w14:paraId="391F7862" w14:textId="5DCBF5DB"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10/24</w:t>
            </w:r>
          </w:p>
        </w:tc>
        <w:tc>
          <w:tcPr>
            <w:tcW w:w="1134" w:type="dxa"/>
          </w:tcPr>
          <w:p w14:paraId="075A09C4" w14:textId="35DF099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12/24</w:t>
            </w:r>
          </w:p>
        </w:tc>
        <w:tc>
          <w:tcPr>
            <w:tcW w:w="2694" w:type="dxa"/>
            <w:vAlign w:val="center"/>
          </w:tcPr>
          <w:p w14:paraId="24356697" w14:textId="765A1C66"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55C1B82D" w14:textId="77777777" w:rsidTr="007C5727">
        <w:trPr>
          <w:trHeight w:val="775"/>
        </w:trPr>
        <w:tc>
          <w:tcPr>
            <w:tcW w:w="1418" w:type="dxa"/>
            <w:vAlign w:val="center"/>
          </w:tcPr>
          <w:p w14:paraId="21F326C6" w14:textId="2CDE6357"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08234490" w14:textId="04215D32"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C09F87E" w14:textId="16FA0B0E" w:rsidR="002347BC" w:rsidRPr="00F16198" w:rsidRDefault="002347BC"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358ECBBF" w14:textId="211854D2" w:rsidR="002347BC" w:rsidRPr="00F16198" w:rsidRDefault="002347BC" w:rsidP="00E90334">
            <w:pPr>
              <w:rPr>
                <w:rFonts w:ascii="Arial" w:hAnsi="Arial" w:cs="Arial"/>
                <w:sz w:val="22"/>
                <w:szCs w:val="22"/>
              </w:rPr>
            </w:pPr>
            <w:r w:rsidRPr="00F16198">
              <w:rPr>
                <w:rFonts w:ascii="Arial" w:hAnsi="Arial" w:cs="Arial"/>
                <w:sz w:val="22"/>
                <w:szCs w:val="22"/>
                <w:lang w:val="en-US"/>
              </w:rPr>
              <w:t>RCGP representative to RCP joint steering committee on endocrinology and diabetes</w:t>
            </w:r>
          </w:p>
        </w:tc>
        <w:tc>
          <w:tcPr>
            <w:tcW w:w="1417" w:type="dxa"/>
            <w:vAlign w:val="center"/>
          </w:tcPr>
          <w:p w14:paraId="422B2D49" w14:textId="3D7ACAF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lang w:val="en-US"/>
              </w:rPr>
              <w:t>2014</w:t>
            </w:r>
          </w:p>
        </w:tc>
        <w:tc>
          <w:tcPr>
            <w:tcW w:w="1134" w:type="dxa"/>
            <w:vAlign w:val="center"/>
          </w:tcPr>
          <w:p w14:paraId="0D752DA1" w14:textId="7419A357"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3642060" w14:textId="0C7528CF"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133AE722" w14:textId="0DD207E5"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64DB0D4" w14:textId="77777777" w:rsidTr="007C5727">
        <w:trPr>
          <w:trHeight w:val="775"/>
        </w:trPr>
        <w:tc>
          <w:tcPr>
            <w:tcW w:w="1418" w:type="dxa"/>
            <w:vAlign w:val="center"/>
          </w:tcPr>
          <w:p w14:paraId="6879781A" w14:textId="6A95CC35" w:rsidR="002347BC" w:rsidRPr="00F16198" w:rsidRDefault="002347BC" w:rsidP="00E90334">
            <w:pPr>
              <w:pStyle w:val="Title"/>
              <w:jc w:val="left"/>
              <w:rPr>
                <w:rFonts w:cs="Arial"/>
                <w:b w:val="0"/>
                <w:bCs w:val="0"/>
                <w:sz w:val="22"/>
                <w:szCs w:val="22"/>
              </w:rPr>
            </w:pPr>
            <w:r w:rsidRPr="00F16198">
              <w:rPr>
                <w:rFonts w:cs="Arial"/>
                <w:b w:val="0"/>
                <w:bCs w:val="0"/>
                <w:sz w:val="22"/>
                <w:szCs w:val="22"/>
              </w:rPr>
              <w:lastRenderedPageBreak/>
              <w:t>Helen Parretti</w:t>
            </w:r>
          </w:p>
        </w:tc>
        <w:tc>
          <w:tcPr>
            <w:tcW w:w="1417" w:type="dxa"/>
            <w:vAlign w:val="center"/>
          </w:tcPr>
          <w:p w14:paraId="17016347" w14:textId="3C50B5A5"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B4A4880" w14:textId="7F55554D" w:rsidR="002347BC" w:rsidRPr="00F16198" w:rsidRDefault="002347BC"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5BCC28B2" w14:textId="4D85B4EB" w:rsidR="002347BC" w:rsidRPr="00F16198" w:rsidRDefault="002347BC" w:rsidP="00E90334">
            <w:pPr>
              <w:rPr>
                <w:rFonts w:ascii="Arial" w:hAnsi="Arial" w:cs="Arial"/>
                <w:sz w:val="22"/>
                <w:szCs w:val="22"/>
                <w:lang w:val="en-US"/>
              </w:rPr>
            </w:pPr>
            <w:r w:rsidRPr="00F16198">
              <w:rPr>
                <w:rFonts w:ascii="Arial" w:hAnsi="Arial" w:cs="Arial"/>
                <w:sz w:val="22"/>
                <w:szCs w:val="22"/>
                <w:lang w:val="en-US"/>
              </w:rPr>
              <w:t>RCGP representation to RCP advisory group on nutrition, weight and health</w:t>
            </w:r>
          </w:p>
        </w:tc>
        <w:tc>
          <w:tcPr>
            <w:tcW w:w="1417" w:type="dxa"/>
            <w:vAlign w:val="center"/>
          </w:tcPr>
          <w:p w14:paraId="42421878" w14:textId="1D7A7789"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2019</w:t>
            </w:r>
          </w:p>
        </w:tc>
        <w:tc>
          <w:tcPr>
            <w:tcW w:w="1134" w:type="dxa"/>
            <w:vAlign w:val="center"/>
          </w:tcPr>
          <w:p w14:paraId="7CB18B55" w14:textId="169C42FC"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23B309E" w14:textId="05AB4A7F"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73C4F73C" w14:textId="4D859D87"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94FFE05" w14:textId="77777777" w:rsidTr="007C5727">
        <w:trPr>
          <w:trHeight w:val="775"/>
        </w:trPr>
        <w:tc>
          <w:tcPr>
            <w:tcW w:w="1418" w:type="dxa"/>
            <w:vAlign w:val="center"/>
          </w:tcPr>
          <w:p w14:paraId="17F162C9" w14:textId="0FC7F1A9"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2267672D" w14:textId="7C90AB36"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3EDFEFD" w14:textId="550534CC" w:rsidR="002347BC" w:rsidRPr="00F16198" w:rsidRDefault="002347BC"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0C5C215B" w14:textId="3CD0F277" w:rsidR="002347BC" w:rsidRPr="00F16198" w:rsidRDefault="002347BC" w:rsidP="00E90334">
            <w:pPr>
              <w:rPr>
                <w:rFonts w:ascii="Arial" w:hAnsi="Arial" w:cs="Arial"/>
                <w:sz w:val="22"/>
                <w:szCs w:val="22"/>
                <w:lang w:val="en-US"/>
              </w:rPr>
            </w:pPr>
            <w:r w:rsidRPr="00F16198">
              <w:rPr>
                <w:rFonts w:ascii="Arial" w:hAnsi="Arial" w:cs="Arial"/>
                <w:sz w:val="22"/>
                <w:szCs w:val="22"/>
                <w:lang w:val="en-US"/>
              </w:rPr>
              <w:t>RCGP representative to Society for Endocrinology working group “Defining the future of endocrinology</w:t>
            </w:r>
          </w:p>
        </w:tc>
        <w:tc>
          <w:tcPr>
            <w:tcW w:w="1417" w:type="dxa"/>
            <w:vAlign w:val="center"/>
          </w:tcPr>
          <w:p w14:paraId="457853D6" w14:textId="36F2813E"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3434FFED" w14:textId="03C27320"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04AF000" w14:textId="17558D95"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05E62617" w14:textId="19F92CDF"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174EDA43" w14:textId="77777777" w:rsidTr="007C5727">
        <w:trPr>
          <w:trHeight w:val="775"/>
        </w:trPr>
        <w:tc>
          <w:tcPr>
            <w:tcW w:w="1418" w:type="dxa"/>
            <w:vAlign w:val="center"/>
          </w:tcPr>
          <w:p w14:paraId="65B3C348" w14:textId="048EA329" w:rsidR="002347BC" w:rsidRPr="00F16198" w:rsidRDefault="002347BC" w:rsidP="00E90334">
            <w:pPr>
              <w:pStyle w:val="Title"/>
              <w:jc w:val="left"/>
              <w:rPr>
                <w:rFonts w:cs="Arial"/>
                <w:b w:val="0"/>
                <w:bCs w:val="0"/>
                <w:sz w:val="22"/>
                <w:szCs w:val="22"/>
              </w:rPr>
            </w:pPr>
            <w:r w:rsidRPr="00F16198">
              <w:rPr>
                <w:rFonts w:cs="Arial"/>
                <w:b w:val="0"/>
                <w:bCs w:val="0"/>
                <w:sz w:val="22"/>
                <w:szCs w:val="22"/>
              </w:rPr>
              <w:t>Helen Parretti</w:t>
            </w:r>
          </w:p>
        </w:tc>
        <w:tc>
          <w:tcPr>
            <w:tcW w:w="1417" w:type="dxa"/>
            <w:vAlign w:val="center"/>
          </w:tcPr>
          <w:p w14:paraId="3C579944" w14:textId="4FA676B5" w:rsidR="002347BC" w:rsidRPr="00F16198" w:rsidRDefault="002347BC"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79FA611" w14:textId="4024E83A" w:rsidR="002347BC" w:rsidRPr="00F16198" w:rsidRDefault="002347BC"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12B27DEB" w14:textId="4717ED1E" w:rsidR="002347BC" w:rsidRPr="00F16198" w:rsidRDefault="002347BC" w:rsidP="00E90334">
            <w:pPr>
              <w:rPr>
                <w:rFonts w:ascii="Arial" w:hAnsi="Arial" w:cs="Arial"/>
                <w:sz w:val="22"/>
                <w:szCs w:val="22"/>
                <w:lang w:val="en-US"/>
              </w:rPr>
            </w:pPr>
            <w:r w:rsidRPr="00F16198">
              <w:rPr>
                <w:rFonts w:ascii="Arial" w:hAnsi="Arial" w:cs="Arial"/>
                <w:sz w:val="22"/>
                <w:szCs w:val="22"/>
                <w:lang w:val="en-US"/>
              </w:rPr>
              <w:t>Conversation with the Office for Life Sciences on behalf of the Obesity Empowerment Network – discussion of patient engagement with the obesity mission and patient perspectives on obesity.</w:t>
            </w:r>
          </w:p>
        </w:tc>
        <w:tc>
          <w:tcPr>
            <w:tcW w:w="1417" w:type="dxa"/>
            <w:vAlign w:val="center"/>
          </w:tcPr>
          <w:p w14:paraId="64956C7F" w14:textId="7BF07B40"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537032F4" w14:textId="55C7413B"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25FAD49" w14:textId="48253D62"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2694" w:type="dxa"/>
            <w:vAlign w:val="center"/>
          </w:tcPr>
          <w:p w14:paraId="7B87798C" w14:textId="073B1EE9"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69FB4F76" w14:textId="77777777" w:rsidTr="007C5727">
        <w:trPr>
          <w:trHeight w:val="775"/>
        </w:trPr>
        <w:tc>
          <w:tcPr>
            <w:tcW w:w="1418" w:type="dxa"/>
            <w:vAlign w:val="center"/>
          </w:tcPr>
          <w:p w14:paraId="27DA1479" w14:textId="4ADF074E" w:rsidR="002347BC" w:rsidRPr="00F16198" w:rsidRDefault="002347BC" w:rsidP="00E90334">
            <w:pPr>
              <w:pStyle w:val="Title"/>
              <w:jc w:val="left"/>
              <w:rPr>
                <w:rFonts w:cs="Arial"/>
                <w:b w:val="0"/>
                <w:bCs w:val="0"/>
                <w:sz w:val="22"/>
                <w:szCs w:val="22"/>
              </w:rPr>
            </w:pPr>
            <w:proofErr w:type="spellStart"/>
            <w:r w:rsidRPr="00F16198">
              <w:rPr>
                <w:rFonts w:cs="Arial"/>
                <w:b w:val="0"/>
                <w:bCs w:val="0"/>
                <w:sz w:val="22"/>
                <w:szCs w:val="22"/>
              </w:rPr>
              <w:t>Preetpal</w:t>
            </w:r>
            <w:proofErr w:type="spellEnd"/>
            <w:r w:rsidRPr="00F16198">
              <w:rPr>
                <w:rFonts w:cs="Arial"/>
                <w:b w:val="0"/>
                <w:bCs w:val="0"/>
                <w:sz w:val="22"/>
                <w:szCs w:val="22"/>
              </w:rPr>
              <w:t xml:space="preserve"> </w:t>
            </w:r>
            <w:proofErr w:type="spellStart"/>
            <w:r w:rsidRPr="00F16198">
              <w:rPr>
                <w:rFonts w:cs="Arial"/>
                <w:b w:val="0"/>
                <w:bCs w:val="0"/>
                <w:sz w:val="22"/>
                <w:szCs w:val="22"/>
              </w:rPr>
              <w:t>Doklu</w:t>
            </w:r>
            <w:proofErr w:type="spellEnd"/>
          </w:p>
        </w:tc>
        <w:tc>
          <w:tcPr>
            <w:tcW w:w="1417" w:type="dxa"/>
            <w:vAlign w:val="center"/>
          </w:tcPr>
          <w:p w14:paraId="74502019" w14:textId="1AAC6D59" w:rsidR="002347BC" w:rsidRPr="00F16198" w:rsidRDefault="002347BC"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40EC5D7D" w14:textId="6DC1F076" w:rsidR="002347BC" w:rsidRPr="00F16198" w:rsidRDefault="002347BC"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6CB485F" w14:textId="0D99E531" w:rsidR="002347BC" w:rsidRPr="00F16198" w:rsidRDefault="002347BC" w:rsidP="00E90334">
            <w:pPr>
              <w:rPr>
                <w:rFonts w:ascii="Arial" w:hAnsi="Arial" w:cs="Arial"/>
                <w:sz w:val="22"/>
                <w:szCs w:val="22"/>
                <w:lang w:val="en-US"/>
              </w:rPr>
            </w:pPr>
            <w:r w:rsidRPr="00F16198">
              <w:rPr>
                <w:rFonts w:ascii="Arial" w:hAnsi="Arial" w:cs="Arial"/>
                <w:sz w:val="22"/>
                <w:szCs w:val="22"/>
                <w:lang w:val="en-US"/>
              </w:rPr>
              <w:t xml:space="preserve">Work as </w:t>
            </w:r>
            <w:proofErr w:type="spellStart"/>
            <w:r w:rsidRPr="00F16198">
              <w:rPr>
                <w:rFonts w:ascii="Arial" w:hAnsi="Arial" w:cs="Arial"/>
                <w:sz w:val="22"/>
                <w:szCs w:val="22"/>
                <w:lang w:val="en-US"/>
              </w:rPr>
              <w:t>a</w:t>
            </w:r>
            <w:proofErr w:type="spellEnd"/>
            <w:r w:rsidRPr="00F16198">
              <w:rPr>
                <w:rFonts w:ascii="Arial" w:hAnsi="Arial" w:cs="Arial"/>
                <w:sz w:val="22"/>
                <w:szCs w:val="22"/>
                <w:lang w:val="en-US"/>
              </w:rPr>
              <w:t xml:space="preserve"> executive assistant for the National Audit Office (NAO) (I do not work in the area that audits NICE)</w:t>
            </w:r>
          </w:p>
        </w:tc>
        <w:tc>
          <w:tcPr>
            <w:tcW w:w="1417" w:type="dxa"/>
            <w:vAlign w:val="center"/>
          </w:tcPr>
          <w:p w14:paraId="7FA434AE" w14:textId="4E659EDA"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08/23</w:t>
            </w:r>
          </w:p>
        </w:tc>
        <w:tc>
          <w:tcPr>
            <w:tcW w:w="1134" w:type="dxa"/>
            <w:vAlign w:val="center"/>
          </w:tcPr>
          <w:p w14:paraId="5986050D" w14:textId="5E4E4F96" w:rsidR="002347BC" w:rsidRPr="00F16198" w:rsidRDefault="002347BC"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057C97B9" w14:textId="6FB3FFAF" w:rsidR="002347BC" w:rsidRPr="00F16198" w:rsidRDefault="002347BC" w:rsidP="00E90334">
            <w:pPr>
              <w:pStyle w:val="Title"/>
              <w:spacing w:after="0"/>
              <w:jc w:val="left"/>
              <w:rPr>
                <w:rFonts w:cs="Arial"/>
                <w:b w:val="0"/>
                <w:bCs w:val="0"/>
                <w:sz w:val="22"/>
                <w:szCs w:val="22"/>
                <w:lang w:val="en-US"/>
              </w:rPr>
            </w:pPr>
            <w:r w:rsidRPr="00F16198">
              <w:rPr>
                <w:rFonts w:cs="Arial"/>
                <w:b w:val="0"/>
                <w:bCs w:val="0"/>
                <w:sz w:val="22"/>
                <w:szCs w:val="22"/>
                <w:lang w:val="en-US"/>
              </w:rPr>
              <w:t>07/24 (1yr FT contract)</w:t>
            </w:r>
          </w:p>
        </w:tc>
        <w:tc>
          <w:tcPr>
            <w:tcW w:w="2694" w:type="dxa"/>
            <w:vAlign w:val="center"/>
          </w:tcPr>
          <w:p w14:paraId="17D53913" w14:textId="1E8E1DF1" w:rsidR="002347BC" w:rsidRPr="00F16198" w:rsidRDefault="002347BC"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2347BC" w:rsidRPr="00F16198" w14:paraId="3F1A3C64" w14:textId="77777777" w:rsidTr="00CE0EB9">
        <w:trPr>
          <w:trHeight w:val="775"/>
        </w:trPr>
        <w:tc>
          <w:tcPr>
            <w:tcW w:w="1418" w:type="dxa"/>
          </w:tcPr>
          <w:p w14:paraId="5698CCDB" w14:textId="05FDBE9C" w:rsidR="002347BC" w:rsidRPr="00E73A82" w:rsidRDefault="002347BC" w:rsidP="00E90334">
            <w:pPr>
              <w:pStyle w:val="Title"/>
              <w:jc w:val="left"/>
              <w:rPr>
                <w:rFonts w:cs="Arial"/>
                <w:b w:val="0"/>
                <w:bCs w:val="0"/>
                <w:sz w:val="22"/>
                <w:szCs w:val="22"/>
              </w:rPr>
            </w:pPr>
            <w:proofErr w:type="spellStart"/>
            <w:r w:rsidRPr="00E73A82">
              <w:rPr>
                <w:rFonts w:cs="Arial"/>
                <w:b w:val="0"/>
                <w:bCs w:val="0"/>
                <w:sz w:val="22"/>
                <w:szCs w:val="22"/>
              </w:rPr>
              <w:t>Preetpal</w:t>
            </w:r>
            <w:proofErr w:type="spellEnd"/>
            <w:r w:rsidRPr="00E73A82">
              <w:rPr>
                <w:rFonts w:cs="Arial"/>
                <w:b w:val="0"/>
                <w:bCs w:val="0"/>
                <w:sz w:val="22"/>
                <w:szCs w:val="22"/>
              </w:rPr>
              <w:t xml:space="preserve"> </w:t>
            </w:r>
            <w:proofErr w:type="spellStart"/>
            <w:r w:rsidRPr="00E73A82">
              <w:rPr>
                <w:rFonts w:cs="Arial"/>
                <w:b w:val="0"/>
                <w:bCs w:val="0"/>
                <w:sz w:val="22"/>
                <w:szCs w:val="22"/>
              </w:rPr>
              <w:t>Doklu</w:t>
            </w:r>
            <w:proofErr w:type="spellEnd"/>
          </w:p>
        </w:tc>
        <w:tc>
          <w:tcPr>
            <w:tcW w:w="1417" w:type="dxa"/>
          </w:tcPr>
          <w:p w14:paraId="3EF7C06E" w14:textId="1CD5E036" w:rsidR="002347BC" w:rsidRPr="00E73A82" w:rsidRDefault="002347BC" w:rsidP="00E90334">
            <w:pPr>
              <w:pStyle w:val="Title"/>
              <w:jc w:val="left"/>
              <w:rPr>
                <w:rFonts w:cs="Arial"/>
                <w:b w:val="0"/>
                <w:bCs w:val="0"/>
                <w:sz w:val="22"/>
                <w:szCs w:val="22"/>
              </w:rPr>
            </w:pPr>
            <w:r w:rsidRPr="00E73A82">
              <w:rPr>
                <w:rFonts w:cs="Arial"/>
                <w:b w:val="0"/>
                <w:bCs w:val="0"/>
                <w:sz w:val="22"/>
                <w:szCs w:val="22"/>
              </w:rPr>
              <w:t>SCM - Lay Member</w:t>
            </w:r>
          </w:p>
        </w:tc>
        <w:tc>
          <w:tcPr>
            <w:tcW w:w="1843" w:type="dxa"/>
          </w:tcPr>
          <w:p w14:paraId="419E11C1" w14:textId="1E07B115" w:rsidR="002347BC" w:rsidRPr="00E73A82" w:rsidRDefault="002347BC" w:rsidP="00E90334">
            <w:pPr>
              <w:pStyle w:val="Title"/>
              <w:jc w:val="left"/>
              <w:rPr>
                <w:rFonts w:cs="Arial"/>
                <w:b w:val="0"/>
                <w:bCs w:val="0"/>
                <w:sz w:val="22"/>
                <w:szCs w:val="22"/>
              </w:rPr>
            </w:pPr>
            <w:r w:rsidRPr="00E73A82">
              <w:rPr>
                <w:rFonts w:cs="Arial"/>
                <w:b w:val="0"/>
                <w:bCs w:val="0"/>
                <w:sz w:val="22"/>
                <w:szCs w:val="22"/>
              </w:rPr>
              <w:t>Direct Financial</w:t>
            </w:r>
          </w:p>
        </w:tc>
        <w:tc>
          <w:tcPr>
            <w:tcW w:w="4111" w:type="dxa"/>
          </w:tcPr>
          <w:p w14:paraId="681BF220" w14:textId="282132FE" w:rsidR="002347BC" w:rsidRPr="00E73A82" w:rsidRDefault="002347BC" w:rsidP="00E90334">
            <w:pPr>
              <w:rPr>
                <w:rFonts w:ascii="Arial" w:hAnsi="Arial" w:cs="Arial"/>
                <w:sz w:val="22"/>
                <w:szCs w:val="22"/>
                <w:lang w:val="en-US"/>
              </w:rPr>
            </w:pPr>
            <w:r w:rsidRPr="00E73A82">
              <w:rPr>
                <w:rFonts w:ascii="Arial" w:hAnsi="Arial" w:cs="Arial"/>
                <w:sz w:val="22"/>
                <w:szCs w:val="22"/>
                <w:lang w:val="en-US"/>
              </w:rPr>
              <w:t xml:space="preserve">Patient and public involvement interview for advanced body measurement procedures in health assessment via Sheffield Hallum University –(data </w:t>
            </w:r>
            <w:proofErr w:type="spellStart"/>
            <w:r w:rsidRPr="00E73A82">
              <w:rPr>
                <w:rFonts w:ascii="Arial" w:hAnsi="Arial" w:cs="Arial"/>
                <w:sz w:val="22"/>
                <w:szCs w:val="22"/>
                <w:lang w:val="en-US"/>
              </w:rPr>
              <w:t>anonymised</w:t>
            </w:r>
            <w:proofErr w:type="spellEnd"/>
            <w:r w:rsidRPr="00E73A82">
              <w:rPr>
                <w:rFonts w:ascii="Arial" w:hAnsi="Arial" w:cs="Arial"/>
                <w:sz w:val="22"/>
                <w:szCs w:val="22"/>
                <w:lang w:val="en-US"/>
              </w:rPr>
              <w:t xml:space="preserve">) </w:t>
            </w:r>
          </w:p>
        </w:tc>
        <w:tc>
          <w:tcPr>
            <w:tcW w:w="1417" w:type="dxa"/>
          </w:tcPr>
          <w:p w14:paraId="1324ADBD" w14:textId="1CAE153D" w:rsidR="002347BC" w:rsidRPr="00E73A82" w:rsidRDefault="002347BC" w:rsidP="00E90334">
            <w:pPr>
              <w:pStyle w:val="Title"/>
              <w:spacing w:after="0"/>
              <w:jc w:val="left"/>
              <w:rPr>
                <w:rFonts w:cs="Arial"/>
                <w:b w:val="0"/>
                <w:bCs w:val="0"/>
                <w:sz w:val="22"/>
                <w:szCs w:val="22"/>
                <w:lang w:val="en-US"/>
              </w:rPr>
            </w:pPr>
            <w:r w:rsidRPr="00E73A82">
              <w:rPr>
                <w:rFonts w:cs="Arial"/>
                <w:b w:val="0"/>
                <w:bCs w:val="0"/>
                <w:sz w:val="22"/>
                <w:szCs w:val="22"/>
              </w:rPr>
              <w:t>May 2021</w:t>
            </w:r>
          </w:p>
        </w:tc>
        <w:tc>
          <w:tcPr>
            <w:tcW w:w="1134" w:type="dxa"/>
          </w:tcPr>
          <w:p w14:paraId="0129E5A9" w14:textId="5D718C44" w:rsidR="002347BC" w:rsidRPr="00E73A82" w:rsidRDefault="002347BC" w:rsidP="00E90334">
            <w:pPr>
              <w:pStyle w:val="Title"/>
              <w:spacing w:after="0"/>
              <w:jc w:val="left"/>
              <w:rPr>
                <w:rFonts w:cs="Arial"/>
                <w:b w:val="0"/>
                <w:bCs w:val="0"/>
                <w:sz w:val="22"/>
                <w:szCs w:val="22"/>
              </w:rPr>
            </w:pPr>
            <w:r w:rsidRPr="00E73A82">
              <w:rPr>
                <w:rFonts w:cs="Arial"/>
                <w:b w:val="0"/>
                <w:bCs w:val="0"/>
                <w:sz w:val="22"/>
                <w:szCs w:val="22"/>
              </w:rPr>
              <w:t>May 2021</w:t>
            </w:r>
          </w:p>
        </w:tc>
        <w:tc>
          <w:tcPr>
            <w:tcW w:w="1134" w:type="dxa"/>
          </w:tcPr>
          <w:p w14:paraId="3F5C2823" w14:textId="77777777" w:rsidR="002347BC" w:rsidRPr="00F16198" w:rsidRDefault="002347BC" w:rsidP="00E90334">
            <w:pPr>
              <w:pStyle w:val="Title"/>
              <w:spacing w:after="0"/>
              <w:jc w:val="left"/>
              <w:rPr>
                <w:rFonts w:cs="Arial"/>
                <w:b w:val="0"/>
                <w:bCs w:val="0"/>
                <w:sz w:val="22"/>
                <w:szCs w:val="22"/>
                <w:highlight w:val="yellow"/>
                <w:lang w:val="en-US"/>
              </w:rPr>
            </w:pPr>
          </w:p>
        </w:tc>
        <w:tc>
          <w:tcPr>
            <w:tcW w:w="2694" w:type="dxa"/>
          </w:tcPr>
          <w:p w14:paraId="4D7C92D8" w14:textId="33E57323" w:rsidR="002347BC" w:rsidRPr="00F16198" w:rsidRDefault="00C96B4A"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2347BC" w:rsidRPr="00F16198" w14:paraId="21D4E77D" w14:textId="77777777" w:rsidTr="007C5727">
        <w:trPr>
          <w:trHeight w:val="775"/>
        </w:trPr>
        <w:tc>
          <w:tcPr>
            <w:tcW w:w="1418" w:type="dxa"/>
            <w:vAlign w:val="center"/>
          </w:tcPr>
          <w:p w14:paraId="3136E4BD" w14:textId="4FD129C7" w:rsidR="002347BC" w:rsidRPr="007A68AE" w:rsidRDefault="002347BC" w:rsidP="00E90334">
            <w:pPr>
              <w:pStyle w:val="Title"/>
              <w:jc w:val="left"/>
              <w:rPr>
                <w:rFonts w:cs="Arial"/>
                <w:b w:val="0"/>
                <w:bCs w:val="0"/>
                <w:sz w:val="22"/>
                <w:szCs w:val="22"/>
              </w:rPr>
            </w:pPr>
            <w:proofErr w:type="spellStart"/>
            <w:r w:rsidRPr="007A68AE">
              <w:rPr>
                <w:rFonts w:cs="Arial"/>
                <w:b w:val="0"/>
                <w:bCs w:val="0"/>
                <w:sz w:val="22"/>
                <w:szCs w:val="22"/>
              </w:rPr>
              <w:t>Preetpal</w:t>
            </w:r>
            <w:proofErr w:type="spellEnd"/>
            <w:r w:rsidRPr="007A68AE">
              <w:rPr>
                <w:rFonts w:cs="Arial"/>
                <w:b w:val="0"/>
                <w:bCs w:val="0"/>
                <w:sz w:val="22"/>
                <w:szCs w:val="22"/>
              </w:rPr>
              <w:t xml:space="preserve"> </w:t>
            </w:r>
            <w:proofErr w:type="spellStart"/>
            <w:r w:rsidRPr="007A68AE">
              <w:rPr>
                <w:rFonts w:cs="Arial"/>
                <w:b w:val="0"/>
                <w:bCs w:val="0"/>
                <w:sz w:val="22"/>
                <w:szCs w:val="22"/>
              </w:rPr>
              <w:t>Doklu</w:t>
            </w:r>
            <w:proofErr w:type="spellEnd"/>
          </w:p>
        </w:tc>
        <w:tc>
          <w:tcPr>
            <w:tcW w:w="1417" w:type="dxa"/>
            <w:vAlign w:val="center"/>
          </w:tcPr>
          <w:p w14:paraId="21F1E8C0" w14:textId="263C8C0A" w:rsidR="002347BC" w:rsidRPr="007A68AE" w:rsidRDefault="002347BC"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vAlign w:val="center"/>
          </w:tcPr>
          <w:p w14:paraId="587AC92B" w14:textId="440222B2" w:rsidR="002347BC" w:rsidRPr="007A68AE" w:rsidRDefault="002347BC" w:rsidP="00E90334">
            <w:pPr>
              <w:pStyle w:val="Title"/>
              <w:jc w:val="left"/>
              <w:rPr>
                <w:rFonts w:cs="Arial"/>
                <w:b w:val="0"/>
                <w:bCs w:val="0"/>
                <w:sz w:val="22"/>
                <w:szCs w:val="22"/>
              </w:rPr>
            </w:pPr>
            <w:r w:rsidRPr="007A68AE">
              <w:rPr>
                <w:rFonts w:cs="Arial"/>
                <w:b w:val="0"/>
                <w:bCs w:val="0"/>
                <w:sz w:val="22"/>
                <w:szCs w:val="22"/>
              </w:rPr>
              <w:t>Direct - Non-financial professional and personal interests</w:t>
            </w:r>
          </w:p>
        </w:tc>
        <w:tc>
          <w:tcPr>
            <w:tcW w:w="4111" w:type="dxa"/>
            <w:vAlign w:val="center"/>
          </w:tcPr>
          <w:p w14:paraId="79845208" w14:textId="377A1DCB" w:rsidR="002347BC" w:rsidRPr="007A68AE" w:rsidRDefault="002347BC" w:rsidP="00E90334">
            <w:pPr>
              <w:tabs>
                <w:tab w:val="left" w:pos="1463"/>
              </w:tabs>
              <w:rPr>
                <w:rFonts w:ascii="Arial" w:hAnsi="Arial" w:cs="Arial"/>
                <w:sz w:val="22"/>
                <w:szCs w:val="22"/>
                <w:lang w:val="en-US"/>
              </w:rPr>
            </w:pPr>
            <w:r w:rsidRPr="007A68AE">
              <w:rPr>
                <w:rFonts w:ascii="Arial" w:hAnsi="Arial" w:cs="Arial"/>
                <w:sz w:val="22"/>
                <w:szCs w:val="22"/>
                <w:lang w:val="en-US"/>
              </w:rPr>
              <w:t>Join obesity group on a monthly basis as a volunteer</w:t>
            </w:r>
          </w:p>
        </w:tc>
        <w:tc>
          <w:tcPr>
            <w:tcW w:w="1417" w:type="dxa"/>
            <w:vAlign w:val="center"/>
          </w:tcPr>
          <w:p w14:paraId="644BEDD2" w14:textId="538271EF" w:rsidR="002347BC" w:rsidRPr="007A68AE" w:rsidRDefault="002347BC" w:rsidP="00E90334">
            <w:pPr>
              <w:pStyle w:val="Title"/>
              <w:spacing w:after="0"/>
              <w:jc w:val="left"/>
              <w:rPr>
                <w:rFonts w:cs="Arial"/>
                <w:b w:val="0"/>
                <w:bCs w:val="0"/>
                <w:sz w:val="22"/>
                <w:szCs w:val="22"/>
                <w:lang w:val="en-US"/>
              </w:rPr>
            </w:pPr>
            <w:r w:rsidRPr="007A68AE">
              <w:rPr>
                <w:rFonts w:cs="Arial"/>
                <w:b w:val="0"/>
                <w:bCs w:val="0"/>
                <w:sz w:val="22"/>
                <w:szCs w:val="22"/>
                <w:lang w:val="en-US"/>
              </w:rPr>
              <w:t>02/17</w:t>
            </w:r>
          </w:p>
        </w:tc>
        <w:tc>
          <w:tcPr>
            <w:tcW w:w="1134" w:type="dxa"/>
            <w:vAlign w:val="center"/>
          </w:tcPr>
          <w:p w14:paraId="4FEF874D" w14:textId="02BD337A" w:rsidR="002347BC" w:rsidRPr="007A68AE" w:rsidRDefault="002347BC" w:rsidP="00E90334">
            <w:pPr>
              <w:pStyle w:val="Title"/>
              <w:spacing w:after="0"/>
              <w:jc w:val="left"/>
              <w:rPr>
                <w:rFonts w:cs="Arial"/>
                <w:b w:val="0"/>
                <w:bCs w:val="0"/>
                <w:sz w:val="22"/>
                <w:szCs w:val="22"/>
              </w:rPr>
            </w:pPr>
            <w:r w:rsidRPr="007A68AE">
              <w:rPr>
                <w:rFonts w:cs="Arial"/>
                <w:b w:val="0"/>
                <w:bCs w:val="0"/>
                <w:sz w:val="22"/>
                <w:szCs w:val="22"/>
              </w:rPr>
              <w:t>01/24</w:t>
            </w:r>
          </w:p>
        </w:tc>
        <w:tc>
          <w:tcPr>
            <w:tcW w:w="1134" w:type="dxa"/>
            <w:vAlign w:val="center"/>
          </w:tcPr>
          <w:p w14:paraId="33267209" w14:textId="77777777" w:rsidR="002347BC" w:rsidRPr="007A68AE" w:rsidRDefault="002347BC" w:rsidP="00E90334">
            <w:pPr>
              <w:pStyle w:val="Title"/>
              <w:spacing w:after="0"/>
              <w:jc w:val="left"/>
              <w:rPr>
                <w:rFonts w:cs="Arial"/>
                <w:b w:val="0"/>
                <w:bCs w:val="0"/>
                <w:sz w:val="22"/>
                <w:szCs w:val="22"/>
                <w:lang w:val="en-US"/>
              </w:rPr>
            </w:pPr>
          </w:p>
        </w:tc>
        <w:tc>
          <w:tcPr>
            <w:tcW w:w="2694" w:type="dxa"/>
            <w:vAlign w:val="center"/>
          </w:tcPr>
          <w:p w14:paraId="64F18DAC" w14:textId="4D1F78F9" w:rsidR="002347BC" w:rsidRPr="007A68AE" w:rsidRDefault="002347BC" w:rsidP="00E90334">
            <w:pPr>
              <w:pStyle w:val="Title"/>
              <w:jc w:val="left"/>
              <w:rPr>
                <w:rFonts w:cs="Arial"/>
                <w:b w:val="0"/>
                <w:bCs w:val="0"/>
                <w:color w:val="00506A"/>
                <w:sz w:val="22"/>
                <w:szCs w:val="22"/>
              </w:rPr>
            </w:pPr>
            <w:r w:rsidRPr="007A68AE">
              <w:rPr>
                <w:rFonts w:cs="Arial"/>
                <w:b w:val="0"/>
                <w:bCs w:val="0"/>
                <w:sz w:val="22"/>
                <w:szCs w:val="22"/>
              </w:rPr>
              <w:t>No action other than the process of open declaration</w:t>
            </w:r>
          </w:p>
        </w:tc>
      </w:tr>
      <w:tr w:rsidR="002347BC" w:rsidRPr="00F16198" w14:paraId="11EADC4C" w14:textId="77777777" w:rsidTr="007C5727">
        <w:trPr>
          <w:trHeight w:val="775"/>
        </w:trPr>
        <w:tc>
          <w:tcPr>
            <w:tcW w:w="1418" w:type="dxa"/>
            <w:vAlign w:val="center"/>
          </w:tcPr>
          <w:p w14:paraId="29982D7A" w14:textId="21291D19" w:rsidR="002347BC" w:rsidRPr="007A68AE" w:rsidRDefault="002347BC" w:rsidP="00E90334">
            <w:pPr>
              <w:pStyle w:val="Title"/>
              <w:jc w:val="left"/>
              <w:rPr>
                <w:rFonts w:cs="Arial"/>
                <w:b w:val="0"/>
                <w:bCs w:val="0"/>
                <w:sz w:val="22"/>
                <w:szCs w:val="22"/>
              </w:rPr>
            </w:pPr>
            <w:proofErr w:type="spellStart"/>
            <w:r w:rsidRPr="007A68AE">
              <w:rPr>
                <w:rFonts w:cs="Arial"/>
                <w:b w:val="0"/>
                <w:bCs w:val="0"/>
                <w:sz w:val="22"/>
                <w:szCs w:val="22"/>
              </w:rPr>
              <w:lastRenderedPageBreak/>
              <w:t>Preetpal</w:t>
            </w:r>
            <w:proofErr w:type="spellEnd"/>
            <w:r w:rsidRPr="007A68AE">
              <w:rPr>
                <w:rFonts w:cs="Arial"/>
                <w:b w:val="0"/>
                <w:bCs w:val="0"/>
                <w:sz w:val="22"/>
                <w:szCs w:val="22"/>
              </w:rPr>
              <w:t xml:space="preserve"> </w:t>
            </w:r>
            <w:proofErr w:type="spellStart"/>
            <w:r w:rsidRPr="007A68AE">
              <w:rPr>
                <w:rFonts w:cs="Arial"/>
                <w:b w:val="0"/>
                <w:bCs w:val="0"/>
                <w:sz w:val="22"/>
                <w:szCs w:val="22"/>
              </w:rPr>
              <w:t>Doklu</w:t>
            </w:r>
            <w:proofErr w:type="spellEnd"/>
          </w:p>
        </w:tc>
        <w:tc>
          <w:tcPr>
            <w:tcW w:w="1417" w:type="dxa"/>
            <w:vAlign w:val="center"/>
          </w:tcPr>
          <w:p w14:paraId="4E15588B" w14:textId="414E1F00" w:rsidR="002347BC" w:rsidRPr="007A68AE" w:rsidRDefault="002347BC"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vAlign w:val="center"/>
          </w:tcPr>
          <w:p w14:paraId="23F2A151" w14:textId="3A60F810" w:rsidR="002347BC" w:rsidRPr="007A68AE" w:rsidRDefault="002347BC" w:rsidP="00E90334">
            <w:pPr>
              <w:pStyle w:val="Title"/>
              <w:jc w:val="left"/>
              <w:rPr>
                <w:rFonts w:cs="Arial"/>
                <w:b w:val="0"/>
                <w:bCs w:val="0"/>
                <w:sz w:val="22"/>
                <w:szCs w:val="22"/>
              </w:rPr>
            </w:pPr>
            <w:r w:rsidRPr="007A68AE">
              <w:rPr>
                <w:rFonts w:cs="Arial"/>
                <w:b w:val="0"/>
                <w:bCs w:val="0"/>
                <w:sz w:val="22"/>
                <w:szCs w:val="22"/>
              </w:rPr>
              <w:t>Indirect</w:t>
            </w:r>
          </w:p>
        </w:tc>
        <w:tc>
          <w:tcPr>
            <w:tcW w:w="4111" w:type="dxa"/>
            <w:vAlign w:val="center"/>
          </w:tcPr>
          <w:p w14:paraId="2E236B95" w14:textId="72E18E63" w:rsidR="002347BC" w:rsidRPr="007A68AE" w:rsidRDefault="002347BC" w:rsidP="00E90334">
            <w:pPr>
              <w:tabs>
                <w:tab w:val="left" w:pos="1463"/>
              </w:tabs>
              <w:rPr>
                <w:rFonts w:ascii="Arial" w:hAnsi="Arial" w:cs="Arial"/>
                <w:sz w:val="22"/>
                <w:szCs w:val="22"/>
                <w:lang w:val="en-US"/>
              </w:rPr>
            </w:pPr>
            <w:r w:rsidRPr="007A68AE">
              <w:rPr>
                <w:rFonts w:ascii="Arial" w:hAnsi="Arial" w:cs="Arial"/>
                <w:sz w:val="22"/>
                <w:szCs w:val="22"/>
                <w:lang w:val="en-US"/>
              </w:rPr>
              <w:t>Nothing to declare.</w:t>
            </w:r>
          </w:p>
        </w:tc>
        <w:tc>
          <w:tcPr>
            <w:tcW w:w="1417" w:type="dxa"/>
            <w:vAlign w:val="center"/>
          </w:tcPr>
          <w:p w14:paraId="1FE2EDBA" w14:textId="08203BF4" w:rsidR="002347BC" w:rsidRPr="007A68AE" w:rsidRDefault="002347BC" w:rsidP="00E90334">
            <w:pPr>
              <w:pStyle w:val="Title"/>
              <w:spacing w:after="0"/>
              <w:jc w:val="left"/>
              <w:rPr>
                <w:rFonts w:cs="Arial"/>
                <w:b w:val="0"/>
                <w:bCs w:val="0"/>
                <w:sz w:val="22"/>
                <w:szCs w:val="22"/>
                <w:lang w:val="en-US"/>
              </w:rPr>
            </w:pPr>
            <w:r w:rsidRPr="007A68AE">
              <w:rPr>
                <w:rFonts w:cs="Arial"/>
                <w:b w:val="0"/>
                <w:bCs w:val="0"/>
                <w:sz w:val="22"/>
                <w:szCs w:val="22"/>
                <w:lang w:val="en-US"/>
              </w:rPr>
              <w:t>N/A</w:t>
            </w:r>
          </w:p>
        </w:tc>
        <w:tc>
          <w:tcPr>
            <w:tcW w:w="1134" w:type="dxa"/>
            <w:vAlign w:val="center"/>
          </w:tcPr>
          <w:p w14:paraId="5FC6ADB1" w14:textId="2F6C808D" w:rsidR="002347BC" w:rsidRPr="007A68AE" w:rsidRDefault="002347BC" w:rsidP="00E90334">
            <w:pPr>
              <w:pStyle w:val="Title"/>
              <w:spacing w:after="0"/>
              <w:jc w:val="left"/>
              <w:rPr>
                <w:rFonts w:cs="Arial"/>
                <w:b w:val="0"/>
                <w:bCs w:val="0"/>
                <w:sz w:val="22"/>
                <w:szCs w:val="22"/>
              </w:rPr>
            </w:pPr>
            <w:r w:rsidRPr="007A68AE">
              <w:rPr>
                <w:rFonts w:cs="Arial"/>
                <w:b w:val="0"/>
                <w:bCs w:val="0"/>
                <w:sz w:val="22"/>
                <w:szCs w:val="22"/>
              </w:rPr>
              <w:t>01/24</w:t>
            </w:r>
          </w:p>
        </w:tc>
        <w:tc>
          <w:tcPr>
            <w:tcW w:w="1134" w:type="dxa"/>
            <w:vAlign w:val="center"/>
          </w:tcPr>
          <w:p w14:paraId="6402572F" w14:textId="02EF141C" w:rsidR="002347BC" w:rsidRPr="007A68AE" w:rsidRDefault="002347BC" w:rsidP="00E90334">
            <w:pPr>
              <w:pStyle w:val="Title"/>
              <w:spacing w:after="0"/>
              <w:jc w:val="left"/>
              <w:rPr>
                <w:rFonts w:cs="Arial"/>
                <w:b w:val="0"/>
                <w:bCs w:val="0"/>
                <w:sz w:val="22"/>
                <w:szCs w:val="22"/>
                <w:lang w:val="en-US"/>
              </w:rPr>
            </w:pPr>
            <w:r w:rsidRPr="007A68AE">
              <w:rPr>
                <w:rFonts w:cs="Arial"/>
                <w:b w:val="0"/>
                <w:bCs w:val="0"/>
                <w:sz w:val="22"/>
                <w:szCs w:val="22"/>
                <w:lang w:val="en-US"/>
              </w:rPr>
              <w:t>N/A</w:t>
            </w:r>
          </w:p>
        </w:tc>
        <w:tc>
          <w:tcPr>
            <w:tcW w:w="2694" w:type="dxa"/>
            <w:vAlign w:val="center"/>
          </w:tcPr>
          <w:p w14:paraId="48D797E4" w14:textId="4B70BACE" w:rsidR="002347BC" w:rsidRPr="007A68AE" w:rsidRDefault="002347BC" w:rsidP="00E90334">
            <w:pPr>
              <w:pStyle w:val="Title"/>
              <w:jc w:val="left"/>
              <w:rPr>
                <w:rFonts w:cs="Arial"/>
                <w:b w:val="0"/>
                <w:bCs w:val="0"/>
                <w:color w:val="00506A"/>
                <w:sz w:val="22"/>
                <w:szCs w:val="22"/>
              </w:rPr>
            </w:pPr>
            <w:r w:rsidRPr="007A68AE">
              <w:rPr>
                <w:rFonts w:cs="Arial"/>
                <w:b w:val="0"/>
                <w:bCs w:val="0"/>
                <w:sz w:val="22"/>
                <w:szCs w:val="22"/>
              </w:rPr>
              <w:t>No action other than the process of open declaration</w:t>
            </w:r>
          </w:p>
        </w:tc>
      </w:tr>
      <w:tr w:rsidR="002347BC" w:rsidRPr="00F16198" w14:paraId="5D0D7031" w14:textId="77777777" w:rsidTr="00161537">
        <w:trPr>
          <w:trHeight w:val="775"/>
        </w:trPr>
        <w:tc>
          <w:tcPr>
            <w:tcW w:w="1418" w:type="dxa"/>
          </w:tcPr>
          <w:p w14:paraId="61D83DE4" w14:textId="20EF5004" w:rsidR="002347BC" w:rsidRPr="007A68AE" w:rsidRDefault="002347BC"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3FCB3DDA" w14:textId="168B7458" w:rsidR="002347BC" w:rsidRPr="007A68AE" w:rsidRDefault="002347BC"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7310AEDB" w14:textId="2325FDEB" w:rsidR="002347BC" w:rsidRPr="007A68AE" w:rsidRDefault="002347BC" w:rsidP="00E90334">
            <w:pPr>
              <w:pStyle w:val="Title"/>
              <w:jc w:val="left"/>
              <w:rPr>
                <w:rFonts w:cs="Arial"/>
                <w:b w:val="0"/>
                <w:bCs w:val="0"/>
                <w:sz w:val="22"/>
                <w:szCs w:val="22"/>
              </w:rPr>
            </w:pPr>
            <w:r w:rsidRPr="007A68AE">
              <w:rPr>
                <w:rFonts w:cs="Arial"/>
                <w:b w:val="0"/>
                <w:bCs w:val="0"/>
                <w:sz w:val="22"/>
                <w:szCs w:val="22"/>
              </w:rPr>
              <w:t>Direct Financial</w:t>
            </w:r>
          </w:p>
        </w:tc>
        <w:tc>
          <w:tcPr>
            <w:tcW w:w="4111" w:type="dxa"/>
          </w:tcPr>
          <w:p w14:paraId="6210FF84" w14:textId="038AE71B" w:rsidR="002347BC" w:rsidRPr="007A68AE" w:rsidRDefault="002347BC" w:rsidP="00E90334">
            <w:pPr>
              <w:tabs>
                <w:tab w:val="left" w:pos="1463"/>
              </w:tabs>
              <w:rPr>
                <w:rFonts w:ascii="Arial" w:hAnsi="Arial" w:cs="Arial"/>
                <w:sz w:val="22"/>
                <w:szCs w:val="22"/>
                <w:lang w:val="en-US"/>
              </w:rPr>
            </w:pPr>
            <w:r w:rsidRPr="007A68AE">
              <w:rPr>
                <w:rFonts w:ascii="Arial" w:hAnsi="Arial" w:cs="Arial"/>
                <w:sz w:val="22"/>
                <w:szCs w:val="22"/>
              </w:rPr>
              <w:t>Transform Hospital Group – consultancy work on language and patient pathway</w:t>
            </w:r>
          </w:p>
        </w:tc>
        <w:tc>
          <w:tcPr>
            <w:tcW w:w="1417" w:type="dxa"/>
          </w:tcPr>
          <w:p w14:paraId="412763D0" w14:textId="02D0BC45" w:rsidR="002347BC" w:rsidRPr="007A68AE" w:rsidRDefault="002347BC" w:rsidP="00E90334">
            <w:pPr>
              <w:pStyle w:val="Title"/>
              <w:spacing w:after="0"/>
              <w:jc w:val="left"/>
              <w:rPr>
                <w:rFonts w:cs="Arial"/>
                <w:b w:val="0"/>
                <w:bCs w:val="0"/>
                <w:sz w:val="22"/>
                <w:szCs w:val="22"/>
                <w:lang w:val="en-US"/>
              </w:rPr>
            </w:pPr>
            <w:r w:rsidRPr="007A68AE">
              <w:rPr>
                <w:rFonts w:cs="Arial"/>
                <w:b w:val="0"/>
                <w:bCs w:val="0"/>
                <w:sz w:val="22"/>
                <w:szCs w:val="22"/>
              </w:rPr>
              <w:t>2021</w:t>
            </w:r>
          </w:p>
        </w:tc>
        <w:tc>
          <w:tcPr>
            <w:tcW w:w="1134" w:type="dxa"/>
          </w:tcPr>
          <w:p w14:paraId="1F2CFBE1" w14:textId="66D7720E" w:rsidR="002347BC" w:rsidRPr="007A68AE" w:rsidRDefault="002347BC" w:rsidP="00E90334">
            <w:pPr>
              <w:pStyle w:val="Title"/>
              <w:spacing w:after="0"/>
              <w:jc w:val="left"/>
              <w:rPr>
                <w:rFonts w:cs="Arial"/>
                <w:b w:val="0"/>
                <w:bCs w:val="0"/>
                <w:sz w:val="22"/>
                <w:szCs w:val="22"/>
              </w:rPr>
            </w:pPr>
            <w:r w:rsidRPr="007A68AE">
              <w:rPr>
                <w:rFonts w:cs="Arial"/>
                <w:b w:val="0"/>
                <w:bCs w:val="0"/>
                <w:sz w:val="22"/>
                <w:szCs w:val="22"/>
              </w:rPr>
              <w:t>05/21</w:t>
            </w:r>
          </w:p>
        </w:tc>
        <w:tc>
          <w:tcPr>
            <w:tcW w:w="1134" w:type="dxa"/>
          </w:tcPr>
          <w:p w14:paraId="1BC7ADFF" w14:textId="74DC6AF3" w:rsidR="002347BC" w:rsidRPr="007A68AE" w:rsidRDefault="002347BC" w:rsidP="00E90334">
            <w:pPr>
              <w:pStyle w:val="Title"/>
              <w:spacing w:after="0"/>
              <w:jc w:val="left"/>
              <w:rPr>
                <w:rFonts w:cs="Arial"/>
                <w:b w:val="0"/>
                <w:bCs w:val="0"/>
                <w:sz w:val="22"/>
                <w:szCs w:val="22"/>
                <w:lang w:val="en-US"/>
              </w:rPr>
            </w:pPr>
            <w:r w:rsidRPr="007A68AE">
              <w:rPr>
                <w:rFonts w:cs="Arial"/>
                <w:b w:val="0"/>
                <w:bCs w:val="0"/>
                <w:sz w:val="22"/>
                <w:szCs w:val="22"/>
              </w:rPr>
              <w:t>Ongoing</w:t>
            </w:r>
          </w:p>
        </w:tc>
        <w:tc>
          <w:tcPr>
            <w:tcW w:w="2694" w:type="dxa"/>
          </w:tcPr>
          <w:p w14:paraId="566ADF82" w14:textId="0A391B85" w:rsidR="002347BC" w:rsidRPr="007A68AE" w:rsidRDefault="00E73A82"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2347BC" w:rsidRPr="00F16198" w14:paraId="77967734" w14:textId="77777777" w:rsidTr="003A769E">
        <w:trPr>
          <w:trHeight w:val="775"/>
        </w:trPr>
        <w:tc>
          <w:tcPr>
            <w:tcW w:w="1418" w:type="dxa"/>
          </w:tcPr>
          <w:p w14:paraId="61FEF33F" w14:textId="56EA768D" w:rsidR="002347BC" w:rsidRPr="007A68AE" w:rsidRDefault="002347BC"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0CC6AAAE" w14:textId="4CE2D1EF" w:rsidR="002347BC" w:rsidRPr="007A68AE" w:rsidRDefault="002347BC"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3C8E932D" w14:textId="647BF9DC" w:rsidR="002347BC" w:rsidRPr="007A68AE" w:rsidRDefault="002347BC" w:rsidP="00E90334">
            <w:pPr>
              <w:pStyle w:val="Title"/>
              <w:jc w:val="left"/>
              <w:rPr>
                <w:rFonts w:cs="Arial"/>
                <w:b w:val="0"/>
                <w:bCs w:val="0"/>
                <w:sz w:val="22"/>
                <w:szCs w:val="22"/>
              </w:rPr>
            </w:pPr>
            <w:r w:rsidRPr="007A68AE">
              <w:rPr>
                <w:rFonts w:cs="Arial"/>
                <w:b w:val="0"/>
                <w:bCs w:val="0"/>
                <w:sz w:val="22"/>
                <w:szCs w:val="22"/>
              </w:rPr>
              <w:t>Direct Financial</w:t>
            </w:r>
          </w:p>
        </w:tc>
        <w:tc>
          <w:tcPr>
            <w:tcW w:w="4111" w:type="dxa"/>
          </w:tcPr>
          <w:p w14:paraId="44B10781" w14:textId="032D5AD9" w:rsidR="002347BC" w:rsidRPr="007A68AE" w:rsidRDefault="002347BC" w:rsidP="00E90334">
            <w:pPr>
              <w:tabs>
                <w:tab w:val="left" w:pos="1463"/>
              </w:tabs>
              <w:rPr>
                <w:rFonts w:ascii="Arial" w:hAnsi="Arial" w:cs="Arial"/>
                <w:sz w:val="22"/>
                <w:szCs w:val="22"/>
                <w:lang w:val="en-US"/>
              </w:rPr>
            </w:pPr>
            <w:r w:rsidRPr="007A68AE">
              <w:rPr>
                <w:rFonts w:ascii="Arial" w:hAnsi="Arial" w:cs="Arial"/>
                <w:sz w:val="22"/>
                <w:szCs w:val="22"/>
              </w:rPr>
              <w:t>Host of the J &amp; J Podcast series “The  Reality of Obesity”. 5 podcasts. Featured obesity and metabolic disease experts and covered topics from treatment, stigma, eating behaviour and the impact of COVID-19.</w:t>
            </w:r>
          </w:p>
        </w:tc>
        <w:tc>
          <w:tcPr>
            <w:tcW w:w="1417" w:type="dxa"/>
          </w:tcPr>
          <w:p w14:paraId="5679B7C1" w14:textId="7E02D5D9" w:rsidR="002347BC" w:rsidRPr="007A68AE" w:rsidRDefault="002347BC" w:rsidP="00E90334">
            <w:pPr>
              <w:pStyle w:val="Title"/>
              <w:spacing w:after="0"/>
              <w:jc w:val="left"/>
              <w:rPr>
                <w:rFonts w:cs="Arial"/>
                <w:b w:val="0"/>
                <w:bCs w:val="0"/>
                <w:sz w:val="22"/>
                <w:szCs w:val="22"/>
                <w:lang w:val="en-US"/>
              </w:rPr>
            </w:pPr>
            <w:r w:rsidRPr="007A68AE">
              <w:rPr>
                <w:rFonts w:cs="Arial"/>
                <w:b w:val="0"/>
                <w:bCs w:val="0"/>
                <w:sz w:val="22"/>
                <w:szCs w:val="22"/>
              </w:rPr>
              <w:t>2020</w:t>
            </w:r>
          </w:p>
        </w:tc>
        <w:tc>
          <w:tcPr>
            <w:tcW w:w="1134" w:type="dxa"/>
          </w:tcPr>
          <w:p w14:paraId="168B436E" w14:textId="3250A313" w:rsidR="002347BC" w:rsidRPr="007A68AE" w:rsidRDefault="002347BC" w:rsidP="00E90334">
            <w:pPr>
              <w:pStyle w:val="Title"/>
              <w:spacing w:after="0"/>
              <w:jc w:val="left"/>
              <w:rPr>
                <w:rFonts w:cs="Arial"/>
                <w:b w:val="0"/>
                <w:bCs w:val="0"/>
                <w:sz w:val="22"/>
                <w:szCs w:val="22"/>
              </w:rPr>
            </w:pPr>
            <w:r w:rsidRPr="007A68AE">
              <w:rPr>
                <w:rFonts w:cs="Arial"/>
                <w:b w:val="0"/>
                <w:bCs w:val="0"/>
                <w:sz w:val="22"/>
                <w:szCs w:val="22"/>
              </w:rPr>
              <w:t>05/21</w:t>
            </w:r>
          </w:p>
        </w:tc>
        <w:tc>
          <w:tcPr>
            <w:tcW w:w="1134" w:type="dxa"/>
          </w:tcPr>
          <w:p w14:paraId="77A67E0B" w14:textId="59D62B45" w:rsidR="002347BC" w:rsidRPr="007A68AE" w:rsidRDefault="002347BC" w:rsidP="00E90334">
            <w:pPr>
              <w:pStyle w:val="Title"/>
              <w:spacing w:after="0"/>
              <w:jc w:val="left"/>
              <w:rPr>
                <w:rFonts w:cs="Arial"/>
                <w:b w:val="0"/>
                <w:bCs w:val="0"/>
                <w:sz w:val="22"/>
                <w:szCs w:val="22"/>
                <w:lang w:val="en-US"/>
              </w:rPr>
            </w:pPr>
            <w:r w:rsidRPr="007A68AE">
              <w:rPr>
                <w:rFonts w:cs="Arial"/>
                <w:b w:val="0"/>
                <w:bCs w:val="0"/>
                <w:sz w:val="22"/>
                <w:szCs w:val="22"/>
              </w:rPr>
              <w:t>03/21</w:t>
            </w:r>
          </w:p>
        </w:tc>
        <w:tc>
          <w:tcPr>
            <w:tcW w:w="2694" w:type="dxa"/>
          </w:tcPr>
          <w:p w14:paraId="493E56D8" w14:textId="3BCFF0FD" w:rsidR="002347BC" w:rsidRPr="007A68AE" w:rsidRDefault="0094359A"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60A99C60" w14:textId="77777777" w:rsidTr="00DA252C">
        <w:trPr>
          <w:trHeight w:val="775"/>
        </w:trPr>
        <w:tc>
          <w:tcPr>
            <w:tcW w:w="1418" w:type="dxa"/>
          </w:tcPr>
          <w:p w14:paraId="416622F0" w14:textId="322A9AD2"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06571A2C" w14:textId="77CC16E8"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5693BA50" w14:textId="4B99365E"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Financial</w:t>
            </w:r>
          </w:p>
        </w:tc>
        <w:tc>
          <w:tcPr>
            <w:tcW w:w="4111" w:type="dxa"/>
          </w:tcPr>
          <w:p w14:paraId="4FC78AB1" w14:textId="77777777" w:rsidR="001C2AB4" w:rsidRPr="007A68AE" w:rsidRDefault="001C2AB4" w:rsidP="00E90334">
            <w:pPr>
              <w:rPr>
                <w:rFonts w:ascii="Arial" w:hAnsi="Arial" w:cs="Arial"/>
                <w:sz w:val="22"/>
                <w:szCs w:val="22"/>
              </w:rPr>
            </w:pPr>
            <w:r w:rsidRPr="007A68AE">
              <w:rPr>
                <w:rFonts w:ascii="Arial" w:hAnsi="Arial" w:cs="Arial"/>
                <w:sz w:val="22"/>
                <w:szCs w:val="22"/>
              </w:rPr>
              <w:t xml:space="preserve">Novo Nordisk DEEP (Disease Experience Expert Panel) member - a patient and advocate panel providing expert knowledge and insights into the needs, preferences and challenges of people living with serious chronic diseases - </w:t>
            </w:r>
            <w:hyperlink r:id="rId14" w:history="1">
              <w:r w:rsidRPr="007A68AE">
                <w:rPr>
                  <w:rStyle w:val="Hyperlink"/>
                  <w:rFonts w:ascii="Arial" w:hAnsi="Arial" w:cs="Arial"/>
                  <w:sz w:val="22"/>
                  <w:szCs w:val="22"/>
                </w:rPr>
                <w:t>https://www.novonordisk.com/partnering-and-open-innovation/working-with-patients.html</w:t>
              </w:r>
            </w:hyperlink>
          </w:p>
          <w:p w14:paraId="7C5F6EF8" w14:textId="77777777" w:rsidR="001C2AB4" w:rsidRPr="007A68AE" w:rsidRDefault="001C2AB4" w:rsidP="00E90334">
            <w:pPr>
              <w:tabs>
                <w:tab w:val="left" w:pos="1463"/>
              </w:tabs>
              <w:rPr>
                <w:rFonts w:ascii="Arial" w:hAnsi="Arial" w:cs="Arial"/>
                <w:sz w:val="22"/>
                <w:szCs w:val="22"/>
                <w:lang w:val="en-US"/>
              </w:rPr>
            </w:pPr>
          </w:p>
        </w:tc>
        <w:tc>
          <w:tcPr>
            <w:tcW w:w="1417" w:type="dxa"/>
          </w:tcPr>
          <w:p w14:paraId="74310D1D" w14:textId="35207A46"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2018</w:t>
            </w:r>
          </w:p>
        </w:tc>
        <w:tc>
          <w:tcPr>
            <w:tcW w:w="1134" w:type="dxa"/>
          </w:tcPr>
          <w:p w14:paraId="18D0F677" w14:textId="78C1404E" w:rsidR="001C2AB4" w:rsidRPr="007A68AE" w:rsidRDefault="001C2AB4" w:rsidP="00E90334">
            <w:pPr>
              <w:pStyle w:val="Title"/>
              <w:spacing w:after="0"/>
              <w:jc w:val="left"/>
              <w:rPr>
                <w:rFonts w:cs="Arial"/>
                <w:b w:val="0"/>
                <w:bCs w:val="0"/>
                <w:sz w:val="22"/>
                <w:szCs w:val="22"/>
              </w:rPr>
            </w:pPr>
            <w:r w:rsidRPr="007A68AE">
              <w:rPr>
                <w:rFonts w:cs="Arial"/>
                <w:b w:val="0"/>
                <w:bCs w:val="0"/>
                <w:sz w:val="22"/>
                <w:szCs w:val="22"/>
              </w:rPr>
              <w:t>05/21</w:t>
            </w:r>
          </w:p>
        </w:tc>
        <w:tc>
          <w:tcPr>
            <w:tcW w:w="1134" w:type="dxa"/>
          </w:tcPr>
          <w:p w14:paraId="238C007C" w14:textId="1E69E09F"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Ongoing</w:t>
            </w:r>
          </w:p>
        </w:tc>
        <w:tc>
          <w:tcPr>
            <w:tcW w:w="2694" w:type="dxa"/>
          </w:tcPr>
          <w:p w14:paraId="28C60E3D" w14:textId="77777777" w:rsidR="001C2AB4" w:rsidRPr="007A68AE" w:rsidRDefault="001C2AB4" w:rsidP="00E90334">
            <w:pPr>
              <w:pStyle w:val="Title"/>
              <w:jc w:val="left"/>
              <w:rPr>
                <w:rFonts w:cs="Arial"/>
                <w:b w:val="0"/>
                <w:bCs w:val="0"/>
                <w:iCs/>
                <w:sz w:val="22"/>
                <w:szCs w:val="22"/>
              </w:rPr>
            </w:pPr>
            <w:r w:rsidRPr="007A68AE">
              <w:rPr>
                <w:rFonts w:cs="Arial"/>
                <w:b w:val="0"/>
                <w:bCs w:val="0"/>
                <w:iCs/>
                <w:sz w:val="22"/>
                <w:szCs w:val="22"/>
              </w:rPr>
              <w:t>Complete exclusion in committee discussions on obesity medicines.</w:t>
            </w:r>
          </w:p>
          <w:p w14:paraId="4CFB52F0" w14:textId="11135AA0" w:rsidR="001C2AB4" w:rsidRPr="007A68AE" w:rsidRDefault="001C2AB4" w:rsidP="00E90334">
            <w:pPr>
              <w:pStyle w:val="Title"/>
              <w:jc w:val="left"/>
              <w:rPr>
                <w:rFonts w:cs="Arial"/>
                <w:b w:val="0"/>
                <w:bCs w:val="0"/>
                <w:sz w:val="22"/>
                <w:szCs w:val="22"/>
              </w:rPr>
            </w:pPr>
          </w:p>
        </w:tc>
      </w:tr>
      <w:tr w:rsidR="001C2AB4" w:rsidRPr="00F16198" w14:paraId="496ECB27" w14:textId="77777777" w:rsidTr="00615E0F">
        <w:tc>
          <w:tcPr>
            <w:tcW w:w="1418" w:type="dxa"/>
          </w:tcPr>
          <w:p w14:paraId="1B398315"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08666AA3" w14:textId="360B2EBD"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5C15B6EB"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48174F0E"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rPr>
              <w:t>Obesity UK Director</w:t>
            </w:r>
          </w:p>
        </w:tc>
        <w:tc>
          <w:tcPr>
            <w:tcW w:w="1417" w:type="dxa"/>
          </w:tcPr>
          <w:p w14:paraId="4140A553" w14:textId="44DB3DE8" w:rsidR="001C2AB4" w:rsidRPr="007A68AE" w:rsidRDefault="001C2AB4" w:rsidP="00E90334">
            <w:pPr>
              <w:pStyle w:val="Title"/>
              <w:jc w:val="left"/>
              <w:rPr>
                <w:rFonts w:cs="Arial"/>
                <w:b w:val="0"/>
                <w:bCs w:val="0"/>
                <w:sz w:val="22"/>
                <w:szCs w:val="22"/>
              </w:rPr>
            </w:pPr>
            <w:r w:rsidRPr="007A68AE">
              <w:rPr>
                <w:rFonts w:cs="Arial"/>
                <w:b w:val="0"/>
                <w:bCs w:val="0"/>
                <w:sz w:val="22"/>
                <w:szCs w:val="22"/>
              </w:rPr>
              <w:t>08/16</w:t>
            </w:r>
          </w:p>
        </w:tc>
        <w:tc>
          <w:tcPr>
            <w:tcW w:w="1134" w:type="dxa"/>
          </w:tcPr>
          <w:p w14:paraId="681347CD" w14:textId="5CA483EE" w:rsidR="001C2AB4" w:rsidRPr="007A68AE" w:rsidRDefault="001C2AB4" w:rsidP="00E90334">
            <w:pPr>
              <w:pStyle w:val="Title"/>
              <w:jc w:val="left"/>
              <w:rPr>
                <w:rFonts w:cs="Arial"/>
                <w:b w:val="0"/>
                <w:bCs w:val="0"/>
                <w:sz w:val="22"/>
                <w:szCs w:val="22"/>
              </w:rPr>
            </w:pPr>
            <w:r w:rsidRPr="007A68AE">
              <w:rPr>
                <w:rFonts w:cs="Arial"/>
                <w:b w:val="0"/>
                <w:bCs w:val="0"/>
                <w:sz w:val="22"/>
                <w:szCs w:val="22"/>
              </w:rPr>
              <w:t>05/21</w:t>
            </w:r>
          </w:p>
        </w:tc>
        <w:tc>
          <w:tcPr>
            <w:tcW w:w="1134" w:type="dxa"/>
          </w:tcPr>
          <w:p w14:paraId="46B67DD5" w14:textId="04C266BD" w:rsidR="001C2AB4" w:rsidRPr="007A68AE" w:rsidRDefault="001C2AB4" w:rsidP="00E90334">
            <w:pPr>
              <w:pStyle w:val="Title"/>
              <w:jc w:val="left"/>
              <w:rPr>
                <w:rFonts w:cs="Arial"/>
                <w:b w:val="0"/>
                <w:bCs w:val="0"/>
                <w:sz w:val="22"/>
                <w:szCs w:val="22"/>
              </w:rPr>
            </w:pPr>
            <w:r w:rsidRPr="007A68AE">
              <w:rPr>
                <w:rFonts w:cs="Arial"/>
                <w:b w:val="0"/>
                <w:bCs w:val="0"/>
                <w:sz w:val="22"/>
                <w:szCs w:val="22"/>
              </w:rPr>
              <w:t>12/20</w:t>
            </w:r>
          </w:p>
        </w:tc>
        <w:tc>
          <w:tcPr>
            <w:tcW w:w="2694" w:type="dxa"/>
          </w:tcPr>
          <w:p w14:paraId="70F38629" w14:textId="72188BC9" w:rsidR="001C2AB4" w:rsidRPr="007A68AE" w:rsidRDefault="001C2AB4" w:rsidP="00E90334">
            <w:pPr>
              <w:pStyle w:val="Heading1"/>
              <w:rPr>
                <w:rFonts w:cs="Arial"/>
                <w:sz w:val="22"/>
                <w:szCs w:val="22"/>
              </w:rPr>
            </w:pPr>
            <w:r w:rsidRPr="007A68AE">
              <w:rPr>
                <w:rFonts w:cs="Arial"/>
                <w:b w:val="0"/>
                <w:bCs w:val="0"/>
                <w:sz w:val="22"/>
                <w:szCs w:val="22"/>
              </w:rPr>
              <w:t>No action other than the process of open declaration</w:t>
            </w:r>
          </w:p>
        </w:tc>
      </w:tr>
      <w:tr w:rsidR="001C2AB4" w:rsidRPr="00F16198" w14:paraId="4BE98CEA" w14:textId="77777777" w:rsidTr="00615E0F">
        <w:tc>
          <w:tcPr>
            <w:tcW w:w="1418" w:type="dxa"/>
          </w:tcPr>
          <w:p w14:paraId="3A74858A"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lastRenderedPageBreak/>
              <w:t>Sarah le Brocq</w:t>
            </w:r>
          </w:p>
        </w:tc>
        <w:tc>
          <w:tcPr>
            <w:tcW w:w="1417" w:type="dxa"/>
          </w:tcPr>
          <w:p w14:paraId="2333C7F7" w14:textId="13BC83D1"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148B177D"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3710D833" w14:textId="77777777" w:rsidR="001C2AB4" w:rsidRPr="007A68AE" w:rsidRDefault="001C2AB4" w:rsidP="00E90334">
            <w:pPr>
              <w:autoSpaceDE w:val="0"/>
              <w:autoSpaceDN w:val="0"/>
              <w:adjustRightInd w:val="0"/>
              <w:rPr>
                <w:rFonts w:ascii="Arial" w:hAnsi="Arial" w:cs="Arial"/>
                <w:b/>
                <w:bCs/>
                <w:sz w:val="22"/>
                <w:szCs w:val="22"/>
              </w:rPr>
            </w:pPr>
            <w:r w:rsidRPr="007A68AE">
              <w:rPr>
                <w:rFonts w:ascii="Arial" w:hAnsi="Arial" w:cs="Arial"/>
                <w:sz w:val="22"/>
                <w:szCs w:val="22"/>
              </w:rPr>
              <w:t>Patient Rep on RCP AG on Nutrition, Weight &amp; Health</w:t>
            </w:r>
          </w:p>
        </w:tc>
        <w:tc>
          <w:tcPr>
            <w:tcW w:w="1417" w:type="dxa"/>
          </w:tcPr>
          <w:p w14:paraId="1C42E270"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2018</w:t>
            </w:r>
          </w:p>
        </w:tc>
        <w:tc>
          <w:tcPr>
            <w:tcW w:w="1134" w:type="dxa"/>
          </w:tcPr>
          <w:p w14:paraId="4CF5A838" w14:textId="38D4384B" w:rsidR="001C2AB4" w:rsidRPr="007A68AE" w:rsidRDefault="001C2AB4" w:rsidP="00E90334">
            <w:pPr>
              <w:pStyle w:val="Title"/>
              <w:jc w:val="left"/>
              <w:rPr>
                <w:rFonts w:cs="Arial"/>
                <w:b w:val="0"/>
                <w:bCs w:val="0"/>
                <w:sz w:val="22"/>
                <w:szCs w:val="22"/>
              </w:rPr>
            </w:pPr>
            <w:r w:rsidRPr="007A68AE">
              <w:rPr>
                <w:rFonts w:cs="Arial"/>
                <w:b w:val="0"/>
                <w:bCs w:val="0"/>
                <w:sz w:val="22"/>
                <w:szCs w:val="22"/>
              </w:rPr>
              <w:t>05/21</w:t>
            </w:r>
          </w:p>
        </w:tc>
        <w:tc>
          <w:tcPr>
            <w:tcW w:w="1134" w:type="dxa"/>
          </w:tcPr>
          <w:p w14:paraId="07435BC4"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Ongoing</w:t>
            </w:r>
          </w:p>
        </w:tc>
        <w:tc>
          <w:tcPr>
            <w:tcW w:w="2694" w:type="dxa"/>
          </w:tcPr>
          <w:p w14:paraId="0BBF7B4A" w14:textId="08327F12" w:rsidR="001C2AB4" w:rsidRPr="007A68AE" w:rsidRDefault="001C2AB4"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6792242C" w14:textId="77777777" w:rsidTr="00615E0F">
        <w:tc>
          <w:tcPr>
            <w:tcW w:w="1418" w:type="dxa"/>
          </w:tcPr>
          <w:p w14:paraId="59CFCE57"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142BB793" w14:textId="6EE4C6CF"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6C2E3F51"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453FFA1D"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rPr>
              <w:t>Strategic Council Member APPG Obesity</w:t>
            </w:r>
          </w:p>
        </w:tc>
        <w:tc>
          <w:tcPr>
            <w:tcW w:w="1417" w:type="dxa"/>
          </w:tcPr>
          <w:p w14:paraId="426B15C2"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2018</w:t>
            </w:r>
          </w:p>
        </w:tc>
        <w:tc>
          <w:tcPr>
            <w:tcW w:w="1134" w:type="dxa"/>
          </w:tcPr>
          <w:p w14:paraId="212E8A8C" w14:textId="74B2E9A0" w:rsidR="001C2AB4" w:rsidRPr="007A68AE" w:rsidRDefault="001C2AB4" w:rsidP="00E90334">
            <w:pPr>
              <w:pStyle w:val="Title"/>
              <w:jc w:val="left"/>
              <w:rPr>
                <w:rFonts w:cs="Arial"/>
                <w:b w:val="0"/>
                <w:bCs w:val="0"/>
                <w:sz w:val="22"/>
                <w:szCs w:val="22"/>
              </w:rPr>
            </w:pPr>
            <w:r w:rsidRPr="007A68AE">
              <w:rPr>
                <w:rFonts w:cs="Arial"/>
                <w:b w:val="0"/>
                <w:bCs w:val="0"/>
                <w:sz w:val="22"/>
                <w:szCs w:val="22"/>
              </w:rPr>
              <w:t>05/21</w:t>
            </w:r>
          </w:p>
        </w:tc>
        <w:tc>
          <w:tcPr>
            <w:tcW w:w="1134" w:type="dxa"/>
          </w:tcPr>
          <w:p w14:paraId="1185D2E3"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Ongoing</w:t>
            </w:r>
          </w:p>
        </w:tc>
        <w:tc>
          <w:tcPr>
            <w:tcW w:w="2694" w:type="dxa"/>
          </w:tcPr>
          <w:p w14:paraId="2638AEAF" w14:textId="6AD74CC5" w:rsidR="001C2AB4" w:rsidRPr="007A68AE" w:rsidRDefault="001C2AB4"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7F8060E7" w14:textId="77777777" w:rsidTr="00615E0F">
        <w:tc>
          <w:tcPr>
            <w:tcW w:w="1418" w:type="dxa"/>
          </w:tcPr>
          <w:p w14:paraId="6C829974"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6945DF70" w14:textId="2FFF7DB5"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3899C5E5"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7E49C5D8" w14:textId="77777777" w:rsidR="001C2AB4" w:rsidRPr="007A68AE" w:rsidRDefault="001C2AB4" w:rsidP="00E90334">
            <w:pPr>
              <w:autoSpaceDE w:val="0"/>
              <w:autoSpaceDN w:val="0"/>
              <w:adjustRightInd w:val="0"/>
              <w:rPr>
                <w:rFonts w:ascii="Arial" w:hAnsi="Arial" w:cs="Arial"/>
                <w:b/>
                <w:bCs/>
                <w:sz w:val="22"/>
                <w:szCs w:val="22"/>
              </w:rPr>
            </w:pPr>
            <w:r w:rsidRPr="007A68AE">
              <w:rPr>
                <w:rFonts w:ascii="Arial" w:hAnsi="Arial" w:cs="Arial"/>
                <w:sz w:val="22"/>
                <w:szCs w:val="22"/>
              </w:rPr>
              <w:t>OHA Healthy Weight Strategy – lived experience group</w:t>
            </w:r>
          </w:p>
        </w:tc>
        <w:tc>
          <w:tcPr>
            <w:tcW w:w="1417" w:type="dxa"/>
          </w:tcPr>
          <w:p w14:paraId="6F37DFA2"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2019</w:t>
            </w:r>
          </w:p>
        </w:tc>
        <w:tc>
          <w:tcPr>
            <w:tcW w:w="1134" w:type="dxa"/>
          </w:tcPr>
          <w:p w14:paraId="4D8B46E8" w14:textId="036F9C44" w:rsidR="001C2AB4" w:rsidRPr="007A68AE" w:rsidRDefault="001C2AB4" w:rsidP="00E90334">
            <w:pPr>
              <w:pStyle w:val="Title"/>
              <w:jc w:val="left"/>
              <w:rPr>
                <w:rFonts w:cs="Arial"/>
                <w:b w:val="0"/>
                <w:bCs w:val="0"/>
                <w:sz w:val="22"/>
                <w:szCs w:val="22"/>
              </w:rPr>
            </w:pPr>
            <w:r w:rsidRPr="007A68AE">
              <w:rPr>
                <w:rFonts w:cs="Arial"/>
                <w:b w:val="0"/>
                <w:bCs w:val="0"/>
                <w:sz w:val="22"/>
                <w:szCs w:val="22"/>
              </w:rPr>
              <w:t>05/21</w:t>
            </w:r>
          </w:p>
        </w:tc>
        <w:tc>
          <w:tcPr>
            <w:tcW w:w="1134" w:type="dxa"/>
          </w:tcPr>
          <w:p w14:paraId="732C1243"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Ongoing</w:t>
            </w:r>
          </w:p>
        </w:tc>
        <w:tc>
          <w:tcPr>
            <w:tcW w:w="2694" w:type="dxa"/>
          </w:tcPr>
          <w:p w14:paraId="410BDF40" w14:textId="4417B0E6" w:rsidR="001C2AB4" w:rsidRPr="007A68AE" w:rsidRDefault="001C2AB4"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3D9D3438" w14:textId="77777777" w:rsidTr="00615E0F">
        <w:tc>
          <w:tcPr>
            <w:tcW w:w="1418" w:type="dxa"/>
          </w:tcPr>
          <w:p w14:paraId="7B128922"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1123CA13" w14:textId="77732A8E"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250C03F6"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5900ABAA"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rPr>
              <w:t>NHSE National Obesity Stakeholder</w:t>
            </w:r>
          </w:p>
        </w:tc>
        <w:tc>
          <w:tcPr>
            <w:tcW w:w="1417" w:type="dxa"/>
          </w:tcPr>
          <w:p w14:paraId="09C6748C"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2021</w:t>
            </w:r>
          </w:p>
        </w:tc>
        <w:tc>
          <w:tcPr>
            <w:tcW w:w="1134" w:type="dxa"/>
          </w:tcPr>
          <w:p w14:paraId="1D71E5E5" w14:textId="535DB9A7" w:rsidR="001C2AB4" w:rsidRPr="007A68AE" w:rsidRDefault="001C2AB4" w:rsidP="00E90334">
            <w:pPr>
              <w:pStyle w:val="Title"/>
              <w:jc w:val="left"/>
              <w:rPr>
                <w:rFonts w:cs="Arial"/>
                <w:b w:val="0"/>
                <w:bCs w:val="0"/>
                <w:sz w:val="22"/>
                <w:szCs w:val="22"/>
              </w:rPr>
            </w:pPr>
            <w:r w:rsidRPr="007A68AE">
              <w:rPr>
                <w:rFonts w:cs="Arial"/>
                <w:b w:val="0"/>
                <w:bCs w:val="0"/>
                <w:sz w:val="22"/>
                <w:szCs w:val="22"/>
              </w:rPr>
              <w:t>05/21</w:t>
            </w:r>
          </w:p>
        </w:tc>
        <w:tc>
          <w:tcPr>
            <w:tcW w:w="1134" w:type="dxa"/>
          </w:tcPr>
          <w:p w14:paraId="358D3D29"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Ongoing</w:t>
            </w:r>
          </w:p>
        </w:tc>
        <w:tc>
          <w:tcPr>
            <w:tcW w:w="2694" w:type="dxa"/>
          </w:tcPr>
          <w:p w14:paraId="17694C34" w14:textId="65EE677C" w:rsidR="001C2AB4" w:rsidRPr="007A68AE" w:rsidRDefault="001C2AB4"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701D4882" w14:textId="77777777" w:rsidTr="00615E0F">
        <w:tc>
          <w:tcPr>
            <w:tcW w:w="1418" w:type="dxa"/>
          </w:tcPr>
          <w:p w14:paraId="52E90D34"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51AC5AF5" w14:textId="70DF0CD2"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5C2A4564"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5CB4E5BE"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BBC News article – “Living with Obesity - https://www.bbc.co.uk/news/uk-57419041</w:t>
            </w:r>
          </w:p>
        </w:tc>
        <w:tc>
          <w:tcPr>
            <w:tcW w:w="1417" w:type="dxa"/>
          </w:tcPr>
          <w:p w14:paraId="22DE90C1" w14:textId="211A2181"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1134" w:type="dxa"/>
          </w:tcPr>
          <w:p w14:paraId="4F63F0B6" w14:textId="66D5AE8E"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1134" w:type="dxa"/>
          </w:tcPr>
          <w:p w14:paraId="48166396" w14:textId="5B8A60E7"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2694" w:type="dxa"/>
          </w:tcPr>
          <w:p w14:paraId="353C9498" w14:textId="33B64C7D" w:rsidR="001C2AB4" w:rsidRPr="007A68AE" w:rsidRDefault="001C2AB4" w:rsidP="00E90334">
            <w:pPr>
              <w:pStyle w:val="Heading1"/>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228DB2B8" w14:textId="77777777" w:rsidTr="00615E0F">
        <w:tc>
          <w:tcPr>
            <w:tcW w:w="1418" w:type="dxa"/>
          </w:tcPr>
          <w:p w14:paraId="2E739365"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22EA6063" w14:textId="50565713"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14806F83"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1E42BB40"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BBC Interview on Experience of Obesity - https://www.bbc.co.uk/news/av/uk-57475692</w:t>
            </w:r>
          </w:p>
        </w:tc>
        <w:tc>
          <w:tcPr>
            <w:tcW w:w="1417" w:type="dxa"/>
          </w:tcPr>
          <w:p w14:paraId="011644BF" w14:textId="001A58ED"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1134" w:type="dxa"/>
          </w:tcPr>
          <w:p w14:paraId="4E57F33B" w14:textId="369284F8"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1134" w:type="dxa"/>
          </w:tcPr>
          <w:p w14:paraId="1F1AFFD8" w14:textId="3BBCD0ED"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2694" w:type="dxa"/>
          </w:tcPr>
          <w:p w14:paraId="4906BD01" w14:textId="42F75883" w:rsidR="001C2AB4" w:rsidRPr="007A68AE" w:rsidRDefault="001C2AB4"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465BC02A" w14:textId="77777777" w:rsidTr="00615E0F">
        <w:tc>
          <w:tcPr>
            <w:tcW w:w="1418" w:type="dxa"/>
          </w:tcPr>
          <w:p w14:paraId="310E1124"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lastRenderedPageBreak/>
              <w:t>Sarah le Brocq</w:t>
            </w:r>
          </w:p>
        </w:tc>
        <w:tc>
          <w:tcPr>
            <w:tcW w:w="1417" w:type="dxa"/>
          </w:tcPr>
          <w:p w14:paraId="03B452D2" w14:textId="068B2FA3"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37D9F35E"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3F5A3604"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 xml:space="preserve">Appeared on Stephen Nolan on BBC SoundCloud - </w:t>
            </w:r>
            <w:hyperlink r:id="rId15" w:history="1">
              <w:r w:rsidRPr="007A68AE">
                <w:rPr>
                  <w:rStyle w:val="Hyperlink"/>
                  <w:rFonts w:cs="Arial"/>
                  <w:b w:val="0"/>
                  <w:bCs w:val="0"/>
                  <w:sz w:val="22"/>
                  <w:szCs w:val="22"/>
                </w:rPr>
                <w:t>https://www.bbc.co.uk/sounds/play/m000xdj5</w:t>
              </w:r>
            </w:hyperlink>
            <w:r w:rsidRPr="007A68AE">
              <w:rPr>
                <w:rFonts w:cs="Arial"/>
                <w:b w:val="0"/>
                <w:bCs w:val="0"/>
                <w:sz w:val="22"/>
                <w:szCs w:val="22"/>
              </w:rPr>
              <w:t> </w:t>
            </w:r>
          </w:p>
        </w:tc>
        <w:tc>
          <w:tcPr>
            <w:tcW w:w="1417" w:type="dxa"/>
          </w:tcPr>
          <w:p w14:paraId="02D6FB44" w14:textId="54975F24"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1134" w:type="dxa"/>
          </w:tcPr>
          <w:p w14:paraId="0C7221F1" w14:textId="68B8C417"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1134" w:type="dxa"/>
          </w:tcPr>
          <w:p w14:paraId="118CE3E9" w14:textId="282EAD0A" w:rsidR="001C2AB4" w:rsidRPr="007A68AE" w:rsidRDefault="001C2AB4" w:rsidP="00E90334">
            <w:pPr>
              <w:pStyle w:val="Title"/>
              <w:jc w:val="left"/>
              <w:rPr>
                <w:rFonts w:cs="Arial"/>
                <w:b w:val="0"/>
                <w:bCs w:val="0"/>
                <w:sz w:val="22"/>
                <w:szCs w:val="22"/>
              </w:rPr>
            </w:pPr>
            <w:r w:rsidRPr="007A68AE">
              <w:rPr>
                <w:rFonts w:cs="Arial"/>
                <w:b w:val="0"/>
                <w:bCs w:val="0"/>
                <w:sz w:val="22"/>
                <w:szCs w:val="22"/>
              </w:rPr>
              <w:t>06/21</w:t>
            </w:r>
          </w:p>
        </w:tc>
        <w:tc>
          <w:tcPr>
            <w:tcW w:w="2694" w:type="dxa"/>
          </w:tcPr>
          <w:p w14:paraId="37795FC4" w14:textId="1FCBB38D"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6A810BE4" w14:textId="77777777" w:rsidTr="00615E0F">
        <w:tc>
          <w:tcPr>
            <w:tcW w:w="1418" w:type="dxa"/>
          </w:tcPr>
          <w:p w14:paraId="48E7DC8E"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02051080" w14:textId="72B4C412"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1756BAF8"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754F85F9"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Panel member of Ipsos Mori Webinar on weight stigma - https://www.ipsos.com/ipsos-mori/en-uk/webinar-obesity-empathy-blind-spot</w:t>
            </w:r>
          </w:p>
        </w:tc>
        <w:tc>
          <w:tcPr>
            <w:tcW w:w="1417" w:type="dxa"/>
          </w:tcPr>
          <w:p w14:paraId="06D3960D" w14:textId="356F07FD" w:rsidR="001C2AB4" w:rsidRPr="007A68AE" w:rsidRDefault="001C2AB4" w:rsidP="00E90334">
            <w:pPr>
              <w:pStyle w:val="Title"/>
              <w:jc w:val="left"/>
              <w:rPr>
                <w:rFonts w:cs="Arial"/>
                <w:b w:val="0"/>
                <w:bCs w:val="0"/>
                <w:sz w:val="22"/>
                <w:szCs w:val="22"/>
              </w:rPr>
            </w:pPr>
            <w:r w:rsidRPr="007A68AE">
              <w:rPr>
                <w:rFonts w:cs="Arial"/>
                <w:b w:val="0"/>
                <w:bCs w:val="0"/>
                <w:sz w:val="22"/>
                <w:szCs w:val="22"/>
              </w:rPr>
              <w:t>11/21</w:t>
            </w:r>
          </w:p>
        </w:tc>
        <w:tc>
          <w:tcPr>
            <w:tcW w:w="1134" w:type="dxa"/>
          </w:tcPr>
          <w:p w14:paraId="7E30161C" w14:textId="67CC757E" w:rsidR="001C2AB4" w:rsidRPr="007A68AE" w:rsidRDefault="001C2AB4" w:rsidP="00E90334">
            <w:pPr>
              <w:pStyle w:val="Title"/>
              <w:jc w:val="left"/>
              <w:rPr>
                <w:rFonts w:cs="Arial"/>
                <w:b w:val="0"/>
                <w:bCs w:val="0"/>
                <w:sz w:val="22"/>
                <w:szCs w:val="22"/>
              </w:rPr>
            </w:pPr>
            <w:r w:rsidRPr="007A68AE">
              <w:rPr>
                <w:rFonts w:cs="Arial"/>
                <w:b w:val="0"/>
                <w:bCs w:val="0"/>
                <w:sz w:val="22"/>
                <w:szCs w:val="22"/>
              </w:rPr>
              <w:t>09/21</w:t>
            </w:r>
          </w:p>
        </w:tc>
        <w:tc>
          <w:tcPr>
            <w:tcW w:w="1134" w:type="dxa"/>
          </w:tcPr>
          <w:p w14:paraId="15CD2284" w14:textId="79DCFD9D" w:rsidR="001C2AB4" w:rsidRPr="007A68AE" w:rsidRDefault="001C2AB4" w:rsidP="00E90334">
            <w:pPr>
              <w:pStyle w:val="Title"/>
              <w:jc w:val="left"/>
              <w:rPr>
                <w:rFonts w:cs="Arial"/>
                <w:b w:val="0"/>
                <w:bCs w:val="0"/>
                <w:sz w:val="22"/>
                <w:szCs w:val="22"/>
              </w:rPr>
            </w:pPr>
            <w:r w:rsidRPr="007A68AE">
              <w:rPr>
                <w:rFonts w:cs="Arial"/>
                <w:b w:val="0"/>
                <w:bCs w:val="0"/>
                <w:sz w:val="22"/>
                <w:szCs w:val="22"/>
              </w:rPr>
              <w:t>09/21</w:t>
            </w:r>
          </w:p>
        </w:tc>
        <w:tc>
          <w:tcPr>
            <w:tcW w:w="2694" w:type="dxa"/>
          </w:tcPr>
          <w:p w14:paraId="3769A238" w14:textId="18E9C773"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389D7B08" w14:textId="77777777" w:rsidTr="00615E0F">
        <w:tc>
          <w:tcPr>
            <w:tcW w:w="1418" w:type="dxa"/>
          </w:tcPr>
          <w:p w14:paraId="73B229F4"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150066B6" w14:textId="02DFB050"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4B710B57"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4ACCDD6D"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 xml:space="preserve">Trustee of The Association for the Study of Obesity (ASO), </w:t>
            </w:r>
          </w:p>
        </w:tc>
        <w:tc>
          <w:tcPr>
            <w:tcW w:w="1417" w:type="dxa"/>
          </w:tcPr>
          <w:p w14:paraId="305769C1" w14:textId="4323687C" w:rsidR="001C2AB4" w:rsidRPr="007A68AE" w:rsidRDefault="001C2AB4" w:rsidP="00E90334">
            <w:pPr>
              <w:pStyle w:val="Title"/>
              <w:jc w:val="left"/>
              <w:rPr>
                <w:rFonts w:cs="Arial"/>
                <w:b w:val="0"/>
                <w:bCs w:val="0"/>
                <w:sz w:val="22"/>
                <w:szCs w:val="22"/>
              </w:rPr>
            </w:pPr>
            <w:r w:rsidRPr="007A68AE">
              <w:rPr>
                <w:rFonts w:cs="Arial"/>
                <w:b w:val="0"/>
                <w:bCs w:val="0"/>
                <w:sz w:val="22"/>
                <w:szCs w:val="22"/>
              </w:rPr>
              <w:t>11/21</w:t>
            </w:r>
          </w:p>
        </w:tc>
        <w:tc>
          <w:tcPr>
            <w:tcW w:w="1134" w:type="dxa"/>
          </w:tcPr>
          <w:p w14:paraId="2480CBB6" w14:textId="79D37B5F" w:rsidR="001C2AB4" w:rsidRPr="007A68AE" w:rsidRDefault="001C2AB4" w:rsidP="00E90334">
            <w:pPr>
              <w:pStyle w:val="Title"/>
              <w:jc w:val="left"/>
              <w:rPr>
                <w:rFonts w:cs="Arial"/>
                <w:b w:val="0"/>
                <w:bCs w:val="0"/>
                <w:sz w:val="22"/>
                <w:szCs w:val="22"/>
              </w:rPr>
            </w:pPr>
            <w:r w:rsidRPr="007A68AE">
              <w:rPr>
                <w:rFonts w:cs="Arial"/>
                <w:b w:val="0"/>
                <w:bCs w:val="0"/>
                <w:sz w:val="22"/>
                <w:szCs w:val="22"/>
              </w:rPr>
              <w:t>09/21</w:t>
            </w:r>
          </w:p>
        </w:tc>
        <w:tc>
          <w:tcPr>
            <w:tcW w:w="1134" w:type="dxa"/>
          </w:tcPr>
          <w:p w14:paraId="7C13BA3D"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Ongoing</w:t>
            </w:r>
          </w:p>
        </w:tc>
        <w:tc>
          <w:tcPr>
            <w:tcW w:w="2694" w:type="dxa"/>
          </w:tcPr>
          <w:p w14:paraId="7C0DCDCF" w14:textId="4A0400AB"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21259BEA" w14:textId="77777777" w:rsidTr="00615E0F">
        <w:tc>
          <w:tcPr>
            <w:tcW w:w="1418" w:type="dxa"/>
          </w:tcPr>
          <w:p w14:paraId="0C85AD10"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7F4CF967" w14:textId="1A11EE87"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4708E645"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3B76B6AA"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 xml:space="preserve">Lay member on the NICE Technology Appraisal of </w:t>
            </w:r>
            <w:proofErr w:type="spellStart"/>
            <w:r w:rsidRPr="007A68AE">
              <w:rPr>
                <w:rFonts w:cs="Arial"/>
                <w:b w:val="0"/>
                <w:bCs w:val="0"/>
                <w:sz w:val="22"/>
                <w:szCs w:val="22"/>
                <w:lang w:val="en-US"/>
              </w:rPr>
              <w:t>Semaglutide</w:t>
            </w:r>
            <w:proofErr w:type="spellEnd"/>
            <w:r w:rsidRPr="007A68AE">
              <w:rPr>
                <w:rFonts w:cs="Arial"/>
                <w:b w:val="0"/>
                <w:bCs w:val="0"/>
                <w:sz w:val="22"/>
                <w:szCs w:val="22"/>
                <w:lang w:val="en-US"/>
              </w:rPr>
              <w:t xml:space="preserve"> for managing overweight and obesity</w:t>
            </w:r>
          </w:p>
        </w:tc>
        <w:tc>
          <w:tcPr>
            <w:tcW w:w="1417" w:type="dxa"/>
          </w:tcPr>
          <w:p w14:paraId="544A6A2E" w14:textId="11B8F592" w:rsidR="001C2AB4" w:rsidRPr="007A68AE" w:rsidRDefault="001C2AB4" w:rsidP="00E90334">
            <w:pPr>
              <w:pStyle w:val="Title"/>
              <w:jc w:val="left"/>
              <w:rPr>
                <w:rFonts w:cs="Arial"/>
                <w:b w:val="0"/>
                <w:bCs w:val="0"/>
                <w:sz w:val="22"/>
                <w:szCs w:val="22"/>
              </w:rPr>
            </w:pPr>
            <w:r w:rsidRPr="007A68AE">
              <w:rPr>
                <w:rFonts w:cs="Arial"/>
                <w:b w:val="0"/>
                <w:bCs w:val="0"/>
                <w:sz w:val="22"/>
                <w:szCs w:val="22"/>
              </w:rPr>
              <w:t>01/22</w:t>
            </w:r>
          </w:p>
        </w:tc>
        <w:tc>
          <w:tcPr>
            <w:tcW w:w="1134" w:type="dxa"/>
          </w:tcPr>
          <w:p w14:paraId="45D8390F" w14:textId="0443571D" w:rsidR="001C2AB4" w:rsidRPr="007A68AE" w:rsidRDefault="001C2AB4" w:rsidP="00E90334">
            <w:pPr>
              <w:pStyle w:val="Title"/>
              <w:jc w:val="left"/>
              <w:rPr>
                <w:rFonts w:cs="Arial"/>
                <w:b w:val="0"/>
                <w:bCs w:val="0"/>
                <w:sz w:val="22"/>
                <w:szCs w:val="22"/>
              </w:rPr>
            </w:pPr>
            <w:r w:rsidRPr="007A68AE">
              <w:rPr>
                <w:rFonts w:cs="Arial"/>
                <w:b w:val="0"/>
                <w:bCs w:val="0"/>
                <w:sz w:val="22"/>
                <w:szCs w:val="22"/>
              </w:rPr>
              <w:t>01/22</w:t>
            </w:r>
          </w:p>
        </w:tc>
        <w:tc>
          <w:tcPr>
            <w:tcW w:w="1134" w:type="dxa"/>
          </w:tcPr>
          <w:p w14:paraId="1311BFD5"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Ongoing</w:t>
            </w:r>
          </w:p>
        </w:tc>
        <w:tc>
          <w:tcPr>
            <w:tcW w:w="2694" w:type="dxa"/>
          </w:tcPr>
          <w:p w14:paraId="2C3C5214" w14:textId="5743C493" w:rsidR="001C2AB4" w:rsidRPr="00F16198" w:rsidRDefault="001C2AB4" w:rsidP="00E90334">
            <w:pPr>
              <w:pStyle w:val="Heading1"/>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20AC7153" w14:textId="77777777" w:rsidTr="00615E0F">
        <w:tc>
          <w:tcPr>
            <w:tcW w:w="1418" w:type="dxa"/>
          </w:tcPr>
          <w:p w14:paraId="3ADB20E5"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0389D693" w14:textId="2154870F"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59F96FA9"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financial</w:t>
            </w:r>
          </w:p>
        </w:tc>
        <w:tc>
          <w:tcPr>
            <w:tcW w:w="4111" w:type="dxa"/>
          </w:tcPr>
          <w:p w14:paraId="513D9151"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 xml:space="preserve">Was a member of the </w:t>
            </w:r>
            <w:r w:rsidRPr="007A68AE">
              <w:rPr>
                <w:rFonts w:cs="Arial"/>
                <w:b w:val="0"/>
                <w:bCs w:val="0"/>
                <w:sz w:val="22"/>
                <w:szCs w:val="22"/>
              </w:rPr>
              <w:t xml:space="preserve">Steering committee for Novo Nordisk </w:t>
            </w:r>
            <w:proofErr w:type="spellStart"/>
            <w:r w:rsidRPr="007A68AE">
              <w:rPr>
                <w:rFonts w:cs="Arial"/>
                <w:b w:val="0"/>
                <w:bCs w:val="0"/>
                <w:sz w:val="22"/>
                <w:szCs w:val="22"/>
              </w:rPr>
              <w:t>Breakfree</w:t>
            </w:r>
            <w:proofErr w:type="spellEnd"/>
            <w:r w:rsidRPr="007A68AE">
              <w:rPr>
                <w:rFonts w:cs="Arial"/>
                <w:b w:val="0"/>
                <w:bCs w:val="0"/>
                <w:sz w:val="22"/>
                <w:szCs w:val="22"/>
              </w:rPr>
              <w:t xml:space="preserve"> Campaign – Disease Awareness campaign - </w:t>
            </w:r>
            <w:hyperlink r:id="rId16" w:history="1">
              <w:r w:rsidRPr="007A68AE">
                <w:rPr>
                  <w:rStyle w:val="Hyperlink"/>
                  <w:rFonts w:cs="Arial"/>
                  <w:b w:val="0"/>
                  <w:bCs w:val="0"/>
                  <w:sz w:val="22"/>
                  <w:szCs w:val="22"/>
                </w:rPr>
                <w:t>https://www.truthaboutweight.global/gb/en/break-free.html</w:t>
              </w:r>
            </w:hyperlink>
          </w:p>
        </w:tc>
        <w:tc>
          <w:tcPr>
            <w:tcW w:w="1417" w:type="dxa"/>
          </w:tcPr>
          <w:p w14:paraId="41FCB1FC" w14:textId="416EF11D" w:rsidR="001C2AB4" w:rsidRPr="007A68AE" w:rsidRDefault="001C2AB4" w:rsidP="00E90334">
            <w:pPr>
              <w:pStyle w:val="Title"/>
              <w:jc w:val="left"/>
              <w:rPr>
                <w:rFonts w:cs="Arial"/>
                <w:b w:val="0"/>
                <w:bCs w:val="0"/>
                <w:sz w:val="22"/>
                <w:szCs w:val="22"/>
              </w:rPr>
            </w:pPr>
            <w:r w:rsidRPr="007A68AE">
              <w:rPr>
                <w:rFonts w:cs="Arial"/>
                <w:b w:val="0"/>
                <w:bCs w:val="0"/>
                <w:sz w:val="22"/>
                <w:szCs w:val="22"/>
              </w:rPr>
              <w:t>03/22</w:t>
            </w:r>
          </w:p>
        </w:tc>
        <w:tc>
          <w:tcPr>
            <w:tcW w:w="1134" w:type="dxa"/>
          </w:tcPr>
          <w:p w14:paraId="1644D70F" w14:textId="143EDE04" w:rsidR="001C2AB4" w:rsidRPr="007A68AE" w:rsidRDefault="001C2AB4" w:rsidP="00E90334">
            <w:pPr>
              <w:pStyle w:val="Title"/>
              <w:jc w:val="left"/>
              <w:rPr>
                <w:rFonts w:cs="Arial"/>
                <w:b w:val="0"/>
                <w:bCs w:val="0"/>
                <w:sz w:val="22"/>
                <w:szCs w:val="22"/>
              </w:rPr>
            </w:pPr>
            <w:r w:rsidRPr="007A68AE">
              <w:rPr>
                <w:rFonts w:cs="Arial"/>
                <w:b w:val="0"/>
                <w:bCs w:val="0"/>
                <w:sz w:val="22"/>
                <w:szCs w:val="22"/>
              </w:rPr>
              <w:t>03/22</w:t>
            </w:r>
          </w:p>
        </w:tc>
        <w:tc>
          <w:tcPr>
            <w:tcW w:w="1134" w:type="dxa"/>
          </w:tcPr>
          <w:p w14:paraId="69FB0B00" w14:textId="77777777" w:rsidR="001C2AB4" w:rsidRPr="007A68AE" w:rsidRDefault="001C2AB4" w:rsidP="00E90334">
            <w:pPr>
              <w:pStyle w:val="Title"/>
              <w:jc w:val="left"/>
              <w:rPr>
                <w:rFonts w:cs="Arial"/>
                <w:b w:val="0"/>
                <w:bCs w:val="0"/>
                <w:sz w:val="22"/>
                <w:szCs w:val="22"/>
              </w:rPr>
            </w:pPr>
          </w:p>
        </w:tc>
        <w:tc>
          <w:tcPr>
            <w:tcW w:w="2694" w:type="dxa"/>
          </w:tcPr>
          <w:p w14:paraId="4535ECC1" w14:textId="77777777" w:rsidR="001C2AB4" w:rsidRPr="00F16198" w:rsidRDefault="001C2AB4" w:rsidP="00E90334">
            <w:pPr>
              <w:pStyle w:val="Title"/>
              <w:jc w:val="left"/>
              <w:rPr>
                <w:rFonts w:cs="Arial"/>
                <w:b w:val="0"/>
                <w:bCs w:val="0"/>
                <w:iCs/>
                <w:sz w:val="22"/>
                <w:szCs w:val="22"/>
              </w:rPr>
            </w:pPr>
            <w:r w:rsidRPr="00F16198">
              <w:rPr>
                <w:rFonts w:cs="Arial"/>
                <w:b w:val="0"/>
                <w:bCs w:val="0"/>
                <w:iCs/>
                <w:sz w:val="22"/>
                <w:szCs w:val="22"/>
              </w:rPr>
              <w:t>Complete exclusion in committee discussions on obesity medicines.</w:t>
            </w:r>
          </w:p>
          <w:p w14:paraId="1D535339" w14:textId="5304BDCD" w:rsidR="001C2AB4" w:rsidRPr="00F16198" w:rsidRDefault="001C2AB4" w:rsidP="00E90334">
            <w:pPr>
              <w:pStyle w:val="Heading1"/>
              <w:rPr>
                <w:rFonts w:cs="Arial"/>
                <w:sz w:val="22"/>
                <w:szCs w:val="22"/>
                <w:highlight w:val="yellow"/>
              </w:rPr>
            </w:pPr>
          </w:p>
        </w:tc>
      </w:tr>
      <w:tr w:rsidR="001C2AB4" w:rsidRPr="00F16198" w14:paraId="22B906D9" w14:textId="77777777" w:rsidTr="00615E0F">
        <w:tc>
          <w:tcPr>
            <w:tcW w:w="1418" w:type="dxa"/>
          </w:tcPr>
          <w:p w14:paraId="128438CC"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Sarah le Brocq</w:t>
            </w:r>
          </w:p>
        </w:tc>
        <w:tc>
          <w:tcPr>
            <w:tcW w:w="1417" w:type="dxa"/>
          </w:tcPr>
          <w:p w14:paraId="7583B410" w14:textId="100A4715"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589FAE5D" w14:textId="77777777"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financial</w:t>
            </w:r>
          </w:p>
        </w:tc>
        <w:tc>
          <w:tcPr>
            <w:tcW w:w="4111" w:type="dxa"/>
          </w:tcPr>
          <w:p w14:paraId="00F11D00" w14:textId="77777777" w:rsidR="001C2AB4" w:rsidRPr="007A68AE" w:rsidRDefault="001C2AB4" w:rsidP="00E90334">
            <w:pPr>
              <w:pStyle w:val="Title"/>
              <w:jc w:val="left"/>
              <w:rPr>
                <w:rFonts w:cs="Arial"/>
                <w:b w:val="0"/>
                <w:bCs w:val="0"/>
                <w:sz w:val="22"/>
                <w:szCs w:val="22"/>
                <w:lang w:val="en-US"/>
              </w:rPr>
            </w:pPr>
            <w:r w:rsidRPr="007A68AE">
              <w:rPr>
                <w:rFonts w:cs="Arial"/>
                <w:b w:val="0"/>
                <w:bCs w:val="0"/>
                <w:sz w:val="22"/>
                <w:szCs w:val="22"/>
                <w:lang w:val="en-US"/>
              </w:rPr>
              <w:t>Appearance on This Morning to discuss weight stigma</w:t>
            </w:r>
          </w:p>
        </w:tc>
        <w:tc>
          <w:tcPr>
            <w:tcW w:w="1417" w:type="dxa"/>
          </w:tcPr>
          <w:p w14:paraId="3CF23C1A" w14:textId="41C39CDA" w:rsidR="001C2AB4" w:rsidRPr="007A68AE" w:rsidRDefault="001C2AB4" w:rsidP="00E90334">
            <w:pPr>
              <w:pStyle w:val="Title"/>
              <w:jc w:val="left"/>
              <w:rPr>
                <w:rFonts w:cs="Arial"/>
                <w:b w:val="0"/>
                <w:bCs w:val="0"/>
                <w:sz w:val="22"/>
                <w:szCs w:val="22"/>
              </w:rPr>
            </w:pPr>
            <w:r w:rsidRPr="007A68AE">
              <w:rPr>
                <w:rFonts w:cs="Arial"/>
                <w:b w:val="0"/>
                <w:bCs w:val="0"/>
                <w:sz w:val="22"/>
                <w:szCs w:val="22"/>
              </w:rPr>
              <w:t>03/22</w:t>
            </w:r>
          </w:p>
        </w:tc>
        <w:tc>
          <w:tcPr>
            <w:tcW w:w="1134" w:type="dxa"/>
          </w:tcPr>
          <w:p w14:paraId="33F886A4" w14:textId="705C983E" w:rsidR="001C2AB4" w:rsidRPr="007A68AE" w:rsidRDefault="001C2AB4" w:rsidP="00E90334">
            <w:pPr>
              <w:pStyle w:val="Title"/>
              <w:jc w:val="left"/>
              <w:rPr>
                <w:rFonts w:cs="Arial"/>
                <w:b w:val="0"/>
                <w:bCs w:val="0"/>
                <w:sz w:val="22"/>
                <w:szCs w:val="22"/>
              </w:rPr>
            </w:pPr>
            <w:r w:rsidRPr="007A68AE">
              <w:rPr>
                <w:rFonts w:cs="Arial"/>
                <w:b w:val="0"/>
                <w:bCs w:val="0"/>
                <w:sz w:val="22"/>
                <w:szCs w:val="22"/>
              </w:rPr>
              <w:t>03/22</w:t>
            </w:r>
          </w:p>
        </w:tc>
        <w:tc>
          <w:tcPr>
            <w:tcW w:w="1134" w:type="dxa"/>
          </w:tcPr>
          <w:p w14:paraId="605214AC" w14:textId="3CFB18F9" w:rsidR="001C2AB4" w:rsidRPr="007A68AE" w:rsidRDefault="001C2AB4" w:rsidP="00E90334">
            <w:pPr>
              <w:pStyle w:val="Title"/>
              <w:jc w:val="left"/>
              <w:rPr>
                <w:rFonts w:cs="Arial"/>
                <w:b w:val="0"/>
                <w:bCs w:val="0"/>
                <w:sz w:val="22"/>
                <w:szCs w:val="22"/>
              </w:rPr>
            </w:pPr>
            <w:r w:rsidRPr="007A68AE">
              <w:rPr>
                <w:rFonts w:cs="Arial"/>
                <w:b w:val="0"/>
                <w:bCs w:val="0"/>
                <w:sz w:val="22"/>
                <w:szCs w:val="22"/>
              </w:rPr>
              <w:t>03/22</w:t>
            </w:r>
          </w:p>
        </w:tc>
        <w:tc>
          <w:tcPr>
            <w:tcW w:w="2694" w:type="dxa"/>
          </w:tcPr>
          <w:p w14:paraId="51902A71" w14:textId="008D8C32" w:rsidR="001C2AB4" w:rsidRPr="00F16198" w:rsidRDefault="001C2AB4" w:rsidP="00E90334">
            <w:pPr>
              <w:pStyle w:val="Heading1"/>
              <w:rPr>
                <w:rFonts w:cs="Arial"/>
                <w:sz w:val="22"/>
                <w:szCs w:val="22"/>
                <w:highlight w:val="yellow"/>
              </w:rPr>
            </w:pPr>
            <w:r w:rsidRPr="00F16198">
              <w:rPr>
                <w:rFonts w:cs="Arial"/>
                <w:b w:val="0"/>
                <w:bCs w:val="0"/>
                <w:sz w:val="22"/>
                <w:szCs w:val="22"/>
              </w:rPr>
              <w:t>No action other than the process of open declaration</w:t>
            </w:r>
          </w:p>
        </w:tc>
      </w:tr>
      <w:tr w:rsidR="001C2AB4" w:rsidRPr="00F16198" w14:paraId="71BC77F6" w14:textId="77777777" w:rsidTr="00615E0F">
        <w:tc>
          <w:tcPr>
            <w:tcW w:w="1418" w:type="dxa"/>
          </w:tcPr>
          <w:p w14:paraId="2F48657C" w14:textId="77777777" w:rsidR="001C2AB4" w:rsidRPr="001C2AB4" w:rsidRDefault="001C2AB4" w:rsidP="00E90334">
            <w:pPr>
              <w:pStyle w:val="Title"/>
              <w:jc w:val="left"/>
              <w:rPr>
                <w:rFonts w:cs="Arial"/>
                <w:b w:val="0"/>
                <w:bCs w:val="0"/>
                <w:sz w:val="22"/>
                <w:szCs w:val="22"/>
              </w:rPr>
            </w:pPr>
            <w:r w:rsidRPr="001C2AB4">
              <w:rPr>
                <w:rFonts w:cs="Arial"/>
                <w:b w:val="0"/>
                <w:bCs w:val="0"/>
                <w:sz w:val="22"/>
                <w:szCs w:val="22"/>
              </w:rPr>
              <w:lastRenderedPageBreak/>
              <w:t>Sarah le Brocq</w:t>
            </w:r>
          </w:p>
        </w:tc>
        <w:tc>
          <w:tcPr>
            <w:tcW w:w="1417" w:type="dxa"/>
          </w:tcPr>
          <w:p w14:paraId="076A17CC" w14:textId="707CFD60" w:rsidR="001C2AB4" w:rsidRPr="001C2AB4" w:rsidRDefault="001C2AB4" w:rsidP="00E90334">
            <w:pPr>
              <w:pStyle w:val="Title"/>
              <w:jc w:val="left"/>
              <w:rPr>
                <w:rFonts w:cs="Arial"/>
                <w:b w:val="0"/>
                <w:bCs w:val="0"/>
                <w:sz w:val="22"/>
                <w:szCs w:val="22"/>
              </w:rPr>
            </w:pPr>
            <w:r w:rsidRPr="001C2AB4">
              <w:rPr>
                <w:rFonts w:cs="Arial"/>
                <w:b w:val="0"/>
                <w:bCs w:val="0"/>
                <w:sz w:val="22"/>
                <w:szCs w:val="22"/>
              </w:rPr>
              <w:t>SCM - Lay Member</w:t>
            </w:r>
          </w:p>
        </w:tc>
        <w:tc>
          <w:tcPr>
            <w:tcW w:w="1843" w:type="dxa"/>
          </w:tcPr>
          <w:p w14:paraId="0C1FA71B" w14:textId="77777777" w:rsidR="001C2AB4" w:rsidRPr="001C2AB4" w:rsidRDefault="001C2AB4" w:rsidP="00E90334">
            <w:pPr>
              <w:pStyle w:val="Title"/>
              <w:jc w:val="left"/>
              <w:rPr>
                <w:rFonts w:cs="Arial"/>
                <w:b w:val="0"/>
                <w:bCs w:val="0"/>
                <w:sz w:val="22"/>
                <w:szCs w:val="22"/>
              </w:rPr>
            </w:pPr>
            <w:r w:rsidRPr="001C2AB4">
              <w:rPr>
                <w:rFonts w:cs="Arial"/>
                <w:b w:val="0"/>
                <w:bCs w:val="0"/>
                <w:sz w:val="22"/>
                <w:szCs w:val="22"/>
              </w:rPr>
              <w:t>Direct non-financial, professional and personal</w:t>
            </w:r>
          </w:p>
        </w:tc>
        <w:tc>
          <w:tcPr>
            <w:tcW w:w="4111" w:type="dxa"/>
          </w:tcPr>
          <w:p w14:paraId="355A80EA" w14:textId="77777777" w:rsidR="001C2AB4" w:rsidRPr="001C2AB4" w:rsidRDefault="001C2AB4" w:rsidP="00E90334">
            <w:pPr>
              <w:pStyle w:val="Title"/>
              <w:jc w:val="left"/>
              <w:rPr>
                <w:rFonts w:cs="Arial"/>
                <w:b w:val="0"/>
                <w:bCs w:val="0"/>
                <w:sz w:val="22"/>
                <w:szCs w:val="22"/>
                <w:lang w:val="en-US"/>
              </w:rPr>
            </w:pPr>
            <w:r w:rsidRPr="001C2AB4">
              <w:rPr>
                <w:rFonts w:cs="Arial"/>
                <w:b w:val="0"/>
                <w:bCs w:val="0"/>
                <w:sz w:val="22"/>
                <w:szCs w:val="22"/>
                <w:lang w:val="en-US"/>
              </w:rPr>
              <w:t>Founder and director of All About Obesity, registered charity - https://allaboutobesity.org/</w:t>
            </w:r>
          </w:p>
        </w:tc>
        <w:tc>
          <w:tcPr>
            <w:tcW w:w="1417" w:type="dxa"/>
          </w:tcPr>
          <w:p w14:paraId="6C105D22" w14:textId="172F2788" w:rsidR="001C2AB4" w:rsidRPr="001C2AB4" w:rsidRDefault="001C2AB4" w:rsidP="00E90334">
            <w:pPr>
              <w:pStyle w:val="Title"/>
              <w:jc w:val="left"/>
              <w:rPr>
                <w:rFonts w:cs="Arial"/>
                <w:b w:val="0"/>
                <w:bCs w:val="0"/>
                <w:sz w:val="22"/>
                <w:szCs w:val="22"/>
              </w:rPr>
            </w:pPr>
            <w:r w:rsidRPr="001C2AB4">
              <w:rPr>
                <w:rFonts w:cs="Arial"/>
                <w:b w:val="0"/>
                <w:bCs w:val="0"/>
                <w:sz w:val="22"/>
                <w:szCs w:val="22"/>
              </w:rPr>
              <w:t>03/22</w:t>
            </w:r>
          </w:p>
        </w:tc>
        <w:tc>
          <w:tcPr>
            <w:tcW w:w="1134" w:type="dxa"/>
          </w:tcPr>
          <w:p w14:paraId="4AD1D02C" w14:textId="12EBF0BD" w:rsidR="001C2AB4" w:rsidRPr="001C2AB4" w:rsidRDefault="001C2AB4" w:rsidP="00E90334">
            <w:pPr>
              <w:pStyle w:val="Title"/>
              <w:jc w:val="left"/>
              <w:rPr>
                <w:rFonts w:cs="Arial"/>
                <w:b w:val="0"/>
                <w:bCs w:val="0"/>
                <w:sz w:val="22"/>
                <w:szCs w:val="22"/>
              </w:rPr>
            </w:pPr>
            <w:r w:rsidRPr="001C2AB4">
              <w:rPr>
                <w:rFonts w:cs="Arial"/>
                <w:b w:val="0"/>
                <w:bCs w:val="0"/>
                <w:sz w:val="22"/>
                <w:szCs w:val="22"/>
              </w:rPr>
              <w:t>03/22</w:t>
            </w:r>
          </w:p>
        </w:tc>
        <w:tc>
          <w:tcPr>
            <w:tcW w:w="1134" w:type="dxa"/>
          </w:tcPr>
          <w:p w14:paraId="6E2BF455" w14:textId="15355990" w:rsidR="001C2AB4" w:rsidRPr="001C2AB4" w:rsidRDefault="001C2AB4" w:rsidP="00E90334">
            <w:pPr>
              <w:pStyle w:val="Title"/>
              <w:jc w:val="left"/>
              <w:rPr>
                <w:rFonts w:cs="Arial"/>
                <w:b w:val="0"/>
                <w:bCs w:val="0"/>
                <w:sz w:val="22"/>
                <w:szCs w:val="22"/>
              </w:rPr>
            </w:pPr>
            <w:r w:rsidRPr="001C2AB4">
              <w:rPr>
                <w:rFonts w:cs="Arial"/>
                <w:b w:val="0"/>
                <w:bCs w:val="0"/>
                <w:sz w:val="22"/>
                <w:szCs w:val="22"/>
              </w:rPr>
              <w:t>03/22</w:t>
            </w:r>
          </w:p>
        </w:tc>
        <w:tc>
          <w:tcPr>
            <w:tcW w:w="2694" w:type="dxa"/>
          </w:tcPr>
          <w:p w14:paraId="45A54E5F" w14:textId="652C6E9E" w:rsidR="001C2AB4" w:rsidRPr="00F16198" w:rsidRDefault="001C2AB4" w:rsidP="00E90334">
            <w:pPr>
              <w:pStyle w:val="Heading1"/>
              <w:rPr>
                <w:rFonts w:cs="Arial"/>
                <w:sz w:val="22"/>
                <w:szCs w:val="22"/>
                <w:highlight w:val="yellow"/>
              </w:rPr>
            </w:pPr>
            <w:r w:rsidRPr="00F16198">
              <w:rPr>
                <w:rFonts w:cs="Arial"/>
                <w:b w:val="0"/>
                <w:bCs w:val="0"/>
                <w:sz w:val="22"/>
                <w:szCs w:val="22"/>
              </w:rPr>
              <w:t>No action other than the process of open declaration</w:t>
            </w:r>
          </w:p>
        </w:tc>
      </w:tr>
      <w:tr w:rsidR="001C2AB4" w:rsidRPr="00F16198" w14:paraId="5DA8F380" w14:textId="77777777" w:rsidTr="00615E0F">
        <w:tc>
          <w:tcPr>
            <w:tcW w:w="1418" w:type="dxa"/>
          </w:tcPr>
          <w:p w14:paraId="66531652" w14:textId="77777777" w:rsidR="001C2AB4" w:rsidRPr="001C2AB4" w:rsidRDefault="001C2AB4" w:rsidP="00E90334">
            <w:pPr>
              <w:pStyle w:val="Title"/>
              <w:jc w:val="left"/>
              <w:rPr>
                <w:rFonts w:cs="Arial"/>
                <w:b w:val="0"/>
                <w:bCs w:val="0"/>
                <w:sz w:val="22"/>
                <w:szCs w:val="22"/>
              </w:rPr>
            </w:pPr>
            <w:r w:rsidRPr="001C2AB4">
              <w:rPr>
                <w:rFonts w:cs="Arial"/>
                <w:b w:val="0"/>
                <w:bCs w:val="0"/>
                <w:sz w:val="22"/>
                <w:szCs w:val="22"/>
              </w:rPr>
              <w:t>Sarah le Brocq</w:t>
            </w:r>
          </w:p>
        </w:tc>
        <w:tc>
          <w:tcPr>
            <w:tcW w:w="1417" w:type="dxa"/>
          </w:tcPr>
          <w:p w14:paraId="1C8C2EAB" w14:textId="21FA1A3E" w:rsidR="001C2AB4" w:rsidRPr="001C2AB4" w:rsidRDefault="001C2AB4" w:rsidP="00E90334">
            <w:pPr>
              <w:pStyle w:val="Title"/>
              <w:jc w:val="left"/>
              <w:rPr>
                <w:rFonts w:cs="Arial"/>
                <w:b w:val="0"/>
                <w:bCs w:val="0"/>
                <w:sz w:val="22"/>
                <w:szCs w:val="22"/>
              </w:rPr>
            </w:pPr>
            <w:r w:rsidRPr="001C2AB4">
              <w:rPr>
                <w:rFonts w:cs="Arial"/>
                <w:b w:val="0"/>
                <w:bCs w:val="0"/>
                <w:sz w:val="22"/>
                <w:szCs w:val="22"/>
              </w:rPr>
              <w:t>SCM - Lay Member</w:t>
            </w:r>
          </w:p>
        </w:tc>
        <w:tc>
          <w:tcPr>
            <w:tcW w:w="1843" w:type="dxa"/>
          </w:tcPr>
          <w:p w14:paraId="48E718A8" w14:textId="77777777" w:rsidR="001C2AB4" w:rsidRPr="001C2AB4" w:rsidRDefault="001C2AB4" w:rsidP="00E90334">
            <w:pPr>
              <w:pStyle w:val="Title"/>
              <w:jc w:val="left"/>
              <w:rPr>
                <w:rFonts w:cs="Arial"/>
                <w:b w:val="0"/>
                <w:bCs w:val="0"/>
                <w:sz w:val="22"/>
                <w:szCs w:val="22"/>
              </w:rPr>
            </w:pPr>
            <w:r w:rsidRPr="001C2AB4">
              <w:rPr>
                <w:rFonts w:cs="Arial"/>
                <w:b w:val="0"/>
                <w:bCs w:val="0"/>
                <w:sz w:val="22"/>
                <w:szCs w:val="22"/>
              </w:rPr>
              <w:t>Direct non-financial, professional and personal</w:t>
            </w:r>
          </w:p>
        </w:tc>
        <w:tc>
          <w:tcPr>
            <w:tcW w:w="4111" w:type="dxa"/>
          </w:tcPr>
          <w:p w14:paraId="64A9CA42" w14:textId="77777777" w:rsidR="001C2AB4" w:rsidRPr="001C2AB4" w:rsidRDefault="001C2AB4" w:rsidP="00E90334">
            <w:pPr>
              <w:pStyle w:val="Title"/>
              <w:jc w:val="left"/>
              <w:rPr>
                <w:rFonts w:cs="Arial"/>
                <w:b w:val="0"/>
                <w:bCs w:val="0"/>
                <w:sz w:val="22"/>
                <w:szCs w:val="22"/>
                <w:lang w:val="en-US"/>
              </w:rPr>
            </w:pPr>
            <w:r w:rsidRPr="001C2AB4">
              <w:rPr>
                <w:rFonts w:cs="Arial"/>
                <w:b w:val="0"/>
                <w:bCs w:val="0"/>
                <w:sz w:val="22"/>
                <w:szCs w:val="22"/>
                <w:lang w:val="en-US"/>
              </w:rPr>
              <w:t>Conversation with the Office for Life Sciences – discussion of patient engagement with the obesity mission and patient perspectives on obesity.</w:t>
            </w:r>
          </w:p>
        </w:tc>
        <w:tc>
          <w:tcPr>
            <w:tcW w:w="1417" w:type="dxa"/>
          </w:tcPr>
          <w:p w14:paraId="60C12F06" w14:textId="41C4A578" w:rsidR="001C2AB4" w:rsidRPr="001C2AB4" w:rsidRDefault="001C2AB4" w:rsidP="00E90334">
            <w:pPr>
              <w:pStyle w:val="Title"/>
              <w:jc w:val="left"/>
              <w:rPr>
                <w:rFonts w:cs="Arial"/>
                <w:b w:val="0"/>
                <w:bCs w:val="0"/>
                <w:sz w:val="22"/>
                <w:szCs w:val="22"/>
              </w:rPr>
            </w:pPr>
            <w:r w:rsidRPr="001C2AB4">
              <w:rPr>
                <w:rFonts w:cs="Arial"/>
                <w:b w:val="0"/>
                <w:bCs w:val="0"/>
                <w:sz w:val="22"/>
                <w:szCs w:val="22"/>
                <w:lang w:val="en-US"/>
              </w:rPr>
              <w:t>10/22</w:t>
            </w:r>
          </w:p>
        </w:tc>
        <w:tc>
          <w:tcPr>
            <w:tcW w:w="1134" w:type="dxa"/>
          </w:tcPr>
          <w:p w14:paraId="6E35EC58" w14:textId="52F93C0F" w:rsidR="001C2AB4" w:rsidRPr="001C2AB4" w:rsidRDefault="001C2AB4" w:rsidP="00E90334">
            <w:pPr>
              <w:pStyle w:val="Title"/>
              <w:jc w:val="left"/>
              <w:rPr>
                <w:rFonts w:cs="Arial"/>
                <w:b w:val="0"/>
                <w:bCs w:val="0"/>
                <w:sz w:val="22"/>
                <w:szCs w:val="22"/>
              </w:rPr>
            </w:pPr>
            <w:r w:rsidRPr="001C2AB4">
              <w:rPr>
                <w:rFonts w:cs="Arial"/>
                <w:b w:val="0"/>
                <w:bCs w:val="0"/>
                <w:sz w:val="22"/>
                <w:szCs w:val="22"/>
                <w:lang w:val="en-US"/>
              </w:rPr>
              <w:t>10/22</w:t>
            </w:r>
          </w:p>
        </w:tc>
        <w:tc>
          <w:tcPr>
            <w:tcW w:w="1134" w:type="dxa"/>
          </w:tcPr>
          <w:p w14:paraId="25B8CCC7" w14:textId="6E209795" w:rsidR="001C2AB4" w:rsidRPr="001C2AB4" w:rsidRDefault="001C2AB4" w:rsidP="00E90334">
            <w:pPr>
              <w:pStyle w:val="Title"/>
              <w:jc w:val="left"/>
              <w:rPr>
                <w:rFonts w:cs="Arial"/>
                <w:b w:val="0"/>
                <w:bCs w:val="0"/>
                <w:sz w:val="22"/>
                <w:szCs w:val="22"/>
              </w:rPr>
            </w:pPr>
            <w:r w:rsidRPr="001C2AB4">
              <w:rPr>
                <w:rFonts w:cs="Arial"/>
                <w:b w:val="0"/>
                <w:bCs w:val="0"/>
                <w:sz w:val="22"/>
                <w:szCs w:val="22"/>
              </w:rPr>
              <w:t>10/22</w:t>
            </w:r>
          </w:p>
        </w:tc>
        <w:tc>
          <w:tcPr>
            <w:tcW w:w="2694" w:type="dxa"/>
          </w:tcPr>
          <w:p w14:paraId="0DF7273C" w14:textId="09EBDB1A"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4B80DEC2" w14:textId="77777777" w:rsidTr="00615E0F">
        <w:tc>
          <w:tcPr>
            <w:tcW w:w="1418" w:type="dxa"/>
          </w:tcPr>
          <w:p w14:paraId="1F840B18" w14:textId="39023E56" w:rsidR="001C2AB4" w:rsidRPr="001C2AB4" w:rsidRDefault="001C2AB4" w:rsidP="00E90334">
            <w:pPr>
              <w:pStyle w:val="Title"/>
              <w:jc w:val="left"/>
              <w:rPr>
                <w:rFonts w:cs="Arial"/>
                <w:b w:val="0"/>
                <w:bCs w:val="0"/>
                <w:sz w:val="22"/>
                <w:szCs w:val="22"/>
              </w:rPr>
            </w:pPr>
            <w:r w:rsidRPr="001C2AB4">
              <w:rPr>
                <w:rFonts w:cs="Arial"/>
                <w:b w:val="0"/>
                <w:bCs w:val="0"/>
                <w:sz w:val="22"/>
                <w:szCs w:val="22"/>
              </w:rPr>
              <w:t>Sarah le Brocq</w:t>
            </w:r>
          </w:p>
        </w:tc>
        <w:tc>
          <w:tcPr>
            <w:tcW w:w="1417" w:type="dxa"/>
          </w:tcPr>
          <w:p w14:paraId="27AA59A8" w14:textId="261E43C2" w:rsidR="001C2AB4" w:rsidRPr="001C2AB4" w:rsidRDefault="001C2AB4" w:rsidP="00E90334">
            <w:pPr>
              <w:pStyle w:val="Title"/>
              <w:jc w:val="left"/>
              <w:rPr>
                <w:rFonts w:cs="Arial"/>
                <w:b w:val="0"/>
                <w:bCs w:val="0"/>
                <w:sz w:val="22"/>
                <w:szCs w:val="22"/>
              </w:rPr>
            </w:pPr>
            <w:r w:rsidRPr="001C2AB4">
              <w:rPr>
                <w:rFonts w:cs="Arial"/>
                <w:b w:val="0"/>
                <w:bCs w:val="0"/>
                <w:sz w:val="22"/>
                <w:szCs w:val="22"/>
              </w:rPr>
              <w:t>SCM - Lay Member</w:t>
            </w:r>
          </w:p>
        </w:tc>
        <w:tc>
          <w:tcPr>
            <w:tcW w:w="1843" w:type="dxa"/>
          </w:tcPr>
          <w:p w14:paraId="4D3E55E0" w14:textId="721A2D22" w:rsidR="001C2AB4" w:rsidRPr="001C2AB4" w:rsidRDefault="001C2AB4" w:rsidP="00E90334">
            <w:pPr>
              <w:pStyle w:val="Title"/>
              <w:jc w:val="left"/>
              <w:rPr>
                <w:rFonts w:cs="Arial"/>
                <w:b w:val="0"/>
                <w:bCs w:val="0"/>
                <w:sz w:val="22"/>
                <w:szCs w:val="22"/>
              </w:rPr>
            </w:pPr>
            <w:r w:rsidRPr="001C2AB4">
              <w:rPr>
                <w:rFonts w:cs="Arial"/>
                <w:b w:val="0"/>
                <w:bCs w:val="0"/>
                <w:sz w:val="22"/>
                <w:szCs w:val="22"/>
              </w:rPr>
              <w:t>Direct non-financial, professional and personal</w:t>
            </w:r>
          </w:p>
        </w:tc>
        <w:tc>
          <w:tcPr>
            <w:tcW w:w="4111" w:type="dxa"/>
          </w:tcPr>
          <w:p w14:paraId="6B715607" w14:textId="6F14A5F7" w:rsidR="001C2AB4" w:rsidRPr="001C2AB4" w:rsidRDefault="001C2AB4" w:rsidP="00E90334">
            <w:pPr>
              <w:pStyle w:val="Title"/>
              <w:jc w:val="left"/>
              <w:rPr>
                <w:rFonts w:cs="Arial"/>
                <w:b w:val="0"/>
                <w:bCs w:val="0"/>
                <w:sz w:val="22"/>
                <w:szCs w:val="22"/>
                <w:lang w:val="en-US"/>
              </w:rPr>
            </w:pPr>
            <w:r w:rsidRPr="001C2AB4">
              <w:rPr>
                <w:rFonts w:cs="Arial"/>
                <w:b w:val="0"/>
                <w:bCs w:val="0"/>
                <w:sz w:val="22"/>
                <w:szCs w:val="22"/>
              </w:rPr>
              <w:t>Is currently working with a digital health care company in the development of wraparound care services</w:t>
            </w:r>
          </w:p>
        </w:tc>
        <w:tc>
          <w:tcPr>
            <w:tcW w:w="1417" w:type="dxa"/>
          </w:tcPr>
          <w:p w14:paraId="75FE3AB5" w14:textId="77777777" w:rsidR="001C2AB4" w:rsidRPr="001C2AB4" w:rsidRDefault="001C2AB4" w:rsidP="00E90334">
            <w:pPr>
              <w:pStyle w:val="Title"/>
              <w:jc w:val="left"/>
              <w:rPr>
                <w:rFonts w:cs="Arial"/>
                <w:b w:val="0"/>
                <w:bCs w:val="0"/>
                <w:sz w:val="22"/>
                <w:szCs w:val="22"/>
                <w:lang w:val="en-US"/>
              </w:rPr>
            </w:pPr>
          </w:p>
        </w:tc>
        <w:tc>
          <w:tcPr>
            <w:tcW w:w="1134" w:type="dxa"/>
          </w:tcPr>
          <w:p w14:paraId="351F2ECF" w14:textId="008D64F0" w:rsidR="001C2AB4" w:rsidRPr="001C2AB4" w:rsidRDefault="001C2AB4" w:rsidP="00E90334">
            <w:pPr>
              <w:pStyle w:val="Title"/>
              <w:jc w:val="left"/>
              <w:rPr>
                <w:rFonts w:cs="Arial"/>
                <w:b w:val="0"/>
                <w:bCs w:val="0"/>
                <w:sz w:val="22"/>
                <w:szCs w:val="22"/>
                <w:lang w:val="en-US"/>
              </w:rPr>
            </w:pPr>
            <w:r w:rsidRPr="001C2AB4">
              <w:rPr>
                <w:rFonts w:cs="Arial"/>
                <w:b w:val="0"/>
                <w:bCs w:val="0"/>
                <w:sz w:val="22"/>
                <w:szCs w:val="22"/>
                <w:lang w:val="en-US"/>
              </w:rPr>
              <w:t>05/25</w:t>
            </w:r>
          </w:p>
        </w:tc>
        <w:tc>
          <w:tcPr>
            <w:tcW w:w="1134" w:type="dxa"/>
          </w:tcPr>
          <w:p w14:paraId="08539B30" w14:textId="31B8D1AB" w:rsidR="001C2AB4" w:rsidRPr="001C2AB4" w:rsidRDefault="001C2AB4" w:rsidP="00E90334">
            <w:pPr>
              <w:pStyle w:val="Title"/>
              <w:jc w:val="left"/>
              <w:rPr>
                <w:rFonts w:cs="Arial"/>
                <w:b w:val="0"/>
                <w:bCs w:val="0"/>
                <w:sz w:val="22"/>
                <w:szCs w:val="22"/>
              </w:rPr>
            </w:pPr>
            <w:r w:rsidRPr="001C2AB4">
              <w:rPr>
                <w:rFonts w:cs="Arial"/>
                <w:b w:val="0"/>
                <w:bCs w:val="0"/>
                <w:sz w:val="22"/>
                <w:szCs w:val="22"/>
              </w:rPr>
              <w:t>ongoing</w:t>
            </w:r>
          </w:p>
        </w:tc>
        <w:tc>
          <w:tcPr>
            <w:tcW w:w="2694" w:type="dxa"/>
          </w:tcPr>
          <w:p w14:paraId="0A7527B4" w14:textId="40C0F1B8" w:rsidR="001C2AB4" w:rsidRPr="00F16198" w:rsidRDefault="001C2AB4" w:rsidP="00E90334">
            <w:pPr>
              <w:pStyle w:val="Title"/>
              <w:jc w:val="left"/>
              <w:rPr>
                <w:rFonts w:cs="Arial"/>
                <w:b w:val="0"/>
                <w:bCs w:val="0"/>
                <w:sz w:val="22"/>
                <w:szCs w:val="22"/>
                <w:highlight w:val="yellow"/>
              </w:rPr>
            </w:pPr>
            <w:r w:rsidRPr="001C2AB4">
              <w:rPr>
                <w:rFonts w:cs="Arial"/>
                <w:b w:val="0"/>
                <w:bCs w:val="0"/>
                <w:iCs/>
                <w:sz w:val="22"/>
                <w:szCs w:val="22"/>
              </w:rPr>
              <w:t xml:space="preserve">Complete exclusion in committee discussions on </w:t>
            </w:r>
            <w:r>
              <w:rPr>
                <w:rFonts w:cs="Arial"/>
                <w:b w:val="0"/>
                <w:bCs w:val="0"/>
                <w:iCs/>
                <w:sz w:val="22"/>
                <w:szCs w:val="22"/>
              </w:rPr>
              <w:t>wraparound care services</w:t>
            </w:r>
          </w:p>
        </w:tc>
      </w:tr>
      <w:tr w:rsidR="001C2AB4" w:rsidRPr="00F16198" w14:paraId="18A6682F" w14:textId="77777777" w:rsidTr="00FD7127">
        <w:tc>
          <w:tcPr>
            <w:tcW w:w="1418" w:type="dxa"/>
          </w:tcPr>
          <w:p w14:paraId="3750CF77" w14:textId="4CD78A35" w:rsidR="001C2AB4" w:rsidRPr="001C2AB4" w:rsidRDefault="001C2AB4" w:rsidP="00E90334">
            <w:pPr>
              <w:pStyle w:val="Title"/>
              <w:jc w:val="left"/>
              <w:rPr>
                <w:rFonts w:cs="Arial"/>
                <w:b w:val="0"/>
                <w:bCs w:val="0"/>
                <w:sz w:val="22"/>
                <w:szCs w:val="22"/>
              </w:rPr>
            </w:pPr>
            <w:r w:rsidRPr="001C2AB4">
              <w:rPr>
                <w:rFonts w:cs="Arial"/>
                <w:b w:val="0"/>
                <w:bCs w:val="0"/>
                <w:sz w:val="22"/>
                <w:szCs w:val="22"/>
              </w:rPr>
              <w:t>Sarah le Brocq</w:t>
            </w:r>
          </w:p>
        </w:tc>
        <w:tc>
          <w:tcPr>
            <w:tcW w:w="1417" w:type="dxa"/>
          </w:tcPr>
          <w:p w14:paraId="3233CF57" w14:textId="03DDF03E" w:rsidR="001C2AB4" w:rsidRPr="001C2AB4" w:rsidRDefault="001C2AB4" w:rsidP="00E90334">
            <w:pPr>
              <w:pStyle w:val="Title"/>
              <w:jc w:val="left"/>
              <w:rPr>
                <w:rFonts w:cs="Arial"/>
                <w:b w:val="0"/>
                <w:bCs w:val="0"/>
                <w:sz w:val="22"/>
                <w:szCs w:val="22"/>
              </w:rPr>
            </w:pPr>
            <w:r w:rsidRPr="001C2AB4">
              <w:rPr>
                <w:rFonts w:cs="Arial"/>
                <w:b w:val="0"/>
                <w:bCs w:val="0"/>
                <w:sz w:val="22"/>
                <w:szCs w:val="22"/>
              </w:rPr>
              <w:t>SCM - Lay Member</w:t>
            </w:r>
          </w:p>
        </w:tc>
        <w:tc>
          <w:tcPr>
            <w:tcW w:w="1843" w:type="dxa"/>
          </w:tcPr>
          <w:p w14:paraId="08A5FE8C" w14:textId="162CCE13" w:rsidR="001C2AB4" w:rsidRPr="001C2AB4" w:rsidRDefault="001C2AB4" w:rsidP="00E90334">
            <w:pPr>
              <w:pStyle w:val="Title"/>
              <w:jc w:val="left"/>
              <w:rPr>
                <w:rFonts w:cs="Arial"/>
                <w:b w:val="0"/>
                <w:bCs w:val="0"/>
                <w:sz w:val="22"/>
                <w:szCs w:val="22"/>
              </w:rPr>
            </w:pPr>
            <w:r w:rsidRPr="001C2AB4">
              <w:rPr>
                <w:rFonts w:cs="Arial"/>
                <w:b w:val="0"/>
                <w:bCs w:val="0"/>
                <w:sz w:val="22"/>
                <w:szCs w:val="22"/>
              </w:rPr>
              <w:t xml:space="preserve">Direct Financial </w:t>
            </w:r>
          </w:p>
        </w:tc>
        <w:tc>
          <w:tcPr>
            <w:tcW w:w="4111" w:type="dxa"/>
          </w:tcPr>
          <w:p w14:paraId="6322EE57" w14:textId="58C70CA1" w:rsidR="001C2AB4" w:rsidRPr="001C2AB4" w:rsidRDefault="001C2AB4" w:rsidP="00E90334">
            <w:pPr>
              <w:pStyle w:val="Title"/>
              <w:jc w:val="left"/>
              <w:rPr>
                <w:rFonts w:cs="Arial"/>
                <w:b w:val="0"/>
                <w:bCs w:val="0"/>
                <w:sz w:val="22"/>
                <w:szCs w:val="22"/>
                <w:lang w:val="en-US"/>
              </w:rPr>
            </w:pPr>
            <w:r w:rsidRPr="001C2AB4">
              <w:rPr>
                <w:rFonts w:cs="Arial"/>
                <w:b w:val="0"/>
                <w:bCs w:val="0"/>
                <w:sz w:val="22"/>
                <w:szCs w:val="22"/>
                <w:lang w:val="en-US"/>
              </w:rPr>
              <w:t>Paid Speaker for</w:t>
            </w:r>
            <w:r w:rsidRPr="001C2AB4">
              <w:rPr>
                <w:rFonts w:cs="Arial"/>
                <w:b w:val="0"/>
                <w:bCs w:val="0"/>
                <w:kern w:val="0"/>
                <w:sz w:val="22"/>
                <w:szCs w:val="22"/>
              </w:rPr>
              <w:t xml:space="preserve"> </w:t>
            </w:r>
            <w:r w:rsidRPr="001C2AB4">
              <w:rPr>
                <w:rFonts w:cs="Arial"/>
                <w:b w:val="0"/>
                <w:bCs w:val="0"/>
                <w:sz w:val="22"/>
                <w:szCs w:val="22"/>
              </w:rPr>
              <w:t>Novo Nordisk, Eli Lilly &amp; Boehringer Ingelheim.  Honorarium was paid</w:t>
            </w:r>
          </w:p>
        </w:tc>
        <w:tc>
          <w:tcPr>
            <w:tcW w:w="1417" w:type="dxa"/>
          </w:tcPr>
          <w:p w14:paraId="4E1E6342" w14:textId="77777777" w:rsidR="001C2AB4" w:rsidRPr="001C2AB4" w:rsidRDefault="001C2AB4" w:rsidP="00E90334">
            <w:pPr>
              <w:pStyle w:val="Title"/>
              <w:jc w:val="left"/>
              <w:rPr>
                <w:rFonts w:cs="Arial"/>
                <w:b w:val="0"/>
                <w:bCs w:val="0"/>
                <w:sz w:val="22"/>
                <w:szCs w:val="22"/>
                <w:lang w:val="en-US"/>
              </w:rPr>
            </w:pPr>
          </w:p>
        </w:tc>
        <w:tc>
          <w:tcPr>
            <w:tcW w:w="1134" w:type="dxa"/>
          </w:tcPr>
          <w:p w14:paraId="7ED2CB24" w14:textId="77777777" w:rsidR="001C2AB4" w:rsidRPr="001C2AB4" w:rsidRDefault="001C2AB4" w:rsidP="00E90334">
            <w:pPr>
              <w:pStyle w:val="Title"/>
              <w:jc w:val="left"/>
              <w:rPr>
                <w:rFonts w:cs="Arial"/>
                <w:b w:val="0"/>
                <w:bCs w:val="0"/>
                <w:sz w:val="22"/>
                <w:szCs w:val="22"/>
                <w:lang w:val="en-US"/>
              </w:rPr>
            </w:pPr>
          </w:p>
        </w:tc>
        <w:tc>
          <w:tcPr>
            <w:tcW w:w="1134" w:type="dxa"/>
          </w:tcPr>
          <w:p w14:paraId="77C8210E" w14:textId="77777777" w:rsidR="001C2AB4" w:rsidRPr="001C2AB4" w:rsidRDefault="001C2AB4" w:rsidP="00E90334">
            <w:pPr>
              <w:pStyle w:val="Title"/>
              <w:jc w:val="left"/>
              <w:rPr>
                <w:rFonts w:cs="Arial"/>
                <w:b w:val="0"/>
                <w:bCs w:val="0"/>
                <w:sz w:val="22"/>
                <w:szCs w:val="22"/>
              </w:rPr>
            </w:pPr>
          </w:p>
        </w:tc>
        <w:tc>
          <w:tcPr>
            <w:tcW w:w="2694" w:type="dxa"/>
          </w:tcPr>
          <w:p w14:paraId="53A91563" w14:textId="1A5795CA" w:rsidR="001C2AB4" w:rsidRPr="001C2AB4" w:rsidRDefault="001C2AB4" w:rsidP="00E90334">
            <w:pPr>
              <w:pStyle w:val="Title"/>
              <w:jc w:val="left"/>
              <w:rPr>
                <w:rFonts w:cs="Arial"/>
                <w:b w:val="0"/>
                <w:bCs w:val="0"/>
                <w:sz w:val="22"/>
                <w:szCs w:val="22"/>
                <w:highlight w:val="yellow"/>
              </w:rPr>
            </w:pPr>
            <w:r w:rsidRPr="001C2AB4">
              <w:rPr>
                <w:rFonts w:cs="Arial"/>
                <w:b w:val="0"/>
                <w:bCs w:val="0"/>
                <w:iCs/>
                <w:sz w:val="22"/>
                <w:szCs w:val="22"/>
              </w:rPr>
              <w:t>Complete exclusion in committee discussions on obesity medicines.</w:t>
            </w:r>
          </w:p>
        </w:tc>
      </w:tr>
      <w:tr w:rsidR="001C2AB4" w:rsidRPr="00F16198" w14:paraId="44BAD2FD" w14:textId="77777777" w:rsidTr="007C5727">
        <w:trPr>
          <w:trHeight w:val="775"/>
        </w:trPr>
        <w:tc>
          <w:tcPr>
            <w:tcW w:w="1418" w:type="dxa"/>
            <w:vAlign w:val="center"/>
          </w:tcPr>
          <w:p w14:paraId="10890DAE" w14:textId="1FDE2E06" w:rsidR="001C2AB4" w:rsidRPr="00F16198" w:rsidRDefault="001C2AB4" w:rsidP="00E90334">
            <w:pPr>
              <w:pStyle w:val="Title"/>
              <w:jc w:val="left"/>
              <w:rPr>
                <w:rFonts w:cs="Arial"/>
                <w:b w:val="0"/>
                <w:bCs w:val="0"/>
                <w:sz w:val="22"/>
                <w:szCs w:val="22"/>
              </w:rPr>
            </w:pPr>
            <w:r w:rsidRPr="00F16198">
              <w:rPr>
                <w:rFonts w:cs="Arial"/>
                <w:b w:val="0"/>
                <w:bCs w:val="0"/>
                <w:sz w:val="22"/>
                <w:szCs w:val="22"/>
              </w:rPr>
              <w:t>Sarah Le Brocq</w:t>
            </w:r>
          </w:p>
        </w:tc>
        <w:tc>
          <w:tcPr>
            <w:tcW w:w="1417" w:type="dxa"/>
            <w:vAlign w:val="center"/>
          </w:tcPr>
          <w:p w14:paraId="74DE92F1" w14:textId="4476D40F"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19B81360" w14:textId="6C8E99E1"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5CC0C09" w14:textId="6F16094C"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Boehringer Ingelheim – presented at internal medical meeting</w:t>
            </w:r>
          </w:p>
        </w:tc>
        <w:tc>
          <w:tcPr>
            <w:tcW w:w="1417" w:type="dxa"/>
            <w:vAlign w:val="center"/>
          </w:tcPr>
          <w:p w14:paraId="3FF69E05" w14:textId="0D707656"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12/23</w:t>
            </w:r>
          </w:p>
        </w:tc>
        <w:tc>
          <w:tcPr>
            <w:tcW w:w="1134" w:type="dxa"/>
            <w:vAlign w:val="center"/>
          </w:tcPr>
          <w:p w14:paraId="7318FD1B" w14:textId="19570F9B"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20B2E61A" w14:textId="70575618"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12/23</w:t>
            </w:r>
          </w:p>
        </w:tc>
        <w:tc>
          <w:tcPr>
            <w:tcW w:w="2694" w:type="dxa"/>
            <w:vAlign w:val="center"/>
          </w:tcPr>
          <w:p w14:paraId="0A323F80" w14:textId="3EBB3C37"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3DCC79C1" w14:textId="77777777" w:rsidTr="007C5727">
        <w:trPr>
          <w:trHeight w:val="775"/>
        </w:trPr>
        <w:tc>
          <w:tcPr>
            <w:tcW w:w="1418" w:type="dxa"/>
            <w:vAlign w:val="center"/>
          </w:tcPr>
          <w:p w14:paraId="5B364A40" w14:textId="30A6AE9C" w:rsidR="001C2AB4" w:rsidRPr="00F16198" w:rsidRDefault="001C2AB4" w:rsidP="00E90334">
            <w:pPr>
              <w:pStyle w:val="Title"/>
              <w:jc w:val="left"/>
              <w:rPr>
                <w:rFonts w:cs="Arial"/>
                <w:b w:val="0"/>
                <w:bCs w:val="0"/>
                <w:sz w:val="22"/>
                <w:szCs w:val="22"/>
              </w:rPr>
            </w:pPr>
            <w:r w:rsidRPr="00F16198">
              <w:rPr>
                <w:rFonts w:cs="Arial"/>
                <w:b w:val="0"/>
                <w:bCs w:val="0"/>
                <w:sz w:val="22"/>
                <w:szCs w:val="22"/>
              </w:rPr>
              <w:t>Sarah Le Brocq</w:t>
            </w:r>
          </w:p>
        </w:tc>
        <w:tc>
          <w:tcPr>
            <w:tcW w:w="1417" w:type="dxa"/>
            <w:vAlign w:val="center"/>
          </w:tcPr>
          <w:p w14:paraId="4CCB50B1" w14:textId="058569D9"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2EE36F2B" w14:textId="6A3A4EC5"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62C886E" w14:textId="3B6FABA9"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J &amp; J – presented at HIV meeting</w:t>
            </w:r>
          </w:p>
        </w:tc>
        <w:tc>
          <w:tcPr>
            <w:tcW w:w="1417" w:type="dxa"/>
            <w:vAlign w:val="center"/>
          </w:tcPr>
          <w:p w14:paraId="557ACC8F" w14:textId="3EC1A8E5"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12/23</w:t>
            </w:r>
          </w:p>
        </w:tc>
        <w:tc>
          <w:tcPr>
            <w:tcW w:w="1134" w:type="dxa"/>
            <w:vAlign w:val="center"/>
          </w:tcPr>
          <w:p w14:paraId="630679AA" w14:textId="3BFE752A"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0A76684C" w14:textId="0E0F652F"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12/23</w:t>
            </w:r>
          </w:p>
        </w:tc>
        <w:tc>
          <w:tcPr>
            <w:tcW w:w="2694" w:type="dxa"/>
            <w:vAlign w:val="center"/>
          </w:tcPr>
          <w:p w14:paraId="7B8BD08C" w14:textId="3001D97B"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1A047D9E" w14:textId="77777777" w:rsidTr="007C5727">
        <w:trPr>
          <w:trHeight w:val="775"/>
        </w:trPr>
        <w:tc>
          <w:tcPr>
            <w:tcW w:w="1418" w:type="dxa"/>
            <w:vAlign w:val="center"/>
          </w:tcPr>
          <w:p w14:paraId="52341330" w14:textId="59ECCA76" w:rsidR="001C2AB4" w:rsidRPr="00F16198" w:rsidRDefault="001C2AB4" w:rsidP="00E90334">
            <w:pPr>
              <w:pStyle w:val="Title"/>
              <w:jc w:val="left"/>
              <w:rPr>
                <w:rFonts w:cs="Arial"/>
                <w:b w:val="0"/>
                <w:bCs w:val="0"/>
                <w:sz w:val="22"/>
                <w:szCs w:val="22"/>
              </w:rPr>
            </w:pPr>
            <w:r w:rsidRPr="00F16198">
              <w:rPr>
                <w:rFonts w:cs="Arial"/>
                <w:b w:val="0"/>
                <w:bCs w:val="0"/>
                <w:sz w:val="22"/>
                <w:szCs w:val="22"/>
              </w:rPr>
              <w:t>Sarah Le Brocq</w:t>
            </w:r>
          </w:p>
        </w:tc>
        <w:tc>
          <w:tcPr>
            <w:tcW w:w="1417" w:type="dxa"/>
            <w:vAlign w:val="center"/>
          </w:tcPr>
          <w:p w14:paraId="32D0F6C6" w14:textId="6C1FE41C"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1597D7B5" w14:textId="1E7EFECF"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7D3B030E" w14:textId="46194065"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All About Obesity – Founder &amp; Director</w:t>
            </w:r>
          </w:p>
        </w:tc>
        <w:tc>
          <w:tcPr>
            <w:tcW w:w="1417" w:type="dxa"/>
            <w:vAlign w:val="center"/>
          </w:tcPr>
          <w:p w14:paraId="5BF13B27" w14:textId="4F4E47E3"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03/21</w:t>
            </w:r>
          </w:p>
        </w:tc>
        <w:tc>
          <w:tcPr>
            <w:tcW w:w="1134" w:type="dxa"/>
            <w:vAlign w:val="center"/>
          </w:tcPr>
          <w:p w14:paraId="507725CD" w14:textId="2BE1AD84"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05F21320" w14:textId="51C83FE7"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2D46A73" w14:textId="520112CF"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DAFA04D" w14:textId="77777777" w:rsidTr="007C5727">
        <w:trPr>
          <w:trHeight w:val="775"/>
        </w:trPr>
        <w:tc>
          <w:tcPr>
            <w:tcW w:w="1418" w:type="dxa"/>
            <w:vAlign w:val="center"/>
          </w:tcPr>
          <w:p w14:paraId="4F767DF7" w14:textId="09020FC3" w:rsidR="001C2AB4" w:rsidRPr="00F16198" w:rsidRDefault="001C2AB4" w:rsidP="00E90334">
            <w:pPr>
              <w:pStyle w:val="Title"/>
              <w:jc w:val="left"/>
              <w:rPr>
                <w:rFonts w:cs="Arial"/>
                <w:b w:val="0"/>
                <w:bCs w:val="0"/>
                <w:sz w:val="22"/>
                <w:szCs w:val="22"/>
              </w:rPr>
            </w:pPr>
            <w:r w:rsidRPr="00F16198">
              <w:rPr>
                <w:rFonts w:cs="Arial"/>
                <w:b w:val="0"/>
                <w:bCs w:val="0"/>
                <w:sz w:val="22"/>
                <w:szCs w:val="22"/>
              </w:rPr>
              <w:lastRenderedPageBreak/>
              <w:t>Sarah Le Brocq</w:t>
            </w:r>
          </w:p>
        </w:tc>
        <w:tc>
          <w:tcPr>
            <w:tcW w:w="1417" w:type="dxa"/>
            <w:vAlign w:val="center"/>
          </w:tcPr>
          <w:p w14:paraId="0FCB49B8" w14:textId="2F236709"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04D7DB48" w14:textId="7C348AC6"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68041EEA" w14:textId="0A485943"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Beyond BMI consultancy</w:t>
            </w:r>
          </w:p>
        </w:tc>
        <w:tc>
          <w:tcPr>
            <w:tcW w:w="1417" w:type="dxa"/>
            <w:vAlign w:val="center"/>
          </w:tcPr>
          <w:p w14:paraId="0122D4F9" w14:textId="088D825A"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07/23</w:t>
            </w:r>
          </w:p>
        </w:tc>
        <w:tc>
          <w:tcPr>
            <w:tcW w:w="1134" w:type="dxa"/>
            <w:vAlign w:val="center"/>
          </w:tcPr>
          <w:p w14:paraId="3050FF64" w14:textId="0BCA71F4"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2E627C3E" w14:textId="44371183"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13451E7F" w14:textId="0E3B61D9"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9AF2CD1" w14:textId="77777777" w:rsidTr="007C5727">
        <w:trPr>
          <w:trHeight w:val="775"/>
        </w:trPr>
        <w:tc>
          <w:tcPr>
            <w:tcW w:w="1418" w:type="dxa"/>
            <w:vAlign w:val="center"/>
          </w:tcPr>
          <w:p w14:paraId="1092D086" w14:textId="67AAB438" w:rsidR="001C2AB4" w:rsidRPr="00F16198" w:rsidRDefault="001C2AB4" w:rsidP="00E90334">
            <w:pPr>
              <w:pStyle w:val="Title"/>
              <w:jc w:val="left"/>
              <w:rPr>
                <w:rFonts w:cs="Arial"/>
                <w:b w:val="0"/>
                <w:bCs w:val="0"/>
                <w:sz w:val="22"/>
                <w:szCs w:val="22"/>
              </w:rPr>
            </w:pPr>
            <w:r w:rsidRPr="00F16198">
              <w:rPr>
                <w:rFonts w:cs="Arial"/>
                <w:b w:val="0"/>
                <w:bCs w:val="0"/>
                <w:sz w:val="22"/>
                <w:szCs w:val="22"/>
              </w:rPr>
              <w:t>Sarah Le Brocq</w:t>
            </w:r>
          </w:p>
        </w:tc>
        <w:tc>
          <w:tcPr>
            <w:tcW w:w="1417" w:type="dxa"/>
            <w:vAlign w:val="center"/>
          </w:tcPr>
          <w:p w14:paraId="6B566EB5" w14:textId="7CE3B036"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6DE20146" w14:textId="45EC0978"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257CD73" w14:textId="149518BD"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All About Obesity – Founder &amp; Director</w:t>
            </w:r>
          </w:p>
        </w:tc>
        <w:tc>
          <w:tcPr>
            <w:tcW w:w="1417" w:type="dxa"/>
            <w:vAlign w:val="center"/>
          </w:tcPr>
          <w:p w14:paraId="4D71615C" w14:textId="7803A726"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03/21</w:t>
            </w:r>
          </w:p>
        </w:tc>
        <w:tc>
          <w:tcPr>
            <w:tcW w:w="1134" w:type="dxa"/>
            <w:vAlign w:val="center"/>
          </w:tcPr>
          <w:p w14:paraId="11B0E330" w14:textId="70825EAD"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4A0856F8" w14:textId="0E5BBA10"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CFD3A37" w14:textId="172582B9"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1ADCAC22" w14:textId="77777777" w:rsidTr="007C5727">
        <w:trPr>
          <w:trHeight w:val="775"/>
        </w:trPr>
        <w:tc>
          <w:tcPr>
            <w:tcW w:w="1418" w:type="dxa"/>
            <w:vAlign w:val="center"/>
          </w:tcPr>
          <w:p w14:paraId="7C7984B8" w14:textId="1BA70D68" w:rsidR="001C2AB4" w:rsidRPr="00F16198" w:rsidRDefault="001C2AB4" w:rsidP="00E90334">
            <w:pPr>
              <w:pStyle w:val="Title"/>
              <w:jc w:val="left"/>
              <w:rPr>
                <w:rFonts w:cs="Arial"/>
                <w:b w:val="0"/>
                <w:bCs w:val="0"/>
                <w:sz w:val="22"/>
                <w:szCs w:val="22"/>
              </w:rPr>
            </w:pPr>
            <w:r w:rsidRPr="00F16198">
              <w:rPr>
                <w:rFonts w:cs="Arial"/>
                <w:b w:val="0"/>
                <w:bCs w:val="0"/>
                <w:sz w:val="22"/>
                <w:szCs w:val="22"/>
              </w:rPr>
              <w:t>Sarah Le Brocq</w:t>
            </w:r>
          </w:p>
        </w:tc>
        <w:tc>
          <w:tcPr>
            <w:tcW w:w="1417" w:type="dxa"/>
            <w:vAlign w:val="center"/>
          </w:tcPr>
          <w:p w14:paraId="5CE58FD0" w14:textId="72BA0B2C"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6DCAF9E6" w14:textId="1C237208" w:rsidR="001C2AB4" w:rsidRPr="00F16198" w:rsidRDefault="001C2AB4"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1EE1D681" w14:textId="5380E28D"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Nothing to declare.</w:t>
            </w:r>
          </w:p>
        </w:tc>
        <w:tc>
          <w:tcPr>
            <w:tcW w:w="1417" w:type="dxa"/>
            <w:vAlign w:val="center"/>
          </w:tcPr>
          <w:p w14:paraId="58EEE6B5" w14:textId="72B054CA"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1134" w:type="dxa"/>
            <w:vAlign w:val="center"/>
          </w:tcPr>
          <w:p w14:paraId="60159168" w14:textId="71B1CAB5"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01/24</w:t>
            </w:r>
          </w:p>
        </w:tc>
        <w:tc>
          <w:tcPr>
            <w:tcW w:w="1134" w:type="dxa"/>
            <w:vAlign w:val="center"/>
          </w:tcPr>
          <w:p w14:paraId="367832F3" w14:textId="4CBA6F60"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2694" w:type="dxa"/>
            <w:vAlign w:val="center"/>
          </w:tcPr>
          <w:p w14:paraId="3C476AE5" w14:textId="1514B23A"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65EC2DF8" w14:textId="77777777" w:rsidTr="00E74D62">
        <w:trPr>
          <w:trHeight w:val="775"/>
        </w:trPr>
        <w:tc>
          <w:tcPr>
            <w:tcW w:w="1418" w:type="dxa"/>
          </w:tcPr>
          <w:p w14:paraId="0881D859" w14:textId="6AC39602" w:rsidR="001C2AB4" w:rsidRPr="007A68AE" w:rsidRDefault="001C2AB4" w:rsidP="00E90334">
            <w:pPr>
              <w:pStyle w:val="Title"/>
              <w:jc w:val="left"/>
              <w:rPr>
                <w:rFonts w:cs="Arial"/>
                <w:b w:val="0"/>
                <w:bCs w:val="0"/>
                <w:sz w:val="22"/>
                <w:szCs w:val="22"/>
              </w:rPr>
            </w:pPr>
            <w:r w:rsidRPr="007A68AE">
              <w:rPr>
                <w:rFonts w:cs="Arial"/>
                <w:b w:val="0"/>
                <w:bCs w:val="0"/>
                <w:sz w:val="22"/>
                <w:szCs w:val="22"/>
              </w:rPr>
              <w:t>Suzy Taylor</w:t>
            </w:r>
          </w:p>
        </w:tc>
        <w:tc>
          <w:tcPr>
            <w:tcW w:w="1417" w:type="dxa"/>
          </w:tcPr>
          <w:p w14:paraId="785589E6" w14:textId="7596DB05"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049825E8" w14:textId="07886D15"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5BF2F7BE" w14:textId="17CD7182" w:rsidR="001C2AB4" w:rsidRPr="007A68AE" w:rsidRDefault="001C2AB4" w:rsidP="00E90334">
            <w:pPr>
              <w:tabs>
                <w:tab w:val="left" w:pos="1463"/>
              </w:tabs>
              <w:rPr>
                <w:rFonts w:ascii="Arial" w:hAnsi="Arial" w:cs="Arial"/>
                <w:sz w:val="22"/>
                <w:szCs w:val="22"/>
                <w:lang w:val="en-US"/>
              </w:rPr>
            </w:pPr>
            <w:r w:rsidRPr="007A68AE">
              <w:rPr>
                <w:rFonts w:ascii="Arial" w:hAnsi="Arial" w:cs="Arial"/>
                <w:sz w:val="22"/>
                <w:szCs w:val="22"/>
                <w:lang w:val="en-US"/>
              </w:rPr>
              <w:t>Champion for OEN (Obesity Empowerment Network), speaking to healthcare professionals, politicians, and others. on the subject of obesity.</w:t>
            </w:r>
          </w:p>
        </w:tc>
        <w:tc>
          <w:tcPr>
            <w:tcW w:w="1417" w:type="dxa"/>
          </w:tcPr>
          <w:p w14:paraId="13171249" w14:textId="3F884884"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lang w:val="en-US"/>
              </w:rPr>
              <w:t>May 2021</w:t>
            </w:r>
          </w:p>
        </w:tc>
        <w:tc>
          <w:tcPr>
            <w:tcW w:w="1134" w:type="dxa"/>
          </w:tcPr>
          <w:p w14:paraId="77254153" w14:textId="6A52C3F2" w:rsidR="001C2AB4" w:rsidRPr="007A68AE" w:rsidRDefault="001C2AB4" w:rsidP="00E90334">
            <w:pPr>
              <w:pStyle w:val="Title"/>
              <w:spacing w:after="0"/>
              <w:jc w:val="left"/>
              <w:rPr>
                <w:rFonts w:cs="Arial"/>
                <w:b w:val="0"/>
                <w:bCs w:val="0"/>
                <w:sz w:val="22"/>
                <w:szCs w:val="22"/>
              </w:rPr>
            </w:pPr>
            <w:r w:rsidRPr="007A68AE">
              <w:rPr>
                <w:rFonts w:cs="Arial"/>
                <w:b w:val="0"/>
                <w:bCs w:val="0"/>
                <w:sz w:val="22"/>
                <w:szCs w:val="22"/>
              </w:rPr>
              <w:t>May 2021</w:t>
            </w:r>
          </w:p>
        </w:tc>
        <w:tc>
          <w:tcPr>
            <w:tcW w:w="1134" w:type="dxa"/>
          </w:tcPr>
          <w:p w14:paraId="6B47FFF1" w14:textId="04340C82"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Ongoing</w:t>
            </w:r>
          </w:p>
        </w:tc>
        <w:tc>
          <w:tcPr>
            <w:tcW w:w="2694" w:type="dxa"/>
          </w:tcPr>
          <w:p w14:paraId="4432A4E1" w14:textId="2D76990D"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0908829B" w14:textId="77777777" w:rsidTr="00E74D62">
        <w:trPr>
          <w:trHeight w:val="775"/>
        </w:trPr>
        <w:tc>
          <w:tcPr>
            <w:tcW w:w="1418" w:type="dxa"/>
          </w:tcPr>
          <w:p w14:paraId="07EF7469" w14:textId="3C037750" w:rsidR="001C2AB4" w:rsidRPr="007A68AE" w:rsidRDefault="001C2AB4" w:rsidP="00E90334">
            <w:pPr>
              <w:pStyle w:val="Title"/>
              <w:jc w:val="left"/>
              <w:rPr>
                <w:rFonts w:cs="Arial"/>
                <w:b w:val="0"/>
                <w:bCs w:val="0"/>
                <w:sz w:val="22"/>
                <w:szCs w:val="22"/>
              </w:rPr>
            </w:pPr>
            <w:r w:rsidRPr="007A68AE">
              <w:rPr>
                <w:rFonts w:cs="Arial"/>
                <w:b w:val="0"/>
                <w:bCs w:val="0"/>
                <w:sz w:val="22"/>
                <w:szCs w:val="22"/>
              </w:rPr>
              <w:t>Suzy Taylor</w:t>
            </w:r>
          </w:p>
        </w:tc>
        <w:tc>
          <w:tcPr>
            <w:tcW w:w="1417" w:type="dxa"/>
          </w:tcPr>
          <w:p w14:paraId="0851A049" w14:textId="52EDBADC" w:rsidR="001C2AB4" w:rsidRPr="007A68AE" w:rsidRDefault="001C2AB4" w:rsidP="00E90334">
            <w:pPr>
              <w:pStyle w:val="Title"/>
              <w:jc w:val="left"/>
              <w:rPr>
                <w:rFonts w:cs="Arial"/>
                <w:b w:val="0"/>
                <w:bCs w:val="0"/>
                <w:sz w:val="22"/>
                <w:szCs w:val="22"/>
              </w:rPr>
            </w:pPr>
            <w:r w:rsidRPr="007A68AE">
              <w:rPr>
                <w:rFonts w:cs="Arial"/>
                <w:b w:val="0"/>
                <w:bCs w:val="0"/>
                <w:sz w:val="22"/>
                <w:szCs w:val="22"/>
              </w:rPr>
              <w:t>SCM - Lay Member</w:t>
            </w:r>
          </w:p>
        </w:tc>
        <w:tc>
          <w:tcPr>
            <w:tcW w:w="1843" w:type="dxa"/>
          </w:tcPr>
          <w:p w14:paraId="3E7ED694" w14:textId="10FFCEF5"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22FABF3D" w14:textId="39D9E80B" w:rsidR="001C2AB4" w:rsidRPr="007A68AE" w:rsidRDefault="001C2AB4" w:rsidP="00E90334">
            <w:pPr>
              <w:tabs>
                <w:tab w:val="left" w:pos="1463"/>
              </w:tabs>
              <w:rPr>
                <w:rFonts w:ascii="Arial" w:hAnsi="Arial" w:cs="Arial"/>
                <w:sz w:val="22"/>
                <w:szCs w:val="22"/>
                <w:lang w:val="en-US"/>
              </w:rPr>
            </w:pPr>
            <w:r w:rsidRPr="007A68AE">
              <w:rPr>
                <w:rFonts w:ascii="Arial" w:hAnsi="Arial" w:cs="Arial"/>
                <w:sz w:val="22"/>
                <w:szCs w:val="22"/>
                <w:lang w:val="en-US"/>
              </w:rPr>
              <w:t>Panel member for the NHS National Obesity Audit</w:t>
            </w:r>
          </w:p>
        </w:tc>
        <w:tc>
          <w:tcPr>
            <w:tcW w:w="1417" w:type="dxa"/>
          </w:tcPr>
          <w:p w14:paraId="088747FA" w14:textId="79797C1F"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lang w:val="en-US"/>
              </w:rPr>
              <w:t>May 2022</w:t>
            </w:r>
          </w:p>
        </w:tc>
        <w:tc>
          <w:tcPr>
            <w:tcW w:w="1134" w:type="dxa"/>
          </w:tcPr>
          <w:p w14:paraId="48E0F9DE" w14:textId="205C1D5D" w:rsidR="001C2AB4" w:rsidRPr="007A68AE" w:rsidRDefault="001C2AB4" w:rsidP="00E90334">
            <w:pPr>
              <w:pStyle w:val="Title"/>
              <w:spacing w:after="0"/>
              <w:jc w:val="left"/>
              <w:rPr>
                <w:rFonts w:cs="Arial"/>
                <w:b w:val="0"/>
                <w:bCs w:val="0"/>
                <w:sz w:val="22"/>
                <w:szCs w:val="22"/>
              </w:rPr>
            </w:pPr>
            <w:r w:rsidRPr="007A68AE">
              <w:rPr>
                <w:rFonts w:cs="Arial"/>
                <w:b w:val="0"/>
                <w:bCs w:val="0"/>
                <w:sz w:val="22"/>
                <w:szCs w:val="22"/>
              </w:rPr>
              <w:t>May 2022</w:t>
            </w:r>
          </w:p>
        </w:tc>
        <w:tc>
          <w:tcPr>
            <w:tcW w:w="1134" w:type="dxa"/>
          </w:tcPr>
          <w:p w14:paraId="79DE8E64" w14:textId="77D3D3ED"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Ongoing</w:t>
            </w:r>
          </w:p>
        </w:tc>
        <w:tc>
          <w:tcPr>
            <w:tcW w:w="2694" w:type="dxa"/>
          </w:tcPr>
          <w:p w14:paraId="6A097CE0" w14:textId="61FE9DCB"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4EA32C20" w14:textId="77777777" w:rsidTr="007C5727">
        <w:trPr>
          <w:trHeight w:val="775"/>
        </w:trPr>
        <w:tc>
          <w:tcPr>
            <w:tcW w:w="1418" w:type="dxa"/>
            <w:vAlign w:val="center"/>
          </w:tcPr>
          <w:p w14:paraId="039031DF" w14:textId="2537902B" w:rsidR="001C2AB4" w:rsidRPr="00F16198" w:rsidRDefault="001C2AB4" w:rsidP="00E90334">
            <w:pPr>
              <w:pStyle w:val="Title"/>
              <w:jc w:val="left"/>
              <w:rPr>
                <w:rFonts w:cs="Arial"/>
                <w:b w:val="0"/>
                <w:bCs w:val="0"/>
                <w:sz w:val="22"/>
                <w:szCs w:val="22"/>
              </w:rPr>
            </w:pPr>
            <w:r w:rsidRPr="00F16198">
              <w:rPr>
                <w:rFonts w:cs="Arial"/>
                <w:b w:val="0"/>
                <w:bCs w:val="0"/>
                <w:sz w:val="22"/>
                <w:szCs w:val="22"/>
              </w:rPr>
              <w:t>Suzy Taylor</w:t>
            </w:r>
          </w:p>
        </w:tc>
        <w:tc>
          <w:tcPr>
            <w:tcW w:w="1417" w:type="dxa"/>
            <w:vAlign w:val="center"/>
          </w:tcPr>
          <w:p w14:paraId="4DD5F7B3" w14:textId="5FA28E6C"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248C7701" w14:textId="5074C18C"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3BBE2732" w14:textId="2A09796B"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Nothing to declare.</w:t>
            </w:r>
          </w:p>
        </w:tc>
        <w:tc>
          <w:tcPr>
            <w:tcW w:w="1417" w:type="dxa"/>
            <w:vAlign w:val="center"/>
          </w:tcPr>
          <w:p w14:paraId="08F28E19" w14:textId="13103898"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1134" w:type="dxa"/>
            <w:vAlign w:val="center"/>
          </w:tcPr>
          <w:p w14:paraId="5C41FBE5" w14:textId="7057D816"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12/23</w:t>
            </w:r>
          </w:p>
        </w:tc>
        <w:tc>
          <w:tcPr>
            <w:tcW w:w="1134" w:type="dxa"/>
            <w:vAlign w:val="center"/>
          </w:tcPr>
          <w:p w14:paraId="6A695D7A" w14:textId="7509BF06"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2694" w:type="dxa"/>
            <w:vAlign w:val="center"/>
          </w:tcPr>
          <w:p w14:paraId="6733F0A1" w14:textId="40075270"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2DC00410" w14:textId="77777777" w:rsidTr="007C5727">
        <w:trPr>
          <w:trHeight w:val="775"/>
        </w:trPr>
        <w:tc>
          <w:tcPr>
            <w:tcW w:w="1418" w:type="dxa"/>
            <w:vAlign w:val="center"/>
          </w:tcPr>
          <w:p w14:paraId="01E02182" w14:textId="52ABEE60" w:rsidR="001C2AB4" w:rsidRPr="00F16198" w:rsidRDefault="001C2AB4" w:rsidP="00E90334">
            <w:pPr>
              <w:pStyle w:val="Title"/>
              <w:jc w:val="left"/>
              <w:rPr>
                <w:rFonts w:cs="Arial"/>
                <w:b w:val="0"/>
                <w:bCs w:val="0"/>
                <w:sz w:val="22"/>
                <w:szCs w:val="22"/>
              </w:rPr>
            </w:pPr>
            <w:r w:rsidRPr="00F16198">
              <w:rPr>
                <w:rFonts w:cs="Arial"/>
                <w:b w:val="0"/>
                <w:bCs w:val="0"/>
                <w:sz w:val="22"/>
                <w:szCs w:val="22"/>
              </w:rPr>
              <w:lastRenderedPageBreak/>
              <w:t>Suzy Taylor</w:t>
            </w:r>
          </w:p>
        </w:tc>
        <w:tc>
          <w:tcPr>
            <w:tcW w:w="1417" w:type="dxa"/>
            <w:vAlign w:val="center"/>
          </w:tcPr>
          <w:p w14:paraId="0E722736" w14:textId="28E4B8B6" w:rsidR="001C2AB4" w:rsidRPr="00F16198" w:rsidRDefault="001C2AB4" w:rsidP="00E90334">
            <w:pPr>
              <w:pStyle w:val="Title"/>
              <w:jc w:val="left"/>
              <w:rPr>
                <w:rFonts w:cs="Arial"/>
                <w:b w:val="0"/>
                <w:bCs w:val="0"/>
                <w:sz w:val="22"/>
                <w:szCs w:val="22"/>
              </w:rPr>
            </w:pPr>
            <w:r w:rsidRPr="00F16198">
              <w:rPr>
                <w:rFonts w:cs="Arial"/>
                <w:b w:val="0"/>
                <w:bCs w:val="0"/>
                <w:sz w:val="22"/>
                <w:szCs w:val="22"/>
              </w:rPr>
              <w:t>SCM – Lay member</w:t>
            </w:r>
          </w:p>
        </w:tc>
        <w:tc>
          <w:tcPr>
            <w:tcW w:w="1843" w:type="dxa"/>
            <w:vAlign w:val="center"/>
          </w:tcPr>
          <w:p w14:paraId="4C56F1D3" w14:textId="25E7EE9D" w:rsidR="001C2AB4" w:rsidRPr="00F16198" w:rsidRDefault="001C2AB4"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3E8806C4" w14:textId="28DC071A"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lang w:val="en-US"/>
              </w:rPr>
              <w:t>Nothing to declare.</w:t>
            </w:r>
          </w:p>
        </w:tc>
        <w:tc>
          <w:tcPr>
            <w:tcW w:w="1417" w:type="dxa"/>
            <w:vAlign w:val="center"/>
          </w:tcPr>
          <w:p w14:paraId="03786240" w14:textId="39FF63A7"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1134" w:type="dxa"/>
            <w:vAlign w:val="center"/>
          </w:tcPr>
          <w:p w14:paraId="3C5DEAF2" w14:textId="159EDB1B"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12/23</w:t>
            </w:r>
          </w:p>
        </w:tc>
        <w:tc>
          <w:tcPr>
            <w:tcW w:w="1134" w:type="dxa"/>
            <w:vAlign w:val="center"/>
          </w:tcPr>
          <w:p w14:paraId="7A0B1A81" w14:textId="0A4861B2"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2694" w:type="dxa"/>
            <w:vAlign w:val="center"/>
          </w:tcPr>
          <w:p w14:paraId="1704C9D7" w14:textId="73F2743E"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16750F91" w14:textId="77777777" w:rsidTr="007C5727">
        <w:trPr>
          <w:trHeight w:val="775"/>
        </w:trPr>
        <w:tc>
          <w:tcPr>
            <w:tcW w:w="1418" w:type="dxa"/>
            <w:vAlign w:val="center"/>
          </w:tcPr>
          <w:p w14:paraId="42C597A9" w14:textId="2284756A"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3158169F" w14:textId="79C3C65C"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B689EA4" w14:textId="7132EE58"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179ABAFE" w14:textId="4B498D6D" w:rsidR="001C2AB4" w:rsidRPr="00F16198" w:rsidRDefault="001C2AB4" w:rsidP="00E90334">
            <w:pPr>
              <w:tabs>
                <w:tab w:val="left" w:pos="1463"/>
              </w:tabs>
              <w:rPr>
                <w:rFonts w:ascii="Arial" w:hAnsi="Arial" w:cs="Arial"/>
                <w:sz w:val="22"/>
                <w:szCs w:val="22"/>
                <w:lang w:val="en-US"/>
              </w:rPr>
            </w:pPr>
            <w:r w:rsidRPr="00F16198">
              <w:rPr>
                <w:rFonts w:ascii="Arial" w:hAnsi="Arial" w:cs="Arial"/>
                <w:sz w:val="22"/>
                <w:szCs w:val="22"/>
              </w:rPr>
              <w:t>Children and Young People Diabetes Regional Lead for the Northeast and Yorkshire</w:t>
            </w:r>
            <w:r w:rsidRPr="007A68AE">
              <w:rPr>
                <w:rFonts w:ascii="Arial" w:hAnsi="Arial" w:cs="Arial"/>
                <w:sz w:val="22"/>
                <w:szCs w:val="22"/>
              </w:rPr>
              <w:t>, NHSE</w:t>
            </w:r>
          </w:p>
        </w:tc>
        <w:tc>
          <w:tcPr>
            <w:tcW w:w="1417" w:type="dxa"/>
            <w:vAlign w:val="center"/>
          </w:tcPr>
          <w:p w14:paraId="26046BB4" w14:textId="04A06BC9"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12A4B288" w14:textId="024034EC"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361D296" w14:textId="1B84B03C"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6AD8B3C2" w14:textId="37625B65"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C159954" w14:textId="77777777" w:rsidTr="007C5727">
        <w:trPr>
          <w:trHeight w:val="775"/>
        </w:trPr>
        <w:tc>
          <w:tcPr>
            <w:tcW w:w="1418" w:type="dxa"/>
            <w:vAlign w:val="center"/>
          </w:tcPr>
          <w:p w14:paraId="4C572FD1" w14:textId="62FFFF6D"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47D23CF7" w14:textId="11F6D5D0"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779B9FA" w14:textId="45753E8A"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3A8128B" w14:textId="36E2C362" w:rsidR="001C2AB4" w:rsidRPr="00F16198" w:rsidRDefault="001C2AB4" w:rsidP="00E90334">
            <w:pPr>
              <w:pStyle w:val="Paragraphnonumbers"/>
              <w:rPr>
                <w:rFonts w:cs="Arial"/>
                <w:sz w:val="22"/>
                <w:szCs w:val="22"/>
              </w:rPr>
            </w:pPr>
            <w:r w:rsidRPr="00F16198">
              <w:rPr>
                <w:rFonts w:cs="Arial"/>
                <w:sz w:val="22"/>
                <w:szCs w:val="22"/>
              </w:rPr>
              <w:t>Consultant in Diabetes, and Weight Management (CEW clinic) Sheffield Children’s Hospital NHS Foundation Trust</w:t>
            </w:r>
          </w:p>
          <w:p w14:paraId="43E09B63" w14:textId="77777777" w:rsidR="001C2AB4" w:rsidRPr="00F16198" w:rsidRDefault="001C2AB4" w:rsidP="00E90334">
            <w:pPr>
              <w:tabs>
                <w:tab w:val="left" w:pos="1463"/>
              </w:tabs>
              <w:rPr>
                <w:rFonts w:ascii="Arial" w:hAnsi="Arial" w:cs="Arial"/>
                <w:sz w:val="22"/>
                <w:szCs w:val="22"/>
                <w:lang w:val="en-US"/>
              </w:rPr>
            </w:pPr>
          </w:p>
        </w:tc>
        <w:tc>
          <w:tcPr>
            <w:tcW w:w="1417" w:type="dxa"/>
            <w:vAlign w:val="center"/>
          </w:tcPr>
          <w:p w14:paraId="1AB61091" w14:textId="21DC2EF9"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55A637DB" w14:textId="1BE5E76D"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4B9BAB4" w14:textId="0E08ED53"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443C65AE" w14:textId="535908AF"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36ED221A" w14:textId="77777777" w:rsidTr="007C5727">
        <w:trPr>
          <w:trHeight w:val="775"/>
        </w:trPr>
        <w:tc>
          <w:tcPr>
            <w:tcW w:w="1418" w:type="dxa"/>
            <w:vAlign w:val="center"/>
          </w:tcPr>
          <w:p w14:paraId="5397DD7E" w14:textId="4EB5A780"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0419030B" w14:textId="29E7A81A"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E966F6C" w14:textId="2FCE8B96"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C3D6570" w14:textId="2BB2E3C4" w:rsidR="001C2AB4" w:rsidRPr="00F16198" w:rsidRDefault="001C2AB4" w:rsidP="00E90334">
            <w:pPr>
              <w:pStyle w:val="Paragraphnonumbers"/>
              <w:rPr>
                <w:rFonts w:cs="Arial"/>
                <w:sz w:val="22"/>
                <w:szCs w:val="22"/>
              </w:rPr>
            </w:pPr>
            <w:r w:rsidRPr="00F16198">
              <w:rPr>
                <w:rFonts w:cs="Arial"/>
                <w:sz w:val="22"/>
                <w:szCs w:val="22"/>
                <w:lang w:val="en-US"/>
              </w:rPr>
              <w:t>National Paediatric Diabetes Audit Methodology and Dataset Working Group</w:t>
            </w:r>
          </w:p>
        </w:tc>
        <w:tc>
          <w:tcPr>
            <w:tcW w:w="1417" w:type="dxa"/>
            <w:vAlign w:val="center"/>
          </w:tcPr>
          <w:p w14:paraId="5A696668" w14:textId="08D8A568"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2014</w:t>
            </w:r>
          </w:p>
        </w:tc>
        <w:tc>
          <w:tcPr>
            <w:tcW w:w="1134" w:type="dxa"/>
            <w:vAlign w:val="center"/>
          </w:tcPr>
          <w:p w14:paraId="188A9334" w14:textId="5DEBF0ED"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73DE931" w14:textId="78AEE9B8"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D27B23A" w14:textId="19AEF6FF"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2308F6E1" w14:textId="77777777" w:rsidTr="007C5727">
        <w:trPr>
          <w:trHeight w:val="775"/>
        </w:trPr>
        <w:tc>
          <w:tcPr>
            <w:tcW w:w="1418" w:type="dxa"/>
            <w:vAlign w:val="center"/>
          </w:tcPr>
          <w:p w14:paraId="4B5526B1" w14:textId="514B87C6"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1CBA3E67" w14:textId="59A4AAD8"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FF8B0B0" w14:textId="1D3AFA3C"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29F1D69" w14:textId="29F3CA90" w:rsidR="001C2AB4" w:rsidRPr="00F16198" w:rsidRDefault="001C2AB4" w:rsidP="00E90334">
            <w:pPr>
              <w:pStyle w:val="Paragraphnonumbers"/>
              <w:rPr>
                <w:rFonts w:cs="Arial"/>
                <w:sz w:val="22"/>
                <w:szCs w:val="22"/>
                <w:lang w:val="en-US"/>
              </w:rPr>
            </w:pPr>
            <w:r w:rsidRPr="00F16198">
              <w:rPr>
                <w:rFonts w:cs="Arial"/>
                <w:sz w:val="22"/>
                <w:szCs w:val="22"/>
                <w:lang w:val="en-US"/>
              </w:rPr>
              <w:t xml:space="preserve">Parent Governor at </w:t>
            </w:r>
            <w:proofErr w:type="spellStart"/>
            <w:r w:rsidRPr="00F16198">
              <w:rPr>
                <w:rFonts w:cs="Arial"/>
                <w:sz w:val="22"/>
                <w:szCs w:val="22"/>
                <w:lang w:val="en-US"/>
              </w:rPr>
              <w:t>Tapton</w:t>
            </w:r>
            <w:proofErr w:type="spellEnd"/>
            <w:r w:rsidRPr="00F16198">
              <w:rPr>
                <w:rFonts w:cs="Arial"/>
                <w:sz w:val="22"/>
                <w:szCs w:val="22"/>
                <w:lang w:val="en-US"/>
              </w:rPr>
              <w:t xml:space="preserve"> Secondary School, Sheffield</w:t>
            </w:r>
          </w:p>
        </w:tc>
        <w:tc>
          <w:tcPr>
            <w:tcW w:w="1417" w:type="dxa"/>
            <w:vAlign w:val="center"/>
          </w:tcPr>
          <w:p w14:paraId="5D383E4D" w14:textId="08AED254"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2017</w:t>
            </w:r>
          </w:p>
        </w:tc>
        <w:tc>
          <w:tcPr>
            <w:tcW w:w="1134" w:type="dxa"/>
            <w:vAlign w:val="center"/>
          </w:tcPr>
          <w:p w14:paraId="51BB053C" w14:textId="3F869402"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EC4B2E8" w14:textId="28F39AA7"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2B10152C" w14:textId="68464ACF"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7D4C8068" w14:textId="77777777" w:rsidTr="007C5727">
        <w:trPr>
          <w:trHeight w:val="775"/>
        </w:trPr>
        <w:tc>
          <w:tcPr>
            <w:tcW w:w="1418" w:type="dxa"/>
            <w:vAlign w:val="center"/>
          </w:tcPr>
          <w:p w14:paraId="04E44982" w14:textId="7A9E9A7F"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44E4C503" w14:textId="3199FE03"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766D431" w14:textId="7BB286F0" w:rsidR="001C2AB4" w:rsidRPr="00F16198" w:rsidRDefault="001C2AB4" w:rsidP="00E90334">
            <w:pPr>
              <w:pStyle w:val="Title"/>
              <w:jc w:val="left"/>
              <w:rPr>
                <w:rFonts w:cs="Arial"/>
                <w:b w:val="0"/>
                <w:bCs w:val="0"/>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5EE715F2" w14:textId="248B123C" w:rsidR="001C2AB4" w:rsidRPr="00F16198" w:rsidRDefault="001C2AB4" w:rsidP="00E90334">
            <w:pPr>
              <w:pStyle w:val="Paragraphnonumbers"/>
              <w:rPr>
                <w:rFonts w:cs="Arial"/>
                <w:sz w:val="22"/>
                <w:szCs w:val="22"/>
                <w:lang w:val="en-US"/>
              </w:rPr>
            </w:pPr>
            <w:r w:rsidRPr="00F16198">
              <w:rPr>
                <w:rFonts w:cs="Arial"/>
                <w:sz w:val="22"/>
                <w:szCs w:val="22"/>
              </w:rPr>
              <w:lastRenderedPageBreak/>
              <w:t xml:space="preserve">Clinical co-investigator on the NIHR HSDR funded ENHANCE study -Evaluating the NHS England CEW </w:t>
            </w:r>
            <w:r w:rsidRPr="00F16198">
              <w:rPr>
                <w:rFonts w:cs="Arial"/>
                <w:sz w:val="22"/>
                <w:szCs w:val="22"/>
              </w:rPr>
              <w:lastRenderedPageBreak/>
              <w:t>(Complications from Excess weight) clinics</w:t>
            </w:r>
          </w:p>
        </w:tc>
        <w:tc>
          <w:tcPr>
            <w:tcW w:w="1417" w:type="dxa"/>
            <w:vAlign w:val="center"/>
          </w:tcPr>
          <w:p w14:paraId="6241BCF4" w14:textId="0B8E758A"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lastRenderedPageBreak/>
              <w:t>2023</w:t>
            </w:r>
          </w:p>
        </w:tc>
        <w:tc>
          <w:tcPr>
            <w:tcW w:w="1134" w:type="dxa"/>
            <w:vAlign w:val="center"/>
          </w:tcPr>
          <w:p w14:paraId="0EFAC6E4" w14:textId="28E8D763"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5ACE208" w14:textId="77777777" w:rsidR="001C2AB4" w:rsidRPr="00F16198" w:rsidRDefault="001C2AB4" w:rsidP="00E90334">
            <w:pPr>
              <w:pStyle w:val="Title"/>
              <w:spacing w:after="0"/>
              <w:jc w:val="left"/>
              <w:rPr>
                <w:rFonts w:cs="Arial"/>
                <w:b w:val="0"/>
                <w:bCs w:val="0"/>
                <w:sz w:val="22"/>
                <w:szCs w:val="22"/>
                <w:lang w:val="en-US"/>
              </w:rPr>
            </w:pPr>
          </w:p>
        </w:tc>
        <w:tc>
          <w:tcPr>
            <w:tcW w:w="2694" w:type="dxa"/>
            <w:vAlign w:val="center"/>
          </w:tcPr>
          <w:p w14:paraId="14683882" w14:textId="78CA78B4"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0DCA87E0" w14:textId="77777777" w:rsidTr="007C5727">
        <w:trPr>
          <w:trHeight w:val="775"/>
        </w:trPr>
        <w:tc>
          <w:tcPr>
            <w:tcW w:w="1418" w:type="dxa"/>
            <w:vAlign w:val="center"/>
          </w:tcPr>
          <w:p w14:paraId="0836FAAF" w14:textId="0AEF9AD4"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403BBFCD" w14:textId="25137163"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F39E61A" w14:textId="75F1A98B"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B3D49FC" w14:textId="2DCB4669" w:rsidR="001C2AB4" w:rsidRPr="00F16198" w:rsidRDefault="001C2AB4" w:rsidP="00E90334">
            <w:pPr>
              <w:pStyle w:val="Paragraphnonumbers"/>
              <w:rPr>
                <w:rFonts w:cs="Arial"/>
                <w:sz w:val="22"/>
                <w:szCs w:val="22"/>
              </w:rPr>
            </w:pPr>
            <w:proofErr w:type="spellStart"/>
            <w:r w:rsidRPr="00F16198">
              <w:rPr>
                <w:rFonts w:cs="Arial"/>
                <w:sz w:val="22"/>
                <w:szCs w:val="22"/>
                <w:lang w:val="en-US"/>
              </w:rPr>
              <w:t>Digibete</w:t>
            </w:r>
            <w:proofErr w:type="spellEnd"/>
            <w:r w:rsidRPr="00F16198">
              <w:rPr>
                <w:rFonts w:cs="Arial"/>
                <w:sz w:val="22"/>
                <w:szCs w:val="22"/>
                <w:lang w:val="en-US"/>
              </w:rPr>
              <w:t xml:space="preserve"> CYP Type 2 Project Group for YoungType2.org website and platform</w:t>
            </w:r>
          </w:p>
        </w:tc>
        <w:tc>
          <w:tcPr>
            <w:tcW w:w="1417" w:type="dxa"/>
            <w:vAlign w:val="center"/>
          </w:tcPr>
          <w:p w14:paraId="794C40E1" w14:textId="6A590029"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7D61ED26" w14:textId="079BAF75"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30D3BCEC" w14:textId="55097322"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460375C9" w14:textId="0A85938B"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71BE63D4" w14:textId="77777777" w:rsidTr="007C5727">
        <w:trPr>
          <w:trHeight w:val="775"/>
        </w:trPr>
        <w:tc>
          <w:tcPr>
            <w:tcW w:w="1418" w:type="dxa"/>
            <w:vAlign w:val="center"/>
          </w:tcPr>
          <w:p w14:paraId="548CEDB2" w14:textId="53023DBE"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3D8796E3" w14:textId="180792CB"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15B45869" w14:textId="75973761"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2B074BC" w14:textId="0699A1B4" w:rsidR="001C2AB4" w:rsidRPr="00F16198" w:rsidRDefault="001C2AB4" w:rsidP="00E90334">
            <w:pPr>
              <w:pStyle w:val="Paragraphnonumbers"/>
              <w:rPr>
                <w:rFonts w:cs="Arial"/>
                <w:sz w:val="22"/>
                <w:szCs w:val="22"/>
                <w:lang w:val="en-US"/>
              </w:rPr>
            </w:pPr>
            <w:r w:rsidRPr="00F16198">
              <w:rPr>
                <w:rFonts w:cs="Arial"/>
                <w:sz w:val="22"/>
                <w:szCs w:val="22"/>
              </w:rPr>
              <w:t>Member of the Royal College Of Paediatrics and Child Health</w:t>
            </w:r>
          </w:p>
        </w:tc>
        <w:tc>
          <w:tcPr>
            <w:tcW w:w="1417" w:type="dxa"/>
            <w:vAlign w:val="center"/>
          </w:tcPr>
          <w:p w14:paraId="067B19CE" w14:textId="5899F3FE"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2012</w:t>
            </w:r>
          </w:p>
        </w:tc>
        <w:tc>
          <w:tcPr>
            <w:tcW w:w="1134" w:type="dxa"/>
            <w:vAlign w:val="center"/>
          </w:tcPr>
          <w:p w14:paraId="3B99AE95" w14:textId="7AA6E1B5"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1CB4D31" w14:textId="2950D94C"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3F5D1A15" w14:textId="4B7B0598"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0B0169B" w14:textId="77777777" w:rsidTr="007C5727">
        <w:trPr>
          <w:trHeight w:val="775"/>
        </w:trPr>
        <w:tc>
          <w:tcPr>
            <w:tcW w:w="1418" w:type="dxa"/>
            <w:vAlign w:val="center"/>
          </w:tcPr>
          <w:p w14:paraId="5B405206" w14:textId="34A41360"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4D97A837" w14:textId="15881375"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E1D1F5F" w14:textId="205F3138"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E494DBC" w14:textId="4EDD387A" w:rsidR="001C2AB4" w:rsidRPr="00F16198" w:rsidRDefault="001C2AB4" w:rsidP="00E90334">
            <w:pPr>
              <w:pStyle w:val="Paragraphnonumbers"/>
              <w:rPr>
                <w:rFonts w:cs="Arial"/>
                <w:sz w:val="22"/>
                <w:szCs w:val="22"/>
              </w:rPr>
            </w:pPr>
            <w:r w:rsidRPr="00F16198">
              <w:rPr>
                <w:rFonts w:cs="Arial"/>
                <w:sz w:val="22"/>
                <w:szCs w:val="22"/>
              </w:rPr>
              <w:t>Peer Reviewer for National Paediatric Diabetes Quality Improvement Programme</w:t>
            </w:r>
          </w:p>
        </w:tc>
        <w:tc>
          <w:tcPr>
            <w:tcW w:w="1417" w:type="dxa"/>
            <w:vAlign w:val="center"/>
          </w:tcPr>
          <w:p w14:paraId="6D381769" w14:textId="1A4B4373"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2014</w:t>
            </w:r>
          </w:p>
        </w:tc>
        <w:tc>
          <w:tcPr>
            <w:tcW w:w="1134" w:type="dxa"/>
            <w:vAlign w:val="center"/>
          </w:tcPr>
          <w:p w14:paraId="1BE7097D" w14:textId="6F2DE485"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0963BB15" w14:textId="764FBC6E"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02/22</w:t>
            </w:r>
          </w:p>
        </w:tc>
        <w:tc>
          <w:tcPr>
            <w:tcW w:w="2694" w:type="dxa"/>
            <w:vAlign w:val="center"/>
          </w:tcPr>
          <w:p w14:paraId="520CD0B8" w14:textId="499266BE"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6FD18FD7" w14:textId="77777777" w:rsidTr="007C5727">
        <w:trPr>
          <w:trHeight w:val="775"/>
        </w:trPr>
        <w:tc>
          <w:tcPr>
            <w:tcW w:w="1418" w:type="dxa"/>
            <w:vAlign w:val="center"/>
          </w:tcPr>
          <w:p w14:paraId="2804CD6C" w14:textId="7EEFF048"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5B4960F4" w14:textId="55E1EA2C"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9195DBD" w14:textId="56E1891A"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4D2DE11E" w14:textId="17CC821B" w:rsidR="001C2AB4" w:rsidRPr="00F16198" w:rsidRDefault="001C2AB4" w:rsidP="00E90334">
            <w:pPr>
              <w:pStyle w:val="Paragraphnonumbers"/>
              <w:rPr>
                <w:rFonts w:cs="Arial"/>
                <w:sz w:val="22"/>
                <w:szCs w:val="22"/>
              </w:rPr>
            </w:pPr>
            <w:r w:rsidRPr="00F16198">
              <w:rPr>
                <w:rFonts w:cs="Arial"/>
                <w:sz w:val="22"/>
                <w:szCs w:val="22"/>
              </w:rPr>
              <w:t>Diabetes UK Clinical Champion – Unpaid Leadership Program funded by DUK</w:t>
            </w:r>
          </w:p>
        </w:tc>
        <w:tc>
          <w:tcPr>
            <w:tcW w:w="1417" w:type="dxa"/>
            <w:vAlign w:val="center"/>
          </w:tcPr>
          <w:p w14:paraId="74222458" w14:textId="6370ED57"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5CD94C1D" w14:textId="4EA4C79D"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1749D007" w14:textId="36DB74AF"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05BE47B5" w14:textId="107C6EA7"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0C8D4E76" w14:textId="77777777" w:rsidTr="007C5727">
        <w:trPr>
          <w:trHeight w:val="775"/>
        </w:trPr>
        <w:tc>
          <w:tcPr>
            <w:tcW w:w="1418" w:type="dxa"/>
            <w:vAlign w:val="center"/>
          </w:tcPr>
          <w:p w14:paraId="1DD672B9" w14:textId="25559299"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46FBE0B9" w14:textId="5EE5BD7D"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7E8F7EB" w14:textId="2EA3504F" w:rsidR="001C2AB4" w:rsidRPr="00F16198" w:rsidRDefault="001C2AB4" w:rsidP="00E90334">
            <w:pPr>
              <w:pStyle w:val="Title"/>
              <w:jc w:val="left"/>
              <w:rPr>
                <w:rFonts w:cs="Arial"/>
                <w:b w:val="0"/>
                <w:bCs w:val="0"/>
                <w:sz w:val="22"/>
                <w:szCs w:val="22"/>
              </w:rPr>
            </w:pPr>
            <w:r w:rsidRPr="00F16198">
              <w:rPr>
                <w:rFonts w:cs="Arial"/>
                <w:b w:val="0"/>
                <w:bCs w:val="0"/>
                <w:sz w:val="22"/>
                <w:szCs w:val="22"/>
              </w:rPr>
              <w:t xml:space="preserve">Direct - Non-financial professional and </w:t>
            </w:r>
            <w:r w:rsidRPr="00F16198">
              <w:rPr>
                <w:rFonts w:cs="Arial"/>
                <w:b w:val="0"/>
                <w:bCs w:val="0"/>
                <w:sz w:val="22"/>
                <w:szCs w:val="22"/>
              </w:rPr>
              <w:lastRenderedPageBreak/>
              <w:t>personal interests</w:t>
            </w:r>
          </w:p>
        </w:tc>
        <w:tc>
          <w:tcPr>
            <w:tcW w:w="4111" w:type="dxa"/>
            <w:vAlign w:val="center"/>
          </w:tcPr>
          <w:p w14:paraId="4F7BBCA0" w14:textId="2407B965" w:rsidR="001C2AB4" w:rsidRPr="00F16198" w:rsidRDefault="001C2AB4" w:rsidP="00E90334">
            <w:pPr>
              <w:pStyle w:val="Paragraphnonumbers"/>
              <w:rPr>
                <w:rFonts w:cs="Arial"/>
                <w:sz w:val="22"/>
                <w:szCs w:val="22"/>
              </w:rPr>
            </w:pPr>
            <w:r w:rsidRPr="00F16198">
              <w:rPr>
                <w:rFonts w:cs="Arial"/>
                <w:sz w:val="22"/>
                <w:szCs w:val="22"/>
              </w:rPr>
              <w:lastRenderedPageBreak/>
              <w:t>NICE Diabetes Suite Committee/Type 2 Medicines update for CYP NG18</w:t>
            </w:r>
          </w:p>
        </w:tc>
        <w:tc>
          <w:tcPr>
            <w:tcW w:w="1417" w:type="dxa"/>
            <w:vAlign w:val="center"/>
          </w:tcPr>
          <w:p w14:paraId="59002030" w14:textId="576017D4"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2022</w:t>
            </w:r>
          </w:p>
        </w:tc>
        <w:tc>
          <w:tcPr>
            <w:tcW w:w="1134" w:type="dxa"/>
            <w:vAlign w:val="center"/>
          </w:tcPr>
          <w:p w14:paraId="74DFB803" w14:textId="228AB145"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45A33E7B" w14:textId="1C181F83"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2023</w:t>
            </w:r>
          </w:p>
        </w:tc>
        <w:tc>
          <w:tcPr>
            <w:tcW w:w="2694" w:type="dxa"/>
            <w:vAlign w:val="center"/>
          </w:tcPr>
          <w:p w14:paraId="22A0C409" w14:textId="73A0FC37"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52696A6" w14:textId="77777777" w:rsidTr="007C5727">
        <w:trPr>
          <w:trHeight w:val="775"/>
        </w:trPr>
        <w:tc>
          <w:tcPr>
            <w:tcW w:w="1418" w:type="dxa"/>
            <w:vAlign w:val="center"/>
          </w:tcPr>
          <w:p w14:paraId="7C249D37" w14:textId="4A4CAFC1"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23B049E2" w14:textId="7AFF5CC5"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D0F232A" w14:textId="3196F3B8"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08C4E7B7" w14:textId="446E2EA1" w:rsidR="001C2AB4" w:rsidRPr="00F16198" w:rsidRDefault="001C2AB4" w:rsidP="00E90334">
            <w:pPr>
              <w:pStyle w:val="Paragraphnonumbers"/>
              <w:rPr>
                <w:rFonts w:cs="Arial"/>
                <w:sz w:val="22"/>
                <w:szCs w:val="22"/>
              </w:rPr>
            </w:pPr>
            <w:r w:rsidRPr="00F16198">
              <w:rPr>
                <w:rFonts w:cs="Arial"/>
                <w:sz w:val="22"/>
                <w:szCs w:val="22"/>
              </w:rPr>
              <w:t>NICE NG10182 Guidelines Committee</w:t>
            </w:r>
          </w:p>
        </w:tc>
        <w:tc>
          <w:tcPr>
            <w:tcW w:w="1417" w:type="dxa"/>
            <w:vAlign w:val="center"/>
          </w:tcPr>
          <w:p w14:paraId="04FA08B6" w14:textId="51FFA589"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2021</w:t>
            </w:r>
          </w:p>
        </w:tc>
        <w:tc>
          <w:tcPr>
            <w:tcW w:w="1134" w:type="dxa"/>
            <w:vAlign w:val="center"/>
          </w:tcPr>
          <w:p w14:paraId="072CEE8F" w14:textId="3DBF78BC"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61C89F84" w14:textId="60F30E67"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Ongoing</w:t>
            </w:r>
          </w:p>
        </w:tc>
        <w:tc>
          <w:tcPr>
            <w:tcW w:w="2694" w:type="dxa"/>
            <w:vAlign w:val="center"/>
          </w:tcPr>
          <w:p w14:paraId="689C744D" w14:textId="519C48C8"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786BF4D" w14:textId="77777777" w:rsidTr="007C5727">
        <w:trPr>
          <w:trHeight w:val="775"/>
        </w:trPr>
        <w:tc>
          <w:tcPr>
            <w:tcW w:w="1418" w:type="dxa"/>
            <w:vAlign w:val="center"/>
          </w:tcPr>
          <w:p w14:paraId="3D094CB7" w14:textId="5D51EB13" w:rsidR="001C2AB4" w:rsidRPr="00F16198" w:rsidRDefault="001C2AB4" w:rsidP="00E90334">
            <w:pPr>
              <w:pStyle w:val="Title"/>
              <w:jc w:val="left"/>
              <w:rPr>
                <w:rFonts w:cs="Arial"/>
                <w:b w:val="0"/>
                <w:bCs w:val="0"/>
                <w:sz w:val="22"/>
                <w:szCs w:val="22"/>
              </w:rPr>
            </w:pPr>
            <w:r w:rsidRPr="00F16198">
              <w:rPr>
                <w:rFonts w:cs="Arial"/>
                <w:b w:val="0"/>
                <w:bCs w:val="0"/>
                <w:sz w:val="22"/>
                <w:szCs w:val="22"/>
              </w:rPr>
              <w:t>Nivedita Aswani</w:t>
            </w:r>
          </w:p>
        </w:tc>
        <w:tc>
          <w:tcPr>
            <w:tcW w:w="1417" w:type="dxa"/>
            <w:vAlign w:val="center"/>
          </w:tcPr>
          <w:p w14:paraId="28D0E9BD" w14:textId="2AB42CDE"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71A3C8A8" w14:textId="5D2A08E1"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3355BC6F" w14:textId="09F7E071" w:rsidR="001C2AB4" w:rsidRPr="00F16198" w:rsidRDefault="001C2AB4" w:rsidP="00E90334">
            <w:pPr>
              <w:pStyle w:val="Paragraphnonumbers"/>
              <w:rPr>
                <w:rFonts w:cs="Arial"/>
                <w:sz w:val="22"/>
                <w:szCs w:val="22"/>
              </w:rPr>
            </w:pPr>
            <w:r w:rsidRPr="00F16198">
              <w:rPr>
                <w:rFonts w:cs="Arial"/>
                <w:sz w:val="22"/>
                <w:szCs w:val="22"/>
              </w:rPr>
              <w:t>Assistant Officer for Nutrition and Obesity, on Health Improvement Committee at RCPCH. Invited to attend the NCMP Board meetings as part of this role.</w:t>
            </w:r>
          </w:p>
        </w:tc>
        <w:tc>
          <w:tcPr>
            <w:tcW w:w="1417" w:type="dxa"/>
            <w:vAlign w:val="center"/>
          </w:tcPr>
          <w:p w14:paraId="7B2ABB46" w14:textId="61CC22B6"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02/24</w:t>
            </w:r>
          </w:p>
        </w:tc>
        <w:tc>
          <w:tcPr>
            <w:tcW w:w="1134" w:type="dxa"/>
            <w:vAlign w:val="center"/>
          </w:tcPr>
          <w:p w14:paraId="315F5B2D" w14:textId="6CCF4EA6"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vAlign w:val="center"/>
          </w:tcPr>
          <w:p w14:paraId="323992CF" w14:textId="350CFB36" w:rsidR="001C2AB4" w:rsidRPr="00F16198" w:rsidRDefault="001C2AB4" w:rsidP="00E90334">
            <w:pPr>
              <w:pStyle w:val="Title"/>
              <w:spacing w:after="0"/>
              <w:jc w:val="left"/>
              <w:rPr>
                <w:rFonts w:cs="Arial"/>
                <w:b w:val="0"/>
                <w:bCs w:val="0"/>
                <w:sz w:val="22"/>
                <w:szCs w:val="22"/>
                <w:lang w:val="en-US"/>
              </w:rPr>
            </w:pPr>
          </w:p>
        </w:tc>
        <w:tc>
          <w:tcPr>
            <w:tcW w:w="2694" w:type="dxa"/>
            <w:vAlign w:val="center"/>
          </w:tcPr>
          <w:p w14:paraId="65C1D149" w14:textId="507C74DE"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46267AD4" w14:textId="77777777" w:rsidTr="001C2AB4">
        <w:trPr>
          <w:trHeight w:val="775"/>
        </w:trPr>
        <w:tc>
          <w:tcPr>
            <w:tcW w:w="1418" w:type="dxa"/>
            <w:shd w:val="clear" w:color="auto" w:fill="auto"/>
          </w:tcPr>
          <w:p w14:paraId="71FC27A9" w14:textId="4FAA47B5" w:rsidR="001C2AB4" w:rsidRPr="001C2AB4" w:rsidRDefault="001C2AB4" w:rsidP="00E90334">
            <w:pPr>
              <w:pStyle w:val="Title"/>
              <w:jc w:val="left"/>
              <w:rPr>
                <w:rFonts w:cs="Arial"/>
                <w:b w:val="0"/>
                <w:bCs w:val="0"/>
                <w:sz w:val="22"/>
                <w:szCs w:val="22"/>
              </w:rPr>
            </w:pPr>
            <w:r w:rsidRPr="001C2AB4">
              <w:rPr>
                <w:rFonts w:cs="Arial"/>
                <w:b w:val="0"/>
                <w:bCs w:val="0"/>
                <w:sz w:val="22"/>
                <w:szCs w:val="22"/>
              </w:rPr>
              <w:t>Nivedita Aswani</w:t>
            </w:r>
          </w:p>
        </w:tc>
        <w:tc>
          <w:tcPr>
            <w:tcW w:w="1417" w:type="dxa"/>
            <w:shd w:val="clear" w:color="auto" w:fill="auto"/>
          </w:tcPr>
          <w:p w14:paraId="718A6F3C" w14:textId="06FC5E85" w:rsidR="001C2AB4" w:rsidRPr="001C2AB4" w:rsidRDefault="001C2AB4" w:rsidP="00E90334">
            <w:pPr>
              <w:pStyle w:val="Title"/>
              <w:jc w:val="left"/>
              <w:rPr>
                <w:rFonts w:cs="Arial"/>
                <w:b w:val="0"/>
                <w:bCs w:val="0"/>
                <w:sz w:val="22"/>
                <w:szCs w:val="22"/>
              </w:rPr>
            </w:pPr>
            <w:r w:rsidRPr="001C2AB4">
              <w:rPr>
                <w:rFonts w:cs="Arial"/>
                <w:b w:val="0"/>
                <w:bCs w:val="0"/>
                <w:sz w:val="22"/>
                <w:szCs w:val="22"/>
              </w:rPr>
              <w:t>SCM</w:t>
            </w:r>
          </w:p>
        </w:tc>
        <w:tc>
          <w:tcPr>
            <w:tcW w:w="1843" w:type="dxa"/>
            <w:shd w:val="clear" w:color="auto" w:fill="auto"/>
          </w:tcPr>
          <w:p w14:paraId="66DA3FEA" w14:textId="3D1A043A" w:rsidR="001C2AB4" w:rsidRPr="001C2AB4" w:rsidRDefault="001C2AB4" w:rsidP="00E90334">
            <w:pPr>
              <w:pStyle w:val="Title"/>
              <w:jc w:val="left"/>
              <w:rPr>
                <w:rFonts w:cs="Arial"/>
                <w:b w:val="0"/>
                <w:bCs w:val="0"/>
                <w:sz w:val="22"/>
                <w:szCs w:val="22"/>
              </w:rPr>
            </w:pPr>
            <w:r w:rsidRPr="001C2AB4">
              <w:rPr>
                <w:rFonts w:cs="Arial"/>
                <w:b w:val="0"/>
                <w:bCs w:val="0"/>
                <w:sz w:val="22"/>
                <w:szCs w:val="22"/>
              </w:rPr>
              <w:t>Direct non-financial, professional and personal</w:t>
            </w:r>
          </w:p>
        </w:tc>
        <w:tc>
          <w:tcPr>
            <w:tcW w:w="4111" w:type="dxa"/>
            <w:shd w:val="clear" w:color="auto" w:fill="auto"/>
          </w:tcPr>
          <w:p w14:paraId="5DD2DC3B" w14:textId="2A21067B" w:rsidR="001C2AB4" w:rsidRPr="001C2AB4" w:rsidRDefault="001C2AB4" w:rsidP="00E90334">
            <w:pPr>
              <w:pStyle w:val="Paragraphnonumbers"/>
              <w:rPr>
                <w:rFonts w:cs="Arial"/>
                <w:sz w:val="22"/>
                <w:szCs w:val="22"/>
              </w:rPr>
            </w:pPr>
            <w:r w:rsidRPr="001C2AB4">
              <w:rPr>
                <w:rStyle w:val="ui-provider"/>
                <w:rFonts w:cs="Arial"/>
                <w:sz w:val="22"/>
                <w:szCs w:val="22"/>
              </w:rPr>
              <w:t>Member of the National Child Measurement Programme</w:t>
            </w:r>
          </w:p>
        </w:tc>
        <w:tc>
          <w:tcPr>
            <w:tcW w:w="1417" w:type="dxa"/>
            <w:shd w:val="clear" w:color="auto" w:fill="auto"/>
          </w:tcPr>
          <w:p w14:paraId="7D57B6AB" w14:textId="50025541"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rPr>
              <w:t>January 2024</w:t>
            </w:r>
          </w:p>
        </w:tc>
        <w:tc>
          <w:tcPr>
            <w:tcW w:w="1134" w:type="dxa"/>
            <w:shd w:val="clear" w:color="auto" w:fill="auto"/>
          </w:tcPr>
          <w:p w14:paraId="2907CC43" w14:textId="048D7DC7" w:rsidR="001C2AB4" w:rsidRPr="001C2AB4" w:rsidRDefault="001C2AB4" w:rsidP="00E90334">
            <w:pPr>
              <w:pStyle w:val="Title"/>
              <w:spacing w:after="0"/>
              <w:jc w:val="left"/>
              <w:rPr>
                <w:rFonts w:cs="Arial"/>
                <w:b w:val="0"/>
                <w:bCs w:val="0"/>
                <w:sz w:val="22"/>
                <w:szCs w:val="22"/>
              </w:rPr>
            </w:pPr>
            <w:r w:rsidRPr="001C2AB4">
              <w:rPr>
                <w:rFonts w:cs="Arial"/>
                <w:b w:val="0"/>
                <w:bCs w:val="0"/>
                <w:sz w:val="22"/>
                <w:szCs w:val="22"/>
              </w:rPr>
              <w:t>March 2024</w:t>
            </w:r>
          </w:p>
        </w:tc>
        <w:tc>
          <w:tcPr>
            <w:tcW w:w="1134" w:type="dxa"/>
            <w:shd w:val="clear" w:color="auto" w:fill="auto"/>
          </w:tcPr>
          <w:p w14:paraId="2B33EFD9" w14:textId="431EE2A1"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rPr>
              <w:t>Ongoing</w:t>
            </w:r>
          </w:p>
        </w:tc>
        <w:tc>
          <w:tcPr>
            <w:tcW w:w="2694" w:type="dxa"/>
          </w:tcPr>
          <w:p w14:paraId="02851294" w14:textId="0B91588C" w:rsidR="001C2AB4" w:rsidRPr="00F16198" w:rsidRDefault="001C2AB4"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1C2AB4" w:rsidRPr="00F16198" w14:paraId="7405CEDC" w14:textId="77777777" w:rsidTr="001C2AB4">
        <w:trPr>
          <w:trHeight w:val="775"/>
        </w:trPr>
        <w:tc>
          <w:tcPr>
            <w:tcW w:w="1418" w:type="dxa"/>
            <w:shd w:val="clear" w:color="auto" w:fill="auto"/>
            <w:vAlign w:val="center"/>
          </w:tcPr>
          <w:p w14:paraId="7ACE56BD" w14:textId="78B2AAF3" w:rsidR="001C2AB4" w:rsidRPr="001C2AB4" w:rsidRDefault="001C2AB4" w:rsidP="00E90334">
            <w:pPr>
              <w:pStyle w:val="Title"/>
              <w:jc w:val="left"/>
              <w:rPr>
                <w:rFonts w:cs="Arial"/>
                <w:b w:val="0"/>
                <w:bCs w:val="0"/>
                <w:sz w:val="22"/>
                <w:szCs w:val="22"/>
              </w:rPr>
            </w:pPr>
            <w:r w:rsidRPr="001C2AB4">
              <w:rPr>
                <w:rFonts w:cs="Arial"/>
                <w:b w:val="0"/>
                <w:bCs w:val="0"/>
                <w:sz w:val="22"/>
                <w:szCs w:val="22"/>
              </w:rPr>
              <w:t>Nivedita Aswani</w:t>
            </w:r>
          </w:p>
        </w:tc>
        <w:tc>
          <w:tcPr>
            <w:tcW w:w="1417" w:type="dxa"/>
            <w:shd w:val="clear" w:color="auto" w:fill="auto"/>
            <w:vAlign w:val="center"/>
          </w:tcPr>
          <w:p w14:paraId="58E284DF" w14:textId="79551878" w:rsidR="001C2AB4" w:rsidRPr="001C2AB4" w:rsidRDefault="001C2AB4" w:rsidP="00E90334">
            <w:pPr>
              <w:pStyle w:val="Title"/>
              <w:jc w:val="left"/>
              <w:rPr>
                <w:rFonts w:cs="Arial"/>
                <w:b w:val="0"/>
                <w:bCs w:val="0"/>
                <w:sz w:val="22"/>
                <w:szCs w:val="22"/>
              </w:rPr>
            </w:pPr>
            <w:r w:rsidRPr="001C2AB4">
              <w:rPr>
                <w:rFonts w:cs="Arial"/>
                <w:b w:val="0"/>
                <w:bCs w:val="0"/>
                <w:sz w:val="22"/>
                <w:szCs w:val="22"/>
              </w:rPr>
              <w:t>SCM</w:t>
            </w:r>
          </w:p>
        </w:tc>
        <w:tc>
          <w:tcPr>
            <w:tcW w:w="1843" w:type="dxa"/>
            <w:shd w:val="clear" w:color="auto" w:fill="auto"/>
            <w:vAlign w:val="center"/>
          </w:tcPr>
          <w:p w14:paraId="051054BA" w14:textId="081799EB" w:rsidR="001C2AB4" w:rsidRPr="001C2AB4" w:rsidRDefault="001C2AB4" w:rsidP="00E90334">
            <w:pPr>
              <w:pStyle w:val="Title"/>
              <w:jc w:val="left"/>
              <w:rPr>
                <w:rFonts w:cs="Arial"/>
                <w:b w:val="0"/>
                <w:bCs w:val="0"/>
                <w:sz w:val="22"/>
                <w:szCs w:val="22"/>
              </w:rPr>
            </w:pPr>
            <w:r w:rsidRPr="001C2AB4">
              <w:rPr>
                <w:rFonts w:cs="Arial"/>
                <w:b w:val="0"/>
                <w:bCs w:val="0"/>
                <w:sz w:val="22"/>
                <w:szCs w:val="22"/>
              </w:rPr>
              <w:t>Indirect</w:t>
            </w:r>
          </w:p>
        </w:tc>
        <w:tc>
          <w:tcPr>
            <w:tcW w:w="4111" w:type="dxa"/>
            <w:shd w:val="clear" w:color="auto" w:fill="auto"/>
            <w:vAlign w:val="center"/>
          </w:tcPr>
          <w:p w14:paraId="5E8F24C2" w14:textId="7D8AAE37" w:rsidR="001C2AB4" w:rsidRPr="001C2AB4" w:rsidRDefault="001C2AB4" w:rsidP="00E90334">
            <w:pPr>
              <w:pStyle w:val="Paragraphnonumbers"/>
              <w:rPr>
                <w:rFonts w:cs="Arial"/>
                <w:sz w:val="22"/>
                <w:szCs w:val="22"/>
              </w:rPr>
            </w:pPr>
            <w:r w:rsidRPr="001C2AB4">
              <w:rPr>
                <w:rFonts w:cs="Arial"/>
                <w:sz w:val="22"/>
                <w:szCs w:val="22"/>
              </w:rPr>
              <w:t>Nothing to declare.</w:t>
            </w:r>
          </w:p>
        </w:tc>
        <w:tc>
          <w:tcPr>
            <w:tcW w:w="1417" w:type="dxa"/>
            <w:shd w:val="clear" w:color="auto" w:fill="auto"/>
            <w:vAlign w:val="center"/>
          </w:tcPr>
          <w:p w14:paraId="3482015E" w14:textId="0C56501B"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lang w:val="en-US"/>
              </w:rPr>
              <w:t>N/A</w:t>
            </w:r>
          </w:p>
        </w:tc>
        <w:tc>
          <w:tcPr>
            <w:tcW w:w="1134" w:type="dxa"/>
            <w:shd w:val="clear" w:color="auto" w:fill="auto"/>
            <w:vAlign w:val="center"/>
          </w:tcPr>
          <w:p w14:paraId="7A7B3349" w14:textId="3F5D843C" w:rsidR="001C2AB4" w:rsidRPr="001C2AB4" w:rsidRDefault="001C2AB4" w:rsidP="00E90334">
            <w:pPr>
              <w:pStyle w:val="Title"/>
              <w:spacing w:after="0"/>
              <w:jc w:val="left"/>
              <w:rPr>
                <w:rFonts w:cs="Arial"/>
                <w:b w:val="0"/>
                <w:bCs w:val="0"/>
                <w:sz w:val="22"/>
                <w:szCs w:val="22"/>
              </w:rPr>
            </w:pPr>
            <w:r w:rsidRPr="001C2AB4">
              <w:rPr>
                <w:rFonts w:cs="Arial"/>
                <w:b w:val="0"/>
                <w:bCs w:val="0"/>
                <w:sz w:val="22"/>
                <w:szCs w:val="22"/>
              </w:rPr>
              <w:t>11/23</w:t>
            </w:r>
          </w:p>
        </w:tc>
        <w:tc>
          <w:tcPr>
            <w:tcW w:w="1134" w:type="dxa"/>
            <w:shd w:val="clear" w:color="auto" w:fill="auto"/>
            <w:vAlign w:val="center"/>
          </w:tcPr>
          <w:p w14:paraId="636B63F0" w14:textId="5882EA84"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lang w:val="en-US"/>
              </w:rPr>
              <w:t>N/A</w:t>
            </w:r>
          </w:p>
        </w:tc>
        <w:tc>
          <w:tcPr>
            <w:tcW w:w="2694" w:type="dxa"/>
            <w:vAlign w:val="center"/>
          </w:tcPr>
          <w:p w14:paraId="29E5E819" w14:textId="7461251A"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3D81A458" w14:textId="77777777" w:rsidTr="001C2AB4">
        <w:trPr>
          <w:trHeight w:val="775"/>
        </w:trPr>
        <w:tc>
          <w:tcPr>
            <w:tcW w:w="1418" w:type="dxa"/>
            <w:shd w:val="clear" w:color="auto" w:fill="auto"/>
          </w:tcPr>
          <w:p w14:paraId="5124704B" w14:textId="75E6DFF4" w:rsidR="001C2AB4" w:rsidRPr="001C2AB4" w:rsidRDefault="001C2AB4" w:rsidP="00E90334">
            <w:pPr>
              <w:pStyle w:val="Title"/>
              <w:jc w:val="left"/>
              <w:rPr>
                <w:rFonts w:cs="Arial"/>
                <w:b w:val="0"/>
                <w:bCs w:val="0"/>
                <w:sz w:val="22"/>
                <w:szCs w:val="22"/>
              </w:rPr>
            </w:pPr>
            <w:r w:rsidRPr="001C2AB4">
              <w:rPr>
                <w:rFonts w:cs="Arial"/>
                <w:b w:val="0"/>
                <w:iCs/>
                <w:sz w:val="22"/>
                <w:szCs w:val="22"/>
              </w:rPr>
              <w:t>Kate Anderson</w:t>
            </w:r>
          </w:p>
        </w:tc>
        <w:tc>
          <w:tcPr>
            <w:tcW w:w="1417" w:type="dxa"/>
            <w:shd w:val="clear" w:color="auto" w:fill="auto"/>
          </w:tcPr>
          <w:p w14:paraId="352A9B1D" w14:textId="77777777" w:rsidR="001C2AB4" w:rsidRPr="001C2AB4" w:rsidRDefault="001C2AB4" w:rsidP="00E90334">
            <w:pPr>
              <w:pStyle w:val="Title"/>
              <w:jc w:val="left"/>
              <w:rPr>
                <w:rFonts w:cs="Arial"/>
                <w:b w:val="0"/>
                <w:iCs/>
                <w:sz w:val="22"/>
                <w:szCs w:val="22"/>
              </w:rPr>
            </w:pPr>
            <w:r w:rsidRPr="001C2AB4">
              <w:rPr>
                <w:rFonts w:cs="Arial"/>
                <w:b w:val="0"/>
                <w:iCs/>
                <w:sz w:val="22"/>
                <w:szCs w:val="22"/>
              </w:rPr>
              <w:t xml:space="preserve">Committee member </w:t>
            </w:r>
          </w:p>
          <w:p w14:paraId="7DF4D4CB" w14:textId="3E8D6A99" w:rsidR="001C2AB4" w:rsidRPr="001C2AB4" w:rsidRDefault="001C2AB4" w:rsidP="00E90334">
            <w:pPr>
              <w:pStyle w:val="Title"/>
              <w:jc w:val="left"/>
              <w:rPr>
                <w:rFonts w:cs="Arial"/>
                <w:b w:val="0"/>
                <w:bCs w:val="0"/>
                <w:sz w:val="22"/>
                <w:szCs w:val="22"/>
              </w:rPr>
            </w:pPr>
            <w:r w:rsidRPr="001C2AB4">
              <w:rPr>
                <w:rFonts w:cs="Arial"/>
                <w:b w:val="0"/>
                <w:iCs/>
                <w:sz w:val="22"/>
                <w:szCs w:val="22"/>
              </w:rPr>
              <w:t>Public Health Practitioner</w:t>
            </w:r>
          </w:p>
        </w:tc>
        <w:tc>
          <w:tcPr>
            <w:tcW w:w="1843" w:type="dxa"/>
            <w:shd w:val="clear" w:color="auto" w:fill="auto"/>
          </w:tcPr>
          <w:p w14:paraId="34947100" w14:textId="523F38DC" w:rsidR="001C2AB4" w:rsidRPr="001C2AB4" w:rsidRDefault="001C2AB4" w:rsidP="00E90334">
            <w:pPr>
              <w:pStyle w:val="Title"/>
              <w:jc w:val="left"/>
              <w:rPr>
                <w:rFonts w:cs="Arial"/>
                <w:b w:val="0"/>
                <w:bCs w:val="0"/>
                <w:sz w:val="22"/>
                <w:szCs w:val="22"/>
              </w:rPr>
            </w:pPr>
            <w:r w:rsidRPr="001C2AB4">
              <w:rPr>
                <w:rFonts w:cs="Arial"/>
                <w:b w:val="0"/>
                <w:iCs/>
                <w:sz w:val="22"/>
                <w:szCs w:val="22"/>
              </w:rPr>
              <w:t>Direct Financial</w:t>
            </w:r>
          </w:p>
        </w:tc>
        <w:tc>
          <w:tcPr>
            <w:tcW w:w="4111" w:type="dxa"/>
            <w:shd w:val="clear" w:color="auto" w:fill="auto"/>
          </w:tcPr>
          <w:p w14:paraId="3DBFCD37" w14:textId="5E75427C" w:rsidR="001C2AB4" w:rsidRPr="001C2AB4" w:rsidRDefault="001C2AB4" w:rsidP="00E90334">
            <w:pPr>
              <w:pStyle w:val="Paragraphnonumbers"/>
              <w:rPr>
                <w:rFonts w:cs="Arial"/>
                <w:sz w:val="22"/>
                <w:szCs w:val="22"/>
              </w:rPr>
            </w:pPr>
            <w:r w:rsidRPr="001C2AB4">
              <w:rPr>
                <w:rFonts w:cs="Arial"/>
                <w:iCs/>
                <w:color w:val="000000" w:themeColor="text1"/>
                <w:sz w:val="22"/>
                <w:szCs w:val="22"/>
              </w:rPr>
              <w:t>Public Health Specialist – Health Improvement, Somerset County Council</w:t>
            </w:r>
          </w:p>
        </w:tc>
        <w:tc>
          <w:tcPr>
            <w:tcW w:w="1417" w:type="dxa"/>
            <w:shd w:val="clear" w:color="auto" w:fill="auto"/>
          </w:tcPr>
          <w:p w14:paraId="02308403" w14:textId="538484D5" w:rsidR="001C2AB4" w:rsidRPr="001C2AB4" w:rsidRDefault="001C2AB4" w:rsidP="00E90334">
            <w:pPr>
              <w:pStyle w:val="Title"/>
              <w:spacing w:after="0"/>
              <w:jc w:val="left"/>
              <w:rPr>
                <w:rFonts w:cs="Arial"/>
                <w:b w:val="0"/>
                <w:bCs w:val="0"/>
                <w:sz w:val="22"/>
                <w:szCs w:val="22"/>
                <w:lang w:val="en-US"/>
              </w:rPr>
            </w:pPr>
            <w:r w:rsidRPr="001C2AB4">
              <w:rPr>
                <w:rFonts w:cs="Arial"/>
                <w:b w:val="0"/>
                <w:iCs/>
                <w:color w:val="000000" w:themeColor="text1"/>
                <w:sz w:val="22"/>
                <w:szCs w:val="22"/>
              </w:rPr>
              <w:t>June 2020</w:t>
            </w:r>
          </w:p>
        </w:tc>
        <w:tc>
          <w:tcPr>
            <w:tcW w:w="1134" w:type="dxa"/>
            <w:shd w:val="clear" w:color="auto" w:fill="auto"/>
          </w:tcPr>
          <w:p w14:paraId="1A451014" w14:textId="1DE8CDE7" w:rsidR="001C2AB4" w:rsidRPr="001C2AB4" w:rsidRDefault="001C2AB4" w:rsidP="00E90334">
            <w:pPr>
              <w:pStyle w:val="Title"/>
              <w:spacing w:after="0"/>
              <w:jc w:val="left"/>
              <w:rPr>
                <w:rFonts w:cs="Arial"/>
                <w:b w:val="0"/>
                <w:bCs w:val="0"/>
                <w:sz w:val="22"/>
                <w:szCs w:val="22"/>
              </w:rPr>
            </w:pPr>
            <w:r w:rsidRPr="001C2AB4">
              <w:rPr>
                <w:rFonts w:cs="Arial"/>
                <w:b w:val="0"/>
                <w:iCs/>
                <w:sz w:val="22"/>
                <w:szCs w:val="22"/>
              </w:rPr>
              <w:t>October 2022</w:t>
            </w:r>
          </w:p>
        </w:tc>
        <w:tc>
          <w:tcPr>
            <w:tcW w:w="1134" w:type="dxa"/>
            <w:shd w:val="clear" w:color="auto" w:fill="auto"/>
          </w:tcPr>
          <w:p w14:paraId="66869074" w14:textId="072FC753" w:rsidR="001C2AB4" w:rsidRPr="001C2AB4" w:rsidRDefault="001C2AB4" w:rsidP="00E90334">
            <w:pPr>
              <w:pStyle w:val="Title"/>
              <w:spacing w:after="0"/>
              <w:jc w:val="left"/>
              <w:rPr>
                <w:rFonts w:cs="Arial"/>
                <w:b w:val="0"/>
                <w:bCs w:val="0"/>
                <w:sz w:val="22"/>
                <w:szCs w:val="22"/>
                <w:lang w:val="en-US"/>
              </w:rPr>
            </w:pPr>
            <w:r w:rsidRPr="001C2AB4">
              <w:rPr>
                <w:rFonts w:cs="Arial"/>
                <w:b w:val="0"/>
                <w:iCs/>
                <w:color w:val="000000" w:themeColor="text1"/>
                <w:sz w:val="22"/>
                <w:szCs w:val="22"/>
              </w:rPr>
              <w:t>Ongoing</w:t>
            </w:r>
          </w:p>
        </w:tc>
        <w:tc>
          <w:tcPr>
            <w:tcW w:w="2694" w:type="dxa"/>
          </w:tcPr>
          <w:p w14:paraId="5360A408" w14:textId="7777AE71"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190C4572" w14:textId="77777777" w:rsidTr="007C5727">
        <w:trPr>
          <w:trHeight w:val="775"/>
        </w:trPr>
        <w:tc>
          <w:tcPr>
            <w:tcW w:w="1418" w:type="dxa"/>
            <w:vAlign w:val="center"/>
          </w:tcPr>
          <w:p w14:paraId="36BE1D73" w14:textId="69EDC19A" w:rsidR="001C2AB4" w:rsidRPr="00F16198" w:rsidRDefault="001C2AB4" w:rsidP="00E90334">
            <w:pPr>
              <w:pStyle w:val="Title"/>
              <w:jc w:val="left"/>
              <w:rPr>
                <w:rFonts w:cs="Arial"/>
                <w:b w:val="0"/>
                <w:bCs w:val="0"/>
                <w:sz w:val="22"/>
                <w:szCs w:val="22"/>
              </w:rPr>
            </w:pPr>
            <w:r w:rsidRPr="00F16198">
              <w:rPr>
                <w:rFonts w:cs="Arial"/>
                <w:b w:val="0"/>
                <w:bCs w:val="0"/>
                <w:sz w:val="22"/>
                <w:szCs w:val="22"/>
              </w:rPr>
              <w:lastRenderedPageBreak/>
              <w:t>Kate Anderson</w:t>
            </w:r>
          </w:p>
        </w:tc>
        <w:tc>
          <w:tcPr>
            <w:tcW w:w="1417" w:type="dxa"/>
            <w:vAlign w:val="center"/>
          </w:tcPr>
          <w:p w14:paraId="367C9E8B" w14:textId="6129320C"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65DB0533" w14:textId="1893CB5A"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1E63530A" w14:textId="6A591BC4" w:rsidR="001C2AB4" w:rsidRPr="00F16198" w:rsidRDefault="001C2AB4" w:rsidP="00E90334">
            <w:pPr>
              <w:pStyle w:val="Paragraphnonumbers"/>
              <w:rPr>
                <w:rFonts w:cs="Arial"/>
                <w:sz w:val="22"/>
                <w:szCs w:val="22"/>
              </w:rPr>
            </w:pPr>
            <w:r w:rsidRPr="00F16198">
              <w:rPr>
                <w:rFonts w:cs="Arial"/>
                <w:sz w:val="22"/>
                <w:szCs w:val="22"/>
                <w:lang w:val="en-US"/>
              </w:rPr>
              <w:t>Minimum Involvement as public health lead in Somerset one of the areas taking part in the  HENRY NIHR pilot for childhood obesity</w:t>
            </w:r>
          </w:p>
        </w:tc>
        <w:tc>
          <w:tcPr>
            <w:tcW w:w="1417" w:type="dxa"/>
            <w:vAlign w:val="center"/>
          </w:tcPr>
          <w:p w14:paraId="6375747B" w14:textId="03358011"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10/23</w:t>
            </w:r>
          </w:p>
        </w:tc>
        <w:tc>
          <w:tcPr>
            <w:tcW w:w="1134" w:type="dxa"/>
            <w:vAlign w:val="center"/>
          </w:tcPr>
          <w:p w14:paraId="2C028853" w14:textId="3B241620"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7834925E" w14:textId="77777777" w:rsidR="001C2AB4" w:rsidRPr="00F16198" w:rsidRDefault="001C2AB4" w:rsidP="00E90334">
            <w:pPr>
              <w:pStyle w:val="Title"/>
              <w:spacing w:after="0"/>
              <w:jc w:val="left"/>
              <w:rPr>
                <w:rFonts w:cs="Arial"/>
                <w:b w:val="0"/>
                <w:bCs w:val="0"/>
                <w:sz w:val="22"/>
                <w:szCs w:val="22"/>
                <w:lang w:val="en-US"/>
              </w:rPr>
            </w:pPr>
          </w:p>
        </w:tc>
        <w:tc>
          <w:tcPr>
            <w:tcW w:w="2694" w:type="dxa"/>
            <w:vAlign w:val="center"/>
          </w:tcPr>
          <w:p w14:paraId="13E02586" w14:textId="350F79A7"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96580C2" w14:textId="77777777" w:rsidTr="007C5727">
        <w:trPr>
          <w:trHeight w:val="775"/>
        </w:trPr>
        <w:tc>
          <w:tcPr>
            <w:tcW w:w="1418" w:type="dxa"/>
            <w:vAlign w:val="center"/>
          </w:tcPr>
          <w:p w14:paraId="5E95B7BA" w14:textId="06C9E726" w:rsidR="001C2AB4" w:rsidRPr="00F16198" w:rsidRDefault="001C2AB4" w:rsidP="00E90334">
            <w:pPr>
              <w:pStyle w:val="Title"/>
              <w:jc w:val="left"/>
              <w:rPr>
                <w:rFonts w:cs="Arial"/>
                <w:b w:val="0"/>
                <w:bCs w:val="0"/>
                <w:sz w:val="22"/>
                <w:szCs w:val="22"/>
              </w:rPr>
            </w:pPr>
            <w:r w:rsidRPr="00F16198">
              <w:rPr>
                <w:rFonts w:cs="Arial"/>
                <w:b w:val="0"/>
                <w:bCs w:val="0"/>
                <w:sz w:val="22"/>
                <w:szCs w:val="22"/>
              </w:rPr>
              <w:t>Kate Anderson</w:t>
            </w:r>
          </w:p>
        </w:tc>
        <w:tc>
          <w:tcPr>
            <w:tcW w:w="1417" w:type="dxa"/>
            <w:vAlign w:val="center"/>
          </w:tcPr>
          <w:p w14:paraId="30B63084" w14:textId="0AB55215"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586FF88A" w14:textId="164F947A" w:rsidR="001C2AB4" w:rsidRPr="00F16198" w:rsidRDefault="001C2AB4" w:rsidP="00E90334">
            <w:pPr>
              <w:pStyle w:val="Title"/>
              <w:jc w:val="left"/>
              <w:rPr>
                <w:rFonts w:cs="Arial"/>
                <w:b w:val="0"/>
                <w:bCs w:val="0"/>
                <w:sz w:val="22"/>
                <w:szCs w:val="22"/>
              </w:rPr>
            </w:pPr>
            <w:r w:rsidRPr="00F16198">
              <w:rPr>
                <w:rFonts w:cs="Arial"/>
                <w:b w:val="0"/>
                <w:bCs w:val="0"/>
                <w:sz w:val="22"/>
                <w:szCs w:val="22"/>
              </w:rPr>
              <w:t>Indirect</w:t>
            </w:r>
          </w:p>
        </w:tc>
        <w:tc>
          <w:tcPr>
            <w:tcW w:w="4111" w:type="dxa"/>
            <w:vAlign w:val="center"/>
          </w:tcPr>
          <w:p w14:paraId="5A9EB600" w14:textId="77CC2DA3" w:rsidR="001C2AB4" w:rsidRPr="00F16198" w:rsidRDefault="001C2AB4" w:rsidP="00E90334">
            <w:pPr>
              <w:pStyle w:val="Paragraphnonumbers"/>
              <w:rPr>
                <w:rFonts w:cs="Arial"/>
                <w:sz w:val="22"/>
                <w:szCs w:val="22"/>
                <w:lang w:val="en-US"/>
              </w:rPr>
            </w:pPr>
            <w:r w:rsidRPr="00F16198">
              <w:rPr>
                <w:rFonts w:cs="Arial"/>
                <w:sz w:val="22"/>
                <w:szCs w:val="22"/>
                <w:lang w:val="en-US"/>
              </w:rPr>
              <w:t>Nothing to declare.</w:t>
            </w:r>
          </w:p>
        </w:tc>
        <w:tc>
          <w:tcPr>
            <w:tcW w:w="1417" w:type="dxa"/>
            <w:vAlign w:val="center"/>
          </w:tcPr>
          <w:p w14:paraId="15B8FF1C" w14:textId="5DF047B9"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1134" w:type="dxa"/>
            <w:vAlign w:val="center"/>
          </w:tcPr>
          <w:p w14:paraId="751F983B" w14:textId="72719693"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11/23</w:t>
            </w:r>
          </w:p>
        </w:tc>
        <w:tc>
          <w:tcPr>
            <w:tcW w:w="1134" w:type="dxa"/>
            <w:vAlign w:val="center"/>
          </w:tcPr>
          <w:p w14:paraId="581FFF13" w14:textId="13AFAC88"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N/A</w:t>
            </w:r>
          </w:p>
        </w:tc>
        <w:tc>
          <w:tcPr>
            <w:tcW w:w="2694" w:type="dxa"/>
            <w:vAlign w:val="center"/>
          </w:tcPr>
          <w:p w14:paraId="5E896E9E" w14:textId="5E49174B"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66DAD468" w14:textId="77777777" w:rsidTr="007C5727">
        <w:trPr>
          <w:trHeight w:val="775"/>
        </w:trPr>
        <w:tc>
          <w:tcPr>
            <w:tcW w:w="1418" w:type="dxa"/>
            <w:vAlign w:val="center"/>
          </w:tcPr>
          <w:p w14:paraId="58D1038D" w14:textId="39986035" w:rsidR="001C2AB4" w:rsidRPr="001C2AB4" w:rsidRDefault="001C2AB4" w:rsidP="00E90334">
            <w:pPr>
              <w:pStyle w:val="Title"/>
              <w:jc w:val="left"/>
              <w:rPr>
                <w:rFonts w:cs="Arial"/>
                <w:b w:val="0"/>
                <w:bCs w:val="0"/>
                <w:sz w:val="22"/>
                <w:szCs w:val="22"/>
              </w:rPr>
            </w:pPr>
            <w:r w:rsidRPr="001C2AB4">
              <w:rPr>
                <w:rFonts w:cs="Arial"/>
                <w:b w:val="0"/>
                <w:bCs w:val="0"/>
                <w:sz w:val="22"/>
                <w:szCs w:val="22"/>
              </w:rPr>
              <w:t>Omar Khan</w:t>
            </w:r>
          </w:p>
        </w:tc>
        <w:tc>
          <w:tcPr>
            <w:tcW w:w="1417" w:type="dxa"/>
            <w:vAlign w:val="center"/>
          </w:tcPr>
          <w:p w14:paraId="65820B8A" w14:textId="3707B450" w:rsidR="001C2AB4" w:rsidRPr="001C2AB4" w:rsidRDefault="001C2AB4" w:rsidP="00E90334">
            <w:pPr>
              <w:pStyle w:val="Title"/>
              <w:jc w:val="left"/>
              <w:rPr>
                <w:rFonts w:cs="Arial"/>
                <w:b w:val="0"/>
                <w:bCs w:val="0"/>
                <w:sz w:val="22"/>
                <w:szCs w:val="22"/>
              </w:rPr>
            </w:pPr>
            <w:r w:rsidRPr="001C2AB4">
              <w:rPr>
                <w:rFonts w:cs="Arial"/>
                <w:b w:val="0"/>
                <w:bCs w:val="0"/>
                <w:sz w:val="22"/>
                <w:szCs w:val="22"/>
              </w:rPr>
              <w:t>SCM</w:t>
            </w:r>
          </w:p>
        </w:tc>
        <w:tc>
          <w:tcPr>
            <w:tcW w:w="1843" w:type="dxa"/>
            <w:vAlign w:val="center"/>
          </w:tcPr>
          <w:p w14:paraId="4901ACBC" w14:textId="6B608E6A" w:rsidR="001C2AB4" w:rsidRPr="001C2AB4" w:rsidRDefault="001C2AB4" w:rsidP="00E90334">
            <w:pPr>
              <w:pStyle w:val="Title"/>
              <w:jc w:val="left"/>
              <w:rPr>
                <w:rFonts w:cs="Arial"/>
                <w:b w:val="0"/>
                <w:bCs w:val="0"/>
                <w:sz w:val="22"/>
                <w:szCs w:val="22"/>
              </w:rPr>
            </w:pPr>
            <w:r w:rsidRPr="001C2AB4">
              <w:rPr>
                <w:rFonts w:cs="Arial"/>
                <w:b w:val="0"/>
                <w:bCs w:val="0"/>
                <w:sz w:val="22"/>
                <w:szCs w:val="22"/>
              </w:rPr>
              <w:t>Direct - financial</w:t>
            </w:r>
          </w:p>
        </w:tc>
        <w:tc>
          <w:tcPr>
            <w:tcW w:w="4111" w:type="dxa"/>
            <w:vAlign w:val="center"/>
          </w:tcPr>
          <w:p w14:paraId="604C8EF2" w14:textId="5BE3CB31" w:rsidR="001C2AB4" w:rsidRPr="001C2AB4" w:rsidRDefault="001C2AB4" w:rsidP="00E90334">
            <w:pPr>
              <w:pStyle w:val="Paragraphnonumbers"/>
              <w:rPr>
                <w:rFonts w:cs="Arial"/>
                <w:sz w:val="22"/>
                <w:szCs w:val="22"/>
                <w:lang w:val="en-US"/>
              </w:rPr>
            </w:pPr>
            <w:r w:rsidRPr="001C2AB4">
              <w:rPr>
                <w:rFonts w:cs="Arial"/>
                <w:sz w:val="22"/>
                <w:szCs w:val="22"/>
                <w:lang w:val="en-US"/>
              </w:rPr>
              <w:t>Private practice in bariatric surgery with surgery performed in hospitals owned by Spire, Ramsay and Nuffield (medicolegal, insured and self-pay work)</w:t>
            </w:r>
          </w:p>
        </w:tc>
        <w:tc>
          <w:tcPr>
            <w:tcW w:w="1417" w:type="dxa"/>
            <w:vAlign w:val="center"/>
          </w:tcPr>
          <w:p w14:paraId="7414D445" w14:textId="0DEB7DB5"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lang w:val="en-US"/>
              </w:rPr>
              <w:t>11/15</w:t>
            </w:r>
          </w:p>
        </w:tc>
        <w:tc>
          <w:tcPr>
            <w:tcW w:w="1134" w:type="dxa"/>
            <w:vAlign w:val="center"/>
          </w:tcPr>
          <w:p w14:paraId="5E204CA8" w14:textId="67D7171C" w:rsidR="001C2AB4" w:rsidRPr="001C2AB4" w:rsidRDefault="001C2AB4" w:rsidP="00E90334">
            <w:pPr>
              <w:pStyle w:val="Title"/>
              <w:spacing w:after="0"/>
              <w:jc w:val="left"/>
              <w:rPr>
                <w:rFonts w:cs="Arial"/>
                <w:b w:val="0"/>
                <w:bCs w:val="0"/>
                <w:sz w:val="22"/>
                <w:szCs w:val="22"/>
              </w:rPr>
            </w:pPr>
            <w:r w:rsidRPr="001C2AB4">
              <w:rPr>
                <w:rFonts w:cs="Arial"/>
                <w:b w:val="0"/>
                <w:bCs w:val="0"/>
                <w:sz w:val="22"/>
                <w:szCs w:val="22"/>
              </w:rPr>
              <w:t>03/24</w:t>
            </w:r>
          </w:p>
        </w:tc>
        <w:tc>
          <w:tcPr>
            <w:tcW w:w="1134" w:type="dxa"/>
            <w:vAlign w:val="center"/>
          </w:tcPr>
          <w:p w14:paraId="1829B0F6" w14:textId="77777777" w:rsidR="001C2AB4" w:rsidRPr="001C2AB4" w:rsidRDefault="001C2AB4" w:rsidP="00E90334">
            <w:pPr>
              <w:pStyle w:val="Title"/>
              <w:spacing w:after="0"/>
              <w:jc w:val="left"/>
              <w:rPr>
                <w:rFonts w:cs="Arial"/>
                <w:b w:val="0"/>
                <w:bCs w:val="0"/>
                <w:sz w:val="22"/>
                <w:szCs w:val="22"/>
                <w:lang w:val="en-US"/>
              </w:rPr>
            </w:pPr>
          </w:p>
        </w:tc>
        <w:tc>
          <w:tcPr>
            <w:tcW w:w="2694" w:type="dxa"/>
            <w:vAlign w:val="center"/>
          </w:tcPr>
          <w:p w14:paraId="12767E60" w14:textId="196500CB"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0B424C31" w14:textId="77777777" w:rsidTr="009C1893">
        <w:trPr>
          <w:trHeight w:val="775"/>
        </w:trPr>
        <w:tc>
          <w:tcPr>
            <w:tcW w:w="1418" w:type="dxa"/>
          </w:tcPr>
          <w:p w14:paraId="0CB49A6C" w14:textId="69FFA908" w:rsidR="001C2AB4" w:rsidRPr="001C2AB4" w:rsidRDefault="001C2AB4" w:rsidP="00E90334">
            <w:pPr>
              <w:pStyle w:val="Title"/>
              <w:jc w:val="left"/>
              <w:rPr>
                <w:rFonts w:cs="Arial"/>
                <w:b w:val="0"/>
                <w:bCs w:val="0"/>
                <w:sz w:val="22"/>
                <w:szCs w:val="22"/>
              </w:rPr>
            </w:pPr>
            <w:r w:rsidRPr="001C2AB4">
              <w:rPr>
                <w:rFonts w:cs="Arial"/>
                <w:b w:val="0"/>
                <w:bCs w:val="0"/>
                <w:sz w:val="22"/>
                <w:szCs w:val="22"/>
              </w:rPr>
              <w:t>Omar Khan</w:t>
            </w:r>
          </w:p>
        </w:tc>
        <w:tc>
          <w:tcPr>
            <w:tcW w:w="1417" w:type="dxa"/>
          </w:tcPr>
          <w:p w14:paraId="0794E187" w14:textId="10047CEA" w:rsidR="001C2AB4" w:rsidRPr="001C2AB4" w:rsidRDefault="001C2AB4" w:rsidP="00E90334">
            <w:pPr>
              <w:pStyle w:val="Title"/>
              <w:jc w:val="left"/>
              <w:rPr>
                <w:rFonts w:cs="Arial"/>
                <w:b w:val="0"/>
                <w:bCs w:val="0"/>
                <w:sz w:val="22"/>
                <w:szCs w:val="22"/>
              </w:rPr>
            </w:pPr>
            <w:r w:rsidRPr="001C2AB4">
              <w:rPr>
                <w:rFonts w:cs="Arial"/>
                <w:b w:val="0"/>
                <w:bCs w:val="0"/>
                <w:sz w:val="22"/>
                <w:szCs w:val="22"/>
              </w:rPr>
              <w:t>Surgeon (Co-Opted)</w:t>
            </w:r>
          </w:p>
        </w:tc>
        <w:tc>
          <w:tcPr>
            <w:tcW w:w="1843" w:type="dxa"/>
          </w:tcPr>
          <w:p w14:paraId="759CA5AC" w14:textId="1738CACB" w:rsidR="001C2AB4" w:rsidRPr="001C2AB4" w:rsidRDefault="001C2AB4" w:rsidP="00E90334">
            <w:pPr>
              <w:pStyle w:val="Title"/>
              <w:jc w:val="left"/>
              <w:rPr>
                <w:rFonts w:cs="Arial"/>
                <w:b w:val="0"/>
                <w:bCs w:val="0"/>
                <w:sz w:val="22"/>
                <w:szCs w:val="22"/>
              </w:rPr>
            </w:pPr>
            <w:r w:rsidRPr="001C2AB4">
              <w:rPr>
                <w:rFonts w:cs="Arial"/>
                <w:b w:val="0"/>
                <w:bCs w:val="0"/>
                <w:sz w:val="22"/>
                <w:szCs w:val="22"/>
              </w:rPr>
              <w:t>Direct Financial</w:t>
            </w:r>
          </w:p>
        </w:tc>
        <w:tc>
          <w:tcPr>
            <w:tcW w:w="4111" w:type="dxa"/>
          </w:tcPr>
          <w:p w14:paraId="158CA914" w14:textId="78C8808B" w:rsidR="001C2AB4" w:rsidRPr="001C2AB4" w:rsidRDefault="001C2AB4" w:rsidP="00E90334">
            <w:pPr>
              <w:pStyle w:val="Paragraphnonumbers"/>
              <w:rPr>
                <w:rFonts w:cs="Arial"/>
                <w:sz w:val="22"/>
                <w:szCs w:val="22"/>
                <w:lang w:val="en-US"/>
              </w:rPr>
            </w:pPr>
            <w:r w:rsidRPr="001C2AB4">
              <w:rPr>
                <w:rFonts w:cs="Arial"/>
                <w:sz w:val="22"/>
                <w:szCs w:val="22"/>
                <w:lang w:val="en-US"/>
              </w:rPr>
              <w:t xml:space="preserve">Consultancy work for Medtronic. Supporting research with the </w:t>
            </w:r>
            <w:r w:rsidRPr="001C2AB4">
              <w:rPr>
                <w:rFonts w:cs="Arial"/>
                <w:sz w:val="22"/>
                <w:szCs w:val="22"/>
              </w:rPr>
              <w:t>Population Sciences Department St. Georges, University of London</w:t>
            </w:r>
            <w:r w:rsidRPr="001C2AB4">
              <w:rPr>
                <w:rFonts w:cs="Arial"/>
                <w:sz w:val="22"/>
                <w:szCs w:val="22"/>
                <w:lang w:val="en-US"/>
              </w:rPr>
              <w:t xml:space="preserve">. Analysis of bariatric surgery data from the National Bariatric Registry for projects on diabetes, sleep apnoea and impact of bariatric surgery on diabetes. </w:t>
            </w:r>
          </w:p>
        </w:tc>
        <w:tc>
          <w:tcPr>
            <w:tcW w:w="1417" w:type="dxa"/>
          </w:tcPr>
          <w:p w14:paraId="503F25D4" w14:textId="3EF85A8B"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rPr>
              <w:t>2018</w:t>
            </w:r>
          </w:p>
        </w:tc>
        <w:tc>
          <w:tcPr>
            <w:tcW w:w="1134" w:type="dxa"/>
          </w:tcPr>
          <w:p w14:paraId="219B0D62" w14:textId="58B65EAF" w:rsidR="001C2AB4" w:rsidRPr="001C2AB4" w:rsidRDefault="001C2AB4" w:rsidP="00E90334">
            <w:pPr>
              <w:pStyle w:val="Title"/>
              <w:spacing w:after="0"/>
              <w:jc w:val="left"/>
              <w:rPr>
                <w:rFonts w:cs="Arial"/>
                <w:b w:val="0"/>
                <w:bCs w:val="0"/>
                <w:sz w:val="22"/>
                <w:szCs w:val="22"/>
              </w:rPr>
            </w:pPr>
            <w:r w:rsidRPr="001C2AB4">
              <w:rPr>
                <w:rFonts w:cs="Arial"/>
                <w:b w:val="0"/>
                <w:bCs w:val="0"/>
                <w:sz w:val="22"/>
                <w:szCs w:val="22"/>
              </w:rPr>
              <w:t>May 2021</w:t>
            </w:r>
          </w:p>
        </w:tc>
        <w:tc>
          <w:tcPr>
            <w:tcW w:w="1134" w:type="dxa"/>
          </w:tcPr>
          <w:p w14:paraId="545D3A7F" w14:textId="675B57C2"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rPr>
              <w:t>2020</w:t>
            </w:r>
          </w:p>
        </w:tc>
        <w:tc>
          <w:tcPr>
            <w:tcW w:w="2694" w:type="dxa"/>
          </w:tcPr>
          <w:p w14:paraId="179A086F" w14:textId="013038E1"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3E30FED7" w14:textId="77777777" w:rsidTr="007C5727">
        <w:trPr>
          <w:trHeight w:val="775"/>
        </w:trPr>
        <w:tc>
          <w:tcPr>
            <w:tcW w:w="1418" w:type="dxa"/>
            <w:vAlign w:val="center"/>
          </w:tcPr>
          <w:p w14:paraId="19FD2EEC" w14:textId="796BE752" w:rsidR="001C2AB4" w:rsidRPr="00F16198" w:rsidRDefault="001C2AB4" w:rsidP="00E90334">
            <w:pPr>
              <w:pStyle w:val="Title"/>
              <w:jc w:val="left"/>
              <w:rPr>
                <w:rFonts w:cs="Arial"/>
                <w:b w:val="0"/>
                <w:bCs w:val="0"/>
                <w:sz w:val="22"/>
                <w:szCs w:val="22"/>
              </w:rPr>
            </w:pPr>
            <w:r w:rsidRPr="00F16198">
              <w:rPr>
                <w:rFonts w:cs="Arial"/>
                <w:b w:val="0"/>
                <w:bCs w:val="0"/>
                <w:sz w:val="22"/>
                <w:szCs w:val="22"/>
              </w:rPr>
              <w:t>Omar Khan</w:t>
            </w:r>
          </w:p>
        </w:tc>
        <w:tc>
          <w:tcPr>
            <w:tcW w:w="1417" w:type="dxa"/>
            <w:vAlign w:val="center"/>
          </w:tcPr>
          <w:p w14:paraId="20FDD0F4" w14:textId="3B9631EB"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445E37A" w14:textId="0C05EB67"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8349A0F" w14:textId="78AD4F1A" w:rsidR="001C2AB4" w:rsidRPr="00F16198" w:rsidRDefault="001C2AB4" w:rsidP="00E90334">
            <w:pPr>
              <w:pStyle w:val="Paragraphnonumbers"/>
              <w:rPr>
                <w:rFonts w:cs="Arial"/>
                <w:sz w:val="22"/>
                <w:szCs w:val="22"/>
                <w:lang w:val="en-US"/>
              </w:rPr>
            </w:pPr>
            <w:r w:rsidRPr="00F16198">
              <w:rPr>
                <w:rFonts w:cs="Arial"/>
                <w:sz w:val="22"/>
                <w:szCs w:val="22"/>
                <w:lang w:val="en-US"/>
              </w:rPr>
              <w:t>NHS practice at St Georges Hospital</w:t>
            </w:r>
          </w:p>
        </w:tc>
        <w:tc>
          <w:tcPr>
            <w:tcW w:w="1417" w:type="dxa"/>
            <w:vAlign w:val="center"/>
          </w:tcPr>
          <w:p w14:paraId="25070A04" w14:textId="1CAFBC3E" w:rsidR="001C2AB4" w:rsidRPr="00F16198" w:rsidRDefault="001C2AB4" w:rsidP="00E90334">
            <w:pPr>
              <w:pStyle w:val="Title"/>
              <w:spacing w:after="0"/>
              <w:jc w:val="left"/>
              <w:rPr>
                <w:rFonts w:cs="Arial"/>
                <w:sz w:val="22"/>
                <w:szCs w:val="22"/>
                <w:lang w:val="en-US"/>
              </w:rPr>
            </w:pPr>
            <w:r w:rsidRPr="00F16198">
              <w:rPr>
                <w:rFonts w:cs="Arial"/>
                <w:b w:val="0"/>
                <w:bCs w:val="0"/>
                <w:sz w:val="22"/>
                <w:szCs w:val="22"/>
                <w:lang w:val="en-US"/>
              </w:rPr>
              <w:t>11/15</w:t>
            </w:r>
          </w:p>
        </w:tc>
        <w:tc>
          <w:tcPr>
            <w:tcW w:w="1134" w:type="dxa"/>
            <w:vAlign w:val="center"/>
          </w:tcPr>
          <w:p w14:paraId="1A1809C1" w14:textId="419E7C25"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vAlign w:val="center"/>
          </w:tcPr>
          <w:p w14:paraId="273B03D6" w14:textId="77777777" w:rsidR="001C2AB4" w:rsidRPr="00F16198" w:rsidRDefault="001C2AB4" w:rsidP="00E90334">
            <w:pPr>
              <w:pStyle w:val="Title"/>
              <w:spacing w:after="0"/>
              <w:jc w:val="left"/>
              <w:rPr>
                <w:rFonts w:cs="Arial"/>
                <w:b w:val="0"/>
                <w:bCs w:val="0"/>
                <w:sz w:val="22"/>
                <w:szCs w:val="22"/>
                <w:lang w:val="en-US"/>
              </w:rPr>
            </w:pPr>
          </w:p>
        </w:tc>
        <w:tc>
          <w:tcPr>
            <w:tcW w:w="2694" w:type="dxa"/>
            <w:vAlign w:val="center"/>
          </w:tcPr>
          <w:p w14:paraId="1E0EF09A" w14:textId="7FB3377F"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1B375574" w14:textId="77777777" w:rsidTr="007C5727">
        <w:trPr>
          <w:trHeight w:val="775"/>
        </w:trPr>
        <w:tc>
          <w:tcPr>
            <w:tcW w:w="1418" w:type="dxa"/>
            <w:vAlign w:val="center"/>
          </w:tcPr>
          <w:p w14:paraId="594326A5" w14:textId="3543B6B4" w:rsidR="001C2AB4" w:rsidRPr="00F16198" w:rsidRDefault="001C2AB4" w:rsidP="00E90334">
            <w:pPr>
              <w:pStyle w:val="Title"/>
              <w:jc w:val="left"/>
              <w:rPr>
                <w:rFonts w:cs="Arial"/>
                <w:b w:val="0"/>
                <w:bCs w:val="0"/>
                <w:sz w:val="22"/>
                <w:szCs w:val="22"/>
              </w:rPr>
            </w:pPr>
            <w:r w:rsidRPr="00F16198">
              <w:rPr>
                <w:rFonts w:cs="Arial"/>
                <w:b w:val="0"/>
                <w:bCs w:val="0"/>
                <w:sz w:val="22"/>
                <w:szCs w:val="22"/>
              </w:rPr>
              <w:lastRenderedPageBreak/>
              <w:t>Omar Khan</w:t>
            </w:r>
          </w:p>
        </w:tc>
        <w:tc>
          <w:tcPr>
            <w:tcW w:w="1417" w:type="dxa"/>
            <w:vAlign w:val="center"/>
          </w:tcPr>
          <w:p w14:paraId="002E66F4" w14:textId="01C4F44E"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F305E68" w14:textId="7BDD10CD"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DA2855D" w14:textId="34D6169D" w:rsidR="001C2AB4" w:rsidRPr="00F16198" w:rsidRDefault="001C2AB4" w:rsidP="00E90334">
            <w:pPr>
              <w:pStyle w:val="Paragraphnonumbers"/>
              <w:rPr>
                <w:rFonts w:cs="Arial"/>
                <w:sz w:val="22"/>
                <w:szCs w:val="22"/>
                <w:lang w:val="en-US"/>
              </w:rPr>
            </w:pPr>
            <w:r w:rsidRPr="00F16198">
              <w:rPr>
                <w:rFonts w:cs="Arial"/>
                <w:sz w:val="22"/>
                <w:szCs w:val="22"/>
                <w:lang w:val="en-US"/>
              </w:rPr>
              <w:t>Clinical work in Obesity Management with TBC Healthcare</w:t>
            </w:r>
          </w:p>
        </w:tc>
        <w:tc>
          <w:tcPr>
            <w:tcW w:w="1417" w:type="dxa"/>
            <w:vAlign w:val="center"/>
          </w:tcPr>
          <w:p w14:paraId="6EE310DD" w14:textId="3FAC9AD7" w:rsidR="001C2AB4" w:rsidRPr="00F16198" w:rsidRDefault="001C2AB4" w:rsidP="00E90334">
            <w:pPr>
              <w:pStyle w:val="Title"/>
              <w:spacing w:after="0"/>
              <w:jc w:val="left"/>
              <w:rPr>
                <w:rFonts w:cs="Arial"/>
                <w:sz w:val="22"/>
                <w:szCs w:val="22"/>
                <w:lang w:val="en-US"/>
              </w:rPr>
            </w:pPr>
            <w:r w:rsidRPr="00F16198">
              <w:rPr>
                <w:rFonts w:cs="Arial"/>
                <w:b w:val="0"/>
                <w:bCs w:val="0"/>
                <w:sz w:val="22"/>
                <w:szCs w:val="22"/>
                <w:lang w:val="en-US"/>
              </w:rPr>
              <w:t>11/15</w:t>
            </w:r>
          </w:p>
        </w:tc>
        <w:tc>
          <w:tcPr>
            <w:tcW w:w="1134" w:type="dxa"/>
            <w:vAlign w:val="center"/>
          </w:tcPr>
          <w:p w14:paraId="180AD6AA" w14:textId="6C38C508"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vAlign w:val="center"/>
          </w:tcPr>
          <w:p w14:paraId="72D9EC48" w14:textId="77777777" w:rsidR="001C2AB4" w:rsidRPr="00F16198" w:rsidRDefault="001C2AB4" w:rsidP="00E90334">
            <w:pPr>
              <w:pStyle w:val="Title"/>
              <w:spacing w:after="0"/>
              <w:jc w:val="left"/>
              <w:rPr>
                <w:rFonts w:cs="Arial"/>
                <w:b w:val="0"/>
                <w:bCs w:val="0"/>
                <w:sz w:val="22"/>
                <w:szCs w:val="22"/>
                <w:lang w:val="en-US"/>
              </w:rPr>
            </w:pPr>
          </w:p>
        </w:tc>
        <w:tc>
          <w:tcPr>
            <w:tcW w:w="2694" w:type="dxa"/>
            <w:vAlign w:val="center"/>
          </w:tcPr>
          <w:p w14:paraId="2D4A6CA9" w14:textId="7C706A84"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549972FB" w14:textId="77777777" w:rsidTr="007C5727">
        <w:trPr>
          <w:trHeight w:val="775"/>
        </w:trPr>
        <w:tc>
          <w:tcPr>
            <w:tcW w:w="1418" w:type="dxa"/>
            <w:vAlign w:val="center"/>
          </w:tcPr>
          <w:p w14:paraId="65AC1D69" w14:textId="6ADA78B7" w:rsidR="001C2AB4" w:rsidRPr="00F16198" w:rsidRDefault="001C2AB4" w:rsidP="00E90334">
            <w:pPr>
              <w:pStyle w:val="Title"/>
              <w:jc w:val="left"/>
              <w:rPr>
                <w:rFonts w:cs="Arial"/>
                <w:b w:val="0"/>
                <w:bCs w:val="0"/>
                <w:sz w:val="22"/>
                <w:szCs w:val="22"/>
              </w:rPr>
            </w:pPr>
            <w:r w:rsidRPr="00F16198">
              <w:rPr>
                <w:rFonts w:cs="Arial"/>
                <w:b w:val="0"/>
                <w:bCs w:val="0"/>
                <w:sz w:val="22"/>
                <w:szCs w:val="22"/>
              </w:rPr>
              <w:t>Omar Khan</w:t>
            </w:r>
          </w:p>
        </w:tc>
        <w:tc>
          <w:tcPr>
            <w:tcW w:w="1417" w:type="dxa"/>
            <w:vAlign w:val="center"/>
          </w:tcPr>
          <w:p w14:paraId="16F132E1" w14:textId="5A55F924"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3E39A8EC" w14:textId="2F43D33D"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45122EA4" w14:textId="05FFDBE6" w:rsidR="001C2AB4" w:rsidRPr="00F16198" w:rsidRDefault="001C2AB4" w:rsidP="00E90334">
            <w:pPr>
              <w:pStyle w:val="Paragraphnonumbers"/>
              <w:rPr>
                <w:rFonts w:cs="Arial"/>
                <w:sz w:val="22"/>
                <w:szCs w:val="22"/>
                <w:lang w:val="en-US"/>
              </w:rPr>
            </w:pPr>
            <w:r w:rsidRPr="00F16198">
              <w:rPr>
                <w:rFonts w:cs="Arial"/>
                <w:sz w:val="22"/>
                <w:szCs w:val="22"/>
                <w:lang w:val="en-US"/>
              </w:rPr>
              <w:t>Research funding from Medtronic</w:t>
            </w:r>
          </w:p>
        </w:tc>
        <w:tc>
          <w:tcPr>
            <w:tcW w:w="1417" w:type="dxa"/>
            <w:vAlign w:val="center"/>
          </w:tcPr>
          <w:p w14:paraId="6594194D" w14:textId="3F6E4292"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01/18</w:t>
            </w:r>
          </w:p>
        </w:tc>
        <w:tc>
          <w:tcPr>
            <w:tcW w:w="1134" w:type="dxa"/>
            <w:vAlign w:val="center"/>
          </w:tcPr>
          <w:p w14:paraId="7D9B8300" w14:textId="58EBB19A"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vAlign w:val="center"/>
          </w:tcPr>
          <w:p w14:paraId="51FD83A5" w14:textId="53EAE57F"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12/19</w:t>
            </w:r>
          </w:p>
        </w:tc>
        <w:tc>
          <w:tcPr>
            <w:tcW w:w="2694" w:type="dxa"/>
            <w:vAlign w:val="center"/>
          </w:tcPr>
          <w:p w14:paraId="05B03978" w14:textId="002DE9D6"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76C99135" w14:textId="77777777" w:rsidTr="007C5727">
        <w:trPr>
          <w:trHeight w:val="775"/>
        </w:trPr>
        <w:tc>
          <w:tcPr>
            <w:tcW w:w="1418" w:type="dxa"/>
            <w:vAlign w:val="center"/>
          </w:tcPr>
          <w:p w14:paraId="769555F5" w14:textId="580B99FC" w:rsidR="001C2AB4" w:rsidRPr="00F16198" w:rsidRDefault="001C2AB4" w:rsidP="00E90334">
            <w:pPr>
              <w:pStyle w:val="Title"/>
              <w:jc w:val="left"/>
              <w:rPr>
                <w:rFonts w:cs="Arial"/>
                <w:b w:val="0"/>
                <w:bCs w:val="0"/>
                <w:sz w:val="22"/>
                <w:szCs w:val="22"/>
              </w:rPr>
            </w:pPr>
            <w:r w:rsidRPr="00F16198">
              <w:rPr>
                <w:rFonts w:cs="Arial"/>
                <w:b w:val="0"/>
                <w:bCs w:val="0"/>
                <w:sz w:val="22"/>
                <w:szCs w:val="22"/>
              </w:rPr>
              <w:t>Omar Khan</w:t>
            </w:r>
          </w:p>
        </w:tc>
        <w:tc>
          <w:tcPr>
            <w:tcW w:w="1417" w:type="dxa"/>
            <w:vAlign w:val="center"/>
          </w:tcPr>
          <w:p w14:paraId="5A0F8852" w14:textId="501F35AF"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20ED966C" w14:textId="585B4BF2"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financial</w:t>
            </w:r>
          </w:p>
        </w:tc>
        <w:tc>
          <w:tcPr>
            <w:tcW w:w="4111" w:type="dxa"/>
            <w:vAlign w:val="center"/>
          </w:tcPr>
          <w:p w14:paraId="55B05E89" w14:textId="2DD4958B" w:rsidR="001C2AB4" w:rsidRPr="00F16198" w:rsidRDefault="001C2AB4" w:rsidP="00E90334">
            <w:pPr>
              <w:pStyle w:val="Paragraphnonumbers"/>
              <w:rPr>
                <w:rFonts w:cs="Arial"/>
                <w:sz w:val="22"/>
                <w:szCs w:val="22"/>
                <w:lang w:val="en-US"/>
              </w:rPr>
            </w:pPr>
            <w:r w:rsidRPr="00F16198">
              <w:rPr>
                <w:rFonts w:cs="Arial"/>
                <w:sz w:val="22"/>
                <w:szCs w:val="22"/>
                <w:lang w:val="en-US"/>
              </w:rPr>
              <w:t>Welcome Trust IFFS Grant</w:t>
            </w:r>
          </w:p>
        </w:tc>
        <w:tc>
          <w:tcPr>
            <w:tcW w:w="1417" w:type="dxa"/>
            <w:vAlign w:val="center"/>
          </w:tcPr>
          <w:p w14:paraId="6A279B8A" w14:textId="57DBCAC8"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01/17</w:t>
            </w:r>
          </w:p>
        </w:tc>
        <w:tc>
          <w:tcPr>
            <w:tcW w:w="1134" w:type="dxa"/>
            <w:vAlign w:val="center"/>
          </w:tcPr>
          <w:p w14:paraId="0C86DAF2" w14:textId="650937C9"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vAlign w:val="center"/>
          </w:tcPr>
          <w:p w14:paraId="2C8A3947" w14:textId="61E215D4"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12/17</w:t>
            </w:r>
          </w:p>
        </w:tc>
        <w:tc>
          <w:tcPr>
            <w:tcW w:w="2694" w:type="dxa"/>
            <w:vAlign w:val="center"/>
          </w:tcPr>
          <w:p w14:paraId="4DC41795" w14:textId="7AE00BB4"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0E66808B" w14:textId="77777777" w:rsidTr="007C5727">
        <w:trPr>
          <w:trHeight w:val="775"/>
        </w:trPr>
        <w:tc>
          <w:tcPr>
            <w:tcW w:w="1418" w:type="dxa"/>
            <w:vAlign w:val="center"/>
          </w:tcPr>
          <w:p w14:paraId="6F5F2657" w14:textId="417D66CB" w:rsidR="001C2AB4" w:rsidRPr="007A68AE" w:rsidRDefault="001C2AB4" w:rsidP="00E90334">
            <w:pPr>
              <w:pStyle w:val="Title"/>
              <w:jc w:val="left"/>
              <w:rPr>
                <w:rFonts w:cs="Arial"/>
                <w:b w:val="0"/>
                <w:bCs w:val="0"/>
                <w:sz w:val="22"/>
                <w:szCs w:val="22"/>
              </w:rPr>
            </w:pPr>
            <w:r w:rsidRPr="007A68AE">
              <w:rPr>
                <w:rFonts w:cs="Arial"/>
                <w:b w:val="0"/>
                <w:bCs w:val="0"/>
                <w:sz w:val="22"/>
                <w:szCs w:val="22"/>
              </w:rPr>
              <w:t>Omar Khan</w:t>
            </w:r>
          </w:p>
        </w:tc>
        <w:tc>
          <w:tcPr>
            <w:tcW w:w="1417" w:type="dxa"/>
            <w:vAlign w:val="center"/>
          </w:tcPr>
          <w:p w14:paraId="304ED2CA" w14:textId="02DD5876" w:rsidR="001C2AB4" w:rsidRPr="007A68AE" w:rsidRDefault="001C2AB4" w:rsidP="00E90334">
            <w:pPr>
              <w:pStyle w:val="Title"/>
              <w:jc w:val="left"/>
              <w:rPr>
                <w:rFonts w:cs="Arial"/>
                <w:b w:val="0"/>
                <w:bCs w:val="0"/>
                <w:sz w:val="22"/>
                <w:szCs w:val="22"/>
              </w:rPr>
            </w:pPr>
            <w:r w:rsidRPr="007A68AE">
              <w:rPr>
                <w:rFonts w:cs="Arial"/>
                <w:b w:val="0"/>
                <w:bCs w:val="0"/>
                <w:sz w:val="22"/>
                <w:szCs w:val="22"/>
              </w:rPr>
              <w:t>SCM</w:t>
            </w:r>
          </w:p>
        </w:tc>
        <w:tc>
          <w:tcPr>
            <w:tcW w:w="1843" w:type="dxa"/>
            <w:vAlign w:val="center"/>
          </w:tcPr>
          <w:p w14:paraId="5AF95A89" w14:textId="00974AC3"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 financial</w:t>
            </w:r>
          </w:p>
        </w:tc>
        <w:tc>
          <w:tcPr>
            <w:tcW w:w="4111" w:type="dxa"/>
            <w:vAlign w:val="center"/>
          </w:tcPr>
          <w:p w14:paraId="2B131ABA" w14:textId="43A3B649" w:rsidR="001C2AB4" w:rsidRPr="007A68AE" w:rsidRDefault="001C2AB4" w:rsidP="00E90334">
            <w:pPr>
              <w:pStyle w:val="Paragraphnonumbers"/>
              <w:rPr>
                <w:rFonts w:cs="Arial"/>
                <w:sz w:val="22"/>
                <w:szCs w:val="22"/>
                <w:lang w:val="en-US"/>
              </w:rPr>
            </w:pPr>
            <w:r w:rsidRPr="007A68AE">
              <w:rPr>
                <w:rFonts w:cs="Arial"/>
                <w:sz w:val="22"/>
                <w:szCs w:val="22"/>
                <w:lang w:val="en-US"/>
              </w:rPr>
              <w:t xml:space="preserve">Novo </w:t>
            </w:r>
            <w:proofErr w:type="spellStart"/>
            <w:r w:rsidRPr="007A68AE">
              <w:rPr>
                <w:rFonts w:cs="Arial"/>
                <w:sz w:val="22"/>
                <w:szCs w:val="22"/>
                <w:lang w:val="en-US"/>
              </w:rPr>
              <w:t>Nordis</w:t>
            </w:r>
            <w:proofErr w:type="spellEnd"/>
            <w:r w:rsidRPr="007A68AE">
              <w:rPr>
                <w:rFonts w:cs="Arial"/>
                <w:sz w:val="22"/>
                <w:szCs w:val="22"/>
                <w:lang w:val="en-US"/>
              </w:rPr>
              <w:t xml:space="preserve"> grant for attending and presenting at a national conference</w:t>
            </w:r>
          </w:p>
        </w:tc>
        <w:tc>
          <w:tcPr>
            <w:tcW w:w="1417" w:type="dxa"/>
            <w:vAlign w:val="center"/>
          </w:tcPr>
          <w:p w14:paraId="16F52D10" w14:textId="58D25DEE"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lang w:val="en-US"/>
              </w:rPr>
              <w:t>06/22</w:t>
            </w:r>
          </w:p>
        </w:tc>
        <w:tc>
          <w:tcPr>
            <w:tcW w:w="1134" w:type="dxa"/>
            <w:vAlign w:val="center"/>
          </w:tcPr>
          <w:p w14:paraId="56CE69F8" w14:textId="2DAE07DE" w:rsidR="001C2AB4" w:rsidRPr="007A68AE" w:rsidRDefault="001C2AB4" w:rsidP="00E90334">
            <w:pPr>
              <w:pStyle w:val="Title"/>
              <w:spacing w:after="0"/>
              <w:jc w:val="left"/>
              <w:rPr>
                <w:rFonts w:cs="Arial"/>
                <w:b w:val="0"/>
                <w:bCs w:val="0"/>
                <w:sz w:val="22"/>
                <w:szCs w:val="22"/>
              </w:rPr>
            </w:pPr>
            <w:r w:rsidRPr="007A68AE">
              <w:rPr>
                <w:rFonts w:cs="Arial"/>
                <w:b w:val="0"/>
                <w:bCs w:val="0"/>
                <w:sz w:val="22"/>
                <w:szCs w:val="22"/>
              </w:rPr>
              <w:t>03/24</w:t>
            </w:r>
          </w:p>
        </w:tc>
        <w:tc>
          <w:tcPr>
            <w:tcW w:w="1134" w:type="dxa"/>
            <w:vAlign w:val="center"/>
          </w:tcPr>
          <w:p w14:paraId="47C440E9" w14:textId="77777777" w:rsidR="001C2AB4" w:rsidRPr="007A68AE" w:rsidRDefault="001C2AB4" w:rsidP="00E90334">
            <w:pPr>
              <w:pStyle w:val="Title"/>
              <w:spacing w:after="0"/>
              <w:jc w:val="left"/>
              <w:rPr>
                <w:rFonts w:cs="Arial"/>
                <w:b w:val="0"/>
                <w:bCs w:val="0"/>
                <w:sz w:val="22"/>
                <w:szCs w:val="22"/>
                <w:lang w:val="en-US"/>
              </w:rPr>
            </w:pPr>
          </w:p>
        </w:tc>
        <w:tc>
          <w:tcPr>
            <w:tcW w:w="2694" w:type="dxa"/>
            <w:vAlign w:val="center"/>
          </w:tcPr>
          <w:p w14:paraId="4EFB011C" w14:textId="33AF93BF" w:rsidR="001C2AB4" w:rsidRPr="007A68AE" w:rsidRDefault="001C2AB4" w:rsidP="00E90334">
            <w:pPr>
              <w:pStyle w:val="Title"/>
              <w:jc w:val="left"/>
              <w:rPr>
                <w:rFonts w:cs="Arial"/>
                <w:b w:val="0"/>
                <w:bCs w:val="0"/>
                <w:color w:val="00506A"/>
                <w:sz w:val="22"/>
                <w:szCs w:val="22"/>
              </w:rPr>
            </w:pPr>
            <w:r w:rsidRPr="007A68AE">
              <w:rPr>
                <w:rFonts w:cs="Arial"/>
                <w:b w:val="0"/>
                <w:bCs w:val="0"/>
                <w:iCs/>
                <w:sz w:val="22"/>
                <w:szCs w:val="22"/>
              </w:rPr>
              <w:t>Complete exclusion in committee discussions on obesity medicines.</w:t>
            </w:r>
          </w:p>
        </w:tc>
      </w:tr>
      <w:tr w:rsidR="001C2AB4" w:rsidRPr="00F16198" w14:paraId="4BDE7F64" w14:textId="77777777" w:rsidTr="00D82883">
        <w:trPr>
          <w:trHeight w:val="775"/>
        </w:trPr>
        <w:tc>
          <w:tcPr>
            <w:tcW w:w="1418" w:type="dxa"/>
          </w:tcPr>
          <w:p w14:paraId="7A9E3B7A" w14:textId="630E3A06" w:rsidR="001C2AB4" w:rsidRPr="007A68AE" w:rsidRDefault="001C2AB4" w:rsidP="00E90334">
            <w:pPr>
              <w:pStyle w:val="Title"/>
              <w:jc w:val="left"/>
              <w:rPr>
                <w:rFonts w:cs="Arial"/>
                <w:b w:val="0"/>
                <w:bCs w:val="0"/>
                <w:sz w:val="22"/>
                <w:szCs w:val="22"/>
              </w:rPr>
            </w:pPr>
            <w:r w:rsidRPr="007A68AE">
              <w:rPr>
                <w:rFonts w:cs="Arial"/>
                <w:b w:val="0"/>
                <w:bCs w:val="0"/>
                <w:sz w:val="22"/>
                <w:szCs w:val="22"/>
              </w:rPr>
              <w:t>Omar Khan</w:t>
            </w:r>
          </w:p>
        </w:tc>
        <w:tc>
          <w:tcPr>
            <w:tcW w:w="1417" w:type="dxa"/>
          </w:tcPr>
          <w:p w14:paraId="235CA23F" w14:textId="189CDFAC" w:rsidR="001C2AB4" w:rsidRPr="007A68AE" w:rsidRDefault="001C2AB4" w:rsidP="00E90334">
            <w:pPr>
              <w:pStyle w:val="Title"/>
              <w:jc w:val="left"/>
              <w:rPr>
                <w:rFonts w:cs="Arial"/>
                <w:b w:val="0"/>
                <w:bCs w:val="0"/>
                <w:sz w:val="22"/>
                <w:szCs w:val="22"/>
              </w:rPr>
            </w:pPr>
            <w:r w:rsidRPr="007A68AE">
              <w:rPr>
                <w:rFonts w:cs="Arial"/>
                <w:b w:val="0"/>
                <w:bCs w:val="0"/>
                <w:sz w:val="22"/>
                <w:szCs w:val="22"/>
              </w:rPr>
              <w:t>SCM</w:t>
            </w:r>
          </w:p>
        </w:tc>
        <w:tc>
          <w:tcPr>
            <w:tcW w:w="1843" w:type="dxa"/>
          </w:tcPr>
          <w:p w14:paraId="33C90628" w14:textId="0886A49A"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41FDFA02" w14:textId="30655A73" w:rsidR="001C2AB4" w:rsidRPr="007A68AE" w:rsidRDefault="001C2AB4" w:rsidP="00E90334">
            <w:pPr>
              <w:pStyle w:val="Paragraphnonumbers"/>
              <w:rPr>
                <w:rFonts w:cs="Arial"/>
                <w:sz w:val="22"/>
                <w:szCs w:val="22"/>
                <w:lang w:val="en-US"/>
              </w:rPr>
            </w:pPr>
            <w:r w:rsidRPr="007A68AE">
              <w:rPr>
                <w:rFonts w:eastAsia="Arial" w:cs="Arial"/>
                <w:sz w:val="22"/>
                <w:szCs w:val="22"/>
              </w:rPr>
              <w:t xml:space="preserve">Member of the National Bariatric Surgical Registry </w:t>
            </w:r>
          </w:p>
        </w:tc>
        <w:tc>
          <w:tcPr>
            <w:tcW w:w="1417" w:type="dxa"/>
          </w:tcPr>
          <w:p w14:paraId="476CF186" w14:textId="3B4BB197"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2015</w:t>
            </w:r>
          </w:p>
        </w:tc>
        <w:tc>
          <w:tcPr>
            <w:tcW w:w="1134" w:type="dxa"/>
          </w:tcPr>
          <w:p w14:paraId="397A7081" w14:textId="61E8B017" w:rsidR="001C2AB4" w:rsidRPr="007A68AE" w:rsidRDefault="001C2AB4" w:rsidP="00E90334">
            <w:pPr>
              <w:pStyle w:val="Title"/>
              <w:spacing w:after="0"/>
              <w:jc w:val="left"/>
              <w:rPr>
                <w:rFonts w:cs="Arial"/>
                <w:b w:val="0"/>
                <w:bCs w:val="0"/>
                <w:sz w:val="22"/>
                <w:szCs w:val="22"/>
              </w:rPr>
            </w:pPr>
            <w:r w:rsidRPr="007A68AE">
              <w:rPr>
                <w:rFonts w:cs="Arial"/>
                <w:b w:val="0"/>
                <w:bCs w:val="0"/>
                <w:sz w:val="22"/>
                <w:szCs w:val="22"/>
              </w:rPr>
              <w:t>May 2021</w:t>
            </w:r>
          </w:p>
        </w:tc>
        <w:tc>
          <w:tcPr>
            <w:tcW w:w="1134" w:type="dxa"/>
          </w:tcPr>
          <w:p w14:paraId="293AE200" w14:textId="36B85213"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Ongoing</w:t>
            </w:r>
          </w:p>
        </w:tc>
        <w:tc>
          <w:tcPr>
            <w:tcW w:w="2694" w:type="dxa"/>
          </w:tcPr>
          <w:p w14:paraId="52FCEB5F" w14:textId="682C2F00" w:rsidR="001C2AB4" w:rsidRPr="007A68AE" w:rsidRDefault="001C2AB4"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F16198" w14:paraId="57E07073" w14:textId="77777777" w:rsidTr="00D82883">
        <w:trPr>
          <w:trHeight w:val="775"/>
        </w:trPr>
        <w:tc>
          <w:tcPr>
            <w:tcW w:w="1418" w:type="dxa"/>
          </w:tcPr>
          <w:p w14:paraId="35BC9819" w14:textId="0F0EF3CA" w:rsidR="001C2AB4" w:rsidRPr="007A68AE" w:rsidRDefault="001C2AB4" w:rsidP="00E90334">
            <w:pPr>
              <w:pStyle w:val="Title"/>
              <w:jc w:val="left"/>
              <w:rPr>
                <w:rFonts w:cs="Arial"/>
                <w:b w:val="0"/>
                <w:bCs w:val="0"/>
                <w:sz w:val="22"/>
                <w:szCs w:val="22"/>
              </w:rPr>
            </w:pPr>
            <w:r w:rsidRPr="007A68AE">
              <w:rPr>
                <w:rFonts w:cs="Arial"/>
                <w:b w:val="0"/>
                <w:bCs w:val="0"/>
                <w:sz w:val="22"/>
                <w:szCs w:val="22"/>
              </w:rPr>
              <w:t>Omar Khan</w:t>
            </w:r>
          </w:p>
        </w:tc>
        <w:tc>
          <w:tcPr>
            <w:tcW w:w="1417" w:type="dxa"/>
          </w:tcPr>
          <w:p w14:paraId="1F23BCC5" w14:textId="36CF6E6C" w:rsidR="001C2AB4" w:rsidRPr="007A68AE" w:rsidRDefault="001C2AB4" w:rsidP="00E90334">
            <w:pPr>
              <w:pStyle w:val="Title"/>
              <w:jc w:val="left"/>
              <w:rPr>
                <w:rFonts w:cs="Arial"/>
                <w:b w:val="0"/>
                <w:bCs w:val="0"/>
                <w:sz w:val="22"/>
                <w:szCs w:val="22"/>
              </w:rPr>
            </w:pPr>
            <w:r w:rsidRPr="007A68AE">
              <w:rPr>
                <w:rFonts w:cs="Arial"/>
                <w:b w:val="0"/>
                <w:bCs w:val="0"/>
                <w:sz w:val="22"/>
                <w:szCs w:val="22"/>
              </w:rPr>
              <w:t>SCM</w:t>
            </w:r>
          </w:p>
        </w:tc>
        <w:tc>
          <w:tcPr>
            <w:tcW w:w="1843" w:type="dxa"/>
          </w:tcPr>
          <w:p w14:paraId="390D8232" w14:textId="02C0B7FA"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56488D95" w14:textId="365EB63B" w:rsidR="001C2AB4" w:rsidRPr="007A68AE" w:rsidRDefault="001C2AB4" w:rsidP="00E90334">
            <w:pPr>
              <w:pStyle w:val="Paragraphnonumbers"/>
              <w:rPr>
                <w:rFonts w:cs="Arial"/>
                <w:sz w:val="22"/>
                <w:szCs w:val="22"/>
                <w:lang w:val="en-US"/>
              </w:rPr>
            </w:pPr>
            <w:r w:rsidRPr="007A68AE">
              <w:rPr>
                <w:rFonts w:eastAsia="Arial" w:cs="Arial"/>
                <w:sz w:val="22"/>
                <w:szCs w:val="22"/>
              </w:rPr>
              <w:t>British Obesity and Metabolic Surgery Society - patient safety committee member</w:t>
            </w:r>
          </w:p>
        </w:tc>
        <w:tc>
          <w:tcPr>
            <w:tcW w:w="1417" w:type="dxa"/>
          </w:tcPr>
          <w:p w14:paraId="386C69AB" w14:textId="6A81C90E"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2019</w:t>
            </w:r>
          </w:p>
        </w:tc>
        <w:tc>
          <w:tcPr>
            <w:tcW w:w="1134" w:type="dxa"/>
          </w:tcPr>
          <w:p w14:paraId="321E851C" w14:textId="100B03D8" w:rsidR="001C2AB4" w:rsidRPr="007A68AE" w:rsidRDefault="001C2AB4" w:rsidP="00E90334">
            <w:pPr>
              <w:pStyle w:val="Title"/>
              <w:spacing w:after="0"/>
              <w:jc w:val="left"/>
              <w:rPr>
                <w:rFonts w:cs="Arial"/>
                <w:b w:val="0"/>
                <w:bCs w:val="0"/>
                <w:sz w:val="22"/>
                <w:szCs w:val="22"/>
              </w:rPr>
            </w:pPr>
            <w:r w:rsidRPr="007A68AE">
              <w:rPr>
                <w:rFonts w:cs="Arial"/>
                <w:b w:val="0"/>
                <w:bCs w:val="0"/>
                <w:sz w:val="22"/>
                <w:szCs w:val="22"/>
              </w:rPr>
              <w:t>May 2021</w:t>
            </w:r>
          </w:p>
        </w:tc>
        <w:tc>
          <w:tcPr>
            <w:tcW w:w="1134" w:type="dxa"/>
          </w:tcPr>
          <w:p w14:paraId="57E561A8" w14:textId="119F1C36"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Ongoing</w:t>
            </w:r>
          </w:p>
        </w:tc>
        <w:tc>
          <w:tcPr>
            <w:tcW w:w="2694" w:type="dxa"/>
          </w:tcPr>
          <w:p w14:paraId="15E045BF" w14:textId="0213F2D6" w:rsidR="001C2AB4" w:rsidRPr="007A68AE" w:rsidRDefault="001C2AB4" w:rsidP="00E90334">
            <w:pPr>
              <w:pStyle w:val="Title"/>
              <w:jc w:val="left"/>
              <w:rPr>
                <w:rFonts w:cs="Arial"/>
                <w:b w:val="0"/>
                <w:bCs w:val="0"/>
                <w:sz w:val="22"/>
                <w:szCs w:val="22"/>
              </w:rPr>
            </w:pPr>
            <w:r w:rsidRPr="007A68AE">
              <w:rPr>
                <w:rFonts w:cs="Arial"/>
                <w:b w:val="0"/>
                <w:bCs w:val="0"/>
                <w:sz w:val="22"/>
                <w:szCs w:val="22"/>
              </w:rPr>
              <w:t>No action other than the process of open declaration</w:t>
            </w:r>
          </w:p>
        </w:tc>
      </w:tr>
      <w:tr w:rsidR="001C2AB4" w:rsidRPr="00B22F83" w14:paraId="6918EE42" w14:textId="77777777" w:rsidTr="005B306B">
        <w:trPr>
          <w:trHeight w:val="775"/>
        </w:trPr>
        <w:tc>
          <w:tcPr>
            <w:tcW w:w="1418" w:type="dxa"/>
          </w:tcPr>
          <w:p w14:paraId="1E1F7F1C" w14:textId="6D0ED5DB" w:rsidR="001C2AB4" w:rsidRPr="007A68AE" w:rsidRDefault="001C2AB4" w:rsidP="00E90334">
            <w:pPr>
              <w:pStyle w:val="Heading1"/>
              <w:rPr>
                <w:rFonts w:cs="Arial"/>
                <w:sz w:val="22"/>
                <w:szCs w:val="22"/>
              </w:rPr>
            </w:pPr>
            <w:r w:rsidRPr="007A68AE">
              <w:rPr>
                <w:rFonts w:cs="Arial"/>
                <w:b w:val="0"/>
                <w:bCs w:val="0"/>
                <w:sz w:val="22"/>
                <w:szCs w:val="22"/>
              </w:rPr>
              <w:lastRenderedPageBreak/>
              <w:t>Omar Khan</w:t>
            </w:r>
          </w:p>
        </w:tc>
        <w:tc>
          <w:tcPr>
            <w:tcW w:w="1417" w:type="dxa"/>
          </w:tcPr>
          <w:p w14:paraId="395C1AEE" w14:textId="029AF25D" w:rsidR="001C2AB4" w:rsidRPr="007A68AE" w:rsidRDefault="001C2AB4" w:rsidP="00E90334">
            <w:pPr>
              <w:pStyle w:val="Title"/>
              <w:jc w:val="left"/>
              <w:rPr>
                <w:rFonts w:cs="Arial"/>
                <w:b w:val="0"/>
                <w:bCs w:val="0"/>
                <w:sz w:val="22"/>
                <w:szCs w:val="22"/>
              </w:rPr>
            </w:pPr>
            <w:r w:rsidRPr="007A68AE">
              <w:rPr>
                <w:rFonts w:cs="Arial"/>
                <w:b w:val="0"/>
                <w:bCs w:val="0"/>
                <w:sz w:val="22"/>
                <w:szCs w:val="22"/>
              </w:rPr>
              <w:t>SCM</w:t>
            </w:r>
          </w:p>
        </w:tc>
        <w:tc>
          <w:tcPr>
            <w:tcW w:w="1843" w:type="dxa"/>
          </w:tcPr>
          <w:p w14:paraId="1D81FA6C" w14:textId="425A2706"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Financial</w:t>
            </w:r>
          </w:p>
        </w:tc>
        <w:tc>
          <w:tcPr>
            <w:tcW w:w="4111" w:type="dxa"/>
          </w:tcPr>
          <w:p w14:paraId="1E70D289" w14:textId="1797ED92" w:rsidR="001C2AB4" w:rsidRPr="007A68AE" w:rsidRDefault="001C2AB4" w:rsidP="00E90334">
            <w:pPr>
              <w:pStyle w:val="Paragraphnonumbers"/>
              <w:rPr>
                <w:rFonts w:cs="Arial"/>
                <w:sz w:val="22"/>
                <w:szCs w:val="22"/>
                <w:lang w:val="en-US"/>
              </w:rPr>
            </w:pPr>
            <w:r w:rsidRPr="007A68AE">
              <w:rPr>
                <w:rFonts w:eastAsia="Arial" w:cs="Arial"/>
                <w:sz w:val="22"/>
                <w:szCs w:val="22"/>
              </w:rPr>
              <w:t xml:space="preserve">Honorarium and expenses paid by Novo Nordisk to speak at the British Obesity &amp; Metabolic Surgery Society 2022 Annual Scientific Meeting – Poster presentation </w:t>
            </w:r>
            <w:r w:rsidRPr="007A68AE">
              <w:rPr>
                <w:rFonts w:cs="Arial"/>
                <w:sz w:val="22"/>
                <w:szCs w:val="22"/>
              </w:rPr>
              <w:t xml:space="preserve">summarising the results of the Step 1 study on </w:t>
            </w:r>
            <w:proofErr w:type="spellStart"/>
            <w:r w:rsidRPr="007A68AE">
              <w:rPr>
                <w:rFonts w:cs="Arial"/>
                <w:sz w:val="22"/>
                <w:szCs w:val="22"/>
              </w:rPr>
              <w:t>Semaglutide</w:t>
            </w:r>
            <w:proofErr w:type="spellEnd"/>
            <w:r w:rsidRPr="007A68AE">
              <w:rPr>
                <w:rFonts w:cs="Arial"/>
                <w:sz w:val="22"/>
                <w:szCs w:val="22"/>
              </w:rPr>
              <w:t>.</w:t>
            </w:r>
          </w:p>
        </w:tc>
        <w:tc>
          <w:tcPr>
            <w:tcW w:w="1417" w:type="dxa"/>
          </w:tcPr>
          <w:p w14:paraId="69498851" w14:textId="3A81AC18"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April 2022</w:t>
            </w:r>
          </w:p>
        </w:tc>
        <w:tc>
          <w:tcPr>
            <w:tcW w:w="1134" w:type="dxa"/>
          </w:tcPr>
          <w:p w14:paraId="44FF6E42" w14:textId="1BB3D516" w:rsidR="001C2AB4" w:rsidRPr="007A68AE" w:rsidRDefault="001C2AB4" w:rsidP="00E90334">
            <w:pPr>
              <w:pStyle w:val="Title"/>
              <w:spacing w:after="0"/>
              <w:jc w:val="left"/>
              <w:rPr>
                <w:rFonts w:cs="Arial"/>
                <w:b w:val="0"/>
                <w:bCs w:val="0"/>
                <w:sz w:val="22"/>
                <w:szCs w:val="22"/>
              </w:rPr>
            </w:pPr>
            <w:r w:rsidRPr="007A68AE">
              <w:rPr>
                <w:rFonts w:cs="Arial"/>
                <w:b w:val="0"/>
                <w:bCs w:val="0"/>
                <w:sz w:val="22"/>
                <w:szCs w:val="22"/>
              </w:rPr>
              <w:t>May 2022</w:t>
            </w:r>
          </w:p>
        </w:tc>
        <w:tc>
          <w:tcPr>
            <w:tcW w:w="1134" w:type="dxa"/>
          </w:tcPr>
          <w:p w14:paraId="1635A3DC" w14:textId="5D026197"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May 2022</w:t>
            </w:r>
          </w:p>
        </w:tc>
        <w:tc>
          <w:tcPr>
            <w:tcW w:w="2694" w:type="dxa"/>
            <w:vAlign w:val="center"/>
          </w:tcPr>
          <w:p w14:paraId="22DBE625" w14:textId="41BDCB86" w:rsidR="001C2AB4" w:rsidRPr="001C2AB4" w:rsidRDefault="001C2AB4" w:rsidP="00E90334">
            <w:pPr>
              <w:pStyle w:val="Title"/>
              <w:jc w:val="left"/>
              <w:rPr>
                <w:rFonts w:cs="Arial"/>
                <w:b w:val="0"/>
                <w:bCs w:val="0"/>
                <w:sz w:val="22"/>
                <w:szCs w:val="22"/>
              </w:rPr>
            </w:pPr>
            <w:r w:rsidRPr="00FD7127">
              <w:rPr>
                <w:rFonts w:cs="Arial"/>
                <w:b w:val="0"/>
                <w:bCs w:val="0"/>
                <w:sz w:val="22"/>
                <w:szCs w:val="22"/>
              </w:rPr>
              <w:t>Complete exclusion in committee discussions on obesity medicines.</w:t>
            </w:r>
          </w:p>
        </w:tc>
      </w:tr>
      <w:tr w:rsidR="001C2AB4" w:rsidRPr="00F16198" w14:paraId="70FC6988" w14:textId="77777777" w:rsidTr="00D82883">
        <w:trPr>
          <w:trHeight w:val="775"/>
        </w:trPr>
        <w:tc>
          <w:tcPr>
            <w:tcW w:w="1418" w:type="dxa"/>
          </w:tcPr>
          <w:p w14:paraId="24E76A03" w14:textId="56F790FC" w:rsidR="001C2AB4" w:rsidRPr="007A68AE" w:rsidRDefault="001C2AB4" w:rsidP="00E90334">
            <w:pPr>
              <w:pStyle w:val="Title"/>
              <w:jc w:val="left"/>
              <w:rPr>
                <w:rFonts w:cs="Arial"/>
                <w:b w:val="0"/>
                <w:bCs w:val="0"/>
                <w:sz w:val="22"/>
                <w:szCs w:val="22"/>
              </w:rPr>
            </w:pPr>
            <w:r w:rsidRPr="007A68AE">
              <w:rPr>
                <w:rFonts w:cs="Arial"/>
                <w:b w:val="0"/>
                <w:bCs w:val="0"/>
                <w:sz w:val="22"/>
                <w:szCs w:val="22"/>
              </w:rPr>
              <w:t>Omar Khan</w:t>
            </w:r>
          </w:p>
        </w:tc>
        <w:tc>
          <w:tcPr>
            <w:tcW w:w="1417" w:type="dxa"/>
          </w:tcPr>
          <w:p w14:paraId="5CDAAE2F" w14:textId="66117778" w:rsidR="001C2AB4" w:rsidRPr="007A68AE" w:rsidRDefault="001C2AB4" w:rsidP="00E90334">
            <w:pPr>
              <w:pStyle w:val="Title"/>
              <w:jc w:val="left"/>
              <w:rPr>
                <w:rFonts w:cs="Arial"/>
                <w:b w:val="0"/>
                <w:bCs w:val="0"/>
                <w:sz w:val="22"/>
                <w:szCs w:val="22"/>
              </w:rPr>
            </w:pPr>
            <w:r w:rsidRPr="007A68AE">
              <w:rPr>
                <w:rFonts w:cs="Arial"/>
                <w:b w:val="0"/>
                <w:bCs w:val="0"/>
                <w:sz w:val="22"/>
                <w:szCs w:val="22"/>
              </w:rPr>
              <w:t>SCM</w:t>
            </w:r>
          </w:p>
        </w:tc>
        <w:tc>
          <w:tcPr>
            <w:tcW w:w="1843" w:type="dxa"/>
          </w:tcPr>
          <w:p w14:paraId="4C592AA6" w14:textId="7EF54FB1"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13C5F986" w14:textId="23FF365C" w:rsidR="001C2AB4" w:rsidRPr="007A68AE" w:rsidRDefault="001C2AB4" w:rsidP="00E90334">
            <w:pPr>
              <w:pStyle w:val="Paragraphnonumbers"/>
              <w:rPr>
                <w:rFonts w:cs="Arial"/>
                <w:sz w:val="22"/>
                <w:szCs w:val="22"/>
                <w:lang w:val="en-US"/>
              </w:rPr>
            </w:pPr>
            <w:r w:rsidRPr="007A68AE">
              <w:rPr>
                <w:rFonts w:eastAsia="Arial" w:cs="Arial"/>
                <w:sz w:val="22"/>
                <w:szCs w:val="22"/>
              </w:rPr>
              <w:t>Booth, Helen; Khan, Omar; Prevost, Toby; Reddy, Marcus; Dregan, Alex; Charlton, Judith; Ashworth, Mark; Rudisill, Caroline; Littlejohns, Peter; Gulliford, Martin C; Incidence of type 2 diabetes after bariatric surgery: population-based matched cohort study.; The lancet. Diabetes &amp; endocrinology; 2014; vol. 2 (no. 12); 963-8</w:t>
            </w:r>
          </w:p>
        </w:tc>
        <w:tc>
          <w:tcPr>
            <w:tcW w:w="1417" w:type="dxa"/>
          </w:tcPr>
          <w:p w14:paraId="2D024DA4" w14:textId="10D5210C"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2014</w:t>
            </w:r>
          </w:p>
        </w:tc>
        <w:tc>
          <w:tcPr>
            <w:tcW w:w="1134" w:type="dxa"/>
          </w:tcPr>
          <w:p w14:paraId="4C695CC0" w14:textId="77777777" w:rsidR="001C2AB4" w:rsidRPr="007A68AE" w:rsidRDefault="001C2AB4" w:rsidP="00E90334">
            <w:pPr>
              <w:pStyle w:val="Title"/>
              <w:spacing w:after="0"/>
              <w:jc w:val="left"/>
              <w:rPr>
                <w:rFonts w:cs="Arial"/>
                <w:b w:val="0"/>
                <w:bCs w:val="0"/>
                <w:sz w:val="22"/>
                <w:szCs w:val="22"/>
              </w:rPr>
            </w:pPr>
          </w:p>
        </w:tc>
        <w:tc>
          <w:tcPr>
            <w:tcW w:w="1134" w:type="dxa"/>
          </w:tcPr>
          <w:p w14:paraId="0118193B" w14:textId="77777777" w:rsidR="001C2AB4" w:rsidRPr="007A68AE" w:rsidRDefault="001C2AB4" w:rsidP="00E90334">
            <w:pPr>
              <w:pStyle w:val="Title"/>
              <w:spacing w:after="0"/>
              <w:jc w:val="left"/>
              <w:rPr>
                <w:rFonts w:cs="Arial"/>
                <w:b w:val="0"/>
                <w:bCs w:val="0"/>
                <w:sz w:val="22"/>
                <w:szCs w:val="22"/>
                <w:lang w:val="en-US"/>
              </w:rPr>
            </w:pPr>
          </w:p>
        </w:tc>
        <w:tc>
          <w:tcPr>
            <w:tcW w:w="2694" w:type="dxa"/>
          </w:tcPr>
          <w:p w14:paraId="148C99FE" w14:textId="0C9FB4A5" w:rsidR="001C2AB4" w:rsidRPr="001C2AB4" w:rsidRDefault="001C2AB4" w:rsidP="00E90334">
            <w:pPr>
              <w:pStyle w:val="Title"/>
              <w:jc w:val="left"/>
              <w:rPr>
                <w:rFonts w:cs="Arial"/>
                <w:b w:val="0"/>
                <w:bCs w:val="0"/>
                <w:sz w:val="22"/>
                <w:szCs w:val="22"/>
              </w:rPr>
            </w:pPr>
            <w:r w:rsidRPr="00F16198">
              <w:rPr>
                <w:rFonts w:cs="Arial"/>
                <w:b w:val="0"/>
                <w:bCs w:val="0"/>
                <w:sz w:val="22"/>
                <w:szCs w:val="22"/>
              </w:rPr>
              <w:t>No action other than the process of open declaration</w:t>
            </w:r>
          </w:p>
        </w:tc>
      </w:tr>
      <w:tr w:rsidR="001C2AB4" w:rsidRPr="00F16198" w14:paraId="18D504A8" w14:textId="77777777" w:rsidTr="00D82883">
        <w:trPr>
          <w:trHeight w:val="775"/>
        </w:trPr>
        <w:tc>
          <w:tcPr>
            <w:tcW w:w="1418" w:type="dxa"/>
          </w:tcPr>
          <w:p w14:paraId="1B1F6317" w14:textId="1B66CABB" w:rsidR="001C2AB4" w:rsidRPr="007A68AE" w:rsidRDefault="001C2AB4" w:rsidP="00E90334">
            <w:pPr>
              <w:pStyle w:val="Title"/>
              <w:jc w:val="left"/>
              <w:rPr>
                <w:rFonts w:cs="Arial"/>
                <w:b w:val="0"/>
                <w:bCs w:val="0"/>
                <w:sz w:val="22"/>
                <w:szCs w:val="22"/>
              </w:rPr>
            </w:pPr>
            <w:r w:rsidRPr="007A68AE">
              <w:rPr>
                <w:rFonts w:cs="Arial"/>
                <w:b w:val="0"/>
                <w:bCs w:val="0"/>
                <w:sz w:val="22"/>
                <w:szCs w:val="22"/>
              </w:rPr>
              <w:t>Omar Khan</w:t>
            </w:r>
          </w:p>
        </w:tc>
        <w:tc>
          <w:tcPr>
            <w:tcW w:w="1417" w:type="dxa"/>
          </w:tcPr>
          <w:p w14:paraId="1E292BAB" w14:textId="5E1D7E57" w:rsidR="001C2AB4" w:rsidRPr="007A68AE" w:rsidRDefault="001C2AB4" w:rsidP="00E90334">
            <w:pPr>
              <w:pStyle w:val="Title"/>
              <w:jc w:val="left"/>
              <w:rPr>
                <w:rFonts w:cs="Arial"/>
                <w:b w:val="0"/>
                <w:bCs w:val="0"/>
                <w:sz w:val="22"/>
                <w:szCs w:val="22"/>
              </w:rPr>
            </w:pPr>
            <w:r w:rsidRPr="007A68AE">
              <w:rPr>
                <w:rFonts w:cs="Arial"/>
                <w:b w:val="0"/>
                <w:bCs w:val="0"/>
                <w:sz w:val="22"/>
                <w:szCs w:val="22"/>
              </w:rPr>
              <w:t>SCM</w:t>
            </w:r>
          </w:p>
        </w:tc>
        <w:tc>
          <w:tcPr>
            <w:tcW w:w="1843" w:type="dxa"/>
          </w:tcPr>
          <w:p w14:paraId="2C7D0F72" w14:textId="24A11560" w:rsidR="001C2AB4" w:rsidRPr="007A68AE" w:rsidRDefault="001C2AB4" w:rsidP="00E90334">
            <w:pPr>
              <w:pStyle w:val="Title"/>
              <w:jc w:val="left"/>
              <w:rPr>
                <w:rFonts w:cs="Arial"/>
                <w:b w:val="0"/>
                <w:bCs w:val="0"/>
                <w:sz w:val="22"/>
                <w:szCs w:val="22"/>
              </w:rPr>
            </w:pPr>
            <w:r w:rsidRPr="007A68AE">
              <w:rPr>
                <w:rFonts w:cs="Arial"/>
                <w:b w:val="0"/>
                <w:bCs w:val="0"/>
                <w:sz w:val="22"/>
                <w:szCs w:val="22"/>
              </w:rPr>
              <w:t>Direct non-financial, professional and personal</w:t>
            </w:r>
          </w:p>
        </w:tc>
        <w:tc>
          <w:tcPr>
            <w:tcW w:w="4111" w:type="dxa"/>
          </w:tcPr>
          <w:p w14:paraId="54C65776" w14:textId="52BDBFF7" w:rsidR="001C2AB4" w:rsidRPr="007A68AE" w:rsidRDefault="001C2AB4" w:rsidP="00E90334">
            <w:pPr>
              <w:pStyle w:val="Paragraphnonumbers"/>
              <w:rPr>
                <w:rFonts w:cs="Arial"/>
                <w:sz w:val="22"/>
                <w:szCs w:val="22"/>
                <w:lang w:val="en-US"/>
              </w:rPr>
            </w:pPr>
            <w:r w:rsidRPr="007A68AE">
              <w:rPr>
                <w:rFonts w:eastAsia="Arial" w:cs="Arial"/>
                <w:sz w:val="22"/>
                <w:szCs w:val="22"/>
                <w:lang w:val="fi-FI"/>
              </w:rPr>
              <w:t xml:space="preserve">Moussa, Osama, Ardissino, Maddalena, Heaton, Tobias et al. </w:t>
            </w:r>
            <w:r w:rsidRPr="007A68AE">
              <w:rPr>
                <w:rFonts w:eastAsia="Arial" w:cs="Arial"/>
                <w:sz w:val="22"/>
                <w:szCs w:val="22"/>
              </w:rPr>
              <w:t>(2020) Effect of bariatric surgery on long-term cardiovascular outcomes: a nationwide nested cohort study. European heart journal 41(28): 2660-2667.</w:t>
            </w:r>
          </w:p>
        </w:tc>
        <w:tc>
          <w:tcPr>
            <w:tcW w:w="1417" w:type="dxa"/>
          </w:tcPr>
          <w:p w14:paraId="58163BE8" w14:textId="547A5A7E" w:rsidR="001C2AB4" w:rsidRPr="007A68AE" w:rsidRDefault="001C2AB4" w:rsidP="00E90334">
            <w:pPr>
              <w:pStyle w:val="Title"/>
              <w:spacing w:after="0"/>
              <w:jc w:val="left"/>
              <w:rPr>
                <w:rFonts w:cs="Arial"/>
                <w:b w:val="0"/>
                <w:bCs w:val="0"/>
                <w:sz w:val="22"/>
                <w:szCs w:val="22"/>
                <w:lang w:val="en-US"/>
              </w:rPr>
            </w:pPr>
            <w:r w:rsidRPr="007A68AE">
              <w:rPr>
                <w:rFonts w:cs="Arial"/>
                <w:b w:val="0"/>
                <w:bCs w:val="0"/>
                <w:sz w:val="22"/>
                <w:szCs w:val="22"/>
              </w:rPr>
              <w:t>2020</w:t>
            </w:r>
          </w:p>
        </w:tc>
        <w:tc>
          <w:tcPr>
            <w:tcW w:w="1134" w:type="dxa"/>
          </w:tcPr>
          <w:p w14:paraId="68051EA7" w14:textId="77777777" w:rsidR="001C2AB4" w:rsidRPr="007A68AE" w:rsidRDefault="001C2AB4" w:rsidP="00E90334">
            <w:pPr>
              <w:pStyle w:val="Title"/>
              <w:spacing w:after="0"/>
              <w:jc w:val="left"/>
              <w:rPr>
                <w:rFonts w:cs="Arial"/>
                <w:b w:val="0"/>
                <w:bCs w:val="0"/>
                <w:sz w:val="22"/>
                <w:szCs w:val="22"/>
              </w:rPr>
            </w:pPr>
          </w:p>
        </w:tc>
        <w:tc>
          <w:tcPr>
            <w:tcW w:w="1134" w:type="dxa"/>
          </w:tcPr>
          <w:p w14:paraId="2775D1AC" w14:textId="77777777" w:rsidR="001C2AB4" w:rsidRPr="007A68AE" w:rsidRDefault="001C2AB4" w:rsidP="00E90334">
            <w:pPr>
              <w:pStyle w:val="Title"/>
              <w:spacing w:after="0"/>
              <w:jc w:val="left"/>
              <w:rPr>
                <w:rFonts w:cs="Arial"/>
                <w:b w:val="0"/>
                <w:bCs w:val="0"/>
                <w:sz w:val="22"/>
                <w:szCs w:val="22"/>
                <w:lang w:val="en-US"/>
              </w:rPr>
            </w:pPr>
          </w:p>
        </w:tc>
        <w:tc>
          <w:tcPr>
            <w:tcW w:w="2694" w:type="dxa"/>
          </w:tcPr>
          <w:p w14:paraId="6DF987A0" w14:textId="0D68CD9C"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64B65FE0" w14:textId="77777777" w:rsidTr="00D82883">
        <w:trPr>
          <w:trHeight w:val="775"/>
        </w:trPr>
        <w:tc>
          <w:tcPr>
            <w:tcW w:w="1418" w:type="dxa"/>
          </w:tcPr>
          <w:p w14:paraId="42E9F7C1" w14:textId="48C3B983" w:rsidR="001C2AB4" w:rsidRPr="001C2AB4" w:rsidRDefault="001C2AB4" w:rsidP="00E90334">
            <w:pPr>
              <w:pStyle w:val="Title"/>
              <w:jc w:val="left"/>
              <w:rPr>
                <w:rFonts w:cs="Arial"/>
                <w:b w:val="0"/>
                <w:bCs w:val="0"/>
                <w:sz w:val="22"/>
                <w:szCs w:val="22"/>
              </w:rPr>
            </w:pPr>
            <w:r w:rsidRPr="001C2AB4">
              <w:rPr>
                <w:rFonts w:cs="Arial"/>
                <w:b w:val="0"/>
                <w:bCs w:val="0"/>
                <w:sz w:val="22"/>
                <w:szCs w:val="22"/>
              </w:rPr>
              <w:lastRenderedPageBreak/>
              <w:t>Omar Khan</w:t>
            </w:r>
          </w:p>
        </w:tc>
        <w:tc>
          <w:tcPr>
            <w:tcW w:w="1417" w:type="dxa"/>
          </w:tcPr>
          <w:p w14:paraId="24D26D06" w14:textId="7EA67394" w:rsidR="001C2AB4" w:rsidRPr="001C2AB4" w:rsidRDefault="001C2AB4" w:rsidP="00E90334">
            <w:pPr>
              <w:pStyle w:val="Title"/>
              <w:jc w:val="left"/>
              <w:rPr>
                <w:rFonts w:cs="Arial"/>
                <w:b w:val="0"/>
                <w:bCs w:val="0"/>
                <w:sz w:val="22"/>
                <w:szCs w:val="22"/>
              </w:rPr>
            </w:pPr>
            <w:r w:rsidRPr="001C2AB4">
              <w:rPr>
                <w:rFonts w:cs="Arial"/>
                <w:b w:val="0"/>
                <w:bCs w:val="0"/>
                <w:sz w:val="22"/>
                <w:szCs w:val="22"/>
              </w:rPr>
              <w:t>SCM</w:t>
            </w:r>
          </w:p>
        </w:tc>
        <w:tc>
          <w:tcPr>
            <w:tcW w:w="1843" w:type="dxa"/>
          </w:tcPr>
          <w:p w14:paraId="37AD44B7" w14:textId="6FB26609" w:rsidR="001C2AB4" w:rsidRPr="001C2AB4" w:rsidRDefault="001C2AB4" w:rsidP="00E90334">
            <w:pPr>
              <w:pStyle w:val="Title"/>
              <w:jc w:val="left"/>
              <w:rPr>
                <w:rFonts w:cs="Arial"/>
                <w:b w:val="0"/>
                <w:bCs w:val="0"/>
                <w:sz w:val="22"/>
                <w:szCs w:val="22"/>
              </w:rPr>
            </w:pPr>
            <w:r w:rsidRPr="001C2AB4">
              <w:rPr>
                <w:rFonts w:cs="Arial"/>
                <w:b w:val="0"/>
                <w:bCs w:val="0"/>
                <w:sz w:val="22"/>
                <w:szCs w:val="22"/>
              </w:rPr>
              <w:t>Direct Financial</w:t>
            </w:r>
          </w:p>
        </w:tc>
        <w:tc>
          <w:tcPr>
            <w:tcW w:w="4111" w:type="dxa"/>
          </w:tcPr>
          <w:p w14:paraId="0D31E98A" w14:textId="2A016659" w:rsidR="001C2AB4" w:rsidRPr="001C2AB4" w:rsidRDefault="001C2AB4" w:rsidP="00E90334">
            <w:pPr>
              <w:pStyle w:val="Paragraphnonumbers"/>
              <w:rPr>
                <w:rFonts w:cs="Arial"/>
                <w:sz w:val="22"/>
                <w:szCs w:val="22"/>
                <w:lang w:val="en-US"/>
              </w:rPr>
            </w:pPr>
            <w:r w:rsidRPr="001C2AB4">
              <w:rPr>
                <w:rFonts w:cs="Arial"/>
                <w:sz w:val="22"/>
                <w:szCs w:val="22"/>
              </w:rPr>
              <w:t>Consultant General Surgeon, St George’s Hospital</w:t>
            </w:r>
          </w:p>
        </w:tc>
        <w:tc>
          <w:tcPr>
            <w:tcW w:w="1417" w:type="dxa"/>
          </w:tcPr>
          <w:p w14:paraId="4ED90A6E" w14:textId="77777777" w:rsidR="001C2AB4" w:rsidRPr="001C2AB4" w:rsidRDefault="001C2AB4" w:rsidP="00E90334">
            <w:pPr>
              <w:pStyle w:val="Title"/>
              <w:spacing w:after="0"/>
              <w:jc w:val="left"/>
              <w:rPr>
                <w:rFonts w:cs="Arial"/>
                <w:b w:val="0"/>
                <w:bCs w:val="0"/>
                <w:sz w:val="22"/>
                <w:szCs w:val="22"/>
                <w:lang w:val="en-US"/>
              </w:rPr>
            </w:pPr>
          </w:p>
        </w:tc>
        <w:tc>
          <w:tcPr>
            <w:tcW w:w="1134" w:type="dxa"/>
          </w:tcPr>
          <w:p w14:paraId="7771F9BF" w14:textId="12C04092" w:rsidR="001C2AB4" w:rsidRPr="001C2AB4" w:rsidRDefault="001C2AB4" w:rsidP="00E90334">
            <w:pPr>
              <w:pStyle w:val="Title"/>
              <w:spacing w:after="0"/>
              <w:jc w:val="left"/>
              <w:rPr>
                <w:rFonts w:cs="Arial"/>
                <w:b w:val="0"/>
                <w:bCs w:val="0"/>
                <w:sz w:val="22"/>
                <w:szCs w:val="22"/>
              </w:rPr>
            </w:pPr>
            <w:r w:rsidRPr="001C2AB4">
              <w:rPr>
                <w:rFonts w:cs="Arial"/>
                <w:b w:val="0"/>
                <w:bCs w:val="0"/>
                <w:sz w:val="22"/>
                <w:szCs w:val="22"/>
              </w:rPr>
              <w:t>October 2022</w:t>
            </w:r>
          </w:p>
        </w:tc>
        <w:tc>
          <w:tcPr>
            <w:tcW w:w="1134" w:type="dxa"/>
          </w:tcPr>
          <w:p w14:paraId="6A8701C8" w14:textId="7479EB84" w:rsidR="001C2AB4" w:rsidRPr="001C2AB4" w:rsidRDefault="001C2AB4" w:rsidP="00E90334">
            <w:pPr>
              <w:pStyle w:val="Title"/>
              <w:spacing w:after="0"/>
              <w:jc w:val="left"/>
              <w:rPr>
                <w:rFonts w:cs="Arial"/>
                <w:b w:val="0"/>
                <w:bCs w:val="0"/>
                <w:sz w:val="22"/>
                <w:szCs w:val="22"/>
                <w:lang w:val="en-US"/>
              </w:rPr>
            </w:pPr>
            <w:r w:rsidRPr="001C2AB4">
              <w:rPr>
                <w:rFonts w:cs="Arial"/>
                <w:b w:val="0"/>
                <w:bCs w:val="0"/>
                <w:sz w:val="22"/>
                <w:szCs w:val="22"/>
              </w:rPr>
              <w:t>Ongoing</w:t>
            </w:r>
          </w:p>
        </w:tc>
        <w:tc>
          <w:tcPr>
            <w:tcW w:w="2694" w:type="dxa"/>
          </w:tcPr>
          <w:p w14:paraId="585C36FD" w14:textId="21C75795" w:rsidR="001C2AB4" w:rsidRPr="00F16198" w:rsidRDefault="001C2AB4" w:rsidP="00E90334">
            <w:pPr>
              <w:pStyle w:val="Title"/>
              <w:jc w:val="left"/>
              <w:rPr>
                <w:rFonts w:cs="Arial"/>
                <w:b w:val="0"/>
                <w:bCs w:val="0"/>
                <w:sz w:val="22"/>
                <w:szCs w:val="22"/>
                <w:highlight w:val="yellow"/>
              </w:rPr>
            </w:pPr>
            <w:r w:rsidRPr="00F16198">
              <w:rPr>
                <w:rFonts w:cs="Arial"/>
                <w:b w:val="0"/>
                <w:bCs w:val="0"/>
                <w:sz w:val="22"/>
                <w:szCs w:val="22"/>
              </w:rPr>
              <w:t>No action other than the process of open declaration</w:t>
            </w:r>
          </w:p>
        </w:tc>
      </w:tr>
      <w:tr w:rsidR="001C2AB4" w:rsidRPr="00F16198" w14:paraId="0E74C0DF" w14:textId="77777777" w:rsidTr="007C5727">
        <w:trPr>
          <w:trHeight w:val="775"/>
        </w:trPr>
        <w:tc>
          <w:tcPr>
            <w:tcW w:w="1418" w:type="dxa"/>
            <w:vAlign w:val="center"/>
          </w:tcPr>
          <w:p w14:paraId="2F7C37AF" w14:textId="0A05CBEA" w:rsidR="001C2AB4" w:rsidRPr="00F16198" w:rsidRDefault="001C2AB4" w:rsidP="00E90334">
            <w:pPr>
              <w:pStyle w:val="Title"/>
              <w:jc w:val="left"/>
              <w:rPr>
                <w:rFonts w:cs="Arial"/>
                <w:b w:val="0"/>
                <w:bCs w:val="0"/>
                <w:sz w:val="22"/>
                <w:szCs w:val="22"/>
              </w:rPr>
            </w:pPr>
            <w:r w:rsidRPr="00F16198">
              <w:rPr>
                <w:rFonts w:cs="Arial"/>
                <w:b w:val="0"/>
                <w:bCs w:val="0"/>
                <w:sz w:val="22"/>
                <w:szCs w:val="22"/>
              </w:rPr>
              <w:t>Omar Khan</w:t>
            </w:r>
          </w:p>
        </w:tc>
        <w:tc>
          <w:tcPr>
            <w:tcW w:w="1417" w:type="dxa"/>
            <w:vAlign w:val="center"/>
          </w:tcPr>
          <w:p w14:paraId="4B710BB7" w14:textId="1B6C96D1"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4ADB4ED6" w14:textId="596AAC93"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5A6C3C09" w14:textId="77B8BDE9" w:rsidR="001C2AB4" w:rsidRPr="00F16198" w:rsidRDefault="001C2AB4" w:rsidP="00E90334">
            <w:pPr>
              <w:pStyle w:val="Paragraphnonumbers"/>
              <w:rPr>
                <w:rFonts w:cs="Arial"/>
                <w:sz w:val="22"/>
                <w:szCs w:val="22"/>
                <w:lang w:val="en-US"/>
              </w:rPr>
            </w:pPr>
            <w:r w:rsidRPr="00F16198">
              <w:rPr>
                <w:rFonts w:cs="Arial"/>
                <w:sz w:val="22"/>
                <w:szCs w:val="22"/>
                <w:lang w:val="en-US"/>
              </w:rPr>
              <w:t>Chair of the National Bariatric Registry</w:t>
            </w:r>
          </w:p>
        </w:tc>
        <w:tc>
          <w:tcPr>
            <w:tcW w:w="1417" w:type="dxa"/>
            <w:vAlign w:val="center"/>
          </w:tcPr>
          <w:p w14:paraId="05480C60" w14:textId="0ECAE365"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10/23</w:t>
            </w:r>
          </w:p>
        </w:tc>
        <w:tc>
          <w:tcPr>
            <w:tcW w:w="1134" w:type="dxa"/>
            <w:vAlign w:val="center"/>
          </w:tcPr>
          <w:p w14:paraId="380F6FF4" w14:textId="08708E11"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vAlign w:val="center"/>
          </w:tcPr>
          <w:p w14:paraId="4346BC81" w14:textId="77777777" w:rsidR="001C2AB4" w:rsidRPr="00F16198" w:rsidRDefault="001C2AB4" w:rsidP="00E90334">
            <w:pPr>
              <w:pStyle w:val="Title"/>
              <w:spacing w:after="0"/>
              <w:jc w:val="left"/>
              <w:rPr>
                <w:rFonts w:cs="Arial"/>
                <w:b w:val="0"/>
                <w:bCs w:val="0"/>
                <w:sz w:val="22"/>
                <w:szCs w:val="22"/>
                <w:lang w:val="en-US"/>
              </w:rPr>
            </w:pPr>
          </w:p>
        </w:tc>
        <w:tc>
          <w:tcPr>
            <w:tcW w:w="2694" w:type="dxa"/>
            <w:vAlign w:val="center"/>
          </w:tcPr>
          <w:p w14:paraId="0BBA8B0A" w14:textId="3EDE8D50"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r w:rsidR="001C2AB4" w:rsidRPr="00F16198" w14:paraId="0792396D" w14:textId="77777777" w:rsidTr="007C5727">
        <w:trPr>
          <w:trHeight w:val="775"/>
        </w:trPr>
        <w:tc>
          <w:tcPr>
            <w:tcW w:w="1418" w:type="dxa"/>
            <w:vAlign w:val="center"/>
          </w:tcPr>
          <w:p w14:paraId="16FA0B52" w14:textId="2FE29C5B" w:rsidR="001C2AB4" w:rsidRPr="00F16198" w:rsidRDefault="001C2AB4" w:rsidP="00E90334">
            <w:pPr>
              <w:pStyle w:val="Title"/>
              <w:jc w:val="left"/>
              <w:rPr>
                <w:rFonts w:cs="Arial"/>
                <w:b w:val="0"/>
                <w:bCs w:val="0"/>
                <w:sz w:val="22"/>
                <w:szCs w:val="22"/>
              </w:rPr>
            </w:pPr>
            <w:r w:rsidRPr="00F16198">
              <w:rPr>
                <w:rFonts w:cs="Arial"/>
                <w:b w:val="0"/>
                <w:bCs w:val="0"/>
                <w:sz w:val="22"/>
                <w:szCs w:val="22"/>
              </w:rPr>
              <w:t>Omar Khan</w:t>
            </w:r>
          </w:p>
        </w:tc>
        <w:tc>
          <w:tcPr>
            <w:tcW w:w="1417" w:type="dxa"/>
            <w:vAlign w:val="center"/>
          </w:tcPr>
          <w:p w14:paraId="11911093" w14:textId="23950D07" w:rsidR="001C2AB4" w:rsidRPr="00F16198" w:rsidRDefault="001C2AB4" w:rsidP="00E90334">
            <w:pPr>
              <w:pStyle w:val="Title"/>
              <w:jc w:val="left"/>
              <w:rPr>
                <w:rFonts w:cs="Arial"/>
                <w:b w:val="0"/>
                <w:bCs w:val="0"/>
                <w:sz w:val="22"/>
                <w:szCs w:val="22"/>
              </w:rPr>
            </w:pPr>
            <w:r w:rsidRPr="00F16198">
              <w:rPr>
                <w:rFonts w:cs="Arial"/>
                <w:b w:val="0"/>
                <w:bCs w:val="0"/>
                <w:sz w:val="22"/>
                <w:szCs w:val="22"/>
              </w:rPr>
              <w:t>SCM</w:t>
            </w:r>
          </w:p>
        </w:tc>
        <w:tc>
          <w:tcPr>
            <w:tcW w:w="1843" w:type="dxa"/>
            <w:vAlign w:val="center"/>
          </w:tcPr>
          <w:p w14:paraId="05358B55" w14:textId="6C6B6FAC" w:rsidR="001C2AB4" w:rsidRPr="00F16198" w:rsidRDefault="001C2AB4" w:rsidP="00E90334">
            <w:pPr>
              <w:pStyle w:val="Title"/>
              <w:jc w:val="left"/>
              <w:rPr>
                <w:rFonts w:cs="Arial"/>
                <w:b w:val="0"/>
                <w:bCs w:val="0"/>
                <w:sz w:val="22"/>
                <w:szCs w:val="22"/>
              </w:rPr>
            </w:pPr>
            <w:r w:rsidRPr="00F16198">
              <w:rPr>
                <w:rFonts w:cs="Arial"/>
                <w:b w:val="0"/>
                <w:bCs w:val="0"/>
                <w:sz w:val="22"/>
                <w:szCs w:val="22"/>
              </w:rPr>
              <w:t>Direct - Non-financial professional and personal interests</w:t>
            </w:r>
          </w:p>
        </w:tc>
        <w:tc>
          <w:tcPr>
            <w:tcW w:w="4111" w:type="dxa"/>
            <w:vAlign w:val="center"/>
          </w:tcPr>
          <w:p w14:paraId="722EEAA2" w14:textId="7C7F9940" w:rsidR="001C2AB4" w:rsidRPr="00F16198" w:rsidRDefault="001C2AB4" w:rsidP="00E90334">
            <w:pPr>
              <w:pStyle w:val="Paragraphnonumbers"/>
              <w:rPr>
                <w:rFonts w:cs="Arial"/>
                <w:sz w:val="22"/>
                <w:szCs w:val="22"/>
                <w:lang w:val="en-US"/>
              </w:rPr>
            </w:pPr>
            <w:r w:rsidRPr="00F16198">
              <w:rPr>
                <w:rFonts w:cs="Arial"/>
                <w:sz w:val="22"/>
                <w:szCs w:val="22"/>
                <w:lang w:val="en-US"/>
              </w:rPr>
              <w:t>Committee member of British Obesity and Metabolic Surgical Society</w:t>
            </w:r>
          </w:p>
        </w:tc>
        <w:tc>
          <w:tcPr>
            <w:tcW w:w="1417" w:type="dxa"/>
            <w:vAlign w:val="center"/>
          </w:tcPr>
          <w:p w14:paraId="0CEC2FE2" w14:textId="2A1F7715" w:rsidR="001C2AB4" w:rsidRPr="00F16198" w:rsidRDefault="001C2AB4" w:rsidP="00E90334">
            <w:pPr>
              <w:pStyle w:val="Title"/>
              <w:spacing w:after="0"/>
              <w:jc w:val="left"/>
              <w:rPr>
                <w:rFonts w:cs="Arial"/>
                <w:b w:val="0"/>
                <w:bCs w:val="0"/>
                <w:sz w:val="22"/>
                <w:szCs w:val="22"/>
                <w:lang w:val="en-US"/>
              </w:rPr>
            </w:pPr>
            <w:r w:rsidRPr="00F16198">
              <w:rPr>
                <w:rFonts w:cs="Arial"/>
                <w:b w:val="0"/>
                <w:bCs w:val="0"/>
                <w:sz w:val="22"/>
                <w:szCs w:val="22"/>
                <w:lang w:val="en-US"/>
              </w:rPr>
              <w:t>03/22</w:t>
            </w:r>
          </w:p>
        </w:tc>
        <w:tc>
          <w:tcPr>
            <w:tcW w:w="1134" w:type="dxa"/>
            <w:vAlign w:val="center"/>
          </w:tcPr>
          <w:p w14:paraId="5BF59B49" w14:textId="6106E16A" w:rsidR="001C2AB4" w:rsidRPr="00F16198" w:rsidRDefault="001C2AB4" w:rsidP="00E90334">
            <w:pPr>
              <w:pStyle w:val="Title"/>
              <w:spacing w:after="0"/>
              <w:jc w:val="left"/>
              <w:rPr>
                <w:rFonts w:cs="Arial"/>
                <w:b w:val="0"/>
                <w:bCs w:val="0"/>
                <w:sz w:val="22"/>
                <w:szCs w:val="22"/>
              </w:rPr>
            </w:pPr>
            <w:r w:rsidRPr="00F16198">
              <w:rPr>
                <w:rFonts w:cs="Arial"/>
                <w:b w:val="0"/>
                <w:bCs w:val="0"/>
                <w:sz w:val="22"/>
                <w:szCs w:val="22"/>
              </w:rPr>
              <w:t>03/24</w:t>
            </w:r>
          </w:p>
        </w:tc>
        <w:tc>
          <w:tcPr>
            <w:tcW w:w="1134" w:type="dxa"/>
            <w:vAlign w:val="center"/>
          </w:tcPr>
          <w:p w14:paraId="78532379" w14:textId="77777777" w:rsidR="001C2AB4" w:rsidRPr="00F16198" w:rsidRDefault="001C2AB4" w:rsidP="00E90334">
            <w:pPr>
              <w:pStyle w:val="Title"/>
              <w:spacing w:after="0"/>
              <w:jc w:val="left"/>
              <w:rPr>
                <w:rFonts w:cs="Arial"/>
                <w:b w:val="0"/>
                <w:bCs w:val="0"/>
                <w:sz w:val="22"/>
                <w:szCs w:val="22"/>
                <w:lang w:val="en-US"/>
              </w:rPr>
            </w:pPr>
          </w:p>
        </w:tc>
        <w:tc>
          <w:tcPr>
            <w:tcW w:w="2694" w:type="dxa"/>
            <w:vAlign w:val="center"/>
          </w:tcPr>
          <w:p w14:paraId="2884BEA3" w14:textId="0FA81948" w:rsidR="001C2AB4" w:rsidRPr="00F16198" w:rsidRDefault="001C2AB4" w:rsidP="00E90334">
            <w:pPr>
              <w:pStyle w:val="Title"/>
              <w:jc w:val="left"/>
              <w:rPr>
                <w:rFonts w:cs="Arial"/>
                <w:b w:val="0"/>
                <w:bCs w:val="0"/>
                <w:color w:val="00506A"/>
                <w:sz w:val="22"/>
                <w:szCs w:val="22"/>
              </w:rPr>
            </w:pPr>
            <w:r w:rsidRPr="00F16198">
              <w:rPr>
                <w:rFonts w:cs="Arial"/>
                <w:b w:val="0"/>
                <w:bCs w:val="0"/>
                <w:sz w:val="22"/>
                <w:szCs w:val="22"/>
              </w:rPr>
              <w:t>No action other than the process of open declaration</w:t>
            </w:r>
          </w:p>
        </w:tc>
      </w:tr>
    </w:tbl>
    <w:p w14:paraId="73C773EC" w14:textId="59224940" w:rsidR="00966583" w:rsidRPr="00F16198" w:rsidRDefault="00966583" w:rsidP="00E90334">
      <w:pPr>
        <w:pStyle w:val="Paragraphnonumbers"/>
        <w:spacing w:before="240"/>
        <w:ind w:left="1860" w:hanging="1860"/>
        <w:rPr>
          <w:rFonts w:cs="Arial"/>
          <w:b/>
          <w:sz w:val="22"/>
          <w:szCs w:val="22"/>
        </w:rPr>
      </w:pPr>
    </w:p>
    <w:p w14:paraId="08F0CBA1" w14:textId="77777777" w:rsidR="001978C7" w:rsidRPr="00F16198" w:rsidRDefault="001978C7" w:rsidP="00E90334">
      <w:pPr>
        <w:pStyle w:val="Paragraphnonumbers"/>
        <w:spacing w:before="240"/>
        <w:ind w:hanging="425"/>
        <w:rPr>
          <w:rFonts w:cs="Arial"/>
          <w:b/>
          <w:sz w:val="22"/>
          <w:szCs w:val="22"/>
        </w:rPr>
      </w:pPr>
      <w:r w:rsidRPr="00F16198">
        <w:rPr>
          <w:rFonts w:cs="Arial"/>
          <w:b/>
          <w:sz w:val="22"/>
          <w:szCs w:val="22"/>
        </w:rPr>
        <w:t>GUIDANCE NOTES FOR COMPLETION OF THE INTERESTS REGISTER</w:t>
      </w:r>
    </w:p>
    <w:p w14:paraId="18C08BA0" w14:textId="3FD9EADA" w:rsidR="001978C7" w:rsidRPr="00F16198" w:rsidRDefault="001978C7" w:rsidP="00E90334">
      <w:pPr>
        <w:pStyle w:val="Paragraphnonumbers"/>
        <w:spacing w:before="240"/>
        <w:ind w:left="1435" w:hanging="1860"/>
        <w:rPr>
          <w:rFonts w:cs="Arial"/>
          <w:b/>
          <w:bCs/>
          <w:sz w:val="22"/>
          <w:szCs w:val="22"/>
        </w:rPr>
      </w:pPr>
      <w:r w:rsidRPr="00F16198">
        <w:rPr>
          <w:rFonts w:cs="Arial"/>
          <w:b/>
          <w:bCs/>
          <w:sz w:val="22"/>
          <w:szCs w:val="22"/>
        </w:rPr>
        <w:t>Relevant dates:</w:t>
      </w:r>
      <w:r w:rsidRPr="00F16198">
        <w:rPr>
          <w:rFonts w:cs="Arial"/>
          <w:sz w:val="22"/>
          <w:szCs w:val="22"/>
        </w:rPr>
        <w:tab/>
      </w:r>
      <w:r w:rsidRPr="00F16198">
        <w:rPr>
          <w:rFonts w:cs="Arial"/>
          <w:color w:val="000000" w:themeColor="text1"/>
          <w:sz w:val="22"/>
          <w:szCs w:val="22"/>
        </w:rPr>
        <w:t xml:space="preserve">Detail here the date the interest </w:t>
      </w:r>
      <w:r w:rsidR="001811A9" w:rsidRPr="00F16198">
        <w:rPr>
          <w:rFonts w:cs="Arial"/>
          <w:color w:val="000000" w:themeColor="text1"/>
          <w:sz w:val="22"/>
          <w:szCs w:val="22"/>
        </w:rPr>
        <w:t xml:space="preserve">arose, the date it was </w:t>
      </w:r>
      <w:r w:rsidRPr="00F16198">
        <w:rPr>
          <w:rFonts w:cs="Arial"/>
          <w:color w:val="000000" w:themeColor="text1"/>
          <w:sz w:val="22"/>
          <w:szCs w:val="22"/>
        </w:rPr>
        <w:t>first declared and when it ceased, if applicable.  For example, if an individual has ceased to hold shares or undertake relevant private practice.</w:t>
      </w:r>
      <w:r w:rsidR="00DB0E67" w:rsidRPr="00F16198">
        <w:rPr>
          <w:rFonts w:cs="Arial"/>
          <w:color w:val="000000" w:themeColor="text1"/>
          <w:sz w:val="22"/>
          <w:szCs w:val="22"/>
        </w:rPr>
        <w:t xml:space="preserve">  Dates to be given MM/YY unless the actual date is key to the declaration.</w:t>
      </w:r>
    </w:p>
    <w:sectPr w:rsidR="001978C7" w:rsidRPr="00F16198" w:rsidSect="009F66BF">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DDC" w14:textId="77777777" w:rsidR="00275856" w:rsidRDefault="00275856" w:rsidP="00446BEE">
      <w:r>
        <w:separator/>
      </w:r>
    </w:p>
  </w:endnote>
  <w:endnote w:type="continuationSeparator" w:id="0">
    <w:p w14:paraId="1CC6F927" w14:textId="77777777" w:rsidR="00275856" w:rsidRDefault="0027585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65A5DECE" w:rsidR="00446BEE" w:rsidRDefault="009A2837" w:rsidP="009F66BF">
    <w:pPr>
      <w:pStyle w:val="Footer"/>
      <w:ind w:hanging="567"/>
    </w:pPr>
    <w:r>
      <w:t>Quality standards</w:t>
    </w:r>
    <w:r w:rsidR="009F66BF">
      <w:t xml:space="preserve"> advisory committee</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059" w14:textId="77777777" w:rsidR="00275856" w:rsidRDefault="00275856" w:rsidP="00446BEE">
      <w:r>
        <w:separator/>
      </w:r>
    </w:p>
  </w:footnote>
  <w:footnote w:type="continuationSeparator" w:id="0">
    <w:p w14:paraId="574A5BB4" w14:textId="77777777" w:rsidR="00275856" w:rsidRDefault="0027585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19"/>
  </w:num>
  <w:num w:numId="2" w16cid:durableId="553927638">
    <w:abstractNumId w:val="22"/>
  </w:num>
  <w:num w:numId="3" w16cid:durableId="2094542779">
    <w:abstractNumId w:val="22"/>
    <w:lvlOverride w:ilvl="0">
      <w:startOverride w:val="1"/>
    </w:lvlOverride>
  </w:num>
  <w:num w:numId="4" w16cid:durableId="1595625256">
    <w:abstractNumId w:val="22"/>
    <w:lvlOverride w:ilvl="0">
      <w:startOverride w:val="1"/>
    </w:lvlOverride>
  </w:num>
  <w:num w:numId="5" w16cid:durableId="63456698">
    <w:abstractNumId w:val="22"/>
    <w:lvlOverride w:ilvl="0">
      <w:startOverride w:val="1"/>
    </w:lvlOverride>
  </w:num>
  <w:num w:numId="6" w16cid:durableId="842628606">
    <w:abstractNumId w:val="22"/>
    <w:lvlOverride w:ilvl="0">
      <w:startOverride w:val="1"/>
    </w:lvlOverride>
  </w:num>
  <w:num w:numId="7" w16cid:durableId="1906380870">
    <w:abstractNumId w:val="22"/>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3"/>
  </w:num>
  <w:num w:numId="19" w16cid:durableId="946235367">
    <w:abstractNumId w:val="13"/>
    <w:lvlOverride w:ilvl="0">
      <w:startOverride w:val="1"/>
    </w:lvlOverride>
  </w:num>
  <w:num w:numId="20" w16cid:durableId="1090808451">
    <w:abstractNumId w:val="12"/>
  </w:num>
  <w:num w:numId="21" w16cid:durableId="1665472668">
    <w:abstractNumId w:val="23"/>
  </w:num>
  <w:num w:numId="22" w16cid:durableId="1473018120">
    <w:abstractNumId w:val="20"/>
  </w:num>
  <w:num w:numId="23" w16cid:durableId="982924640">
    <w:abstractNumId w:val="18"/>
  </w:num>
  <w:num w:numId="24" w16cid:durableId="1689478325">
    <w:abstractNumId w:val="10"/>
  </w:num>
  <w:num w:numId="25" w16cid:durableId="38356646">
    <w:abstractNumId w:val="16"/>
  </w:num>
  <w:num w:numId="26" w16cid:durableId="1981684914">
    <w:abstractNumId w:val="11"/>
  </w:num>
  <w:num w:numId="27" w16cid:durableId="1947927825">
    <w:abstractNumId w:val="24"/>
  </w:num>
  <w:num w:numId="28" w16cid:durableId="641158753">
    <w:abstractNumId w:val="14"/>
  </w:num>
  <w:num w:numId="29" w16cid:durableId="1999266030">
    <w:abstractNumId w:val="17"/>
  </w:num>
  <w:num w:numId="30" w16cid:durableId="937560865">
    <w:abstractNumId w:val="15"/>
  </w:num>
  <w:num w:numId="31" w16cid:durableId="20151079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09EF"/>
    <w:rsid w:val="00024D0A"/>
    <w:rsid w:val="0002537A"/>
    <w:rsid w:val="00031309"/>
    <w:rsid w:val="000330AA"/>
    <w:rsid w:val="00033244"/>
    <w:rsid w:val="0003399C"/>
    <w:rsid w:val="00034E80"/>
    <w:rsid w:val="000357B1"/>
    <w:rsid w:val="00035AC7"/>
    <w:rsid w:val="00040338"/>
    <w:rsid w:val="0004144A"/>
    <w:rsid w:val="0004675E"/>
    <w:rsid w:val="000472DC"/>
    <w:rsid w:val="000526E9"/>
    <w:rsid w:val="000542D0"/>
    <w:rsid w:val="00054310"/>
    <w:rsid w:val="00054BD6"/>
    <w:rsid w:val="00061D4D"/>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A0442"/>
    <w:rsid w:val="000A12FD"/>
    <w:rsid w:val="000A1E69"/>
    <w:rsid w:val="000A4FEE"/>
    <w:rsid w:val="000A5364"/>
    <w:rsid w:val="000B0243"/>
    <w:rsid w:val="000B0A81"/>
    <w:rsid w:val="000B1690"/>
    <w:rsid w:val="000B34D1"/>
    <w:rsid w:val="000B5102"/>
    <w:rsid w:val="000B5939"/>
    <w:rsid w:val="000B7D94"/>
    <w:rsid w:val="000C2623"/>
    <w:rsid w:val="000C4161"/>
    <w:rsid w:val="000C61B1"/>
    <w:rsid w:val="000D0BB1"/>
    <w:rsid w:val="000D1C84"/>
    <w:rsid w:val="000D6898"/>
    <w:rsid w:val="000E212F"/>
    <w:rsid w:val="000E69A9"/>
    <w:rsid w:val="000E69EB"/>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45C3"/>
    <w:rsid w:val="0015175C"/>
    <w:rsid w:val="00151F93"/>
    <w:rsid w:val="00156529"/>
    <w:rsid w:val="00163927"/>
    <w:rsid w:val="00164C2A"/>
    <w:rsid w:val="001651A8"/>
    <w:rsid w:val="0017051A"/>
    <w:rsid w:val="0017149E"/>
    <w:rsid w:val="0017169E"/>
    <w:rsid w:val="001722D3"/>
    <w:rsid w:val="0017513F"/>
    <w:rsid w:val="00175481"/>
    <w:rsid w:val="001811A9"/>
    <w:rsid w:val="00181A4A"/>
    <w:rsid w:val="00186E45"/>
    <w:rsid w:val="00190811"/>
    <w:rsid w:val="00190C88"/>
    <w:rsid w:val="00191023"/>
    <w:rsid w:val="00193F68"/>
    <w:rsid w:val="001944F4"/>
    <w:rsid w:val="001946BB"/>
    <w:rsid w:val="0019492D"/>
    <w:rsid w:val="001955F4"/>
    <w:rsid w:val="001965CF"/>
    <w:rsid w:val="0019704E"/>
    <w:rsid w:val="001978C7"/>
    <w:rsid w:val="001A1459"/>
    <w:rsid w:val="001A1929"/>
    <w:rsid w:val="001A430A"/>
    <w:rsid w:val="001A4887"/>
    <w:rsid w:val="001A4C94"/>
    <w:rsid w:val="001A5687"/>
    <w:rsid w:val="001A5945"/>
    <w:rsid w:val="001A61AA"/>
    <w:rsid w:val="001B0294"/>
    <w:rsid w:val="001B0EE9"/>
    <w:rsid w:val="001B27AD"/>
    <w:rsid w:val="001B3BE6"/>
    <w:rsid w:val="001B65B3"/>
    <w:rsid w:val="001C0F57"/>
    <w:rsid w:val="001C2AB4"/>
    <w:rsid w:val="001C3156"/>
    <w:rsid w:val="001C347F"/>
    <w:rsid w:val="001C4A45"/>
    <w:rsid w:val="001C5A2E"/>
    <w:rsid w:val="001C5A44"/>
    <w:rsid w:val="001D195D"/>
    <w:rsid w:val="001D2498"/>
    <w:rsid w:val="001D3B67"/>
    <w:rsid w:val="001D6492"/>
    <w:rsid w:val="001E0D86"/>
    <w:rsid w:val="001F579C"/>
    <w:rsid w:val="002029A6"/>
    <w:rsid w:val="0020315A"/>
    <w:rsid w:val="00206479"/>
    <w:rsid w:val="00206DDB"/>
    <w:rsid w:val="00206F01"/>
    <w:rsid w:val="00212CB7"/>
    <w:rsid w:val="002133AD"/>
    <w:rsid w:val="00216A3C"/>
    <w:rsid w:val="0022538A"/>
    <w:rsid w:val="00225FB9"/>
    <w:rsid w:val="00227058"/>
    <w:rsid w:val="00230159"/>
    <w:rsid w:val="00230BBD"/>
    <w:rsid w:val="002347BC"/>
    <w:rsid w:val="002356DC"/>
    <w:rsid w:val="0024033B"/>
    <w:rsid w:val="002408EA"/>
    <w:rsid w:val="00243473"/>
    <w:rsid w:val="0024381F"/>
    <w:rsid w:val="00246179"/>
    <w:rsid w:val="00247A5D"/>
    <w:rsid w:val="002522E2"/>
    <w:rsid w:val="00252C98"/>
    <w:rsid w:val="002535E4"/>
    <w:rsid w:val="00255E42"/>
    <w:rsid w:val="00256810"/>
    <w:rsid w:val="00260FA9"/>
    <w:rsid w:val="002611CD"/>
    <w:rsid w:val="002638CF"/>
    <w:rsid w:val="00263D84"/>
    <w:rsid w:val="0026542A"/>
    <w:rsid w:val="00272905"/>
    <w:rsid w:val="00273149"/>
    <w:rsid w:val="00273A2B"/>
    <w:rsid w:val="00273FCB"/>
    <w:rsid w:val="00275856"/>
    <w:rsid w:val="002775D9"/>
    <w:rsid w:val="00277AD2"/>
    <w:rsid w:val="00277F83"/>
    <w:rsid w:val="002819D7"/>
    <w:rsid w:val="00282876"/>
    <w:rsid w:val="002844A8"/>
    <w:rsid w:val="002867FE"/>
    <w:rsid w:val="002876D5"/>
    <w:rsid w:val="002909B1"/>
    <w:rsid w:val="00293259"/>
    <w:rsid w:val="00296B51"/>
    <w:rsid w:val="002A112A"/>
    <w:rsid w:val="002B1456"/>
    <w:rsid w:val="002B1608"/>
    <w:rsid w:val="002C1A7E"/>
    <w:rsid w:val="002C26DC"/>
    <w:rsid w:val="002C55A0"/>
    <w:rsid w:val="002C6413"/>
    <w:rsid w:val="002C6942"/>
    <w:rsid w:val="002C6CDD"/>
    <w:rsid w:val="002D1ED5"/>
    <w:rsid w:val="002D3376"/>
    <w:rsid w:val="002D64DA"/>
    <w:rsid w:val="002E0332"/>
    <w:rsid w:val="002E071E"/>
    <w:rsid w:val="002E6A3A"/>
    <w:rsid w:val="002F29CE"/>
    <w:rsid w:val="002F2F97"/>
    <w:rsid w:val="002F5D31"/>
    <w:rsid w:val="002F74C9"/>
    <w:rsid w:val="002F7811"/>
    <w:rsid w:val="0030015A"/>
    <w:rsid w:val="00302F83"/>
    <w:rsid w:val="003111EF"/>
    <w:rsid w:val="00311ED0"/>
    <w:rsid w:val="003134AB"/>
    <w:rsid w:val="00320980"/>
    <w:rsid w:val="00321F55"/>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70539"/>
    <w:rsid w:val="003719DE"/>
    <w:rsid w:val="003722FA"/>
    <w:rsid w:val="003737B4"/>
    <w:rsid w:val="0037537A"/>
    <w:rsid w:val="003762B2"/>
    <w:rsid w:val="00376549"/>
    <w:rsid w:val="00377CF1"/>
    <w:rsid w:val="00380877"/>
    <w:rsid w:val="00381E04"/>
    <w:rsid w:val="00385BC6"/>
    <w:rsid w:val="00386408"/>
    <w:rsid w:val="00387DE1"/>
    <w:rsid w:val="0039332E"/>
    <w:rsid w:val="00395228"/>
    <w:rsid w:val="0039537A"/>
    <w:rsid w:val="00396C86"/>
    <w:rsid w:val="003A0B1F"/>
    <w:rsid w:val="003A0D18"/>
    <w:rsid w:val="003A15C6"/>
    <w:rsid w:val="003A1DCE"/>
    <w:rsid w:val="003A28E2"/>
    <w:rsid w:val="003A3C39"/>
    <w:rsid w:val="003A3EFA"/>
    <w:rsid w:val="003B04A6"/>
    <w:rsid w:val="003B384C"/>
    <w:rsid w:val="003B51FA"/>
    <w:rsid w:val="003B62CF"/>
    <w:rsid w:val="003C0160"/>
    <w:rsid w:val="003C21AA"/>
    <w:rsid w:val="003C3121"/>
    <w:rsid w:val="003C4DEA"/>
    <w:rsid w:val="003C5197"/>
    <w:rsid w:val="003C630D"/>
    <w:rsid w:val="003C7AAF"/>
    <w:rsid w:val="003D296E"/>
    <w:rsid w:val="003D2BBA"/>
    <w:rsid w:val="003D5231"/>
    <w:rsid w:val="003D7BA4"/>
    <w:rsid w:val="003E080B"/>
    <w:rsid w:val="003E0B85"/>
    <w:rsid w:val="003E2B0E"/>
    <w:rsid w:val="003E6A0F"/>
    <w:rsid w:val="003F064F"/>
    <w:rsid w:val="003F38BC"/>
    <w:rsid w:val="003F4AAB"/>
    <w:rsid w:val="003F4ED7"/>
    <w:rsid w:val="00402093"/>
    <w:rsid w:val="00402520"/>
    <w:rsid w:val="004075B6"/>
    <w:rsid w:val="004117D4"/>
    <w:rsid w:val="00412703"/>
    <w:rsid w:val="00416CD0"/>
    <w:rsid w:val="00420952"/>
    <w:rsid w:val="00421D00"/>
    <w:rsid w:val="0042686E"/>
    <w:rsid w:val="00427F8D"/>
    <w:rsid w:val="00431A96"/>
    <w:rsid w:val="004327C3"/>
    <w:rsid w:val="004335DC"/>
    <w:rsid w:val="00433EFF"/>
    <w:rsid w:val="00434599"/>
    <w:rsid w:val="00434694"/>
    <w:rsid w:val="00435CB0"/>
    <w:rsid w:val="00436378"/>
    <w:rsid w:val="004416B7"/>
    <w:rsid w:val="00443081"/>
    <w:rsid w:val="00444318"/>
    <w:rsid w:val="004457CC"/>
    <w:rsid w:val="004463DE"/>
    <w:rsid w:val="00446BEE"/>
    <w:rsid w:val="004476FE"/>
    <w:rsid w:val="00450F1D"/>
    <w:rsid w:val="004568B6"/>
    <w:rsid w:val="0045799F"/>
    <w:rsid w:val="00457C16"/>
    <w:rsid w:val="004602D6"/>
    <w:rsid w:val="004606C6"/>
    <w:rsid w:val="0046133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2D1D"/>
    <w:rsid w:val="004A5A48"/>
    <w:rsid w:val="004B018D"/>
    <w:rsid w:val="004C2F6E"/>
    <w:rsid w:val="004D136D"/>
    <w:rsid w:val="004D34E3"/>
    <w:rsid w:val="004D53DA"/>
    <w:rsid w:val="004D6917"/>
    <w:rsid w:val="004E0E56"/>
    <w:rsid w:val="004E28F8"/>
    <w:rsid w:val="004F711E"/>
    <w:rsid w:val="00500191"/>
    <w:rsid w:val="00502540"/>
    <w:rsid w:val="005025A1"/>
    <w:rsid w:val="005035A7"/>
    <w:rsid w:val="00505D45"/>
    <w:rsid w:val="00507486"/>
    <w:rsid w:val="00507B4B"/>
    <w:rsid w:val="005122B6"/>
    <w:rsid w:val="0051532F"/>
    <w:rsid w:val="005203D0"/>
    <w:rsid w:val="00521433"/>
    <w:rsid w:val="00521871"/>
    <w:rsid w:val="005228DF"/>
    <w:rsid w:val="005249AB"/>
    <w:rsid w:val="00524FF3"/>
    <w:rsid w:val="00526BA8"/>
    <w:rsid w:val="00531966"/>
    <w:rsid w:val="00532843"/>
    <w:rsid w:val="005335FF"/>
    <w:rsid w:val="00536281"/>
    <w:rsid w:val="00537A98"/>
    <w:rsid w:val="00540BC5"/>
    <w:rsid w:val="00540EF3"/>
    <w:rsid w:val="00541CFE"/>
    <w:rsid w:val="005448CC"/>
    <w:rsid w:val="005459D4"/>
    <w:rsid w:val="00545C01"/>
    <w:rsid w:val="00546FD4"/>
    <w:rsid w:val="00551D55"/>
    <w:rsid w:val="0055252C"/>
    <w:rsid w:val="00554880"/>
    <w:rsid w:val="00554F5E"/>
    <w:rsid w:val="005553CA"/>
    <w:rsid w:val="00555BC8"/>
    <w:rsid w:val="00561873"/>
    <w:rsid w:val="00565171"/>
    <w:rsid w:val="00566D87"/>
    <w:rsid w:val="00567BEE"/>
    <w:rsid w:val="00567F94"/>
    <w:rsid w:val="00570111"/>
    <w:rsid w:val="005744D3"/>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B2736"/>
    <w:rsid w:val="005B6249"/>
    <w:rsid w:val="005B6EC6"/>
    <w:rsid w:val="005C021C"/>
    <w:rsid w:val="005C0A55"/>
    <w:rsid w:val="005C16B5"/>
    <w:rsid w:val="005C3B3B"/>
    <w:rsid w:val="005C4E5B"/>
    <w:rsid w:val="005C58F4"/>
    <w:rsid w:val="005C6456"/>
    <w:rsid w:val="005C6FC6"/>
    <w:rsid w:val="005D1363"/>
    <w:rsid w:val="005D2D0E"/>
    <w:rsid w:val="005D470A"/>
    <w:rsid w:val="005D64A9"/>
    <w:rsid w:val="005D7C27"/>
    <w:rsid w:val="005E01AD"/>
    <w:rsid w:val="005E1C98"/>
    <w:rsid w:val="005E7C10"/>
    <w:rsid w:val="005F10A9"/>
    <w:rsid w:val="005F4F51"/>
    <w:rsid w:val="005F5FC5"/>
    <w:rsid w:val="0060337E"/>
    <w:rsid w:val="0061507A"/>
    <w:rsid w:val="00615E0F"/>
    <w:rsid w:val="00624C79"/>
    <w:rsid w:val="006263FB"/>
    <w:rsid w:val="00632983"/>
    <w:rsid w:val="0063623A"/>
    <w:rsid w:val="00640831"/>
    <w:rsid w:val="006414FC"/>
    <w:rsid w:val="00643022"/>
    <w:rsid w:val="00644215"/>
    <w:rsid w:val="006454B9"/>
    <w:rsid w:val="00650989"/>
    <w:rsid w:val="00650E1E"/>
    <w:rsid w:val="0065333C"/>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5DA"/>
    <w:rsid w:val="006816BD"/>
    <w:rsid w:val="00685A25"/>
    <w:rsid w:val="00690AE2"/>
    <w:rsid w:val="00690CF5"/>
    <w:rsid w:val="0069159C"/>
    <w:rsid w:val="006918E7"/>
    <w:rsid w:val="006921E1"/>
    <w:rsid w:val="00693299"/>
    <w:rsid w:val="00694B84"/>
    <w:rsid w:val="006963C7"/>
    <w:rsid w:val="0069784B"/>
    <w:rsid w:val="006A1CCE"/>
    <w:rsid w:val="006A3164"/>
    <w:rsid w:val="006A3196"/>
    <w:rsid w:val="006A3FAC"/>
    <w:rsid w:val="006A4911"/>
    <w:rsid w:val="006A4AD3"/>
    <w:rsid w:val="006B087D"/>
    <w:rsid w:val="006B1E3B"/>
    <w:rsid w:val="006B3659"/>
    <w:rsid w:val="006B44E9"/>
    <w:rsid w:val="006B500A"/>
    <w:rsid w:val="006B52C6"/>
    <w:rsid w:val="006B5D5D"/>
    <w:rsid w:val="006B6381"/>
    <w:rsid w:val="006B64CC"/>
    <w:rsid w:val="006C1FBE"/>
    <w:rsid w:val="006C3BBF"/>
    <w:rsid w:val="006C73F0"/>
    <w:rsid w:val="006D0EC3"/>
    <w:rsid w:val="006D31AF"/>
    <w:rsid w:val="006D3CA4"/>
    <w:rsid w:val="006D77AE"/>
    <w:rsid w:val="006E23F9"/>
    <w:rsid w:val="006E33B7"/>
    <w:rsid w:val="006E422F"/>
    <w:rsid w:val="006F09B5"/>
    <w:rsid w:val="006F0E6F"/>
    <w:rsid w:val="006F1D9E"/>
    <w:rsid w:val="006F3407"/>
    <w:rsid w:val="006F4B25"/>
    <w:rsid w:val="006F6496"/>
    <w:rsid w:val="006F68AC"/>
    <w:rsid w:val="006F7503"/>
    <w:rsid w:val="0070123A"/>
    <w:rsid w:val="00703B93"/>
    <w:rsid w:val="00703D4F"/>
    <w:rsid w:val="007100A3"/>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22BA"/>
    <w:rsid w:val="00754E43"/>
    <w:rsid w:val="00754FDA"/>
    <w:rsid w:val="00755118"/>
    <w:rsid w:val="007574FB"/>
    <w:rsid w:val="00760908"/>
    <w:rsid w:val="00760EFF"/>
    <w:rsid w:val="0076429E"/>
    <w:rsid w:val="0076625E"/>
    <w:rsid w:val="00766DDC"/>
    <w:rsid w:val="00770945"/>
    <w:rsid w:val="00770B36"/>
    <w:rsid w:val="007711EA"/>
    <w:rsid w:val="007715D2"/>
    <w:rsid w:val="00772AD4"/>
    <w:rsid w:val="007731BD"/>
    <w:rsid w:val="00774290"/>
    <w:rsid w:val="007764F5"/>
    <w:rsid w:val="00785FD8"/>
    <w:rsid w:val="007902D0"/>
    <w:rsid w:val="00791AB2"/>
    <w:rsid w:val="00792EA4"/>
    <w:rsid w:val="00793019"/>
    <w:rsid w:val="00794174"/>
    <w:rsid w:val="0079547F"/>
    <w:rsid w:val="007A2848"/>
    <w:rsid w:val="007A5E2F"/>
    <w:rsid w:val="007A5F04"/>
    <w:rsid w:val="007A68AE"/>
    <w:rsid w:val="007B7294"/>
    <w:rsid w:val="007C3F61"/>
    <w:rsid w:val="007C5727"/>
    <w:rsid w:val="007C754A"/>
    <w:rsid w:val="007D004C"/>
    <w:rsid w:val="007D11BB"/>
    <w:rsid w:val="007D18E9"/>
    <w:rsid w:val="007D19D3"/>
    <w:rsid w:val="007D332A"/>
    <w:rsid w:val="007D4F5F"/>
    <w:rsid w:val="007D58AA"/>
    <w:rsid w:val="007E3C3B"/>
    <w:rsid w:val="007E53D5"/>
    <w:rsid w:val="007E63A9"/>
    <w:rsid w:val="007F238D"/>
    <w:rsid w:val="0080073C"/>
    <w:rsid w:val="0080436D"/>
    <w:rsid w:val="00805879"/>
    <w:rsid w:val="00806198"/>
    <w:rsid w:val="0080727C"/>
    <w:rsid w:val="008118D2"/>
    <w:rsid w:val="00813B68"/>
    <w:rsid w:val="008152AD"/>
    <w:rsid w:val="00822A31"/>
    <w:rsid w:val="0082597D"/>
    <w:rsid w:val="00826470"/>
    <w:rsid w:val="008302AE"/>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62AF"/>
    <w:rsid w:val="00877492"/>
    <w:rsid w:val="0088042C"/>
    <w:rsid w:val="0088050C"/>
    <w:rsid w:val="008814FB"/>
    <w:rsid w:val="00881AA3"/>
    <w:rsid w:val="008854B5"/>
    <w:rsid w:val="00891C75"/>
    <w:rsid w:val="0089255D"/>
    <w:rsid w:val="00894E79"/>
    <w:rsid w:val="00896B9B"/>
    <w:rsid w:val="008A61FB"/>
    <w:rsid w:val="008B1603"/>
    <w:rsid w:val="008B2DBA"/>
    <w:rsid w:val="008B3A32"/>
    <w:rsid w:val="008B5E7C"/>
    <w:rsid w:val="008B6457"/>
    <w:rsid w:val="008B6B49"/>
    <w:rsid w:val="008B750C"/>
    <w:rsid w:val="008C3E81"/>
    <w:rsid w:val="008C4414"/>
    <w:rsid w:val="008C4B77"/>
    <w:rsid w:val="008C4CA8"/>
    <w:rsid w:val="008C62E2"/>
    <w:rsid w:val="008C6AFE"/>
    <w:rsid w:val="008C758A"/>
    <w:rsid w:val="008C783F"/>
    <w:rsid w:val="008D3887"/>
    <w:rsid w:val="008D3AFC"/>
    <w:rsid w:val="008D5427"/>
    <w:rsid w:val="008D5832"/>
    <w:rsid w:val="008D69A3"/>
    <w:rsid w:val="008E4267"/>
    <w:rsid w:val="008F5E30"/>
    <w:rsid w:val="008F628B"/>
    <w:rsid w:val="008F6500"/>
    <w:rsid w:val="008F7731"/>
    <w:rsid w:val="00904715"/>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2A48"/>
    <w:rsid w:val="009337A7"/>
    <w:rsid w:val="009337BC"/>
    <w:rsid w:val="0093647F"/>
    <w:rsid w:val="00937079"/>
    <w:rsid w:val="009409FF"/>
    <w:rsid w:val="0094359A"/>
    <w:rsid w:val="00943940"/>
    <w:rsid w:val="009456CD"/>
    <w:rsid w:val="009514E9"/>
    <w:rsid w:val="00951921"/>
    <w:rsid w:val="009543CD"/>
    <w:rsid w:val="00954985"/>
    <w:rsid w:val="009618F4"/>
    <w:rsid w:val="00966583"/>
    <w:rsid w:val="009755C7"/>
    <w:rsid w:val="009774AB"/>
    <w:rsid w:val="0098127A"/>
    <w:rsid w:val="00982E68"/>
    <w:rsid w:val="00983CB2"/>
    <w:rsid w:val="00992D80"/>
    <w:rsid w:val="00995D63"/>
    <w:rsid w:val="009A2837"/>
    <w:rsid w:val="009A2FB9"/>
    <w:rsid w:val="009A4EF1"/>
    <w:rsid w:val="009B0592"/>
    <w:rsid w:val="009B2E1D"/>
    <w:rsid w:val="009B378A"/>
    <w:rsid w:val="009C023B"/>
    <w:rsid w:val="009C1E57"/>
    <w:rsid w:val="009C1F2B"/>
    <w:rsid w:val="009C2D5A"/>
    <w:rsid w:val="009C3546"/>
    <w:rsid w:val="009C5AE2"/>
    <w:rsid w:val="009D7B90"/>
    <w:rsid w:val="009E02DB"/>
    <w:rsid w:val="009E42CA"/>
    <w:rsid w:val="009E49F4"/>
    <w:rsid w:val="009E680B"/>
    <w:rsid w:val="009E7687"/>
    <w:rsid w:val="009F00B8"/>
    <w:rsid w:val="009F2F8F"/>
    <w:rsid w:val="009F30A6"/>
    <w:rsid w:val="009F3291"/>
    <w:rsid w:val="009F3C6E"/>
    <w:rsid w:val="009F66BF"/>
    <w:rsid w:val="009F74FD"/>
    <w:rsid w:val="009F7DA3"/>
    <w:rsid w:val="00A009BE"/>
    <w:rsid w:val="00A013E1"/>
    <w:rsid w:val="00A10383"/>
    <w:rsid w:val="00A104B3"/>
    <w:rsid w:val="00A10C2B"/>
    <w:rsid w:val="00A14A01"/>
    <w:rsid w:val="00A15A1F"/>
    <w:rsid w:val="00A1697A"/>
    <w:rsid w:val="00A201DB"/>
    <w:rsid w:val="00A21597"/>
    <w:rsid w:val="00A22635"/>
    <w:rsid w:val="00A25582"/>
    <w:rsid w:val="00A27671"/>
    <w:rsid w:val="00A2774F"/>
    <w:rsid w:val="00A27B59"/>
    <w:rsid w:val="00A32DC9"/>
    <w:rsid w:val="00A3303A"/>
    <w:rsid w:val="00A3325A"/>
    <w:rsid w:val="00A3586E"/>
    <w:rsid w:val="00A42319"/>
    <w:rsid w:val="00A42530"/>
    <w:rsid w:val="00A43013"/>
    <w:rsid w:val="00A4418E"/>
    <w:rsid w:val="00A45162"/>
    <w:rsid w:val="00A52128"/>
    <w:rsid w:val="00A53C88"/>
    <w:rsid w:val="00A63132"/>
    <w:rsid w:val="00A6378C"/>
    <w:rsid w:val="00A63FE9"/>
    <w:rsid w:val="00A70696"/>
    <w:rsid w:val="00A714A4"/>
    <w:rsid w:val="00A71BCD"/>
    <w:rsid w:val="00A72DC9"/>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B763B"/>
    <w:rsid w:val="00AC05F9"/>
    <w:rsid w:val="00AC10B6"/>
    <w:rsid w:val="00AC572E"/>
    <w:rsid w:val="00AC60F3"/>
    <w:rsid w:val="00AC6120"/>
    <w:rsid w:val="00AC68DD"/>
    <w:rsid w:val="00AC6E58"/>
    <w:rsid w:val="00AD2779"/>
    <w:rsid w:val="00AD337C"/>
    <w:rsid w:val="00AD7338"/>
    <w:rsid w:val="00AE144C"/>
    <w:rsid w:val="00AE2987"/>
    <w:rsid w:val="00AE2FC1"/>
    <w:rsid w:val="00AE349C"/>
    <w:rsid w:val="00AE54C6"/>
    <w:rsid w:val="00AE630F"/>
    <w:rsid w:val="00AE686A"/>
    <w:rsid w:val="00AE7A02"/>
    <w:rsid w:val="00AE7C55"/>
    <w:rsid w:val="00AF108A"/>
    <w:rsid w:val="00AF29A9"/>
    <w:rsid w:val="00AF473D"/>
    <w:rsid w:val="00AF47AD"/>
    <w:rsid w:val="00AF783E"/>
    <w:rsid w:val="00B002BD"/>
    <w:rsid w:val="00B02E55"/>
    <w:rsid w:val="00B036C1"/>
    <w:rsid w:val="00B03D21"/>
    <w:rsid w:val="00B14D18"/>
    <w:rsid w:val="00B14EB1"/>
    <w:rsid w:val="00B15B0C"/>
    <w:rsid w:val="00B17858"/>
    <w:rsid w:val="00B22099"/>
    <w:rsid w:val="00B22DAD"/>
    <w:rsid w:val="00B22F83"/>
    <w:rsid w:val="00B24786"/>
    <w:rsid w:val="00B25152"/>
    <w:rsid w:val="00B261A1"/>
    <w:rsid w:val="00B30BE2"/>
    <w:rsid w:val="00B31F3C"/>
    <w:rsid w:val="00B3332D"/>
    <w:rsid w:val="00B41455"/>
    <w:rsid w:val="00B415BE"/>
    <w:rsid w:val="00B416EA"/>
    <w:rsid w:val="00B46BFF"/>
    <w:rsid w:val="00B51139"/>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03C0"/>
    <w:rsid w:val="00BB71FB"/>
    <w:rsid w:val="00BC4931"/>
    <w:rsid w:val="00BC62E9"/>
    <w:rsid w:val="00BD053F"/>
    <w:rsid w:val="00BD243A"/>
    <w:rsid w:val="00BD5972"/>
    <w:rsid w:val="00BD75A4"/>
    <w:rsid w:val="00BD7B33"/>
    <w:rsid w:val="00BE2481"/>
    <w:rsid w:val="00BE4820"/>
    <w:rsid w:val="00BE633D"/>
    <w:rsid w:val="00BE6647"/>
    <w:rsid w:val="00BF003C"/>
    <w:rsid w:val="00BF4588"/>
    <w:rsid w:val="00BF59B6"/>
    <w:rsid w:val="00BF60BF"/>
    <w:rsid w:val="00BF6EA4"/>
    <w:rsid w:val="00BF7FE0"/>
    <w:rsid w:val="00C02A55"/>
    <w:rsid w:val="00C035A6"/>
    <w:rsid w:val="00C05207"/>
    <w:rsid w:val="00C054C1"/>
    <w:rsid w:val="00C111F1"/>
    <w:rsid w:val="00C11628"/>
    <w:rsid w:val="00C11879"/>
    <w:rsid w:val="00C11D12"/>
    <w:rsid w:val="00C1258E"/>
    <w:rsid w:val="00C127BC"/>
    <w:rsid w:val="00C13FBD"/>
    <w:rsid w:val="00C1560E"/>
    <w:rsid w:val="00C16192"/>
    <w:rsid w:val="00C16594"/>
    <w:rsid w:val="00C17627"/>
    <w:rsid w:val="00C17936"/>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23B6"/>
    <w:rsid w:val="00C92B7B"/>
    <w:rsid w:val="00C92DEA"/>
    <w:rsid w:val="00C960CA"/>
    <w:rsid w:val="00C96411"/>
    <w:rsid w:val="00C96B4A"/>
    <w:rsid w:val="00C96FAB"/>
    <w:rsid w:val="00CA0137"/>
    <w:rsid w:val="00CA1820"/>
    <w:rsid w:val="00CA1BB9"/>
    <w:rsid w:val="00CB0176"/>
    <w:rsid w:val="00CB117B"/>
    <w:rsid w:val="00CB4DAB"/>
    <w:rsid w:val="00CB5671"/>
    <w:rsid w:val="00CC1A78"/>
    <w:rsid w:val="00CD24DD"/>
    <w:rsid w:val="00CD436B"/>
    <w:rsid w:val="00CD4B34"/>
    <w:rsid w:val="00CD6B89"/>
    <w:rsid w:val="00CD6DF2"/>
    <w:rsid w:val="00CE2C58"/>
    <w:rsid w:val="00CE30E6"/>
    <w:rsid w:val="00CE6E03"/>
    <w:rsid w:val="00CF015D"/>
    <w:rsid w:val="00CF1C21"/>
    <w:rsid w:val="00CF58B7"/>
    <w:rsid w:val="00CF6710"/>
    <w:rsid w:val="00CF6BE3"/>
    <w:rsid w:val="00CF7D8F"/>
    <w:rsid w:val="00D00B0D"/>
    <w:rsid w:val="00D016B7"/>
    <w:rsid w:val="00D01F2F"/>
    <w:rsid w:val="00D10A7E"/>
    <w:rsid w:val="00D10D7B"/>
    <w:rsid w:val="00D115DD"/>
    <w:rsid w:val="00D125CF"/>
    <w:rsid w:val="00D13D36"/>
    <w:rsid w:val="00D159A5"/>
    <w:rsid w:val="00D15C83"/>
    <w:rsid w:val="00D162C5"/>
    <w:rsid w:val="00D200B5"/>
    <w:rsid w:val="00D20817"/>
    <w:rsid w:val="00D2183E"/>
    <w:rsid w:val="00D26EC7"/>
    <w:rsid w:val="00D27A49"/>
    <w:rsid w:val="00D3078B"/>
    <w:rsid w:val="00D30798"/>
    <w:rsid w:val="00D32931"/>
    <w:rsid w:val="00D34352"/>
    <w:rsid w:val="00D351C1"/>
    <w:rsid w:val="00D35EFB"/>
    <w:rsid w:val="00D3652E"/>
    <w:rsid w:val="00D4127F"/>
    <w:rsid w:val="00D416A9"/>
    <w:rsid w:val="00D43894"/>
    <w:rsid w:val="00D477A1"/>
    <w:rsid w:val="00D47BA7"/>
    <w:rsid w:val="00D504B3"/>
    <w:rsid w:val="00D55F1D"/>
    <w:rsid w:val="00D607D5"/>
    <w:rsid w:val="00D61190"/>
    <w:rsid w:val="00D6517D"/>
    <w:rsid w:val="00D66B3E"/>
    <w:rsid w:val="00D67583"/>
    <w:rsid w:val="00D7421A"/>
    <w:rsid w:val="00D75780"/>
    <w:rsid w:val="00D75C26"/>
    <w:rsid w:val="00D77459"/>
    <w:rsid w:val="00D8156B"/>
    <w:rsid w:val="00D8273B"/>
    <w:rsid w:val="00D82750"/>
    <w:rsid w:val="00D82F98"/>
    <w:rsid w:val="00D82FC4"/>
    <w:rsid w:val="00D86BF0"/>
    <w:rsid w:val="00DA3EE7"/>
    <w:rsid w:val="00DB0E67"/>
    <w:rsid w:val="00DB6C49"/>
    <w:rsid w:val="00DC0E64"/>
    <w:rsid w:val="00DC1C88"/>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59DB"/>
    <w:rsid w:val="00E014F0"/>
    <w:rsid w:val="00E01D38"/>
    <w:rsid w:val="00E02AFB"/>
    <w:rsid w:val="00E04F48"/>
    <w:rsid w:val="00E11BB0"/>
    <w:rsid w:val="00E128D6"/>
    <w:rsid w:val="00E14347"/>
    <w:rsid w:val="00E1481D"/>
    <w:rsid w:val="00E21705"/>
    <w:rsid w:val="00E24AC2"/>
    <w:rsid w:val="00E3033A"/>
    <w:rsid w:val="00E33481"/>
    <w:rsid w:val="00E45A5B"/>
    <w:rsid w:val="00E5056D"/>
    <w:rsid w:val="00E51920"/>
    <w:rsid w:val="00E51CCC"/>
    <w:rsid w:val="00E51DC8"/>
    <w:rsid w:val="00E52042"/>
    <w:rsid w:val="00E5233A"/>
    <w:rsid w:val="00E53D1A"/>
    <w:rsid w:val="00E55816"/>
    <w:rsid w:val="00E5744A"/>
    <w:rsid w:val="00E61FD4"/>
    <w:rsid w:val="00E63BCB"/>
    <w:rsid w:val="00E64120"/>
    <w:rsid w:val="00E64311"/>
    <w:rsid w:val="00E660A1"/>
    <w:rsid w:val="00E736C5"/>
    <w:rsid w:val="00E73A82"/>
    <w:rsid w:val="00E74BAB"/>
    <w:rsid w:val="00E832EA"/>
    <w:rsid w:val="00E85728"/>
    <w:rsid w:val="00E874E9"/>
    <w:rsid w:val="00E87507"/>
    <w:rsid w:val="00E90334"/>
    <w:rsid w:val="00E93A93"/>
    <w:rsid w:val="00E94854"/>
    <w:rsid w:val="00E960A3"/>
    <w:rsid w:val="00E97365"/>
    <w:rsid w:val="00EA0E15"/>
    <w:rsid w:val="00EA2A47"/>
    <w:rsid w:val="00EA3CCF"/>
    <w:rsid w:val="00EA407A"/>
    <w:rsid w:val="00EA4812"/>
    <w:rsid w:val="00EA4910"/>
    <w:rsid w:val="00EA4CE9"/>
    <w:rsid w:val="00EB0E3F"/>
    <w:rsid w:val="00EB1059"/>
    <w:rsid w:val="00EB1126"/>
    <w:rsid w:val="00EB221B"/>
    <w:rsid w:val="00EB33F9"/>
    <w:rsid w:val="00EB34FF"/>
    <w:rsid w:val="00EC1FCD"/>
    <w:rsid w:val="00EC2DC7"/>
    <w:rsid w:val="00EC30FD"/>
    <w:rsid w:val="00EC335D"/>
    <w:rsid w:val="00EC535D"/>
    <w:rsid w:val="00EC6A41"/>
    <w:rsid w:val="00EC6C9C"/>
    <w:rsid w:val="00EC7330"/>
    <w:rsid w:val="00ED7E0A"/>
    <w:rsid w:val="00EE0E2B"/>
    <w:rsid w:val="00EE14C7"/>
    <w:rsid w:val="00EE426C"/>
    <w:rsid w:val="00EE5396"/>
    <w:rsid w:val="00EF1808"/>
    <w:rsid w:val="00EF6270"/>
    <w:rsid w:val="00EF7FE2"/>
    <w:rsid w:val="00F036FB"/>
    <w:rsid w:val="00F04A4D"/>
    <w:rsid w:val="00F04CE3"/>
    <w:rsid w:val="00F054F5"/>
    <w:rsid w:val="00F055F1"/>
    <w:rsid w:val="00F0596E"/>
    <w:rsid w:val="00F16198"/>
    <w:rsid w:val="00F25278"/>
    <w:rsid w:val="00F26F02"/>
    <w:rsid w:val="00F32CB9"/>
    <w:rsid w:val="00F34F89"/>
    <w:rsid w:val="00F35641"/>
    <w:rsid w:val="00F429C9"/>
    <w:rsid w:val="00F47F13"/>
    <w:rsid w:val="00F504D9"/>
    <w:rsid w:val="00F51939"/>
    <w:rsid w:val="00F55E54"/>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0BEB"/>
    <w:rsid w:val="00FA1F59"/>
    <w:rsid w:val="00FA2C5A"/>
    <w:rsid w:val="00FA4A13"/>
    <w:rsid w:val="00FA55EF"/>
    <w:rsid w:val="00FA6FA9"/>
    <w:rsid w:val="00FA789E"/>
    <w:rsid w:val="00FB1544"/>
    <w:rsid w:val="00FB19AF"/>
    <w:rsid w:val="00FB476B"/>
    <w:rsid w:val="00FC021C"/>
    <w:rsid w:val="00FC0867"/>
    <w:rsid w:val="00FC08C8"/>
    <w:rsid w:val="00FC27D1"/>
    <w:rsid w:val="00FC2D11"/>
    <w:rsid w:val="00FC2DFF"/>
    <w:rsid w:val="00FC3108"/>
    <w:rsid w:val="00FC6230"/>
    <w:rsid w:val="00FD240C"/>
    <w:rsid w:val="00FD4BA5"/>
    <w:rsid w:val="00FD4BCD"/>
    <w:rsid w:val="00FD6F5C"/>
    <w:rsid w:val="00FD7127"/>
    <w:rsid w:val="00FE1583"/>
    <w:rsid w:val="00FE30F7"/>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ui-provider">
    <w:name w:val="ui-provider"/>
    <w:basedOn w:val="DefaultParagraphFont"/>
    <w:rsid w:val="003A3C39"/>
  </w:style>
  <w:style w:type="character" w:customStyle="1" w:styleId="Date1">
    <w:name w:val="Date1"/>
    <w:basedOn w:val="DefaultParagraphFont"/>
    <w:rsid w:val="006815DA"/>
  </w:style>
  <w:style w:type="character" w:customStyle="1" w:styleId="journal">
    <w:name w:val="journal"/>
    <w:basedOn w:val="DefaultParagraphFont"/>
    <w:rsid w:val="0068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13" Type="http://schemas.openxmlformats.org/officeDocument/2006/relationships/hyperlink" Target="https://urlsand.esvalabs.com/?u=https%3A%2F%2Fdoi.org%2F10.1111%2Fobr.12834&amp;e=9f250c40&amp;h=64d82490&amp;f=y&amp;p=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nice.org.uk%2Fguidance%2Fipg783&amp;data=05%7C02%7CH.Parretti%40uea.ac.uk%7C5afdf559e08a4ff6facf08dd0b01722f%7Cc65f8795ba3d43518a070865e5d8f090%7C0%7C0%7C638678823048304040%7CUnknown%7CTWFpbGZsb3d8eyJFbXB0eU1hcGkiOnRydWUsIlYiOiIwLjAuMDAwMCIsIlAiOiJXaW4zMiIsIkFOIjoiTWFpbCIsIldUIjoyfQ%3D%3D%7C0%7C%7C%7C&amp;sdata=dDCiRGuYnQMRdujK%2FYa6X%2FWDPnQxtgqeChTU8BhwXbk%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uthaboutweight.global/gb/en/break-fre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urlsand.esvalabs.com%2F%3Fu%3Dhttps%253A%252F%252Fdoi.org%252F10.1111%252Fjar.12826%26e%3D9f250c40%26h%3Db6166c3b%26f%3Dy%26p%3Dn&amp;data=05%7C02%7CUChauhan%40uclan.ac.uk%7C94cb9c3f9b4f4af9166a08dc4d8ae15d%7Cebf69982036b4cc4b2027aeb194c5065%7C0%7C0%7C638470506098190401%7CUnknown%7CTWFpbGZsb3d8eyJWIjoiMC4wLjAwMDAiLCJQIjoiV2luMzIiLCJBTiI6Ik1haWwiLCJXVCI6Mn0%3D%7C0%7C%7C%7C&amp;sdata=m5gizg24N8wor38oROi6F%2BlHSxK9tFc0Cqg8Z%2FOvgzk%3D&amp;reserved=0" TargetMode="External"/><Relationship Id="rId5" Type="http://schemas.openxmlformats.org/officeDocument/2006/relationships/webSettings" Target="webSettings.xml"/><Relationship Id="rId15" Type="http://schemas.openxmlformats.org/officeDocument/2006/relationships/hyperlink" Target="https://www.bbc.co.uk/sounds/play/m000xdj5" TargetMode="External"/><Relationship Id="rId10" Type="http://schemas.openxmlformats.org/officeDocument/2006/relationships/hyperlink" Target="https://eur01.safelinks.protection.outlook.com/?url=https%3A%2F%2Furlsand.esvalabs.com%2F%3Fu%3Dhttps%253A%252F%252Fdoi.org%252F10.1177%252F1744629518773938%26e%3D9f250c40%26h%3D61dfecc2%26f%3Dy%26p%3Dn&amp;data=05%7C02%7CUChauhan%40uclan.ac.uk%7C94cb9c3f9b4f4af9166a08dc4d8ae15d%7Cebf69982036b4cc4b2027aeb194c5065%7C0%7C0%7C638470506098176019%7CUnknown%7CTWFpbGZsb3d8eyJWIjoiMC4wLjAwMDAiLCJQIjoiV2luMzIiLCJBTiI6Ik1haWwiLCJXVCI6Mn0%3D%7C0%7C%7C%7C&amp;sdata=q%2BF6wAFvoYYkzqi8PQqiXx6FNuYrrwa7%2FxsQg9piqzo%3D&amp;reserv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mj.com/content/387/bmj.q2433" TargetMode="External"/><Relationship Id="rId14" Type="http://schemas.openxmlformats.org/officeDocument/2006/relationships/hyperlink" Target="https://www.novonordisk.com/partnering-and-open-innovation/working-with-patie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20512</Words>
  <Characters>116920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2025-05-14T15:23:00Z</dcterms:created>
  <dcterms:modified xsi:type="dcterms:W3CDTF">2025-08-04T16:26:00Z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2025-03-14T10:42:21Z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be40147f-8024-4be4-a43e-8697ec2d3c74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