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6BF" w14:textId="663AAE91" w:rsidR="006C2D30" w:rsidRPr="00DC513F" w:rsidRDefault="00957382" w:rsidP="00DC513F">
      <w:pPr>
        <w:pStyle w:val="Paragraphnonumbers"/>
        <w:spacing w:before="240"/>
        <w:ind w:left="1435" w:hanging="1860"/>
        <w:rPr>
          <w:b/>
          <w:sz w:val="22"/>
        </w:rPr>
      </w:pPr>
      <w:r>
        <w:rPr>
          <w:b/>
          <w:sz w:val="22"/>
        </w:rPr>
        <w:t>Last updated</w:t>
      </w:r>
      <w:r w:rsidR="006C2D30" w:rsidRPr="00DC513F">
        <w:rPr>
          <w:b/>
          <w:sz w:val="22"/>
        </w:rPr>
        <w:t xml:space="preserve">: </w:t>
      </w:r>
      <w:r w:rsidR="001D3BD3">
        <w:rPr>
          <w:b/>
          <w:sz w:val="22"/>
        </w:rPr>
        <w:t>25 May 2022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65"/>
        <w:gridCol w:w="1129"/>
        <w:gridCol w:w="2607"/>
        <w:gridCol w:w="12"/>
        <w:gridCol w:w="6196"/>
        <w:gridCol w:w="49"/>
        <w:gridCol w:w="1201"/>
        <w:gridCol w:w="1264"/>
        <w:gridCol w:w="1028"/>
      </w:tblGrid>
      <w:tr w:rsidR="00A10C18" w:rsidRPr="00DC513F" w14:paraId="1F515381" w14:textId="77777777" w:rsidTr="007B139C">
        <w:trPr>
          <w:trHeight w:val="255"/>
          <w:tblHeader/>
        </w:trPr>
        <w:tc>
          <w:tcPr>
            <w:tcW w:w="1965" w:type="dxa"/>
            <w:vAlign w:val="center"/>
          </w:tcPr>
          <w:p w14:paraId="3763C01C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29" w:type="dxa"/>
            <w:vAlign w:val="center"/>
          </w:tcPr>
          <w:p w14:paraId="08CDC040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619" w:type="dxa"/>
            <w:gridSpan w:val="2"/>
            <w:vAlign w:val="center"/>
          </w:tcPr>
          <w:p w14:paraId="58551511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245" w:type="dxa"/>
            <w:gridSpan w:val="2"/>
            <w:vAlign w:val="center"/>
          </w:tcPr>
          <w:p w14:paraId="53160165" w14:textId="77777777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201" w:type="dxa"/>
            <w:vAlign w:val="center"/>
          </w:tcPr>
          <w:p w14:paraId="0E405FD4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56A8FD37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64" w:type="dxa"/>
            <w:vAlign w:val="center"/>
          </w:tcPr>
          <w:p w14:paraId="2C06FF7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Interest</w:t>
            </w:r>
          </w:p>
          <w:p w14:paraId="23838C4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028" w:type="dxa"/>
            <w:vAlign w:val="center"/>
          </w:tcPr>
          <w:p w14:paraId="08A9C9BA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 xml:space="preserve">Interest </w:t>
            </w:r>
          </w:p>
          <w:p w14:paraId="74ACAC0D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Cs w:val="0"/>
                <w:sz w:val="20"/>
                <w:szCs w:val="20"/>
              </w:rPr>
            </w:pPr>
            <w:r w:rsidRPr="00DC513F">
              <w:rPr>
                <w:bCs w:val="0"/>
                <w:sz w:val="20"/>
                <w:szCs w:val="20"/>
              </w:rPr>
              <w:t>ceased</w:t>
            </w:r>
          </w:p>
        </w:tc>
      </w:tr>
      <w:tr w:rsidR="00A10C18" w:rsidRPr="00DC513F" w14:paraId="31C75ACD" w14:textId="77777777" w:rsidTr="007B139C">
        <w:tc>
          <w:tcPr>
            <w:tcW w:w="1965" w:type="dxa"/>
            <w:vAlign w:val="center"/>
          </w:tcPr>
          <w:p w14:paraId="0C5F6014" w14:textId="5BE69A3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41F58CF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42DFEA8" w14:textId="3BDC05A1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738F3078" w14:textId="493E178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working as a sessional GP in Manchester, potentially at any practice in Manchester</w:t>
            </w:r>
          </w:p>
        </w:tc>
        <w:tc>
          <w:tcPr>
            <w:tcW w:w="1201" w:type="dxa"/>
            <w:vAlign w:val="center"/>
          </w:tcPr>
          <w:p w14:paraId="574369B2" w14:textId="6E18FA9E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264" w:type="dxa"/>
            <w:vAlign w:val="center"/>
          </w:tcPr>
          <w:p w14:paraId="503AC67A" w14:textId="5339AE6D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DD16F9" w14:textId="72D7A3A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10C18" w:rsidRPr="00DC513F" w14:paraId="6C5BECE1" w14:textId="77777777" w:rsidTr="007B139C">
        <w:tc>
          <w:tcPr>
            <w:tcW w:w="1965" w:type="dxa"/>
            <w:vAlign w:val="center"/>
          </w:tcPr>
          <w:p w14:paraId="47F32631" w14:textId="11DA884D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560CF6B9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A61F7A4" w14:textId="02D0BD78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2B661FA7" w14:textId="4F5378A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GP with a Special Interest in Cardiology, working in Manchester for 'Heart Networks Ltd' contracted to the NHS</w:t>
            </w:r>
          </w:p>
        </w:tc>
        <w:tc>
          <w:tcPr>
            <w:tcW w:w="1201" w:type="dxa"/>
            <w:vAlign w:val="center"/>
          </w:tcPr>
          <w:p w14:paraId="07D911AE" w14:textId="5047B4CB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2D87E2AE" w14:textId="66E57326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10FF5F7" w14:textId="55AE8ABF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8682E" w:rsidRPr="00DC513F" w14:paraId="520F71FC" w14:textId="77777777" w:rsidTr="007B139C">
        <w:tc>
          <w:tcPr>
            <w:tcW w:w="1965" w:type="dxa"/>
            <w:vAlign w:val="center"/>
          </w:tcPr>
          <w:p w14:paraId="1D9B6003" w14:textId="07ABA394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6CBF18B2" w14:textId="77777777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235B0C" w14:textId="55052373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968DB43" w14:textId="69EFB6B2" w:rsidR="00B450C4" w:rsidRPr="00DC513F" w:rsidRDefault="00B450C4" w:rsidP="00DC513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201" w:type="dxa"/>
            <w:vAlign w:val="center"/>
          </w:tcPr>
          <w:p w14:paraId="06B07595" w14:textId="2C40BA89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A9B793F" w14:textId="0B7F53B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872E7D" w14:textId="240DA112" w:rsidR="00B450C4" w:rsidRPr="00DC513F" w:rsidRDefault="00B450C4" w:rsidP="00DC513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2BFFBC7" w14:textId="77777777" w:rsidTr="007B139C">
        <w:tc>
          <w:tcPr>
            <w:tcW w:w="1965" w:type="dxa"/>
            <w:vAlign w:val="center"/>
          </w:tcPr>
          <w:p w14:paraId="4C41F2B0" w14:textId="0D9D005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19082640" w14:textId="5B22866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8B036B2" w14:textId="4F20B8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B2F3583" w14:textId="32284663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Director of the Primary Care Cardiology Society. This is a not-for-profit CIC.</w:t>
            </w:r>
          </w:p>
        </w:tc>
        <w:tc>
          <w:tcPr>
            <w:tcW w:w="1201" w:type="dxa"/>
            <w:vAlign w:val="center"/>
          </w:tcPr>
          <w:p w14:paraId="6D24BD2D" w14:textId="2E05D5D3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57A5857" w14:textId="3751B89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319BD826" w14:textId="15E7D14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7D4376D" w14:textId="77777777" w:rsidTr="007B139C">
        <w:tc>
          <w:tcPr>
            <w:tcW w:w="1965" w:type="dxa"/>
            <w:vAlign w:val="center"/>
          </w:tcPr>
          <w:p w14:paraId="2D23066C" w14:textId="4B3E9B3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33BA3653" w14:textId="3BD6315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C2E6DF" w14:textId="3565AB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51FAEE3" w14:textId="798144CF" w:rsidR="00A97BAF" w:rsidRPr="00A97BAF" w:rsidRDefault="00A97BAF" w:rsidP="00A97BAF">
            <w:pPr>
              <w:spacing w:before="100" w:beforeAutospacing="1" w:after="100" w:afterAutospacing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7BAF">
              <w:rPr>
                <w:rFonts w:ascii="Arial" w:hAnsi="Arial" w:cs="Arial"/>
                <w:color w:val="000000"/>
                <w:sz w:val="20"/>
                <w:szCs w:val="20"/>
              </w:rPr>
              <w:t>Trustee of the Hideaway Youth Club. This is a Charity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7B8504F1" w14:textId="6D4626F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391B8085" w14:textId="5523FB4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2021</w:t>
            </w:r>
          </w:p>
        </w:tc>
        <w:tc>
          <w:tcPr>
            <w:tcW w:w="1028" w:type="dxa"/>
            <w:vAlign w:val="center"/>
          </w:tcPr>
          <w:p w14:paraId="6F1E489A" w14:textId="7955544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E032D28" w14:textId="77777777" w:rsidTr="007B139C">
        <w:tc>
          <w:tcPr>
            <w:tcW w:w="1965" w:type="dxa"/>
            <w:vAlign w:val="center"/>
          </w:tcPr>
          <w:p w14:paraId="3594C510" w14:textId="5EAF21A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 xml:space="preserve">Ivan </w:t>
            </w:r>
            <w:proofErr w:type="spellStart"/>
            <w:r w:rsidRPr="00DC513F">
              <w:rPr>
                <w:b w:val="0"/>
                <w:sz w:val="20"/>
                <w:szCs w:val="20"/>
              </w:rPr>
              <w:t>Benett</w:t>
            </w:r>
            <w:proofErr w:type="spellEnd"/>
          </w:p>
        </w:tc>
        <w:tc>
          <w:tcPr>
            <w:tcW w:w="1129" w:type="dxa"/>
            <w:vAlign w:val="center"/>
          </w:tcPr>
          <w:p w14:paraId="2758BB99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221ACAF" w14:textId="51BC4CB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0EA6FB8" w14:textId="4A40D48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CCCBDE3" w14:textId="34258F0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59D715A" w14:textId="2EBA93C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41252E6" w14:textId="39E907A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0BF6852" w14:textId="77777777" w:rsidTr="007B139C">
        <w:tc>
          <w:tcPr>
            <w:tcW w:w="1965" w:type="dxa"/>
            <w:vAlign w:val="center"/>
          </w:tcPr>
          <w:p w14:paraId="713C800E" w14:textId="72050A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39099BB0" w14:textId="716AEDB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19" w:type="dxa"/>
            <w:gridSpan w:val="2"/>
            <w:vAlign w:val="center"/>
          </w:tcPr>
          <w:p w14:paraId="40A6797E" w14:textId="20C024D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D8FA659" w14:textId="4DE12A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Independent private clinical work as a clinical psychologist</w:t>
            </w:r>
          </w:p>
        </w:tc>
        <w:tc>
          <w:tcPr>
            <w:tcW w:w="1201" w:type="dxa"/>
            <w:vAlign w:val="center"/>
          </w:tcPr>
          <w:p w14:paraId="1AED7A6D" w14:textId="5224829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237E7620" w14:textId="5B32D8E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5866AE3" w14:textId="07ABA26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6414BB5" w14:textId="77777777" w:rsidTr="007B139C">
        <w:tc>
          <w:tcPr>
            <w:tcW w:w="1965" w:type="dxa"/>
            <w:vAlign w:val="center"/>
          </w:tcPr>
          <w:p w14:paraId="304C552D" w14:textId="073945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7B6C7058" w14:textId="3B2A70A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19" w:type="dxa"/>
            <w:gridSpan w:val="2"/>
            <w:vAlign w:val="center"/>
          </w:tcPr>
          <w:p w14:paraId="0A1EC760" w14:textId="66304D4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59D35476" w14:textId="2456A67E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Innovation Agency project on New Career Routes into Psychological Professions in Health and Care, Clinical </w:t>
            </w:r>
            <w:proofErr w:type="gramStart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advisor</w:t>
            </w:r>
            <w:proofErr w:type="gramEnd"/>
            <w:r w:rsidRPr="006418E5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and project co-author</w:t>
            </w:r>
          </w:p>
        </w:tc>
        <w:tc>
          <w:tcPr>
            <w:tcW w:w="1201" w:type="dxa"/>
            <w:vAlign w:val="center"/>
          </w:tcPr>
          <w:p w14:paraId="1B5C219D" w14:textId="715528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 2018</w:t>
            </w:r>
          </w:p>
        </w:tc>
        <w:tc>
          <w:tcPr>
            <w:tcW w:w="1264" w:type="dxa"/>
            <w:vAlign w:val="center"/>
          </w:tcPr>
          <w:p w14:paraId="38824958" w14:textId="3B4CF45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9448F7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1B1D7628" w14:textId="77777777" w:rsidTr="007B139C">
        <w:tc>
          <w:tcPr>
            <w:tcW w:w="1965" w:type="dxa"/>
            <w:vAlign w:val="center"/>
          </w:tcPr>
          <w:p w14:paraId="6DA69A12" w14:textId="4C0F2E7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2B718AD1" w14:textId="7D7635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19" w:type="dxa"/>
            <w:gridSpan w:val="2"/>
            <w:vAlign w:val="center"/>
          </w:tcPr>
          <w:p w14:paraId="3DE74B84" w14:textId="0E04627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94216DE" w14:textId="77777777" w:rsidR="00A97BAF" w:rsidRPr="00EE755A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Member of the workgroups relating to NHSE NHS Long Term Plan </w:t>
            </w: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workforce plan:</w:t>
            </w:r>
          </w:p>
          <w:p w14:paraId="57741FDC" w14:textId="77777777" w:rsidR="00A97BAF" w:rsidRPr="00DC513F" w:rsidRDefault="00A97BAF" w:rsidP="00A97BAF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National Psychological Professions Workforce Group</w:t>
            </w:r>
          </w:p>
          <w:p w14:paraId="6D48EDC1" w14:textId="1CF7134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AHP &amp; Psychological Professions People Plan group</w:t>
            </w:r>
          </w:p>
        </w:tc>
        <w:tc>
          <w:tcPr>
            <w:tcW w:w="1201" w:type="dxa"/>
            <w:vAlign w:val="center"/>
          </w:tcPr>
          <w:p w14:paraId="21D5E70C" w14:textId="4DAAD119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260D7A6C" w14:textId="5BD056E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E1E4A83" w14:textId="2D248B2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EEE8375" w14:textId="77777777" w:rsidTr="007B139C">
        <w:tc>
          <w:tcPr>
            <w:tcW w:w="1965" w:type="dxa"/>
            <w:vAlign w:val="center"/>
          </w:tcPr>
          <w:p w14:paraId="42653CD0" w14:textId="3AE6532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40DABE12" w14:textId="3112180E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19" w:type="dxa"/>
            <w:gridSpan w:val="2"/>
            <w:vAlign w:val="center"/>
          </w:tcPr>
          <w:p w14:paraId="22BA8F75" w14:textId="06F6DBB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A1E49F4" w14:textId="6DFBB75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Secondment at 0.2 </w:t>
            </w:r>
            <w:proofErr w:type="spell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wte</w:t>
            </w:r>
            <w:proofErr w:type="spell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to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National Psychological Professions Network Development lead</w:t>
            </w:r>
          </w:p>
        </w:tc>
        <w:tc>
          <w:tcPr>
            <w:tcW w:w="1201" w:type="dxa"/>
            <w:vAlign w:val="center"/>
          </w:tcPr>
          <w:p w14:paraId="2707F64D" w14:textId="6CB5E38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2019</w:t>
            </w:r>
          </w:p>
        </w:tc>
        <w:tc>
          <w:tcPr>
            <w:tcW w:w="1264" w:type="dxa"/>
            <w:vAlign w:val="center"/>
          </w:tcPr>
          <w:p w14:paraId="7780A795" w14:textId="62A3C4D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AA0780" w14:textId="18E6277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53E96A0" w14:textId="77777777" w:rsidTr="007B139C">
        <w:tc>
          <w:tcPr>
            <w:tcW w:w="1965" w:type="dxa"/>
            <w:vAlign w:val="center"/>
          </w:tcPr>
          <w:p w14:paraId="43BA68F2" w14:textId="1E318CB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  <w:vAlign w:val="center"/>
          </w:tcPr>
          <w:p w14:paraId="6158E334" w14:textId="6DF0AB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Vice-chair</w:t>
            </w:r>
          </w:p>
        </w:tc>
        <w:tc>
          <w:tcPr>
            <w:tcW w:w="2619" w:type="dxa"/>
            <w:gridSpan w:val="2"/>
            <w:vAlign w:val="center"/>
          </w:tcPr>
          <w:p w14:paraId="2A11332F" w14:textId="4758EE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0E55E20" w14:textId="50855C2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HEE </w:t>
            </w: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scoping project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on Advanced Clinical Practice</w:t>
            </w:r>
          </w:p>
        </w:tc>
        <w:tc>
          <w:tcPr>
            <w:tcW w:w="1201" w:type="dxa"/>
            <w:vAlign w:val="center"/>
          </w:tcPr>
          <w:p w14:paraId="2A58D97A" w14:textId="272CD5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October 2018</w:t>
            </w:r>
          </w:p>
        </w:tc>
        <w:tc>
          <w:tcPr>
            <w:tcW w:w="1264" w:type="dxa"/>
            <w:vAlign w:val="center"/>
          </w:tcPr>
          <w:p w14:paraId="2D9BEDDF" w14:textId="3FC391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01419A" w14:textId="7E0F213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</w:tr>
      <w:tr w:rsidR="006A0989" w:rsidRPr="00DC513F" w14:paraId="646ACC66" w14:textId="77777777" w:rsidTr="00FE41E7">
        <w:tc>
          <w:tcPr>
            <w:tcW w:w="1965" w:type="dxa"/>
            <w:vAlign w:val="center"/>
          </w:tcPr>
          <w:p w14:paraId="32FCE019" w14:textId="44FF0805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</w:tcPr>
          <w:p w14:paraId="2A2DF39A" w14:textId="3827E25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3FE73097" w14:textId="39BDB75C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33FDBF0" w14:textId="25796DF5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National Workforce Skills Development Unit Mental health careers project. Expert reference group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member</w:t>
            </w:r>
          </w:p>
        </w:tc>
        <w:tc>
          <w:tcPr>
            <w:tcW w:w="1201" w:type="dxa"/>
            <w:vAlign w:val="center"/>
          </w:tcPr>
          <w:p w14:paraId="63E539D0" w14:textId="3E7C0DF8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November 2018</w:t>
            </w:r>
          </w:p>
        </w:tc>
        <w:tc>
          <w:tcPr>
            <w:tcW w:w="1264" w:type="dxa"/>
            <w:vAlign w:val="center"/>
          </w:tcPr>
          <w:p w14:paraId="6BE7C02B" w14:textId="4CA8049D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4C42922" w14:textId="3830C540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5797B04A" w14:textId="77777777" w:rsidTr="00FE41E7">
        <w:tc>
          <w:tcPr>
            <w:tcW w:w="1965" w:type="dxa"/>
            <w:vAlign w:val="center"/>
          </w:tcPr>
          <w:p w14:paraId="7C41DC26" w14:textId="5F98EB3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05A78B81" w14:textId="07052264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079F8458" w14:textId="3E30202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DA4EB74" w14:textId="420C002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Co-Chair of the Psychological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Professions Network England </w:t>
            </w:r>
          </w:p>
        </w:tc>
        <w:tc>
          <w:tcPr>
            <w:tcW w:w="1201" w:type="dxa"/>
            <w:vAlign w:val="center"/>
          </w:tcPr>
          <w:p w14:paraId="0AE97F8F" w14:textId="616E4163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ACF5030" w14:textId="64C5D5FF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E4426F7" w14:textId="5DCF6AC6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6209AF0E" w14:textId="77777777" w:rsidTr="00FE41E7">
        <w:tc>
          <w:tcPr>
            <w:tcW w:w="1965" w:type="dxa"/>
            <w:vAlign w:val="center"/>
          </w:tcPr>
          <w:p w14:paraId="4FCF6882" w14:textId="679C6B8C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62E91D10" w14:textId="38BB1383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240CE6DA" w14:textId="574D9EC7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E00EC39" w14:textId="794018C6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Chair of the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Psychological Professions Network </w:t>
            </w:r>
            <w:proofErr w:type="gramStart"/>
            <w:r w:rsidRPr="00DC513F">
              <w:rPr>
                <w:rFonts w:cs="Arial"/>
                <w:b w:val="0"/>
                <w:iCs/>
                <w:sz w:val="20"/>
                <w:szCs w:val="20"/>
              </w:rPr>
              <w:t>North West</w:t>
            </w:r>
            <w:proofErr w:type="gramEnd"/>
            <w:r w:rsidRPr="00DC513F">
              <w:rPr>
                <w:rFonts w:cs="Arial"/>
                <w:b w:val="0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01" w:type="dxa"/>
            <w:vAlign w:val="center"/>
          </w:tcPr>
          <w:p w14:paraId="247314EF" w14:textId="2B0364E2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DF6E093" w14:textId="14AF851C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31259BE" w14:textId="3C41FCCE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447EAE62" w14:textId="77777777" w:rsidTr="00FE41E7">
        <w:tc>
          <w:tcPr>
            <w:tcW w:w="1965" w:type="dxa"/>
            <w:vAlign w:val="center"/>
          </w:tcPr>
          <w:p w14:paraId="7D6AFB00" w14:textId="297300C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0C2C313B" w14:textId="1C966D53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16694C39" w14:textId="57D11DB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09DEB7D" w14:textId="4A8C4859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 xml:space="preserve">Committee member of 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the Workforce &amp; Training Sub-committee,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256010E0" w14:textId="02C04C30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71741B84" w14:textId="2C92451C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E50955C" w14:textId="2637765A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3F3AD4D4" w14:textId="77777777" w:rsidTr="00FE41E7">
        <w:tc>
          <w:tcPr>
            <w:tcW w:w="1965" w:type="dxa"/>
            <w:vAlign w:val="center"/>
          </w:tcPr>
          <w:p w14:paraId="623E7160" w14:textId="2C49592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109056FB" w14:textId="062F0E92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0C658C44" w14:textId="0C6EFFFB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EC2BF35" w14:textId="38C414EB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iCs/>
                <w:sz w:val="20"/>
                <w:szCs w:val="20"/>
              </w:rPr>
              <w:t>Committee mem</w:t>
            </w:r>
            <w:r w:rsidRPr="00DC513F">
              <w:rPr>
                <w:rFonts w:cs="Arial"/>
                <w:b w:val="0"/>
                <w:iCs/>
                <w:sz w:val="20"/>
                <w:szCs w:val="20"/>
              </w:rPr>
              <w:t>ber of the Faculty of Leadership &amp; Management, Division of Clinical Psychology, British Psychological Society</w:t>
            </w:r>
          </w:p>
        </w:tc>
        <w:tc>
          <w:tcPr>
            <w:tcW w:w="1201" w:type="dxa"/>
            <w:vAlign w:val="center"/>
          </w:tcPr>
          <w:p w14:paraId="002E1811" w14:textId="55634B05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iCs/>
                <w:sz w:val="20"/>
                <w:szCs w:val="20"/>
              </w:rPr>
              <w:t>2012</w:t>
            </w:r>
          </w:p>
        </w:tc>
        <w:tc>
          <w:tcPr>
            <w:tcW w:w="1264" w:type="dxa"/>
            <w:vAlign w:val="center"/>
          </w:tcPr>
          <w:p w14:paraId="035E066B" w14:textId="02721705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28D9DD" w14:textId="5D41DBE0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1C2B13AA" w14:textId="77777777" w:rsidTr="00FE41E7">
        <w:tc>
          <w:tcPr>
            <w:tcW w:w="1965" w:type="dxa"/>
            <w:vAlign w:val="center"/>
          </w:tcPr>
          <w:p w14:paraId="00DEAB4C" w14:textId="0FF92B11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795E308A" w14:textId="2590FD5D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2D79053D" w14:textId="195F00A0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6CAB1C8" w14:textId="429D112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Division of Clinical Psychology joint project lead on Comprehensively representing the complexity of psychological services</w:t>
            </w:r>
          </w:p>
        </w:tc>
        <w:tc>
          <w:tcPr>
            <w:tcW w:w="1201" w:type="dxa"/>
            <w:vAlign w:val="center"/>
          </w:tcPr>
          <w:p w14:paraId="7912F71B" w14:textId="1EA77A15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679EC283" w14:textId="6DE9D81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91798" w14:textId="1A032F9A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2C0DB51A" w14:textId="77777777" w:rsidTr="00FE41E7">
        <w:tc>
          <w:tcPr>
            <w:tcW w:w="1965" w:type="dxa"/>
            <w:vAlign w:val="center"/>
          </w:tcPr>
          <w:p w14:paraId="5CDE5494" w14:textId="48A1F05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585F987E" w14:textId="397AFFA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6669F4BC" w14:textId="52DD1A7B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9DEBDC5" w14:textId="00727ABA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Joint project lead on Health Education England in the </w:t>
            </w:r>
            <w:proofErr w:type="gramStart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North West</w:t>
            </w:r>
            <w:proofErr w:type="gramEnd"/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funded project on </w:t>
            </w: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Schwartz Rounds</w:t>
            </w:r>
          </w:p>
        </w:tc>
        <w:tc>
          <w:tcPr>
            <w:tcW w:w="1201" w:type="dxa"/>
            <w:vAlign w:val="center"/>
          </w:tcPr>
          <w:p w14:paraId="4122F081" w14:textId="42DAE7D2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747158B5" w14:textId="72DFD833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B64FB69" w14:textId="62FC35BE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0260325F" w14:textId="77777777" w:rsidTr="00FE41E7">
        <w:tc>
          <w:tcPr>
            <w:tcW w:w="1965" w:type="dxa"/>
            <w:vAlign w:val="center"/>
          </w:tcPr>
          <w:p w14:paraId="1395F9C6" w14:textId="20C3E2C3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7B9BCEEF" w14:textId="2099E951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235E94E5" w14:textId="074DB22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E82E895" w14:textId="00A6B270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E755A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project team on BPS/New Savoy Conference Wellbeing Project group </w:t>
            </w:r>
          </w:p>
        </w:tc>
        <w:tc>
          <w:tcPr>
            <w:tcW w:w="1201" w:type="dxa"/>
            <w:vAlign w:val="center"/>
          </w:tcPr>
          <w:p w14:paraId="7F21A2B2" w14:textId="16182232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86B8F8F" w14:textId="1076072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6F3564" w14:textId="36E491C9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220D9BC8" w14:textId="77777777" w:rsidTr="00FE41E7">
        <w:tc>
          <w:tcPr>
            <w:tcW w:w="1965" w:type="dxa"/>
            <w:vAlign w:val="center"/>
          </w:tcPr>
          <w:p w14:paraId="2154B35C" w14:textId="2C23F38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49718CAA" w14:textId="3756F63E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242E3119" w14:textId="4AB786D6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9B9A525" w14:textId="77777777" w:rsidR="006A0989" w:rsidRPr="00DC513F" w:rsidRDefault="006A0989" w:rsidP="006A098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E755A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Member o</w:t>
            </w: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f research group developing a proposal on EMDR, Psychosis and Post-traumatic stress</w:t>
            </w:r>
          </w:p>
          <w:p w14:paraId="1B1E4FAC" w14:textId="62016BC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spellStart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RfPB</w:t>
            </w:r>
            <w:proofErr w:type="spellEnd"/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grant awarded in March 2018</w:t>
            </w:r>
          </w:p>
        </w:tc>
        <w:tc>
          <w:tcPr>
            <w:tcW w:w="1201" w:type="dxa"/>
            <w:vAlign w:val="center"/>
          </w:tcPr>
          <w:p w14:paraId="74E326D0" w14:textId="6B90D4DC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954F5A5" w14:textId="1AFD28EE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608CFD" w14:textId="2E42E9C5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14D91B9E" w14:textId="77777777" w:rsidTr="00FE41E7">
        <w:tc>
          <w:tcPr>
            <w:tcW w:w="1965" w:type="dxa"/>
            <w:vAlign w:val="center"/>
          </w:tcPr>
          <w:p w14:paraId="15EAA8E4" w14:textId="3EEDEDCD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665E0060" w14:textId="695ADE5F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3F416301" w14:textId="7DBC9A5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A7FE811" w14:textId="580EE921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Joint national lead on staff wellbeing for Positive Practice in Mental Health</w:t>
            </w:r>
          </w:p>
        </w:tc>
        <w:tc>
          <w:tcPr>
            <w:tcW w:w="1201" w:type="dxa"/>
            <w:vAlign w:val="center"/>
          </w:tcPr>
          <w:p w14:paraId="27F6B1B0" w14:textId="4F128A87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3E0B7ACA" w14:textId="7D17EA0E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97266A8" w14:textId="15593A55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</w:tr>
      <w:tr w:rsidR="006A0989" w:rsidRPr="00DC513F" w14:paraId="5778DBBC" w14:textId="77777777" w:rsidTr="00FE41E7">
        <w:tc>
          <w:tcPr>
            <w:tcW w:w="1965" w:type="dxa"/>
            <w:vAlign w:val="center"/>
          </w:tcPr>
          <w:p w14:paraId="075CD67B" w14:textId="54867790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0F9CD05A" w14:textId="6F27D8A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E70B4D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0DF1D1DC" w14:textId="4779798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10C8B23" w14:textId="1B1F87D4" w:rsidR="006A0989" w:rsidRPr="00092B5E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Committee B</w:t>
            </w:r>
          </w:p>
        </w:tc>
        <w:tc>
          <w:tcPr>
            <w:tcW w:w="1201" w:type="dxa"/>
            <w:vAlign w:val="center"/>
          </w:tcPr>
          <w:p w14:paraId="2942899E" w14:textId="23AA854B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8A64C4F" w14:textId="197B12C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ECA71B4" w14:textId="5FC84757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Jan 2018 </w:t>
            </w:r>
          </w:p>
        </w:tc>
      </w:tr>
      <w:tr w:rsidR="006A0989" w:rsidRPr="00DC513F" w14:paraId="4ED9497B" w14:textId="77777777" w:rsidTr="005D5399">
        <w:tc>
          <w:tcPr>
            <w:tcW w:w="1965" w:type="dxa"/>
            <w:vAlign w:val="center"/>
          </w:tcPr>
          <w:p w14:paraId="51FEB5A9" w14:textId="003744C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Gita Bhutani</w:t>
            </w:r>
          </w:p>
        </w:tc>
        <w:tc>
          <w:tcPr>
            <w:tcW w:w="1129" w:type="dxa"/>
          </w:tcPr>
          <w:p w14:paraId="338BECF6" w14:textId="5D7C3AD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47277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1A0E67AB" w14:textId="1A3746C5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5ABDDD8" w14:textId="2165BE2E" w:rsidR="006A0989" w:rsidRPr="00092B5E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>Committee Member NICE Guidelines update for PTSD</w:t>
            </w:r>
          </w:p>
        </w:tc>
        <w:tc>
          <w:tcPr>
            <w:tcW w:w="1201" w:type="dxa"/>
            <w:vAlign w:val="center"/>
          </w:tcPr>
          <w:p w14:paraId="1D6A6F54" w14:textId="573DC1ED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73DA469" w14:textId="218B066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2D92125" w14:textId="77458B6B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2018 </w:t>
            </w:r>
          </w:p>
        </w:tc>
      </w:tr>
      <w:tr w:rsidR="006A0989" w:rsidRPr="00DC513F" w14:paraId="5264C2BC" w14:textId="77777777" w:rsidTr="005D5399">
        <w:tc>
          <w:tcPr>
            <w:tcW w:w="1965" w:type="dxa"/>
            <w:vAlign w:val="center"/>
          </w:tcPr>
          <w:p w14:paraId="0B35FC37" w14:textId="444CBA8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31198267" w14:textId="0E3B2F0C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47277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3AAC7AA4" w14:textId="1AC6F46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iCs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05E9BB86" w14:textId="06BD5F24" w:rsidR="006A0989" w:rsidRPr="00092B5E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92B5E">
              <w:rPr>
                <w:rFonts w:cs="Arial"/>
                <w:b w:val="0"/>
                <w:sz w:val="20"/>
                <w:szCs w:val="20"/>
              </w:rPr>
              <w:t xml:space="preserve">Associate Board Member – Advancing Quality Alliance </w:t>
            </w:r>
          </w:p>
        </w:tc>
        <w:tc>
          <w:tcPr>
            <w:tcW w:w="1201" w:type="dxa"/>
          </w:tcPr>
          <w:p w14:paraId="72CBC444" w14:textId="29F797BC" w:rsidR="006A0989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8655EC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0E355493" w14:textId="0DF0612E" w:rsidR="006A0989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2EFA4639" w14:textId="4BF26FED" w:rsidR="006A0989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6A0989" w:rsidRPr="00DC513F" w14:paraId="0C798757" w14:textId="77777777" w:rsidTr="005D5399">
        <w:tc>
          <w:tcPr>
            <w:tcW w:w="1965" w:type="dxa"/>
            <w:vAlign w:val="center"/>
          </w:tcPr>
          <w:p w14:paraId="07BB2339" w14:textId="18590F11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3143037F" w14:textId="05A1227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47277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72E9E50B" w14:textId="44372940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1204C2E5" w14:textId="317DFB6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Clinical advisor to HEE funded and Innovation Agency hosted project on </w:t>
            </w:r>
            <w:proofErr w:type="gramStart"/>
            <w:r w:rsidRPr="000E3C69">
              <w:rPr>
                <w:rFonts w:cs="Arial"/>
                <w:b w:val="0"/>
                <w:sz w:val="20"/>
                <w:szCs w:val="20"/>
              </w:rPr>
              <w:t>New</w:t>
            </w:r>
            <w:proofErr w:type="gramEnd"/>
            <w:r w:rsidRPr="000E3C69">
              <w:rPr>
                <w:rFonts w:cs="Arial"/>
                <w:b w:val="0"/>
                <w:sz w:val="20"/>
                <w:szCs w:val="20"/>
              </w:rPr>
              <w:t xml:space="preserve"> roles and career routes into the Psychological Professions</w:t>
            </w:r>
          </w:p>
        </w:tc>
        <w:tc>
          <w:tcPr>
            <w:tcW w:w="1201" w:type="dxa"/>
            <w:vAlign w:val="center"/>
          </w:tcPr>
          <w:p w14:paraId="5BB5943F" w14:textId="6DE92986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6005128C" w14:textId="141F060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3DA560A6" w14:textId="6BAEC3A2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6A0989" w:rsidRPr="00DC513F" w14:paraId="4BA4F296" w14:textId="77777777" w:rsidTr="005D5399">
        <w:tc>
          <w:tcPr>
            <w:tcW w:w="1965" w:type="dxa"/>
            <w:vAlign w:val="center"/>
          </w:tcPr>
          <w:p w14:paraId="3A9FFAED" w14:textId="13365BC9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266A285F" w14:textId="54DAF941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47277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519B88EC" w14:textId="741D8F9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iCs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</w:tcPr>
          <w:p w14:paraId="56E0995A" w14:textId="4922062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E3C69">
              <w:rPr>
                <w:rFonts w:cs="Arial"/>
                <w:b w:val="0"/>
                <w:sz w:val="20"/>
                <w:szCs w:val="20"/>
              </w:rPr>
              <w:t xml:space="preserve">Lead the development of the Lancashire &amp; South Cumbria Psychological Resilience Hub </w:t>
            </w:r>
          </w:p>
        </w:tc>
        <w:tc>
          <w:tcPr>
            <w:tcW w:w="1201" w:type="dxa"/>
            <w:vAlign w:val="center"/>
          </w:tcPr>
          <w:p w14:paraId="016806D0" w14:textId="45734AAA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64" w:type="dxa"/>
            <w:vAlign w:val="center"/>
          </w:tcPr>
          <w:p w14:paraId="0EDA095F" w14:textId="42384D79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Jan 2021</w:t>
            </w:r>
          </w:p>
        </w:tc>
        <w:tc>
          <w:tcPr>
            <w:tcW w:w="1028" w:type="dxa"/>
            <w:vAlign w:val="center"/>
          </w:tcPr>
          <w:p w14:paraId="5DA630A4" w14:textId="40F3B7EF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Current </w:t>
            </w:r>
          </w:p>
        </w:tc>
      </w:tr>
      <w:tr w:rsidR="006A0989" w:rsidRPr="00DC513F" w14:paraId="3A6BDFB8" w14:textId="77777777" w:rsidTr="005D5399">
        <w:tc>
          <w:tcPr>
            <w:tcW w:w="1965" w:type="dxa"/>
            <w:vAlign w:val="center"/>
          </w:tcPr>
          <w:p w14:paraId="48BCCBF3" w14:textId="002FD2B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Gita Bhutani</w:t>
            </w:r>
          </w:p>
        </w:tc>
        <w:tc>
          <w:tcPr>
            <w:tcW w:w="1129" w:type="dxa"/>
          </w:tcPr>
          <w:p w14:paraId="0DE91733" w14:textId="5EF53F0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047277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422BC4E9" w14:textId="42027E6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42E0021" w14:textId="74B84367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3C7B188" w14:textId="5BFECEA3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EF26314" w14:textId="6D80544F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3CFEAB4" w14:textId="594A25BF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2C39F508" w14:textId="77777777" w:rsidTr="007B139C">
        <w:tc>
          <w:tcPr>
            <w:tcW w:w="1965" w:type="dxa"/>
            <w:vAlign w:val="center"/>
          </w:tcPr>
          <w:p w14:paraId="2AE804B7" w14:textId="4E138DD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2209A844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788ECA0" w14:textId="4A204F5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0AEAB19C" w14:textId="5491C0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of company “The Training Tree” (Company no 7609704) </w:t>
            </w:r>
            <w:r w:rsidRPr="00DC513F">
              <w:rPr>
                <w:rFonts w:cs="Arial"/>
                <w:b w:val="0"/>
              </w:rPr>
              <w:t xml:space="preserve">- </w:t>
            </w:r>
            <w:r w:rsidRPr="00DC513F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201" w:type="dxa"/>
            <w:vAlign w:val="center"/>
          </w:tcPr>
          <w:p w14:paraId="68AC6E55" w14:textId="768D62E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264" w:type="dxa"/>
            <w:vAlign w:val="center"/>
          </w:tcPr>
          <w:p w14:paraId="3A11A9B7" w14:textId="51EBD22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2A8AE77" w14:textId="7E8B08F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4837AF" w14:textId="77777777" w:rsidTr="007B139C">
        <w:tc>
          <w:tcPr>
            <w:tcW w:w="1965" w:type="dxa"/>
            <w:vAlign w:val="center"/>
          </w:tcPr>
          <w:p w14:paraId="4679F9AA" w14:textId="43F4FD9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06BCCB8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2998024" w14:textId="291773A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5D5C1FD" w14:textId="03BCE21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Secretary of the BSPHN (Behavioural Science and Public Health Network) </w:t>
            </w:r>
          </w:p>
        </w:tc>
        <w:tc>
          <w:tcPr>
            <w:tcW w:w="1201" w:type="dxa"/>
            <w:vAlign w:val="center"/>
          </w:tcPr>
          <w:p w14:paraId="547FE9BD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A36E7E7" w14:textId="381A52D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376B6681" w14:textId="36E3C98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0CCD053A" w14:textId="77777777" w:rsidTr="007B139C">
        <w:tc>
          <w:tcPr>
            <w:tcW w:w="1965" w:type="dxa"/>
            <w:vAlign w:val="center"/>
          </w:tcPr>
          <w:p w14:paraId="7547C094" w14:textId="5EF6C91E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5CB3DB4F" w14:textId="3C8E5C2A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F1551D" w14:textId="3C72900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75B3D90" w14:textId="2987FED4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E47E83">
              <w:rPr>
                <w:rFonts w:cs="Arial"/>
                <w:b w:val="0"/>
                <w:sz w:val="20"/>
                <w:szCs w:val="20"/>
              </w:rPr>
              <w:t xml:space="preserve">I am </w:t>
            </w:r>
            <w:proofErr w:type="spellStart"/>
            <w:r w:rsidRPr="00E47E83">
              <w:rPr>
                <w:rFonts w:cs="Arial"/>
                <w:b w:val="0"/>
                <w:sz w:val="20"/>
                <w:szCs w:val="20"/>
              </w:rPr>
              <w:t>am</w:t>
            </w:r>
            <w:proofErr w:type="spellEnd"/>
            <w:r w:rsidRPr="00E47E83">
              <w:rPr>
                <w:rFonts w:cs="Arial"/>
                <w:b w:val="0"/>
                <w:sz w:val="20"/>
                <w:szCs w:val="20"/>
              </w:rPr>
              <w:t xml:space="preserve"> member of the RSPH MECC for Mental Health Expert Reference Group</w:t>
            </w:r>
            <w:r>
              <w:rPr>
                <w:rFonts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01" w:type="dxa"/>
            <w:vAlign w:val="center"/>
          </w:tcPr>
          <w:p w14:paraId="225572E3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325436F" w14:textId="3858C4E9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798D26B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97BAF" w:rsidRPr="00DC513F" w14:paraId="0995848C" w14:textId="77777777" w:rsidTr="007B139C">
        <w:tc>
          <w:tcPr>
            <w:tcW w:w="1965" w:type="dxa"/>
            <w:vAlign w:val="center"/>
          </w:tcPr>
          <w:p w14:paraId="238CFFBB" w14:textId="28B26D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Deryn Bishop</w:t>
            </w:r>
          </w:p>
        </w:tc>
        <w:tc>
          <w:tcPr>
            <w:tcW w:w="1129" w:type="dxa"/>
            <w:vAlign w:val="center"/>
          </w:tcPr>
          <w:p w14:paraId="733B6386" w14:textId="7777777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8660D88" w14:textId="003AD2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E21EC02" w14:textId="6BB4827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667B4C9" w14:textId="06FD0FB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38F555E" w14:textId="64E8D8F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CCAC286" w14:textId="5BB79CD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3882D736" w14:textId="77777777" w:rsidTr="007B139C">
        <w:tc>
          <w:tcPr>
            <w:tcW w:w="1965" w:type="dxa"/>
            <w:vAlign w:val="center"/>
          </w:tcPr>
          <w:p w14:paraId="6472B63F" w14:textId="413E2A7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1FC68D11" w14:textId="08F00C4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F1E9A85" w14:textId="7C13824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41AB5E2" w14:textId="1379445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FC08993" w14:textId="2E3EBA8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86AAA96" w14:textId="3787BF5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1F22B3" w14:textId="6DC439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A2F13B9" w14:textId="77777777" w:rsidTr="007B139C">
        <w:tc>
          <w:tcPr>
            <w:tcW w:w="1965" w:type="dxa"/>
            <w:vAlign w:val="center"/>
          </w:tcPr>
          <w:p w14:paraId="3EFAD4A4" w14:textId="1BE6AB1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7BC7550" w14:textId="7B3DB4F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3ED60D1" w14:textId="0954695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4A81B33" w14:textId="065AAB3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028553C" w14:textId="5F66363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65AB33E" w14:textId="6F39C2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09B2033" w14:textId="15F6EE3D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5190F2B5" w14:textId="77777777" w:rsidTr="007B139C">
        <w:tc>
          <w:tcPr>
            <w:tcW w:w="1965" w:type="dxa"/>
            <w:vAlign w:val="center"/>
          </w:tcPr>
          <w:p w14:paraId="16CF9D95" w14:textId="3D1E573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Christine Camacho</w:t>
            </w:r>
          </w:p>
        </w:tc>
        <w:tc>
          <w:tcPr>
            <w:tcW w:w="1129" w:type="dxa"/>
            <w:vAlign w:val="center"/>
          </w:tcPr>
          <w:p w14:paraId="35DD1600" w14:textId="5005275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DA1D2AA" w14:textId="70C2CAD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441BCDB3" w14:textId="7BED31B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9AF354C" w14:textId="5599F50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19CACAE" w14:textId="0E58FD02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29963A9" w14:textId="06EF00C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7A1342B0" w14:textId="77777777" w:rsidTr="007B139C">
        <w:tc>
          <w:tcPr>
            <w:tcW w:w="1965" w:type="dxa"/>
            <w:vAlign w:val="center"/>
          </w:tcPr>
          <w:p w14:paraId="33518AC2" w14:textId="2E7AF826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A44F178" w14:textId="2D0DF43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F05CE4" w14:textId="0B5FD86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1D285792" w14:textId="76FD8DC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University of Central Lancashire</w:t>
            </w:r>
          </w:p>
        </w:tc>
        <w:tc>
          <w:tcPr>
            <w:tcW w:w="1201" w:type="dxa"/>
            <w:vAlign w:val="center"/>
          </w:tcPr>
          <w:p w14:paraId="2FB42D1E" w14:textId="78350B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E33B0C4" w14:textId="64CE9A7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0111304" w14:textId="6FBB368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2296CBF" w14:textId="77777777" w:rsidTr="007B139C">
        <w:tc>
          <w:tcPr>
            <w:tcW w:w="1965" w:type="dxa"/>
            <w:vAlign w:val="center"/>
          </w:tcPr>
          <w:p w14:paraId="46C8C2B9" w14:textId="66C77DFD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Umesh Chauhan</w:t>
            </w:r>
          </w:p>
        </w:tc>
        <w:tc>
          <w:tcPr>
            <w:tcW w:w="1129" w:type="dxa"/>
            <w:vAlign w:val="center"/>
          </w:tcPr>
          <w:p w14:paraId="1EE2FCB7" w14:textId="0E3945A1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05B33A" w14:textId="39EC863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6B97B22" w14:textId="7C27F6D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Employed by East Lancashire CCG</w:t>
            </w:r>
          </w:p>
        </w:tc>
        <w:tc>
          <w:tcPr>
            <w:tcW w:w="1201" w:type="dxa"/>
            <w:vAlign w:val="center"/>
          </w:tcPr>
          <w:p w14:paraId="54B590A1" w14:textId="243584A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547A630D" w14:textId="65082C1B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636DF82" w14:textId="342DC4F8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9E89963" w14:textId="77777777" w:rsidTr="007B139C">
        <w:tc>
          <w:tcPr>
            <w:tcW w:w="1965" w:type="dxa"/>
            <w:vAlign w:val="center"/>
          </w:tcPr>
          <w:p w14:paraId="55C5F36E" w14:textId="4630E87C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2618B4A1" w14:textId="5D53C35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CD64D05" w14:textId="41E50BF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64558C0F" w14:textId="5AEA259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GP Partner Pendle View Medical Centre</w:t>
            </w:r>
          </w:p>
        </w:tc>
        <w:tc>
          <w:tcPr>
            <w:tcW w:w="1201" w:type="dxa"/>
            <w:vAlign w:val="center"/>
          </w:tcPr>
          <w:p w14:paraId="40EB1416" w14:textId="63B05D2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56E5468" w14:textId="0590EB1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A8C70A" w14:textId="7FF3934F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74F6DADD" w14:textId="77777777" w:rsidTr="007B139C">
        <w:tc>
          <w:tcPr>
            <w:tcW w:w="1965" w:type="dxa"/>
            <w:vAlign w:val="center"/>
          </w:tcPr>
          <w:p w14:paraId="38E1C590" w14:textId="71791EA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4864FB2E" w14:textId="4E9A65F4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504F3B1" w14:textId="0B0A1BB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0A05C14B" w14:textId="3E6749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Sharer holder of East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Lancs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Union of GPs (Federated Group of Practices)</w:t>
            </w:r>
          </w:p>
        </w:tc>
        <w:tc>
          <w:tcPr>
            <w:tcW w:w="1201" w:type="dxa"/>
            <w:vAlign w:val="center"/>
          </w:tcPr>
          <w:p w14:paraId="19D5149E" w14:textId="1B7F04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E84B7FC" w14:textId="23979EAF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492F611" w14:textId="72DC190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12B05E32" w14:textId="77777777" w:rsidTr="007B139C">
        <w:tc>
          <w:tcPr>
            <w:tcW w:w="1965" w:type="dxa"/>
            <w:vAlign w:val="center"/>
          </w:tcPr>
          <w:p w14:paraId="397E5042" w14:textId="144627C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DD9C460" w14:textId="62707A2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64F6CE4" w14:textId="1DD517EA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101154C0" w14:textId="00BA32A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Royal College of General Practitioners</w:t>
            </w:r>
          </w:p>
        </w:tc>
        <w:tc>
          <w:tcPr>
            <w:tcW w:w="1201" w:type="dxa"/>
            <w:vAlign w:val="center"/>
          </w:tcPr>
          <w:p w14:paraId="03ED0F23" w14:textId="02355722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2010</w:t>
            </w:r>
          </w:p>
        </w:tc>
        <w:tc>
          <w:tcPr>
            <w:tcW w:w="1264" w:type="dxa"/>
            <w:vAlign w:val="center"/>
          </w:tcPr>
          <w:p w14:paraId="386A6CD6" w14:textId="0AAF6470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5DE0D48" w14:textId="535C6481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435F0949" w14:textId="77777777" w:rsidTr="007B139C">
        <w:tc>
          <w:tcPr>
            <w:tcW w:w="1965" w:type="dxa"/>
            <w:vAlign w:val="center"/>
          </w:tcPr>
          <w:p w14:paraId="7D0E83EB" w14:textId="100AC585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30E7C00A" w14:textId="08483E4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5BF083D" w14:textId="130331D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CABE660" w14:textId="1A88943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Society of Academic Primary Care</w:t>
            </w:r>
          </w:p>
        </w:tc>
        <w:tc>
          <w:tcPr>
            <w:tcW w:w="1201" w:type="dxa"/>
            <w:vAlign w:val="center"/>
          </w:tcPr>
          <w:p w14:paraId="79B1BF06" w14:textId="04AA1FE7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32FA3454" w14:textId="05ACCD65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3B64AC4" w14:textId="0D969D50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2ED26E31" w14:textId="77777777" w:rsidTr="007B139C">
        <w:tc>
          <w:tcPr>
            <w:tcW w:w="1965" w:type="dxa"/>
            <w:vAlign w:val="center"/>
          </w:tcPr>
          <w:p w14:paraId="494B702F" w14:textId="568933A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6E1B9AE8" w14:textId="688E9688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4129C56" w14:textId="7C9BEA08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 - financial </w:t>
            </w:r>
          </w:p>
        </w:tc>
        <w:tc>
          <w:tcPr>
            <w:tcW w:w="6245" w:type="dxa"/>
            <w:gridSpan w:val="2"/>
            <w:vAlign w:val="center"/>
          </w:tcPr>
          <w:p w14:paraId="49045201" w14:textId="661DC8F9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Diabetes UK</w:t>
            </w:r>
          </w:p>
        </w:tc>
        <w:tc>
          <w:tcPr>
            <w:tcW w:w="1201" w:type="dxa"/>
            <w:vAlign w:val="center"/>
          </w:tcPr>
          <w:p w14:paraId="45CAC422" w14:textId="1FB3DA2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264" w:type="dxa"/>
            <w:vAlign w:val="center"/>
          </w:tcPr>
          <w:p w14:paraId="0ED3290B" w14:textId="515051B7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5DA328F" w14:textId="51C551B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5D3DAB31" w14:textId="77777777" w:rsidTr="007B139C">
        <w:tc>
          <w:tcPr>
            <w:tcW w:w="1965" w:type="dxa"/>
            <w:vAlign w:val="center"/>
          </w:tcPr>
          <w:p w14:paraId="7EAB212F" w14:textId="4131C097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0624F94B" w14:textId="2CB62AE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37C7767" w14:textId="19DC3511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8FD9D5B" w14:textId="2FEC9C60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48A9E53" w14:textId="2337E87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4E8B011" w14:textId="115BB1E6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DB754D1" w14:textId="32DEE68B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A97BAF" w:rsidRPr="00DC513F" w14:paraId="61CC5233" w14:textId="77777777" w:rsidTr="007B139C">
        <w:tc>
          <w:tcPr>
            <w:tcW w:w="1965" w:type="dxa"/>
            <w:vAlign w:val="center"/>
          </w:tcPr>
          <w:p w14:paraId="46239A62" w14:textId="63980B9F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Umesh Chauhan</w:t>
            </w:r>
          </w:p>
        </w:tc>
        <w:tc>
          <w:tcPr>
            <w:tcW w:w="1129" w:type="dxa"/>
            <w:vAlign w:val="center"/>
          </w:tcPr>
          <w:p w14:paraId="5EE671B3" w14:textId="5B02C5B3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9A4C089" w14:textId="2C3F21E3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6245" w:type="dxa"/>
            <w:gridSpan w:val="2"/>
            <w:vAlign w:val="center"/>
          </w:tcPr>
          <w:p w14:paraId="507B1FCF" w14:textId="0D03CE92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Spouse – consultant paediatrician </w:t>
            </w:r>
          </w:p>
        </w:tc>
        <w:tc>
          <w:tcPr>
            <w:tcW w:w="1201" w:type="dxa"/>
            <w:vAlign w:val="center"/>
          </w:tcPr>
          <w:p w14:paraId="1E803273" w14:textId="0A8F7F5A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371C2EFC" w14:textId="05C484EC" w:rsidR="00A97BAF" w:rsidRPr="00DC513F" w:rsidRDefault="00A97BAF" w:rsidP="00A97BAF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F433EC8" w14:textId="661866F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A97BAF" w:rsidRPr="00DC513F" w14:paraId="365A4789" w14:textId="77777777" w:rsidTr="007B139C">
        <w:tc>
          <w:tcPr>
            <w:tcW w:w="1965" w:type="dxa"/>
            <w:vAlign w:val="center"/>
          </w:tcPr>
          <w:p w14:paraId="061CEBC6" w14:textId="4B1E86C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1E8DB258" w14:textId="6D52AA64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CFFA246" w14:textId="175FB5EB" w:rsidR="00A97BAF" w:rsidRPr="00DC513F" w:rsidRDefault="00A97BAF" w:rsidP="00A97BAF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36013C22" w14:textId="13A500AB" w:rsidR="00A97BAF" w:rsidRPr="00DC513F" w:rsidRDefault="00551023" w:rsidP="00A97BAF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Chair – West Midlands Imaging Network Board (Hosted by The Dudley Group NHS FT)</w:t>
            </w:r>
          </w:p>
        </w:tc>
        <w:tc>
          <w:tcPr>
            <w:tcW w:w="1201" w:type="dxa"/>
            <w:vAlign w:val="center"/>
          </w:tcPr>
          <w:p w14:paraId="686CC2FC" w14:textId="4991AD56" w:rsidR="00A97BAF" w:rsidRPr="00DC513F" w:rsidRDefault="00551023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2021</w:t>
            </w:r>
          </w:p>
        </w:tc>
        <w:tc>
          <w:tcPr>
            <w:tcW w:w="1264" w:type="dxa"/>
            <w:vAlign w:val="center"/>
          </w:tcPr>
          <w:p w14:paraId="2F812732" w14:textId="5C446A24" w:rsidR="00A97BAF" w:rsidRPr="00DC513F" w:rsidRDefault="00551023" w:rsidP="00A97BAF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028" w:type="dxa"/>
            <w:vAlign w:val="center"/>
          </w:tcPr>
          <w:p w14:paraId="08C9875A" w14:textId="47A8DB5E" w:rsidR="00A97BAF" w:rsidRPr="00DC513F" w:rsidRDefault="00A97BAF" w:rsidP="00A97BAF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07CD3FD1" w14:textId="77777777" w:rsidTr="007B139C">
        <w:tc>
          <w:tcPr>
            <w:tcW w:w="1965" w:type="dxa"/>
            <w:vAlign w:val="center"/>
          </w:tcPr>
          <w:p w14:paraId="5B872008" w14:textId="248A022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69E4C266" w14:textId="5D81575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802BEB1" w14:textId="664D516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C5A3489" w14:textId="7E4A7AFA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B9E5A5D" w14:textId="452E87C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4FD7F85" w14:textId="7DC0C5B7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6C11F412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24B73E15" w14:textId="77777777" w:rsidTr="007B139C">
        <w:tc>
          <w:tcPr>
            <w:tcW w:w="1965" w:type="dxa"/>
            <w:vAlign w:val="center"/>
          </w:tcPr>
          <w:p w14:paraId="612B8FFF" w14:textId="52BD87B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Tim Cooper</w:t>
            </w:r>
          </w:p>
        </w:tc>
        <w:tc>
          <w:tcPr>
            <w:tcW w:w="1129" w:type="dxa"/>
            <w:vAlign w:val="center"/>
          </w:tcPr>
          <w:p w14:paraId="5F4002F3" w14:textId="4C0C3F90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5BE11E6" w14:textId="2362133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7C1746D" w14:textId="0487C14F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Trustee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Lingen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Davies Cancer Fund. A Shropshire based Cancer Charity funding improvements in local care.</w:t>
            </w:r>
          </w:p>
        </w:tc>
        <w:tc>
          <w:tcPr>
            <w:tcW w:w="1201" w:type="dxa"/>
            <w:vAlign w:val="center"/>
          </w:tcPr>
          <w:p w14:paraId="339C6B91" w14:textId="09A6910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1264" w:type="dxa"/>
            <w:vAlign w:val="center"/>
          </w:tcPr>
          <w:p w14:paraId="12D757B8" w14:textId="65DC54D9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028" w:type="dxa"/>
            <w:vAlign w:val="center"/>
          </w:tcPr>
          <w:p w14:paraId="6A4CF09A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40DF0E89" w14:textId="77777777" w:rsidTr="007B139C">
        <w:tc>
          <w:tcPr>
            <w:tcW w:w="1965" w:type="dxa"/>
            <w:vAlign w:val="center"/>
          </w:tcPr>
          <w:p w14:paraId="6EFC1C29" w14:textId="278830F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58D137C5" w14:textId="345F86A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D55698A" w14:textId="4FBCF1A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00BEBF55" w14:textId="1E909194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Employee of Dudley Group NHS Foundation Trust as Consultant Physician and Endocrinologist</w:t>
            </w:r>
          </w:p>
        </w:tc>
        <w:tc>
          <w:tcPr>
            <w:tcW w:w="1201" w:type="dxa"/>
            <w:vAlign w:val="center"/>
          </w:tcPr>
          <w:p w14:paraId="30BEDE72" w14:textId="2B2DADC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185ABFCC" w14:textId="6C7CBACA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  <w:p w14:paraId="25688898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64CF1A5" w14:textId="0EAB258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2833B75" w14:textId="77777777" w:rsidTr="007B139C">
        <w:tc>
          <w:tcPr>
            <w:tcW w:w="1965" w:type="dxa"/>
            <w:vAlign w:val="center"/>
          </w:tcPr>
          <w:p w14:paraId="7C0D783F" w14:textId="45E3335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2BCB04AC" w14:textId="3834FCD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67F07BD" w14:textId="56CB582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2589B8C" w14:textId="52028FA9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 of RCP MRCP (UK) Part 2 Examination Board, Royal College of Physicians</w:t>
            </w:r>
          </w:p>
        </w:tc>
        <w:tc>
          <w:tcPr>
            <w:tcW w:w="1201" w:type="dxa"/>
            <w:vAlign w:val="center"/>
          </w:tcPr>
          <w:p w14:paraId="4C544B69" w14:textId="474E340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58DDD73B" w14:textId="0EA6F2F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196D557" w14:textId="1E2E4D5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57FA3504" w14:textId="77777777" w:rsidTr="007B139C">
        <w:tc>
          <w:tcPr>
            <w:tcW w:w="1965" w:type="dxa"/>
            <w:vAlign w:val="center"/>
          </w:tcPr>
          <w:p w14:paraId="7F62690B" w14:textId="63D4064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7D64C6B3" w14:textId="5802245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E27BD09" w14:textId="27229F1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58BCD6B" w14:textId="71595B1E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Diabetes and Endocrinology) Examination Board, Royal College of Physicians</w:t>
            </w:r>
          </w:p>
        </w:tc>
        <w:tc>
          <w:tcPr>
            <w:tcW w:w="1201" w:type="dxa"/>
            <w:vAlign w:val="center"/>
          </w:tcPr>
          <w:p w14:paraId="0F548932" w14:textId="0C09724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91FF870" w14:textId="35C2C01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A8AC026" w14:textId="6172DD1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49841A1" w14:textId="77777777" w:rsidTr="007B139C">
        <w:tc>
          <w:tcPr>
            <w:tcW w:w="1965" w:type="dxa"/>
            <w:vAlign w:val="center"/>
          </w:tcPr>
          <w:p w14:paraId="25AB9A84" w14:textId="6539072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Dale</w:t>
            </w:r>
          </w:p>
        </w:tc>
        <w:tc>
          <w:tcPr>
            <w:tcW w:w="1129" w:type="dxa"/>
            <w:vAlign w:val="center"/>
          </w:tcPr>
          <w:p w14:paraId="43537200" w14:textId="57D546E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3493EBE" w14:textId="763F2C8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BF8E992" w14:textId="0E98DBDB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Society for Endocrinology</w:t>
            </w:r>
          </w:p>
        </w:tc>
        <w:tc>
          <w:tcPr>
            <w:tcW w:w="1201" w:type="dxa"/>
            <w:vAlign w:val="center"/>
          </w:tcPr>
          <w:p w14:paraId="77256B44" w14:textId="193716E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7190F8C0" w14:textId="0B51446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1A3D110" w14:textId="7175AA06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B6A1A33" w14:textId="77777777" w:rsidTr="007B139C">
        <w:tc>
          <w:tcPr>
            <w:tcW w:w="1965" w:type="dxa"/>
            <w:vAlign w:val="center"/>
          </w:tcPr>
          <w:p w14:paraId="153943C7" w14:textId="2C0EDC6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50E9D653" w14:textId="512AEB6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5D00E5C" w14:textId="709BED5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9C3C1F5" w14:textId="4A08A4C9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Member of Diabetes UK</w:t>
            </w:r>
          </w:p>
        </w:tc>
        <w:tc>
          <w:tcPr>
            <w:tcW w:w="1201" w:type="dxa"/>
            <w:vAlign w:val="center"/>
          </w:tcPr>
          <w:p w14:paraId="35F48203" w14:textId="48A68F8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2004</w:t>
            </w:r>
          </w:p>
        </w:tc>
        <w:tc>
          <w:tcPr>
            <w:tcW w:w="1264" w:type="dxa"/>
            <w:vAlign w:val="center"/>
          </w:tcPr>
          <w:p w14:paraId="002C74CD" w14:textId="47BAB0E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489896E" w14:textId="38DE20F0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51FDF330" w14:textId="77777777" w:rsidTr="007B139C">
        <w:tc>
          <w:tcPr>
            <w:tcW w:w="1965" w:type="dxa"/>
            <w:vAlign w:val="center"/>
          </w:tcPr>
          <w:p w14:paraId="67931014" w14:textId="7695DC4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0FDCBA57" w14:textId="6E2FA3E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E564BD" w14:textId="28EDFD2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85664EC" w14:textId="3CA275AC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Standing member of RCP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SCE(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>Diabetes and Endocrinology) Board</w:t>
            </w:r>
          </w:p>
        </w:tc>
        <w:tc>
          <w:tcPr>
            <w:tcW w:w="1201" w:type="dxa"/>
            <w:vAlign w:val="center"/>
          </w:tcPr>
          <w:p w14:paraId="256AAFC4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8E5B9C3" w14:textId="6022A88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0143339" w14:textId="3F89233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0B383EBF" w14:textId="77777777" w:rsidTr="007B139C">
        <w:tc>
          <w:tcPr>
            <w:tcW w:w="1965" w:type="dxa"/>
            <w:vAlign w:val="center"/>
          </w:tcPr>
          <w:p w14:paraId="69AD78B6" w14:textId="34AF72D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Dale</w:t>
            </w:r>
          </w:p>
        </w:tc>
        <w:tc>
          <w:tcPr>
            <w:tcW w:w="1129" w:type="dxa"/>
            <w:vAlign w:val="center"/>
          </w:tcPr>
          <w:p w14:paraId="3EFCCF09" w14:textId="49D481A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39F5BD9" w14:textId="0B181B9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3934390" w14:textId="36E7554F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393B9D7" w14:textId="63C08F4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54D2E5F" w14:textId="4AB84C1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Nov 20</w:t>
            </w:r>
            <w:r>
              <w:rPr>
                <w:rFonts w:cs="Arial"/>
                <w:b w:val="0"/>
                <w:sz w:val="20"/>
                <w:szCs w:val="20"/>
              </w:rPr>
              <w:t>20</w:t>
            </w:r>
          </w:p>
        </w:tc>
        <w:tc>
          <w:tcPr>
            <w:tcW w:w="1028" w:type="dxa"/>
            <w:vAlign w:val="center"/>
          </w:tcPr>
          <w:p w14:paraId="1CF8AE02" w14:textId="6D45F0AF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600DF051" w14:textId="77777777" w:rsidTr="007B139C">
        <w:tc>
          <w:tcPr>
            <w:tcW w:w="1965" w:type="dxa"/>
            <w:vAlign w:val="center"/>
          </w:tcPr>
          <w:p w14:paraId="6D3A9366" w14:textId="1350F6F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7B35AC0F" w14:textId="241F4D8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516ACF7" w14:textId="5FEF02A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1254FEAF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Consultancy/freelance writer for EIU Healthcare/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Bazian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(The Economist Newspaper Ltd).  </w:t>
            </w:r>
          </w:p>
          <w:p w14:paraId="61F660C3" w14:textId="61BB2B5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201" w:type="dxa"/>
            <w:vAlign w:val="center"/>
          </w:tcPr>
          <w:p w14:paraId="43EAFB4C" w14:textId="647A38B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264" w:type="dxa"/>
            <w:vAlign w:val="center"/>
          </w:tcPr>
          <w:p w14:paraId="28B76003" w14:textId="7AEDA56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EB1EEB" w14:textId="6B21CF3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31/03/20</w:t>
            </w:r>
          </w:p>
        </w:tc>
      </w:tr>
      <w:tr w:rsidR="00551023" w:rsidRPr="00DC513F" w14:paraId="68738072" w14:textId="77777777" w:rsidTr="007B139C">
        <w:tc>
          <w:tcPr>
            <w:tcW w:w="1965" w:type="dxa"/>
            <w:vAlign w:val="center"/>
          </w:tcPr>
          <w:p w14:paraId="66F6D9D6" w14:textId="776ACE8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270FCEE5" w14:textId="658F61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480ED1A" w14:textId="0C101D2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114C3FC" w14:textId="3FDEA0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Appointed to Social Work England as a Continuing Professional Development Assessor</w:t>
            </w:r>
          </w:p>
        </w:tc>
        <w:tc>
          <w:tcPr>
            <w:tcW w:w="1201" w:type="dxa"/>
            <w:vAlign w:val="center"/>
          </w:tcPr>
          <w:p w14:paraId="14AF3D3E" w14:textId="5ABA1DF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2020</w:t>
            </w:r>
          </w:p>
        </w:tc>
        <w:tc>
          <w:tcPr>
            <w:tcW w:w="1264" w:type="dxa"/>
            <w:vAlign w:val="center"/>
          </w:tcPr>
          <w:p w14:paraId="21CD2AD3" w14:textId="2EA06B8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Jul 2020</w:t>
            </w:r>
          </w:p>
        </w:tc>
        <w:tc>
          <w:tcPr>
            <w:tcW w:w="1028" w:type="dxa"/>
            <w:vAlign w:val="center"/>
          </w:tcPr>
          <w:p w14:paraId="56F0A194" w14:textId="1B1F308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84BFCC1" w14:textId="77777777" w:rsidTr="007B139C">
        <w:tc>
          <w:tcPr>
            <w:tcW w:w="1965" w:type="dxa"/>
            <w:vAlign w:val="center"/>
          </w:tcPr>
          <w:p w14:paraId="6703C7D7" w14:textId="5780EC6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7167C6B" w14:textId="4891563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4AFCB45" w14:textId="613BE80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715EAF5" w14:textId="311C904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201" w:type="dxa"/>
            <w:vAlign w:val="center"/>
          </w:tcPr>
          <w:p w14:paraId="1EE3B17E" w14:textId="4741CBFD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1CE540" w14:textId="7EE8DED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F937DC1" w14:textId="0B1804F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0C33E37C" w14:textId="77777777" w:rsidTr="007B139C">
        <w:tc>
          <w:tcPr>
            <w:tcW w:w="1965" w:type="dxa"/>
            <w:vAlign w:val="center"/>
          </w:tcPr>
          <w:p w14:paraId="4033A46F" w14:textId="0D58B83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838041A" w14:textId="1FA0D10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80221C0" w14:textId="7780D83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4D5A774" w14:textId="2FD8D8A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201" w:type="dxa"/>
            <w:vAlign w:val="center"/>
          </w:tcPr>
          <w:p w14:paraId="5385EBC6" w14:textId="2CFD449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53B2F494" w14:textId="0CBC345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135DAFF4" w14:textId="33826AC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887F322" w14:textId="77777777" w:rsidTr="007B139C">
        <w:tc>
          <w:tcPr>
            <w:tcW w:w="1965" w:type="dxa"/>
            <w:vAlign w:val="center"/>
          </w:tcPr>
          <w:p w14:paraId="65BAE4F9" w14:textId="24F3461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DEF08B6" w14:textId="23D4BC4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62E094E" w14:textId="33485E3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F27D15A" w14:textId="0B3DCD6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201" w:type="dxa"/>
            <w:vAlign w:val="center"/>
          </w:tcPr>
          <w:p w14:paraId="05971F46" w14:textId="5CFD626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11976F0A" w14:textId="05B43C6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798B855B" w14:textId="49916F31" w:rsidR="00551023" w:rsidRPr="00DC513F" w:rsidRDefault="00F821F4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</w:tr>
      <w:tr w:rsidR="00551023" w:rsidRPr="00DC513F" w14:paraId="4D8DF7C7" w14:textId="77777777" w:rsidTr="007B139C">
        <w:tc>
          <w:tcPr>
            <w:tcW w:w="1965" w:type="dxa"/>
            <w:vAlign w:val="center"/>
          </w:tcPr>
          <w:p w14:paraId="14D3E27D" w14:textId="7A533D1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1FA49913" w14:textId="665AB44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8912235" w14:textId="40C1FDD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2D9F67D" w14:textId="7FB5B50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201" w:type="dxa"/>
            <w:vAlign w:val="center"/>
          </w:tcPr>
          <w:p w14:paraId="3ED1EBD5" w14:textId="78EFC28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16511CBA" w14:textId="4E6DBE8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40C7D6F3" w14:textId="6C84B20A" w:rsidR="00551023" w:rsidRPr="00DC513F" w:rsidRDefault="00F821F4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</w:tr>
      <w:tr w:rsidR="007B139C" w:rsidRPr="00DC513F" w14:paraId="29C83EA1" w14:textId="77777777" w:rsidTr="007B139C">
        <w:tc>
          <w:tcPr>
            <w:tcW w:w="1965" w:type="dxa"/>
            <w:vAlign w:val="center"/>
          </w:tcPr>
          <w:p w14:paraId="7FED3E2E" w14:textId="77777777" w:rsidR="007B139C" w:rsidRPr="00DC513F" w:rsidRDefault="007B139C" w:rsidP="00E56D3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B775B41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07" w:type="dxa"/>
            <w:vAlign w:val="center"/>
          </w:tcPr>
          <w:p w14:paraId="3CF49FDC" w14:textId="77777777" w:rsidR="007B139C" w:rsidRPr="00DC513F" w:rsidRDefault="007B139C" w:rsidP="00E56D35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08" w:type="dxa"/>
            <w:gridSpan w:val="2"/>
            <w:vAlign w:val="center"/>
          </w:tcPr>
          <w:p w14:paraId="0FA58D32" w14:textId="77777777" w:rsidR="007B139C" w:rsidRPr="00DC513F" w:rsidRDefault="007B139C" w:rsidP="00E56D35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F103D">
              <w:rPr>
                <w:rFonts w:cs="Arial"/>
                <w:b w:val="0"/>
                <w:sz w:val="20"/>
                <w:szCs w:val="20"/>
              </w:rPr>
              <w:t>NHS England &amp; Improvement: Peer Trainer with the Public Participation Team, Learning and Development Programme</w:t>
            </w:r>
          </w:p>
        </w:tc>
        <w:tc>
          <w:tcPr>
            <w:tcW w:w="1250" w:type="dxa"/>
            <w:gridSpan w:val="2"/>
            <w:vAlign w:val="center"/>
          </w:tcPr>
          <w:p w14:paraId="5D267B92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07/01/22</w:t>
            </w:r>
          </w:p>
        </w:tc>
        <w:tc>
          <w:tcPr>
            <w:tcW w:w="1264" w:type="dxa"/>
            <w:vAlign w:val="center"/>
          </w:tcPr>
          <w:p w14:paraId="285F8A06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19/01/22</w:t>
            </w:r>
          </w:p>
        </w:tc>
        <w:tc>
          <w:tcPr>
            <w:tcW w:w="1028" w:type="dxa"/>
            <w:vAlign w:val="center"/>
          </w:tcPr>
          <w:p w14:paraId="743ED6ED" w14:textId="77777777" w:rsidR="007B139C" w:rsidRPr="00DC513F" w:rsidRDefault="007B139C" w:rsidP="00E56D35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551023" w:rsidRPr="00DC513F" w14:paraId="19C043CE" w14:textId="77777777" w:rsidTr="007B139C">
        <w:tc>
          <w:tcPr>
            <w:tcW w:w="1965" w:type="dxa"/>
            <w:vAlign w:val="center"/>
          </w:tcPr>
          <w:p w14:paraId="2944CACC" w14:textId="07FAE90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Jane Dalton </w:t>
            </w:r>
          </w:p>
        </w:tc>
        <w:tc>
          <w:tcPr>
            <w:tcW w:w="1129" w:type="dxa"/>
            <w:vAlign w:val="center"/>
          </w:tcPr>
          <w:p w14:paraId="4F24C781" w14:textId="0AA66B8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1068012" w14:textId="5240C2C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16C1513" w14:textId="2106E3B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A7127E9" w14:textId="205A337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14DD5A" w14:textId="32DBBB0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</w:t>
            </w:r>
            <w:r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1028" w:type="dxa"/>
            <w:vAlign w:val="center"/>
          </w:tcPr>
          <w:p w14:paraId="057CA485" w14:textId="54A8F2E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04CF59C" w14:textId="77777777" w:rsidTr="007B139C">
        <w:tc>
          <w:tcPr>
            <w:tcW w:w="1965" w:type="dxa"/>
            <w:vAlign w:val="center"/>
          </w:tcPr>
          <w:p w14:paraId="4E8C8F43" w14:textId="3BD7AFB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Mark Devonald</w:t>
            </w:r>
          </w:p>
        </w:tc>
        <w:tc>
          <w:tcPr>
            <w:tcW w:w="1129" w:type="dxa"/>
            <w:vAlign w:val="center"/>
          </w:tcPr>
          <w:p w14:paraId="0160D47C" w14:textId="5C7D446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AC45609" w14:textId="4CB597A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92591ED" w14:textId="602FEE1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Unconditional educational grants from Alexion,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Stanningley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Pharma,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and Daiichi Sankyo to support the Nottingham Acute Kidney Injury Course March 2019 (for which I am course director). No personal honoraria.</w:t>
            </w:r>
          </w:p>
        </w:tc>
        <w:tc>
          <w:tcPr>
            <w:tcW w:w="1201" w:type="dxa"/>
            <w:vAlign w:val="center"/>
          </w:tcPr>
          <w:p w14:paraId="115C23D1" w14:textId="6D71E99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D6BFED" w14:textId="32F976C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8DA703" w14:textId="0B5D2A9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</w:tr>
      <w:tr w:rsidR="00551023" w:rsidRPr="00DC513F" w14:paraId="69D2B163" w14:textId="77777777" w:rsidTr="007B139C">
        <w:tc>
          <w:tcPr>
            <w:tcW w:w="1965" w:type="dxa"/>
            <w:vAlign w:val="center"/>
          </w:tcPr>
          <w:p w14:paraId="1DAC2FD7" w14:textId="6D87CE0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1B410A3" w14:textId="0DF73BF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3EF2CA3" w14:textId="60C3EB0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9902097" w14:textId="461AB4D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201" w:type="dxa"/>
            <w:vAlign w:val="center"/>
          </w:tcPr>
          <w:p w14:paraId="193EFD40" w14:textId="0998B9D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086432A" w14:textId="20A5430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9CB5D9A" w14:textId="1037C43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</w:tr>
      <w:tr w:rsidR="00551023" w:rsidRPr="00DC513F" w14:paraId="4F2DD704" w14:textId="77777777" w:rsidTr="007B139C">
        <w:tc>
          <w:tcPr>
            <w:tcW w:w="1965" w:type="dxa"/>
            <w:vAlign w:val="center"/>
          </w:tcPr>
          <w:p w14:paraId="4E4AE0B6" w14:textId="571BB71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99B7FE2" w14:textId="5D4BE7D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D85CBCE" w14:textId="440AE27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0E87B59" w14:textId="431DE16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201" w:type="dxa"/>
            <w:vAlign w:val="center"/>
          </w:tcPr>
          <w:p w14:paraId="11D0D330" w14:textId="6C5D92D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264" w:type="dxa"/>
            <w:vAlign w:val="center"/>
          </w:tcPr>
          <w:p w14:paraId="1342815A" w14:textId="7F0862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796913E9" w14:textId="466E3D6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3E6A49C0" w14:textId="77777777" w:rsidTr="007B139C">
        <w:tc>
          <w:tcPr>
            <w:tcW w:w="1965" w:type="dxa"/>
            <w:vAlign w:val="center"/>
          </w:tcPr>
          <w:p w14:paraId="331A10D7" w14:textId="709E357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0A04E266" w14:textId="0075C7F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86E11CF" w14:textId="4185D96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1AE193A" w14:textId="5CD6710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201" w:type="dxa"/>
            <w:vAlign w:val="center"/>
          </w:tcPr>
          <w:p w14:paraId="7F0A969D" w14:textId="29BB2BB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54410F5A" w14:textId="7FACC48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5EF6D585" w14:textId="0E367BB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7C042542" w14:textId="77777777" w:rsidTr="007B139C">
        <w:tc>
          <w:tcPr>
            <w:tcW w:w="1965" w:type="dxa"/>
            <w:vAlign w:val="center"/>
          </w:tcPr>
          <w:p w14:paraId="5005272D" w14:textId="4500F2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0BCCDE6" w14:textId="2D770BA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633E79E" w14:textId="2CC0901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0496400" w14:textId="0C89670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201" w:type="dxa"/>
            <w:vAlign w:val="center"/>
          </w:tcPr>
          <w:p w14:paraId="7A8E3867" w14:textId="0E420C9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3D16B08B" w14:textId="21FD36B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2A7F9858" w14:textId="5B344F5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Ongoing.</w:t>
            </w:r>
          </w:p>
        </w:tc>
      </w:tr>
      <w:tr w:rsidR="00551023" w:rsidRPr="00DC513F" w14:paraId="2BA4A48B" w14:textId="77777777" w:rsidTr="007B139C">
        <w:tc>
          <w:tcPr>
            <w:tcW w:w="1965" w:type="dxa"/>
            <w:vAlign w:val="center"/>
          </w:tcPr>
          <w:p w14:paraId="2F088ECA" w14:textId="505DE75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765ABA9D" w14:textId="4B07E78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B61412" w14:textId="7264520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12CB3E9" w14:textId="16EA24F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201" w:type="dxa"/>
            <w:vAlign w:val="center"/>
          </w:tcPr>
          <w:p w14:paraId="7AFE9C0D" w14:textId="2F9A153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264" w:type="dxa"/>
            <w:vAlign w:val="center"/>
          </w:tcPr>
          <w:p w14:paraId="14B59796" w14:textId="0A287D5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5850885" w14:textId="00D51AE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26031146" w14:textId="77777777" w:rsidTr="007B139C">
        <w:tc>
          <w:tcPr>
            <w:tcW w:w="1965" w:type="dxa"/>
            <w:vAlign w:val="center"/>
          </w:tcPr>
          <w:p w14:paraId="6D93C2C0" w14:textId="5D09B28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58A32F2B" w14:textId="5812D3F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755625C" w14:textId="6559886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1AB1FD0" w14:textId="452BC86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201" w:type="dxa"/>
            <w:vAlign w:val="center"/>
          </w:tcPr>
          <w:p w14:paraId="4CF057D6" w14:textId="3BB2E0F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64" w:type="dxa"/>
            <w:vAlign w:val="center"/>
          </w:tcPr>
          <w:p w14:paraId="3B668E86" w14:textId="4E5E612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68768617" w14:textId="0A76807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0E3A4DC6" w14:textId="77777777" w:rsidTr="007B139C">
        <w:tc>
          <w:tcPr>
            <w:tcW w:w="1965" w:type="dxa"/>
            <w:vAlign w:val="center"/>
          </w:tcPr>
          <w:p w14:paraId="357717CE" w14:textId="309553D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34D908E3" w14:textId="6BBF3CA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536B825" w14:textId="22866D5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F432874" w14:textId="586D589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 xml:space="preserve">My research group collaborates with </w:t>
            </w:r>
            <w:proofErr w:type="spellStart"/>
            <w:r w:rsidRPr="00DC513F">
              <w:rPr>
                <w:b w:val="0"/>
                <w:sz w:val="20"/>
                <w:szCs w:val="20"/>
                <w:lang w:val="en-US"/>
              </w:rPr>
              <w:t>SureScreen</w:t>
            </w:r>
            <w:proofErr w:type="spellEnd"/>
            <w:r w:rsidRPr="00DC513F">
              <w:rPr>
                <w:b w:val="0"/>
                <w:sz w:val="20"/>
                <w:szCs w:val="20"/>
                <w:lang w:val="en-US"/>
              </w:rPr>
              <w:t xml:space="preserve"> Diagnostics Ltd and Trace2o Ltd in the development of a point of care test for acute kidney injury.</w:t>
            </w:r>
          </w:p>
        </w:tc>
        <w:tc>
          <w:tcPr>
            <w:tcW w:w="1201" w:type="dxa"/>
            <w:vAlign w:val="center"/>
          </w:tcPr>
          <w:p w14:paraId="6E73A8C7" w14:textId="75ED8D0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64" w:type="dxa"/>
            <w:vAlign w:val="center"/>
          </w:tcPr>
          <w:p w14:paraId="661ED4CC" w14:textId="15C2057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47D695B6" w14:textId="7F2A251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Ongoing</w:t>
            </w:r>
          </w:p>
        </w:tc>
      </w:tr>
      <w:tr w:rsidR="00551023" w:rsidRPr="00DC513F" w14:paraId="3F28F69A" w14:textId="77777777" w:rsidTr="007B139C">
        <w:tc>
          <w:tcPr>
            <w:tcW w:w="1965" w:type="dxa"/>
            <w:vAlign w:val="center"/>
          </w:tcPr>
          <w:p w14:paraId="2AE82AEB" w14:textId="3D81F35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Mark Devonald</w:t>
            </w:r>
          </w:p>
        </w:tc>
        <w:tc>
          <w:tcPr>
            <w:tcW w:w="1129" w:type="dxa"/>
            <w:vAlign w:val="center"/>
          </w:tcPr>
          <w:p w14:paraId="27C34A85" w14:textId="094B082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A0E9F4B" w14:textId="0DAB4A4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E01C4F4" w14:textId="3548010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54EDB422" w14:textId="265C98CD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264" w:type="dxa"/>
            <w:vAlign w:val="center"/>
          </w:tcPr>
          <w:p w14:paraId="3E2460FB" w14:textId="4F594A9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Nov 2019</w:t>
            </w:r>
          </w:p>
        </w:tc>
        <w:tc>
          <w:tcPr>
            <w:tcW w:w="1028" w:type="dxa"/>
            <w:vAlign w:val="center"/>
          </w:tcPr>
          <w:p w14:paraId="14A954DA" w14:textId="0EDD2DD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  <w:lang w:val="en-US"/>
              </w:rPr>
              <w:t>NA</w:t>
            </w:r>
          </w:p>
        </w:tc>
      </w:tr>
      <w:tr w:rsidR="00551023" w:rsidRPr="00DC513F" w14:paraId="59361D61" w14:textId="77777777" w:rsidTr="007B139C">
        <w:tc>
          <w:tcPr>
            <w:tcW w:w="1965" w:type="dxa"/>
            <w:vAlign w:val="center"/>
          </w:tcPr>
          <w:p w14:paraId="480A97B2" w14:textId="7356946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96A6147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122C3EC" w14:textId="3C3AC1D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DC31A7E" w14:textId="11D2045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201" w:type="dxa"/>
            <w:vAlign w:val="center"/>
          </w:tcPr>
          <w:p w14:paraId="10DBFA84" w14:textId="40FCCD8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22649E8" w14:textId="055C5B7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EE2CB5" w14:textId="423B16C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551023" w:rsidRPr="00DC513F" w14:paraId="78DA7982" w14:textId="77777777" w:rsidTr="007B139C">
        <w:tc>
          <w:tcPr>
            <w:tcW w:w="1965" w:type="dxa"/>
            <w:vAlign w:val="center"/>
          </w:tcPr>
          <w:p w14:paraId="0C11F55F" w14:textId="32B990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7FEFCE7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C38F704" w14:textId="352A74F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0695123" w14:textId="3D64902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201" w:type="dxa"/>
            <w:vAlign w:val="center"/>
          </w:tcPr>
          <w:p w14:paraId="535A68C8" w14:textId="55FBDEA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2015</w:t>
            </w:r>
          </w:p>
        </w:tc>
        <w:tc>
          <w:tcPr>
            <w:tcW w:w="1264" w:type="dxa"/>
            <w:vAlign w:val="center"/>
          </w:tcPr>
          <w:p w14:paraId="4E729BEB" w14:textId="696DAAF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DD4695B" w14:textId="6FE66E2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1443DFE" w14:textId="77777777" w:rsidTr="007B139C">
        <w:tc>
          <w:tcPr>
            <w:tcW w:w="1965" w:type="dxa"/>
            <w:vAlign w:val="center"/>
          </w:tcPr>
          <w:p w14:paraId="70746BEE" w14:textId="13E175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3D5D8578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7D617BF" w14:textId="38D64C9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B59DB57" w14:textId="3A9A3B8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201" w:type="dxa"/>
            <w:vAlign w:val="center"/>
          </w:tcPr>
          <w:p w14:paraId="41409A75" w14:textId="49EAC27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66724C19" w14:textId="2F4572F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9DE53DE" w14:textId="761C59B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31/03/19</w:t>
            </w:r>
          </w:p>
        </w:tc>
      </w:tr>
      <w:tr w:rsidR="00551023" w:rsidRPr="00DC513F" w14:paraId="01F0AC91" w14:textId="77777777" w:rsidTr="007B139C">
        <w:tc>
          <w:tcPr>
            <w:tcW w:w="1965" w:type="dxa"/>
            <w:vAlign w:val="center"/>
          </w:tcPr>
          <w:p w14:paraId="620B2B03" w14:textId="4B56107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Malcolm Fisk</w:t>
            </w:r>
          </w:p>
        </w:tc>
        <w:tc>
          <w:tcPr>
            <w:tcW w:w="1129" w:type="dxa"/>
            <w:vAlign w:val="center"/>
          </w:tcPr>
          <w:p w14:paraId="617E081A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B09AA82" w14:textId="350411F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CDF07A1" w14:textId="4E327AC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Member of Board of Trustees of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AgeCymru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– Representing the Interests of Older People in Wales (Chair of Board up to October 2019).</w:t>
            </w:r>
          </w:p>
        </w:tc>
        <w:tc>
          <w:tcPr>
            <w:tcW w:w="1201" w:type="dxa"/>
            <w:vAlign w:val="center"/>
          </w:tcPr>
          <w:p w14:paraId="1334937E" w14:textId="019D560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630B00BE" w14:textId="165768E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8286D2A" w14:textId="38AA4DB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10/01/20</w:t>
            </w:r>
          </w:p>
        </w:tc>
      </w:tr>
      <w:tr w:rsidR="00551023" w:rsidRPr="00DC513F" w14:paraId="6BAE1464" w14:textId="77777777" w:rsidTr="007B139C">
        <w:tc>
          <w:tcPr>
            <w:tcW w:w="1965" w:type="dxa"/>
            <w:vAlign w:val="center"/>
          </w:tcPr>
          <w:p w14:paraId="0918F505" w14:textId="3FC314B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D7C7918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B3E41A2" w14:textId="7832B7B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E68D016" w14:textId="0BF9F85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Standardisation. Representing consumer interest on relevant CEN Technical Committees (including CEN/TC449 Quality of Care for Older People).</w:t>
            </w:r>
          </w:p>
        </w:tc>
        <w:tc>
          <w:tcPr>
            <w:tcW w:w="1201" w:type="dxa"/>
            <w:vAlign w:val="center"/>
          </w:tcPr>
          <w:p w14:paraId="0603B144" w14:textId="0FB8615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56B425F0" w14:textId="325F7E1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82056C8" w14:textId="7873708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551023" w:rsidRPr="00DC513F" w14:paraId="0A9D7A3F" w14:textId="77777777" w:rsidTr="007B139C">
        <w:tc>
          <w:tcPr>
            <w:tcW w:w="1965" w:type="dxa"/>
            <w:vAlign w:val="center"/>
          </w:tcPr>
          <w:p w14:paraId="10512316" w14:textId="39FE04F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13BBC60E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5A9D05E" w14:textId="4CBF49D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EAB7259" w14:textId="2F7A4B9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201" w:type="dxa"/>
            <w:vAlign w:val="center"/>
          </w:tcPr>
          <w:p w14:paraId="124EB61F" w14:textId="01B3867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70AD8B6A" w14:textId="1474357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CCA5EA3" w14:textId="7FB0636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31/07/19</w:t>
            </w:r>
          </w:p>
        </w:tc>
      </w:tr>
      <w:tr w:rsidR="00551023" w:rsidRPr="00DC513F" w14:paraId="4ACC26A6" w14:textId="77777777" w:rsidTr="007B139C">
        <w:tc>
          <w:tcPr>
            <w:tcW w:w="1965" w:type="dxa"/>
            <w:vAlign w:val="center"/>
          </w:tcPr>
          <w:p w14:paraId="56676CFF" w14:textId="6110A3A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8CD4F9F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774708F" w14:textId="61808CE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90F0A13" w14:textId="5F3941F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201" w:type="dxa"/>
            <w:vAlign w:val="center"/>
          </w:tcPr>
          <w:p w14:paraId="41023280" w14:textId="32A405D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0C5829CD" w14:textId="493396D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85406" w14:textId="2CE22C2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31/12/17</w:t>
            </w:r>
          </w:p>
        </w:tc>
      </w:tr>
      <w:tr w:rsidR="00551023" w:rsidRPr="00DC513F" w14:paraId="4462E2D2" w14:textId="77777777" w:rsidTr="007B139C">
        <w:tc>
          <w:tcPr>
            <w:tcW w:w="1965" w:type="dxa"/>
            <w:vAlign w:val="center"/>
          </w:tcPr>
          <w:p w14:paraId="14F37830" w14:textId="56636BE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5680A9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092A837" w14:textId="1BAA64E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54C1122" w14:textId="598215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Member of BSI and representing their interests on ISO/TC314 Ageing Societies and CH/315</w:t>
            </w:r>
          </w:p>
        </w:tc>
        <w:tc>
          <w:tcPr>
            <w:tcW w:w="1201" w:type="dxa"/>
            <w:vAlign w:val="center"/>
          </w:tcPr>
          <w:p w14:paraId="423A264F" w14:textId="6E705F2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2014</w:t>
            </w:r>
          </w:p>
        </w:tc>
        <w:tc>
          <w:tcPr>
            <w:tcW w:w="1264" w:type="dxa"/>
            <w:vAlign w:val="center"/>
          </w:tcPr>
          <w:p w14:paraId="4BDC8030" w14:textId="5B2E2E3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52E82F5" w14:textId="7BC5986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CCA54D5" w14:textId="77777777" w:rsidTr="007B139C">
        <w:tc>
          <w:tcPr>
            <w:tcW w:w="1965" w:type="dxa"/>
            <w:vAlign w:val="center"/>
          </w:tcPr>
          <w:p w14:paraId="471A682F" w14:textId="3F2E564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5B1BA7F7" w14:textId="0539C4D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F07A737" w14:textId="72EE4D8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3A6C5D0" w14:textId="67FF842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Expert Advisor to World Health Organization in respect of Digital Health</w:t>
            </w:r>
          </w:p>
        </w:tc>
        <w:tc>
          <w:tcPr>
            <w:tcW w:w="1201" w:type="dxa"/>
            <w:vAlign w:val="center"/>
          </w:tcPr>
          <w:p w14:paraId="5FFFBEC9" w14:textId="507CD6E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71471988" w14:textId="15B0B13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FAB618E" w14:textId="6673BFD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On-going </w:t>
            </w:r>
          </w:p>
        </w:tc>
      </w:tr>
      <w:tr w:rsidR="00551023" w:rsidRPr="00DC513F" w14:paraId="1EA8D15B" w14:textId="77777777" w:rsidTr="007B139C">
        <w:tc>
          <w:tcPr>
            <w:tcW w:w="1965" w:type="dxa"/>
            <w:vAlign w:val="center"/>
          </w:tcPr>
          <w:p w14:paraId="2167D05C" w14:textId="1F8177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26B10B53" w14:textId="44D6676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10C47F1" w14:textId="704A8C9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F30CBC1" w14:textId="48A9184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71564">
              <w:rPr>
                <w:rFonts w:cs="Arial"/>
                <w:b w:val="0"/>
                <w:sz w:val="20"/>
                <w:szCs w:val="20"/>
              </w:rPr>
              <w:t>Member of the Standards and Accreditation for Telehealth Services (SATS) Working Group of the International Society for Telemedicine and eHealth.</w:t>
            </w:r>
          </w:p>
        </w:tc>
        <w:tc>
          <w:tcPr>
            <w:tcW w:w="1201" w:type="dxa"/>
            <w:vAlign w:val="center"/>
          </w:tcPr>
          <w:p w14:paraId="0E0597D6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79EB5CD" w14:textId="4F36834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Oct 2020</w:t>
            </w:r>
          </w:p>
        </w:tc>
        <w:tc>
          <w:tcPr>
            <w:tcW w:w="1028" w:type="dxa"/>
            <w:vAlign w:val="center"/>
          </w:tcPr>
          <w:p w14:paraId="6EB130C4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551023" w:rsidRPr="00DC513F" w14:paraId="18D74508" w14:textId="77777777" w:rsidTr="007B139C">
        <w:tc>
          <w:tcPr>
            <w:tcW w:w="1965" w:type="dxa"/>
            <w:vAlign w:val="center"/>
          </w:tcPr>
          <w:p w14:paraId="3FFDFC12" w14:textId="6FB0BCD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Malcolm Fisk</w:t>
            </w:r>
          </w:p>
        </w:tc>
        <w:tc>
          <w:tcPr>
            <w:tcW w:w="1129" w:type="dxa"/>
            <w:vAlign w:val="center"/>
          </w:tcPr>
          <w:p w14:paraId="0DBC050D" w14:textId="7409E91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1A7448" w14:textId="78A4B37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EEB963E" w14:textId="604D51D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EEFA92E" w14:textId="114A14A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2B3A3B3B" w14:textId="368BDA7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FF0106" w14:textId="0194809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7D7E965" w14:textId="77777777" w:rsidTr="007B139C">
        <w:tc>
          <w:tcPr>
            <w:tcW w:w="1965" w:type="dxa"/>
            <w:vAlign w:val="center"/>
          </w:tcPr>
          <w:p w14:paraId="630518E6" w14:textId="111AEF7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559926B1" w14:textId="3B3F0F4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F6E26CB" w14:textId="3EB55CC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FD3396C" w14:textId="04B28A1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Medical Expert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Witness[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Private Practice]</w:t>
            </w:r>
          </w:p>
        </w:tc>
        <w:tc>
          <w:tcPr>
            <w:tcW w:w="1201" w:type="dxa"/>
            <w:vAlign w:val="center"/>
          </w:tcPr>
          <w:p w14:paraId="154ED1DB" w14:textId="71A911A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May 2019</w:t>
            </w:r>
          </w:p>
        </w:tc>
        <w:tc>
          <w:tcPr>
            <w:tcW w:w="1264" w:type="dxa"/>
            <w:vAlign w:val="center"/>
          </w:tcPr>
          <w:p w14:paraId="0BD58E83" w14:textId="3D721A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AC8E3CD" w14:textId="72E027C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47FCA2C" w14:textId="77777777" w:rsidTr="007B139C">
        <w:tc>
          <w:tcPr>
            <w:tcW w:w="1965" w:type="dxa"/>
            <w:vAlign w:val="center"/>
          </w:tcPr>
          <w:p w14:paraId="5B5E3871" w14:textId="04A9A93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48A82682" w14:textId="7BCC38F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5DA32CC" w14:textId="64B2C4E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EDBB9B0" w14:textId="2BA9D5D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Member of British Institute of </w:t>
            </w:r>
            <w:proofErr w:type="gramStart"/>
            <w:r>
              <w:rPr>
                <w:rFonts w:cs="Arial"/>
                <w:b w:val="0"/>
                <w:sz w:val="20"/>
                <w:szCs w:val="20"/>
              </w:rPr>
              <w:t>Radiology[</w:t>
            </w:r>
            <w:proofErr w:type="gramEnd"/>
            <w:r>
              <w:rPr>
                <w:rFonts w:cs="Arial"/>
                <w:b w:val="0"/>
                <w:sz w:val="20"/>
                <w:szCs w:val="20"/>
              </w:rPr>
              <w:t>BIR[] ,Radiotherapy and Oncology Special Interest Group</w:t>
            </w:r>
          </w:p>
        </w:tc>
        <w:tc>
          <w:tcPr>
            <w:tcW w:w="1201" w:type="dxa"/>
            <w:vAlign w:val="center"/>
          </w:tcPr>
          <w:p w14:paraId="5E6F7F42" w14:textId="1A7E00B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</w:t>
            </w:r>
            <w:r>
              <w:rPr>
                <w:rFonts w:cs="Arial"/>
                <w:b w:val="0"/>
                <w:sz w:val="20"/>
                <w:szCs w:val="20"/>
              </w:rPr>
              <w:t>9</w:t>
            </w:r>
          </w:p>
        </w:tc>
        <w:tc>
          <w:tcPr>
            <w:tcW w:w="1264" w:type="dxa"/>
            <w:vAlign w:val="center"/>
          </w:tcPr>
          <w:p w14:paraId="7671FD83" w14:textId="6EED8F7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E177212" w14:textId="2AA6C50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DF0E900" w14:textId="77777777" w:rsidTr="007B139C">
        <w:tc>
          <w:tcPr>
            <w:tcW w:w="1965" w:type="dxa"/>
            <w:vAlign w:val="center"/>
          </w:tcPr>
          <w:p w14:paraId="26FDB9DD" w14:textId="5161EE6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ED01E36" w14:textId="7D3A42C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123F008" w14:textId="4EB49EF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ABC4AD6" w14:textId="282EE6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Trustee, Essex Cancer Research Charity</w:t>
            </w:r>
          </w:p>
        </w:tc>
        <w:tc>
          <w:tcPr>
            <w:tcW w:w="1201" w:type="dxa"/>
            <w:vAlign w:val="center"/>
          </w:tcPr>
          <w:p w14:paraId="448FA4BF" w14:textId="2A51C28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64" w:type="dxa"/>
            <w:vAlign w:val="center"/>
          </w:tcPr>
          <w:p w14:paraId="55B00548" w14:textId="740FD12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5CC78973" w14:textId="1FEE948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435009FE" w14:textId="77777777" w:rsidTr="007B139C">
        <w:tc>
          <w:tcPr>
            <w:tcW w:w="1965" w:type="dxa"/>
            <w:vAlign w:val="center"/>
          </w:tcPr>
          <w:p w14:paraId="29BD6B6F" w14:textId="3504433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Madhavan Krishnaswamy</w:t>
            </w:r>
          </w:p>
        </w:tc>
        <w:tc>
          <w:tcPr>
            <w:tcW w:w="1129" w:type="dxa"/>
            <w:vAlign w:val="center"/>
          </w:tcPr>
          <w:p w14:paraId="62CF58B0" w14:textId="3F1FBAC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78A5033" w14:textId="0243932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0337C76" w14:textId="1DA025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23A7CBA" w14:textId="23CF9B7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8CFDECF" w14:textId="1DD7627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May 2018</w:t>
            </w:r>
          </w:p>
        </w:tc>
        <w:tc>
          <w:tcPr>
            <w:tcW w:w="1028" w:type="dxa"/>
            <w:vAlign w:val="center"/>
          </w:tcPr>
          <w:p w14:paraId="69A3931F" w14:textId="1EC549B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2927DE5" w14:textId="77777777" w:rsidTr="007B139C">
        <w:tc>
          <w:tcPr>
            <w:tcW w:w="1965" w:type="dxa"/>
            <w:vAlign w:val="center"/>
          </w:tcPr>
          <w:p w14:paraId="684C63EF" w14:textId="3971A4C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lastRenderedPageBreak/>
              <w:t>Keith Lowe</w:t>
            </w:r>
          </w:p>
        </w:tc>
        <w:tc>
          <w:tcPr>
            <w:tcW w:w="1129" w:type="dxa"/>
            <w:vAlign w:val="center"/>
          </w:tcPr>
          <w:p w14:paraId="55A2B717" w14:textId="3F4D6E6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E56E371" w14:textId="2CDFD58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6604A14" w14:textId="4E8D9BA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706CDE9" w14:textId="299A3F3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B164C05" w14:textId="01227FF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16F36B5" w14:textId="2F3D6F8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22A7822" w14:textId="77777777" w:rsidTr="007B139C">
        <w:tc>
          <w:tcPr>
            <w:tcW w:w="1965" w:type="dxa"/>
            <w:vAlign w:val="center"/>
          </w:tcPr>
          <w:p w14:paraId="7C428C9E" w14:textId="4226C13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20197273" w14:textId="18909C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B4872BB" w14:textId="2210959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75663850" w14:textId="1D774AF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D8B40BB" w14:textId="0483AB7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123F46E3" w14:textId="0975177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08F3D2C" w14:textId="62EB79C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89012D1" w14:textId="77777777" w:rsidTr="007B139C">
        <w:tc>
          <w:tcPr>
            <w:tcW w:w="1965" w:type="dxa"/>
            <w:vAlign w:val="center"/>
          </w:tcPr>
          <w:p w14:paraId="3DD54E78" w14:textId="63CEDF1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Keith Lowe</w:t>
            </w:r>
          </w:p>
        </w:tc>
        <w:tc>
          <w:tcPr>
            <w:tcW w:w="1129" w:type="dxa"/>
            <w:vAlign w:val="center"/>
          </w:tcPr>
          <w:p w14:paraId="3B30395F" w14:textId="7ED9D12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415BAF1" w14:textId="7148402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10B189B1" w14:textId="4A56B85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5FC127D" w14:textId="7BEBE5C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25DE7F4" w14:textId="0A8F32F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57984B5D" w14:textId="7EAAF5C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1186F02" w14:textId="77777777" w:rsidTr="007B139C">
        <w:tc>
          <w:tcPr>
            <w:tcW w:w="1965" w:type="dxa"/>
            <w:vAlign w:val="center"/>
          </w:tcPr>
          <w:p w14:paraId="15CF15A6" w14:textId="35ED72C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47E3977" w14:textId="50A3A76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96F563F" w14:textId="66539F3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F4C801B" w14:textId="6D2E970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34DB881E" w14:textId="2F65176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6501A78F" w14:textId="74F056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0B860FCA" w14:textId="3E987B5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2B7CA78" w14:textId="77777777" w:rsidTr="007B139C">
        <w:tc>
          <w:tcPr>
            <w:tcW w:w="1965" w:type="dxa"/>
            <w:vAlign w:val="center"/>
          </w:tcPr>
          <w:p w14:paraId="07F86CB8" w14:textId="7158E25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06F76C7" w14:textId="315B331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F2CA961" w14:textId="310F2E7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F6AB618" w14:textId="3535E0D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1BD897FA" w14:textId="7598BD1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F4B22D1" w14:textId="2916BBD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0839353" w14:textId="643507C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0A291B9" w14:textId="77777777" w:rsidTr="007B139C">
        <w:tc>
          <w:tcPr>
            <w:tcW w:w="1965" w:type="dxa"/>
            <w:vAlign w:val="center"/>
          </w:tcPr>
          <w:p w14:paraId="2BD6B320" w14:textId="79F0A16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6A2AD5C" w14:textId="12C3535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E1A15B" w14:textId="2E77256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FF7C7FF" w14:textId="2499772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201" w:type="dxa"/>
            <w:vAlign w:val="center"/>
          </w:tcPr>
          <w:p w14:paraId="4FC0545B" w14:textId="2E7DA52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264" w:type="dxa"/>
            <w:vAlign w:val="center"/>
          </w:tcPr>
          <w:p w14:paraId="20711548" w14:textId="71A354C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D4A260D" w14:textId="5D93212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1E017237" w14:textId="77777777" w:rsidTr="007B139C">
        <w:tc>
          <w:tcPr>
            <w:tcW w:w="1965" w:type="dxa"/>
            <w:vAlign w:val="center"/>
          </w:tcPr>
          <w:p w14:paraId="258A3DF3" w14:textId="00AE8CF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43775E95" w14:textId="43617953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57442A9" w14:textId="0D78507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82E20A3" w14:textId="74F9522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201" w:type="dxa"/>
            <w:vAlign w:val="center"/>
          </w:tcPr>
          <w:p w14:paraId="4CA705D9" w14:textId="1BD189F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64" w:type="dxa"/>
            <w:vAlign w:val="center"/>
          </w:tcPr>
          <w:p w14:paraId="3E98409B" w14:textId="21F82CD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1F34DED" w14:textId="5EF142A0" w:rsidR="00551023" w:rsidRPr="00DC513F" w:rsidRDefault="00913137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Aug 20</w:t>
            </w:r>
          </w:p>
        </w:tc>
      </w:tr>
      <w:tr w:rsidR="00551023" w:rsidRPr="00DC513F" w14:paraId="0825B71F" w14:textId="77777777" w:rsidTr="007B139C">
        <w:tc>
          <w:tcPr>
            <w:tcW w:w="1965" w:type="dxa"/>
            <w:vAlign w:val="center"/>
          </w:tcPr>
          <w:p w14:paraId="741F7B4A" w14:textId="44EF7C2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76C9B36D" w14:textId="327BE42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2F54C04" w14:textId="55ED68A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7721331" w14:textId="7F5A076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Trustee/Vice Chair Sight Concern Bedfordshire </w:t>
            </w:r>
          </w:p>
        </w:tc>
        <w:tc>
          <w:tcPr>
            <w:tcW w:w="1201" w:type="dxa"/>
            <w:vAlign w:val="center"/>
          </w:tcPr>
          <w:p w14:paraId="3E56FB32" w14:textId="5FFCAC2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264" w:type="dxa"/>
            <w:vAlign w:val="center"/>
          </w:tcPr>
          <w:p w14:paraId="29EF7014" w14:textId="3A66A26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61AB6A9B" w14:textId="2EDF132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2020</w:t>
            </w:r>
          </w:p>
        </w:tc>
      </w:tr>
      <w:tr w:rsidR="00551023" w:rsidRPr="00DC513F" w14:paraId="42767FE8" w14:textId="77777777" w:rsidTr="007B139C">
        <w:tc>
          <w:tcPr>
            <w:tcW w:w="1965" w:type="dxa"/>
            <w:vAlign w:val="center"/>
          </w:tcPr>
          <w:p w14:paraId="1CEC8F15" w14:textId="0D0A32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3A39D83E" w14:textId="5B38588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829A487" w14:textId="1BA9723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099BF5C" w14:textId="2B84E73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201" w:type="dxa"/>
            <w:vAlign w:val="center"/>
          </w:tcPr>
          <w:p w14:paraId="354F10FA" w14:textId="24A8252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264" w:type="dxa"/>
            <w:vAlign w:val="center"/>
          </w:tcPr>
          <w:p w14:paraId="354B1785" w14:textId="5C821E4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CD214D9" w14:textId="7F76BB2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5B83C62" w14:textId="77777777" w:rsidTr="007B139C">
        <w:tc>
          <w:tcPr>
            <w:tcW w:w="1965" w:type="dxa"/>
            <w:vAlign w:val="center"/>
          </w:tcPr>
          <w:p w14:paraId="10A0009C" w14:textId="4E8E5CE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65441D70" w14:textId="468FC07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12A3772" w14:textId="13D89E2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61A6AED2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3DD6B959" w14:textId="77777777" w:rsidR="00551023" w:rsidRPr="00DC513F" w:rsidRDefault="00551023" w:rsidP="00551023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 for Faculty of Physicians Associates Board</w:t>
            </w:r>
          </w:p>
          <w:p w14:paraId="4B9DB727" w14:textId="7E487C55" w:rsidR="00551023" w:rsidRPr="00DC513F" w:rsidRDefault="00551023" w:rsidP="00551023">
            <w:pPr>
              <w:pStyle w:val="Heading1"/>
              <w:numPr>
                <w:ilvl w:val="0"/>
                <w:numId w:val="23"/>
              </w:numPr>
              <w:spacing w:after="60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201" w:type="dxa"/>
            <w:vAlign w:val="center"/>
          </w:tcPr>
          <w:p w14:paraId="06AC1501" w14:textId="77777777" w:rsidR="00551023" w:rsidRPr="00DC513F" w:rsidRDefault="00551023" w:rsidP="00551023">
            <w:pPr>
              <w:pStyle w:val="Title"/>
              <w:spacing w:before="0" w:after="60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2016</w:t>
            </w:r>
          </w:p>
          <w:p w14:paraId="12AE87E1" w14:textId="77777777" w:rsidR="00551023" w:rsidRPr="00DC513F" w:rsidRDefault="00551023" w:rsidP="00551023">
            <w:pPr>
              <w:pStyle w:val="Heading1"/>
              <w:spacing w:after="60"/>
              <w:jc w:val="center"/>
              <w:rPr>
                <w:b w:val="0"/>
              </w:rPr>
            </w:pPr>
          </w:p>
          <w:p w14:paraId="4C9F8546" w14:textId="77777777" w:rsidR="00551023" w:rsidRPr="00DC513F" w:rsidRDefault="00551023" w:rsidP="00551023">
            <w:pPr>
              <w:pStyle w:val="Paragraphnonumbers"/>
              <w:spacing w:after="60"/>
              <w:jc w:val="center"/>
              <w:rPr>
                <w:bCs/>
                <w:sz w:val="20"/>
                <w:szCs w:val="20"/>
              </w:rPr>
            </w:pPr>
            <w:r w:rsidRPr="00DC513F">
              <w:rPr>
                <w:bCs/>
                <w:sz w:val="20"/>
                <w:szCs w:val="20"/>
              </w:rPr>
              <w:t>2018</w:t>
            </w:r>
          </w:p>
          <w:p w14:paraId="7C88297C" w14:textId="1EC8B3A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0EAC68F2" w14:textId="06CF5D3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77E653E" w14:textId="0BC8D703" w:rsidR="00551023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Current </w:t>
            </w:r>
          </w:p>
          <w:p w14:paraId="32ED3966" w14:textId="77777777" w:rsidR="00551023" w:rsidRPr="006662E1" w:rsidRDefault="00551023" w:rsidP="00551023">
            <w:pPr>
              <w:pStyle w:val="Heading1"/>
            </w:pPr>
          </w:p>
          <w:p w14:paraId="7CF85040" w14:textId="77777777" w:rsidR="00551023" w:rsidRPr="006662E1" w:rsidRDefault="00551023" w:rsidP="00551023">
            <w:pPr>
              <w:pStyle w:val="Paragraphnonumbers"/>
              <w:rPr>
                <w:bCs/>
                <w:kern w:val="28"/>
                <w:sz w:val="20"/>
                <w:szCs w:val="20"/>
              </w:rPr>
            </w:pPr>
            <w:r w:rsidRPr="006662E1">
              <w:rPr>
                <w:bCs/>
                <w:kern w:val="28"/>
                <w:sz w:val="20"/>
                <w:szCs w:val="20"/>
              </w:rPr>
              <w:t xml:space="preserve">Current </w:t>
            </w:r>
          </w:p>
          <w:p w14:paraId="0742B8CD" w14:textId="21426928" w:rsidR="00551023" w:rsidRPr="006662E1" w:rsidRDefault="00551023" w:rsidP="00551023">
            <w:pPr>
              <w:pStyle w:val="Paragraphnonumbers"/>
            </w:pPr>
            <w:r w:rsidRPr="006662E1">
              <w:rPr>
                <w:bCs/>
                <w:kern w:val="28"/>
                <w:sz w:val="20"/>
                <w:szCs w:val="20"/>
              </w:rPr>
              <w:t>Jul</w:t>
            </w:r>
            <w:r>
              <w:rPr>
                <w:bCs/>
                <w:kern w:val="28"/>
                <w:sz w:val="20"/>
                <w:szCs w:val="20"/>
              </w:rPr>
              <w:t xml:space="preserve"> </w:t>
            </w:r>
            <w:r w:rsidRPr="006662E1">
              <w:rPr>
                <w:bCs/>
                <w:kern w:val="28"/>
                <w:sz w:val="20"/>
                <w:szCs w:val="20"/>
              </w:rPr>
              <w:t>2020</w:t>
            </w:r>
          </w:p>
        </w:tc>
      </w:tr>
      <w:tr w:rsidR="00551023" w:rsidRPr="00DC513F" w14:paraId="3C4EFAFD" w14:textId="77777777" w:rsidTr="007B139C">
        <w:tc>
          <w:tcPr>
            <w:tcW w:w="1965" w:type="dxa"/>
            <w:vAlign w:val="center"/>
          </w:tcPr>
          <w:p w14:paraId="16BA95E9" w14:textId="78382C1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Ann Nevinson</w:t>
            </w:r>
          </w:p>
        </w:tc>
        <w:tc>
          <w:tcPr>
            <w:tcW w:w="1129" w:type="dxa"/>
            <w:vAlign w:val="center"/>
          </w:tcPr>
          <w:p w14:paraId="0F15CB1D" w14:textId="1E0033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21DC53E" w14:textId="08CDBB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20F54862" w14:textId="77777777" w:rsidR="00551023" w:rsidRPr="00B61421" w:rsidRDefault="00551023" w:rsidP="00551023">
            <w:pPr>
              <w:pStyle w:val="Title"/>
              <w:spacing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Member Patient &amp; Public Reference Group College</w:t>
            </w:r>
          </w:p>
          <w:p w14:paraId="5B24ADB8" w14:textId="7CE696C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61421">
              <w:rPr>
                <w:rFonts w:cs="Arial"/>
                <w:b w:val="0"/>
                <w:sz w:val="20"/>
                <w:szCs w:val="20"/>
              </w:rPr>
              <w:t>of Optometrists</w:t>
            </w:r>
          </w:p>
        </w:tc>
        <w:tc>
          <w:tcPr>
            <w:tcW w:w="1201" w:type="dxa"/>
            <w:vAlign w:val="center"/>
          </w:tcPr>
          <w:p w14:paraId="29294FA6" w14:textId="03E57B6F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30E16B0C" w14:textId="5C38946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2D479BC" w14:textId="6ED52B6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715B8830" w14:textId="77777777" w:rsidTr="007B139C">
        <w:tc>
          <w:tcPr>
            <w:tcW w:w="1965" w:type="dxa"/>
            <w:vAlign w:val="center"/>
          </w:tcPr>
          <w:p w14:paraId="48D6CA2A" w14:textId="46FF1A5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3167B08" w14:textId="3BAF6EB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07AD093" w14:textId="54384AB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6245" w:type="dxa"/>
            <w:gridSpan w:val="2"/>
            <w:vAlign w:val="center"/>
          </w:tcPr>
          <w:p w14:paraId="42A07C2E" w14:textId="0E97F4B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1C8D651" w14:textId="769442A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0D2A097" w14:textId="2E1CE8C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B679F6B" w14:textId="6F6DBE6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9C54DEA" w14:textId="77777777" w:rsidTr="007B139C">
        <w:tc>
          <w:tcPr>
            <w:tcW w:w="1965" w:type="dxa"/>
            <w:vAlign w:val="center"/>
          </w:tcPr>
          <w:p w14:paraId="30927D7F" w14:textId="76DF197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Linda Parton</w:t>
            </w:r>
          </w:p>
        </w:tc>
        <w:tc>
          <w:tcPr>
            <w:tcW w:w="1129" w:type="dxa"/>
            <w:vAlign w:val="center"/>
          </w:tcPr>
          <w:p w14:paraId="7EE53984" w14:textId="6B4FEBF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ADC68A0" w14:textId="602F1E2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4A69CB7" w14:textId="0AA3E39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Unpaid volunteer for Action on Hearing Loss</w:t>
            </w:r>
          </w:p>
        </w:tc>
        <w:tc>
          <w:tcPr>
            <w:tcW w:w="1201" w:type="dxa"/>
            <w:vAlign w:val="center"/>
          </w:tcPr>
          <w:p w14:paraId="76D6E31B" w14:textId="4C5E8DD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June 2014</w:t>
            </w:r>
          </w:p>
        </w:tc>
        <w:tc>
          <w:tcPr>
            <w:tcW w:w="1264" w:type="dxa"/>
            <w:vAlign w:val="center"/>
          </w:tcPr>
          <w:p w14:paraId="2CD37FB7" w14:textId="261A669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8D76187" w14:textId="627357B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8CC25BE" w14:textId="77777777" w:rsidTr="007B139C">
        <w:tc>
          <w:tcPr>
            <w:tcW w:w="1965" w:type="dxa"/>
            <w:vAlign w:val="center"/>
          </w:tcPr>
          <w:p w14:paraId="0ECFA7DD" w14:textId="67E03DA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4F677C03" w14:textId="741C982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00D57CE" w14:textId="2295496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AEE5613" w14:textId="7DF95B6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member NIHR HS&amp;DR (Commissioned)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prioritisation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committee.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honorarium £75 per half day meeting</w:t>
            </w:r>
          </w:p>
        </w:tc>
        <w:tc>
          <w:tcPr>
            <w:tcW w:w="1201" w:type="dxa"/>
            <w:vAlign w:val="center"/>
          </w:tcPr>
          <w:p w14:paraId="1468E162" w14:textId="623365C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64" w:type="dxa"/>
            <w:vAlign w:val="center"/>
          </w:tcPr>
          <w:p w14:paraId="169B3536" w14:textId="5DDEA25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B550C77" w14:textId="68D4D03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9F1DC4A" w14:textId="77777777" w:rsidTr="007B139C">
        <w:tc>
          <w:tcPr>
            <w:tcW w:w="1965" w:type="dxa"/>
            <w:vAlign w:val="center"/>
          </w:tcPr>
          <w:p w14:paraId="3A581FBF" w14:textId="20A9E0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1C6C524" w14:textId="080520C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85DF5B" w14:textId="542E85D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27D66167" w14:textId="4744EC6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Lay Co-Investigator on the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University, NIHR funded, Global Health Project to reduce stigma associated with Cutaneous Leishmaniasis in three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Low and Middle Income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 xml:space="preserve"> countries (LMICs).</w:t>
            </w: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br/>
              <w:t>I am entitled to a payment of £100 a day for meetings.</w:t>
            </w:r>
          </w:p>
        </w:tc>
        <w:tc>
          <w:tcPr>
            <w:tcW w:w="1201" w:type="dxa"/>
            <w:vAlign w:val="center"/>
          </w:tcPr>
          <w:p w14:paraId="666380DC" w14:textId="3A2D1EA1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01/11/19</w:t>
            </w:r>
          </w:p>
        </w:tc>
        <w:tc>
          <w:tcPr>
            <w:tcW w:w="1264" w:type="dxa"/>
            <w:vAlign w:val="center"/>
          </w:tcPr>
          <w:p w14:paraId="12536CF7" w14:textId="4105FA1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87E891" w14:textId="6FFCD4B6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63B92800" w14:textId="77777777" w:rsidTr="007B139C">
        <w:tc>
          <w:tcPr>
            <w:tcW w:w="1965" w:type="dxa"/>
            <w:vAlign w:val="center"/>
          </w:tcPr>
          <w:p w14:paraId="128E20F7" w14:textId="300E990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19366DD" w14:textId="47C63BD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3EDE22E6" w14:textId="17D10EC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AED99B5" w14:textId="51793C3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member of LINK (Lay Involvement in Knowledge Mobilisation)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. I am </w:t>
            </w:r>
            <w:proofErr w:type="gramStart"/>
            <w:r w:rsidRPr="00DC513F">
              <w:rPr>
                <w:rFonts w:cs="Arial"/>
                <w:b w:val="0"/>
                <w:sz w:val="20"/>
                <w:szCs w:val="20"/>
              </w:rPr>
              <w:t>entitles</w:t>
            </w:r>
            <w:proofErr w:type="gramEnd"/>
            <w:r w:rsidRPr="00DC513F">
              <w:rPr>
                <w:rFonts w:cs="Arial"/>
                <w:b w:val="0"/>
                <w:sz w:val="20"/>
                <w:szCs w:val="20"/>
              </w:rPr>
              <w:t xml:space="preserve"> to attendance allowance of £75 per half day.</w:t>
            </w:r>
          </w:p>
        </w:tc>
        <w:tc>
          <w:tcPr>
            <w:tcW w:w="1201" w:type="dxa"/>
            <w:vAlign w:val="center"/>
          </w:tcPr>
          <w:p w14:paraId="382EB1E3" w14:textId="330895D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2017</w:t>
            </w:r>
          </w:p>
        </w:tc>
        <w:tc>
          <w:tcPr>
            <w:tcW w:w="1264" w:type="dxa"/>
            <w:vAlign w:val="center"/>
          </w:tcPr>
          <w:p w14:paraId="726B1220" w14:textId="1D58C13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0A34C77" w14:textId="6B698DA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20552F35" w14:textId="77777777" w:rsidTr="007B139C">
        <w:tc>
          <w:tcPr>
            <w:tcW w:w="1965" w:type="dxa"/>
            <w:vAlign w:val="center"/>
          </w:tcPr>
          <w:p w14:paraId="65F4D723" w14:textId="3B117E1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7CEE51AC" w14:textId="1AF29BF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DC02C44" w14:textId="4A31A0D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4B6D42F9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Lay co-applicant on </w:t>
            </w:r>
            <w:proofErr w:type="spellStart"/>
            <w:r w:rsidRPr="00DC513F">
              <w:rPr>
                <w:rFonts w:cs="Arial"/>
                <w:b w:val="0"/>
                <w:sz w:val="20"/>
                <w:szCs w:val="20"/>
              </w:rPr>
              <w:t>Keele</w:t>
            </w:r>
            <w:proofErr w:type="spellEnd"/>
            <w:r w:rsidRPr="00DC513F">
              <w:rPr>
                <w:rFonts w:cs="Arial"/>
                <w:b w:val="0"/>
                <w:sz w:val="20"/>
                <w:szCs w:val="20"/>
              </w:rPr>
              <w:t xml:space="preserve"> University proposal </w:t>
            </w:r>
          </w:p>
          <w:p w14:paraId="39AF208D" w14:textId="77777777" w:rsidR="00551023" w:rsidRPr="00DC513F" w:rsidRDefault="00551023" w:rsidP="00551023">
            <w:pPr>
              <w:pStyle w:val="Title"/>
              <w:spacing w:before="0" w:after="60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The experience of rapid implementation and delivery of telehealth in musculoskeletal services during covid-19: a qualitative exploration</w:t>
            </w:r>
          </w:p>
          <w:p w14:paraId="306F256A" w14:textId="0E808FC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 am entitled to PPI payment of £75 per half-day</w:t>
            </w:r>
          </w:p>
        </w:tc>
        <w:tc>
          <w:tcPr>
            <w:tcW w:w="1201" w:type="dxa"/>
            <w:vAlign w:val="center"/>
          </w:tcPr>
          <w:p w14:paraId="32FB1EE3" w14:textId="75177A0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May 2020</w:t>
            </w:r>
          </w:p>
        </w:tc>
        <w:tc>
          <w:tcPr>
            <w:tcW w:w="1264" w:type="dxa"/>
            <w:vAlign w:val="center"/>
          </w:tcPr>
          <w:p w14:paraId="66DCB9F6" w14:textId="70FA1C6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CD707DB" w14:textId="20B0A6F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</w:tr>
      <w:tr w:rsidR="00551023" w:rsidRPr="00DC513F" w14:paraId="189F2260" w14:textId="77777777" w:rsidTr="007B139C">
        <w:tc>
          <w:tcPr>
            <w:tcW w:w="1965" w:type="dxa"/>
            <w:vAlign w:val="center"/>
          </w:tcPr>
          <w:p w14:paraId="02FE0C16" w14:textId="0A13CCC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Linda Parton</w:t>
            </w:r>
          </w:p>
        </w:tc>
        <w:tc>
          <w:tcPr>
            <w:tcW w:w="1129" w:type="dxa"/>
            <w:vAlign w:val="center"/>
          </w:tcPr>
          <w:p w14:paraId="67224E6E" w14:textId="685746E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A27B2C6" w14:textId="722AD9D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5002141F" w14:textId="70F3EF6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7ACAB9F5" w14:textId="593474F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E4CDDE5" w14:textId="46213E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5E977A0" w14:textId="4C78489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48380A78" w14:textId="77777777" w:rsidTr="007B139C">
        <w:tc>
          <w:tcPr>
            <w:tcW w:w="1965" w:type="dxa"/>
            <w:vAlign w:val="center"/>
          </w:tcPr>
          <w:p w14:paraId="3CAD65FB" w14:textId="03DF3BD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632E1537" w14:textId="6A6213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9F0C04F" w14:textId="10D5A3A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40E9508" w14:textId="7DFD19E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5E7810F9" w14:textId="71D82F2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3F2FFBB8" w14:textId="06A4C67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2ED8A4D3" w14:textId="1FCB641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AB60D9B" w14:textId="77777777" w:rsidTr="007B139C">
        <w:tc>
          <w:tcPr>
            <w:tcW w:w="1965" w:type="dxa"/>
            <w:vAlign w:val="center"/>
          </w:tcPr>
          <w:p w14:paraId="6A78CBA6" w14:textId="26077BC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37298908" w14:textId="4F919FA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4F7AB6B2" w14:textId="6EF4133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1BFACBF" w14:textId="58CB266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152EC50" w14:textId="048E61F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5407323" w14:textId="550ABFF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148DB06D" w14:textId="191B531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0979C92" w14:textId="77777777" w:rsidTr="007B139C">
        <w:tc>
          <w:tcPr>
            <w:tcW w:w="1965" w:type="dxa"/>
            <w:vAlign w:val="center"/>
          </w:tcPr>
          <w:p w14:paraId="5490ED2F" w14:textId="08243E8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 xml:space="preserve">David Pugh </w:t>
            </w:r>
          </w:p>
        </w:tc>
        <w:tc>
          <w:tcPr>
            <w:tcW w:w="1129" w:type="dxa"/>
            <w:vAlign w:val="center"/>
          </w:tcPr>
          <w:p w14:paraId="56E8118B" w14:textId="20A6F1A9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FF5E9CC" w14:textId="2492CF4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8170AF4" w14:textId="484F1EE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70C164B" w14:textId="1E61485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5C02B6A" w14:textId="4A90DB9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Nov 2020</w:t>
            </w:r>
          </w:p>
        </w:tc>
        <w:tc>
          <w:tcPr>
            <w:tcW w:w="1028" w:type="dxa"/>
            <w:vAlign w:val="center"/>
          </w:tcPr>
          <w:p w14:paraId="484E5820" w14:textId="1D93177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42E6B03" w14:textId="77777777" w:rsidTr="007B139C">
        <w:tc>
          <w:tcPr>
            <w:tcW w:w="1965" w:type="dxa"/>
            <w:vAlign w:val="center"/>
          </w:tcPr>
          <w:p w14:paraId="25628F2C" w14:textId="6FB375B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11B5277" w14:textId="52B8C7A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0378403" w14:textId="21842EE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CD02655" w14:textId="6709445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sit as Registrant member for Fitness to Practice Hearings at the Nursing &amp; Midwifery Council. </w:t>
            </w:r>
          </w:p>
        </w:tc>
        <w:tc>
          <w:tcPr>
            <w:tcW w:w="1201" w:type="dxa"/>
            <w:vAlign w:val="center"/>
          </w:tcPr>
          <w:p w14:paraId="285B4A0C" w14:textId="698F9C50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2016</w:t>
            </w:r>
          </w:p>
        </w:tc>
        <w:tc>
          <w:tcPr>
            <w:tcW w:w="1264" w:type="dxa"/>
            <w:vAlign w:val="center"/>
          </w:tcPr>
          <w:p w14:paraId="456C99AE" w14:textId="77777777" w:rsidR="00551023" w:rsidRPr="00604403" w:rsidRDefault="00551023" w:rsidP="00551023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</w:t>
            </w:r>
            <w:r w:rsidRPr="00604403">
              <w:rPr>
                <w:b w:val="0"/>
                <w:sz w:val="20"/>
                <w:szCs w:val="20"/>
              </w:rPr>
              <w:t>o date -</w:t>
            </w:r>
          </w:p>
          <w:p w14:paraId="72508246" w14:textId="77777777" w:rsidR="00551023" w:rsidRPr="00604403" w:rsidRDefault="00551023" w:rsidP="00551023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expected </w:t>
            </w:r>
          </w:p>
          <w:p w14:paraId="15A29E02" w14:textId="77777777" w:rsidR="00551023" w:rsidRPr="00604403" w:rsidRDefault="00551023" w:rsidP="00551023">
            <w:pPr>
              <w:pStyle w:val="Title"/>
              <w:spacing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to continue </w:t>
            </w:r>
          </w:p>
          <w:p w14:paraId="5134668E" w14:textId="1A947FD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to 2024</w:t>
            </w:r>
          </w:p>
        </w:tc>
        <w:tc>
          <w:tcPr>
            <w:tcW w:w="1028" w:type="dxa"/>
            <w:vAlign w:val="center"/>
          </w:tcPr>
          <w:p w14:paraId="624F3844" w14:textId="4DF8BE5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AB07500" w14:textId="77777777" w:rsidTr="007B139C">
        <w:tc>
          <w:tcPr>
            <w:tcW w:w="1965" w:type="dxa"/>
            <w:vAlign w:val="center"/>
          </w:tcPr>
          <w:p w14:paraId="53CC118E" w14:textId="15D00C0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6CA48A8" w14:textId="696AA23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952273B" w14:textId="5AAAA64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FB7BFE0" w14:textId="5FBAFFF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provide expert advice on BBC and PHE copy and products aimed at the pregnant and very early years population. </w:t>
            </w:r>
          </w:p>
        </w:tc>
        <w:tc>
          <w:tcPr>
            <w:tcW w:w="1201" w:type="dxa"/>
            <w:vAlign w:val="center"/>
          </w:tcPr>
          <w:p w14:paraId="5748CC1D" w14:textId="23FA6359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August 2019 </w:t>
            </w:r>
          </w:p>
        </w:tc>
        <w:tc>
          <w:tcPr>
            <w:tcW w:w="1264" w:type="dxa"/>
            <w:vAlign w:val="center"/>
          </w:tcPr>
          <w:p w14:paraId="1ECB6947" w14:textId="57C2252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C927C1E" w14:textId="4E17F826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C39E73B" w14:textId="77777777" w:rsidTr="007B139C">
        <w:tc>
          <w:tcPr>
            <w:tcW w:w="1965" w:type="dxa"/>
            <w:vAlign w:val="center"/>
          </w:tcPr>
          <w:p w14:paraId="7E853C44" w14:textId="3ADDF5D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Jane Scattergood</w:t>
            </w:r>
          </w:p>
        </w:tc>
        <w:tc>
          <w:tcPr>
            <w:tcW w:w="1129" w:type="dxa"/>
            <w:vAlign w:val="center"/>
          </w:tcPr>
          <w:p w14:paraId="5865F08B" w14:textId="702E0FF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9C9D771" w14:textId="08979F6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2F5AE6D0" w14:textId="3BC9E9F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To maintain clinical skills and credibility I work as R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egistered Nurse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at University Hospitals of Morecambe Bay on a bank arrangement.</w:t>
            </w:r>
          </w:p>
        </w:tc>
        <w:tc>
          <w:tcPr>
            <w:tcW w:w="1201" w:type="dxa"/>
            <w:vAlign w:val="center"/>
          </w:tcPr>
          <w:p w14:paraId="4D558E75" w14:textId="4C2246A8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2010</w:t>
            </w:r>
          </w:p>
        </w:tc>
        <w:tc>
          <w:tcPr>
            <w:tcW w:w="1264" w:type="dxa"/>
            <w:vAlign w:val="center"/>
          </w:tcPr>
          <w:p w14:paraId="6646F0A0" w14:textId="59FD7A44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4A8A06F6" w14:textId="6C48575F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17FFFF9" w14:textId="77777777" w:rsidTr="007B139C">
        <w:tc>
          <w:tcPr>
            <w:tcW w:w="1965" w:type="dxa"/>
            <w:vAlign w:val="center"/>
          </w:tcPr>
          <w:p w14:paraId="7B468B8A" w14:textId="5952AA6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C642C23" w14:textId="0F53951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9FE1010" w14:textId="3A08F8F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72BAE504" w14:textId="05443E0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Director of Nursing and Quality for Blackpool, Fylde, and Wyre CCGs </w:t>
            </w:r>
          </w:p>
        </w:tc>
        <w:tc>
          <w:tcPr>
            <w:tcW w:w="1201" w:type="dxa"/>
            <w:vAlign w:val="center"/>
          </w:tcPr>
          <w:p w14:paraId="06F0B4EE" w14:textId="260C56A8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5B59C648" w14:textId="426522C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1E189E5C" w14:textId="3CF40B87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5F3C2958" w14:textId="77777777" w:rsidTr="007B139C">
        <w:tc>
          <w:tcPr>
            <w:tcW w:w="1965" w:type="dxa"/>
            <w:vAlign w:val="center"/>
          </w:tcPr>
          <w:p w14:paraId="45C4103B" w14:textId="114F39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0DAF725E" w14:textId="1961A52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EC325D7" w14:textId="438CBAC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F8F6A98" w14:textId="08E5500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Lancashire and South Cumbria Covid-19 Vaccination Director</w:t>
            </w:r>
          </w:p>
        </w:tc>
        <w:tc>
          <w:tcPr>
            <w:tcW w:w="1201" w:type="dxa"/>
            <w:vAlign w:val="center"/>
          </w:tcPr>
          <w:p w14:paraId="7BF9199D" w14:textId="603B4B05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September 2020</w:t>
            </w:r>
          </w:p>
        </w:tc>
        <w:tc>
          <w:tcPr>
            <w:tcW w:w="1264" w:type="dxa"/>
            <w:vAlign w:val="center"/>
          </w:tcPr>
          <w:p w14:paraId="1E58986B" w14:textId="5DB9E70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47DC086D" w14:textId="3FE15DDF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5D3B33C5" w14:textId="77777777" w:rsidTr="007B139C">
        <w:tc>
          <w:tcPr>
            <w:tcW w:w="1965" w:type="dxa"/>
            <w:vAlign w:val="center"/>
          </w:tcPr>
          <w:p w14:paraId="12AB47CA" w14:textId="0F4AEC2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FEDC92E" w14:textId="48527E1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04BB769" w14:textId="0553C7D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23C81ED9" w14:textId="7A260D2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national Chair of the ICON project, which is a public health intervention to drive down the incidence of abusive head trauma in infancy. Locally this is commissioned by Lancashire C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ounty </w:t>
            </w:r>
            <w:proofErr w:type="gramStart"/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Council</w:t>
            </w:r>
            <w:proofErr w:type="gramEnd"/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and we are progressing national commissioning by the NHS and L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ocal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G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overnment 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ssociation</w:t>
            </w: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01" w:type="dxa"/>
            <w:vAlign w:val="center"/>
          </w:tcPr>
          <w:p w14:paraId="4F542D4B" w14:textId="20D32B52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2020</w:t>
            </w:r>
          </w:p>
        </w:tc>
        <w:tc>
          <w:tcPr>
            <w:tcW w:w="1264" w:type="dxa"/>
            <w:vAlign w:val="center"/>
          </w:tcPr>
          <w:p w14:paraId="6B5A7481" w14:textId="6031AB66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834660A" w14:textId="6C895440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1C803790" w14:textId="77777777" w:rsidTr="007B139C">
        <w:tc>
          <w:tcPr>
            <w:tcW w:w="1965" w:type="dxa"/>
            <w:vAlign w:val="center"/>
          </w:tcPr>
          <w:p w14:paraId="580205B1" w14:textId="626EB5A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0A12AC6" w14:textId="4C3C65E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1F2C5BF" w14:textId="6B72002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799905BA" w14:textId="0F7DB1F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engaged in writing a research paper on scaling up breastfeeding countrywide in England and in another paper in the UK. This is in collaboration with the University of Central Lancashire.</w:t>
            </w:r>
          </w:p>
        </w:tc>
        <w:tc>
          <w:tcPr>
            <w:tcW w:w="1201" w:type="dxa"/>
            <w:vAlign w:val="center"/>
          </w:tcPr>
          <w:p w14:paraId="7E7DAC80" w14:textId="64210EB2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January 2020</w:t>
            </w:r>
          </w:p>
        </w:tc>
        <w:tc>
          <w:tcPr>
            <w:tcW w:w="1264" w:type="dxa"/>
            <w:vAlign w:val="center"/>
          </w:tcPr>
          <w:p w14:paraId="364F9520" w14:textId="633DA4D1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Until publication </w:t>
            </w:r>
          </w:p>
        </w:tc>
        <w:tc>
          <w:tcPr>
            <w:tcW w:w="1028" w:type="dxa"/>
            <w:vAlign w:val="center"/>
          </w:tcPr>
          <w:p w14:paraId="2618B263" w14:textId="4EE8E42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59E975C7" w14:textId="77777777" w:rsidTr="007B139C">
        <w:tc>
          <w:tcPr>
            <w:tcW w:w="1965" w:type="dxa"/>
            <w:vAlign w:val="center"/>
          </w:tcPr>
          <w:p w14:paraId="7DE0609B" w14:textId="441DD6E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23E71D96" w14:textId="47CB795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466BFF5" w14:textId="5786950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 xml:space="preserve">Direct - Non-financial </w:t>
            </w:r>
            <w:r>
              <w:rPr>
                <w:b w:val="0"/>
                <w:sz w:val="20"/>
                <w:szCs w:val="20"/>
              </w:rPr>
              <w:t>personal</w:t>
            </w:r>
            <w:r w:rsidRPr="00604403">
              <w:rPr>
                <w:b w:val="0"/>
                <w:sz w:val="20"/>
                <w:szCs w:val="20"/>
              </w:rPr>
              <w:t xml:space="preserve"> interests</w:t>
            </w:r>
          </w:p>
        </w:tc>
        <w:tc>
          <w:tcPr>
            <w:tcW w:w="6245" w:type="dxa"/>
            <w:gridSpan w:val="2"/>
            <w:vAlign w:val="center"/>
          </w:tcPr>
          <w:p w14:paraId="24DF0A40" w14:textId="610FD8A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volunteer as an Independent Custody Visitor for the Independent Police Commissioner for Cumbria Constabulary</w:t>
            </w:r>
          </w:p>
        </w:tc>
        <w:tc>
          <w:tcPr>
            <w:tcW w:w="1201" w:type="dxa"/>
            <w:vAlign w:val="center"/>
          </w:tcPr>
          <w:p w14:paraId="1B98F0A0" w14:textId="37F65CF9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June 2017</w:t>
            </w:r>
          </w:p>
        </w:tc>
        <w:tc>
          <w:tcPr>
            <w:tcW w:w="1264" w:type="dxa"/>
            <w:vAlign w:val="center"/>
          </w:tcPr>
          <w:p w14:paraId="5553E684" w14:textId="0159970D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0EBF3F3B" w14:textId="650471FC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5149D85E" w14:textId="77777777" w:rsidTr="007B139C">
        <w:tc>
          <w:tcPr>
            <w:tcW w:w="1965" w:type="dxa"/>
            <w:vAlign w:val="center"/>
          </w:tcPr>
          <w:p w14:paraId="3ED75ABD" w14:textId="63FC1697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6C0E8FD" w14:textId="58FB79F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1B71412" w14:textId="2ED2D05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04403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3789A811" w14:textId="688F474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Honorary Member of the Faculty of Public Healt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h </w:t>
            </w:r>
          </w:p>
        </w:tc>
        <w:tc>
          <w:tcPr>
            <w:tcW w:w="1201" w:type="dxa"/>
            <w:vAlign w:val="center"/>
          </w:tcPr>
          <w:p w14:paraId="3701707D" w14:textId="5BAF9A42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March 2021</w:t>
            </w:r>
          </w:p>
        </w:tc>
        <w:tc>
          <w:tcPr>
            <w:tcW w:w="1264" w:type="dxa"/>
            <w:vAlign w:val="center"/>
          </w:tcPr>
          <w:p w14:paraId="4D453CDB" w14:textId="7ABDB9C7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To date and continues </w:t>
            </w:r>
          </w:p>
        </w:tc>
        <w:tc>
          <w:tcPr>
            <w:tcW w:w="1028" w:type="dxa"/>
            <w:vAlign w:val="center"/>
          </w:tcPr>
          <w:p w14:paraId="743C8867" w14:textId="5B8D0565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C72CECE" w14:textId="77777777" w:rsidTr="007B139C">
        <w:tc>
          <w:tcPr>
            <w:tcW w:w="1965" w:type="dxa"/>
            <w:vAlign w:val="center"/>
          </w:tcPr>
          <w:p w14:paraId="64923A0F" w14:textId="4282F42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58CA40CB" w14:textId="34DCC2C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62248270" w14:textId="4C14E88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2DACE299" w14:textId="59287D8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Queen’s Nurse</w:t>
            </w:r>
          </w:p>
        </w:tc>
        <w:tc>
          <w:tcPr>
            <w:tcW w:w="1201" w:type="dxa"/>
            <w:vAlign w:val="center"/>
          </w:tcPr>
          <w:p w14:paraId="5C7DCE3D" w14:textId="01643D4C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264" w:type="dxa"/>
            <w:vAlign w:val="center"/>
          </w:tcPr>
          <w:p w14:paraId="615DDF03" w14:textId="7D904840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94162A9" w14:textId="2330AF9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3480613D" w14:textId="77777777" w:rsidTr="007B139C">
        <w:tc>
          <w:tcPr>
            <w:tcW w:w="1965" w:type="dxa"/>
            <w:vAlign w:val="center"/>
          </w:tcPr>
          <w:p w14:paraId="1592EA9E" w14:textId="15DA51E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403F7AB4" w14:textId="73851B4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5E5313EB" w14:textId="6728F94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b w:val="0"/>
                <w:sz w:val="20"/>
                <w:szCs w:val="20"/>
              </w:rPr>
              <w:t>Direct - Non-financial professional interests</w:t>
            </w:r>
          </w:p>
        </w:tc>
        <w:tc>
          <w:tcPr>
            <w:tcW w:w="6245" w:type="dxa"/>
            <w:gridSpan w:val="2"/>
            <w:vAlign w:val="center"/>
          </w:tcPr>
          <w:p w14:paraId="343017FB" w14:textId="29F0BB5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Member of the Phi Mu Chapter of Sigma Theta Tau International </w:t>
            </w:r>
            <w:proofErr w:type="spellStart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Honor</w:t>
            </w:r>
            <w:proofErr w:type="spellEnd"/>
            <w:r w:rsidRPr="00C505B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Society of Nursing</w:t>
            </w:r>
          </w:p>
        </w:tc>
        <w:tc>
          <w:tcPr>
            <w:tcW w:w="1201" w:type="dxa"/>
            <w:vAlign w:val="center"/>
          </w:tcPr>
          <w:p w14:paraId="3414CA75" w14:textId="1350C810" w:rsidR="00551023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March 2021 </w:t>
            </w:r>
          </w:p>
        </w:tc>
        <w:tc>
          <w:tcPr>
            <w:tcW w:w="1264" w:type="dxa"/>
            <w:vAlign w:val="center"/>
          </w:tcPr>
          <w:p w14:paraId="1CA7AEEA" w14:textId="1D17C928" w:rsidR="00551023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To date and continues</w:t>
            </w:r>
          </w:p>
        </w:tc>
        <w:tc>
          <w:tcPr>
            <w:tcW w:w="1028" w:type="dxa"/>
            <w:vAlign w:val="center"/>
          </w:tcPr>
          <w:p w14:paraId="67EE1AA0" w14:textId="348CD7FA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4E47CAB" w14:textId="77777777" w:rsidTr="007B139C">
        <w:tc>
          <w:tcPr>
            <w:tcW w:w="1965" w:type="dxa"/>
            <w:vAlign w:val="center"/>
          </w:tcPr>
          <w:p w14:paraId="3C463500" w14:textId="2755E5D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Jane Scattergood</w:t>
            </w:r>
          </w:p>
        </w:tc>
        <w:tc>
          <w:tcPr>
            <w:tcW w:w="1129" w:type="dxa"/>
            <w:vAlign w:val="center"/>
          </w:tcPr>
          <w:p w14:paraId="6C6C21A8" w14:textId="55AB230E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B541003" w14:textId="216CB85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32F6FECF" w14:textId="62E7A1F0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89A1C1F" w14:textId="25974027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  </w:t>
            </w:r>
            <w:r w:rsidRPr="005719CC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5B35B1B1" w14:textId="3506E20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May 2021</w:t>
            </w:r>
          </w:p>
        </w:tc>
        <w:tc>
          <w:tcPr>
            <w:tcW w:w="1028" w:type="dxa"/>
            <w:vAlign w:val="center"/>
          </w:tcPr>
          <w:p w14:paraId="35EECABD" w14:textId="072AEB0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77471D34" w14:textId="77777777" w:rsidTr="007B139C">
        <w:tc>
          <w:tcPr>
            <w:tcW w:w="1965" w:type="dxa"/>
            <w:vAlign w:val="center"/>
          </w:tcPr>
          <w:p w14:paraId="1408549C" w14:textId="3A003AD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  <w:vAlign w:val="center"/>
          </w:tcPr>
          <w:p w14:paraId="1EA2A45D" w14:textId="060186D4" w:rsidR="00551023" w:rsidRPr="00DC513F" w:rsidRDefault="006A0989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Co</w:t>
            </w:r>
            <w:r w:rsidR="00551023" w:rsidRPr="00DC513F">
              <w:rPr>
                <w:b w:val="0"/>
                <w:sz w:val="20"/>
                <w:szCs w:val="20"/>
              </w:rPr>
              <w:t>-chair</w:t>
            </w:r>
          </w:p>
        </w:tc>
        <w:tc>
          <w:tcPr>
            <w:tcW w:w="2619" w:type="dxa"/>
            <w:gridSpan w:val="2"/>
            <w:vAlign w:val="center"/>
          </w:tcPr>
          <w:p w14:paraId="60884665" w14:textId="70371C8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67017CE3" w14:textId="7D9F04C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201" w:type="dxa"/>
            <w:vAlign w:val="center"/>
          </w:tcPr>
          <w:p w14:paraId="5886E17E" w14:textId="77777777" w:rsidR="00551023" w:rsidRPr="00DC513F" w:rsidRDefault="00551023" w:rsidP="00551023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F20F565" w14:textId="7777777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6E72F0DD" w14:textId="58E03096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4A8F51EF" w14:textId="3ECB514B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3AE0E0D7" w14:textId="77777777" w:rsidTr="00C635A8">
        <w:tc>
          <w:tcPr>
            <w:tcW w:w="1965" w:type="dxa"/>
            <w:vAlign w:val="center"/>
          </w:tcPr>
          <w:p w14:paraId="1112C65D" w14:textId="43BB9E7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Jim Stephenson</w:t>
            </w:r>
          </w:p>
        </w:tc>
        <w:tc>
          <w:tcPr>
            <w:tcW w:w="1129" w:type="dxa"/>
          </w:tcPr>
          <w:p w14:paraId="18508DE4" w14:textId="635EF14F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65602ED4" w14:textId="0D4F8A0C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35F17467" w14:textId="50E5452B" w:rsidR="006A0989" w:rsidRPr="00D44D27" w:rsidRDefault="006A0989" w:rsidP="006A098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</w:tc>
        <w:tc>
          <w:tcPr>
            <w:tcW w:w="1201" w:type="dxa"/>
            <w:vAlign w:val="center"/>
          </w:tcPr>
          <w:p w14:paraId="2014F4D9" w14:textId="77777777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B0B50CA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4C26FFCB" w14:textId="0664AFF4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F2FE13F" w14:textId="18FA6FD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781CBA76" w14:textId="77777777" w:rsidTr="00C635A8">
        <w:tc>
          <w:tcPr>
            <w:tcW w:w="1965" w:type="dxa"/>
            <w:vAlign w:val="center"/>
          </w:tcPr>
          <w:p w14:paraId="102F2A67" w14:textId="5D8B32B7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7C7A7E24" w14:textId="09FC6572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02462B49" w14:textId="7C49524C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58F73AE7" w14:textId="6A22BFB3" w:rsidR="006A0989" w:rsidRPr="00DC513F" w:rsidRDefault="006A0989" w:rsidP="006A098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GMC Registration Appeals Panel. Approximately twice a year I sit on a panel as the medical member to assess appeals made against refusal of GMC registration or specialist registration.</w:t>
            </w:r>
          </w:p>
        </w:tc>
        <w:tc>
          <w:tcPr>
            <w:tcW w:w="1201" w:type="dxa"/>
            <w:vAlign w:val="center"/>
          </w:tcPr>
          <w:p w14:paraId="1F9B9048" w14:textId="03FD4020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</w:tc>
        <w:tc>
          <w:tcPr>
            <w:tcW w:w="1264" w:type="dxa"/>
            <w:vAlign w:val="center"/>
          </w:tcPr>
          <w:p w14:paraId="2DFAD4E7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0AC664FB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6A0989" w:rsidRPr="00DC513F" w14:paraId="45B7F1B7" w14:textId="77777777" w:rsidTr="00C635A8">
        <w:tc>
          <w:tcPr>
            <w:tcW w:w="1965" w:type="dxa"/>
            <w:vAlign w:val="center"/>
          </w:tcPr>
          <w:p w14:paraId="2569AF68" w14:textId="1D4B5E58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627ADFA1" w14:textId="6A8C6491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1EE1FBD5" w14:textId="202B6B3F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E86D3C6" w14:textId="0F3A769E" w:rsidR="006A0989" w:rsidRPr="00D44D27" w:rsidRDefault="006A0989" w:rsidP="006A098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</w:tc>
        <w:tc>
          <w:tcPr>
            <w:tcW w:w="1201" w:type="dxa"/>
            <w:vAlign w:val="center"/>
          </w:tcPr>
          <w:p w14:paraId="67E0382D" w14:textId="77777777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5773203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78C68A2F" w14:textId="5FBEC6B5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3B018E5" w14:textId="5AA1F495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66D5A8C6" w14:textId="77777777" w:rsidTr="00C635A8">
        <w:tc>
          <w:tcPr>
            <w:tcW w:w="1965" w:type="dxa"/>
            <w:vAlign w:val="center"/>
          </w:tcPr>
          <w:p w14:paraId="4636E9C1" w14:textId="127C641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43B2628F" w14:textId="04211155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2D7BF2CC" w14:textId="3CBE21DC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71E56B4" w14:textId="3E9BC486" w:rsidR="006A0989" w:rsidRPr="00D44D27" w:rsidRDefault="006A0989" w:rsidP="006A0989">
            <w:pPr>
              <w:widowControl w:val="0"/>
              <w:spacing w:after="60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  <w:r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This is a professional society based in the UK which published Journal of Hospital Infection on which I am on the Editorial Board. It is a stakeholder for consultations relating to nosocomial infections.</w:t>
            </w:r>
          </w:p>
        </w:tc>
        <w:tc>
          <w:tcPr>
            <w:tcW w:w="1201" w:type="dxa"/>
            <w:vAlign w:val="center"/>
          </w:tcPr>
          <w:p w14:paraId="3D6D8D59" w14:textId="77777777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1F0DBA8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00279294" w14:textId="34D9E7E5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92EE361" w14:textId="1230D1AC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0C2659AF" w14:textId="77777777" w:rsidTr="00C635A8">
        <w:tc>
          <w:tcPr>
            <w:tcW w:w="1965" w:type="dxa"/>
            <w:vAlign w:val="center"/>
          </w:tcPr>
          <w:p w14:paraId="0CF1F778" w14:textId="302AE766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39AF6520" w14:textId="13165FB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18C74EC0" w14:textId="6525C3D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3124D239" w14:textId="7730C07E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  <w:r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This is a professional society based in the UK open to Specialists in Infection. It publishes the Journal of Infection and is a stakeholder in consultations relating to infection.</w:t>
            </w:r>
          </w:p>
        </w:tc>
        <w:tc>
          <w:tcPr>
            <w:tcW w:w="1201" w:type="dxa"/>
            <w:vAlign w:val="center"/>
          </w:tcPr>
          <w:p w14:paraId="23A5E7BF" w14:textId="77777777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CA1B091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1FF9F0B" w14:textId="26A20360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6851FEC" w14:textId="75E86948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220DE4E8" w14:textId="77777777" w:rsidTr="00C635A8">
        <w:tc>
          <w:tcPr>
            <w:tcW w:w="1965" w:type="dxa"/>
            <w:vAlign w:val="center"/>
          </w:tcPr>
          <w:p w14:paraId="2512C0A7" w14:textId="78579FBD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5B758934" w14:textId="6673156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471D751E" w14:textId="74D63364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5022E8F2" w14:textId="68831F37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 xml:space="preserve">I am Chair of the Royal College of Pathologists’ Credentials Panel – </w:t>
            </w:r>
            <w:r w:rsidRPr="00E80C08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assessing applications submitted to the GMC for Certificate of Equivalence to the Specialist Register in Pathology disciplines.</w:t>
            </w:r>
          </w:p>
        </w:tc>
        <w:tc>
          <w:tcPr>
            <w:tcW w:w="1201" w:type="dxa"/>
            <w:vAlign w:val="center"/>
          </w:tcPr>
          <w:p w14:paraId="71ECE21F" w14:textId="77777777" w:rsidR="006A0989" w:rsidRPr="00DC513F" w:rsidRDefault="006A0989" w:rsidP="006A0989">
            <w:pPr>
              <w:widowControl w:val="0"/>
              <w:spacing w:after="60"/>
              <w:jc w:val="both"/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</w:pPr>
            <w:r w:rsidRPr="00DC513F">
              <w:rPr>
                <w:rFonts w:ascii="Arial" w:hAnsi="Arial" w:cs="Arial"/>
                <w:bCs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64F7F14" w14:textId="7777777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</w:p>
        </w:tc>
        <w:tc>
          <w:tcPr>
            <w:tcW w:w="1264" w:type="dxa"/>
            <w:vAlign w:val="center"/>
          </w:tcPr>
          <w:p w14:paraId="12CB0313" w14:textId="306842C8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1141BD75" w14:textId="701BD907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6A0989" w:rsidRPr="00DC513F" w14:paraId="64DA0F79" w14:textId="77777777" w:rsidTr="00C635A8">
        <w:tc>
          <w:tcPr>
            <w:tcW w:w="1965" w:type="dxa"/>
            <w:vAlign w:val="center"/>
          </w:tcPr>
          <w:p w14:paraId="79E1A87B" w14:textId="6AC20310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Jim Stephenson</w:t>
            </w:r>
          </w:p>
        </w:tc>
        <w:tc>
          <w:tcPr>
            <w:tcW w:w="1129" w:type="dxa"/>
          </w:tcPr>
          <w:p w14:paraId="61095EC2" w14:textId="51FD188B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A002DB">
              <w:rPr>
                <w:b w:val="0"/>
                <w:sz w:val="20"/>
                <w:szCs w:val="20"/>
              </w:rPr>
              <w:t>Co-chair</w:t>
            </w:r>
          </w:p>
        </w:tc>
        <w:tc>
          <w:tcPr>
            <w:tcW w:w="2619" w:type="dxa"/>
            <w:gridSpan w:val="2"/>
            <w:vAlign w:val="center"/>
          </w:tcPr>
          <w:p w14:paraId="3F851DDB" w14:textId="6BB334A2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70D72B2E" w14:textId="27ABAA09" w:rsidR="006A0989" w:rsidRPr="00DC513F" w:rsidRDefault="006A0989" w:rsidP="006A0989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09A06EA3" w14:textId="7FA6EEF6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264" w:type="dxa"/>
            <w:vAlign w:val="center"/>
          </w:tcPr>
          <w:p w14:paraId="6AC11E7B" w14:textId="2AD6C262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0DBB4887" w14:textId="7761D4B4" w:rsidR="006A0989" w:rsidRPr="00DC513F" w:rsidRDefault="006A0989" w:rsidP="006A0989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221A347D" w14:textId="77777777" w:rsidTr="007B139C">
        <w:tc>
          <w:tcPr>
            <w:tcW w:w="1965" w:type="dxa"/>
            <w:vAlign w:val="center"/>
          </w:tcPr>
          <w:p w14:paraId="6E5538AA" w14:textId="279621E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566BC645" w14:textId="36B68FB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FA23049" w14:textId="4D12CE15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0C235DF4" w14:textId="13FF129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43D80FD0" w14:textId="3B79F41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E384EA" w14:textId="31F975C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7D6EE37D" w14:textId="1039EBC0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40D2770C" w14:textId="77777777" w:rsidTr="007B139C">
        <w:tc>
          <w:tcPr>
            <w:tcW w:w="1965" w:type="dxa"/>
            <w:vAlign w:val="center"/>
          </w:tcPr>
          <w:p w14:paraId="056E1957" w14:textId="45A0412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6BCECBDC" w14:textId="14B363E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76FAC08" w14:textId="6578CE93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1227AB84" w14:textId="5095F52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201" w:type="dxa"/>
            <w:vAlign w:val="center"/>
          </w:tcPr>
          <w:p w14:paraId="16EB9D21" w14:textId="23EA374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264" w:type="dxa"/>
            <w:vAlign w:val="center"/>
          </w:tcPr>
          <w:p w14:paraId="67F7BAFA" w14:textId="4499861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25CCE74F" w14:textId="1915E63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0C1D80B9" w14:textId="77777777" w:rsidTr="007B139C">
        <w:tc>
          <w:tcPr>
            <w:tcW w:w="1965" w:type="dxa"/>
            <w:vAlign w:val="center"/>
          </w:tcPr>
          <w:p w14:paraId="6C90A74A" w14:textId="1CA59DB1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046EB341" w14:textId="189F4D45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25DF7159" w14:textId="32640BDC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080C27AC" w14:textId="4B2F5EC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073899">
              <w:rPr>
                <w:rFonts w:cs="Arial"/>
                <w:b w:val="0"/>
                <w:sz w:val="20"/>
                <w:szCs w:val="20"/>
                <w:lang w:val="en-US"/>
              </w:rPr>
              <w:t>Standing Member National Steering Group - genetic risk associated with customary consanguineous marriage</w:t>
            </w:r>
          </w:p>
        </w:tc>
        <w:tc>
          <w:tcPr>
            <w:tcW w:w="1201" w:type="dxa"/>
            <w:vAlign w:val="center"/>
          </w:tcPr>
          <w:p w14:paraId="555A97C6" w14:textId="544D4C23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2019 </w:t>
            </w:r>
          </w:p>
        </w:tc>
        <w:tc>
          <w:tcPr>
            <w:tcW w:w="1264" w:type="dxa"/>
            <w:vAlign w:val="center"/>
          </w:tcPr>
          <w:p w14:paraId="0F7D59CE" w14:textId="2334D2B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Dec 2020</w:t>
            </w:r>
          </w:p>
        </w:tc>
        <w:tc>
          <w:tcPr>
            <w:tcW w:w="1028" w:type="dxa"/>
            <w:vAlign w:val="center"/>
          </w:tcPr>
          <w:p w14:paraId="56EAE344" w14:textId="23E7E374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</w:tr>
      <w:tr w:rsidR="00551023" w:rsidRPr="00DC513F" w14:paraId="5AC628CA" w14:textId="77777777" w:rsidTr="007B139C">
        <w:tc>
          <w:tcPr>
            <w:tcW w:w="1965" w:type="dxa"/>
            <w:vAlign w:val="center"/>
          </w:tcPr>
          <w:p w14:paraId="7539AAE8" w14:textId="7F17B8AD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Julia Thompson</w:t>
            </w:r>
          </w:p>
        </w:tc>
        <w:tc>
          <w:tcPr>
            <w:tcW w:w="1129" w:type="dxa"/>
            <w:vAlign w:val="center"/>
          </w:tcPr>
          <w:p w14:paraId="405E7853" w14:textId="410D40C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33ACD51" w14:textId="6699BA2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1E342A5" w14:textId="43190C06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201" w:type="dxa"/>
            <w:vAlign w:val="center"/>
          </w:tcPr>
          <w:p w14:paraId="0680597D" w14:textId="32EF0ADC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04F5B49A" w14:textId="359908D2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611E1987" w14:textId="2B537DF8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6EE893FC" w14:textId="77777777" w:rsidTr="007B139C">
        <w:tc>
          <w:tcPr>
            <w:tcW w:w="1965" w:type="dxa"/>
            <w:vAlign w:val="center"/>
          </w:tcPr>
          <w:p w14:paraId="0CDD6C9F" w14:textId="471F4E2A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59CD7FF" w14:textId="17A3B1D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0D170903" w14:textId="53505459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245" w:type="dxa"/>
            <w:gridSpan w:val="2"/>
            <w:vAlign w:val="center"/>
          </w:tcPr>
          <w:p w14:paraId="47C1747B" w14:textId="4BC0C45B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639E7BF5" w14:textId="3D39B1B9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520647B6" w14:textId="6963D7CD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5F9E58F" w14:textId="365ACC4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43F44EBB" w14:textId="77777777" w:rsidTr="007B139C">
        <w:tc>
          <w:tcPr>
            <w:tcW w:w="1965" w:type="dxa"/>
            <w:vAlign w:val="center"/>
          </w:tcPr>
          <w:p w14:paraId="1E38DE82" w14:textId="1BA419FF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lastRenderedPageBreak/>
              <w:t>Hazel Trender</w:t>
            </w:r>
          </w:p>
        </w:tc>
        <w:tc>
          <w:tcPr>
            <w:tcW w:w="1129" w:type="dxa"/>
            <w:vAlign w:val="center"/>
          </w:tcPr>
          <w:p w14:paraId="06BCDFDF" w14:textId="01860B41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16E51BCC" w14:textId="545AD25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245" w:type="dxa"/>
            <w:gridSpan w:val="2"/>
            <w:vAlign w:val="center"/>
          </w:tcPr>
          <w:p w14:paraId="6E6813E9" w14:textId="3B438588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29D0B154" w14:textId="286681E8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462FBBB5" w14:textId="7F927067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3040E094" w14:textId="2FEF186E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  <w:tr w:rsidR="00551023" w:rsidRPr="00DC513F" w14:paraId="0FF869E4" w14:textId="77777777" w:rsidTr="007B139C">
        <w:tc>
          <w:tcPr>
            <w:tcW w:w="1965" w:type="dxa"/>
            <w:vAlign w:val="center"/>
          </w:tcPr>
          <w:p w14:paraId="16E0003B" w14:textId="0E6A7842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color w:val="000000"/>
                <w:sz w:val="20"/>
                <w:szCs w:val="20"/>
              </w:rPr>
            </w:pPr>
            <w:r w:rsidRPr="00DC513F">
              <w:rPr>
                <w:rFonts w:cs="Arial"/>
                <w:b w:val="0"/>
                <w:color w:val="000000"/>
                <w:sz w:val="20"/>
                <w:szCs w:val="20"/>
              </w:rPr>
              <w:t>Hazel Trender</w:t>
            </w:r>
          </w:p>
        </w:tc>
        <w:tc>
          <w:tcPr>
            <w:tcW w:w="1129" w:type="dxa"/>
            <w:vAlign w:val="center"/>
          </w:tcPr>
          <w:p w14:paraId="2A759CE5" w14:textId="259445EF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Standing member</w:t>
            </w:r>
          </w:p>
        </w:tc>
        <w:tc>
          <w:tcPr>
            <w:tcW w:w="2619" w:type="dxa"/>
            <w:gridSpan w:val="2"/>
            <w:vAlign w:val="center"/>
          </w:tcPr>
          <w:p w14:paraId="7D10BF46" w14:textId="0288F4EE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245" w:type="dxa"/>
            <w:gridSpan w:val="2"/>
            <w:vAlign w:val="center"/>
          </w:tcPr>
          <w:p w14:paraId="0686E894" w14:textId="5B28EE14" w:rsidR="00551023" w:rsidRPr="00DC513F" w:rsidRDefault="00551023" w:rsidP="00551023">
            <w:pPr>
              <w:pStyle w:val="Title"/>
              <w:spacing w:before="0" w:after="60" w:line="60" w:lineRule="atLeast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201" w:type="dxa"/>
            <w:vAlign w:val="center"/>
          </w:tcPr>
          <w:p w14:paraId="00952AE5" w14:textId="4C426822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64" w:type="dxa"/>
            <w:vAlign w:val="center"/>
          </w:tcPr>
          <w:p w14:paraId="759B3E59" w14:textId="2AA1BC4A" w:rsidR="00551023" w:rsidRPr="00DC513F" w:rsidRDefault="00551023" w:rsidP="00551023">
            <w:pPr>
              <w:pStyle w:val="Title"/>
              <w:spacing w:before="0" w:after="60" w:line="60" w:lineRule="atLeast"/>
              <w:rPr>
                <w:b w:val="0"/>
                <w:sz w:val="20"/>
                <w:szCs w:val="20"/>
              </w:rPr>
            </w:pPr>
            <w:r w:rsidRPr="00DC513F">
              <w:rPr>
                <w:b w:val="0"/>
                <w:sz w:val="20"/>
                <w:szCs w:val="20"/>
              </w:rPr>
              <w:t>Oct 2019</w:t>
            </w:r>
          </w:p>
        </w:tc>
        <w:tc>
          <w:tcPr>
            <w:tcW w:w="1028" w:type="dxa"/>
            <w:vAlign w:val="center"/>
          </w:tcPr>
          <w:p w14:paraId="5FB3CE26" w14:textId="19C137DB" w:rsidR="00551023" w:rsidRPr="00DC513F" w:rsidRDefault="00551023" w:rsidP="00551023">
            <w:pPr>
              <w:pStyle w:val="Title"/>
              <w:spacing w:before="0" w:after="6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</w:tr>
    </w:tbl>
    <w:p w14:paraId="1A05F181" w14:textId="77777777" w:rsidR="00320058" w:rsidRDefault="00320058" w:rsidP="006C2D30">
      <w:pPr>
        <w:pStyle w:val="Paragraphnonumbers"/>
        <w:spacing w:before="240"/>
        <w:ind w:left="1860" w:hanging="1860"/>
        <w:rPr>
          <w:b/>
        </w:rPr>
      </w:pPr>
    </w:p>
    <w:p w14:paraId="7154DA0B" w14:textId="4AA67144" w:rsidR="006C2D30" w:rsidRPr="00320058" w:rsidRDefault="006C2D30" w:rsidP="006C2D30">
      <w:pPr>
        <w:pStyle w:val="Paragraphnonumbers"/>
        <w:spacing w:before="240"/>
        <w:ind w:left="1860" w:hanging="1860"/>
        <w:rPr>
          <w:b/>
        </w:rPr>
      </w:pPr>
      <w:r w:rsidRPr="00320058">
        <w:rPr>
          <w:b/>
        </w:rPr>
        <w:t xml:space="preserve">Specialist </w:t>
      </w:r>
      <w:r w:rsidR="00C20DC9">
        <w:rPr>
          <w:b/>
        </w:rPr>
        <w:t>c</w:t>
      </w:r>
      <w:r w:rsidRPr="00320058">
        <w:rPr>
          <w:b/>
        </w:rPr>
        <w:t xml:space="preserve">ommittee </w:t>
      </w:r>
      <w:r w:rsidR="00C20DC9">
        <w:rPr>
          <w:b/>
        </w:rPr>
        <w:t>m</w:t>
      </w:r>
      <w:r w:rsidRPr="00320058">
        <w:rPr>
          <w:b/>
        </w:rPr>
        <w:t xml:space="preserve">embers </w:t>
      </w:r>
      <w:r w:rsidR="001D3BD3">
        <w:rPr>
          <w:b/>
        </w:rPr>
        <w:t xml:space="preserve">– chronic kidney failure </w:t>
      </w:r>
    </w:p>
    <w:tbl>
      <w:tblPr>
        <w:tblStyle w:val="TableGrid"/>
        <w:tblW w:w="15451" w:type="dxa"/>
        <w:tblInd w:w="-572" w:type="dxa"/>
        <w:tblLook w:val="04A0" w:firstRow="1" w:lastRow="0" w:firstColumn="1" w:lastColumn="0" w:noHBand="0" w:noVBand="1"/>
      </w:tblPr>
      <w:tblGrid>
        <w:gridCol w:w="1932"/>
        <w:gridCol w:w="1106"/>
        <w:gridCol w:w="2560"/>
        <w:gridCol w:w="6032"/>
        <w:gridCol w:w="1350"/>
        <w:gridCol w:w="1254"/>
        <w:gridCol w:w="1217"/>
      </w:tblGrid>
      <w:tr w:rsidR="00C20DC9" w:rsidRPr="003B2105" w14:paraId="718F8D36" w14:textId="77777777" w:rsidTr="007E0141">
        <w:trPr>
          <w:trHeight w:val="255"/>
          <w:tblHeader/>
        </w:trPr>
        <w:tc>
          <w:tcPr>
            <w:tcW w:w="1932" w:type="dxa"/>
            <w:vAlign w:val="center"/>
          </w:tcPr>
          <w:p w14:paraId="64638599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Name</w:t>
            </w:r>
          </w:p>
        </w:tc>
        <w:tc>
          <w:tcPr>
            <w:tcW w:w="1106" w:type="dxa"/>
            <w:vAlign w:val="center"/>
          </w:tcPr>
          <w:p w14:paraId="59093D9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Role with NICE</w:t>
            </w:r>
          </w:p>
        </w:tc>
        <w:tc>
          <w:tcPr>
            <w:tcW w:w="2560" w:type="dxa"/>
            <w:vAlign w:val="center"/>
          </w:tcPr>
          <w:p w14:paraId="528C78C3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Type of interest</w:t>
            </w:r>
          </w:p>
        </w:tc>
        <w:tc>
          <w:tcPr>
            <w:tcW w:w="6032" w:type="dxa"/>
            <w:vAlign w:val="center"/>
          </w:tcPr>
          <w:p w14:paraId="72019F70" w14:textId="77777777" w:rsidR="00C20DC9" w:rsidRPr="003B2105" w:rsidRDefault="00C20DC9" w:rsidP="00C20DC9">
            <w:pPr>
              <w:pStyle w:val="Title"/>
              <w:spacing w:before="0" w:after="0" w:line="60" w:lineRule="atLeast"/>
              <w:jc w:val="lef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Description of interest</w:t>
            </w:r>
          </w:p>
        </w:tc>
        <w:tc>
          <w:tcPr>
            <w:tcW w:w="1350" w:type="dxa"/>
            <w:vAlign w:val="center"/>
          </w:tcPr>
          <w:p w14:paraId="434E7A48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34B5F9E4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arose</w:t>
            </w:r>
          </w:p>
        </w:tc>
        <w:tc>
          <w:tcPr>
            <w:tcW w:w="1254" w:type="dxa"/>
            <w:vAlign w:val="center"/>
          </w:tcPr>
          <w:p w14:paraId="44408295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Interest</w:t>
            </w:r>
          </w:p>
          <w:p w14:paraId="79DE7766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declared</w:t>
            </w:r>
          </w:p>
        </w:tc>
        <w:tc>
          <w:tcPr>
            <w:tcW w:w="1217" w:type="dxa"/>
            <w:vAlign w:val="center"/>
          </w:tcPr>
          <w:p w14:paraId="66978C1F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 xml:space="preserve">Interest </w:t>
            </w:r>
          </w:p>
          <w:p w14:paraId="5EE77C11" w14:textId="77777777" w:rsidR="00C20DC9" w:rsidRPr="003B2105" w:rsidRDefault="00C20DC9" w:rsidP="00C20DC9">
            <w:pPr>
              <w:pStyle w:val="Title"/>
              <w:spacing w:before="0" w:after="0" w:line="60" w:lineRule="atLeast"/>
              <w:rPr>
                <w:bCs w:val="0"/>
                <w:sz w:val="20"/>
                <w:szCs w:val="20"/>
              </w:rPr>
            </w:pPr>
            <w:r w:rsidRPr="003B2105">
              <w:rPr>
                <w:bCs w:val="0"/>
                <w:sz w:val="20"/>
                <w:szCs w:val="20"/>
              </w:rPr>
              <w:t>ceased</w:t>
            </w:r>
          </w:p>
        </w:tc>
      </w:tr>
      <w:tr w:rsidR="001D3BD3" w:rsidRPr="00B450C4" w14:paraId="0AF3C1EA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2B29462E" w14:textId="318148D1" w:rsidR="001D3BD3" w:rsidRPr="00B450C4" w:rsidRDefault="001D3BD3" w:rsidP="001D3BD3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9762C66" w14:textId="39155925" w:rsidR="001D3BD3" w:rsidRDefault="001D3BD3" w:rsidP="001D3BD3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75922F26" w14:textId="736580BA" w:rsidR="001D3BD3" w:rsidRPr="00B450C4" w:rsidRDefault="001D3BD3" w:rsidP="001D3BD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0427CCCE" w14:textId="75909A91" w:rsidR="001D3BD3" w:rsidRPr="00B450C4" w:rsidRDefault="001D3BD3" w:rsidP="001D3BD3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1D3BD3">
              <w:rPr>
                <w:b w:val="0"/>
                <w:bCs w:val="0"/>
                <w:sz w:val="20"/>
                <w:szCs w:val="20"/>
              </w:rPr>
              <w:t>Pharmacosmos</w:t>
            </w:r>
            <w:proofErr w:type="spellEnd"/>
            <w:r w:rsidRPr="001D3BD3">
              <w:rPr>
                <w:b w:val="0"/>
                <w:bCs w:val="0"/>
                <w:sz w:val="20"/>
                <w:szCs w:val="20"/>
              </w:rPr>
              <w:t xml:space="preserve"> – Honorarium for workshop - iv iron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5E8A207" w14:textId="7D0F4406" w:rsidR="001D3BD3" w:rsidRPr="00B450C4" w:rsidRDefault="001D3BD3" w:rsidP="001D3BD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</w:t>
            </w:r>
            <w:r w:rsidRPr="001D3BD3">
              <w:rPr>
                <w:b w:val="0"/>
                <w:bCs w:val="0"/>
                <w:sz w:val="20"/>
                <w:szCs w:val="20"/>
              </w:rPr>
              <w:t>1/12/2021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489C99F2" w14:textId="7FF29D08" w:rsidR="001D3BD3" w:rsidRPr="00B450C4" w:rsidRDefault="001D3BD3" w:rsidP="001D3BD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3ACAA39E" w14:textId="48DBA785" w:rsidR="001D3BD3" w:rsidRPr="00B450C4" w:rsidRDefault="001D3BD3" w:rsidP="001D3BD3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01/12/2021</w:t>
            </w:r>
          </w:p>
        </w:tc>
      </w:tr>
      <w:tr w:rsidR="00FA42F0" w:rsidRPr="00B450C4" w14:paraId="49962022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288A87EF" w14:textId="50DC9847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658DB2E4" w14:textId="39CABBB4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814B138" w14:textId="318FAF0D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6EB466A7" w14:textId="77777777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919">
              <w:rPr>
                <w:rFonts w:ascii="Arial" w:hAnsi="Arial" w:cs="Arial"/>
                <w:sz w:val="20"/>
                <w:szCs w:val="20"/>
              </w:rPr>
              <w:t>Pharmacosmos</w:t>
            </w:r>
            <w:proofErr w:type="spellEnd"/>
            <w:r w:rsidRPr="00CC5919">
              <w:rPr>
                <w:rFonts w:ascii="Arial" w:hAnsi="Arial" w:cs="Arial"/>
                <w:sz w:val="20"/>
                <w:szCs w:val="20"/>
              </w:rPr>
              <w:t xml:space="preserve"> – Honorarium for attending an </w:t>
            </w:r>
          </w:p>
          <w:p w14:paraId="1CDF6366" w14:textId="19D2F939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advisory board – iv iron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0F5006B" w14:textId="52E9A616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10/11/2021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121DE3D6" w14:textId="57FC7028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1FBA4FDA" w14:textId="6E0F479B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10/11/2021</w:t>
            </w:r>
          </w:p>
        </w:tc>
      </w:tr>
      <w:tr w:rsidR="00FA42F0" w:rsidRPr="00B450C4" w14:paraId="5681809E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769E9D87" w14:textId="703B4436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E0E326A" w14:textId="2CB4B831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41B0D56A" w14:textId="2C0AEAEC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26E3BE2D" w14:textId="77777777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C5919">
              <w:rPr>
                <w:rFonts w:ascii="Arial" w:hAnsi="Arial" w:cs="Arial"/>
                <w:sz w:val="20"/>
                <w:szCs w:val="20"/>
              </w:rPr>
              <w:t>Pharmacosmos</w:t>
            </w:r>
            <w:proofErr w:type="spellEnd"/>
            <w:r w:rsidRPr="00CC5919">
              <w:rPr>
                <w:rFonts w:ascii="Arial" w:hAnsi="Arial" w:cs="Arial"/>
                <w:sz w:val="20"/>
                <w:szCs w:val="20"/>
              </w:rPr>
              <w:t xml:space="preserve"> – Honorarium for attending an </w:t>
            </w:r>
          </w:p>
          <w:p w14:paraId="37F8133B" w14:textId="0A039C78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advisory board – iv iron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306A277" w14:textId="57785716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21/01/2021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0937583" w14:textId="0A6780E2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4100AF7" w14:textId="21B1BE67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21/01/2021</w:t>
            </w:r>
          </w:p>
        </w:tc>
      </w:tr>
      <w:tr w:rsidR="00FA42F0" w:rsidRPr="00B450C4" w14:paraId="2B300052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1F5B8C33" w14:textId="39E31F46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61E3DD2" w14:textId="59339B77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21366B18" w14:textId="2BE018AC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3FB74E56" w14:textId="63B810A6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Takeda – Honorarium for a lecture – LV hypertrophy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645122E" w14:textId="15629FA6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12/01/2021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52D75FDA" w14:textId="3FC8031E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2B8512D3" w14:textId="33F127AC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12/01/2021</w:t>
            </w:r>
          </w:p>
        </w:tc>
      </w:tr>
      <w:tr w:rsidR="00FA42F0" w:rsidRPr="00B450C4" w14:paraId="2EF440D6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5CF5C45A" w14:textId="4F1F3C4D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B7A9AA4" w14:textId="7C592A30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98B7FA4" w14:textId="03B479F0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07F9EAE0" w14:textId="77777777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Janssen – Honorarium for a lecture – Left heart </w:t>
            </w:r>
          </w:p>
          <w:p w14:paraId="47AC65EF" w14:textId="19B4516B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pathology associated with PH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3BCF53DF" w14:textId="483CF91D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02/10/2020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1BD167E2" w14:textId="772C6565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B8B02B9" w14:textId="4208233B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02/10/2020</w:t>
            </w:r>
          </w:p>
        </w:tc>
      </w:tr>
      <w:tr w:rsidR="00FA42F0" w:rsidRPr="00B450C4" w14:paraId="61838DD0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B680C1C" w14:textId="3DB6A176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1A57B1F" w14:textId="225D0B54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14710BF0" w14:textId="668858B9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14A64B60" w14:textId="77777777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Astra-Zeneca – Honorarium for a lecture – HF </w:t>
            </w:r>
          </w:p>
          <w:p w14:paraId="4FE3A817" w14:textId="4AA6501B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service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BB45325" w14:textId="2077D997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28/07/2020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7FE695A5" w14:textId="7D3AC92D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C07C7A9" w14:textId="5B1302FF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28/07/2020</w:t>
            </w:r>
          </w:p>
        </w:tc>
      </w:tr>
      <w:tr w:rsidR="00FA42F0" w:rsidRPr="00B450C4" w14:paraId="157A026D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9C44E6C" w14:textId="17C0AECA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B012C59" w14:textId="55FE3F57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70F2522" w14:textId="15D0E325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46D16D80" w14:textId="77777777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Novartis – Honorarium for attending an advisory </w:t>
            </w:r>
          </w:p>
          <w:p w14:paraId="6B1031CF" w14:textId="6B62A72E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board – PARAGON-HF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753D5B2" w14:textId="381C8248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25/10/2019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163A057A" w14:textId="5344BC5B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4AF0DDCE" w14:textId="26E8AF4E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25/10/2019</w:t>
            </w:r>
          </w:p>
        </w:tc>
      </w:tr>
      <w:tr w:rsidR="00FA42F0" w:rsidRPr="00B450C4" w14:paraId="269D93F4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DB92CE9" w14:textId="09A6C38F" w:rsidR="00FA42F0" w:rsidRPr="001D3BD3" w:rsidRDefault="00FA42F0" w:rsidP="00FA42F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3FC9793" w14:textId="5DA8F281" w:rsidR="00FA42F0" w:rsidRDefault="00FA42F0" w:rsidP="00FA42F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5C4FAD54" w14:textId="356C297D" w:rsidR="00FA42F0" w:rsidRPr="00DC513F" w:rsidRDefault="00FA42F0" w:rsidP="00FA42F0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57DFCFB7" w14:textId="32535D2C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I do have a small private practice delivered through a </w:t>
            </w:r>
          </w:p>
          <w:p w14:paraId="77B961EE" w14:textId="40308190" w:rsidR="00FA42F0" w:rsidRPr="00CC5919" w:rsidRDefault="00FA42F0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limited company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DEECF50" w14:textId="7936DEB1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A42F0">
              <w:rPr>
                <w:b w:val="0"/>
                <w:bCs w:val="0"/>
                <w:sz w:val="20"/>
                <w:szCs w:val="20"/>
              </w:rPr>
              <w:t>06/04/2019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6D94009C" w14:textId="0EFAD663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1E844A0" w14:textId="77777777" w:rsidR="00FA42F0" w:rsidRPr="00B450C4" w:rsidRDefault="00FA42F0" w:rsidP="00FA42F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29D5DCE2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4462D57F" w14:textId="7C5D8EFC" w:rsidR="00CC5919" w:rsidRDefault="00CC5919" w:rsidP="00CC5919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EA5386A" w14:textId="2C435F72" w:rsidR="00CC5919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4371F4BA" w14:textId="180861B9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380B8C22" w14:textId="77777777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Member of Council at the Royal College of </w:t>
            </w:r>
          </w:p>
          <w:p w14:paraId="05C66295" w14:textId="2E0BD888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Physicians of Edinburgh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6C0ADE5" w14:textId="724F94FC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November 2019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48DBF3C5" w14:textId="6C521076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3923B4A4" w14:textId="3A69929C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1A847327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3BF19932" w14:textId="05FE8266" w:rsidR="00CC5919" w:rsidRPr="001D3BD3" w:rsidRDefault="00CC5919" w:rsidP="00CC591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3E8EE80F" w14:textId="0FDD382F" w:rsidR="00CC5919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0B695993" w14:textId="34C10E3C" w:rsidR="00CC5919" w:rsidRPr="00DC513F" w:rsidRDefault="00CC5919" w:rsidP="00CC5919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0ACB21E2" w14:textId="77777777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Regional Specialty Advisor – Cardiology for the </w:t>
            </w:r>
          </w:p>
          <w:p w14:paraId="2DDF9B9E" w14:textId="77777777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Royal College of Physicians of London and the </w:t>
            </w:r>
          </w:p>
          <w:p w14:paraId="639E12E0" w14:textId="7661BEEF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British Cardiovascular Society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246F73D" w14:textId="665319AA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May 2018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3787AD29" w14:textId="234E64FF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B0ADB1A" w14:textId="77777777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694DA99A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664258A3" w14:textId="6D4BDF3F" w:rsidR="00CC5919" w:rsidRPr="001D3BD3" w:rsidRDefault="00CC5919" w:rsidP="00CC591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lastRenderedPageBreak/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1A4F4B45" w14:textId="12C070B8" w:rsidR="00CC5919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6F0758AD" w14:textId="7BB10DFE" w:rsidR="00CC5919" w:rsidRPr="00DC513F" w:rsidRDefault="00CC5919" w:rsidP="00CC5919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07E1D10C" w14:textId="5E8E959C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Member of the Steering Committee of the UK </w:t>
            </w:r>
            <w:proofErr w:type="spellStart"/>
            <w:r w:rsidRPr="00CC5919">
              <w:rPr>
                <w:rFonts w:ascii="Arial" w:hAnsi="Arial" w:cs="Arial"/>
                <w:sz w:val="20"/>
                <w:szCs w:val="20"/>
              </w:rPr>
              <w:t>HFpEF</w:t>
            </w:r>
            <w:proofErr w:type="spellEnd"/>
            <w:r w:rsidRPr="00CC5919">
              <w:rPr>
                <w:rFonts w:ascii="Arial" w:hAnsi="Arial" w:cs="Arial"/>
                <w:sz w:val="20"/>
                <w:szCs w:val="20"/>
              </w:rPr>
              <w:t xml:space="preserve"> registry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7D1D77EC" w14:textId="4A75C715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October 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6E8E8C45" w14:textId="1185544B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DA836DD" w14:textId="77777777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1AC9172F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4D3059F6" w14:textId="5272D098" w:rsidR="00CC5919" w:rsidRPr="001D3BD3" w:rsidRDefault="00CC5919" w:rsidP="00CC591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52F81396" w14:textId="19B932DC" w:rsidR="00CC5919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12144227" w14:textId="70E0DB04" w:rsidR="00CC5919" w:rsidRPr="00DC513F" w:rsidRDefault="00CC5919" w:rsidP="00CC5919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34336C83" w14:textId="77777777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 xml:space="preserve">Member of the Data Monitoring and Ethics </w:t>
            </w:r>
          </w:p>
          <w:p w14:paraId="2E3A91C9" w14:textId="33D6B6C1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 w:rsidRPr="00CC5919">
              <w:rPr>
                <w:rFonts w:ascii="Arial" w:hAnsi="Arial" w:cs="Arial"/>
                <w:sz w:val="20"/>
                <w:szCs w:val="20"/>
              </w:rPr>
              <w:t>committee of REACH-</w:t>
            </w:r>
            <w:proofErr w:type="spellStart"/>
            <w:r w:rsidRPr="00CC5919">
              <w:rPr>
                <w:rFonts w:ascii="Arial" w:hAnsi="Arial" w:cs="Arial"/>
                <w:sz w:val="20"/>
                <w:szCs w:val="20"/>
              </w:rPr>
              <w:t>HFpEF</w:t>
            </w:r>
            <w:proofErr w:type="spellEnd"/>
            <w:r w:rsidRPr="00CC5919">
              <w:rPr>
                <w:rFonts w:ascii="Arial" w:hAnsi="Arial" w:cs="Arial"/>
                <w:sz w:val="20"/>
                <w:szCs w:val="20"/>
              </w:rPr>
              <w:t xml:space="preserve"> trial (NIHR)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7F787AA" w14:textId="7670FA4F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July 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0E1C4EB7" w14:textId="42FF89ED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F0480AB" w14:textId="77777777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56878D02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72734A35" w14:textId="7D3F1206" w:rsidR="00CC5919" w:rsidRPr="001D3BD3" w:rsidRDefault="00CC5919" w:rsidP="00CC5919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BF2D900" w14:textId="77A36DD5" w:rsidR="00CC5919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3E7BB7AE" w14:textId="53B975BF" w:rsidR="00CC5919" w:rsidRPr="00DC513F" w:rsidRDefault="00CC5919" w:rsidP="00CC5919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2B427085" w14:textId="26F7BCEE" w:rsidR="00CC5919" w:rsidRPr="00CC5919" w:rsidRDefault="00CC5919" w:rsidP="00CC5919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I </w:t>
            </w:r>
            <w:r w:rsidRPr="00CC5919">
              <w:rPr>
                <w:rFonts w:ascii="Arial" w:hAnsi="Arial" w:cs="Arial"/>
                <w:sz w:val="20"/>
                <w:szCs w:val="20"/>
              </w:rPr>
              <w:t xml:space="preserve">have produced </w:t>
            </w:r>
            <w:proofErr w:type="gramStart"/>
            <w:r w:rsidRPr="00CC5919">
              <w:rPr>
                <w:rFonts w:ascii="Arial" w:hAnsi="Arial" w:cs="Arial"/>
                <w:sz w:val="20"/>
                <w:szCs w:val="20"/>
              </w:rPr>
              <w:t>a number of</w:t>
            </w:r>
            <w:proofErr w:type="gramEnd"/>
            <w:r w:rsidRPr="00CC5919">
              <w:rPr>
                <w:rFonts w:ascii="Arial" w:hAnsi="Arial" w:cs="Arial"/>
                <w:sz w:val="20"/>
                <w:szCs w:val="20"/>
              </w:rPr>
              <w:t xml:space="preserve"> publications around HF diagnosis and treatment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2EE35DC8" w14:textId="0BF19F04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December 1998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639195B9" w14:textId="605B2A47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329D2C4" w14:textId="77777777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CC5919" w:rsidRPr="00B450C4" w14:paraId="78EE17C8" w14:textId="77777777" w:rsidTr="007E0141"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14:paraId="0C8793C2" w14:textId="2FB162AB" w:rsidR="00CC5919" w:rsidRPr="003B2105" w:rsidRDefault="00CC5919" w:rsidP="00CC5919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1D3BD3">
              <w:rPr>
                <w:b w:val="0"/>
                <w:bCs w:val="0"/>
                <w:sz w:val="20"/>
                <w:szCs w:val="20"/>
              </w:rPr>
              <w:t>Abdallah Al-Mohammad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14:paraId="483C4228" w14:textId="4323142F" w:rsidR="00CC5919" w:rsidRPr="003B2105" w:rsidRDefault="00CC5919" w:rsidP="00CC5919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4AC2D9B7" w14:textId="1499BD51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30270B83" w14:textId="2ED5F42B" w:rsidR="00CC5919" w:rsidRPr="00CC5919" w:rsidRDefault="00CC5919" w:rsidP="00CC5919">
            <w:pPr>
              <w:pStyle w:val="Title"/>
              <w:spacing w:before="0" w:after="0" w:line="60" w:lineRule="atLeast"/>
              <w:jc w:val="left"/>
              <w:rPr>
                <w:rFonts w:cs="Arial"/>
                <w:sz w:val="20"/>
                <w:szCs w:val="20"/>
              </w:rPr>
            </w:pPr>
            <w:r w:rsidRPr="00CC5919">
              <w:rPr>
                <w:rFonts w:cs="Arial"/>
                <w:b w:val="0"/>
                <w:sz w:val="20"/>
                <w:szCs w:val="20"/>
              </w:rPr>
              <w:t>My trust received a small grant to purchase BP machines to help monitoring patients with HF during the pandemic, from Astra Zeneca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64F165BF" w14:textId="35C07484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CC5919">
              <w:rPr>
                <w:b w:val="0"/>
                <w:bCs w:val="0"/>
                <w:sz w:val="20"/>
                <w:szCs w:val="20"/>
              </w:rPr>
              <w:t>December 2020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vAlign w:val="center"/>
          </w:tcPr>
          <w:p w14:paraId="1BD94354" w14:textId="2471D630" w:rsidR="00CC5919" w:rsidRPr="00B450C4" w:rsidRDefault="00CC5919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08/02/22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78F8B96A" w14:textId="7E58BA94" w:rsidR="00CC5919" w:rsidRPr="00B450C4" w:rsidRDefault="0012009D" w:rsidP="00CC5919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12009D">
              <w:rPr>
                <w:b w:val="0"/>
                <w:bCs w:val="0"/>
                <w:sz w:val="20"/>
                <w:szCs w:val="20"/>
              </w:rPr>
              <w:t>December 2020</w:t>
            </w:r>
          </w:p>
        </w:tc>
      </w:tr>
      <w:tr w:rsidR="007E0141" w:rsidRPr="00B450C4" w14:paraId="5AB171F1" w14:textId="77777777" w:rsidTr="007E0141">
        <w:tc>
          <w:tcPr>
            <w:tcW w:w="1932" w:type="dxa"/>
            <w:tcBorders>
              <w:bottom w:val="single" w:sz="4" w:space="0" w:color="auto"/>
            </w:tcBorders>
          </w:tcPr>
          <w:p w14:paraId="611352A8" w14:textId="6E8C5F13" w:rsidR="007E0141" w:rsidRPr="007E0141" w:rsidRDefault="007E0141" w:rsidP="007E014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Carys Barton 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3D56F2BD" w14:textId="2F97D9FA" w:rsidR="007E0141" w:rsidRPr="00540C1F" w:rsidRDefault="007E0141" w:rsidP="007E0141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SCM </w:t>
            </w:r>
          </w:p>
        </w:tc>
        <w:tc>
          <w:tcPr>
            <w:tcW w:w="2560" w:type="dxa"/>
            <w:tcBorders>
              <w:bottom w:val="single" w:sz="4" w:space="0" w:color="auto"/>
            </w:tcBorders>
            <w:vAlign w:val="center"/>
          </w:tcPr>
          <w:p w14:paraId="4BAB123A" w14:textId="2F6C64FA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tcBorders>
              <w:bottom w:val="single" w:sz="4" w:space="0" w:color="auto"/>
            </w:tcBorders>
            <w:vAlign w:val="center"/>
          </w:tcPr>
          <w:p w14:paraId="7D120A92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r w:rsidRPr="007E0141">
              <w:rPr>
                <w:rFonts w:ascii="Arial" w:hAnsi="Arial" w:cs="Arial"/>
                <w:sz w:val="20"/>
                <w:szCs w:val="20"/>
              </w:rPr>
              <w:t xml:space="preserve">Educational, consultancy and advisory honoraria for: </w:t>
            </w:r>
          </w:p>
          <w:p w14:paraId="382C8916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141">
              <w:rPr>
                <w:rFonts w:ascii="Arial" w:hAnsi="Arial" w:cs="Arial"/>
                <w:sz w:val="20"/>
                <w:szCs w:val="20"/>
              </w:rPr>
              <w:t>Vifor</w:t>
            </w:r>
            <w:proofErr w:type="spellEnd"/>
            <w:r w:rsidRPr="007E0141">
              <w:rPr>
                <w:rFonts w:ascii="Arial" w:hAnsi="Arial" w:cs="Arial"/>
                <w:sz w:val="20"/>
                <w:szCs w:val="20"/>
              </w:rPr>
              <w:t xml:space="preserve"> pharma</w:t>
            </w:r>
          </w:p>
          <w:p w14:paraId="1F93E92F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r w:rsidRPr="007E0141">
              <w:rPr>
                <w:rFonts w:ascii="Arial" w:hAnsi="Arial" w:cs="Arial"/>
                <w:sz w:val="20"/>
                <w:szCs w:val="20"/>
              </w:rPr>
              <w:t>Astra Zeneca</w:t>
            </w:r>
          </w:p>
          <w:p w14:paraId="086581E6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141">
              <w:rPr>
                <w:rFonts w:ascii="Arial" w:hAnsi="Arial" w:cs="Arial"/>
                <w:sz w:val="20"/>
                <w:szCs w:val="20"/>
              </w:rPr>
              <w:t>Boerhinger</w:t>
            </w:r>
            <w:proofErr w:type="spellEnd"/>
            <w:r w:rsidRPr="007E01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E0141">
              <w:rPr>
                <w:rFonts w:ascii="Arial" w:hAnsi="Arial" w:cs="Arial"/>
                <w:sz w:val="20"/>
                <w:szCs w:val="20"/>
              </w:rPr>
              <w:t>Ingleheim</w:t>
            </w:r>
            <w:proofErr w:type="spellEnd"/>
          </w:p>
          <w:p w14:paraId="39351585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r w:rsidRPr="007E0141">
              <w:rPr>
                <w:rFonts w:ascii="Arial" w:hAnsi="Arial" w:cs="Arial"/>
                <w:sz w:val="20"/>
                <w:szCs w:val="20"/>
              </w:rPr>
              <w:t>Alnylam</w:t>
            </w:r>
          </w:p>
          <w:p w14:paraId="4487554D" w14:textId="77777777" w:rsidR="007E0141" w:rsidRPr="007E0141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E0141">
              <w:rPr>
                <w:rFonts w:ascii="Arial" w:hAnsi="Arial" w:cs="Arial"/>
                <w:sz w:val="20"/>
                <w:szCs w:val="20"/>
              </w:rPr>
              <w:t>Pharmacosmos</w:t>
            </w:r>
            <w:proofErr w:type="spellEnd"/>
            <w:r w:rsidRPr="007E01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98239B" w14:textId="16E0377A" w:rsidR="007E0141" w:rsidRPr="00CC5919" w:rsidRDefault="007E0141" w:rsidP="007E0141">
            <w:pPr>
              <w:rPr>
                <w:rFonts w:ascii="Arial" w:hAnsi="Arial" w:cs="Arial"/>
                <w:sz w:val="20"/>
                <w:szCs w:val="20"/>
              </w:rPr>
            </w:pPr>
            <w:r w:rsidRPr="007E0141">
              <w:rPr>
                <w:rFonts w:ascii="Arial" w:hAnsi="Arial" w:cs="Arial"/>
                <w:sz w:val="20"/>
                <w:szCs w:val="20"/>
              </w:rPr>
              <w:t>Omron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4AB422DC" w14:textId="77777777" w:rsidR="007E0141" w:rsidRPr="007E0141" w:rsidRDefault="007E0141" w:rsidP="007E0141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In last year </w:t>
            </w:r>
          </w:p>
          <w:p w14:paraId="7BAA3ABE" w14:textId="77777777" w:rsidR="007E0141" w:rsidRPr="007E0141" w:rsidRDefault="007E0141" w:rsidP="007E0141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commencing April </w:t>
            </w:r>
          </w:p>
          <w:p w14:paraId="499AD08B" w14:textId="4C9C8FA5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533F392A" w14:textId="1D6013FC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16/3/22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0668975D" w14:textId="77777777" w:rsidR="007E0141" w:rsidRPr="007E0141" w:rsidRDefault="007E0141" w:rsidP="007E0141">
            <w:pPr>
              <w:pStyle w:val="Title"/>
              <w:spacing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Last January </w:t>
            </w:r>
          </w:p>
          <w:p w14:paraId="3B80E3D7" w14:textId="75837BC9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>2022</w:t>
            </w:r>
          </w:p>
        </w:tc>
      </w:tr>
      <w:tr w:rsidR="007E0141" w:rsidRPr="00B450C4" w14:paraId="643EEA93" w14:textId="77777777" w:rsidTr="007E0141">
        <w:tc>
          <w:tcPr>
            <w:tcW w:w="1932" w:type="dxa"/>
          </w:tcPr>
          <w:p w14:paraId="646D0549" w14:textId="014F0579" w:rsidR="007E0141" w:rsidRPr="00540C1F" w:rsidRDefault="007E0141" w:rsidP="007E0141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Carys Barton </w:t>
            </w:r>
          </w:p>
        </w:tc>
        <w:tc>
          <w:tcPr>
            <w:tcW w:w="1106" w:type="dxa"/>
          </w:tcPr>
          <w:p w14:paraId="4570C073" w14:textId="4F919F04" w:rsidR="007E0141" w:rsidRPr="00540C1F" w:rsidRDefault="007E0141" w:rsidP="007E0141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SCM </w:t>
            </w:r>
          </w:p>
        </w:tc>
        <w:tc>
          <w:tcPr>
            <w:tcW w:w="2560" w:type="dxa"/>
            <w:vAlign w:val="center"/>
          </w:tcPr>
          <w:p w14:paraId="1193CA15" w14:textId="6C6AA16F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6DBC33FC" w14:textId="4B3A0775" w:rsidR="007E0141" w:rsidRPr="00B450C4" w:rsidRDefault="007E0141" w:rsidP="007E014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>Deputy chair British society for Heart Failure</w:t>
            </w:r>
          </w:p>
        </w:tc>
        <w:tc>
          <w:tcPr>
            <w:tcW w:w="1350" w:type="dxa"/>
            <w:vAlign w:val="center"/>
          </w:tcPr>
          <w:p w14:paraId="682338C4" w14:textId="0B773381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>December 2021</w:t>
            </w:r>
          </w:p>
        </w:tc>
        <w:tc>
          <w:tcPr>
            <w:tcW w:w="1254" w:type="dxa"/>
          </w:tcPr>
          <w:p w14:paraId="2A459889" w14:textId="48C17988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16/3/22</w:t>
            </w:r>
          </w:p>
        </w:tc>
        <w:tc>
          <w:tcPr>
            <w:tcW w:w="1217" w:type="dxa"/>
            <w:vAlign w:val="center"/>
          </w:tcPr>
          <w:p w14:paraId="4AF997BC" w14:textId="075293B2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>Current</w:t>
            </w:r>
          </w:p>
        </w:tc>
      </w:tr>
      <w:tr w:rsidR="007E0141" w:rsidRPr="00B450C4" w14:paraId="0C95F6AD" w14:textId="77777777" w:rsidTr="007E0141">
        <w:tc>
          <w:tcPr>
            <w:tcW w:w="1932" w:type="dxa"/>
          </w:tcPr>
          <w:p w14:paraId="4FF8EC49" w14:textId="208E2ECD" w:rsidR="007E0141" w:rsidRPr="00540C1F" w:rsidRDefault="007E0141" w:rsidP="007E0141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7E0141">
              <w:rPr>
                <w:b w:val="0"/>
                <w:bCs w:val="0"/>
                <w:sz w:val="20"/>
                <w:szCs w:val="20"/>
              </w:rPr>
              <w:t xml:space="preserve">Carys Barton </w:t>
            </w:r>
          </w:p>
        </w:tc>
        <w:tc>
          <w:tcPr>
            <w:tcW w:w="1106" w:type="dxa"/>
          </w:tcPr>
          <w:p w14:paraId="1B8D9D70" w14:textId="09A64551" w:rsidR="007E0141" w:rsidRPr="00540C1F" w:rsidRDefault="007E0141" w:rsidP="007E0141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SCM </w:t>
            </w:r>
          </w:p>
        </w:tc>
        <w:tc>
          <w:tcPr>
            <w:tcW w:w="2560" w:type="dxa"/>
            <w:vAlign w:val="center"/>
          </w:tcPr>
          <w:p w14:paraId="22DDA143" w14:textId="51C01EA0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  <w:vAlign w:val="center"/>
          </w:tcPr>
          <w:p w14:paraId="2B805D6F" w14:textId="26C3425F" w:rsidR="007E0141" w:rsidRPr="00B450C4" w:rsidRDefault="007E0141" w:rsidP="007E0141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350" w:type="dxa"/>
            <w:vAlign w:val="center"/>
          </w:tcPr>
          <w:p w14:paraId="768D39D9" w14:textId="4936584E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254" w:type="dxa"/>
          </w:tcPr>
          <w:p w14:paraId="22F12176" w14:textId="41603F9B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16/3/22</w:t>
            </w:r>
          </w:p>
        </w:tc>
        <w:tc>
          <w:tcPr>
            <w:tcW w:w="1217" w:type="dxa"/>
            <w:vAlign w:val="center"/>
          </w:tcPr>
          <w:p w14:paraId="179D6770" w14:textId="5AC38284" w:rsidR="007E0141" w:rsidRPr="00B450C4" w:rsidRDefault="007E0141" w:rsidP="007E0141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E048B" w:rsidRPr="00B450C4" w14:paraId="685DAFC0" w14:textId="77777777" w:rsidTr="00E91DB5">
        <w:tc>
          <w:tcPr>
            <w:tcW w:w="1932" w:type="dxa"/>
          </w:tcPr>
          <w:p w14:paraId="70250D28" w14:textId="5DFF3C32" w:rsidR="004E048B" w:rsidRPr="004E048B" w:rsidRDefault="004E048B" w:rsidP="004E048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5876AE37" w14:textId="0470566A" w:rsidR="004E048B" w:rsidRPr="00540C1F" w:rsidRDefault="004E048B" w:rsidP="004E048B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C066964" w14:textId="703599F1" w:rsidR="004E048B" w:rsidRPr="00B450C4" w:rsidRDefault="004E048B" w:rsidP="004E048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vAlign w:val="center"/>
          </w:tcPr>
          <w:p w14:paraId="7D06135E" w14:textId="4D4D92C7" w:rsidR="004E048B" w:rsidRPr="00B450C4" w:rsidRDefault="00FD6207" w:rsidP="004E048B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D6207">
              <w:rPr>
                <w:b w:val="0"/>
                <w:bCs w:val="0"/>
                <w:sz w:val="20"/>
                <w:szCs w:val="20"/>
              </w:rPr>
              <w:t>Speaker fees and advisory honorarium from Roche Diagnostics</w:t>
            </w:r>
          </w:p>
        </w:tc>
        <w:tc>
          <w:tcPr>
            <w:tcW w:w="1350" w:type="dxa"/>
            <w:vAlign w:val="center"/>
          </w:tcPr>
          <w:p w14:paraId="6D21E885" w14:textId="2D524EAA" w:rsidR="004E048B" w:rsidRPr="00B450C4" w:rsidRDefault="00FD6207" w:rsidP="004E048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April 2022</w:t>
            </w:r>
          </w:p>
        </w:tc>
        <w:tc>
          <w:tcPr>
            <w:tcW w:w="1254" w:type="dxa"/>
          </w:tcPr>
          <w:p w14:paraId="48E21B65" w14:textId="47576568" w:rsidR="004E048B" w:rsidRPr="00B450C4" w:rsidRDefault="00FD6207" w:rsidP="004E048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24/5/22</w:t>
            </w:r>
          </w:p>
        </w:tc>
        <w:tc>
          <w:tcPr>
            <w:tcW w:w="1217" w:type="dxa"/>
            <w:vAlign w:val="center"/>
          </w:tcPr>
          <w:p w14:paraId="2541CCE2" w14:textId="053AA931" w:rsidR="004E048B" w:rsidRPr="00B450C4" w:rsidRDefault="00FD6207" w:rsidP="004E048B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AC2A5E" w:rsidRPr="00B450C4" w14:paraId="39C8FCDC" w14:textId="77777777" w:rsidTr="00312122">
        <w:tc>
          <w:tcPr>
            <w:tcW w:w="1932" w:type="dxa"/>
          </w:tcPr>
          <w:p w14:paraId="6D2C34AF" w14:textId="1053FA44" w:rsidR="00AC2A5E" w:rsidRPr="00540C1F" w:rsidRDefault="00AC2A5E" w:rsidP="00AC2A5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53EE18E8" w14:textId="00B4C0F9" w:rsidR="00AC2A5E" w:rsidRPr="00540C1F" w:rsidRDefault="00AC2A5E" w:rsidP="00AC2A5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03E5585" w14:textId="535FAFAE" w:rsidR="00AC2A5E" w:rsidRPr="00B450C4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2263B5F8" w14:textId="426A9CDD" w:rsidR="00AC2A5E" w:rsidRPr="00AC2A5E" w:rsidRDefault="00AC2A5E" w:rsidP="00AC2A5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Researcher at University of Oxford – some of my research informed the NICE chronic heart failure guideline 2018</w:t>
            </w:r>
          </w:p>
        </w:tc>
        <w:tc>
          <w:tcPr>
            <w:tcW w:w="1350" w:type="dxa"/>
          </w:tcPr>
          <w:p w14:paraId="6648BF3C" w14:textId="0F109DAF" w:rsidR="00AC2A5E" w:rsidRPr="00AC2A5E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1254" w:type="dxa"/>
          </w:tcPr>
          <w:p w14:paraId="0FDD6054" w14:textId="020CEA6B" w:rsidR="00AC2A5E" w:rsidRPr="00B450C4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3AC52FD6" w14:textId="77777777" w:rsidR="00AC2A5E" w:rsidRPr="00B450C4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C2A5E" w:rsidRPr="00B450C4" w14:paraId="5C889200" w14:textId="77777777" w:rsidTr="00312122">
        <w:tc>
          <w:tcPr>
            <w:tcW w:w="1932" w:type="dxa"/>
          </w:tcPr>
          <w:p w14:paraId="5916D307" w14:textId="5F5D12F6" w:rsidR="00AC2A5E" w:rsidRPr="004E048B" w:rsidRDefault="00AC2A5E" w:rsidP="00AC2A5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5BAA9A91" w14:textId="10AD4A5A" w:rsidR="00AC2A5E" w:rsidRDefault="00AC2A5E" w:rsidP="00AC2A5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AF8A383" w14:textId="630A1025" w:rsidR="00AC2A5E" w:rsidRPr="00DC513F" w:rsidRDefault="00AC2A5E" w:rsidP="00AC2A5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FA5B593" w14:textId="0B7DFC6C" w:rsidR="00AC2A5E" w:rsidRPr="00AC2A5E" w:rsidRDefault="00AC2A5E" w:rsidP="00AC2A5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 xml:space="preserve">Clinical advisory board member for Pumping </w:t>
            </w:r>
            <w:proofErr w:type="spellStart"/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Marvellous</w:t>
            </w:r>
            <w:proofErr w:type="spellEnd"/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 xml:space="preserve"> Foundation</w:t>
            </w:r>
          </w:p>
        </w:tc>
        <w:tc>
          <w:tcPr>
            <w:tcW w:w="1350" w:type="dxa"/>
          </w:tcPr>
          <w:p w14:paraId="4333B234" w14:textId="7B497766" w:rsidR="00AC2A5E" w:rsidRPr="00AC2A5E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1254" w:type="dxa"/>
          </w:tcPr>
          <w:p w14:paraId="31483AA6" w14:textId="1B98CA3A" w:rsidR="00AC2A5E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0A1F8D"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3AFED044" w14:textId="77777777" w:rsidR="00AC2A5E" w:rsidRPr="00B450C4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AC2A5E" w:rsidRPr="00B450C4" w14:paraId="141ABDA5" w14:textId="77777777" w:rsidTr="00312122">
        <w:tc>
          <w:tcPr>
            <w:tcW w:w="1932" w:type="dxa"/>
          </w:tcPr>
          <w:p w14:paraId="0748CF47" w14:textId="141A5727" w:rsidR="00AC2A5E" w:rsidRPr="004E048B" w:rsidRDefault="00AC2A5E" w:rsidP="00AC2A5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0F449C2E" w14:textId="518E225F" w:rsidR="00AC2A5E" w:rsidRDefault="00AC2A5E" w:rsidP="00AC2A5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6284BD4" w14:textId="54C980FC" w:rsidR="00AC2A5E" w:rsidRPr="00DC513F" w:rsidRDefault="00AC2A5E" w:rsidP="00AC2A5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2F1E9EB" w14:textId="4C767EC9" w:rsidR="00AC2A5E" w:rsidRPr="00AC2A5E" w:rsidRDefault="00AC2A5E" w:rsidP="00AC2A5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Contact with Roche Diagnostics to provide equipment for future research studies</w:t>
            </w:r>
          </w:p>
        </w:tc>
        <w:tc>
          <w:tcPr>
            <w:tcW w:w="1350" w:type="dxa"/>
          </w:tcPr>
          <w:p w14:paraId="75A7B768" w14:textId="78EAD33C" w:rsidR="00AC2A5E" w:rsidRPr="00AC2A5E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AC2A5E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1254" w:type="dxa"/>
          </w:tcPr>
          <w:p w14:paraId="3E340538" w14:textId="4F92C845" w:rsidR="00AC2A5E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0A1F8D"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6CB919AC" w14:textId="77777777" w:rsidR="00AC2A5E" w:rsidRPr="00B450C4" w:rsidRDefault="00AC2A5E" w:rsidP="00AC2A5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FD6207" w:rsidRPr="00B450C4" w14:paraId="07F27508" w14:textId="77777777" w:rsidTr="004C5901">
        <w:tc>
          <w:tcPr>
            <w:tcW w:w="1932" w:type="dxa"/>
          </w:tcPr>
          <w:p w14:paraId="6E994EC6" w14:textId="315BC1C3" w:rsidR="00FD6207" w:rsidRPr="00540C1F" w:rsidRDefault="00FD6207" w:rsidP="00FD6207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0A6FED61" w14:textId="28251D40" w:rsidR="00FD6207" w:rsidRPr="00540C1F" w:rsidRDefault="00FD6207" w:rsidP="00FD620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2F26800" w14:textId="18E38D3D" w:rsidR="00FD6207" w:rsidRPr="00B450C4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288C7F99" w14:textId="4ADBAC30" w:rsidR="00FD6207" w:rsidRPr="00FD6207" w:rsidRDefault="00FD6207" w:rsidP="00FD620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Member and Education and Training Board member at British Society for Heart Failure</w:t>
            </w:r>
          </w:p>
        </w:tc>
        <w:tc>
          <w:tcPr>
            <w:tcW w:w="1350" w:type="dxa"/>
          </w:tcPr>
          <w:p w14:paraId="3107E1E2" w14:textId="68699702" w:rsidR="00FD6207" w:rsidRPr="00FD6207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September 2020</w:t>
            </w:r>
          </w:p>
        </w:tc>
        <w:tc>
          <w:tcPr>
            <w:tcW w:w="1254" w:type="dxa"/>
          </w:tcPr>
          <w:p w14:paraId="167168A8" w14:textId="32D3F60B" w:rsidR="00FD6207" w:rsidRPr="00B450C4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24/5/22</w:t>
            </w:r>
          </w:p>
        </w:tc>
        <w:tc>
          <w:tcPr>
            <w:tcW w:w="1217" w:type="dxa"/>
            <w:vAlign w:val="center"/>
          </w:tcPr>
          <w:p w14:paraId="17C8A86F" w14:textId="0892D2E6" w:rsidR="00FD6207" w:rsidRPr="00B450C4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FD6207" w:rsidRPr="00B450C4" w14:paraId="5DA82AD4" w14:textId="77777777" w:rsidTr="00331417">
        <w:tc>
          <w:tcPr>
            <w:tcW w:w="1932" w:type="dxa"/>
          </w:tcPr>
          <w:p w14:paraId="625E662F" w14:textId="2A8BD3CC" w:rsidR="00FD6207" w:rsidRDefault="00FD6207" w:rsidP="00FD620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5A82F7A2" w14:textId="514908AF" w:rsidR="00FD6207" w:rsidRDefault="00FD6207" w:rsidP="00FD620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D62E488" w14:textId="79DEF7AA" w:rsidR="00FD6207" w:rsidRPr="00DC513F" w:rsidRDefault="00FD6207" w:rsidP="00FD6207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05E617B7" w14:textId="35D3254F" w:rsidR="00FD6207" w:rsidRPr="00FD6207" w:rsidRDefault="00FD6207" w:rsidP="00FD620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Member of Society for Academic Primary Care</w:t>
            </w:r>
          </w:p>
        </w:tc>
        <w:tc>
          <w:tcPr>
            <w:tcW w:w="1350" w:type="dxa"/>
          </w:tcPr>
          <w:p w14:paraId="672886F1" w14:textId="004B0BAA" w:rsidR="00FD6207" w:rsidRPr="00FD6207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54" w:type="dxa"/>
          </w:tcPr>
          <w:p w14:paraId="18CDC5FC" w14:textId="03B17F4D" w:rsidR="00FD6207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24/5/22</w:t>
            </w:r>
          </w:p>
        </w:tc>
        <w:tc>
          <w:tcPr>
            <w:tcW w:w="1217" w:type="dxa"/>
            <w:vAlign w:val="center"/>
          </w:tcPr>
          <w:p w14:paraId="293126BF" w14:textId="4B6D53DC" w:rsidR="00FD6207" w:rsidRPr="00604120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FD6207" w:rsidRPr="00B450C4" w14:paraId="76E0B469" w14:textId="77777777" w:rsidTr="00331417">
        <w:tc>
          <w:tcPr>
            <w:tcW w:w="1932" w:type="dxa"/>
          </w:tcPr>
          <w:p w14:paraId="177FDEC2" w14:textId="79D029A5" w:rsidR="00FD6207" w:rsidRDefault="00FD6207" w:rsidP="00FD620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E048B">
              <w:rPr>
                <w:b w:val="0"/>
                <w:bCs w:val="0"/>
                <w:sz w:val="20"/>
                <w:szCs w:val="20"/>
              </w:rPr>
              <w:t xml:space="preserve">Clare Taylor </w:t>
            </w:r>
          </w:p>
        </w:tc>
        <w:tc>
          <w:tcPr>
            <w:tcW w:w="1106" w:type="dxa"/>
          </w:tcPr>
          <w:p w14:paraId="1F9186DB" w14:textId="41DA8691" w:rsidR="00FD6207" w:rsidRDefault="00FD6207" w:rsidP="00FD6207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CEF32E3" w14:textId="77694A9B" w:rsidR="00FD6207" w:rsidRPr="00DC513F" w:rsidRDefault="00FD6207" w:rsidP="00FD6207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6F7FF233" w14:textId="5A0B2291" w:rsidR="00FD6207" w:rsidRPr="00FD6207" w:rsidRDefault="00FD6207" w:rsidP="00FD6207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Fellow of Royal College of General Practitioners</w:t>
            </w:r>
          </w:p>
        </w:tc>
        <w:tc>
          <w:tcPr>
            <w:tcW w:w="1350" w:type="dxa"/>
          </w:tcPr>
          <w:p w14:paraId="1A7B7029" w14:textId="7839FC26" w:rsidR="00FD6207" w:rsidRPr="00FD6207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D6207">
              <w:rPr>
                <w:b w:val="0"/>
                <w:bCs w:val="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54" w:type="dxa"/>
          </w:tcPr>
          <w:p w14:paraId="0C8AA273" w14:textId="3C37032D" w:rsidR="00FD6207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24/5/22</w:t>
            </w:r>
          </w:p>
        </w:tc>
        <w:tc>
          <w:tcPr>
            <w:tcW w:w="1217" w:type="dxa"/>
            <w:vAlign w:val="center"/>
          </w:tcPr>
          <w:p w14:paraId="3D86C92E" w14:textId="2581B08A" w:rsidR="00FD6207" w:rsidRPr="00604120" w:rsidRDefault="00FD6207" w:rsidP="00FD6207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604120" w:rsidRPr="00B450C4" w14:paraId="130CAC7A" w14:textId="77777777" w:rsidTr="00331417">
        <w:tc>
          <w:tcPr>
            <w:tcW w:w="1932" w:type="dxa"/>
          </w:tcPr>
          <w:p w14:paraId="7B806B0D" w14:textId="4B6F63EF" w:rsidR="00604120" w:rsidRPr="00604120" w:rsidRDefault="004E016E" w:rsidP="0060412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2073873571"/>
                <w:placeholder>
                  <w:docPart w:val="C25FB216E1CB4BAA98CB55509816AE53"/>
                </w:placeholder>
                <w:text w:multiLine="1"/>
              </w:sdtPr>
              <w:sdtEndPr/>
              <w:sdtContent>
                <w:r w:rsidR="00604120"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0897C5F1" w14:textId="0733DCB3" w:rsidR="00604120" w:rsidRPr="00540C1F" w:rsidRDefault="00604120" w:rsidP="00604120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1915789" w14:textId="6D419144" w:rsidR="00604120" w:rsidRPr="00B450C4" w:rsidRDefault="00604120" w:rsidP="0060412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7FD80A51" w14:textId="554E06DB" w:rsidR="00604120" w:rsidRPr="00604120" w:rsidRDefault="00604120" w:rsidP="00604120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604120">
              <w:rPr>
                <w:b w:val="0"/>
                <w:bCs w:val="0"/>
                <w:sz w:val="20"/>
                <w:szCs w:val="20"/>
                <w:lang w:val="en-US"/>
              </w:rPr>
              <w:t>Roche – Global webinar Involvement as speaker total time 2hrs 30 mins – Topic - Health Innovation in Heart Failure</w:t>
            </w:r>
          </w:p>
        </w:tc>
        <w:tc>
          <w:tcPr>
            <w:tcW w:w="1350" w:type="dxa"/>
          </w:tcPr>
          <w:p w14:paraId="1E10C6AE" w14:textId="2D69F439" w:rsidR="00604120" w:rsidRPr="00604120" w:rsidRDefault="00604120" w:rsidP="0060412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604120">
              <w:rPr>
                <w:b w:val="0"/>
                <w:bCs w:val="0"/>
                <w:sz w:val="20"/>
                <w:szCs w:val="20"/>
                <w:lang w:val="en-US"/>
              </w:rPr>
              <w:t>07/01/22</w:t>
            </w:r>
          </w:p>
        </w:tc>
        <w:tc>
          <w:tcPr>
            <w:tcW w:w="1254" w:type="dxa"/>
          </w:tcPr>
          <w:p w14:paraId="04A2C16E" w14:textId="7FD903CE" w:rsidR="00604120" w:rsidRPr="00B450C4" w:rsidRDefault="00604120" w:rsidP="0060412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  <w:vAlign w:val="center"/>
          </w:tcPr>
          <w:p w14:paraId="72E33F9F" w14:textId="54BAF7E5" w:rsidR="00604120" w:rsidRPr="00604120" w:rsidRDefault="00604120" w:rsidP="00604120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604120">
              <w:rPr>
                <w:b w:val="0"/>
                <w:bCs w:val="0"/>
                <w:sz w:val="20"/>
                <w:szCs w:val="20"/>
                <w:lang w:val="en-US"/>
              </w:rPr>
              <w:t>15/01/22</w:t>
            </w:r>
          </w:p>
        </w:tc>
      </w:tr>
      <w:tr w:rsidR="004E016E" w:rsidRPr="00B450C4" w14:paraId="55A3F270" w14:textId="77777777" w:rsidTr="005E681A">
        <w:tc>
          <w:tcPr>
            <w:tcW w:w="1932" w:type="dxa"/>
          </w:tcPr>
          <w:p w14:paraId="699F6C1A" w14:textId="24515DA3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650439639"/>
                <w:placeholder>
                  <w:docPart w:val="5633D03E91394B2488D91AE0EF4DEAC7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24030314" w14:textId="25ECF02C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299E3BE" w14:textId="0DC684C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  <w:vAlign w:val="center"/>
          </w:tcPr>
          <w:p w14:paraId="04C2C2D3" w14:textId="4AEC0ACF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D6207">
              <w:rPr>
                <w:b w:val="0"/>
                <w:bCs w:val="0"/>
                <w:sz w:val="20"/>
                <w:szCs w:val="20"/>
              </w:rPr>
              <w:t>Speaker fees and advisory honorarium from Roche Diagnostics</w:t>
            </w:r>
          </w:p>
        </w:tc>
        <w:tc>
          <w:tcPr>
            <w:tcW w:w="1350" w:type="dxa"/>
            <w:vAlign w:val="center"/>
          </w:tcPr>
          <w:p w14:paraId="3EB8C11D" w14:textId="5C678CA7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April 2022</w:t>
            </w:r>
          </w:p>
        </w:tc>
        <w:tc>
          <w:tcPr>
            <w:tcW w:w="1254" w:type="dxa"/>
          </w:tcPr>
          <w:p w14:paraId="50D552AC" w14:textId="0B8BBA4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24/5/22</w:t>
            </w:r>
          </w:p>
        </w:tc>
        <w:tc>
          <w:tcPr>
            <w:tcW w:w="1217" w:type="dxa"/>
            <w:vAlign w:val="center"/>
          </w:tcPr>
          <w:p w14:paraId="22D161DC" w14:textId="0A755CC8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Ongoing </w:t>
            </w:r>
          </w:p>
        </w:tc>
      </w:tr>
      <w:tr w:rsidR="004E016E" w:rsidRPr="00B450C4" w14:paraId="6E746E68" w14:textId="77777777" w:rsidTr="008D1D50">
        <w:tc>
          <w:tcPr>
            <w:tcW w:w="1932" w:type="dxa"/>
          </w:tcPr>
          <w:p w14:paraId="5CB9FD17" w14:textId="643742DE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2132200376"/>
                <w:placeholder>
                  <w:docPart w:val="661893426ACF417096209D25CDD85516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662F4693" w14:textId="6BA6780C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EB372D5" w14:textId="076ECF60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407049E" w14:textId="65BD3BDC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 xml:space="preserve">AstraZeneca – Educational grant, Speaker, </w:t>
            </w:r>
            <w:proofErr w:type="spellStart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Adboard</w:t>
            </w:r>
            <w:proofErr w:type="spellEnd"/>
          </w:p>
        </w:tc>
        <w:tc>
          <w:tcPr>
            <w:tcW w:w="1350" w:type="dxa"/>
          </w:tcPr>
          <w:p w14:paraId="7C49081F" w14:textId="27AE4B54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18C98E97" w14:textId="4DB24184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076FFE1E" w14:textId="0F212D10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0FF8A697" w14:textId="77777777" w:rsidTr="008D1D50">
        <w:tc>
          <w:tcPr>
            <w:tcW w:w="1932" w:type="dxa"/>
          </w:tcPr>
          <w:p w14:paraId="75F542FD" w14:textId="361B3304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2015802163"/>
                <w:placeholder>
                  <w:docPart w:val="07C7ED0C98A54536890E309F9C34788E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5D17D6A0" w14:textId="378FBD04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691958F" w14:textId="2053061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4A237C32" w14:textId="648C9846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Abbott  -</w:t>
            </w:r>
            <w:proofErr w:type="gramEnd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 xml:space="preserve"> Educational grant</w:t>
            </w:r>
          </w:p>
        </w:tc>
        <w:tc>
          <w:tcPr>
            <w:tcW w:w="1350" w:type="dxa"/>
          </w:tcPr>
          <w:p w14:paraId="4E605DB5" w14:textId="00BAAF91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61F7D6E6" w14:textId="4A884FCD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7BFC0FD7" w14:textId="06CA658E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2745434D" w14:textId="77777777" w:rsidTr="008D1D50">
        <w:tc>
          <w:tcPr>
            <w:tcW w:w="1932" w:type="dxa"/>
          </w:tcPr>
          <w:p w14:paraId="3A4825D1" w14:textId="6B7BA50B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1480345863"/>
                <w:placeholder>
                  <w:docPart w:val="95C9802A77F04119BAC2F703828B55B8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CDFA6BA" w14:textId="6A8A783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B0C2BAD" w14:textId="5D32D70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0CF45A4D" w14:textId="14EE0400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Boehringer Ingelheim - Speaker</w:t>
            </w:r>
          </w:p>
        </w:tc>
        <w:tc>
          <w:tcPr>
            <w:tcW w:w="1350" w:type="dxa"/>
          </w:tcPr>
          <w:p w14:paraId="1538F645" w14:textId="0A1C41EE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454C74AE" w14:textId="6A6A460F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21251938" w14:textId="1DA6A88B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080A9817" w14:textId="77777777" w:rsidTr="008D1D50">
        <w:tc>
          <w:tcPr>
            <w:tcW w:w="1932" w:type="dxa"/>
          </w:tcPr>
          <w:p w14:paraId="78E7DCA0" w14:textId="408494C0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81723372"/>
                <w:placeholder>
                  <w:docPart w:val="DBBA7AAC4A934526A5F30F0F24BE46FF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207D88A" w14:textId="0A75D736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20B0E0F" w14:textId="65CDE378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D272CE3" w14:textId="791A02D7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Boston Scientific – Educational grant</w:t>
            </w:r>
          </w:p>
        </w:tc>
        <w:tc>
          <w:tcPr>
            <w:tcW w:w="1350" w:type="dxa"/>
          </w:tcPr>
          <w:p w14:paraId="12F1FFB2" w14:textId="75EBDD36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68EB139F" w14:textId="0A0E9E72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1D5CB14D" w14:textId="1D9C9991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42833DF4" w14:textId="77777777" w:rsidTr="008D1D50">
        <w:tc>
          <w:tcPr>
            <w:tcW w:w="1932" w:type="dxa"/>
          </w:tcPr>
          <w:p w14:paraId="197957EA" w14:textId="014E82FA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1295560522"/>
                <w:placeholder>
                  <w:docPart w:val="A68767D5EC0347E4B4B25ADF9C0F9D22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5F2E7044" w14:textId="02DCE8C8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395CCC1" w14:textId="6FDAFEEB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4DCB8BD" w14:textId="749266D0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Medtronic – Educational grant</w:t>
            </w:r>
          </w:p>
        </w:tc>
        <w:tc>
          <w:tcPr>
            <w:tcW w:w="1350" w:type="dxa"/>
          </w:tcPr>
          <w:p w14:paraId="52A82671" w14:textId="2F7F1FB1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17D79997" w14:textId="6DE12B9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452BF5D8" w14:textId="1BBC0494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6C24CD4F" w14:textId="77777777" w:rsidTr="008D1D50">
        <w:tc>
          <w:tcPr>
            <w:tcW w:w="1932" w:type="dxa"/>
          </w:tcPr>
          <w:p w14:paraId="3FEC955A" w14:textId="429705A1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2128890857"/>
                <w:placeholder>
                  <w:docPart w:val="D66E585AEBB0438B8DF801090F255BB5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22A841F" w14:textId="5EB733F1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41B7EB6" w14:textId="35508D9A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0DD90A3A" w14:textId="3AEF92F5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Novartis – Educational grant, Speaker</w:t>
            </w:r>
          </w:p>
        </w:tc>
        <w:tc>
          <w:tcPr>
            <w:tcW w:w="1350" w:type="dxa"/>
          </w:tcPr>
          <w:p w14:paraId="5A69FB15" w14:textId="13E589B0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2ED22E52" w14:textId="72523830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5047C386" w14:textId="17085E63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19F9F03A" w14:textId="77777777" w:rsidTr="008D1D50">
        <w:tc>
          <w:tcPr>
            <w:tcW w:w="1932" w:type="dxa"/>
          </w:tcPr>
          <w:p w14:paraId="5AE54389" w14:textId="3D6D6CB7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592862318"/>
                <w:placeholder>
                  <w:docPart w:val="71804AADDE7949089687481C9D738D63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285CD815" w14:textId="6E0E9003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CDA5408" w14:textId="3FB7A219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2ED66570" w14:textId="67DFDFC1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Vifor</w:t>
            </w:r>
            <w:proofErr w:type="spellEnd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 xml:space="preserve"> Pharma – Educational grant, Speaker, </w:t>
            </w:r>
            <w:proofErr w:type="spellStart"/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Adboard</w:t>
            </w:r>
            <w:proofErr w:type="spellEnd"/>
          </w:p>
        </w:tc>
        <w:tc>
          <w:tcPr>
            <w:tcW w:w="1350" w:type="dxa"/>
          </w:tcPr>
          <w:p w14:paraId="71FE4BCE" w14:textId="1297DF82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2"/>
                <w:szCs w:val="22"/>
                <w:lang w:val="en-US"/>
              </w:rPr>
              <w:t>Feb 2021</w:t>
            </w:r>
          </w:p>
        </w:tc>
        <w:tc>
          <w:tcPr>
            <w:tcW w:w="1254" w:type="dxa"/>
          </w:tcPr>
          <w:p w14:paraId="43AF2109" w14:textId="57427ED9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30933235" w14:textId="3719AD6B" w:rsidR="004E016E" w:rsidRPr="004A2907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1F647011" w14:textId="77777777" w:rsidTr="00587B69">
        <w:tc>
          <w:tcPr>
            <w:tcW w:w="1932" w:type="dxa"/>
          </w:tcPr>
          <w:p w14:paraId="248193CC" w14:textId="6B18DA3D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94683341"/>
                <w:placeholder>
                  <w:docPart w:val="9BDF7C55F3024C30AAE1A07FA09BEDB2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1A0FD1D4" w14:textId="422E7556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BF167E3" w14:textId="0B584235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272B604F" w14:textId="37EB43C7" w:rsidR="004E016E" w:rsidRPr="00B450C4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>Roche Diagnostics – Educational Grant</w:t>
            </w:r>
          </w:p>
        </w:tc>
        <w:tc>
          <w:tcPr>
            <w:tcW w:w="1350" w:type="dxa"/>
            <w:vAlign w:val="center"/>
          </w:tcPr>
          <w:p w14:paraId="461A7F74" w14:textId="08A3C8F1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>Feb 2021</w:t>
            </w:r>
          </w:p>
        </w:tc>
        <w:tc>
          <w:tcPr>
            <w:tcW w:w="1254" w:type="dxa"/>
          </w:tcPr>
          <w:p w14:paraId="01986D4C" w14:textId="2D093CF3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</w:tcPr>
          <w:p w14:paraId="4FA59C27" w14:textId="4A082C21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</w:tr>
      <w:tr w:rsidR="004E016E" w:rsidRPr="00B450C4" w14:paraId="62FF2581" w14:textId="77777777" w:rsidTr="002640CD">
        <w:tc>
          <w:tcPr>
            <w:tcW w:w="1932" w:type="dxa"/>
          </w:tcPr>
          <w:p w14:paraId="6B2C10B1" w14:textId="5C1B1529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1478451332"/>
                <w:placeholder>
                  <w:docPart w:val="D1F5E2316D4D48B8AAC4F1ABFC0CEB1A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1489524F" w14:textId="38F10B14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3276BD9" w14:textId="1242CFCA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4A616B27" w14:textId="0430A0A1" w:rsidR="004E016E" w:rsidRPr="004A2907" w:rsidRDefault="004E016E" w:rsidP="004E016E">
            <w:pPr>
              <w:pStyle w:val="Paragraph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4A2907">
              <w:rPr>
                <w:sz w:val="20"/>
                <w:szCs w:val="20"/>
              </w:rPr>
              <w:t xml:space="preserve">NB - Educational grants proposals-initiated Feb 2021 for </w:t>
            </w:r>
            <w:proofErr w:type="spellStart"/>
            <w:r w:rsidRPr="004A2907">
              <w:rPr>
                <w:sz w:val="20"/>
                <w:szCs w:val="20"/>
              </w:rPr>
              <w:t>BeatHF</w:t>
            </w:r>
            <w:proofErr w:type="spellEnd"/>
            <w:r w:rsidRPr="004A2907">
              <w:rPr>
                <w:sz w:val="20"/>
                <w:szCs w:val="20"/>
              </w:rPr>
              <w:t xml:space="preserve"> campaign</w:t>
            </w:r>
          </w:p>
        </w:tc>
        <w:tc>
          <w:tcPr>
            <w:tcW w:w="1350" w:type="dxa"/>
            <w:vAlign w:val="center"/>
          </w:tcPr>
          <w:p w14:paraId="165892CF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F04C84B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584CED2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2F91E284" w14:textId="77777777" w:rsidTr="002640CD">
        <w:tc>
          <w:tcPr>
            <w:tcW w:w="1932" w:type="dxa"/>
          </w:tcPr>
          <w:p w14:paraId="714EB02F" w14:textId="5E7AC59E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1347743985"/>
                <w:placeholder>
                  <w:docPart w:val="3A40E3CC5A6847F09441A1BCF28FD9EC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2C9F19C" w14:textId="65937BFE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846D54C" w14:textId="6608B762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6071A68A" w14:textId="14EE7AF3" w:rsidR="004E016E" w:rsidRPr="004A2907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 xml:space="preserve">2nd round of educational grant funding proposals-initiated Feb 2022-23 for </w:t>
            </w:r>
            <w:proofErr w:type="spellStart"/>
            <w:r w:rsidRPr="004A2907">
              <w:rPr>
                <w:b w:val="0"/>
                <w:bCs w:val="0"/>
                <w:sz w:val="20"/>
                <w:szCs w:val="20"/>
              </w:rPr>
              <w:t>BeatHF</w:t>
            </w:r>
            <w:proofErr w:type="spellEnd"/>
            <w:r w:rsidRPr="004A2907">
              <w:rPr>
                <w:b w:val="0"/>
                <w:bCs w:val="0"/>
                <w:sz w:val="20"/>
                <w:szCs w:val="20"/>
              </w:rPr>
              <w:t xml:space="preserve"> campaign</w:t>
            </w:r>
          </w:p>
        </w:tc>
        <w:tc>
          <w:tcPr>
            <w:tcW w:w="1350" w:type="dxa"/>
            <w:vAlign w:val="center"/>
          </w:tcPr>
          <w:p w14:paraId="030EE57C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6D86885B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D2A01BF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0130A5C0" w14:textId="77777777" w:rsidTr="002640CD">
        <w:tc>
          <w:tcPr>
            <w:tcW w:w="1932" w:type="dxa"/>
          </w:tcPr>
          <w:p w14:paraId="0AABAB89" w14:textId="4F4C7329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287358782"/>
                <w:placeholder>
                  <w:docPart w:val="8E62FE5635F543F4AD0F6B627ECC51FA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6E0687B" w14:textId="0C2CC00F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A151BFD" w14:textId="2BD0C223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36DF8291" w14:textId="510C0AF6" w:rsidR="004E016E" w:rsidRPr="00B450C4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>AD board involvement Feb 2021 and ongoing though 2022-23</w:t>
            </w:r>
          </w:p>
        </w:tc>
        <w:tc>
          <w:tcPr>
            <w:tcW w:w="1350" w:type="dxa"/>
            <w:vAlign w:val="center"/>
          </w:tcPr>
          <w:p w14:paraId="37A0BD5B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2C8D2D3E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F0D6D8E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EDCF733" w14:textId="77777777" w:rsidTr="002640CD">
        <w:tc>
          <w:tcPr>
            <w:tcW w:w="1932" w:type="dxa"/>
          </w:tcPr>
          <w:p w14:paraId="42535CF7" w14:textId="6FE47B64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90817765"/>
                <w:placeholder>
                  <w:docPart w:val="9FF657B7BDBA427BA43CAD58EAFDB9F4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13223BA3" w14:textId="6CBFA28D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3569B3B" w14:textId="0ECBEB9E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4C8DF70E" w14:textId="3935B7C6" w:rsidR="004E016E" w:rsidRPr="00B450C4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>Speaker opportunities for charity from Feb 2021 and ongoing through 2022-23</w:t>
            </w:r>
          </w:p>
        </w:tc>
        <w:tc>
          <w:tcPr>
            <w:tcW w:w="1350" w:type="dxa"/>
            <w:vAlign w:val="center"/>
          </w:tcPr>
          <w:p w14:paraId="7D4BBF01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DEB9148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131642E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584BC2E5" w14:textId="77777777" w:rsidTr="002640CD">
        <w:tc>
          <w:tcPr>
            <w:tcW w:w="1932" w:type="dxa"/>
          </w:tcPr>
          <w:p w14:paraId="0E044C1A" w14:textId="1B8731F3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2143961141"/>
                <w:placeholder>
                  <w:docPart w:val="2995DCF5B738489A825CBE868758300B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55E83C7D" w14:textId="1B464897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9656658" w14:textId="725B853F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  <w:vAlign w:val="center"/>
          </w:tcPr>
          <w:p w14:paraId="52141D20" w14:textId="7BD469DE" w:rsidR="004E016E" w:rsidRPr="00B450C4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A2907">
              <w:rPr>
                <w:b w:val="0"/>
                <w:bCs w:val="0"/>
                <w:sz w:val="20"/>
                <w:szCs w:val="20"/>
              </w:rPr>
              <w:t xml:space="preserve">The Pumping Marvellous Foundation has an obligation to be transparent and precise as to </w:t>
            </w:r>
            <w:proofErr w:type="spellStart"/>
            <w:r w:rsidRPr="004A2907">
              <w:rPr>
                <w:b w:val="0"/>
                <w:bCs w:val="0"/>
                <w:sz w:val="20"/>
                <w:szCs w:val="20"/>
              </w:rPr>
              <w:t>it’s</w:t>
            </w:r>
            <w:proofErr w:type="spellEnd"/>
            <w:r w:rsidRPr="004A2907">
              <w:rPr>
                <w:b w:val="0"/>
                <w:bCs w:val="0"/>
                <w:sz w:val="20"/>
                <w:szCs w:val="20"/>
              </w:rPr>
              <w:t xml:space="preserve"> funding sources. An audit of our significant funding can be found on the Charity Commission website, which includes in our Annual Report all declarations.</w:t>
            </w:r>
          </w:p>
        </w:tc>
        <w:tc>
          <w:tcPr>
            <w:tcW w:w="1350" w:type="dxa"/>
            <w:vAlign w:val="center"/>
          </w:tcPr>
          <w:p w14:paraId="68AE48B0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54" w:type="dxa"/>
          </w:tcPr>
          <w:p w14:paraId="01276FA4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60F2A90A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54338905" w14:textId="77777777" w:rsidTr="006E266F">
        <w:tc>
          <w:tcPr>
            <w:tcW w:w="1932" w:type="dxa"/>
          </w:tcPr>
          <w:p w14:paraId="1F5F8716" w14:textId="77777777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1198388216"/>
                <w:placeholder>
                  <w:docPart w:val="E377D5BAF163461AB5B285BAA16EC72F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2ECE0812" w14:textId="77777777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1187368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12102098" w14:textId="28130819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 xml:space="preserve">Committee member (Patient Expert) on </w:t>
            </w:r>
            <w:proofErr w:type="gramStart"/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a number of</w:t>
            </w:r>
            <w:proofErr w:type="gramEnd"/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 xml:space="preserve"> public sector or third sector trials either funded or in the funding process</w:t>
            </w:r>
          </w:p>
        </w:tc>
        <w:tc>
          <w:tcPr>
            <w:tcW w:w="1350" w:type="dxa"/>
          </w:tcPr>
          <w:p w14:paraId="0FBF2975" w14:textId="7D2A6B6A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33A636DC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0A936919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7A59260B" w14:textId="77777777" w:rsidTr="006E266F">
        <w:tc>
          <w:tcPr>
            <w:tcW w:w="1932" w:type="dxa"/>
          </w:tcPr>
          <w:p w14:paraId="03BC7DC0" w14:textId="06AC3D0D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1449117035"/>
                <w:placeholder>
                  <w:docPart w:val="EE91D06ADAA54BA0A50A01CBAB36D036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130ECDD" w14:textId="33E739E7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CFBCA60" w14:textId="48A51D52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628FBAE3" w14:textId="5F67B485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 xml:space="preserve">We are a member of the Alliance for Heart Failure but play a benign role as a member and have no significant role in this </w:t>
            </w:r>
            <w:proofErr w:type="spellStart"/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organisation</w:t>
            </w:r>
            <w:proofErr w:type="spellEnd"/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350" w:type="dxa"/>
          </w:tcPr>
          <w:p w14:paraId="3F01739A" w14:textId="28854BA1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35BCAC52" w14:textId="1EB39B60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222B834F" w14:textId="3771AAD6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E5FFA01" w14:textId="77777777" w:rsidTr="006E266F">
        <w:tc>
          <w:tcPr>
            <w:tcW w:w="1932" w:type="dxa"/>
          </w:tcPr>
          <w:p w14:paraId="0419476B" w14:textId="20DC219F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46499656"/>
                <w:placeholder>
                  <w:docPart w:val="D8A38F142ED947F5B01C33FB2C1C3716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58D57CB5" w14:textId="536DD227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11E055F" w14:textId="372404C6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47C0CA47" w14:textId="1CB315E4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We work directly with NHS England at a National level and regionally with newly formed ICS and HF working groups.</w:t>
            </w:r>
          </w:p>
        </w:tc>
        <w:tc>
          <w:tcPr>
            <w:tcW w:w="1350" w:type="dxa"/>
          </w:tcPr>
          <w:p w14:paraId="4A1CEB8C" w14:textId="1D5B7A5C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528526F6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93481AF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6DBF2E68" w14:textId="77777777" w:rsidTr="006E266F">
        <w:tc>
          <w:tcPr>
            <w:tcW w:w="1932" w:type="dxa"/>
          </w:tcPr>
          <w:p w14:paraId="312BC4EE" w14:textId="56495F83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139571298"/>
                <w:placeholder>
                  <w:docPart w:val="8182A9E1FED84D90815CD5E635300DBB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772EAC9C" w14:textId="19858596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4A0C7D2" w14:textId="32629539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371E938A" w14:textId="5971ED8B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NICE patient expert for Technology Appraisals</w:t>
            </w:r>
          </w:p>
        </w:tc>
        <w:tc>
          <w:tcPr>
            <w:tcW w:w="1350" w:type="dxa"/>
          </w:tcPr>
          <w:p w14:paraId="2B0EDD37" w14:textId="02B2CA56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744956C7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C92FB4B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19C4075" w14:textId="77777777" w:rsidTr="006E266F">
        <w:tc>
          <w:tcPr>
            <w:tcW w:w="1932" w:type="dxa"/>
          </w:tcPr>
          <w:p w14:paraId="5A643488" w14:textId="5F3C82AA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369508160"/>
                <w:placeholder>
                  <w:docPart w:val="6673D62B1B794CEDBB05E1F09C022A2C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51401CD9" w14:textId="4441D878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39F89B3" w14:textId="2D1A4588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3A725BD7" w14:textId="2008FABE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Member of the Scottish Heart Failure Hub</w:t>
            </w:r>
          </w:p>
        </w:tc>
        <w:tc>
          <w:tcPr>
            <w:tcW w:w="1350" w:type="dxa"/>
          </w:tcPr>
          <w:p w14:paraId="503A0957" w14:textId="13881907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5D853E52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BB4C952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A947929" w14:textId="77777777" w:rsidTr="006E266F">
        <w:tc>
          <w:tcPr>
            <w:tcW w:w="1932" w:type="dxa"/>
          </w:tcPr>
          <w:p w14:paraId="05DD0B63" w14:textId="7796346E" w:rsidR="004E016E" w:rsidRPr="00540C1F" w:rsidRDefault="004E016E" w:rsidP="004E016E">
            <w:pPr>
              <w:pStyle w:val="Title"/>
              <w:spacing w:before="0" w:after="0" w:line="60" w:lineRule="atLeast"/>
              <w:jc w:val="left"/>
              <w:rPr>
                <w:sz w:val="20"/>
                <w:szCs w:val="20"/>
              </w:rPr>
            </w:pPr>
            <w:sdt>
              <w:sdtPr>
                <w:rPr>
                  <w:b w:val="0"/>
                  <w:bCs w:val="0"/>
                  <w:sz w:val="20"/>
                  <w:szCs w:val="20"/>
                </w:rPr>
                <w:tag w:val="Enter your name"/>
                <w:id w:val="-942451998"/>
                <w:placeholder>
                  <w:docPart w:val="FC90C98CFC4548EFB061802EA3662920"/>
                </w:placeholder>
                <w:text w:multiLine="1"/>
              </w:sdtPr>
              <w:sdtContent>
                <w:r w:rsidRPr="00604120">
                  <w:rPr>
                    <w:b w:val="0"/>
                    <w:bCs w:val="0"/>
                    <w:sz w:val="20"/>
                    <w:szCs w:val="20"/>
                  </w:rPr>
                  <w:t>Nick Hartshorne-Evans</w:t>
                </w:r>
              </w:sdtContent>
            </w:sdt>
          </w:p>
        </w:tc>
        <w:tc>
          <w:tcPr>
            <w:tcW w:w="1106" w:type="dxa"/>
          </w:tcPr>
          <w:p w14:paraId="0C0A99E7" w14:textId="6352AC30" w:rsidR="004E016E" w:rsidRPr="00540C1F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DBEEA98" w14:textId="75A498F5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703A7B1E" w14:textId="6734EF64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SMC and SIGN patient Expert</w:t>
            </w:r>
          </w:p>
        </w:tc>
        <w:tc>
          <w:tcPr>
            <w:tcW w:w="1350" w:type="dxa"/>
          </w:tcPr>
          <w:p w14:paraId="0E922D0E" w14:textId="74D0C4F6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On going</w:t>
            </w:r>
          </w:p>
        </w:tc>
        <w:tc>
          <w:tcPr>
            <w:tcW w:w="1254" w:type="dxa"/>
          </w:tcPr>
          <w:p w14:paraId="18D72F01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123306B1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722B04A0" w14:textId="77777777" w:rsidTr="006E266F">
        <w:tc>
          <w:tcPr>
            <w:tcW w:w="1932" w:type="dxa"/>
          </w:tcPr>
          <w:p w14:paraId="2F47BB6D" w14:textId="16C3D88B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6DEE14C5" w14:textId="0D1ADA2A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19FB10A" w14:textId="73929B9F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1EAD90EB" w14:textId="77777777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 xml:space="preserve">Speaker fees from: Boehringer Ingelheim, Sanofi, and </w:t>
            </w:r>
          </w:p>
          <w:p w14:paraId="4657C6FE" w14:textId="039D372E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155E5">
              <w:rPr>
                <w:b w:val="0"/>
                <w:bCs w:val="0"/>
                <w:sz w:val="20"/>
                <w:szCs w:val="20"/>
                <w:lang w:val="en-US"/>
              </w:rPr>
              <w:t>AstraZeneca</w:t>
            </w:r>
          </w:p>
        </w:tc>
        <w:tc>
          <w:tcPr>
            <w:tcW w:w="1350" w:type="dxa"/>
          </w:tcPr>
          <w:p w14:paraId="3079C981" w14:textId="635AA70D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54" w:type="dxa"/>
          </w:tcPr>
          <w:p w14:paraId="4B341B6D" w14:textId="2FF46BFD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290CFBF7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22A458C5" w14:textId="77777777" w:rsidTr="006E266F">
        <w:tc>
          <w:tcPr>
            <w:tcW w:w="1932" w:type="dxa"/>
          </w:tcPr>
          <w:p w14:paraId="3AB06279" w14:textId="409B711A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1BBE8DEE" w14:textId="264ED5E1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857B25B" w14:textId="5A692A4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0B3EC96D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Associate Professor at the Leeds Institute of </w:t>
            </w:r>
          </w:p>
          <w:p w14:paraId="57625786" w14:textId="02C21E69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Cardiometabolic Medicine. University of Leeds.</w:t>
            </w:r>
          </w:p>
        </w:tc>
        <w:tc>
          <w:tcPr>
            <w:tcW w:w="1350" w:type="dxa"/>
          </w:tcPr>
          <w:p w14:paraId="72C4A34B" w14:textId="144D92AF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Jan 2022</w:t>
            </w:r>
          </w:p>
        </w:tc>
        <w:tc>
          <w:tcPr>
            <w:tcW w:w="1254" w:type="dxa"/>
          </w:tcPr>
          <w:p w14:paraId="7CB9587F" w14:textId="4D9CE091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6D8501D6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BE179F4" w14:textId="77777777" w:rsidTr="006E266F">
        <w:tc>
          <w:tcPr>
            <w:tcW w:w="1932" w:type="dxa"/>
          </w:tcPr>
          <w:p w14:paraId="1010F2A6" w14:textId="2F8C3481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75397B15" w14:textId="30C6FF5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933B7FC" w14:textId="5D3FB66D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9DCFAC6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Member of the European Society of Cardiology Task </w:t>
            </w:r>
          </w:p>
          <w:p w14:paraId="102612FF" w14:textId="2D8D77D7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Force on Allied Professionals</w:t>
            </w:r>
          </w:p>
        </w:tc>
        <w:tc>
          <w:tcPr>
            <w:tcW w:w="1350" w:type="dxa"/>
          </w:tcPr>
          <w:p w14:paraId="1FB368F3" w14:textId="708A838C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May 2019</w:t>
            </w:r>
          </w:p>
        </w:tc>
        <w:tc>
          <w:tcPr>
            <w:tcW w:w="1254" w:type="dxa"/>
          </w:tcPr>
          <w:p w14:paraId="40CE017A" w14:textId="16600C1F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3A1B7EEF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D3D41CC" w14:textId="77777777" w:rsidTr="006E266F">
        <w:tc>
          <w:tcPr>
            <w:tcW w:w="1932" w:type="dxa"/>
          </w:tcPr>
          <w:p w14:paraId="24B195C0" w14:textId="70466869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4BCA9F05" w14:textId="582064C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7436C77" w14:textId="6DC7F299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779DE14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Member of the Pumping Marvelous Clinical Advisory </w:t>
            </w:r>
          </w:p>
          <w:p w14:paraId="30A4EF6B" w14:textId="49499FC6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50" w:type="dxa"/>
          </w:tcPr>
          <w:p w14:paraId="42819BB6" w14:textId="6175D579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Jan 2015</w:t>
            </w:r>
          </w:p>
        </w:tc>
        <w:tc>
          <w:tcPr>
            <w:tcW w:w="1254" w:type="dxa"/>
          </w:tcPr>
          <w:p w14:paraId="013F65AB" w14:textId="7DBDB4E2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782C0EB6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083C6615" w14:textId="77777777" w:rsidTr="006E266F">
        <w:tc>
          <w:tcPr>
            <w:tcW w:w="1932" w:type="dxa"/>
          </w:tcPr>
          <w:p w14:paraId="29EBE626" w14:textId="2AB2C787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59E900C4" w14:textId="279D47E8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ACF4B8C" w14:textId="57DC5C28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5D922CB9" w14:textId="02B047DD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NICE Heart Failure Guidelines Committee</w:t>
            </w:r>
          </w:p>
        </w:tc>
        <w:tc>
          <w:tcPr>
            <w:tcW w:w="1350" w:type="dxa"/>
          </w:tcPr>
          <w:p w14:paraId="4BCAA081" w14:textId="765BC1C2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254" w:type="dxa"/>
          </w:tcPr>
          <w:p w14:paraId="377C52E6" w14:textId="71D14812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378519D2" w14:textId="048171B6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</w:tr>
      <w:tr w:rsidR="004E016E" w:rsidRPr="00B450C4" w14:paraId="74B89F80" w14:textId="77777777" w:rsidTr="006E266F">
        <w:tc>
          <w:tcPr>
            <w:tcW w:w="1932" w:type="dxa"/>
          </w:tcPr>
          <w:p w14:paraId="276C5CB7" w14:textId="3BC8524F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032D9B65" w14:textId="0F0A6A22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7AF2D0A" w14:textId="1D964E2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65F86B7" w14:textId="6C926AF2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UKCPA Cardiology Group - Chair</w:t>
            </w:r>
          </w:p>
        </w:tc>
        <w:tc>
          <w:tcPr>
            <w:tcW w:w="1350" w:type="dxa"/>
          </w:tcPr>
          <w:p w14:paraId="79C00025" w14:textId="5B33501A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Oct 2018</w:t>
            </w:r>
          </w:p>
        </w:tc>
        <w:tc>
          <w:tcPr>
            <w:tcW w:w="1254" w:type="dxa"/>
          </w:tcPr>
          <w:p w14:paraId="55D28F04" w14:textId="04C6D20E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09C564CC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6AF366F4" w14:textId="77777777" w:rsidTr="006E266F">
        <w:tc>
          <w:tcPr>
            <w:tcW w:w="1932" w:type="dxa"/>
          </w:tcPr>
          <w:p w14:paraId="0D172017" w14:textId="2A400F2C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lastRenderedPageBreak/>
              <w:t>Rani Khatib</w:t>
            </w:r>
          </w:p>
        </w:tc>
        <w:tc>
          <w:tcPr>
            <w:tcW w:w="1106" w:type="dxa"/>
          </w:tcPr>
          <w:p w14:paraId="4B36C455" w14:textId="7692D3E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F16D0A4" w14:textId="79D7A18C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94EDC4C" w14:textId="187D3D5E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Fellow of the Royal Pharmaceutical Society</w:t>
            </w:r>
          </w:p>
        </w:tc>
        <w:tc>
          <w:tcPr>
            <w:tcW w:w="1350" w:type="dxa"/>
          </w:tcPr>
          <w:p w14:paraId="61663CB4" w14:textId="392C1D41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54" w:type="dxa"/>
          </w:tcPr>
          <w:p w14:paraId="2A33B137" w14:textId="5A750BC5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1C224D12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0FC0F431" w14:textId="77777777" w:rsidTr="006E266F">
        <w:tc>
          <w:tcPr>
            <w:tcW w:w="1932" w:type="dxa"/>
          </w:tcPr>
          <w:p w14:paraId="1F137FBA" w14:textId="605D8240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4A17BE4A" w14:textId="7E5ABDF8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BEBEDCF" w14:textId="7A36C26F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2236962F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Member of the European Society of Cardiology Science </w:t>
            </w:r>
          </w:p>
          <w:p w14:paraId="750ED844" w14:textId="751E47BE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Committee - ACNAP</w:t>
            </w:r>
          </w:p>
        </w:tc>
        <w:tc>
          <w:tcPr>
            <w:tcW w:w="1350" w:type="dxa"/>
          </w:tcPr>
          <w:p w14:paraId="558BA023" w14:textId="3F6965AE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54" w:type="dxa"/>
          </w:tcPr>
          <w:p w14:paraId="688B4D3B" w14:textId="5751769B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431ECD90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EB144D1" w14:textId="77777777" w:rsidTr="006E266F">
        <w:tc>
          <w:tcPr>
            <w:tcW w:w="1932" w:type="dxa"/>
          </w:tcPr>
          <w:p w14:paraId="66CAD393" w14:textId="396FCDA3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0E239EE0" w14:textId="1130C93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7929D25" w14:textId="0F88E2C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1803E6CD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Joint working between Boehringer Ingelheim and </w:t>
            </w:r>
          </w:p>
          <w:p w14:paraId="68BA00D7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employer (Leeds Teaching Hospitals NHS Trust) to </w:t>
            </w:r>
          </w:p>
          <w:p w14:paraId="1EA33689" w14:textId="42BF250D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support the establishment of Cardiometabolic Clinics.</w:t>
            </w:r>
          </w:p>
        </w:tc>
        <w:tc>
          <w:tcPr>
            <w:tcW w:w="1350" w:type="dxa"/>
          </w:tcPr>
          <w:p w14:paraId="766FF20B" w14:textId="304F39E4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3DB4">
              <w:rPr>
                <w:b w:val="0"/>
                <w:bCs w:val="0"/>
                <w:sz w:val="20"/>
                <w:szCs w:val="20"/>
                <w:lang w:val="en-US"/>
              </w:rPr>
              <w:t>Sept 2021</w:t>
            </w:r>
          </w:p>
        </w:tc>
        <w:tc>
          <w:tcPr>
            <w:tcW w:w="1254" w:type="dxa"/>
          </w:tcPr>
          <w:p w14:paraId="3FA58CC1" w14:textId="2B01AE4A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4D158C39" w14:textId="77777777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3073937D" w14:textId="77777777" w:rsidTr="006E266F">
        <w:tc>
          <w:tcPr>
            <w:tcW w:w="1932" w:type="dxa"/>
          </w:tcPr>
          <w:p w14:paraId="10074B74" w14:textId="55F58E4A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02E651A0" w14:textId="48608A51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8D6083E" w14:textId="3AA732AC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41BA1788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Joint working between AstraZeneca and employer (Leeds </w:t>
            </w:r>
          </w:p>
          <w:p w14:paraId="1B258DDB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Teaching Hospitals NHS Trust) to support the </w:t>
            </w:r>
          </w:p>
          <w:p w14:paraId="2607174E" w14:textId="6E70A624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establishment of Post MI Medicines </w:t>
            </w:r>
            <w:proofErr w:type="spellStart"/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Optimisation</w:t>
            </w:r>
            <w:proofErr w:type="spellEnd"/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 Clinics.</w:t>
            </w:r>
          </w:p>
        </w:tc>
        <w:tc>
          <w:tcPr>
            <w:tcW w:w="1350" w:type="dxa"/>
          </w:tcPr>
          <w:p w14:paraId="7915E193" w14:textId="3B600A1C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3DB4">
              <w:rPr>
                <w:b w:val="0"/>
                <w:bCs w:val="0"/>
                <w:sz w:val="20"/>
                <w:szCs w:val="20"/>
                <w:lang w:val="en-US"/>
              </w:rPr>
              <w:t>Jan 2016</w:t>
            </w:r>
          </w:p>
        </w:tc>
        <w:tc>
          <w:tcPr>
            <w:tcW w:w="1254" w:type="dxa"/>
          </w:tcPr>
          <w:p w14:paraId="577BC73A" w14:textId="7A8814D0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4296DB9B" w14:textId="006983D8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4E016E" w:rsidRPr="00B450C4" w14:paraId="7A2D4166" w14:textId="77777777" w:rsidTr="006E266F">
        <w:tc>
          <w:tcPr>
            <w:tcW w:w="1932" w:type="dxa"/>
          </w:tcPr>
          <w:p w14:paraId="4567A3D4" w14:textId="3B4FC3E1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4155E5">
              <w:rPr>
                <w:b w:val="0"/>
                <w:bCs w:val="0"/>
                <w:sz w:val="20"/>
                <w:szCs w:val="20"/>
              </w:rPr>
              <w:t>Rani Khatib</w:t>
            </w:r>
          </w:p>
        </w:tc>
        <w:tc>
          <w:tcPr>
            <w:tcW w:w="1106" w:type="dxa"/>
          </w:tcPr>
          <w:p w14:paraId="3404E8AA" w14:textId="7E1A6EF1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B5E83C5" w14:textId="571F1C72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6C3E058D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Educational grant from Novartis paid to my employer </w:t>
            </w:r>
          </w:p>
          <w:p w14:paraId="2267DBCC" w14:textId="77777777" w:rsidR="004E016E" w:rsidRPr="00046B08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(Leeds Teaching Hospitals NHS Trust) to support the </w:t>
            </w:r>
          </w:p>
          <w:p w14:paraId="33F1F761" w14:textId="72A2A857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Heart Failure </w:t>
            </w:r>
            <w:proofErr w:type="spellStart"/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>Perceptorship</w:t>
            </w:r>
            <w:proofErr w:type="spellEnd"/>
            <w:r w:rsidRPr="00046B08">
              <w:rPr>
                <w:b w:val="0"/>
                <w:bCs w:val="0"/>
                <w:sz w:val="20"/>
                <w:szCs w:val="20"/>
                <w:lang w:val="en-US"/>
              </w:rPr>
              <w:t xml:space="preserve"> for Pharmacist.</w:t>
            </w:r>
          </w:p>
        </w:tc>
        <w:tc>
          <w:tcPr>
            <w:tcW w:w="1350" w:type="dxa"/>
          </w:tcPr>
          <w:p w14:paraId="64AC23C5" w14:textId="06B965CF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3DB4"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54" w:type="dxa"/>
          </w:tcPr>
          <w:p w14:paraId="3AE52D1C" w14:textId="519357C9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22/2/22</w:t>
            </w:r>
          </w:p>
        </w:tc>
        <w:tc>
          <w:tcPr>
            <w:tcW w:w="1217" w:type="dxa"/>
            <w:vAlign w:val="center"/>
          </w:tcPr>
          <w:p w14:paraId="05005E45" w14:textId="124DC37B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4E016E" w:rsidRPr="00B450C4" w14:paraId="2DD2B0D3" w14:textId="77777777" w:rsidTr="006E266F">
        <w:tc>
          <w:tcPr>
            <w:tcW w:w="1932" w:type="dxa"/>
          </w:tcPr>
          <w:p w14:paraId="6164A0CF" w14:textId="615CBCF1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6C7A07BA" w14:textId="5EB420A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087654E" w14:textId="4CE498C3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44E601A5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For completeness, I wish to declare against the fifth </w:t>
            </w:r>
          </w:p>
          <w:p w14:paraId="46D9E132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bullet point above: </w:t>
            </w:r>
          </w:p>
          <w:p w14:paraId="2FA1153B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My wife &amp; I have a pension and savings held in </w:t>
            </w:r>
          </w:p>
          <w:p w14:paraId="51B838A5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shares and funds. We do not control which shares </w:t>
            </w:r>
          </w:p>
          <w:p w14:paraId="23620555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are bought and we do not know whether any of them </w:t>
            </w:r>
          </w:p>
          <w:p w14:paraId="02735D3B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are invested in healthcare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>organisations</w:t>
            </w:r>
            <w:proofErr w:type="spellEnd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 as the </w:t>
            </w:r>
          </w:p>
          <w:p w14:paraId="05462932" w14:textId="1ECC61A0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>shares are managed by a fund manager.</w:t>
            </w:r>
          </w:p>
        </w:tc>
        <w:tc>
          <w:tcPr>
            <w:tcW w:w="1350" w:type="dxa"/>
          </w:tcPr>
          <w:p w14:paraId="6FA71E0E" w14:textId="55504F3F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 xml:space="preserve">Current </w:t>
            </w:r>
          </w:p>
        </w:tc>
        <w:tc>
          <w:tcPr>
            <w:tcW w:w="1254" w:type="dxa"/>
          </w:tcPr>
          <w:p w14:paraId="7938F672" w14:textId="7F3772FB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  <w:vAlign w:val="center"/>
          </w:tcPr>
          <w:p w14:paraId="19535AE5" w14:textId="1D22FBCA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Lifetime </w:t>
            </w:r>
          </w:p>
        </w:tc>
      </w:tr>
      <w:tr w:rsidR="004E016E" w:rsidRPr="00B450C4" w14:paraId="74DD966C" w14:textId="77777777" w:rsidTr="006E266F">
        <w:tc>
          <w:tcPr>
            <w:tcW w:w="1932" w:type="dxa"/>
          </w:tcPr>
          <w:p w14:paraId="6EAA401B" w14:textId="10E0C7F9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146A4259" w14:textId="1A645694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B801198" w14:textId="165A2B4F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72578FAD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In 2019 I received three small honoraria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>totalling</w:t>
            </w:r>
            <w:proofErr w:type="spellEnd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</w:p>
          <w:p w14:paraId="242FCEE5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&lt;£1000 for contributing to an observational paper </w:t>
            </w:r>
          </w:p>
          <w:p w14:paraId="5920E229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which had no pharmaceutical or manufacturing </w:t>
            </w:r>
          </w:p>
          <w:p w14:paraId="5D9116DC" w14:textId="7777777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interest. All payments were passed in their entirety </w:t>
            </w:r>
          </w:p>
          <w:p w14:paraId="0B2FD614" w14:textId="2226D934" w:rsidR="004E016E" w:rsidRPr="004155E5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 xml:space="preserve">to the British charity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>CardiomyopathyUK</w:t>
            </w:r>
            <w:proofErr w:type="spellEnd"/>
            <w:r w:rsidRPr="001B42EA">
              <w:rPr>
                <w:b w:val="0"/>
                <w:bCs w:val="0"/>
                <w:sz w:val="20"/>
                <w:szCs w:val="20"/>
                <w:lang w:val="en-US"/>
              </w:rPr>
              <w:t>.</w:t>
            </w:r>
          </w:p>
        </w:tc>
        <w:tc>
          <w:tcPr>
            <w:tcW w:w="1350" w:type="dxa"/>
          </w:tcPr>
          <w:p w14:paraId="45347948" w14:textId="40B96768" w:rsidR="004E016E" w:rsidRPr="004155E5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54" w:type="dxa"/>
          </w:tcPr>
          <w:p w14:paraId="091DABF5" w14:textId="29DF6CA5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08/2/22</w:t>
            </w:r>
          </w:p>
        </w:tc>
        <w:tc>
          <w:tcPr>
            <w:tcW w:w="1217" w:type="dxa"/>
            <w:vAlign w:val="center"/>
          </w:tcPr>
          <w:p w14:paraId="525A7F97" w14:textId="4AFD255E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</w:tr>
      <w:tr w:rsidR="004E016E" w:rsidRPr="00B450C4" w14:paraId="15865917" w14:textId="77777777" w:rsidTr="006E266F">
        <w:tc>
          <w:tcPr>
            <w:tcW w:w="1932" w:type="dxa"/>
          </w:tcPr>
          <w:p w14:paraId="0E3D1B31" w14:textId="1F89CD2F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5948E1FE" w14:textId="3F56C3AC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C12BA25" w14:textId="78C55F0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557BF45B" w14:textId="46550F60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NICOR Heart Failure Audit (England &amp; Wales), Steering Committee Patient Representative</w:t>
            </w:r>
          </w:p>
        </w:tc>
        <w:tc>
          <w:tcPr>
            <w:tcW w:w="1350" w:type="dxa"/>
          </w:tcPr>
          <w:p w14:paraId="0F5A3BE0" w14:textId="33F93ADA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54" w:type="dxa"/>
          </w:tcPr>
          <w:p w14:paraId="13B7BAAC" w14:textId="00E7C8CE" w:rsidR="004E016E" w:rsidRPr="00B450C4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23/05/22</w:t>
            </w:r>
          </w:p>
        </w:tc>
        <w:tc>
          <w:tcPr>
            <w:tcW w:w="1217" w:type="dxa"/>
            <w:vAlign w:val="center"/>
          </w:tcPr>
          <w:p w14:paraId="0A81181A" w14:textId="34AC7AD3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  <w:tr w:rsidR="004E016E" w:rsidRPr="00B450C4" w14:paraId="47AD3543" w14:textId="77777777" w:rsidTr="00CB4371">
        <w:tc>
          <w:tcPr>
            <w:tcW w:w="1932" w:type="dxa"/>
          </w:tcPr>
          <w:p w14:paraId="6EF061DA" w14:textId="687FF4CE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16E6D512" w14:textId="0FDF7328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088C42B" w14:textId="0A5183BA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09DA7B0B" w14:textId="7B5398C1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NICOR Patient Steering Committee, Patient Representative</w:t>
            </w:r>
          </w:p>
        </w:tc>
        <w:tc>
          <w:tcPr>
            <w:tcW w:w="1350" w:type="dxa"/>
          </w:tcPr>
          <w:p w14:paraId="1DAF0B2C" w14:textId="511822F7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254" w:type="dxa"/>
          </w:tcPr>
          <w:p w14:paraId="5F4C56F9" w14:textId="1A20CFF8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A5CFB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0EB16CF2" w14:textId="1269B0E0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6E715126" w14:textId="77777777" w:rsidTr="00CB4371">
        <w:tc>
          <w:tcPr>
            <w:tcW w:w="1932" w:type="dxa"/>
          </w:tcPr>
          <w:p w14:paraId="5AE131C4" w14:textId="743720E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0C3F11A9" w14:textId="01F62FD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A95319F" w14:textId="5C94F5A2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89D878F" w14:textId="26024B81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European Society of Cardiology (ESC) Patient Forum, Patient Representative</w:t>
            </w:r>
          </w:p>
        </w:tc>
        <w:tc>
          <w:tcPr>
            <w:tcW w:w="1350" w:type="dxa"/>
          </w:tcPr>
          <w:p w14:paraId="4E66813E" w14:textId="41174B4F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54" w:type="dxa"/>
          </w:tcPr>
          <w:p w14:paraId="4D7910F2" w14:textId="77D72A1E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A5CFB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388C038F" w14:textId="7BB32E7B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23807243" w14:textId="77777777" w:rsidTr="00CB4371">
        <w:tc>
          <w:tcPr>
            <w:tcW w:w="1932" w:type="dxa"/>
          </w:tcPr>
          <w:p w14:paraId="0C431498" w14:textId="59A03519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lastRenderedPageBreak/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0479D361" w14:textId="7221EA7A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0AEE0A4" w14:textId="1A2D47D4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5FECDA74" w14:textId="35B0FF6D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European Society of Cardiology (ESC) Heart Failure Guideline, Published 2021, Patient Representative</w:t>
            </w:r>
          </w:p>
        </w:tc>
        <w:tc>
          <w:tcPr>
            <w:tcW w:w="1350" w:type="dxa"/>
          </w:tcPr>
          <w:p w14:paraId="1C857D0B" w14:textId="6243B763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54" w:type="dxa"/>
          </w:tcPr>
          <w:p w14:paraId="481ACDDC" w14:textId="1477B69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7A5CFB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475859F9" w14:textId="240B0BDD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138AC267" w14:textId="77777777" w:rsidTr="00CB4371">
        <w:tc>
          <w:tcPr>
            <w:tcW w:w="1932" w:type="dxa"/>
          </w:tcPr>
          <w:p w14:paraId="11AC2EC9" w14:textId="56294D15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158BA293" w14:textId="097EF9E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8E894CE" w14:textId="674582C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DA16D89" w14:textId="5ADF330B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European Society of Cardiology (ESC) Heart Failure Guideline, Patient Version, </w:t>
            </w:r>
            <w:proofErr w:type="gramStart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Published</w:t>
            </w:r>
            <w:proofErr w:type="gramEnd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 2022, Co-Author</w:t>
            </w:r>
          </w:p>
        </w:tc>
        <w:tc>
          <w:tcPr>
            <w:tcW w:w="1350" w:type="dxa"/>
          </w:tcPr>
          <w:p w14:paraId="34F424A5" w14:textId="3FB62448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54" w:type="dxa"/>
          </w:tcPr>
          <w:p w14:paraId="152E9BCB" w14:textId="434C346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381B8A05" w14:textId="56D2D568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</w:tr>
      <w:tr w:rsidR="004E016E" w:rsidRPr="00B450C4" w14:paraId="6CB432D4" w14:textId="77777777" w:rsidTr="00CB4371">
        <w:tc>
          <w:tcPr>
            <w:tcW w:w="1932" w:type="dxa"/>
          </w:tcPr>
          <w:p w14:paraId="4D50A210" w14:textId="70B81703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296625F1" w14:textId="6157C9CB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ECA5821" w14:textId="7FE56CC0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43A3D210" w14:textId="499ABE97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European Society of Cardiology (ESC) Heart Failure Quality Indicator Committee, Published 2022, Patient Representative</w:t>
            </w:r>
          </w:p>
        </w:tc>
        <w:tc>
          <w:tcPr>
            <w:tcW w:w="1350" w:type="dxa"/>
          </w:tcPr>
          <w:p w14:paraId="7EBE951D" w14:textId="508E77ED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254" w:type="dxa"/>
          </w:tcPr>
          <w:p w14:paraId="706B698D" w14:textId="5D841D0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63BD3557" w14:textId="7151D27E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May 2022</w:t>
            </w:r>
          </w:p>
        </w:tc>
      </w:tr>
      <w:tr w:rsidR="004E016E" w:rsidRPr="00B450C4" w14:paraId="7F8DB99C" w14:textId="77777777" w:rsidTr="00CB4371">
        <w:tc>
          <w:tcPr>
            <w:tcW w:w="1932" w:type="dxa"/>
          </w:tcPr>
          <w:p w14:paraId="580EE241" w14:textId="1F89F332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4E0ABF8A" w14:textId="0A4378F1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D62E881" w14:textId="59837CBB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267E4866" w14:textId="049BAD79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European Society of Cardiology (ESC) Guideline Committee, Patient Representative</w:t>
            </w:r>
          </w:p>
        </w:tc>
        <w:tc>
          <w:tcPr>
            <w:tcW w:w="1350" w:type="dxa"/>
          </w:tcPr>
          <w:p w14:paraId="55AC38FC" w14:textId="635A9D6C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54" w:type="dxa"/>
          </w:tcPr>
          <w:p w14:paraId="4B1303C6" w14:textId="305A70C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33848FCF" w14:textId="6B051233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Feb 2022</w:t>
            </w:r>
          </w:p>
        </w:tc>
      </w:tr>
      <w:tr w:rsidR="004E016E" w:rsidRPr="00B450C4" w14:paraId="0B78E9F7" w14:textId="77777777" w:rsidTr="00CB4371">
        <w:tc>
          <w:tcPr>
            <w:tcW w:w="1932" w:type="dxa"/>
          </w:tcPr>
          <w:p w14:paraId="7B168576" w14:textId="24550134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2A0B005F" w14:textId="6C1BF79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31A03C6" w14:textId="07F7261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180F6C71" w14:textId="2656275B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Royal Brompton &amp; Harefield Hospital Trust, Patient Advisory Group, Patient Representative</w:t>
            </w:r>
          </w:p>
        </w:tc>
        <w:tc>
          <w:tcPr>
            <w:tcW w:w="1350" w:type="dxa"/>
          </w:tcPr>
          <w:p w14:paraId="22BFF6A8" w14:textId="52308FD8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54" w:type="dxa"/>
          </w:tcPr>
          <w:p w14:paraId="39666013" w14:textId="18A671D2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278098F6" w14:textId="3C98140E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2735C5A6" w14:textId="77777777" w:rsidTr="00CB4371">
        <w:tc>
          <w:tcPr>
            <w:tcW w:w="1932" w:type="dxa"/>
          </w:tcPr>
          <w:p w14:paraId="38B45EFB" w14:textId="2F7C2089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7AAC8A23" w14:textId="47F8F0C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83C6171" w14:textId="3438CC7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4F730849" w14:textId="2C0B3DBE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TRED-HF study Observational Paper, reviewing treatment withdrawal in Dilated Cardiomyopathy patients, Patient </w:t>
            </w:r>
            <w:proofErr w:type="gramStart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co-Author</w:t>
            </w:r>
            <w:proofErr w:type="gramEnd"/>
          </w:p>
        </w:tc>
        <w:tc>
          <w:tcPr>
            <w:tcW w:w="1350" w:type="dxa"/>
          </w:tcPr>
          <w:p w14:paraId="0B11C95D" w14:textId="464C678F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254" w:type="dxa"/>
          </w:tcPr>
          <w:p w14:paraId="4466BD64" w14:textId="446936BE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347C7F8B" w14:textId="31463BB9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15D48339" w14:textId="77777777" w:rsidTr="00CB4371">
        <w:tc>
          <w:tcPr>
            <w:tcW w:w="1932" w:type="dxa"/>
          </w:tcPr>
          <w:p w14:paraId="22F591D7" w14:textId="0207EAF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41E8B9C6" w14:textId="04CDA60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82BC483" w14:textId="60671909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621E986D" w14:textId="7C2DA200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IRONMAN study, Patient Representative (offering IV Iron to HF patients, to publish late 2022)</w:t>
            </w:r>
          </w:p>
        </w:tc>
        <w:tc>
          <w:tcPr>
            <w:tcW w:w="1350" w:type="dxa"/>
          </w:tcPr>
          <w:p w14:paraId="4ACA6856" w14:textId="7DACDE05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254" w:type="dxa"/>
          </w:tcPr>
          <w:p w14:paraId="521183CF" w14:textId="1365EC5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04FA6A81" w14:textId="6E6DEB7D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</w:tr>
      <w:tr w:rsidR="004E016E" w:rsidRPr="00B450C4" w14:paraId="1434E659" w14:textId="77777777" w:rsidTr="00CB4371">
        <w:tc>
          <w:tcPr>
            <w:tcW w:w="1932" w:type="dxa"/>
          </w:tcPr>
          <w:p w14:paraId="14BAE991" w14:textId="6E384B78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619F1A91" w14:textId="00B42A04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FCB240A" w14:textId="1ABC92D4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1F3254AC" w14:textId="6BCE681D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proofErr w:type="spellStart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MitoQ</w:t>
            </w:r>
            <w:proofErr w:type="spellEnd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 study Steering Committee, Patient Representative (offering co- </w:t>
            </w:r>
            <w:proofErr w:type="spellStart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mitoquinol</w:t>
            </w:r>
            <w:proofErr w:type="spellEnd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 mesylate to HF patients)</w:t>
            </w:r>
          </w:p>
        </w:tc>
        <w:tc>
          <w:tcPr>
            <w:tcW w:w="1350" w:type="dxa"/>
          </w:tcPr>
          <w:p w14:paraId="68E7176F" w14:textId="687D1BF1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2021</w:t>
            </w:r>
          </w:p>
        </w:tc>
        <w:tc>
          <w:tcPr>
            <w:tcW w:w="1254" w:type="dxa"/>
          </w:tcPr>
          <w:p w14:paraId="047AEC12" w14:textId="4829A7B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7ABF33D8" w14:textId="09F01EF6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4D2869C7" w14:textId="77777777" w:rsidTr="00CB4371">
        <w:tc>
          <w:tcPr>
            <w:tcW w:w="1932" w:type="dxa"/>
          </w:tcPr>
          <w:p w14:paraId="4C75A7FE" w14:textId="4F598B69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58BA95EF" w14:textId="3946098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916E9CA" w14:textId="4EE97CFA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4F139671" w14:textId="22A5CCB0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Co-applicant in NIHR grant application NIHR204375: Does </w:t>
            </w:r>
            <w:proofErr w:type="spellStart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Paediatric</w:t>
            </w:r>
            <w:proofErr w:type="spellEnd"/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 xml:space="preserve"> Cardiac Fitness Clinic improve physical fitness and quality of life in children with congenital heart disease?</w:t>
            </w:r>
          </w:p>
        </w:tc>
        <w:tc>
          <w:tcPr>
            <w:tcW w:w="1350" w:type="dxa"/>
          </w:tcPr>
          <w:p w14:paraId="3D7F3F66" w14:textId="4DAA3123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  <w:tc>
          <w:tcPr>
            <w:tcW w:w="1254" w:type="dxa"/>
          </w:tcPr>
          <w:p w14:paraId="55AFF76E" w14:textId="011401F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5AB42CD2" w14:textId="5BE08348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Current</w:t>
            </w:r>
          </w:p>
        </w:tc>
      </w:tr>
      <w:tr w:rsidR="004E016E" w:rsidRPr="00B450C4" w14:paraId="57CDF30D" w14:textId="77777777" w:rsidTr="00CB4371">
        <w:tc>
          <w:tcPr>
            <w:tcW w:w="1932" w:type="dxa"/>
          </w:tcPr>
          <w:p w14:paraId="54EC3617" w14:textId="6E6C6E57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04E3E075" w14:textId="50D1F28B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526A2A6" w14:textId="2152B0EA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263A9259" w14:textId="152BE435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Coenzyme Q10 study (in application phase), Steering Committee, potential Patient Representative (offering co- CoQ10 to HF patients)</w:t>
            </w:r>
          </w:p>
        </w:tc>
        <w:tc>
          <w:tcPr>
            <w:tcW w:w="1350" w:type="dxa"/>
          </w:tcPr>
          <w:p w14:paraId="300D2438" w14:textId="4FDE8C96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2017 (earlier iterations)</w:t>
            </w:r>
          </w:p>
        </w:tc>
        <w:tc>
          <w:tcPr>
            <w:tcW w:w="1254" w:type="dxa"/>
          </w:tcPr>
          <w:p w14:paraId="0333418D" w14:textId="779BCBB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60668374" w14:textId="4F1938AC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Pending</w:t>
            </w:r>
          </w:p>
        </w:tc>
      </w:tr>
      <w:tr w:rsidR="004E016E" w:rsidRPr="00B450C4" w14:paraId="54838462" w14:textId="77777777" w:rsidTr="00CB4371">
        <w:tc>
          <w:tcPr>
            <w:tcW w:w="1932" w:type="dxa"/>
          </w:tcPr>
          <w:p w14:paraId="12F21883" w14:textId="7C59C27E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6CA30472" w14:textId="1A87528A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4EE85B8" w14:textId="547627DC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0D8CCAE0" w14:textId="27C42D56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Coalition for Reduced Bureaucracy in Clinical Trials, Working Group 2, Informed Consent, Patient Representative</w:t>
            </w:r>
          </w:p>
        </w:tc>
        <w:tc>
          <w:tcPr>
            <w:tcW w:w="1350" w:type="dxa"/>
          </w:tcPr>
          <w:p w14:paraId="6D4F9D7B" w14:textId="2C0C03BA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2020</w:t>
            </w:r>
          </w:p>
        </w:tc>
        <w:tc>
          <w:tcPr>
            <w:tcW w:w="1254" w:type="dxa"/>
          </w:tcPr>
          <w:p w14:paraId="22597B09" w14:textId="2EE463F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5DD1CBC7" w14:textId="159FFE52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Pending</w:t>
            </w:r>
          </w:p>
        </w:tc>
      </w:tr>
      <w:tr w:rsidR="004E016E" w:rsidRPr="00B450C4" w14:paraId="6CD32E0B" w14:textId="77777777" w:rsidTr="00CB4371">
        <w:tc>
          <w:tcPr>
            <w:tcW w:w="1932" w:type="dxa"/>
          </w:tcPr>
          <w:p w14:paraId="547A7D71" w14:textId="53E417CF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7A2B29B8" w14:textId="707247D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4EC7798" w14:textId="6B3A4B82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5EB4F6E1" w14:textId="63F7B4FC" w:rsidR="004E016E" w:rsidRPr="00400CB9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NICOR Heart Failure Audit (England &amp; Wales), Steering Committee Patient Representative</w:t>
            </w:r>
          </w:p>
        </w:tc>
        <w:tc>
          <w:tcPr>
            <w:tcW w:w="1350" w:type="dxa"/>
          </w:tcPr>
          <w:p w14:paraId="5F700ED2" w14:textId="30E70D27" w:rsidR="004E016E" w:rsidRPr="00400CB9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400CB9">
              <w:rPr>
                <w:b w:val="0"/>
                <w:bCs w:val="0"/>
                <w:sz w:val="20"/>
                <w:szCs w:val="20"/>
                <w:lang w:val="en-US"/>
              </w:rPr>
              <w:t>2011</w:t>
            </w:r>
          </w:p>
        </w:tc>
        <w:tc>
          <w:tcPr>
            <w:tcW w:w="1254" w:type="dxa"/>
          </w:tcPr>
          <w:p w14:paraId="68F57C82" w14:textId="0ADC9AD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580860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</w:tcPr>
          <w:p w14:paraId="2CB6687C" w14:textId="35EC4F7B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2022</w:t>
            </w:r>
          </w:p>
        </w:tc>
      </w:tr>
      <w:tr w:rsidR="004E016E" w:rsidRPr="00B450C4" w14:paraId="66F0A822" w14:textId="77777777" w:rsidTr="006E266F">
        <w:tc>
          <w:tcPr>
            <w:tcW w:w="1932" w:type="dxa"/>
          </w:tcPr>
          <w:p w14:paraId="7B798AC0" w14:textId="04914E8F" w:rsidR="004E016E" w:rsidRPr="00604120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lastRenderedPageBreak/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00CCECD4" w14:textId="7E9D7F1D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50A624E8" w14:textId="46DCA3B5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10E2B259" w14:textId="07D5E5B5" w:rsidR="004E016E" w:rsidRPr="00910563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Cardiomyopathy UK (CUK) charity.  Spoken for CUK and at CUK events, ran West London Patient Support Group, supported CUK at medical events promoting patient materials to clinicians</w:t>
            </w:r>
          </w:p>
        </w:tc>
        <w:tc>
          <w:tcPr>
            <w:tcW w:w="1350" w:type="dxa"/>
          </w:tcPr>
          <w:p w14:paraId="63E0CC02" w14:textId="33D9F52C" w:rsidR="004E016E" w:rsidRPr="00910563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2007</w:t>
            </w:r>
          </w:p>
        </w:tc>
        <w:tc>
          <w:tcPr>
            <w:tcW w:w="1254" w:type="dxa"/>
          </w:tcPr>
          <w:p w14:paraId="41FF5419" w14:textId="1DC8DAC0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EB4C96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  <w:vAlign w:val="center"/>
          </w:tcPr>
          <w:p w14:paraId="7B4A2815" w14:textId="2291815B" w:rsidR="004E016E" w:rsidRPr="00B450C4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Current </w:t>
            </w:r>
          </w:p>
        </w:tc>
      </w:tr>
      <w:tr w:rsidR="004E016E" w:rsidRPr="00B450C4" w14:paraId="14726729" w14:textId="77777777" w:rsidTr="006E266F">
        <w:tc>
          <w:tcPr>
            <w:tcW w:w="1932" w:type="dxa"/>
          </w:tcPr>
          <w:p w14:paraId="5F56A8BB" w14:textId="58333EB0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 w:rsidRPr="001B42EA">
              <w:rPr>
                <w:b w:val="0"/>
                <w:bCs w:val="0"/>
                <w:sz w:val="20"/>
                <w:szCs w:val="20"/>
              </w:rPr>
              <w:t xml:space="preserve">Richard </w:t>
            </w:r>
            <w:proofErr w:type="spellStart"/>
            <w:r w:rsidRPr="001B42EA">
              <w:rPr>
                <w:b w:val="0"/>
                <w:bCs w:val="0"/>
                <w:sz w:val="20"/>
                <w:szCs w:val="20"/>
              </w:rPr>
              <w:t>Mindham</w:t>
            </w:r>
            <w:proofErr w:type="spellEnd"/>
          </w:p>
        </w:tc>
        <w:tc>
          <w:tcPr>
            <w:tcW w:w="1106" w:type="dxa"/>
          </w:tcPr>
          <w:p w14:paraId="1A93F5A3" w14:textId="40F8C1E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94330AD" w14:textId="22328359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61AF3B1B" w14:textId="4B9F5719" w:rsidR="004E016E" w:rsidRPr="0091056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 xml:space="preserve">Pumping </w:t>
            </w:r>
            <w:proofErr w:type="spellStart"/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Marvellous</w:t>
            </w:r>
            <w:proofErr w:type="spellEnd"/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Founday</w:t>
            </w:r>
            <w:proofErr w:type="spellEnd"/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 xml:space="preserve"> (PM) charity.  Engage with charity in HF patient education and dissemination of HF patient-related materials</w:t>
            </w:r>
          </w:p>
        </w:tc>
        <w:tc>
          <w:tcPr>
            <w:tcW w:w="1350" w:type="dxa"/>
          </w:tcPr>
          <w:p w14:paraId="1A7B67FB" w14:textId="3ADD4A2D" w:rsidR="004E016E" w:rsidRPr="0091056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910563">
              <w:rPr>
                <w:b w:val="0"/>
                <w:bCs w:val="0"/>
                <w:sz w:val="20"/>
                <w:szCs w:val="20"/>
                <w:lang w:val="en-US"/>
              </w:rPr>
              <w:t>2014</w:t>
            </w:r>
          </w:p>
        </w:tc>
        <w:tc>
          <w:tcPr>
            <w:tcW w:w="1254" w:type="dxa"/>
          </w:tcPr>
          <w:p w14:paraId="0B50D49D" w14:textId="3D7CB544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EB4C96">
              <w:rPr>
                <w:b w:val="0"/>
                <w:bCs w:val="0"/>
                <w:sz w:val="20"/>
                <w:szCs w:val="20"/>
              </w:rPr>
              <w:t>23/05/22</w:t>
            </w:r>
          </w:p>
        </w:tc>
        <w:tc>
          <w:tcPr>
            <w:tcW w:w="1217" w:type="dxa"/>
            <w:vAlign w:val="center"/>
          </w:tcPr>
          <w:p w14:paraId="36F94900" w14:textId="7D6F13DC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Current </w:t>
            </w:r>
          </w:p>
        </w:tc>
      </w:tr>
      <w:tr w:rsidR="004E016E" w:rsidRPr="00B450C4" w14:paraId="7FA8BF71" w14:textId="77777777" w:rsidTr="006E266F">
        <w:tc>
          <w:tcPr>
            <w:tcW w:w="1932" w:type="dxa"/>
          </w:tcPr>
          <w:p w14:paraId="0565C95F" w14:textId="10DC3774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2CEAE2DB" w14:textId="66D66552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4A0DBEE1" w14:textId="49F9ECFB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0C6096FB" w14:textId="04EF8F11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Speaker honoraria Pfizer</w:t>
            </w:r>
          </w:p>
        </w:tc>
        <w:tc>
          <w:tcPr>
            <w:tcW w:w="1350" w:type="dxa"/>
          </w:tcPr>
          <w:p w14:paraId="708CDB78" w14:textId="75502589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54" w:type="dxa"/>
          </w:tcPr>
          <w:p w14:paraId="66CC84F3" w14:textId="6F556A3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4F154FF1" w14:textId="67ACCFFA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</w:tr>
      <w:tr w:rsidR="004E016E" w:rsidRPr="00B450C4" w14:paraId="486183AD" w14:textId="77777777" w:rsidTr="006E266F">
        <w:tc>
          <w:tcPr>
            <w:tcW w:w="1932" w:type="dxa"/>
          </w:tcPr>
          <w:p w14:paraId="140352A5" w14:textId="1B26FFC9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5E8647E6" w14:textId="422F717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0813917" w14:textId="312021CB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58780ED5" w14:textId="1EBCF8F9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 xml:space="preserve">Speaker honoraria Boehringer Ingelheim </w:t>
            </w:r>
          </w:p>
        </w:tc>
        <w:tc>
          <w:tcPr>
            <w:tcW w:w="1350" w:type="dxa"/>
          </w:tcPr>
          <w:p w14:paraId="10DDD54D" w14:textId="52A83A34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54" w:type="dxa"/>
          </w:tcPr>
          <w:p w14:paraId="294CAF3C" w14:textId="1585B09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D0A85"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7DEB567A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695CB530" w14:textId="77777777" w:rsidTr="006E266F">
        <w:tc>
          <w:tcPr>
            <w:tcW w:w="1932" w:type="dxa"/>
          </w:tcPr>
          <w:p w14:paraId="44BEB4DE" w14:textId="38BD3A7E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632D9165" w14:textId="4E79D421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662FCD58" w14:textId="32CBE675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52E59A42" w14:textId="1ACDBD40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 xml:space="preserve">Speaker honoraria </w:t>
            </w:r>
            <w:proofErr w:type="spellStart"/>
            <w:r w:rsidRPr="005D51F3">
              <w:rPr>
                <w:rFonts w:cs="Arial"/>
                <w:b w:val="0"/>
                <w:sz w:val="20"/>
                <w:szCs w:val="20"/>
              </w:rPr>
              <w:t>Vifor</w:t>
            </w:r>
            <w:proofErr w:type="spellEnd"/>
          </w:p>
        </w:tc>
        <w:tc>
          <w:tcPr>
            <w:tcW w:w="1350" w:type="dxa"/>
          </w:tcPr>
          <w:p w14:paraId="4D5BC864" w14:textId="61E20A5A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254" w:type="dxa"/>
          </w:tcPr>
          <w:p w14:paraId="55238C2E" w14:textId="44D343C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D0A85"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4FC5911C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7C5C663" w14:textId="77777777" w:rsidTr="006E266F">
        <w:tc>
          <w:tcPr>
            <w:tcW w:w="1932" w:type="dxa"/>
          </w:tcPr>
          <w:p w14:paraId="2C4E2D03" w14:textId="5354E2A1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4E219359" w14:textId="7A87294E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791E8D34" w14:textId="2E4887FA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241BF5DC" w14:textId="37B41130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 xml:space="preserve">Speaker honoraria Novartis </w:t>
            </w:r>
          </w:p>
        </w:tc>
        <w:tc>
          <w:tcPr>
            <w:tcW w:w="1350" w:type="dxa"/>
          </w:tcPr>
          <w:p w14:paraId="5FB3B709" w14:textId="120426E5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54" w:type="dxa"/>
          </w:tcPr>
          <w:p w14:paraId="0C81C45E" w14:textId="77DBFD5C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D0A85"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6956F36F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754A8B24" w14:textId="77777777" w:rsidTr="006E266F">
        <w:tc>
          <w:tcPr>
            <w:tcW w:w="1932" w:type="dxa"/>
          </w:tcPr>
          <w:p w14:paraId="09588E5F" w14:textId="2F95585D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255A9427" w14:textId="0F6BB9C3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EF25424" w14:textId="32C2166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5192B6DA" w14:textId="4454EB78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Speaker honoraria Astra Zeneca</w:t>
            </w:r>
          </w:p>
        </w:tc>
        <w:tc>
          <w:tcPr>
            <w:tcW w:w="1350" w:type="dxa"/>
          </w:tcPr>
          <w:p w14:paraId="047DB7DE" w14:textId="08DA30FD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54" w:type="dxa"/>
          </w:tcPr>
          <w:p w14:paraId="66037DFD" w14:textId="4D93AAFB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D0A85"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2F05318C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5D20BBC5" w14:textId="77777777" w:rsidTr="006E266F">
        <w:tc>
          <w:tcPr>
            <w:tcW w:w="1932" w:type="dxa"/>
          </w:tcPr>
          <w:p w14:paraId="47C8E8A0" w14:textId="5AE144FA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01912868" w14:textId="0F201E7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8C7CEEF" w14:textId="5E3C6C94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6032" w:type="dxa"/>
          </w:tcPr>
          <w:p w14:paraId="645A86A8" w14:textId="35961DF2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Advisory Committee member Emperor Preserved trial</w:t>
            </w:r>
          </w:p>
        </w:tc>
        <w:tc>
          <w:tcPr>
            <w:tcW w:w="1350" w:type="dxa"/>
          </w:tcPr>
          <w:p w14:paraId="7FECCC8B" w14:textId="5B07A40E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5D51F3"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54" w:type="dxa"/>
          </w:tcPr>
          <w:p w14:paraId="3A6FF7D1" w14:textId="35134310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 w:rsidRPr="00DD0A85">
              <w:rPr>
                <w:b w:val="0"/>
                <w:bCs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7482E88F" w14:textId="0D990AF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</w:tr>
      <w:tr w:rsidR="004E016E" w:rsidRPr="00B450C4" w14:paraId="377F1081" w14:textId="77777777" w:rsidTr="006E266F">
        <w:tc>
          <w:tcPr>
            <w:tcW w:w="1932" w:type="dxa"/>
          </w:tcPr>
          <w:p w14:paraId="0770DD92" w14:textId="4A27260B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0FF0D713" w14:textId="14052C22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2577ADC0" w14:textId="257ACAC0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B515AEA" w14:textId="68025ABF" w:rsidR="004E016E" w:rsidRPr="005D51F3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Board member British Society of Heart Failure</w:t>
            </w:r>
          </w:p>
        </w:tc>
        <w:tc>
          <w:tcPr>
            <w:tcW w:w="1350" w:type="dxa"/>
          </w:tcPr>
          <w:p w14:paraId="7B19BDBD" w14:textId="3D6049CC" w:rsidR="004E016E" w:rsidRPr="005D51F3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54" w:type="dxa"/>
          </w:tcPr>
          <w:p w14:paraId="2590E9E2" w14:textId="77777777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43693E12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333C8A12" w14:textId="77777777" w:rsidTr="006E266F">
        <w:tc>
          <w:tcPr>
            <w:tcW w:w="1932" w:type="dxa"/>
          </w:tcPr>
          <w:p w14:paraId="42FAF47E" w14:textId="2AF47F70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30826CF3" w14:textId="00C9B45F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69A84B1" w14:textId="55195B54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40E128AF" w14:textId="31FBECFA" w:rsidR="004E016E" w:rsidRPr="00284900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Board member (assistant secretary) Irish Cardiac Society</w:t>
            </w:r>
          </w:p>
        </w:tc>
        <w:tc>
          <w:tcPr>
            <w:tcW w:w="1350" w:type="dxa"/>
          </w:tcPr>
          <w:p w14:paraId="18E285C3" w14:textId="28BF12CE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54" w:type="dxa"/>
          </w:tcPr>
          <w:p w14:paraId="4532488E" w14:textId="77777777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5164AB3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4D58BC80" w14:textId="77777777" w:rsidTr="006E266F">
        <w:tc>
          <w:tcPr>
            <w:tcW w:w="1932" w:type="dxa"/>
          </w:tcPr>
          <w:p w14:paraId="659462F1" w14:textId="48D195E9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08A4B12A" w14:textId="2B70DC4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312D442B" w14:textId="23BF07A1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309CEA08" w14:textId="45413676" w:rsidR="004E016E" w:rsidRPr="00284900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Clinical advisory board member Pumping Marvellous heart failure charity</w:t>
            </w:r>
          </w:p>
        </w:tc>
        <w:tc>
          <w:tcPr>
            <w:tcW w:w="1350" w:type="dxa"/>
          </w:tcPr>
          <w:p w14:paraId="0ECB0888" w14:textId="71D32D99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2021</w:t>
            </w:r>
          </w:p>
        </w:tc>
        <w:tc>
          <w:tcPr>
            <w:tcW w:w="1254" w:type="dxa"/>
          </w:tcPr>
          <w:p w14:paraId="1E12F1CC" w14:textId="77777777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57D2CEEA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67AAA0D8" w14:textId="77777777" w:rsidTr="006E266F">
        <w:tc>
          <w:tcPr>
            <w:tcW w:w="1932" w:type="dxa"/>
          </w:tcPr>
          <w:p w14:paraId="5F2E757F" w14:textId="729466AE" w:rsidR="004E016E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145E7496" w14:textId="42340E15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06AB641B" w14:textId="620D129E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6032" w:type="dxa"/>
          </w:tcPr>
          <w:p w14:paraId="782C0977" w14:textId="4D893387" w:rsidR="004E016E" w:rsidRPr="00284900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 xml:space="preserve">Scientific committee member </w:t>
            </w:r>
            <w:proofErr w:type="spellStart"/>
            <w:r w:rsidRPr="00284900">
              <w:rPr>
                <w:rFonts w:cs="Arial"/>
                <w:b w:val="0"/>
                <w:sz w:val="20"/>
                <w:szCs w:val="20"/>
              </w:rPr>
              <w:t>CardioRenal</w:t>
            </w:r>
            <w:proofErr w:type="spellEnd"/>
            <w:r w:rsidRPr="00284900">
              <w:rPr>
                <w:rFonts w:cs="Arial"/>
                <w:b w:val="0"/>
                <w:sz w:val="20"/>
                <w:szCs w:val="20"/>
              </w:rPr>
              <w:t xml:space="preserve"> UK</w:t>
            </w:r>
          </w:p>
        </w:tc>
        <w:tc>
          <w:tcPr>
            <w:tcW w:w="1350" w:type="dxa"/>
          </w:tcPr>
          <w:p w14:paraId="4C741A22" w14:textId="238AA014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284900">
              <w:rPr>
                <w:rFonts w:cs="Arial"/>
                <w:b w:val="0"/>
                <w:sz w:val="20"/>
                <w:szCs w:val="20"/>
              </w:rPr>
              <w:t>2020</w:t>
            </w:r>
          </w:p>
        </w:tc>
        <w:tc>
          <w:tcPr>
            <w:tcW w:w="1254" w:type="dxa"/>
          </w:tcPr>
          <w:p w14:paraId="1D1B6697" w14:textId="77777777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14:paraId="3F3B7956" w14:textId="77777777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4E016E" w:rsidRPr="00B450C4" w14:paraId="5F0CF21B" w14:textId="77777777" w:rsidTr="006E266F">
        <w:tc>
          <w:tcPr>
            <w:tcW w:w="1932" w:type="dxa"/>
          </w:tcPr>
          <w:p w14:paraId="18B34AA9" w14:textId="5AEB5015" w:rsidR="004E016E" w:rsidRPr="001B42EA" w:rsidRDefault="004E016E" w:rsidP="004E016E">
            <w:pPr>
              <w:pStyle w:val="Title"/>
              <w:spacing w:before="0" w:after="0" w:line="60" w:lineRule="atLeast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Patricia Campbell</w:t>
            </w:r>
          </w:p>
        </w:tc>
        <w:tc>
          <w:tcPr>
            <w:tcW w:w="1106" w:type="dxa"/>
          </w:tcPr>
          <w:p w14:paraId="31440605" w14:textId="72C0FCA4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SCM</w:t>
            </w:r>
          </w:p>
        </w:tc>
        <w:tc>
          <w:tcPr>
            <w:tcW w:w="2560" w:type="dxa"/>
            <w:vAlign w:val="center"/>
          </w:tcPr>
          <w:p w14:paraId="19A7B261" w14:textId="70A9180F" w:rsidR="004E016E" w:rsidRPr="00DC513F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 w:rsidRPr="00DC513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6032" w:type="dxa"/>
          </w:tcPr>
          <w:p w14:paraId="5172EE6E" w14:textId="0730F32A" w:rsidR="004E016E" w:rsidRPr="00284900" w:rsidRDefault="004E016E" w:rsidP="004E016E">
            <w:pPr>
              <w:pStyle w:val="Title"/>
              <w:spacing w:before="0" w:after="0" w:line="60" w:lineRule="atLeast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NIL </w:t>
            </w:r>
          </w:p>
        </w:tc>
        <w:tc>
          <w:tcPr>
            <w:tcW w:w="1350" w:type="dxa"/>
          </w:tcPr>
          <w:p w14:paraId="4131DED5" w14:textId="5745DE3A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54" w:type="dxa"/>
          </w:tcPr>
          <w:p w14:paraId="313E684C" w14:textId="58A45384" w:rsidR="004E016E" w:rsidRPr="00284900" w:rsidRDefault="004E016E" w:rsidP="004E016E">
            <w:pPr>
              <w:pStyle w:val="Title"/>
              <w:spacing w:before="0" w:after="0" w:line="60" w:lineRule="atLeas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12/4/22</w:t>
            </w:r>
          </w:p>
        </w:tc>
        <w:tc>
          <w:tcPr>
            <w:tcW w:w="1217" w:type="dxa"/>
            <w:vAlign w:val="center"/>
          </w:tcPr>
          <w:p w14:paraId="4233FA0F" w14:textId="241B5239" w:rsidR="004E016E" w:rsidRDefault="004E016E" w:rsidP="004E016E">
            <w:pPr>
              <w:pStyle w:val="Title"/>
              <w:spacing w:before="0" w:after="0" w:line="60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</w:tr>
    </w:tbl>
    <w:p w14:paraId="1CD34D9A" w14:textId="77777777" w:rsidR="006C2D30" w:rsidRPr="0081260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812600" w:rsidSect="00B450C4">
      <w:headerReference w:type="default" r:id="rId8"/>
      <w:footerReference w:type="default" r:id="rId9"/>
      <w:pgSz w:w="16838" w:h="11906" w:orient="landscape"/>
      <w:pgMar w:top="1077" w:right="1077" w:bottom="1077" w:left="107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98137" w14:textId="77777777" w:rsidR="006418E5" w:rsidRDefault="006418E5" w:rsidP="00446BEE">
      <w:r>
        <w:separator/>
      </w:r>
    </w:p>
  </w:endnote>
  <w:endnote w:type="continuationSeparator" w:id="0">
    <w:p w14:paraId="40832A06" w14:textId="77777777" w:rsidR="006418E5" w:rsidRDefault="006418E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E78C0" w14:textId="4F0D7D1A" w:rsidR="006418E5" w:rsidRDefault="006418E5" w:rsidP="00B450C4">
    <w:pPr>
      <w:pStyle w:val="Footer"/>
    </w:pPr>
    <w:r>
      <w:t>Interests register NICE quality standards advisory committee 3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FE62" w14:textId="77777777" w:rsidR="006418E5" w:rsidRDefault="006418E5" w:rsidP="00446BEE">
      <w:r>
        <w:separator/>
      </w:r>
    </w:p>
  </w:footnote>
  <w:footnote w:type="continuationSeparator" w:id="0">
    <w:p w14:paraId="7FD77D8C" w14:textId="77777777" w:rsidR="006418E5" w:rsidRDefault="006418E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F71F" w14:textId="6864359F" w:rsidR="006418E5" w:rsidRPr="00812600" w:rsidRDefault="006418E5" w:rsidP="00812600">
    <w:pPr>
      <w:pStyle w:val="Paragraphnonumbers"/>
      <w:spacing w:after="120"/>
      <w:jc w:val="center"/>
      <w:rPr>
        <w:b/>
        <w:sz w:val="26"/>
        <w:szCs w:val="26"/>
      </w:rPr>
    </w:pPr>
    <w:r w:rsidRPr="00812600">
      <w:rPr>
        <w:b/>
        <w:sz w:val="26"/>
        <w:szCs w:val="26"/>
      </w:rPr>
      <w:t>National Institute for Health and Care Excellence - Interests Register – Quality Standards Advisory Committee 3</w:t>
    </w:r>
  </w:p>
  <w:p w14:paraId="58941D12" w14:textId="05142A64" w:rsidR="006418E5" w:rsidRDefault="006418E5" w:rsidP="00812600">
    <w:pPr>
      <w:pStyle w:val="Header"/>
      <w:ind w:hanging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37B09A7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46F51"/>
    <w:multiLevelType w:val="multilevel"/>
    <w:tmpl w:val="AA6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222667">
    <w:abstractNumId w:val="15"/>
  </w:num>
  <w:num w:numId="2" w16cid:durableId="1113553806">
    <w:abstractNumId w:val="18"/>
  </w:num>
  <w:num w:numId="3" w16cid:durableId="1715234339">
    <w:abstractNumId w:val="18"/>
    <w:lvlOverride w:ilvl="0">
      <w:startOverride w:val="1"/>
    </w:lvlOverride>
  </w:num>
  <w:num w:numId="4" w16cid:durableId="1313366395">
    <w:abstractNumId w:val="18"/>
    <w:lvlOverride w:ilvl="0">
      <w:startOverride w:val="1"/>
    </w:lvlOverride>
  </w:num>
  <w:num w:numId="5" w16cid:durableId="385882960">
    <w:abstractNumId w:val="18"/>
    <w:lvlOverride w:ilvl="0">
      <w:startOverride w:val="1"/>
    </w:lvlOverride>
  </w:num>
  <w:num w:numId="6" w16cid:durableId="715473852">
    <w:abstractNumId w:val="18"/>
    <w:lvlOverride w:ilvl="0">
      <w:startOverride w:val="1"/>
    </w:lvlOverride>
  </w:num>
  <w:num w:numId="7" w16cid:durableId="1609391899">
    <w:abstractNumId w:val="18"/>
    <w:lvlOverride w:ilvl="0">
      <w:startOverride w:val="1"/>
    </w:lvlOverride>
  </w:num>
  <w:num w:numId="8" w16cid:durableId="816579974">
    <w:abstractNumId w:val="9"/>
  </w:num>
  <w:num w:numId="9" w16cid:durableId="946815217">
    <w:abstractNumId w:val="7"/>
  </w:num>
  <w:num w:numId="10" w16cid:durableId="1966277270">
    <w:abstractNumId w:val="6"/>
  </w:num>
  <w:num w:numId="11" w16cid:durableId="1897474936">
    <w:abstractNumId w:val="5"/>
  </w:num>
  <w:num w:numId="12" w16cid:durableId="1633562220">
    <w:abstractNumId w:val="4"/>
  </w:num>
  <w:num w:numId="13" w16cid:durableId="1371496359">
    <w:abstractNumId w:val="8"/>
  </w:num>
  <w:num w:numId="14" w16cid:durableId="1353920953">
    <w:abstractNumId w:val="3"/>
  </w:num>
  <w:num w:numId="15" w16cid:durableId="2034838540">
    <w:abstractNumId w:val="2"/>
  </w:num>
  <w:num w:numId="16" w16cid:durableId="2029745816">
    <w:abstractNumId w:val="1"/>
  </w:num>
  <w:num w:numId="17" w16cid:durableId="375665405">
    <w:abstractNumId w:val="0"/>
  </w:num>
  <w:num w:numId="18" w16cid:durableId="413819928">
    <w:abstractNumId w:val="11"/>
  </w:num>
  <w:num w:numId="19" w16cid:durableId="1113868036">
    <w:abstractNumId w:val="11"/>
    <w:lvlOverride w:ilvl="0">
      <w:startOverride w:val="1"/>
    </w:lvlOverride>
  </w:num>
  <w:num w:numId="20" w16cid:durableId="1489859823">
    <w:abstractNumId w:val="10"/>
  </w:num>
  <w:num w:numId="21" w16cid:durableId="1745834359">
    <w:abstractNumId w:val="16"/>
  </w:num>
  <w:num w:numId="22" w16cid:durableId="281377718">
    <w:abstractNumId w:val="12"/>
  </w:num>
  <w:num w:numId="23" w16cid:durableId="1854490941">
    <w:abstractNumId w:val="14"/>
  </w:num>
  <w:num w:numId="24" w16cid:durableId="4608494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20674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6B08"/>
    <w:rsid w:val="000472DC"/>
    <w:rsid w:val="00055991"/>
    <w:rsid w:val="00056BE7"/>
    <w:rsid w:val="00070065"/>
    <w:rsid w:val="00072C88"/>
    <w:rsid w:val="00073899"/>
    <w:rsid w:val="0007517A"/>
    <w:rsid w:val="000865AD"/>
    <w:rsid w:val="00092B5E"/>
    <w:rsid w:val="000A4FEE"/>
    <w:rsid w:val="000A7046"/>
    <w:rsid w:val="000B5939"/>
    <w:rsid w:val="000B59E8"/>
    <w:rsid w:val="000E24AA"/>
    <w:rsid w:val="000E3C69"/>
    <w:rsid w:val="001061AB"/>
    <w:rsid w:val="00111CCE"/>
    <w:rsid w:val="001134E7"/>
    <w:rsid w:val="0012009D"/>
    <w:rsid w:val="00140528"/>
    <w:rsid w:val="0014076C"/>
    <w:rsid w:val="00146A49"/>
    <w:rsid w:val="0017149E"/>
    <w:rsid w:val="001714BD"/>
    <w:rsid w:val="0017169E"/>
    <w:rsid w:val="0017183A"/>
    <w:rsid w:val="001811A9"/>
    <w:rsid w:val="00181A4A"/>
    <w:rsid w:val="00185243"/>
    <w:rsid w:val="001946BB"/>
    <w:rsid w:val="0019492D"/>
    <w:rsid w:val="001978C7"/>
    <w:rsid w:val="001B0EE9"/>
    <w:rsid w:val="001B2241"/>
    <w:rsid w:val="001B42EA"/>
    <w:rsid w:val="001B441B"/>
    <w:rsid w:val="001B65B3"/>
    <w:rsid w:val="001D3BD3"/>
    <w:rsid w:val="001E6EAF"/>
    <w:rsid w:val="001F4459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84900"/>
    <w:rsid w:val="002A5B6D"/>
    <w:rsid w:val="002B0180"/>
    <w:rsid w:val="002C1A7E"/>
    <w:rsid w:val="002C3B20"/>
    <w:rsid w:val="002D3376"/>
    <w:rsid w:val="002E0341"/>
    <w:rsid w:val="002F21B4"/>
    <w:rsid w:val="002F5984"/>
    <w:rsid w:val="002F63C3"/>
    <w:rsid w:val="00311ED0"/>
    <w:rsid w:val="00314316"/>
    <w:rsid w:val="00320058"/>
    <w:rsid w:val="003648C5"/>
    <w:rsid w:val="003722FA"/>
    <w:rsid w:val="00382C98"/>
    <w:rsid w:val="003C7AAF"/>
    <w:rsid w:val="00400CB9"/>
    <w:rsid w:val="00400F1D"/>
    <w:rsid w:val="00402997"/>
    <w:rsid w:val="00404F27"/>
    <w:rsid w:val="004075B6"/>
    <w:rsid w:val="004155E5"/>
    <w:rsid w:val="00420952"/>
    <w:rsid w:val="004327C3"/>
    <w:rsid w:val="00433EFF"/>
    <w:rsid w:val="00434359"/>
    <w:rsid w:val="00443081"/>
    <w:rsid w:val="00446BEE"/>
    <w:rsid w:val="00486D63"/>
    <w:rsid w:val="004A2907"/>
    <w:rsid w:val="004C1647"/>
    <w:rsid w:val="004E016E"/>
    <w:rsid w:val="004E048B"/>
    <w:rsid w:val="005025A1"/>
    <w:rsid w:val="00506D5B"/>
    <w:rsid w:val="005144D2"/>
    <w:rsid w:val="00551023"/>
    <w:rsid w:val="005719CC"/>
    <w:rsid w:val="00583808"/>
    <w:rsid w:val="00597F9C"/>
    <w:rsid w:val="005B4EF4"/>
    <w:rsid w:val="005C65F7"/>
    <w:rsid w:val="005C6A26"/>
    <w:rsid w:val="005D51F3"/>
    <w:rsid w:val="005E0804"/>
    <w:rsid w:val="005E4D13"/>
    <w:rsid w:val="00602015"/>
    <w:rsid w:val="00604120"/>
    <w:rsid w:val="006418E5"/>
    <w:rsid w:val="006662E1"/>
    <w:rsid w:val="0068682E"/>
    <w:rsid w:val="006921E1"/>
    <w:rsid w:val="006A0989"/>
    <w:rsid w:val="006B0318"/>
    <w:rsid w:val="006B163E"/>
    <w:rsid w:val="006C2D30"/>
    <w:rsid w:val="006C7078"/>
    <w:rsid w:val="006F149E"/>
    <w:rsid w:val="006F4B25"/>
    <w:rsid w:val="006F6496"/>
    <w:rsid w:val="00705A21"/>
    <w:rsid w:val="00736348"/>
    <w:rsid w:val="00746276"/>
    <w:rsid w:val="00754F95"/>
    <w:rsid w:val="00760908"/>
    <w:rsid w:val="00763180"/>
    <w:rsid w:val="007633EA"/>
    <w:rsid w:val="0077327A"/>
    <w:rsid w:val="007B139C"/>
    <w:rsid w:val="007E0141"/>
    <w:rsid w:val="007F238D"/>
    <w:rsid w:val="007F7240"/>
    <w:rsid w:val="00812600"/>
    <w:rsid w:val="00823938"/>
    <w:rsid w:val="00835117"/>
    <w:rsid w:val="00861B92"/>
    <w:rsid w:val="00861E5C"/>
    <w:rsid w:val="008655EC"/>
    <w:rsid w:val="00877C7C"/>
    <w:rsid w:val="008814FB"/>
    <w:rsid w:val="008D28F0"/>
    <w:rsid w:val="008E2766"/>
    <w:rsid w:val="008E3A2D"/>
    <w:rsid w:val="008E54E1"/>
    <w:rsid w:val="008F5E30"/>
    <w:rsid w:val="008F7717"/>
    <w:rsid w:val="009010AE"/>
    <w:rsid w:val="00910563"/>
    <w:rsid w:val="00913137"/>
    <w:rsid w:val="009144D9"/>
    <w:rsid w:val="00914D7F"/>
    <w:rsid w:val="00920498"/>
    <w:rsid w:val="00947FAB"/>
    <w:rsid w:val="00957382"/>
    <w:rsid w:val="00980A80"/>
    <w:rsid w:val="00986BC6"/>
    <w:rsid w:val="0099550F"/>
    <w:rsid w:val="009B0D95"/>
    <w:rsid w:val="009B6152"/>
    <w:rsid w:val="009C1F2B"/>
    <w:rsid w:val="009C7890"/>
    <w:rsid w:val="009E571A"/>
    <w:rsid w:val="009E58D6"/>
    <w:rsid w:val="009E680B"/>
    <w:rsid w:val="009F66BF"/>
    <w:rsid w:val="009F74FD"/>
    <w:rsid w:val="00A10C18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71564"/>
    <w:rsid w:val="00A97BAF"/>
    <w:rsid w:val="00AA4CA9"/>
    <w:rsid w:val="00AC2A5E"/>
    <w:rsid w:val="00AE3376"/>
    <w:rsid w:val="00AE6014"/>
    <w:rsid w:val="00AF108A"/>
    <w:rsid w:val="00B02E55"/>
    <w:rsid w:val="00B036C1"/>
    <w:rsid w:val="00B332D0"/>
    <w:rsid w:val="00B3762F"/>
    <w:rsid w:val="00B4013A"/>
    <w:rsid w:val="00B4222B"/>
    <w:rsid w:val="00B450C4"/>
    <w:rsid w:val="00B53886"/>
    <w:rsid w:val="00B5431F"/>
    <w:rsid w:val="00B61421"/>
    <w:rsid w:val="00BA27AD"/>
    <w:rsid w:val="00BB32E3"/>
    <w:rsid w:val="00BE04DD"/>
    <w:rsid w:val="00BF7FE0"/>
    <w:rsid w:val="00C10BDF"/>
    <w:rsid w:val="00C20DC9"/>
    <w:rsid w:val="00C21BF2"/>
    <w:rsid w:val="00C670BB"/>
    <w:rsid w:val="00C81104"/>
    <w:rsid w:val="00C8582C"/>
    <w:rsid w:val="00C87F8A"/>
    <w:rsid w:val="00C96411"/>
    <w:rsid w:val="00CB5671"/>
    <w:rsid w:val="00CC5919"/>
    <w:rsid w:val="00CE1E0E"/>
    <w:rsid w:val="00CF58B7"/>
    <w:rsid w:val="00D351C1"/>
    <w:rsid w:val="00D35EFB"/>
    <w:rsid w:val="00D44D27"/>
    <w:rsid w:val="00D504B3"/>
    <w:rsid w:val="00D607D5"/>
    <w:rsid w:val="00D86BF0"/>
    <w:rsid w:val="00D9620E"/>
    <w:rsid w:val="00D97AA1"/>
    <w:rsid w:val="00DC513F"/>
    <w:rsid w:val="00DE2DF2"/>
    <w:rsid w:val="00E41B12"/>
    <w:rsid w:val="00E47E83"/>
    <w:rsid w:val="00E51920"/>
    <w:rsid w:val="00E64120"/>
    <w:rsid w:val="00E660A1"/>
    <w:rsid w:val="00E80C08"/>
    <w:rsid w:val="00E92B4B"/>
    <w:rsid w:val="00EA3CCF"/>
    <w:rsid w:val="00EB3CCD"/>
    <w:rsid w:val="00EB66DF"/>
    <w:rsid w:val="00ED4339"/>
    <w:rsid w:val="00EE0959"/>
    <w:rsid w:val="00EE6AC0"/>
    <w:rsid w:val="00EE755A"/>
    <w:rsid w:val="00F055F1"/>
    <w:rsid w:val="00F11CEF"/>
    <w:rsid w:val="00F1210F"/>
    <w:rsid w:val="00F314C0"/>
    <w:rsid w:val="00F54D35"/>
    <w:rsid w:val="00F56681"/>
    <w:rsid w:val="00F5782E"/>
    <w:rsid w:val="00F610AF"/>
    <w:rsid w:val="00F821F4"/>
    <w:rsid w:val="00FA2C5A"/>
    <w:rsid w:val="00FA42F0"/>
    <w:rsid w:val="00FB66E5"/>
    <w:rsid w:val="00FC2D11"/>
    <w:rsid w:val="00FC6230"/>
    <w:rsid w:val="00FD0FA5"/>
    <w:rsid w:val="00FD6207"/>
    <w:rsid w:val="00FD744D"/>
    <w:rsid w:val="00FF3DB4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3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5FB216E1CB4BAA98CB55509816A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9CAB-FF92-4821-AFA9-FF058E0D74EF}"/>
      </w:docPartPr>
      <w:docPartBody>
        <w:p w:rsidR="00621463" w:rsidRDefault="00C76EBD" w:rsidP="00C76EBD">
          <w:pPr>
            <w:pStyle w:val="C25FB216E1CB4BAA98CB55509816AE53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661893426ACF417096209D25CDD8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CABA8-ED82-4B00-AEEE-2481D90757EB}"/>
      </w:docPartPr>
      <w:docPartBody>
        <w:p w:rsidR="00000000" w:rsidRDefault="00A10AC5" w:rsidP="00A10AC5">
          <w:pPr>
            <w:pStyle w:val="661893426ACF417096209D25CDD85516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07C7ED0C98A54536890E309F9C347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5CEB9-7702-489C-84AB-105CFE07D16C}"/>
      </w:docPartPr>
      <w:docPartBody>
        <w:p w:rsidR="00000000" w:rsidRDefault="00A10AC5" w:rsidP="00A10AC5">
          <w:pPr>
            <w:pStyle w:val="07C7ED0C98A54536890E309F9C34788E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95C9802A77F04119BAC2F703828B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EFE7-0CBB-43CB-B723-92121D0CF2DF}"/>
      </w:docPartPr>
      <w:docPartBody>
        <w:p w:rsidR="00000000" w:rsidRDefault="00A10AC5" w:rsidP="00A10AC5">
          <w:pPr>
            <w:pStyle w:val="95C9802A77F04119BAC2F703828B55B8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DBBA7AAC4A934526A5F30F0F24BE4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5A5D-86FB-4822-B77B-A619AD8A80A4}"/>
      </w:docPartPr>
      <w:docPartBody>
        <w:p w:rsidR="00000000" w:rsidRDefault="00A10AC5" w:rsidP="00A10AC5">
          <w:pPr>
            <w:pStyle w:val="DBBA7AAC4A934526A5F30F0F24BE46FF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A68767D5EC0347E4B4B25ADF9C0F9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FD06E-D319-41E7-8576-8B0B99903386}"/>
      </w:docPartPr>
      <w:docPartBody>
        <w:p w:rsidR="00000000" w:rsidRDefault="00A10AC5" w:rsidP="00A10AC5">
          <w:pPr>
            <w:pStyle w:val="A68767D5EC0347E4B4B25ADF9C0F9D22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D66E585AEBB0438B8DF801090F255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9758F-12AA-4412-B531-E2F9A6B12273}"/>
      </w:docPartPr>
      <w:docPartBody>
        <w:p w:rsidR="00000000" w:rsidRDefault="00A10AC5" w:rsidP="00A10AC5">
          <w:pPr>
            <w:pStyle w:val="D66E585AEBB0438B8DF801090F255BB5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71804AADDE7949089687481C9D738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69231-78A3-4627-9005-1BB88FB81102}"/>
      </w:docPartPr>
      <w:docPartBody>
        <w:p w:rsidR="00000000" w:rsidRDefault="00A10AC5" w:rsidP="00A10AC5">
          <w:pPr>
            <w:pStyle w:val="71804AADDE7949089687481C9D738D63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9BDF7C55F3024C30AAE1A07FA09BE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8DBE2-2F6E-4753-8ED2-4C7DF44BD747}"/>
      </w:docPartPr>
      <w:docPartBody>
        <w:p w:rsidR="00000000" w:rsidRDefault="00A10AC5" w:rsidP="00A10AC5">
          <w:pPr>
            <w:pStyle w:val="9BDF7C55F3024C30AAE1A07FA09BEDB2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D1F5E2316D4D48B8AAC4F1ABFC0C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6DF34-C7D4-420D-A2FB-8C1565A28BB7}"/>
      </w:docPartPr>
      <w:docPartBody>
        <w:p w:rsidR="00000000" w:rsidRDefault="00A10AC5" w:rsidP="00A10AC5">
          <w:pPr>
            <w:pStyle w:val="D1F5E2316D4D48B8AAC4F1ABFC0CEB1A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3A40E3CC5A6847F09441A1BCF28F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6549-7817-4CC6-8366-ACB923CADA4F}"/>
      </w:docPartPr>
      <w:docPartBody>
        <w:p w:rsidR="00000000" w:rsidRDefault="00A10AC5" w:rsidP="00A10AC5">
          <w:pPr>
            <w:pStyle w:val="3A40E3CC5A6847F09441A1BCF28FD9EC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8E62FE5635F543F4AD0F6B627ECC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7A12B-B617-4564-BC37-B8477D94841B}"/>
      </w:docPartPr>
      <w:docPartBody>
        <w:p w:rsidR="00000000" w:rsidRDefault="00A10AC5" w:rsidP="00A10AC5">
          <w:pPr>
            <w:pStyle w:val="8E62FE5635F543F4AD0F6B627ECC51FA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9FF657B7BDBA427BA43CAD58EAFDB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5567-2BA7-4A12-872B-0211A98D52D7}"/>
      </w:docPartPr>
      <w:docPartBody>
        <w:p w:rsidR="00000000" w:rsidRDefault="00A10AC5" w:rsidP="00A10AC5">
          <w:pPr>
            <w:pStyle w:val="9FF657B7BDBA427BA43CAD58EAFDB9F4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2995DCF5B738489A825CBE8687583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B02A2-0856-4B11-8A88-4B23AD023C20}"/>
      </w:docPartPr>
      <w:docPartBody>
        <w:p w:rsidR="00000000" w:rsidRDefault="00A10AC5" w:rsidP="00A10AC5">
          <w:pPr>
            <w:pStyle w:val="2995DCF5B738489A825CBE868758300B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E377D5BAF163461AB5B285BAA16EC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37A1-4AD5-4CAB-9FC8-1EE4AC4062C7}"/>
      </w:docPartPr>
      <w:docPartBody>
        <w:p w:rsidR="00000000" w:rsidRDefault="00A10AC5" w:rsidP="00A10AC5">
          <w:pPr>
            <w:pStyle w:val="E377D5BAF163461AB5B285BAA16EC72F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EE91D06ADAA54BA0A50A01CBAB36D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0D4D6-74B6-4B13-A822-2E499D2C5A72}"/>
      </w:docPartPr>
      <w:docPartBody>
        <w:p w:rsidR="00000000" w:rsidRDefault="00A10AC5" w:rsidP="00A10AC5">
          <w:pPr>
            <w:pStyle w:val="EE91D06ADAA54BA0A50A01CBAB36D036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D8A38F142ED947F5B01C33FB2C1C3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A8E45-598D-410F-9CBC-CC0E3E77F741}"/>
      </w:docPartPr>
      <w:docPartBody>
        <w:p w:rsidR="00000000" w:rsidRDefault="00A10AC5" w:rsidP="00A10AC5">
          <w:pPr>
            <w:pStyle w:val="D8A38F142ED947F5B01C33FB2C1C3716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8182A9E1FED84D90815CD5E635300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C62E-FCD3-45F0-83FF-7C3E84749A9B}"/>
      </w:docPartPr>
      <w:docPartBody>
        <w:p w:rsidR="00000000" w:rsidRDefault="00A10AC5" w:rsidP="00A10AC5">
          <w:pPr>
            <w:pStyle w:val="8182A9E1FED84D90815CD5E635300DBB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6673D62B1B794CEDBB05E1F09C022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B9C6-5004-4EDD-BFA4-B1292E3EDC39}"/>
      </w:docPartPr>
      <w:docPartBody>
        <w:p w:rsidR="00000000" w:rsidRDefault="00A10AC5" w:rsidP="00A10AC5">
          <w:pPr>
            <w:pStyle w:val="6673D62B1B794CEDBB05E1F09C022A2C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FC90C98CFC4548EFB061802EA366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39BE0-9FD6-4B1F-A9DE-BEA854E161A8}"/>
      </w:docPartPr>
      <w:docPartBody>
        <w:p w:rsidR="00000000" w:rsidRDefault="00A10AC5" w:rsidP="00A10AC5">
          <w:pPr>
            <w:pStyle w:val="FC90C98CFC4548EFB061802EA3662920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  <w:docPart>
      <w:docPartPr>
        <w:name w:val="5633D03E91394B2488D91AE0EF4D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881CA-60F7-4CD3-AD20-A511ADA77A7E}"/>
      </w:docPartPr>
      <w:docPartBody>
        <w:p w:rsidR="00000000" w:rsidRDefault="00A10AC5" w:rsidP="00A10AC5">
          <w:pPr>
            <w:pStyle w:val="5633D03E91394B2488D91AE0EF4DEAC7"/>
          </w:pPr>
          <w:r>
            <w:rPr>
              <w:rStyle w:val="PlaceholderText"/>
            </w:rPr>
            <w:t>E</w:t>
          </w:r>
          <w:r w:rsidRPr="00086FA9">
            <w:rPr>
              <w:rStyle w:val="PlaceholderText"/>
            </w:rPr>
            <w:t>nter text</w:t>
          </w:r>
          <w:r>
            <w:rPr>
              <w:rStyle w:val="PlaceholderText"/>
            </w:rPr>
            <w:t xml:space="preserve"> here</w:t>
          </w:r>
          <w:r w:rsidRPr="00086FA9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BD"/>
    <w:rsid w:val="00604AB0"/>
    <w:rsid w:val="00621463"/>
    <w:rsid w:val="00A10AC5"/>
    <w:rsid w:val="00C7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AC5"/>
    <w:rPr>
      <w:color w:val="808080"/>
    </w:rPr>
  </w:style>
  <w:style w:type="paragraph" w:customStyle="1" w:styleId="C25FB216E1CB4BAA98CB55509816AE53">
    <w:name w:val="C25FB216E1CB4BAA98CB55509816AE53"/>
    <w:rsid w:val="00C76EBD"/>
  </w:style>
  <w:style w:type="paragraph" w:customStyle="1" w:styleId="EFF99AC748274741A4D67F9234FA65AE">
    <w:name w:val="EFF99AC748274741A4D67F9234FA65AE"/>
    <w:rsid w:val="00C76EBD"/>
  </w:style>
  <w:style w:type="paragraph" w:customStyle="1" w:styleId="FB12CC73D93F456FAD51CAF4C9BE72B4">
    <w:name w:val="FB12CC73D93F456FAD51CAF4C9BE72B4"/>
    <w:rsid w:val="00C76EBD"/>
  </w:style>
  <w:style w:type="paragraph" w:customStyle="1" w:styleId="D3D5B3C6B2954A9E9DE262E027F0C695">
    <w:name w:val="D3D5B3C6B2954A9E9DE262E027F0C695"/>
    <w:rsid w:val="00C76EBD"/>
  </w:style>
  <w:style w:type="paragraph" w:customStyle="1" w:styleId="238243E0F89041E0AA38525C78E9EBDF">
    <w:name w:val="238243E0F89041E0AA38525C78E9EBDF"/>
    <w:rsid w:val="00C76EBD"/>
  </w:style>
  <w:style w:type="paragraph" w:customStyle="1" w:styleId="B15F6CBAC6B94F808EBEABC15659F007">
    <w:name w:val="B15F6CBAC6B94F808EBEABC15659F007"/>
    <w:rsid w:val="00C76EBD"/>
  </w:style>
  <w:style w:type="paragraph" w:customStyle="1" w:styleId="B43AFCA88F414B0C98F243C9BDAB9FDA">
    <w:name w:val="B43AFCA88F414B0C98F243C9BDAB9FDA"/>
    <w:rsid w:val="00C76EBD"/>
  </w:style>
  <w:style w:type="paragraph" w:customStyle="1" w:styleId="1EAFA447AE3F4C4794572D1BC454ADDA">
    <w:name w:val="1EAFA447AE3F4C4794572D1BC454ADDA"/>
    <w:rsid w:val="00C76EBD"/>
  </w:style>
  <w:style w:type="paragraph" w:customStyle="1" w:styleId="17E14F5825CF42328C195949DEF18227">
    <w:name w:val="17E14F5825CF42328C195949DEF18227"/>
    <w:rsid w:val="00C76EBD"/>
  </w:style>
  <w:style w:type="paragraph" w:customStyle="1" w:styleId="1E0CE863D61347F5BB8D5729572B7C0A">
    <w:name w:val="1E0CE863D61347F5BB8D5729572B7C0A"/>
    <w:rsid w:val="00C76EBD"/>
  </w:style>
  <w:style w:type="paragraph" w:customStyle="1" w:styleId="7E0B94ECDFE243299BA37F529D3570A3">
    <w:name w:val="7E0B94ECDFE243299BA37F529D3570A3"/>
    <w:rsid w:val="00C76EBD"/>
  </w:style>
  <w:style w:type="paragraph" w:customStyle="1" w:styleId="EE6A6D4AC60E4FCE81FB4B74E8F71FCD">
    <w:name w:val="EE6A6D4AC60E4FCE81FB4B74E8F71FCD"/>
    <w:rsid w:val="00C76EBD"/>
  </w:style>
  <w:style w:type="paragraph" w:customStyle="1" w:styleId="C07015D785E94E2DA7F891E9F5B5A707">
    <w:name w:val="C07015D785E94E2DA7F891E9F5B5A707"/>
    <w:rsid w:val="00C76EBD"/>
  </w:style>
  <w:style w:type="paragraph" w:customStyle="1" w:styleId="B3FDDCBB415F417D89D94138AE52C641">
    <w:name w:val="B3FDDCBB415F417D89D94138AE52C641"/>
    <w:rsid w:val="00C76EBD"/>
  </w:style>
  <w:style w:type="paragraph" w:customStyle="1" w:styleId="82C3721FB50A4DD1B27FED2BF7066FDA">
    <w:name w:val="82C3721FB50A4DD1B27FED2BF7066FDA"/>
    <w:rsid w:val="00C76EBD"/>
  </w:style>
  <w:style w:type="paragraph" w:customStyle="1" w:styleId="AB87B624A9034031AF566745BB199550">
    <w:name w:val="AB87B624A9034031AF566745BB199550"/>
    <w:rsid w:val="00C76EBD"/>
  </w:style>
  <w:style w:type="paragraph" w:customStyle="1" w:styleId="397CDF5C73184A60B3A0EAB7563ED76F">
    <w:name w:val="397CDF5C73184A60B3A0EAB7563ED76F"/>
    <w:rsid w:val="00C76EBD"/>
  </w:style>
  <w:style w:type="paragraph" w:customStyle="1" w:styleId="52AC6A41CC4D4D53961B344860B0B757">
    <w:name w:val="52AC6A41CC4D4D53961B344860B0B757"/>
    <w:rsid w:val="00C76EBD"/>
  </w:style>
  <w:style w:type="paragraph" w:customStyle="1" w:styleId="BFE37AE43124445690AE6CAE833F53D8">
    <w:name w:val="BFE37AE43124445690AE6CAE833F53D8"/>
    <w:rsid w:val="00C76EBD"/>
  </w:style>
  <w:style w:type="paragraph" w:customStyle="1" w:styleId="626FA646B701445980F37B55576E7086">
    <w:name w:val="626FA646B701445980F37B55576E7086"/>
    <w:rsid w:val="00C76EBD"/>
  </w:style>
  <w:style w:type="paragraph" w:customStyle="1" w:styleId="F717D03DA1D84E0B8AF6A555F82DAF31">
    <w:name w:val="F717D03DA1D84E0B8AF6A555F82DAF31"/>
    <w:rsid w:val="00A10AC5"/>
  </w:style>
  <w:style w:type="paragraph" w:customStyle="1" w:styleId="661893426ACF417096209D25CDD85516">
    <w:name w:val="661893426ACF417096209D25CDD85516"/>
    <w:rsid w:val="00A10AC5"/>
  </w:style>
  <w:style w:type="paragraph" w:customStyle="1" w:styleId="07C7ED0C98A54536890E309F9C34788E">
    <w:name w:val="07C7ED0C98A54536890E309F9C34788E"/>
    <w:rsid w:val="00A10AC5"/>
  </w:style>
  <w:style w:type="paragraph" w:customStyle="1" w:styleId="95C9802A77F04119BAC2F703828B55B8">
    <w:name w:val="95C9802A77F04119BAC2F703828B55B8"/>
    <w:rsid w:val="00A10AC5"/>
  </w:style>
  <w:style w:type="paragraph" w:customStyle="1" w:styleId="DBBA7AAC4A934526A5F30F0F24BE46FF">
    <w:name w:val="DBBA7AAC4A934526A5F30F0F24BE46FF"/>
    <w:rsid w:val="00A10AC5"/>
  </w:style>
  <w:style w:type="paragraph" w:customStyle="1" w:styleId="A68767D5EC0347E4B4B25ADF9C0F9D22">
    <w:name w:val="A68767D5EC0347E4B4B25ADF9C0F9D22"/>
    <w:rsid w:val="00A10AC5"/>
  </w:style>
  <w:style w:type="paragraph" w:customStyle="1" w:styleId="D66E585AEBB0438B8DF801090F255BB5">
    <w:name w:val="D66E585AEBB0438B8DF801090F255BB5"/>
    <w:rsid w:val="00A10AC5"/>
  </w:style>
  <w:style w:type="paragraph" w:customStyle="1" w:styleId="71804AADDE7949089687481C9D738D63">
    <w:name w:val="71804AADDE7949089687481C9D738D63"/>
    <w:rsid w:val="00A10AC5"/>
  </w:style>
  <w:style w:type="paragraph" w:customStyle="1" w:styleId="9BDF7C55F3024C30AAE1A07FA09BEDB2">
    <w:name w:val="9BDF7C55F3024C30AAE1A07FA09BEDB2"/>
    <w:rsid w:val="00A10AC5"/>
  </w:style>
  <w:style w:type="paragraph" w:customStyle="1" w:styleId="D1F5E2316D4D48B8AAC4F1ABFC0CEB1A">
    <w:name w:val="D1F5E2316D4D48B8AAC4F1ABFC0CEB1A"/>
    <w:rsid w:val="00A10AC5"/>
  </w:style>
  <w:style w:type="paragraph" w:customStyle="1" w:styleId="3A40E3CC5A6847F09441A1BCF28FD9EC">
    <w:name w:val="3A40E3CC5A6847F09441A1BCF28FD9EC"/>
    <w:rsid w:val="00A10AC5"/>
  </w:style>
  <w:style w:type="paragraph" w:customStyle="1" w:styleId="8E62FE5635F543F4AD0F6B627ECC51FA">
    <w:name w:val="8E62FE5635F543F4AD0F6B627ECC51FA"/>
    <w:rsid w:val="00A10AC5"/>
  </w:style>
  <w:style w:type="paragraph" w:customStyle="1" w:styleId="9FF657B7BDBA427BA43CAD58EAFDB9F4">
    <w:name w:val="9FF657B7BDBA427BA43CAD58EAFDB9F4"/>
    <w:rsid w:val="00A10AC5"/>
  </w:style>
  <w:style w:type="paragraph" w:customStyle="1" w:styleId="2995DCF5B738489A825CBE868758300B">
    <w:name w:val="2995DCF5B738489A825CBE868758300B"/>
    <w:rsid w:val="00A10AC5"/>
  </w:style>
  <w:style w:type="paragraph" w:customStyle="1" w:styleId="E377D5BAF163461AB5B285BAA16EC72F">
    <w:name w:val="E377D5BAF163461AB5B285BAA16EC72F"/>
    <w:rsid w:val="00A10AC5"/>
  </w:style>
  <w:style w:type="paragraph" w:customStyle="1" w:styleId="EE91D06ADAA54BA0A50A01CBAB36D036">
    <w:name w:val="EE91D06ADAA54BA0A50A01CBAB36D036"/>
    <w:rsid w:val="00A10AC5"/>
  </w:style>
  <w:style w:type="paragraph" w:customStyle="1" w:styleId="D8A38F142ED947F5B01C33FB2C1C3716">
    <w:name w:val="D8A38F142ED947F5B01C33FB2C1C3716"/>
    <w:rsid w:val="00A10AC5"/>
  </w:style>
  <w:style w:type="paragraph" w:customStyle="1" w:styleId="8182A9E1FED84D90815CD5E635300DBB">
    <w:name w:val="8182A9E1FED84D90815CD5E635300DBB"/>
    <w:rsid w:val="00A10AC5"/>
  </w:style>
  <w:style w:type="paragraph" w:customStyle="1" w:styleId="6673D62B1B794CEDBB05E1F09C022A2C">
    <w:name w:val="6673D62B1B794CEDBB05E1F09C022A2C"/>
    <w:rsid w:val="00A10AC5"/>
  </w:style>
  <w:style w:type="paragraph" w:customStyle="1" w:styleId="FC90C98CFC4548EFB061802EA3662920">
    <w:name w:val="FC90C98CFC4548EFB061802EA3662920"/>
    <w:rsid w:val="00A10AC5"/>
  </w:style>
  <w:style w:type="paragraph" w:customStyle="1" w:styleId="5633D03E91394B2488D91AE0EF4DEAC7">
    <w:name w:val="5633D03E91394B2488D91AE0EF4DEAC7"/>
    <w:rsid w:val="00A10A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5172</Words>
  <Characters>32086</Characters>
  <Application>Microsoft Office Word</Application>
  <DocSecurity>0</DocSecurity>
  <Lines>267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5</cp:revision>
  <dcterms:created xsi:type="dcterms:W3CDTF">2022-05-23T15:20:00Z</dcterms:created>
  <dcterms:modified xsi:type="dcterms:W3CDTF">2022-05-26T10:28:00Z</dcterms:modified>
</cp:coreProperties>
</file>