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FC2E4D" w14:textId="06D633BA" w:rsidR="00471187" w:rsidRPr="00317F83" w:rsidRDefault="00317F83" w:rsidP="00E70F33">
      <w:pPr>
        <w:pStyle w:val="Heading1"/>
        <w:rPr>
          <w:rFonts w:ascii="Arial" w:hAnsi="Arial" w:cs="Arial"/>
          <w:b w:val="0"/>
          <w:bCs w:val="0"/>
          <w:sz w:val="24"/>
          <w:szCs w:val="24"/>
          <w:highlight w:val="black"/>
        </w:rPr>
      </w:pPr>
      <w:r w:rsidRPr="00317F83">
        <w:rPr>
          <w:rFonts w:ascii="Arial" w:hAnsi="Arial" w:cs="Arial"/>
          <w:b w:val="0"/>
          <w:bCs w:val="0"/>
          <w:sz w:val="24"/>
          <w:szCs w:val="24"/>
          <w:highlight w:val="black"/>
        </w:rPr>
        <w:t>XXXXXXXXXXX</w:t>
      </w:r>
    </w:p>
    <w:p w14:paraId="4D16A8BE" w14:textId="0FD3704D" w:rsidR="00471187" w:rsidRPr="00E70F33" w:rsidRDefault="00317F83" w:rsidP="00E70F33">
      <w:pPr>
        <w:spacing w:after="0" w:line="240" w:lineRule="auto"/>
        <w:rPr>
          <w:rFonts w:ascii="Arial" w:hAnsi="Arial" w:cs="Arial"/>
          <w:sz w:val="24"/>
          <w:szCs w:val="24"/>
        </w:rPr>
      </w:pPr>
      <w:r w:rsidRPr="00317F83">
        <w:rPr>
          <w:rFonts w:ascii="Arial" w:hAnsi="Arial" w:cs="Arial"/>
          <w:sz w:val="24"/>
          <w:szCs w:val="24"/>
          <w:highlight w:val="black"/>
        </w:rPr>
        <w:t>XXXXX</w:t>
      </w:r>
    </w:p>
    <w:p w14:paraId="1A891A44" w14:textId="36060CC0" w:rsidR="00471187" w:rsidRPr="00E70F33" w:rsidRDefault="00471187" w:rsidP="00E70F33">
      <w:pPr>
        <w:spacing w:after="0" w:line="240" w:lineRule="auto"/>
        <w:rPr>
          <w:rFonts w:ascii="Arial" w:hAnsi="Arial" w:cs="Arial"/>
          <w:sz w:val="24"/>
          <w:szCs w:val="24"/>
        </w:rPr>
      </w:pPr>
      <w:r w:rsidRPr="00E70F33">
        <w:rPr>
          <w:rFonts w:ascii="Arial" w:hAnsi="Arial" w:cs="Arial"/>
          <w:sz w:val="24"/>
          <w:szCs w:val="24"/>
        </w:rPr>
        <w:t>Action Bladder Cancer UK</w:t>
      </w:r>
    </w:p>
    <w:p w14:paraId="374DAC4C" w14:textId="77777777" w:rsidR="00E70F33" w:rsidRDefault="00E70F33" w:rsidP="00682C82">
      <w:pPr>
        <w:rPr>
          <w:rFonts w:ascii="Arial" w:hAnsi="Arial" w:cs="Arial"/>
          <w:sz w:val="24"/>
          <w:szCs w:val="24"/>
        </w:rPr>
      </w:pPr>
    </w:p>
    <w:p w14:paraId="422E882E" w14:textId="315EC0F5" w:rsidR="00682C82" w:rsidRPr="00E70F33" w:rsidRDefault="00D328F7" w:rsidP="00682C82">
      <w:pPr>
        <w:rPr>
          <w:rFonts w:ascii="Arial" w:hAnsi="Arial" w:cs="Arial"/>
          <w:sz w:val="24"/>
          <w:szCs w:val="24"/>
        </w:rPr>
      </w:pPr>
      <w:r w:rsidRPr="00E70F33">
        <w:rPr>
          <w:rFonts w:ascii="Arial" w:hAnsi="Arial" w:cs="Arial"/>
          <w:sz w:val="24"/>
          <w:szCs w:val="24"/>
        </w:rPr>
        <w:t xml:space="preserve">Sent by email: </w:t>
      </w:r>
      <w:hyperlink r:id="rId8" w:history="1">
        <w:r w:rsidR="00317F83" w:rsidRPr="00317F83">
          <w:rPr>
            <w:rFonts w:ascii="Arial" w:hAnsi="Arial" w:cs="Arial"/>
            <w:sz w:val="24"/>
            <w:szCs w:val="24"/>
            <w:highlight w:val="black"/>
          </w:rPr>
          <w:t>xxxxx</w:t>
        </w:r>
        <w:r w:rsidR="00317F83" w:rsidRPr="002534B4">
          <w:rPr>
            <w:rStyle w:val="Hyperlink"/>
            <w:rFonts w:ascii="Arial" w:hAnsi="Arial" w:cs="Arial"/>
            <w:sz w:val="24"/>
            <w:szCs w:val="24"/>
          </w:rPr>
          <w:t>@actionbladdercanceruk.org</w:t>
        </w:r>
      </w:hyperlink>
      <w:r w:rsidR="00471187" w:rsidRPr="00E70F33">
        <w:rPr>
          <w:rFonts w:ascii="Arial" w:hAnsi="Arial" w:cs="Arial"/>
          <w:sz w:val="24"/>
          <w:szCs w:val="24"/>
        </w:rPr>
        <w:t xml:space="preserve"> </w:t>
      </w:r>
    </w:p>
    <w:p w14:paraId="1D7B4508" w14:textId="4FD540FC" w:rsidR="00471187" w:rsidRPr="00E70F33" w:rsidRDefault="00471187" w:rsidP="00471187">
      <w:pPr>
        <w:rPr>
          <w:rFonts w:ascii="Arial" w:hAnsi="Arial" w:cs="Arial"/>
          <w:sz w:val="24"/>
          <w:szCs w:val="24"/>
        </w:rPr>
      </w:pPr>
      <w:r w:rsidRPr="00E70F33">
        <w:rPr>
          <w:rFonts w:ascii="Arial" w:hAnsi="Arial" w:cs="Arial"/>
          <w:sz w:val="24"/>
          <w:szCs w:val="24"/>
        </w:rPr>
        <w:t>3 April 2020</w:t>
      </w:r>
    </w:p>
    <w:p w14:paraId="1D13F92F" w14:textId="77777777" w:rsidR="00471187" w:rsidRPr="00E70F33" w:rsidRDefault="00471187" w:rsidP="00471187">
      <w:pPr>
        <w:rPr>
          <w:rFonts w:ascii="Arial" w:hAnsi="Arial" w:cs="Arial"/>
          <w:sz w:val="24"/>
          <w:szCs w:val="24"/>
        </w:rPr>
      </w:pPr>
    </w:p>
    <w:p w14:paraId="224B392C" w14:textId="6F9F5678" w:rsidR="00471187" w:rsidRPr="00E70F33" w:rsidRDefault="00471187" w:rsidP="00471187">
      <w:pPr>
        <w:rPr>
          <w:rFonts w:ascii="Arial" w:hAnsi="Arial" w:cs="Arial"/>
          <w:sz w:val="24"/>
          <w:szCs w:val="24"/>
        </w:rPr>
      </w:pPr>
      <w:r w:rsidRPr="00E70F33">
        <w:rPr>
          <w:rFonts w:ascii="Arial" w:hAnsi="Arial" w:cs="Arial"/>
          <w:sz w:val="24"/>
          <w:szCs w:val="24"/>
        </w:rPr>
        <w:t xml:space="preserve">Dear </w:t>
      </w:r>
      <w:r w:rsidR="00317F83" w:rsidRPr="00317F83">
        <w:rPr>
          <w:rFonts w:ascii="Arial" w:hAnsi="Arial" w:cs="Arial"/>
          <w:sz w:val="24"/>
          <w:szCs w:val="24"/>
          <w:highlight w:val="black"/>
        </w:rPr>
        <w:t>XX XXXXX</w:t>
      </w:r>
    </w:p>
    <w:p w14:paraId="3ADD1032" w14:textId="00ECFCAA" w:rsidR="00471187" w:rsidRPr="00E70F33" w:rsidRDefault="00471187" w:rsidP="00471187">
      <w:pPr>
        <w:rPr>
          <w:rFonts w:ascii="Arial" w:hAnsi="Arial" w:cs="Arial"/>
          <w:b/>
          <w:sz w:val="24"/>
          <w:szCs w:val="24"/>
        </w:rPr>
      </w:pPr>
      <w:r w:rsidRPr="00E70F33">
        <w:rPr>
          <w:rFonts w:ascii="Arial" w:hAnsi="Arial" w:cs="Arial"/>
          <w:b/>
          <w:sz w:val="24"/>
          <w:szCs w:val="24"/>
        </w:rPr>
        <w:t>Re: Final Appraisal D</w:t>
      </w:r>
      <w:r w:rsidR="00A66B6D">
        <w:rPr>
          <w:rFonts w:ascii="Arial" w:hAnsi="Arial" w:cs="Arial"/>
          <w:b/>
          <w:sz w:val="24"/>
          <w:szCs w:val="24"/>
        </w:rPr>
        <w:t xml:space="preserve">ocument </w:t>
      </w:r>
      <w:r w:rsidR="00FE4120">
        <w:rPr>
          <w:rFonts w:ascii="Arial" w:hAnsi="Arial" w:cs="Arial"/>
          <w:b/>
          <w:sz w:val="24"/>
          <w:szCs w:val="24"/>
        </w:rPr>
        <w:t xml:space="preserve">(FAD) </w:t>
      </w:r>
      <w:r w:rsidRPr="00E70F33">
        <w:rPr>
          <w:rFonts w:ascii="Arial" w:hAnsi="Arial" w:cs="Arial"/>
          <w:b/>
          <w:sz w:val="24"/>
          <w:szCs w:val="24"/>
        </w:rPr>
        <w:t>– Pembrolizumab for treating locally advanced or metastatic urothelial carcinoma after platinum - containing chemotherapy [ID1536] (CDF guidance review of TA519)</w:t>
      </w:r>
    </w:p>
    <w:p w14:paraId="4DC32561" w14:textId="3F3544C0" w:rsidR="00471187" w:rsidRDefault="00471187" w:rsidP="0070241A">
      <w:pPr>
        <w:rPr>
          <w:rFonts w:ascii="Arial" w:hAnsi="Arial" w:cs="Arial"/>
          <w:sz w:val="24"/>
          <w:szCs w:val="24"/>
        </w:rPr>
      </w:pPr>
      <w:r w:rsidRPr="00E70F33">
        <w:rPr>
          <w:rFonts w:ascii="Arial" w:hAnsi="Arial" w:cs="Arial"/>
          <w:sz w:val="24"/>
          <w:szCs w:val="24"/>
        </w:rPr>
        <w:t>Thank you for your letter of 26 March 2020, making A</w:t>
      </w:r>
      <w:r w:rsidR="0070241A">
        <w:rPr>
          <w:rFonts w:ascii="Arial" w:hAnsi="Arial" w:cs="Arial"/>
          <w:sz w:val="24"/>
          <w:szCs w:val="24"/>
        </w:rPr>
        <w:t xml:space="preserve">ction </w:t>
      </w:r>
      <w:r w:rsidRPr="00E70F33">
        <w:rPr>
          <w:rFonts w:ascii="Arial" w:hAnsi="Arial" w:cs="Arial"/>
          <w:sz w:val="24"/>
          <w:szCs w:val="24"/>
        </w:rPr>
        <w:t>Bladder Cancer</w:t>
      </w:r>
      <w:r w:rsidR="0070241A">
        <w:rPr>
          <w:rFonts w:ascii="Arial" w:hAnsi="Arial" w:cs="Arial"/>
          <w:sz w:val="24"/>
          <w:szCs w:val="24"/>
        </w:rPr>
        <w:t xml:space="preserve"> UK</w:t>
      </w:r>
      <w:r w:rsidRPr="00E70F33">
        <w:rPr>
          <w:rFonts w:ascii="Arial" w:hAnsi="Arial" w:cs="Arial"/>
          <w:sz w:val="24"/>
          <w:szCs w:val="24"/>
        </w:rPr>
        <w:t xml:space="preserve">’s case for compassionate treatment under this FAD.  I note this is not a formal appeal. I am replying as interim Vice Chair in place of Tim Irish, who is currently acting as interim Chair.  </w:t>
      </w:r>
    </w:p>
    <w:p w14:paraId="527DE490" w14:textId="77777777" w:rsidR="00471187" w:rsidRPr="00E70F33" w:rsidRDefault="00471187" w:rsidP="0070241A">
      <w:pPr>
        <w:rPr>
          <w:rFonts w:ascii="Arial" w:hAnsi="Arial" w:cs="Arial"/>
          <w:sz w:val="24"/>
          <w:szCs w:val="24"/>
        </w:rPr>
      </w:pPr>
      <w:r w:rsidRPr="00E70F33">
        <w:rPr>
          <w:rFonts w:ascii="Arial" w:hAnsi="Arial" w:cs="Arial"/>
          <w:sz w:val="24"/>
          <w:szCs w:val="24"/>
        </w:rPr>
        <w:t xml:space="preserve">I do fully understand and sympathise with the situation of patients suffering from bladder cancer, and how disappointed they must be in this FAD.  </w:t>
      </w:r>
      <w:proofErr w:type="gramStart"/>
      <w:r w:rsidRPr="00E70F33">
        <w:rPr>
          <w:rFonts w:ascii="Arial" w:hAnsi="Arial" w:cs="Arial"/>
          <w:sz w:val="24"/>
          <w:szCs w:val="24"/>
        </w:rPr>
        <w:t>Sadly</w:t>
      </w:r>
      <w:proofErr w:type="gramEnd"/>
      <w:r w:rsidRPr="00E70F33">
        <w:rPr>
          <w:rFonts w:ascii="Arial" w:hAnsi="Arial" w:cs="Arial"/>
          <w:sz w:val="24"/>
          <w:szCs w:val="24"/>
        </w:rPr>
        <w:t xml:space="preserve"> we cannot fund all of the treatments we would like and difficult and painful decisions have to be made.  I am afraid there is no way to reflect the current public health crisis in a more favourable approach to this treatment: as you will appreciate, if the NHS did that for one treatment it would have to do it for all treatments, and that is sadly what we cannot do.</w:t>
      </w:r>
    </w:p>
    <w:p w14:paraId="42B6387C" w14:textId="4E4A3609" w:rsidR="00471187" w:rsidRPr="00E70F33" w:rsidRDefault="00471187" w:rsidP="0070241A">
      <w:pPr>
        <w:rPr>
          <w:rFonts w:ascii="Arial" w:hAnsi="Arial" w:cs="Arial"/>
          <w:sz w:val="24"/>
          <w:szCs w:val="24"/>
        </w:rPr>
      </w:pPr>
      <w:proofErr w:type="gramStart"/>
      <w:r w:rsidRPr="00E70F33">
        <w:rPr>
          <w:rFonts w:ascii="Arial" w:hAnsi="Arial" w:cs="Arial"/>
          <w:sz w:val="24"/>
          <w:szCs w:val="24"/>
        </w:rPr>
        <w:t>However</w:t>
      </w:r>
      <w:proofErr w:type="gramEnd"/>
      <w:r w:rsidRPr="00E70F33">
        <w:rPr>
          <w:rFonts w:ascii="Arial" w:hAnsi="Arial" w:cs="Arial"/>
          <w:sz w:val="24"/>
          <w:szCs w:val="24"/>
        </w:rPr>
        <w:t xml:space="preserve"> I can tell you now that another appeal has been lodged and that there will be an appeal hearing.  Ordinarily you would be entitled to attend that hearing as observers.  Under the current situation I anticipate that the appeal hearing will have to be held remotely</w:t>
      </w:r>
      <w:r w:rsidR="00FE4120">
        <w:rPr>
          <w:rFonts w:ascii="Arial" w:hAnsi="Arial" w:cs="Arial"/>
          <w:sz w:val="24"/>
          <w:szCs w:val="24"/>
        </w:rPr>
        <w:t xml:space="preserve"> on a date to be confirmed</w:t>
      </w:r>
      <w:r w:rsidRPr="00E70F33">
        <w:rPr>
          <w:rFonts w:ascii="Arial" w:hAnsi="Arial" w:cs="Arial"/>
          <w:sz w:val="24"/>
          <w:szCs w:val="24"/>
        </w:rPr>
        <w:t>.  I am not sure what arrangements will be made for virtual attendance, but if you would like to observe, I will ask for you to be able to follow the proceedings live, technology permitting</w:t>
      </w:r>
      <w:r w:rsidR="00FE4120">
        <w:rPr>
          <w:rFonts w:ascii="Arial" w:hAnsi="Arial" w:cs="Arial"/>
          <w:sz w:val="24"/>
          <w:szCs w:val="24"/>
        </w:rPr>
        <w:t>, should you wish to do so</w:t>
      </w:r>
      <w:r w:rsidRPr="00E70F33">
        <w:rPr>
          <w:rFonts w:ascii="Arial" w:hAnsi="Arial" w:cs="Arial"/>
          <w:sz w:val="24"/>
          <w:szCs w:val="24"/>
        </w:rPr>
        <w:t>?</w:t>
      </w:r>
    </w:p>
    <w:p w14:paraId="5262EC99" w14:textId="77777777" w:rsidR="00471187" w:rsidRPr="00E70F33" w:rsidRDefault="00471187" w:rsidP="00471187">
      <w:pPr>
        <w:rPr>
          <w:rFonts w:ascii="Arial" w:hAnsi="Arial" w:cs="Arial"/>
          <w:sz w:val="24"/>
          <w:szCs w:val="24"/>
        </w:rPr>
      </w:pPr>
      <w:r w:rsidRPr="00E70F33">
        <w:rPr>
          <w:rFonts w:ascii="Arial" w:hAnsi="Arial" w:cs="Arial"/>
          <w:sz w:val="24"/>
          <w:szCs w:val="24"/>
        </w:rPr>
        <w:t xml:space="preserve">Yours sincerely </w:t>
      </w:r>
    </w:p>
    <w:p w14:paraId="3746DAEA" w14:textId="77777777" w:rsidR="00FE4120" w:rsidRPr="00E70F33" w:rsidRDefault="00FE4120" w:rsidP="00471187">
      <w:pPr>
        <w:rPr>
          <w:rFonts w:ascii="Arial" w:hAnsi="Arial" w:cs="Arial"/>
          <w:sz w:val="24"/>
          <w:szCs w:val="24"/>
        </w:rPr>
      </w:pPr>
    </w:p>
    <w:p w14:paraId="5AA6202E" w14:textId="77777777" w:rsidR="00471187" w:rsidRPr="00E70F33" w:rsidRDefault="00471187" w:rsidP="00471187">
      <w:pPr>
        <w:rPr>
          <w:rFonts w:ascii="Arial" w:hAnsi="Arial" w:cs="Arial"/>
          <w:sz w:val="24"/>
          <w:szCs w:val="24"/>
        </w:rPr>
      </w:pPr>
      <w:r w:rsidRPr="00E70F33">
        <w:rPr>
          <w:rFonts w:ascii="Arial" w:hAnsi="Arial" w:cs="Arial"/>
          <w:sz w:val="24"/>
          <w:szCs w:val="24"/>
        </w:rPr>
        <w:t xml:space="preserve">Dr Rima </w:t>
      </w:r>
      <w:proofErr w:type="spellStart"/>
      <w:r w:rsidRPr="00E70F33">
        <w:rPr>
          <w:rFonts w:ascii="Arial" w:hAnsi="Arial" w:cs="Arial"/>
          <w:sz w:val="24"/>
          <w:szCs w:val="24"/>
        </w:rPr>
        <w:t>Makarem</w:t>
      </w:r>
      <w:proofErr w:type="spellEnd"/>
    </w:p>
    <w:p w14:paraId="03E7BAFA" w14:textId="055724D8" w:rsidR="000B36E1" w:rsidRPr="00682C82" w:rsidRDefault="00471187" w:rsidP="00682C82">
      <w:pPr>
        <w:rPr>
          <w:rFonts w:ascii="Arial" w:hAnsi="Arial" w:cs="Arial"/>
        </w:rPr>
      </w:pPr>
      <w:r w:rsidRPr="00E70F33">
        <w:rPr>
          <w:rFonts w:ascii="Arial" w:hAnsi="Arial" w:cs="Arial"/>
          <w:sz w:val="24"/>
          <w:szCs w:val="24"/>
        </w:rPr>
        <w:t>Interim Vice-Chair</w:t>
      </w:r>
      <w:r w:rsidR="00BD5566">
        <w:rPr>
          <w:rFonts w:ascii="Arial" w:hAnsi="Arial" w:cs="Arial"/>
          <w:sz w:val="24"/>
          <w:szCs w:val="24"/>
        </w:rPr>
        <w:t xml:space="preserve">, </w:t>
      </w:r>
      <w:r w:rsidRPr="00E70F33">
        <w:rPr>
          <w:rFonts w:ascii="Arial" w:hAnsi="Arial" w:cs="Arial"/>
          <w:sz w:val="24"/>
          <w:szCs w:val="24"/>
        </w:rPr>
        <w:t>National Institute for Health and Care Excellence</w:t>
      </w:r>
    </w:p>
    <w:sectPr w:rsidR="000B36E1" w:rsidRPr="00682C82" w:rsidSect="000B36E1">
      <w:headerReference w:type="default"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A30C42" w14:textId="77777777" w:rsidR="00321B75" w:rsidRDefault="00321B75" w:rsidP="000B352B">
      <w:pPr>
        <w:spacing w:after="0" w:line="240" w:lineRule="auto"/>
      </w:pPr>
      <w:r>
        <w:separator/>
      </w:r>
    </w:p>
  </w:endnote>
  <w:endnote w:type="continuationSeparator" w:id="0">
    <w:p w14:paraId="18A30C43" w14:textId="77777777" w:rsidR="00321B75" w:rsidRDefault="00321B75" w:rsidP="000B3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4D323D" w14:textId="26A7F723" w:rsidR="000B36E1" w:rsidRDefault="000B36E1" w:rsidP="00B02C3F">
    <w:pPr>
      <w:pStyle w:val="Footer"/>
      <w:tabs>
        <w:tab w:val="clear" w:pos="4513"/>
        <w:tab w:val="clear" w:pos="9026"/>
        <w:tab w:val="left" w:pos="1758"/>
      </w:tabs>
      <w:jc w:val="right"/>
      <w:rPr>
        <w:noProof/>
      </w:rPr>
    </w:pPr>
    <w:r>
      <w:t xml:space="preserve">Page | </w:t>
    </w:r>
    <w:r>
      <w:fldChar w:fldCharType="begin"/>
    </w:r>
    <w:r>
      <w:instrText xml:space="preserve"> PAGE   \* MERGEFORMAT </w:instrText>
    </w:r>
    <w:r>
      <w:fldChar w:fldCharType="separate"/>
    </w:r>
    <w:r w:rsidR="003A79B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83D9E9" w14:textId="65FFA284" w:rsidR="000B36E1" w:rsidRDefault="000B36E1">
    <w:pPr>
      <w:pStyle w:val="Footer"/>
    </w:pPr>
    <w:r>
      <w:rPr>
        <w:noProof/>
        <w:lang w:eastAsia="en-GB"/>
      </w:rPr>
      <w:drawing>
        <wp:anchor distT="0" distB="0" distL="114300" distR="114300" simplePos="0" relativeHeight="251664384" behindDoc="0" locked="0" layoutInCell="1" allowOverlap="1" wp14:anchorId="1B0A9499" wp14:editId="15EA7ADD">
          <wp:simplePos x="0" y="0"/>
          <wp:positionH relativeFrom="margin">
            <wp:align>center</wp:align>
          </wp:positionH>
          <wp:positionV relativeFrom="margin">
            <wp:posOffset>8340560</wp:posOffset>
          </wp:positionV>
          <wp:extent cx="7000002" cy="509268"/>
          <wp:effectExtent l="0" t="0" r="0" b="5715"/>
          <wp:wrapNone/>
          <wp:docPr id="50"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00002" cy="509268"/>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A30C40" w14:textId="77777777" w:rsidR="00321B75" w:rsidRDefault="00321B75" w:rsidP="000B352B">
      <w:pPr>
        <w:spacing w:after="0" w:line="240" w:lineRule="auto"/>
      </w:pPr>
      <w:r>
        <w:separator/>
      </w:r>
    </w:p>
  </w:footnote>
  <w:footnote w:type="continuationSeparator" w:id="0">
    <w:p w14:paraId="18A30C41" w14:textId="77777777" w:rsidR="00321B75" w:rsidRDefault="00321B75" w:rsidP="000B35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A30C4B" w14:textId="45456900" w:rsidR="009E2F15" w:rsidRPr="005E0434" w:rsidRDefault="009E2F15" w:rsidP="003A79BD">
    <w:pPr>
      <w:pStyle w:val="Header"/>
      <w:ind w:right="-1"/>
      <w:rPr>
        <w:rFonts w:ascii="Arial" w:hAnsi="Arial" w:cs="Arial"/>
        <w:color w:val="0E0E0E"/>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317012" w14:textId="58C2A3C9"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r w:rsidRPr="005E0434">
      <w:rPr>
        <w:noProof/>
        <w:color w:val="0E0E0E"/>
        <w:lang w:eastAsia="en-GB"/>
      </w:rPr>
      <w:drawing>
        <wp:anchor distT="0" distB="0" distL="114300" distR="114300" simplePos="0" relativeHeight="251662336" behindDoc="0" locked="0" layoutInCell="1" allowOverlap="1" wp14:anchorId="607EDBB9" wp14:editId="09FBA4B5">
          <wp:simplePos x="0" y="0"/>
          <wp:positionH relativeFrom="margin">
            <wp:posOffset>-699770</wp:posOffset>
          </wp:positionH>
          <wp:positionV relativeFrom="margin">
            <wp:posOffset>-1206817</wp:posOffset>
          </wp:positionV>
          <wp:extent cx="2800350" cy="496570"/>
          <wp:effectExtent l="0" t="0" r="0" b="0"/>
          <wp:wrapNone/>
          <wp:docPr id="49" name="Picture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00350" cy="496570"/>
                  </a:xfrm>
                  <a:prstGeom prst="rect">
                    <a:avLst/>
                  </a:prstGeom>
                  <a:noFill/>
                </pic:spPr>
              </pic:pic>
            </a:graphicData>
          </a:graphic>
          <wp14:sizeRelH relativeFrom="page">
            <wp14:pctWidth>0</wp14:pctWidth>
          </wp14:sizeRelH>
          <wp14:sizeRelV relativeFrom="page">
            <wp14:pctHeight>0</wp14:pctHeight>
          </wp14:sizeRelV>
        </wp:anchor>
      </w:drawing>
    </w:r>
    <w:r>
      <w:tab/>
    </w:r>
    <w:r w:rsidRPr="005E0434">
      <w:rPr>
        <w:noProof/>
        <w:color w:val="0E0E0E"/>
        <w:lang w:eastAsia="en-GB"/>
      </w:rPr>
      <w:softHyphen/>
    </w:r>
    <w:r w:rsidRPr="005E0434">
      <w:rPr>
        <w:rFonts w:ascii="Arial" w:hAnsi="Arial" w:cs="Arial"/>
        <w:color w:val="0E0E0E"/>
        <w:sz w:val="20"/>
        <w:szCs w:val="20"/>
      </w:rPr>
      <w:t>10 Spring Gardens</w:t>
    </w:r>
  </w:p>
  <w:p w14:paraId="49A56729"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softHyphen/>
      <w:t>London</w:t>
    </w:r>
  </w:p>
  <w:p w14:paraId="69737D36"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t>SW1A 2BU</w:t>
    </w:r>
  </w:p>
  <w:p w14:paraId="0E978159"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t>United Kingdom</w:t>
    </w:r>
  </w:p>
  <w:p w14:paraId="6549E90E"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p>
  <w:p w14:paraId="17F30120" w14:textId="7A0D7C0A" w:rsidR="000B36E1" w:rsidRPr="003A3E2E" w:rsidRDefault="003A3E2E" w:rsidP="003A3E2E">
    <w:pPr>
      <w:pStyle w:val="Header"/>
      <w:tabs>
        <w:tab w:val="clear" w:pos="9026"/>
        <w:tab w:val="right" w:pos="10065"/>
      </w:tabs>
      <w:ind w:right="-1039"/>
      <w:jc w:val="right"/>
      <w:rPr>
        <w:rFonts w:ascii="Lato" w:hAnsi="Lato" w:cs="Arial"/>
        <w:color w:val="0E0E0E"/>
        <w:sz w:val="20"/>
        <w:szCs w:val="20"/>
      </w:rPr>
    </w:pPr>
    <w:r w:rsidRPr="003A3E2E">
      <w:rPr>
        <w:rFonts w:ascii="Lato" w:hAnsi="Lato" w:cs="Segoe UI"/>
        <w:color w:val="000000"/>
        <w:sz w:val="20"/>
        <w:szCs w:val="20"/>
      </w:rPr>
      <w:t>+44 (0)300 323 0140</w:t>
    </w:r>
  </w:p>
  <w:p w14:paraId="5D75BB6C" w14:textId="09F7B041" w:rsidR="000B36E1" w:rsidRDefault="000B36E1" w:rsidP="000B36E1">
    <w:pPr>
      <w:pStyle w:val="Header"/>
      <w:tabs>
        <w:tab w:val="clear" w:pos="4513"/>
        <w:tab w:val="clear" w:pos="9026"/>
        <w:tab w:val="left" w:pos="155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C41087"/>
    <w:multiLevelType w:val="hybridMultilevel"/>
    <w:tmpl w:val="D2ACA6B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4613010"/>
    <w:multiLevelType w:val="hybridMultilevel"/>
    <w:tmpl w:val="E16A5BA0"/>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 w15:restartNumberingAfterBreak="0">
    <w:nsid w:val="3BAA25E7"/>
    <w:multiLevelType w:val="hybridMultilevel"/>
    <w:tmpl w:val="FEF491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C5B1EC1"/>
    <w:multiLevelType w:val="hybridMultilevel"/>
    <w:tmpl w:val="3F0C20CE"/>
    <w:lvl w:ilvl="0" w:tplc="8924B4E4">
      <w:start w:val="1"/>
      <w:numFmt w:val="lowerLetter"/>
      <w:lvlText w:val="%1)"/>
      <w:lvlJc w:val="left"/>
      <w:pPr>
        <w:ind w:left="720" w:hanging="6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4" w15:restartNumberingAfterBreak="0">
    <w:nsid w:val="59C93D14"/>
    <w:multiLevelType w:val="hybridMultilevel"/>
    <w:tmpl w:val="4A20F9FA"/>
    <w:lvl w:ilvl="0" w:tplc="AA9A8AE4">
      <w:start w:val="1"/>
      <w:numFmt w:val="decimal"/>
      <w:pStyle w:val="Paragraph"/>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DB93B14"/>
    <w:multiLevelType w:val="hybridMultilevel"/>
    <w:tmpl w:val="5BF08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AA4"/>
    <w:rsid w:val="000107D8"/>
    <w:rsid w:val="000468DC"/>
    <w:rsid w:val="00085181"/>
    <w:rsid w:val="000B352B"/>
    <w:rsid w:val="000B36E1"/>
    <w:rsid w:val="000D62CB"/>
    <w:rsid w:val="00176AA4"/>
    <w:rsid w:val="001842D2"/>
    <w:rsid w:val="001D5BD2"/>
    <w:rsid w:val="001E56DD"/>
    <w:rsid w:val="0022689E"/>
    <w:rsid w:val="00317F83"/>
    <w:rsid w:val="00320722"/>
    <w:rsid w:val="00321B75"/>
    <w:rsid w:val="003A3E2E"/>
    <w:rsid w:val="003A79BD"/>
    <w:rsid w:val="003D614E"/>
    <w:rsid w:val="004215D9"/>
    <w:rsid w:val="00453774"/>
    <w:rsid w:val="00471187"/>
    <w:rsid w:val="00493D2F"/>
    <w:rsid w:val="004B039A"/>
    <w:rsid w:val="004C2D22"/>
    <w:rsid w:val="004D522A"/>
    <w:rsid w:val="004E4493"/>
    <w:rsid w:val="004F29D7"/>
    <w:rsid w:val="005B078B"/>
    <w:rsid w:val="005E0434"/>
    <w:rsid w:val="00682C82"/>
    <w:rsid w:val="0069376C"/>
    <w:rsid w:val="006D0C62"/>
    <w:rsid w:val="006F031D"/>
    <w:rsid w:val="0070241A"/>
    <w:rsid w:val="00732227"/>
    <w:rsid w:val="008318D7"/>
    <w:rsid w:val="008C7B60"/>
    <w:rsid w:val="009E2F15"/>
    <w:rsid w:val="00A50C56"/>
    <w:rsid w:val="00A66B6D"/>
    <w:rsid w:val="00AE303D"/>
    <w:rsid w:val="00B02C3F"/>
    <w:rsid w:val="00B07C9E"/>
    <w:rsid w:val="00B32B71"/>
    <w:rsid w:val="00B438A0"/>
    <w:rsid w:val="00B55C57"/>
    <w:rsid w:val="00BB135A"/>
    <w:rsid w:val="00BD5566"/>
    <w:rsid w:val="00C96687"/>
    <w:rsid w:val="00CA3E4B"/>
    <w:rsid w:val="00CF5CB1"/>
    <w:rsid w:val="00D328F7"/>
    <w:rsid w:val="00D63AB7"/>
    <w:rsid w:val="00E03263"/>
    <w:rsid w:val="00E622D7"/>
    <w:rsid w:val="00E70F33"/>
    <w:rsid w:val="00EA3919"/>
    <w:rsid w:val="00EC1D1D"/>
    <w:rsid w:val="00ED5873"/>
    <w:rsid w:val="00EE6412"/>
    <w:rsid w:val="00EE6553"/>
    <w:rsid w:val="00F1265E"/>
    <w:rsid w:val="00F12787"/>
    <w:rsid w:val="00F233EA"/>
    <w:rsid w:val="00FE3296"/>
    <w:rsid w:val="00FE4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8A30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8DC"/>
    <w:pPr>
      <w:spacing w:after="200" w:line="276" w:lineRule="auto"/>
    </w:pPr>
    <w:rPr>
      <w:sz w:val="22"/>
      <w:szCs w:val="22"/>
      <w:lang w:eastAsia="en-US"/>
    </w:rPr>
  </w:style>
  <w:style w:type="paragraph" w:styleId="Heading1">
    <w:name w:val="heading 1"/>
    <w:basedOn w:val="Normal"/>
    <w:link w:val="Heading1Char"/>
    <w:uiPriority w:val="9"/>
    <w:qFormat/>
    <w:rsid w:val="00471187"/>
    <w:pPr>
      <w:widowControl w:val="0"/>
      <w:autoSpaceDE w:val="0"/>
      <w:autoSpaceDN w:val="0"/>
      <w:spacing w:after="0" w:line="240" w:lineRule="auto"/>
      <w:outlineLvl w:val="0"/>
    </w:pPr>
    <w:rPr>
      <w:rFonts w:cs="Calibri"/>
      <w:b/>
      <w:bCs/>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5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352B"/>
  </w:style>
  <w:style w:type="paragraph" w:styleId="Footer">
    <w:name w:val="footer"/>
    <w:basedOn w:val="Normal"/>
    <w:link w:val="FooterChar"/>
    <w:uiPriority w:val="99"/>
    <w:unhideWhenUsed/>
    <w:rsid w:val="000B35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352B"/>
  </w:style>
  <w:style w:type="paragraph" w:styleId="BalloonText">
    <w:name w:val="Balloon Text"/>
    <w:basedOn w:val="Normal"/>
    <w:link w:val="BalloonTextChar"/>
    <w:uiPriority w:val="99"/>
    <w:semiHidden/>
    <w:unhideWhenUsed/>
    <w:rsid w:val="000B352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B352B"/>
    <w:rPr>
      <w:rFonts w:ascii="Tahoma" w:hAnsi="Tahoma" w:cs="Tahoma"/>
      <w:sz w:val="16"/>
      <w:szCs w:val="16"/>
    </w:rPr>
  </w:style>
  <w:style w:type="paragraph" w:styleId="ListParagraph">
    <w:name w:val="List Paragraph"/>
    <w:basedOn w:val="Normal"/>
    <w:uiPriority w:val="34"/>
    <w:qFormat/>
    <w:rsid w:val="00B02C3F"/>
    <w:pPr>
      <w:ind w:left="720"/>
      <w:contextualSpacing/>
    </w:pPr>
  </w:style>
  <w:style w:type="paragraph" w:styleId="CommentText">
    <w:name w:val="annotation text"/>
    <w:basedOn w:val="Normal"/>
    <w:link w:val="CommentTextChar"/>
    <w:uiPriority w:val="99"/>
    <w:semiHidden/>
    <w:unhideWhenUsed/>
    <w:rsid w:val="001842D2"/>
    <w:pPr>
      <w:spacing w:line="240" w:lineRule="auto"/>
    </w:pPr>
    <w:rPr>
      <w:sz w:val="20"/>
      <w:szCs w:val="20"/>
    </w:rPr>
  </w:style>
  <w:style w:type="character" w:customStyle="1" w:styleId="CommentTextChar">
    <w:name w:val="Comment Text Char"/>
    <w:basedOn w:val="DefaultParagraphFont"/>
    <w:link w:val="CommentText"/>
    <w:uiPriority w:val="99"/>
    <w:semiHidden/>
    <w:rsid w:val="001842D2"/>
    <w:rPr>
      <w:lang w:eastAsia="en-US"/>
    </w:rPr>
  </w:style>
  <w:style w:type="character" w:styleId="CommentReference">
    <w:name w:val="annotation reference"/>
    <w:basedOn w:val="DefaultParagraphFont"/>
    <w:uiPriority w:val="99"/>
    <w:semiHidden/>
    <w:unhideWhenUsed/>
    <w:rsid w:val="001842D2"/>
    <w:rPr>
      <w:sz w:val="16"/>
      <w:szCs w:val="16"/>
    </w:rPr>
  </w:style>
  <w:style w:type="character" w:styleId="Hyperlink">
    <w:name w:val="Hyperlink"/>
    <w:basedOn w:val="DefaultParagraphFont"/>
    <w:uiPriority w:val="99"/>
    <w:unhideWhenUsed/>
    <w:rsid w:val="000D62CB"/>
    <w:rPr>
      <w:color w:val="0000FF" w:themeColor="hyperlink"/>
      <w:u w:val="single"/>
    </w:rPr>
  </w:style>
  <w:style w:type="character" w:styleId="UnresolvedMention">
    <w:name w:val="Unresolved Mention"/>
    <w:basedOn w:val="DefaultParagraphFont"/>
    <w:uiPriority w:val="99"/>
    <w:semiHidden/>
    <w:unhideWhenUsed/>
    <w:rsid w:val="000D62CB"/>
    <w:rPr>
      <w:color w:val="605E5C"/>
      <w:shd w:val="clear" w:color="auto" w:fill="E1DFDD"/>
    </w:rPr>
  </w:style>
  <w:style w:type="paragraph" w:customStyle="1" w:styleId="Paragraph">
    <w:name w:val="Paragraph"/>
    <w:basedOn w:val="Normal"/>
    <w:uiPriority w:val="4"/>
    <w:qFormat/>
    <w:rsid w:val="00682C82"/>
    <w:pPr>
      <w:numPr>
        <w:numId w:val="4"/>
      </w:numPr>
      <w:spacing w:before="240" w:after="240"/>
    </w:pPr>
    <w:rPr>
      <w:rFonts w:ascii="Arial" w:eastAsia="Times New Roman" w:hAnsi="Arial"/>
      <w:sz w:val="24"/>
      <w:szCs w:val="24"/>
      <w:lang w:eastAsia="en-GB"/>
    </w:rPr>
  </w:style>
  <w:style w:type="character" w:customStyle="1" w:styleId="Heading1Char">
    <w:name w:val="Heading 1 Char"/>
    <w:basedOn w:val="DefaultParagraphFont"/>
    <w:link w:val="Heading1"/>
    <w:uiPriority w:val="9"/>
    <w:rsid w:val="00471187"/>
    <w:rPr>
      <w:rFonts w:cs="Calibri"/>
      <w:b/>
      <w:bCs/>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1789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actionbladdercanceruk.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ECAA5-E541-4599-84FE-6A7A9C3D1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1513</Characters>
  <Application>Microsoft Office Word</Application>
  <DocSecurity>0</DocSecurity>
  <Lines>12</Lines>
  <Paragraphs>3</Paragraphs>
  <ScaleCrop>false</ScaleCrop>
  <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2020-06-15T14:25:00Z</dcterms:created>
  <dcterms:modified xsi:type="dcterms:W3CDTF">2020-06-23T10:13:00Z</dcterms:modified>
</cp:coreProperties>
</file>