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4FB139F6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140505">
        <w:rPr>
          <w:lang w:eastAsia="en-GB"/>
        </w:rPr>
        <w:t>300</w:t>
      </w:r>
    </w:p>
    <w:p w14:paraId="634A8852" w14:textId="508178AA" w:rsidR="00306D34" w:rsidRDefault="00306D34" w:rsidP="00192685">
      <w:pPr>
        <w:pStyle w:val="Heading1"/>
        <w:rPr>
          <w:b w:val="0"/>
          <w:bCs w:val="0"/>
          <w:kern w:val="0"/>
          <w:sz w:val="24"/>
          <w:szCs w:val="24"/>
          <w:lang w:val="en-US" w:eastAsia="en-GB"/>
        </w:rPr>
      </w:pPr>
      <w:r w:rsidRPr="00306D34">
        <w:rPr>
          <w:b w:val="0"/>
          <w:bCs w:val="0"/>
          <w:kern w:val="0"/>
          <w:sz w:val="24"/>
          <w:szCs w:val="24"/>
          <w:lang w:val="en-US" w:eastAsia="en-GB"/>
        </w:rPr>
        <w:t xml:space="preserve">Proportion of children and young people </w:t>
      </w:r>
      <w:r w:rsidR="00040A97">
        <w:rPr>
          <w:b w:val="0"/>
          <w:bCs w:val="0"/>
          <w:kern w:val="0"/>
          <w:sz w:val="24"/>
          <w:szCs w:val="24"/>
          <w:lang w:val="en-US" w:eastAsia="en-GB"/>
        </w:rPr>
        <w:t xml:space="preserve">aged under 18 years </w:t>
      </w:r>
      <w:r w:rsidRPr="00306D34">
        <w:rPr>
          <w:b w:val="0"/>
          <w:bCs w:val="0"/>
          <w:kern w:val="0"/>
          <w:sz w:val="24"/>
          <w:szCs w:val="24"/>
          <w:lang w:val="en-US" w:eastAsia="en-GB"/>
        </w:rPr>
        <w:t>with type 1 diabetes who have had their BMI recorded in the previous 12 months</w:t>
      </w:r>
      <w:r w:rsidR="00140505">
        <w:rPr>
          <w:b w:val="0"/>
          <w:bCs w:val="0"/>
          <w:kern w:val="0"/>
          <w:sz w:val="24"/>
          <w:szCs w:val="24"/>
          <w:lang w:val="en-US" w:eastAsia="en-GB"/>
        </w:rPr>
        <w:t>.</w:t>
      </w:r>
    </w:p>
    <w:p w14:paraId="3A4FBC67" w14:textId="09C846A3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65FAE00B" w:rsidR="002338EB" w:rsidRPr="007E4F57" w:rsidRDefault="0014050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00408120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A70F8D">
              <w:rPr>
                <w:sz w:val="22"/>
                <w:szCs w:val="22"/>
              </w:rPr>
              <w:t>9</w:t>
            </w:r>
            <w:r w:rsidR="00306D34">
              <w:rPr>
                <w:sz w:val="22"/>
                <w:szCs w:val="22"/>
              </w:rPr>
              <w:t>8.6</w:t>
            </w:r>
            <w:r w:rsidRPr="007E4F57">
              <w:rPr>
                <w:sz w:val="22"/>
                <w:szCs w:val="22"/>
              </w:rPr>
              <w:t>% of children and young people 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their </w:t>
            </w:r>
            <w:r w:rsidR="00306D34">
              <w:rPr>
                <w:sz w:val="22"/>
                <w:szCs w:val="22"/>
              </w:rPr>
              <w:t>BMI recorded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4250B8">
              <w:rPr>
                <w:sz w:val="22"/>
                <w:szCs w:val="22"/>
              </w:rPr>
              <w:t>9</w:t>
            </w:r>
            <w:r w:rsidR="007B2790">
              <w:rPr>
                <w:sz w:val="22"/>
                <w:szCs w:val="22"/>
              </w:rPr>
              <w:t>6.8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4250B8">
              <w:rPr>
                <w:sz w:val="22"/>
                <w:szCs w:val="22"/>
              </w:rPr>
              <w:t>98.</w:t>
            </w:r>
            <w:r w:rsidR="00306D34">
              <w:rPr>
                <w:sz w:val="22"/>
                <w:szCs w:val="22"/>
              </w:rPr>
              <w:t>1</w:t>
            </w:r>
            <w:r w:rsidR="00DE3865">
              <w:rPr>
                <w:sz w:val="22"/>
                <w:szCs w:val="22"/>
              </w:rPr>
              <w:t xml:space="preserve">% in </w:t>
            </w:r>
            <w:r w:rsidR="004250B8">
              <w:rPr>
                <w:sz w:val="22"/>
                <w:szCs w:val="22"/>
              </w:rPr>
              <w:t>London</w:t>
            </w:r>
            <w:r w:rsidR="00DE3865">
              <w:rPr>
                <w:sz w:val="22"/>
                <w:szCs w:val="22"/>
              </w:rPr>
              <w:t xml:space="preserve"> </w:t>
            </w:r>
            <w:r w:rsidR="00B35A04">
              <w:rPr>
                <w:sz w:val="22"/>
                <w:szCs w:val="22"/>
              </w:rPr>
              <w:t xml:space="preserve">NHS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4250B8">
              <w:rPr>
                <w:sz w:val="22"/>
                <w:szCs w:val="22"/>
              </w:rPr>
              <w:t>99</w:t>
            </w:r>
            <w:r w:rsidR="00DE3865">
              <w:rPr>
                <w:sz w:val="22"/>
                <w:szCs w:val="22"/>
              </w:rPr>
              <w:t xml:space="preserve">% in the </w:t>
            </w:r>
            <w:proofErr w:type="gramStart"/>
            <w:r w:rsidR="00306D34">
              <w:rPr>
                <w:sz w:val="22"/>
                <w:szCs w:val="22"/>
              </w:rPr>
              <w:t>North East</w:t>
            </w:r>
            <w:proofErr w:type="gramEnd"/>
            <w:r w:rsidR="00306D34">
              <w:rPr>
                <w:sz w:val="22"/>
                <w:szCs w:val="22"/>
              </w:rPr>
              <w:t xml:space="preserve"> and Yorkshire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621278" w14:textId="2235EE04" w:rsidR="00735337" w:rsidRPr="002269A5" w:rsidRDefault="00C21844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21844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a high level of achievement although still some 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F6660B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140505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</w:t>
            </w:r>
            <w:r w:rsidRPr="0014050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7B175A05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1.2.</w:t>
            </w:r>
            <w:r w:rsidR="00C2467C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643FB74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C2467C">
              <w:rPr>
                <w:rFonts w:ascii="Arial" w:hAnsi="Arial"/>
                <w:sz w:val="22"/>
                <w:szCs w:val="22"/>
              </w:rPr>
              <w:t>BMI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4B10A013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040A97">
              <w:rPr>
                <w:rFonts w:ascii="Arial" w:hAnsi="Arial"/>
                <w:sz w:val="22"/>
                <w:szCs w:val="22"/>
              </w:rPr>
              <w:t xml:space="preserve">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78EFB4CC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5E321B">
              <w:rPr>
                <w:sz w:val="22"/>
                <w:szCs w:val="22"/>
              </w:rPr>
              <w:t>BMI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55D571B4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3</w:t>
              </w:r>
              <w:r w:rsidRPr="006652F2">
                <w:rPr>
                  <w:rStyle w:val="Hyperlink"/>
                  <w:sz w:val="22"/>
                  <w:szCs w:val="22"/>
                </w:rPr>
                <w:t>-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="007026B2">
              <w:rPr>
                <w:sz w:val="22"/>
                <w:szCs w:val="22"/>
              </w:rPr>
              <w:t xml:space="preserve">aged </w:t>
            </w:r>
            <w:r w:rsidR="00155B0F">
              <w:rPr>
                <w:sz w:val="22"/>
                <w:szCs w:val="22"/>
              </w:rPr>
              <w:t>under 18</w:t>
            </w:r>
            <w:r w:rsidR="007026B2">
              <w:rPr>
                <w:sz w:val="22"/>
                <w:szCs w:val="22"/>
              </w:rPr>
              <w:t xml:space="preserve"> years</w:t>
            </w:r>
            <w:r w:rsidRPr="007E4F57">
              <w:rPr>
                <w:sz w:val="22"/>
                <w:szCs w:val="22"/>
              </w:rPr>
              <w:t xml:space="preserve"> with type 1 diabetes: 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0AF548DA" w14:textId="77777777" w:rsidR="00927983" w:rsidRPr="00927983" w:rsidRDefault="00927983" w:rsidP="00927983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927983">
              <w:rPr>
                <w:rFonts w:cs="Arial"/>
                <w:sz w:val="22"/>
                <w:szCs w:val="22"/>
                <w:lang w:val="en-GB"/>
              </w:rPr>
              <w:t>Patient height (cm)</w:t>
            </w:r>
          </w:p>
          <w:p w14:paraId="7EF87B47" w14:textId="77777777" w:rsidR="00927983" w:rsidRPr="00927983" w:rsidRDefault="00927983" w:rsidP="00927983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927983">
              <w:rPr>
                <w:rFonts w:cs="Arial"/>
                <w:sz w:val="22"/>
                <w:szCs w:val="22"/>
                <w:lang w:val="en-GB"/>
              </w:rPr>
              <w:lastRenderedPageBreak/>
              <w:t>Patient weight (kg)</w:t>
            </w:r>
          </w:p>
          <w:p w14:paraId="25FDAA45" w14:textId="0819E943" w:rsidR="00E4527B" w:rsidRPr="00806DEA" w:rsidRDefault="00927983" w:rsidP="00927983">
            <w:pPr>
              <w:pStyle w:val="Bulletleft1"/>
            </w:pPr>
            <w:r w:rsidRPr="00927983">
              <w:rPr>
                <w:rFonts w:cs="Arial"/>
                <w:sz w:val="22"/>
                <w:szCs w:val="22"/>
                <w:lang w:val="en-GB"/>
              </w:rPr>
              <w:t>Observation date (Height and weight)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5DD03477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9330C5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682FAA6D" w:rsidR="00BB14CA" w:rsidRPr="008C1C95" w:rsidRDefault="006652F2" w:rsidP="008C1C95">
    <w:pPr>
      <w:pStyle w:val="Footer"/>
      <w:jc w:val="right"/>
    </w:pPr>
    <w:r>
      <w:t>IN</w:t>
    </w:r>
    <w:r w:rsidR="00140505">
      <w:t>D300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96F" w14:textId="6373CC25" w:rsidR="00761E7B" w:rsidRDefault="00761E7B" w:rsidP="00140505">
    <w:pPr>
      <w:pStyle w:val="Footer"/>
      <w:jc w:val="right"/>
    </w:pPr>
    <w:r>
      <w:t>IND</w:t>
    </w:r>
    <w:r w:rsidR="00140505">
      <w:t>300:</w:t>
    </w:r>
    <w:r>
      <w:t xml:space="preserve">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0A97"/>
    <w:rsid w:val="000414CD"/>
    <w:rsid w:val="000453F8"/>
    <w:rsid w:val="00050710"/>
    <w:rsid w:val="000523A6"/>
    <w:rsid w:val="000524FA"/>
    <w:rsid w:val="00052A67"/>
    <w:rsid w:val="00052B85"/>
    <w:rsid w:val="00053145"/>
    <w:rsid w:val="00054ED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505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5918"/>
    <w:rsid w:val="002B71D2"/>
    <w:rsid w:val="002C1326"/>
    <w:rsid w:val="002C1A7E"/>
    <w:rsid w:val="002C2893"/>
    <w:rsid w:val="002C292E"/>
    <w:rsid w:val="002C3368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30"/>
    <w:rsid w:val="002F69F1"/>
    <w:rsid w:val="002F70E7"/>
    <w:rsid w:val="003015B5"/>
    <w:rsid w:val="0030244C"/>
    <w:rsid w:val="003030A7"/>
    <w:rsid w:val="00304581"/>
    <w:rsid w:val="003052E9"/>
    <w:rsid w:val="00306D34"/>
    <w:rsid w:val="00306E0C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2F39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574BB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14D44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321B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0C4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2790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27983"/>
    <w:rsid w:val="00930715"/>
    <w:rsid w:val="0093101C"/>
    <w:rsid w:val="009330C5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1FD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4BC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1844"/>
    <w:rsid w:val="00C22E43"/>
    <w:rsid w:val="00C23238"/>
    <w:rsid w:val="00C235DF"/>
    <w:rsid w:val="00C2467C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0F68"/>
    <w:rsid w:val="00E130CB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4C3F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29</TotalTime>
  <Pages>3</Pages>
  <Words>896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13</cp:revision>
  <dcterms:created xsi:type="dcterms:W3CDTF">2025-03-24T14:22:00Z</dcterms:created>
  <dcterms:modified xsi:type="dcterms:W3CDTF">2025-04-07T12:46:00Z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