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3D6206C2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0044F5">
        <w:rPr>
          <w:lang w:eastAsia="en-GB"/>
        </w:rPr>
        <w:t>307</w:t>
      </w:r>
    </w:p>
    <w:p w14:paraId="6D80AD2D" w14:textId="47ACEC9A" w:rsidR="008752BB" w:rsidRDefault="00A70F8D" w:rsidP="00A70F8D">
      <w:pPr>
        <w:pStyle w:val="NICEnormal"/>
        <w:rPr>
          <w:lang w:eastAsia="en-GB"/>
        </w:rPr>
      </w:pPr>
      <w:r w:rsidRPr="00A70F8D">
        <w:rPr>
          <w:lang w:eastAsia="en-GB"/>
        </w:rPr>
        <w:t xml:space="preserve">Proportion of children and young people </w:t>
      </w:r>
      <w:r w:rsidR="00A62EB5" w:rsidRPr="00A62EB5">
        <w:rPr>
          <w:lang w:eastAsia="en-GB"/>
        </w:rPr>
        <w:t xml:space="preserve">aged 12 to 18 years </w:t>
      </w:r>
      <w:r w:rsidRPr="00A70F8D">
        <w:rPr>
          <w:lang w:eastAsia="en-GB"/>
        </w:rPr>
        <w:t xml:space="preserve">with type </w:t>
      </w:r>
      <w:r w:rsidR="00490F63">
        <w:rPr>
          <w:lang w:eastAsia="en-GB"/>
        </w:rPr>
        <w:t>2</w:t>
      </w:r>
      <w:r w:rsidRPr="00A70F8D">
        <w:rPr>
          <w:lang w:eastAsia="en-GB"/>
        </w:rPr>
        <w:t xml:space="preserve"> diabetes who </w:t>
      </w:r>
      <w:r w:rsidR="00794E34" w:rsidRPr="00794E34">
        <w:rPr>
          <w:lang w:eastAsia="en-GB"/>
        </w:rPr>
        <w:t>have a record of eye screening in the previous 24 months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70160D6C" w:rsidR="002338EB" w:rsidRPr="007E4F57" w:rsidRDefault="00CE3A75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>NHS England’s</w:t>
            </w:r>
            <w:r w:rsidR="00B11C22" w:rsidRPr="007E4F57">
              <w:rPr>
                <w:sz w:val="22"/>
                <w:szCs w:val="22"/>
              </w:rPr>
              <w:t xml:space="preserve"> </w:t>
            </w:r>
            <w:hyperlink r:id="rId7" w:anchor="overview" w:history="1">
              <w:r w:rsidR="00B11C22" w:rsidRPr="007E4F57">
                <w:rPr>
                  <w:rStyle w:val="Hyperlink"/>
                  <w:sz w:val="22"/>
                  <w:szCs w:val="22"/>
                </w:rPr>
                <w:t>National Children and Young People Diabetes Programme</w:t>
              </w:r>
            </w:hyperlink>
            <w:r w:rsidR="00B11C22" w:rsidRPr="007E4F57"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highlights </w:t>
            </w:r>
            <w:r w:rsidR="005379B3" w:rsidRPr="007E4F57">
              <w:rPr>
                <w:sz w:val="22"/>
                <w:szCs w:val="22"/>
              </w:rPr>
              <w:t xml:space="preserve">that optimal treatment and care are essential to ensure people with diabetes can live well and avoid complications. The </w:t>
            </w:r>
            <w:hyperlink r:id="rId8" w:anchor="overview" w:history="1">
              <w:r w:rsidR="005379B3"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="005379B3" w:rsidRPr="007E4F57">
              <w:rPr>
                <w:sz w:val="22"/>
                <w:szCs w:val="22"/>
              </w:rPr>
              <w:t xml:space="preserve"> highlights </w:t>
            </w:r>
            <w:r w:rsidRPr="007E4F57">
              <w:rPr>
                <w:sz w:val="22"/>
                <w:szCs w:val="22"/>
              </w:rPr>
              <w:t>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163A635C" w:rsidR="00721ADD" w:rsidRPr="007E4F57" w:rsidRDefault="00721AD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21ADD">
              <w:rPr>
                <w:sz w:val="22"/>
                <w:szCs w:val="22"/>
              </w:rPr>
              <w:t xml:space="preserve">The </w:t>
            </w:r>
            <w:hyperlink r:id="rId9" w:history="1">
              <w:r w:rsidRPr="00156DF3">
                <w:rPr>
                  <w:rStyle w:val="Hyperlink"/>
                  <w:sz w:val="22"/>
                  <w:szCs w:val="22"/>
                </w:rPr>
                <w:t>National Diabetes Audit Young People with Type 2 Diabetes Dashboard 2022-3</w:t>
              </w:r>
            </w:hyperlink>
            <w:r w:rsidRPr="00721ADD">
              <w:rPr>
                <w:sz w:val="22"/>
                <w:szCs w:val="22"/>
              </w:rPr>
              <w:t xml:space="preserve"> indicated that </w:t>
            </w:r>
            <w:r w:rsidR="00693ABD">
              <w:rPr>
                <w:sz w:val="22"/>
                <w:szCs w:val="22"/>
              </w:rPr>
              <w:t>61.7</w:t>
            </w:r>
            <w:r w:rsidRPr="00721ADD">
              <w:rPr>
                <w:sz w:val="22"/>
                <w:szCs w:val="22"/>
              </w:rPr>
              <w:t xml:space="preserve">% of children and young people </w:t>
            </w:r>
            <w:r w:rsidR="00693ABD">
              <w:rPr>
                <w:sz w:val="22"/>
                <w:szCs w:val="22"/>
              </w:rPr>
              <w:t>aged 12 to</w:t>
            </w:r>
            <w:r w:rsidRPr="00721ADD">
              <w:rPr>
                <w:sz w:val="22"/>
                <w:szCs w:val="22"/>
              </w:rPr>
              <w:t xml:space="preserve"> 18 </w:t>
            </w:r>
            <w:r w:rsidR="00693ABD">
              <w:rPr>
                <w:sz w:val="22"/>
                <w:szCs w:val="22"/>
              </w:rPr>
              <w:t xml:space="preserve">years </w:t>
            </w:r>
            <w:r w:rsidRPr="00721ADD">
              <w:rPr>
                <w:sz w:val="22"/>
                <w:szCs w:val="22"/>
              </w:rPr>
              <w:t xml:space="preserve">with type 2 diabetes in England had </w:t>
            </w:r>
            <w:r w:rsidR="00693ABD">
              <w:rPr>
                <w:sz w:val="22"/>
                <w:szCs w:val="22"/>
              </w:rPr>
              <w:t>eye screening</w:t>
            </w:r>
            <w:r w:rsidRPr="00721ADD">
              <w:rPr>
                <w:sz w:val="22"/>
                <w:szCs w:val="22"/>
              </w:rPr>
              <w:t xml:space="preserve"> in the previous 12 months. This ranged from </w:t>
            </w:r>
            <w:r w:rsidR="00F03E15">
              <w:rPr>
                <w:sz w:val="22"/>
                <w:szCs w:val="22"/>
              </w:rPr>
              <w:t>66.7</w:t>
            </w:r>
            <w:r w:rsidRPr="00721ADD">
              <w:rPr>
                <w:sz w:val="22"/>
                <w:szCs w:val="22"/>
              </w:rPr>
              <w:t xml:space="preserve">% in the </w:t>
            </w:r>
            <w:r w:rsidR="00F03E15">
              <w:rPr>
                <w:sz w:val="22"/>
                <w:szCs w:val="22"/>
              </w:rPr>
              <w:t>East of England</w:t>
            </w:r>
            <w:r w:rsidRPr="00721ADD">
              <w:rPr>
                <w:sz w:val="22"/>
                <w:szCs w:val="22"/>
              </w:rPr>
              <w:t xml:space="preserve"> NHS region to </w:t>
            </w:r>
            <w:r w:rsidR="00F03E15">
              <w:rPr>
                <w:sz w:val="22"/>
                <w:szCs w:val="22"/>
              </w:rPr>
              <w:t>55.7</w:t>
            </w:r>
            <w:r w:rsidRPr="00721ADD">
              <w:rPr>
                <w:sz w:val="22"/>
                <w:szCs w:val="22"/>
              </w:rPr>
              <w:t xml:space="preserve">% in the </w:t>
            </w:r>
            <w:r w:rsidR="00F03E15">
              <w:rPr>
                <w:sz w:val="22"/>
                <w:szCs w:val="22"/>
              </w:rPr>
              <w:t>Midlands</w:t>
            </w:r>
            <w:r w:rsidRPr="00721ADD">
              <w:rPr>
                <w:sz w:val="22"/>
                <w:szCs w:val="22"/>
              </w:rPr>
              <w:t xml:space="preserve"> region.</w:t>
            </w:r>
          </w:p>
        </w:tc>
        <w:tc>
          <w:tcPr>
            <w:tcW w:w="3118" w:type="dxa"/>
          </w:tcPr>
          <w:p w14:paraId="216B7A1C" w14:textId="2E14B0CD" w:rsidR="00735337" w:rsidRPr="002338EB" w:rsidRDefault="005D4101" w:rsidP="00F03E15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FD0E79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known</w:t>
            </w: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variation in practice</w:t>
            </w:r>
            <w:r w:rsidR="0018158D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. </w:t>
            </w:r>
            <w:r w:rsidR="0018158D" w:rsidRPr="0018158D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However, data is still reported on annual eye screening rather than within the last 2 years </w:t>
            </w:r>
            <w:r w:rsidR="006A4E18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and</w:t>
            </w:r>
            <w:r w:rsidR="0018158D" w:rsidRPr="0018158D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does not reflect </w:t>
            </w:r>
            <w:r w:rsidR="0018158D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updated </w:t>
            </w:r>
            <w:r w:rsidR="0018158D" w:rsidRPr="0018158D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timescales within the national screening programme.</w:t>
            </w:r>
            <w:r w:rsidR="00F03E15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1DC1F7F8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</w:t>
            </w:r>
            <w:r w:rsidR="000044F5">
              <w:rPr>
                <w:rFonts w:ascii="Arial" w:hAnsi="Arial" w:cs="Arial"/>
                <w:sz w:val="22"/>
                <w:szCs w:val="22"/>
              </w:rPr>
              <w:t xml:space="preserve">diabetes 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care processes as a </w:t>
            </w:r>
            <w:hyperlink r:id="rId10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</w:t>
            </w:r>
            <w:r w:rsidRPr="002338EB"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  <w:t>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3552A250" w:rsidR="002338EB" w:rsidRPr="00B35A04" w:rsidRDefault="007D2306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</w:t>
            </w:r>
            <w:r w:rsidR="00226FF0">
              <w:rPr>
                <w:rFonts w:ascii="Arial" w:hAnsi="Arial" w:cs="Arial"/>
                <w:sz w:val="22"/>
                <w:szCs w:val="22"/>
              </w:rPr>
              <w:t>s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F0" w:rsidRPr="00226FF0">
              <w:rPr>
                <w:rFonts w:ascii="Arial" w:hAnsi="Arial" w:cs="Arial"/>
                <w:sz w:val="22"/>
                <w:szCs w:val="22"/>
              </w:rPr>
              <w:t>1.3.76 and 1.3.84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5A6C10E3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</w:t>
            </w:r>
            <w:r w:rsidR="002362DB" w:rsidRPr="002362DB">
              <w:rPr>
                <w:rFonts w:ascii="Arial" w:hAnsi="Arial"/>
                <w:sz w:val="22"/>
                <w:szCs w:val="22"/>
              </w:rPr>
              <w:t>a record of eye screening in the previous 24 months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6A4FDB8" w14:textId="38007976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children and young people </w:t>
            </w:r>
            <w:r w:rsidR="005D4101">
              <w:rPr>
                <w:rFonts w:ascii="Arial" w:hAnsi="Arial"/>
                <w:sz w:val="22"/>
                <w:szCs w:val="22"/>
              </w:rPr>
              <w:t xml:space="preserve">aged 12 to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with type </w:t>
            </w:r>
            <w:r w:rsidR="003D2BA0">
              <w:rPr>
                <w:rFonts w:ascii="Arial" w:hAnsi="Arial"/>
                <w:sz w:val="22"/>
                <w:szCs w:val="22"/>
              </w:rPr>
              <w:t>2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7A154DD1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2362DB">
              <w:rPr>
                <w:sz w:val="22"/>
                <w:szCs w:val="22"/>
              </w:rPr>
              <w:t>eye screening</w:t>
            </w:r>
            <w:r w:rsidR="00806DEA" w:rsidRPr="00806DEA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4BDCC2C2" w:rsidR="00635301" w:rsidRPr="007E4F57" w:rsidRDefault="003D2BA0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3D2BA0">
              <w:rPr>
                <w:sz w:val="22"/>
                <w:szCs w:val="22"/>
              </w:rPr>
              <w:t xml:space="preserve">The </w:t>
            </w:r>
            <w:hyperlink r:id="rId12" w:history="1">
              <w:r w:rsidRPr="003D2BA0">
                <w:rPr>
                  <w:rStyle w:val="Hyperlink"/>
                  <w:sz w:val="22"/>
                  <w:szCs w:val="22"/>
                </w:rPr>
                <w:t>National Paediatric Diabetes Audit</w:t>
              </w:r>
            </w:hyperlink>
            <w:r w:rsidRPr="003D2BA0">
              <w:rPr>
                <w:sz w:val="22"/>
                <w:szCs w:val="22"/>
              </w:rPr>
              <w:t xml:space="preserve"> for 2023-4 indicates that 0.001% of people in England are children and young people aged 12+ years with type 2 diabetes: 0.1 per 10,000 patients served by a network. There is no minimum number of patients required for network level indicators. However, consideration should be given to whether the majority of results would require suppression because of small numbers.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0CF70D51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3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024DCA">
              <w:t xml:space="preserve"> </w:t>
            </w:r>
            <w:r w:rsidR="00024DCA" w:rsidRPr="00024DCA">
              <w:rPr>
                <w:rFonts w:cs="Arial"/>
                <w:sz w:val="22"/>
                <w:szCs w:val="22"/>
              </w:rPr>
              <w:t xml:space="preserve">and the </w:t>
            </w:r>
            <w:hyperlink r:id="rId14" w:history="1">
              <w:r w:rsidR="00024DCA" w:rsidRPr="00024DCA">
                <w:rPr>
                  <w:rStyle w:val="Hyperlink"/>
                  <w:rFonts w:cs="Arial"/>
                  <w:sz w:val="22"/>
                  <w:szCs w:val="22"/>
                </w:rPr>
                <w:t>National Diabetes Audit Young People with Type 2 Diabetes Dashboard</w:t>
              </w:r>
            </w:hyperlink>
            <w:r w:rsidR="00024DCA" w:rsidRPr="00024DCA">
              <w:rPr>
                <w:rFonts w:cs="Arial"/>
                <w:sz w:val="22"/>
                <w:szCs w:val="22"/>
              </w:rPr>
              <w:t>. The National Diabetes Audit dashboard combines data from the National Paediatric Diabetes Audit and the National Diabetes Audit.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lastRenderedPageBreak/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5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1F31BB7C" w14:textId="77777777" w:rsidR="002362DB" w:rsidRDefault="002362DB" w:rsidP="001847BD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2362DB">
              <w:rPr>
                <w:rFonts w:cs="Arial"/>
                <w:sz w:val="22"/>
                <w:szCs w:val="22"/>
                <w:lang w:val="en-GB"/>
              </w:rPr>
              <w:t xml:space="preserve">Retinal Screening date </w:t>
            </w:r>
          </w:p>
          <w:p w14:paraId="25FDAA45" w14:textId="54F8D252" w:rsidR="00E4527B" w:rsidRPr="001847BD" w:rsidRDefault="002362DB" w:rsidP="001847BD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2362DB">
              <w:rPr>
                <w:rFonts w:cs="Arial"/>
                <w:sz w:val="22"/>
                <w:szCs w:val="22"/>
                <w:lang w:val="en-GB"/>
              </w:rPr>
              <w:t>Retinal Screening Result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0D99A214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</w:t>
            </w:r>
            <w:r w:rsidR="00024DCA">
              <w:rPr>
                <w:rFonts w:cs="Arial"/>
                <w:color w:val="000000"/>
                <w:kern w:val="24"/>
                <w:sz w:val="22"/>
                <w:szCs w:val="22"/>
              </w:rPr>
              <w:t>2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diabetes in </w:t>
            </w:r>
            <w:r w:rsidR="001838B0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5DC3AB18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 xml:space="preserve">National Paediatric Diabetes Audit </w:t>
            </w:r>
            <w:r w:rsidR="00024DCA" w:rsidRPr="00024DCA">
              <w:rPr>
                <w:rFonts w:cs="Arial"/>
                <w:sz w:val="22"/>
                <w:szCs w:val="22"/>
              </w:rPr>
              <w:t xml:space="preserve">and the National Diabetes Audit websites </w:t>
            </w:r>
            <w:r w:rsidR="00015F71">
              <w:rPr>
                <w:rFonts w:cs="Arial"/>
                <w:sz w:val="22"/>
                <w:szCs w:val="22"/>
              </w:rPr>
              <w:t>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r w:rsidRPr="00015F71">
              <w:rPr>
                <w:rFonts w:cs="Arial"/>
                <w:sz w:val="22"/>
                <w:szCs w:val="22"/>
              </w:rPr>
              <w:t>in order to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024DCA">
      <w:pPr>
        <w:pStyle w:val="Heading1"/>
      </w:pPr>
    </w:p>
    <w:sectPr w:rsidR="00D73835" w:rsidSect="003E4657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101E8944" w:rsidR="00BB14CA" w:rsidRPr="008C1C95" w:rsidRDefault="006652F2" w:rsidP="008C1C95">
    <w:pPr>
      <w:pStyle w:val="Footer"/>
      <w:jc w:val="right"/>
    </w:pPr>
    <w:r>
      <w:t>IND</w:t>
    </w:r>
    <w:r w:rsidR="000044F5">
      <w:t>307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C74" w14:textId="1112517F" w:rsidR="00761E7B" w:rsidRPr="008C1C95" w:rsidRDefault="00761E7B" w:rsidP="00761E7B">
    <w:pPr>
      <w:pStyle w:val="Footer"/>
      <w:jc w:val="right"/>
    </w:pPr>
    <w:r>
      <w:t>IND</w:t>
    </w:r>
    <w:r w:rsidR="000044F5">
      <w:t>307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839696F" w14:textId="77777777" w:rsidR="00761E7B" w:rsidRDefault="007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044F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4DC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17C2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6DF3"/>
    <w:rsid w:val="001579DA"/>
    <w:rsid w:val="00161390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158D"/>
    <w:rsid w:val="00182263"/>
    <w:rsid w:val="0018281C"/>
    <w:rsid w:val="00183743"/>
    <w:rsid w:val="001838B0"/>
    <w:rsid w:val="001847BD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26FF0"/>
    <w:rsid w:val="00230A13"/>
    <w:rsid w:val="002331C6"/>
    <w:rsid w:val="002338EB"/>
    <w:rsid w:val="00236060"/>
    <w:rsid w:val="002362DB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BA0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03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0F63"/>
    <w:rsid w:val="0049285D"/>
    <w:rsid w:val="00492AC8"/>
    <w:rsid w:val="00492CB6"/>
    <w:rsid w:val="00496B1E"/>
    <w:rsid w:val="00497AD3"/>
    <w:rsid w:val="004A13E2"/>
    <w:rsid w:val="004A1FB6"/>
    <w:rsid w:val="004A237B"/>
    <w:rsid w:val="004A4878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2B93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101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147B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3ABD"/>
    <w:rsid w:val="006948AC"/>
    <w:rsid w:val="00696325"/>
    <w:rsid w:val="006966FC"/>
    <w:rsid w:val="006A2C36"/>
    <w:rsid w:val="006A437E"/>
    <w:rsid w:val="006A4E18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1ADD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4E34"/>
    <w:rsid w:val="007969DF"/>
    <w:rsid w:val="00796B64"/>
    <w:rsid w:val="0079772A"/>
    <w:rsid w:val="007977F2"/>
    <w:rsid w:val="007A4523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07D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1E2"/>
    <w:rsid w:val="00810C89"/>
    <w:rsid w:val="008137AD"/>
    <w:rsid w:val="008138B2"/>
    <w:rsid w:val="00813C4A"/>
    <w:rsid w:val="00814581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89A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1FDA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60794"/>
    <w:rsid w:val="00A611CE"/>
    <w:rsid w:val="00A614C6"/>
    <w:rsid w:val="00A62EB5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5C50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2993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61A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6F48"/>
    <w:rsid w:val="00B17751"/>
    <w:rsid w:val="00B17DE0"/>
    <w:rsid w:val="00B17FE4"/>
    <w:rsid w:val="00B214BB"/>
    <w:rsid w:val="00B22A36"/>
    <w:rsid w:val="00B265EB"/>
    <w:rsid w:val="00B27031"/>
    <w:rsid w:val="00B307EC"/>
    <w:rsid w:val="00B32429"/>
    <w:rsid w:val="00B341DA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164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340"/>
    <w:rsid w:val="00C90846"/>
    <w:rsid w:val="00C92700"/>
    <w:rsid w:val="00C92E3F"/>
    <w:rsid w:val="00C94681"/>
    <w:rsid w:val="00CA129E"/>
    <w:rsid w:val="00CA1371"/>
    <w:rsid w:val="00CA20B5"/>
    <w:rsid w:val="00CA3562"/>
    <w:rsid w:val="00CA371D"/>
    <w:rsid w:val="00CA522B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2627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343"/>
    <w:rsid w:val="00E03F71"/>
    <w:rsid w:val="00E045EE"/>
    <w:rsid w:val="00E054C9"/>
    <w:rsid w:val="00E06ED0"/>
    <w:rsid w:val="00E1082D"/>
    <w:rsid w:val="00E130CB"/>
    <w:rsid w:val="00E1376A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3E15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1243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0E79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long-read/children-and-young-people-diabetes-toolkit/" TargetMode="External"/><Relationship Id="rId13" Type="http://schemas.openxmlformats.org/officeDocument/2006/relationships/hyperlink" Target="https://www.rcpch.ac.uk/work-we-do/clinical-audits/npd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https://www.england.nhs.uk/long-read/children-and-young-people-diabetes-toolkit/" TargetMode="External"/><Relationship Id="rId12" Type="http://schemas.openxmlformats.org/officeDocument/2006/relationships/hyperlink" Target="https://www.rcpch.ac.uk/work-we-do/clinical-audits/npd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ng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pch.ac.uk/resources/national-paediatric-diabetes-audit-data-submission" TargetMode="External"/><Relationship Id="rId10" Type="http://schemas.openxmlformats.org/officeDocument/2006/relationships/hyperlink" Target="https://www.england.nhs.uk/ourwork/prevention/secondary-prevention/diabetes-high-impact-interventions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igital.nhs.uk/data-and-information/clinical-audits-and-registries/national-diabetes-audit/dashboards" TargetMode="External"/><Relationship Id="rId14" Type="http://schemas.openxmlformats.org/officeDocument/2006/relationships/hyperlink" Target="and%20the%20National%20Diabetes%20Audit%20Young%20People%20with%20Type%202%20Diabetes%20Dashboard.%20The%20National%20Diabetes%20Audit%20dashboard%20combines%20data%20from%20the%20National%20Paediatric%20Diabetes%20Audit%20and%20the%20National%20Diabetes%20Audit.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75</TotalTime>
  <Pages>3</Pages>
  <Words>935</Words>
  <Characters>9649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Craig Grime</cp:lastModifiedBy>
  <cp:revision>9</cp:revision>
  <dcterms:created xsi:type="dcterms:W3CDTF">2025-04-01T14:04:00Z</dcterms:created>
  <dcterms:modified xsi:type="dcterms:W3CDTF">2025-04-04T14:07:00Z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