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71C572D6" w:rsidR="00A82E2A" w:rsidRDefault="00791180" w:rsidP="00A82E2A">
      <w:pPr>
        <w:pStyle w:val="Heading1"/>
        <w:jc w:val="center"/>
      </w:pPr>
      <w:r>
        <w:t>IND</w:t>
      </w:r>
      <w:r w:rsidR="003A6020">
        <w:t>313 D</w:t>
      </w:r>
      <w:r w:rsidRPr="00791180">
        <w:t xml:space="preserve">iabetes: annual </w:t>
      </w:r>
      <w:r w:rsidR="002928AD">
        <w:t>psychological assessment</w:t>
      </w:r>
      <w:r w:rsidR="00BC4AAF" w:rsidRPr="00BC4AAF">
        <w:t xml:space="preserve"> </w:t>
      </w:r>
      <w:r w:rsidRPr="00791180">
        <w:t xml:space="preserve">(children </w:t>
      </w:r>
      <w:r w:rsidR="003A6020">
        <w:t>T1DM)</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5F26384D"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3A6020">
        <w:rPr>
          <w:rFonts w:cs="Arial"/>
        </w:rPr>
        <w:t>Craig Grime</w:t>
      </w:r>
    </w:p>
    <w:p w14:paraId="021FE0B3" w14:textId="77777777" w:rsidR="001431B0" w:rsidRPr="0078563E" w:rsidRDefault="001431B0" w:rsidP="001431B0">
      <w:pPr>
        <w:pStyle w:val="Paragraphnonumbers"/>
        <w:spacing w:after="0"/>
        <w:rPr>
          <w:rFonts w:cs="Arial"/>
        </w:rPr>
      </w:pPr>
    </w:p>
    <w:p w14:paraId="1BFBEEE6" w14:textId="5262E629" w:rsidR="001431B0" w:rsidRDefault="001431B0" w:rsidP="001431B0">
      <w:pPr>
        <w:pStyle w:val="Paragraphnonumbers"/>
        <w:spacing w:after="0"/>
        <w:rPr>
          <w:rFonts w:cs="Arial"/>
        </w:rPr>
      </w:pPr>
      <w:r w:rsidRPr="0078563E">
        <w:rPr>
          <w:rFonts w:cs="Arial"/>
        </w:rPr>
        <w:t>Date</w:t>
      </w:r>
      <w:r w:rsidRPr="003A6020">
        <w:rPr>
          <w:rFonts w:cs="Arial"/>
        </w:rPr>
        <w:t>:</w:t>
      </w:r>
      <w:r w:rsidR="003A6020" w:rsidRPr="003A6020">
        <w:rPr>
          <w:rFonts w:cs="Arial"/>
        </w:rPr>
        <w:t xml:space="preserve"> 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49C38949" w:rsidR="005F45A8" w:rsidRDefault="00BC4AAF" w:rsidP="00085C9C">
            <w:pPr>
              <w:pStyle w:val="Paragraph"/>
              <w:spacing w:after="0"/>
            </w:pPr>
            <w:r>
              <w:rPr>
                <w:i/>
                <w:iCs/>
              </w:rPr>
              <w:t xml:space="preserve">This indicator is focussed on </w:t>
            </w:r>
            <w:r w:rsidR="002928AD">
              <w:rPr>
                <w:i/>
                <w:iCs/>
              </w:rPr>
              <w:t>psychological assessment</w:t>
            </w:r>
            <w:r>
              <w:rPr>
                <w:i/>
                <w:iCs/>
              </w:rPr>
              <w:t xml:space="preserve"> in all children and young people 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7767E408" w:rsidR="001431B0" w:rsidRPr="001431B0" w:rsidRDefault="001431B0" w:rsidP="001431B0">
      <w:pPr>
        <w:pStyle w:val="Paragraphnonumbers"/>
        <w:spacing w:after="0"/>
        <w:rPr>
          <w:rFonts w:cs="Arial"/>
        </w:rPr>
      </w:pPr>
      <w:r w:rsidRPr="001431B0">
        <w:rPr>
          <w:rFonts w:cs="Arial"/>
        </w:rPr>
        <w:t>Approved by NICE quality assurance lead:</w:t>
      </w:r>
      <w:r w:rsidR="003A6020">
        <w:rPr>
          <w:rFonts w:cs="Arial"/>
        </w:rPr>
        <w:t xml:space="preserve"> Craig Grime</w:t>
      </w:r>
    </w:p>
    <w:p w14:paraId="5AE18B4B" w14:textId="77777777" w:rsidR="001431B0" w:rsidRPr="001431B0" w:rsidRDefault="001431B0" w:rsidP="001431B0">
      <w:pPr>
        <w:pStyle w:val="Paragraphnonumbers"/>
        <w:spacing w:after="0"/>
        <w:rPr>
          <w:rFonts w:cs="Arial"/>
        </w:rPr>
      </w:pPr>
    </w:p>
    <w:p w14:paraId="19A9A513" w14:textId="3D241FBD" w:rsidR="001431B0" w:rsidRPr="001431B0" w:rsidRDefault="001431B0" w:rsidP="001431B0">
      <w:pPr>
        <w:pStyle w:val="Paragraphnonumbers"/>
        <w:spacing w:after="0"/>
        <w:rPr>
          <w:rFonts w:cs="Arial"/>
        </w:rPr>
      </w:pPr>
      <w:r w:rsidRPr="001431B0">
        <w:rPr>
          <w:rFonts w:cs="Arial"/>
        </w:rPr>
        <w:t xml:space="preserve">Date: </w:t>
      </w:r>
      <w:r w:rsidR="003A6020">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41CFE588" w:rsidR="00446BEE" w:rsidRDefault="00264A0D">
    <w:pPr>
      <w:pStyle w:val="Footer"/>
    </w:pPr>
    <w:r>
      <w:t>IND</w:t>
    </w:r>
    <w:r w:rsidR="003A6020">
      <w:t>313</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28AD"/>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06F0"/>
    <w:rsid w:val="0039265E"/>
    <w:rsid w:val="00392E57"/>
    <w:rsid w:val="00393342"/>
    <w:rsid w:val="00395CF6"/>
    <w:rsid w:val="00396A79"/>
    <w:rsid w:val="00397625"/>
    <w:rsid w:val="003A0077"/>
    <w:rsid w:val="003A010D"/>
    <w:rsid w:val="003A08C5"/>
    <w:rsid w:val="003A6020"/>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3FC"/>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56EE"/>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334"/>
    <w:rsid w:val="00895C24"/>
    <w:rsid w:val="008967E8"/>
    <w:rsid w:val="008A08A2"/>
    <w:rsid w:val="008A6492"/>
    <w:rsid w:val="008A73C9"/>
    <w:rsid w:val="008A7F87"/>
    <w:rsid w:val="008B19DF"/>
    <w:rsid w:val="008B3C84"/>
    <w:rsid w:val="008B5091"/>
    <w:rsid w:val="008B5B6B"/>
    <w:rsid w:val="008C0597"/>
    <w:rsid w:val="008C585C"/>
    <w:rsid w:val="008C5B58"/>
    <w:rsid w:val="008C5E9C"/>
    <w:rsid w:val="008C757D"/>
    <w:rsid w:val="008D0422"/>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329"/>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65"/>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AFC"/>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8FB"/>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4B67"/>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3</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6778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2025-04-03T10:39:00Z</dcterms:created>
  <dcterms:modified xsi:type="dcterms:W3CDTF">2025-04-04T14:42:00Z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