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06B5" w14:textId="2DCCE129" w:rsidR="00AC7B73" w:rsidRDefault="00AC7B73">
      <w:pPr>
        <w:rPr>
          <w:rFonts w:ascii="Arial" w:eastAsia="Calibri" w:hAnsi="Arial" w:cs="Arial"/>
          <w:bCs/>
          <w:lang w:eastAsia="en-US"/>
        </w:rPr>
      </w:pPr>
      <w:bookmarkStart w:id="0" w:name="_Hlk161153965"/>
    </w:p>
    <w:p w14:paraId="1DA00A13" w14:textId="77777777" w:rsidR="008D1F91" w:rsidRDefault="008D1F91" w:rsidP="008D1F91">
      <w:pPr>
        <w:rPr>
          <w:rFonts w:ascii="Arial" w:eastAsia="Calibri" w:hAnsi="Arial" w:cs="Arial"/>
          <w:bCs/>
          <w:lang w:eastAsia="en-US"/>
        </w:rPr>
      </w:pPr>
    </w:p>
    <w:p w14:paraId="1FAF36D9"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1FD7E24C" w14:textId="77777777" w:rsidR="008D1F91" w:rsidRDefault="008D1F91" w:rsidP="00A50587">
      <w:pPr>
        <w:pStyle w:val="Paragraphnonumbers"/>
        <w:spacing w:after="0"/>
        <w:jc w:val="center"/>
        <w:rPr>
          <w:b/>
          <w:bCs/>
          <w:sz w:val="32"/>
          <w:szCs w:val="32"/>
        </w:rPr>
      </w:pPr>
    </w:p>
    <w:p w14:paraId="381151AE"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B775269" w14:textId="77777777" w:rsidR="00D131D5" w:rsidRDefault="00D131D5" w:rsidP="00A50587">
      <w:pPr>
        <w:pStyle w:val="Paragraphnonumbers"/>
        <w:spacing w:after="0"/>
        <w:jc w:val="center"/>
        <w:rPr>
          <w:b/>
          <w:bCs/>
          <w:sz w:val="32"/>
          <w:szCs w:val="32"/>
        </w:rPr>
      </w:pPr>
    </w:p>
    <w:p w14:paraId="7BA14395"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74AAA93B" w14:textId="77777777" w:rsidR="00E3419E" w:rsidRPr="00310467" w:rsidRDefault="00E3419E" w:rsidP="00A50587">
      <w:pPr>
        <w:pStyle w:val="Paragraphnonumbers"/>
        <w:spacing w:after="0"/>
        <w:jc w:val="center"/>
        <w:rPr>
          <w:b/>
          <w:bCs/>
          <w:sz w:val="32"/>
          <w:szCs w:val="32"/>
        </w:rPr>
      </w:pPr>
    </w:p>
    <w:p w14:paraId="522B313F"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5E0D1E9E" w14:textId="7F46C14C" w:rsidR="00A82E2A" w:rsidRDefault="001B496E" w:rsidP="00A82E2A">
      <w:pPr>
        <w:pStyle w:val="Heading1"/>
        <w:jc w:val="center"/>
      </w:pPr>
      <w:r>
        <w:t>GID-IND10344</w:t>
      </w:r>
      <w:r w:rsidR="00A82E2A">
        <w:t xml:space="preserve"> </w:t>
      </w:r>
      <w:r w:rsidR="006C35E0" w:rsidRPr="006C35E0">
        <w:t>Acne: long term antibiotic use</w:t>
      </w:r>
    </w:p>
    <w:p w14:paraId="385C8058"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4FB48DD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539DE97F" w14:textId="3E82CC14" w:rsidR="006210D3" w:rsidRPr="006210D3" w:rsidRDefault="003778FE" w:rsidP="007E2E0C">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bookmarkEnd w:id="1"/>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4578879F" w14:textId="77777777" w:rsidTr="00E3419E">
        <w:trPr>
          <w:trHeight w:val="383"/>
        </w:trPr>
        <w:tc>
          <w:tcPr>
            <w:tcW w:w="9721" w:type="dxa"/>
          </w:tcPr>
          <w:p w14:paraId="6C138F97" w14:textId="77777777"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275B15AC" w14:textId="77777777" w:rsidTr="00C97756">
        <w:trPr>
          <w:trHeight w:val="2643"/>
        </w:trPr>
        <w:tc>
          <w:tcPr>
            <w:tcW w:w="9721" w:type="dxa"/>
          </w:tcPr>
          <w:p w14:paraId="220C7135" w14:textId="69341BCB" w:rsidR="00D65FF2" w:rsidRDefault="00B02BC8" w:rsidP="006C57D1">
            <w:pPr>
              <w:pStyle w:val="Paragraphnonumbers"/>
            </w:pPr>
            <w:r>
              <w:t>Review of</w:t>
            </w:r>
            <w:r w:rsidR="00996C5E" w:rsidRPr="00996C5E">
              <w:t xml:space="preserve"> the existing equality impact assessment (EIA) for </w:t>
            </w:r>
            <w:hyperlink r:id="rId13" w:history="1">
              <w:r w:rsidR="00996C5E" w:rsidRPr="00996C5E">
                <w:rPr>
                  <w:rStyle w:val="Hyperlink"/>
                </w:rPr>
                <w:t>NICE's guideline on acne vulgaris</w:t>
              </w:r>
            </w:hyperlink>
            <w:r w:rsidR="00996C5E" w:rsidRPr="00996C5E">
              <w:t>.</w:t>
            </w:r>
          </w:p>
          <w:p w14:paraId="3BF7AAAA" w14:textId="4B15E559" w:rsidR="003F32AC" w:rsidRPr="00D20EB1" w:rsidRDefault="003403B3" w:rsidP="00F75B8C">
            <w:pPr>
              <w:pStyle w:val="Paragraph"/>
            </w:pPr>
            <w:r>
              <w:t>Desktop searches during development of the indicator.</w:t>
            </w:r>
          </w:p>
        </w:tc>
      </w:tr>
    </w:tbl>
    <w:p w14:paraId="6C5B401F"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403B7FF1" w14:textId="77777777" w:rsidTr="0096171A">
        <w:tc>
          <w:tcPr>
            <w:tcW w:w="9704" w:type="dxa"/>
          </w:tcPr>
          <w:p w14:paraId="03B7E0E6"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0A54A75C" w14:textId="77777777" w:rsidTr="001553E9">
        <w:tc>
          <w:tcPr>
            <w:tcW w:w="9704" w:type="dxa"/>
          </w:tcPr>
          <w:p w14:paraId="2FEB1BB7" w14:textId="42C52495" w:rsidR="00EF6FDC" w:rsidRPr="00EF6FDC" w:rsidRDefault="006F352E" w:rsidP="00EF6FDC">
            <w:pPr>
              <w:pStyle w:val="Paragraph"/>
            </w:pPr>
            <w:r>
              <w:t xml:space="preserve">Lymecycline is </w:t>
            </w:r>
            <w:r w:rsidR="00EF6FDC" w:rsidRPr="00EF6FDC">
              <w:t>not suitable for use in people under the age of 12.</w:t>
            </w:r>
          </w:p>
          <w:p w14:paraId="6641EE02" w14:textId="2C3C8ADD" w:rsidR="00DE2519" w:rsidRPr="00FB5528" w:rsidRDefault="00FB5528" w:rsidP="004F5F88">
            <w:pPr>
              <w:pStyle w:val="Paragraph"/>
              <w:rPr>
                <w:lang w:val="en-US"/>
              </w:rPr>
            </w:pPr>
            <w:r w:rsidRPr="00FB5528">
              <w:t xml:space="preserve">Geographical variation in waiting times to access dermatology services </w:t>
            </w:r>
            <w:r w:rsidRPr="00FB5528">
              <w:rPr>
                <w:lang w:val="en-US"/>
              </w:rPr>
              <w:t xml:space="preserve">may be contributing to greater long-term use of lymecycline in some areas. </w:t>
            </w:r>
            <w:hyperlink r:id="rId14" w:history="1">
              <w:r w:rsidRPr="00FB5528">
                <w:rPr>
                  <w:rStyle w:val="Hyperlink"/>
                  <w:lang w:val="en-US"/>
                </w:rPr>
                <w:t>In 2023</w:t>
              </w:r>
            </w:hyperlink>
            <w:r w:rsidRPr="00FB5528">
              <w:rPr>
                <w:lang w:val="en-US"/>
              </w:rPr>
              <w:t>, 377,000 patients were awaiting treatment</w:t>
            </w:r>
            <w:r w:rsidRPr="00FB5528">
              <w:t xml:space="preserve"> from NHS </w:t>
            </w:r>
            <w:r w:rsidRPr="00FB5528">
              <w:rPr>
                <w:lang w:val="en-US"/>
              </w:rPr>
              <w:t>dermatology services – 72% of trusts had average waits from referral to treatment of over 26 weeks, with 9% having wait times exceeding a year</w:t>
            </w:r>
            <w:r>
              <w:rPr>
                <w:lang w:val="en-US"/>
              </w:rPr>
              <w:t>.</w:t>
            </w:r>
          </w:p>
        </w:tc>
      </w:tr>
    </w:tbl>
    <w:p w14:paraId="6CA525B9"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5695AFB4" w14:textId="77777777" w:rsidTr="0028668F">
        <w:trPr>
          <w:trHeight w:val="598"/>
        </w:trPr>
        <w:tc>
          <w:tcPr>
            <w:tcW w:w="9781" w:type="dxa"/>
          </w:tcPr>
          <w:p w14:paraId="16A517FB"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74056FA8" w14:textId="77777777" w:rsidTr="0028668F">
        <w:trPr>
          <w:trHeight w:val="3846"/>
        </w:trPr>
        <w:tc>
          <w:tcPr>
            <w:tcW w:w="9781" w:type="dxa"/>
          </w:tcPr>
          <w:p w14:paraId="778D08D8" w14:textId="20193B60" w:rsidR="0087593B" w:rsidRDefault="006D10C9" w:rsidP="0087593B">
            <w:pPr>
              <w:pStyle w:val="Paragraph"/>
            </w:pPr>
            <w:r w:rsidRPr="006D10C9">
              <w:t>See section 1.6 for details on exclusions in under 12s.</w:t>
            </w:r>
          </w:p>
          <w:p w14:paraId="47827D15" w14:textId="57310A37" w:rsidR="0087593B" w:rsidRPr="002C35E4" w:rsidRDefault="0087593B" w:rsidP="00D0133C">
            <w:pPr>
              <w:pStyle w:val="Paragraph"/>
            </w:pPr>
            <w:r>
              <w:t xml:space="preserve">The indicator will encourage regular review of antibiotic use in people who have been treated with lymecycline for more than 6 months. In areas with </w:t>
            </w:r>
            <w:r w:rsidR="00C90871" w:rsidRPr="00C90871">
              <w:t>longer wating times for dermatology services</w:t>
            </w:r>
            <w:r>
              <w:t>,</w:t>
            </w:r>
            <w:r w:rsidR="00C90871">
              <w:t xml:space="preserve"> </w:t>
            </w:r>
            <w:r>
              <w:t>a larger proportion of patients may be receiving long</w:t>
            </w:r>
            <w:r>
              <w:rPr>
                <w:rFonts w:ascii="Cambria Math" w:hAnsi="Cambria Math" w:cs="Cambria Math"/>
              </w:rPr>
              <w:t>‑</w:t>
            </w:r>
            <w:r>
              <w:t>term lymecycline, and therefore more patients are likely to require an antibiotic review.</w:t>
            </w:r>
            <w:r w:rsidR="00D0133C">
              <w:t xml:space="preserve"> </w:t>
            </w:r>
            <w:r>
              <w:t>NICE’s guideline on acne vulgaris recommen</w:t>
            </w:r>
            <w:r w:rsidR="0001405D">
              <w:t>ds</w:t>
            </w:r>
            <w:r w:rsidR="0001405D" w:rsidRPr="0001405D">
              <w:t xml:space="preserve"> only continuing a treatment option that includes an antibiotic for more than 6 months in exceptional circumstances, reviewing at 3</w:t>
            </w:r>
            <w:r w:rsidR="0001405D" w:rsidRPr="0001405D">
              <w:rPr>
                <w:rFonts w:ascii="Cambria Math" w:hAnsi="Cambria Math" w:cs="Cambria Math"/>
              </w:rPr>
              <w:t>‑</w:t>
            </w:r>
            <w:r w:rsidR="0001405D" w:rsidRPr="0001405D">
              <w:t>monthly intervals, and stopping the antibiotic as soon as possible</w:t>
            </w:r>
            <w:r w:rsidR="004B0237">
              <w:t>.</w:t>
            </w:r>
          </w:p>
        </w:tc>
      </w:tr>
    </w:tbl>
    <w:p w14:paraId="0F9988DB"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4B71D927" w14:textId="77777777" w:rsidTr="0028668F">
        <w:trPr>
          <w:trHeight w:val="408"/>
        </w:trPr>
        <w:tc>
          <w:tcPr>
            <w:tcW w:w="9781" w:type="dxa"/>
          </w:tcPr>
          <w:p w14:paraId="1023E0C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65978385" w14:textId="77777777" w:rsidTr="0028668F">
        <w:trPr>
          <w:trHeight w:val="3108"/>
        </w:trPr>
        <w:tc>
          <w:tcPr>
            <w:tcW w:w="9781" w:type="dxa"/>
          </w:tcPr>
          <w:p w14:paraId="69A477DF" w14:textId="63C200BE" w:rsidR="006A48F0" w:rsidRPr="006A48F0" w:rsidRDefault="00812D46" w:rsidP="005863DE">
            <w:pPr>
              <w:pStyle w:val="Paragraph"/>
            </w:pPr>
            <w:r w:rsidRPr="00812D46">
              <w:lastRenderedPageBreak/>
              <w:t>It is unlikely that the indicator will increase inequalities.</w:t>
            </w:r>
          </w:p>
        </w:tc>
      </w:tr>
    </w:tbl>
    <w:p w14:paraId="009D7989"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84E64CB" w14:textId="77777777" w:rsidTr="001553E9">
        <w:trPr>
          <w:trHeight w:val="557"/>
        </w:trPr>
        <w:tc>
          <w:tcPr>
            <w:tcW w:w="9703" w:type="dxa"/>
          </w:tcPr>
          <w:p w14:paraId="344C25AE" w14:textId="1448798B" w:rsidR="00537554" w:rsidRPr="000D39D9" w:rsidRDefault="009E20B9" w:rsidP="00242ABB">
            <w:pPr>
              <w:pStyle w:val="Paragraph"/>
              <w:numPr>
                <w:ilvl w:val="1"/>
                <w:numId w:val="35"/>
              </w:numPr>
            </w:pPr>
            <w:r>
              <w:t xml:space="preserve"> </w:t>
            </w:r>
            <w:r w:rsidR="007E632E" w:rsidRPr="00482EF3">
              <w:t xml:space="preserve">Based on the equality and health inequalities issues identified in </w:t>
            </w:r>
            <w:r w:rsidR="007E632E">
              <w:t>1</w:t>
            </w:r>
            <w:r w:rsidR="007E632E" w:rsidRPr="00482EF3">
              <w:t>.2</w:t>
            </w:r>
            <w:r w:rsidR="007E632E">
              <w:t xml:space="preserve"> </w:t>
            </w:r>
            <w:r w:rsidR="007E632E" w:rsidRPr="00482EF3">
              <w:t xml:space="preserve">do you have </w:t>
            </w:r>
            <w:r w:rsidR="007E632E" w:rsidRPr="003D03EE">
              <w:t>representation from relevant stakeholder groups</w:t>
            </w:r>
            <w:r w:rsidR="007E632E" w:rsidRPr="00482EF3">
              <w:t xml:space="preserve"> for the </w:t>
            </w:r>
            <w:r w:rsidR="00BB1D6D">
              <w:t>indicator</w:t>
            </w:r>
            <w:r w:rsidR="007E632E" w:rsidRPr="00482EF3">
              <w:t xml:space="preserve"> consultation process, including groups who are known to be affected by these issues? If not, what plans are in place to ensure relevant stakeholders are represented and included?  </w:t>
            </w:r>
          </w:p>
        </w:tc>
      </w:tr>
      <w:tr w:rsidR="00451133" w:rsidRPr="000D39D9" w14:paraId="27F0EBB4" w14:textId="77777777" w:rsidTr="00EB653E">
        <w:trPr>
          <w:trHeight w:val="1323"/>
        </w:trPr>
        <w:tc>
          <w:tcPr>
            <w:tcW w:w="9703" w:type="dxa"/>
          </w:tcPr>
          <w:p w14:paraId="49F9745A" w14:textId="77777777" w:rsidR="00F96E99" w:rsidRDefault="00F96E99" w:rsidP="00F96E99">
            <w:pPr>
              <w:rPr>
                <w:rFonts w:ascii="Arial" w:hAnsi="Arial"/>
                <w:i/>
                <w:iCs/>
              </w:rPr>
            </w:pPr>
          </w:p>
          <w:p w14:paraId="01F17A63" w14:textId="512EC875" w:rsidR="00451133" w:rsidRPr="00DA13AC" w:rsidRDefault="00F407ED" w:rsidP="00410505">
            <w:pPr>
              <w:pStyle w:val="Paragraph"/>
            </w:pPr>
            <w:r w:rsidRPr="00F407ED">
              <w:t>Relevant stakeholders for the consultation include: British Association of Dermatologists, British Skin Foundation, Changing Faces, Royal College of General Practitioners</w:t>
            </w:r>
          </w:p>
        </w:tc>
      </w:tr>
    </w:tbl>
    <w:p w14:paraId="608F13A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4297411B" w14:textId="77777777" w:rsidTr="003D03EE">
        <w:trPr>
          <w:trHeight w:val="838"/>
        </w:trPr>
        <w:tc>
          <w:tcPr>
            <w:tcW w:w="9731" w:type="dxa"/>
          </w:tcPr>
          <w:p w14:paraId="6BF21EDF" w14:textId="77777777" w:rsidR="00843091" w:rsidRDefault="00242ABB" w:rsidP="00242ABB">
            <w:pPr>
              <w:pStyle w:val="Paragraph"/>
              <w:numPr>
                <w:ilvl w:val="1"/>
                <w:numId w:val="35"/>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637EFD90" w14:textId="77777777" w:rsidTr="00B025EB">
        <w:trPr>
          <w:trHeight w:val="1408"/>
        </w:trPr>
        <w:tc>
          <w:tcPr>
            <w:tcW w:w="9731" w:type="dxa"/>
          </w:tcPr>
          <w:p w14:paraId="2D6560FC" w14:textId="4069582D" w:rsidR="009C2BF9" w:rsidRPr="009C2BF9" w:rsidRDefault="009C2BF9" w:rsidP="009C2BF9">
            <w:pPr>
              <w:pStyle w:val="Paragraph"/>
            </w:pPr>
            <w:r w:rsidRPr="009C2BF9">
              <w:t xml:space="preserve">Children aged 11 years and under have been excluded from this indicator because NICE’s guideline on acne vulgaris states that </w:t>
            </w:r>
            <w:r w:rsidR="00CB6E27">
              <w:t xml:space="preserve">treatment options which </w:t>
            </w:r>
            <w:r w:rsidRPr="009C2BF9">
              <w:t xml:space="preserve">include </w:t>
            </w:r>
            <w:r w:rsidR="00CB6E27">
              <w:t xml:space="preserve">lymecycline </w:t>
            </w:r>
            <w:r w:rsidRPr="009C2BF9">
              <w:t xml:space="preserve">are not for use in people under the age of 12. </w:t>
            </w:r>
            <w:r w:rsidR="004B0237" w:rsidRPr="004B0237">
              <w:t>Lymecycline is not suitable for use in people under the age of 12.</w:t>
            </w:r>
          </w:p>
          <w:p w14:paraId="3FA97875" w14:textId="19C7F156" w:rsidR="00AD35EE" w:rsidRPr="00EF6864" w:rsidRDefault="009C2BF9" w:rsidP="009C2BF9">
            <w:pPr>
              <w:pStyle w:val="Paragraph"/>
            </w:pPr>
            <w:hyperlink r:id="rId15" w:history="1">
              <w:r w:rsidRPr="009C2BF9">
                <w:rPr>
                  <w:rStyle w:val="Hyperlink"/>
                </w:rPr>
                <w:t>Approximately 96%</w:t>
              </w:r>
            </w:hyperlink>
            <w:r w:rsidRPr="009C2BF9">
              <w:t xml:space="preserve"> of people with acne are aged 12-44 years therefore most will be eligible for the treatments in the indicator. Other treatments are recommended by the guideline that are suitable for people aged under 12.</w:t>
            </w:r>
          </w:p>
        </w:tc>
      </w:tr>
    </w:tbl>
    <w:p w14:paraId="19D26E15"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7F965809" w14:textId="77777777" w:rsidTr="0028668F">
        <w:trPr>
          <w:trHeight w:val="525"/>
        </w:trPr>
        <w:tc>
          <w:tcPr>
            <w:tcW w:w="9719" w:type="dxa"/>
          </w:tcPr>
          <w:p w14:paraId="38D5DD44"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62BF9599" w14:textId="77777777" w:rsidTr="0028668F">
        <w:trPr>
          <w:trHeight w:val="1916"/>
        </w:trPr>
        <w:tc>
          <w:tcPr>
            <w:tcW w:w="9719" w:type="dxa"/>
          </w:tcPr>
          <w:p w14:paraId="2B7F2FB7" w14:textId="4F59EE2D" w:rsidR="002103AC" w:rsidRPr="002103AC" w:rsidRDefault="002103AC" w:rsidP="002103AC">
            <w:pPr>
              <w:pStyle w:val="Paragraph"/>
            </w:pPr>
            <w:r w:rsidRPr="002103AC">
              <w:lastRenderedPageBreak/>
              <w:t>Do you think there are any barriers to implementing the care described by these indicators? </w:t>
            </w:r>
          </w:p>
          <w:p w14:paraId="49565A71" w14:textId="48131EAC" w:rsidR="002103AC" w:rsidRPr="002103AC" w:rsidRDefault="002103AC" w:rsidP="002103AC">
            <w:pPr>
              <w:pStyle w:val="Paragraph"/>
            </w:pPr>
            <w:r w:rsidRPr="002103AC">
              <w:t>Do you think there are potential unintended consequences to implementing/ using any of these indicators? </w:t>
            </w:r>
          </w:p>
          <w:p w14:paraId="10D88E86" w14:textId="208C7CA9" w:rsidR="002103AC" w:rsidRPr="002103AC" w:rsidRDefault="002103AC" w:rsidP="002103AC">
            <w:pPr>
              <w:pStyle w:val="Paragraph"/>
            </w:pPr>
            <w:r w:rsidRPr="002103AC">
              <w:t>Do you think there is potential for differential impact (in respect of age, disability, gender and gender reassignment, pregnancy and maternity, race, religion or belief, and sexual orientation)? If so, please state whether this is adverse or positive and for which group. </w:t>
            </w:r>
          </w:p>
          <w:p w14:paraId="45BC4569" w14:textId="2CC4662B" w:rsidR="005F1233" w:rsidRDefault="002103AC" w:rsidP="002103AC">
            <w:pPr>
              <w:pStyle w:val="Paragraph"/>
            </w:pPr>
            <w:r w:rsidRPr="002103AC">
              <w:t>If you think any of these indicators may have an adverse impact in different groups in the community, can you suggest how the indicator might be delivered differently to different groups to reduce health inequalities?</w:t>
            </w:r>
          </w:p>
        </w:tc>
      </w:tr>
    </w:tbl>
    <w:p w14:paraId="6ADB0138" w14:textId="77777777" w:rsidR="00C42F39" w:rsidRDefault="00C42F39" w:rsidP="00C14F15">
      <w:pPr>
        <w:pStyle w:val="Paragraphnonumbers"/>
        <w:rPr>
          <w:rFonts w:cs="Arial"/>
        </w:rPr>
      </w:pPr>
    </w:p>
    <w:p w14:paraId="6ECABE19" w14:textId="4D846BFA"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5D3BB8">
        <w:rPr>
          <w:rFonts w:cs="Arial"/>
        </w:rPr>
        <w:t>Patrick Langford</w:t>
      </w:r>
    </w:p>
    <w:p w14:paraId="72EBAF8D" w14:textId="77777777" w:rsidR="001431B0" w:rsidRPr="0078563E" w:rsidRDefault="001431B0" w:rsidP="001431B0">
      <w:pPr>
        <w:pStyle w:val="Paragraphnonumbers"/>
        <w:spacing w:after="0"/>
        <w:rPr>
          <w:rFonts w:cs="Arial"/>
        </w:rPr>
      </w:pPr>
    </w:p>
    <w:p w14:paraId="56BAB8C5" w14:textId="2212BB20"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F02BD6">
        <w:rPr>
          <w:rFonts w:cs="Arial"/>
        </w:rPr>
        <w:t>26</w:t>
      </w:r>
      <w:r w:rsidRPr="001431B0">
        <w:rPr>
          <w:rFonts w:cs="Arial"/>
        </w:rPr>
        <w:t>/</w:t>
      </w:r>
      <w:r w:rsidR="00D77B25">
        <w:rPr>
          <w:rFonts w:cs="Arial"/>
        </w:rPr>
        <w:t>0</w:t>
      </w:r>
      <w:r w:rsidR="00F02BD6">
        <w:rPr>
          <w:rFonts w:cs="Arial"/>
        </w:rPr>
        <w:t>2</w:t>
      </w:r>
      <w:r w:rsidRPr="001431B0">
        <w:rPr>
          <w:rFonts w:cs="Arial"/>
        </w:rPr>
        <w:t>/</w:t>
      </w:r>
      <w:r w:rsidR="00D77B25">
        <w:rPr>
          <w:rFonts w:cs="Arial"/>
        </w:rPr>
        <w:t>202</w:t>
      </w:r>
      <w:r w:rsidR="00F02BD6">
        <w:rPr>
          <w:rFonts w:cs="Arial"/>
        </w:rPr>
        <w:t>6</w:t>
      </w:r>
    </w:p>
    <w:p w14:paraId="544F43D8" w14:textId="77777777" w:rsidR="001431B0" w:rsidRDefault="001431B0" w:rsidP="001431B0">
      <w:pPr>
        <w:pStyle w:val="Paragraphnonumbers"/>
        <w:spacing w:after="0"/>
        <w:rPr>
          <w:rFonts w:cs="Arial"/>
        </w:rPr>
      </w:pPr>
    </w:p>
    <w:p w14:paraId="7FEA8CFB" w14:textId="25FBD915"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1B496E">
        <w:rPr>
          <w:rFonts w:cs="Arial"/>
        </w:rPr>
        <w:t>Craig Grime</w:t>
      </w:r>
    </w:p>
    <w:p w14:paraId="642F7F61" w14:textId="77777777" w:rsidR="001431B0" w:rsidRPr="0078563E" w:rsidRDefault="001431B0" w:rsidP="001431B0">
      <w:pPr>
        <w:pStyle w:val="Paragraphnonumbers"/>
        <w:spacing w:after="0"/>
        <w:rPr>
          <w:rFonts w:cs="Arial"/>
        </w:rPr>
      </w:pPr>
    </w:p>
    <w:p w14:paraId="0D36925E" w14:textId="2819CA2F"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1B496E">
        <w:rPr>
          <w:rFonts w:cs="Arial"/>
        </w:rPr>
        <w:t>28/02/2026</w:t>
      </w:r>
    </w:p>
    <w:p w14:paraId="6453B2F2" w14:textId="1BEF0213" w:rsidR="009623B5" w:rsidRDefault="009623B5" w:rsidP="008E3202">
      <w:pPr>
        <w:pStyle w:val="Heading1"/>
      </w:pPr>
    </w:p>
    <w:p w14:paraId="7A04E99E" w14:textId="77777777" w:rsidR="00DA0765" w:rsidRDefault="00DA0765" w:rsidP="003D03EE">
      <w:pPr>
        <w:rPr>
          <w:b/>
          <w:kern w:val="32"/>
          <w:sz w:val="28"/>
        </w:rPr>
      </w:pPr>
    </w:p>
    <w:p w14:paraId="29834E55" w14:textId="77777777" w:rsidR="00712E9A" w:rsidRDefault="00712E9A" w:rsidP="00DA0765">
      <w:pPr>
        <w:pStyle w:val="pf0"/>
        <w:rPr>
          <w:rStyle w:val="cf01"/>
        </w:rPr>
      </w:pPr>
    </w:p>
    <w:p w14:paraId="2D60D724" w14:textId="77777777" w:rsidR="00712E9A" w:rsidRDefault="00712E9A" w:rsidP="00DA0765">
      <w:pPr>
        <w:pStyle w:val="pf0"/>
        <w:rPr>
          <w:rStyle w:val="cf01"/>
        </w:rPr>
      </w:pPr>
    </w:p>
    <w:p w14:paraId="772A45C2" w14:textId="77777777" w:rsidR="00712E9A" w:rsidRDefault="00712E9A" w:rsidP="00DA0765">
      <w:pPr>
        <w:pStyle w:val="pf0"/>
        <w:rPr>
          <w:rStyle w:val="cf01"/>
        </w:rPr>
      </w:pPr>
    </w:p>
    <w:p w14:paraId="2BC320D5" w14:textId="77777777" w:rsidR="00712E9A" w:rsidRDefault="00712E9A" w:rsidP="00DA0765">
      <w:pPr>
        <w:pStyle w:val="pf0"/>
        <w:rPr>
          <w:rStyle w:val="cf01"/>
        </w:rPr>
      </w:pPr>
    </w:p>
    <w:p w14:paraId="77CF60DE" w14:textId="77777777" w:rsidR="00712E9A" w:rsidRDefault="00712E9A" w:rsidP="00DA0765">
      <w:pPr>
        <w:pStyle w:val="pf0"/>
        <w:rPr>
          <w:rStyle w:val="cf01"/>
        </w:rPr>
      </w:pPr>
    </w:p>
    <w:p w14:paraId="69C42E84" w14:textId="77777777" w:rsidR="00712E9A" w:rsidRDefault="00712E9A" w:rsidP="00DA0765">
      <w:pPr>
        <w:pStyle w:val="pf0"/>
        <w:rPr>
          <w:rStyle w:val="cf01"/>
        </w:rPr>
      </w:pPr>
    </w:p>
    <w:p w14:paraId="26396030" w14:textId="5065F2DC" w:rsidR="00DA0765" w:rsidRPr="003D03EE" w:rsidRDefault="00DA0765" w:rsidP="00DA0765">
      <w:pPr>
        <w:pStyle w:val="pf0"/>
        <w:rPr>
          <w:b/>
          <w:kern w:val="32"/>
          <w:sz w:val="28"/>
        </w:rPr>
      </w:pPr>
      <w:r>
        <w:rPr>
          <w:rStyle w:val="cf01"/>
        </w:rPr>
        <w:t>© NICE</w:t>
      </w:r>
      <w:r w:rsidR="008E3202">
        <w:rPr>
          <w:rStyle w:val="cf01"/>
        </w:rPr>
        <w:t xml:space="preserve"> 2026. </w:t>
      </w:r>
      <w:r>
        <w:rPr>
          <w:rStyle w:val="cf01"/>
        </w:rPr>
        <w:t xml:space="preserve">All rights reserved. Subject to </w:t>
      </w:r>
      <w:hyperlink r:id="rId16" w:anchor="notice-of-rights" w:history="1">
        <w:r>
          <w:rPr>
            <w:rStyle w:val="cf01"/>
            <w:color w:val="0000FF"/>
            <w:u w:val="single"/>
          </w:rPr>
          <w:t>Notice of rights</w:t>
        </w:r>
      </w:hyperlink>
      <w:r>
        <w:rPr>
          <w:rStyle w:val="cf01"/>
        </w:rPr>
        <w:t>.</w:t>
      </w:r>
    </w:p>
    <w:sectPr w:rsidR="00DA0765" w:rsidRPr="003D03EE" w:rsidSect="0063675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DB9C" w14:textId="77777777" w:rsidR="00C15876" w:rsidRDefault="00C15876" w:rsidP="00446BEE">
      <w:r>
        <w:separator/>
      </w:r>
    </w:p>
  </w:endnote>
  <w:endnote w:type="continuationSeparator" w:id="0">
    <w:p w14:paraId="6F4555F3" w14:textId="77777777" w:rsidR="00C15876" w:rsidRDefault="00C15876" w:rsidP="00446BEE">
      <w:r>
        <w:continuationSeparator/>
      </w:r>
    </w:p>
  </w:endnote>
  <w:endnote w:type="continuationNotice" w:id="1">
    <w:p w14:paraId="45901270" w14:textId="77777777" w:rsidR="00C15876" w:rsidRDefault="00C15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0292" w14:textId="5FFED55E" w:rsidR="00516E2E" w:rsidRDefault="001B496E" w:rsidP="003C15C7">
    <w:pPr>
      <w:pStyle w:val="Footer"/>
    </w:pPr>
    <w:r>
      <w:t>GID-IND10344</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075F94A7"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FAC0" w14:textId="77777777" w:rsidR="00C15876" w:rsidRDefault="00C15876" w:rsidP="00446BEE">
      <w:r>
        <w:separator/>
      </w:r>
    </w:p>
  </w:footnote>
  <w:footnote w:type="continuationSeparator" w:id="0">
    <w:p w14:paraId="2223CD4B" w14:textId="77777777" w:rsidR="00C15876" w:rsidRDefault="00C15876" w:rsidP="00446BEE">
      <w:r>
        <w:continuationSeparator/>
      </w:r>
    </w:p>
  </w:footnote>
  <w:footnote w:type="continuationNotice" w:id="1">
    <w:p w14:paraId="34C69824" w14:textId="77777777" w:rsidR="00C15876" w:rsidRDefault="00C15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6EC2" w14:textId="77777777"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294DD1D5" w14:textId="77777777" w:rsidR="00DF198B" w:rsidRDefault="003D6A0E">
    <w:pPr>
      <w:pStyle w:val="Header"/>
      <w:rPr>
        <w:rFonts w:cs="Arial"/>
        <w:b/>
        <w:sz w:val="20"/>
        <w:szCs w:val="20"/>
      </w:rPr>
    </w:pPr>
    <w:r>
      <w:rPr>
        <w:rFonts w:cs="Arial"/>
        <w:b/>
        <w:sz w:val="20"/>
        <w:szCs w:val="20"/>
      </w:rPr>
      <w:t>V</w:t>
    </w:r>
    <w:r w:rsidR="00DA1A98">
      <w:rPr>
        <w:rFonts w:cs="Arial"/>
        <w:b/>
        <w:sz w:val="20"/>
        <w:szCs w:val="20"/>
      </w:rPr>
      <w:t>7</w:t>
    </w:r>
    <w:r w:rsidR="00D8277C">
      <w:rPr>
        <w:rFonts w:cs="Arial"/>
        <w:b/>
        <w:sz w:val="20"/>
        <w:szCs w:val="20"/>
      </w:rPr>
      <w:t>.0</w:t>
    </w:r>
    <w:r w:rsidR="00FE16C4">
      <w:rPr>
        <w:rFonts w:cs="Arial"/>
        <w:b/>
        <w:sz w:val="20"/>
        <w:szCs w:val="20"/>
      </w:rPr>
      <w:tab/>
    </w:r>
  </w:p>
  <w:p w14:paraId="2977AB8D"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5"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EE0504"/>
    <w:multiLevelType w:val="multilevel"/>
    <w:tmpl w:val="1F36E61C"/>
    <w:numStyleLink w:val="Style4"/>
  </w:abstractNum>
  <w:abstractNum w:abstractNumId="20"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6"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FEE6E96"/>
    <w:multiLevelType w:val="multilevel"/>
    <w:tmpl w:val="8F5AD2FA"/>
    <w:numStyleLink w:val="Style5"/>
  </w:abstractNum>
  <w:abstractNum w:abstractNumId="28"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1"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3"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5779FA"/>
    <w:multiLevelType w:val="multilevel"/>
    <w:tmpl w:val="7B18D79E"/>
    <w:numStyleLink w:val="Style2"/>
  </w:abstractNum>
  <w:abstractNum w:abstractNumId="36"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8"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CBA3C95"/>
    <w:multiLevelType w:val="multilevel"/>
    <w:tmpl w:val="7B18D79E"/>
    <w:numStyleLink w:val="Style2"/>
  </w:abstractNum>
  <w:abstractNum w:abstractNumId="40" w15:restartNumberingAfterBreak="0">
    <w:nsid w:val="7D5B6FF6"/>
    <w:multiLevelType w:val="multilevel"/>
    <w:tmpl w:val="7B18D79E"/>
    <w:numStyleLink w:val="Style2"/>
  </w:abstractNum>
  <w:abstractNum w:abstractNumId="41"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2"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0"/>
  </w:num>
  <w:num w:numId="2" w16cid:durableId="1236670440">
    <w:abstractNumId w:val="11"/>
  </w:num>
  <w:num w:numId="3" w16cid:durableId="1615945455">
    <w:abstractNumId w:val="5"/>
  </w:num>
  <w:num w:numId="4" w16cid:durableId="1029911101">
    <w:abstractNumId w:val="0"/>
  </w:num>
  <w:num w:numId="5" w16cid:durableId="2029716792">
    <w:abstractNumId w:val="24"/>
  </w:num>
  <w:num w:numId="6" w16cid:durableId="1918830326">
    <w:abstractNumId w:val="29"/>
  </w:num>
  <w:num w:numId="7" w16cid:durableId="1148591788">
    <w:abstractNumId w:val="39"/>
  </w:num>
  <w:num w:numId="8" w16cid:durableId="1849562648">
    <w:abstractNumId w:val="36"/>
  </w:num>
  <w:num w:numId="9" w16cid:durableId="1055349801">
    <w:abstractNumId w:val="38"/>
  </w:num>
  <w:num w:numId="10" w16cid:durableId="1704595744">
    <w:abstractNumId w:val="10"/>
  </w:num>
  <w:num w:numId="11" w16cid:durableId="627198209">
    <w:abstractNumId w:val="16"/>
  </w:num>
  <w:num w:numId="12" w16cid:durableId="1551574869">
    <w:abstractNumId w:val="41"/>
  </w:num>
  <w:num w:numId="13" w16cid:durableId="360518129">
    <w:abstractNumId w:val="32"/>
  </w:num>
  <w:num w:numId="14" w16cid:durableId="1844662713">
    <w:abstractNumId w:val="19"/>
  </w:num>
  <w:num w:numId="15" w16cid:durableId="2123527243">
    <w:abstractNumId w:val="13"/>
  </w:num>
  <w:num w:numId="16" w16cid:durableId="987831213">
    <w:abstractNumId w:val="14"/>
  </w:num>
  <w:num w:numId="17" w16cid:durableId="2083868888">
    <w:abstractNumId w:val="27"/>
  </w:num>
  <w:num w:numId="18" w16cid:durableId="940183058">
    <w:abstractNumId w:val="37"/>
  </w:num>
  <w:num w:numId="19" w16cid:durableId="1833257076">
    <w:abstractNumId w:val="2"/>
  </w:num>
  <w:num w:numId="20" w16cid:durableId="1484271452">
    <w:abstractNumId w:val="33"/>
  </w:num>
  <w:num w:numId="21" w16cid:durableId="175115875">
    <w:abstractNumId w:val="4"/>
  </w:num>
  <w:num w:numId="22" w16cid:durableId="110829193">
    <w:abstractNumId w:val="9"/>
  </w:num>
  <w:num w:numId="23" w16cid:durableId="1352145392">
    <w:abstractNumId w:val="7"/>
  </w:num>
  <w:num w:numId="24" w16cid:durableId="17242486">
    <w:abstractNumId w:val="12"/>
  </w:num>
  <w:num w:numId="25" w16cid:durableId="1493377390">
    <w:abstractNumId w:val="21"/>
  </w:num>
  <w:num w:numId="26" w16cid:durableId="1552765963">
    <w:abstractNumId w:val="18"/>
  </w:num>
  <w:num w:numId="27" w16cid:durableId="1613900351">
    <w:abstractNumId w:val="20"/>
  </w:num>
  <w:num w:numId="28" w16cid:durableId="2071151798">
    <w:abstractNumId w:val="40"/>
  </w:num>
  <w:num w:numId="29" w16cid:durableId="1773016109">
    <w:abstractNumId w:val="17"/>
  </w:num>
  <w:num w:numId="30" w16cid:durableId="1214999556">
    <w:abstractNumId w:val="35"/>
  </w:num>
  <w:num w:numId="31" w16cid:durableId="106050730">
    <w:abstractNumId w:val="34"/>
  </w:num>
  <w:num w:numId="32" w16cid:durableId="1981037423">
    <w:abstractNumId w:val="22"/>
  </w:num>
  <w:num w:numId="33" w16cid:durableId="1782531770">
    <w:abstractNumId w:val="6"/>
  </w:num>
  <w:num w:numId="34" w16cid:durableId="363406381">
    <w:abstractNumId w:val="23"/>
  </w:num>
  <w:num w:numId="35" w16cid:durableId="1564372752">
    <w:abstractNumId w:val="42"/>
  </w:num>
  <w:num w:numId="36" w16cid:durableId="96144097">
    <w:abstractNumId w:val="1"/>
  </w:num>
  <w:num w:numId="37" w16cid:durableId="1519781089">
    <w:abstractNumId w:val="31"/>
  </w:num>
  <w:num w:numId="38" w16cid:durableId="1448887418">
    <w:abstractNumId w:val="8"/>
  </w:num>
  <w:num w:numId="39" w16cid:durableId="1455443758">
    <w:abstractNumId w:val="28"/>
  </w:num>
  <w:num w:numId="40" w16cid:durableId="713963823">
    <w:abstractNumId w:val="3"/>
  </w:num>
  <w:num w:numId="41" w16cid:durableId="1864247540">
    <w:abstractNumId w:val="25"/>
  </w:num>
  <w:num w:numId="42" w16cid:durableId="2045325553">
    <w:abstractNumId w:val="26"/>
  </w:num>
  <w:num w:numId="43" w16cid:durableId="209940455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E8"/>
    <w:rsid w:val="00003A98"/>
    <w:rsid w:val="000053F8"/>
    <w:rsid w:val="00005F33"/>
    <w:rsid w:val="00007662"/>
    <w:rsid w:val="0000789E"/>
    <w:rsid w:val="00010E2D"/>
    <w:rsid w:val="000129F2"/>
    <w:rsid w:val="00012B14"/>
    <w:rsid w:val="0001334C"/>
    <w:rsid w:val="0001405D"/>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56D57"/>
    <w:rsid w:val="00066EDA"/>
    <w:rsid w:val="00067C36"/>
    <w:rsid w:val="00070065"/>
    <w:rsid w:val="00070C6C"/>
    <w:rsid w:val="00070E12"/>
    <w:rsid w:val="00071E7C"/>
    <w:rsid w:val="00072CCF"/>
    <w:rsid w:val="000732ED"/>
    <w:rsid w:val="00073DD6"/>
    <w:rsid w:val="00073F3F"/>
    <w:rsid w:val="00075993"/>
    <w:rsid w:val="00075ECD"/>
    <w:rsid w:val="0008249E"/>
    <w:rsid w:val="00082A6E"/>
    <w:rsid w:val="0008315D"/>
    <w:rsid w:val="0008333F"/>
    <w:rsid w:val="00083846"/>
    <w:rsid w:val="00083B0B"/>
    <w:rsid w:val="00086F96"/>
    <w:rsid w:val="0008759D"/>
    <w:rsid w:val="000902A4"/>
    <w:rsid w:val="00090450"/>
    <w:rsid w:val="00090E06"/>
    <w:rsid w:val="00090EBF"/>
    <w:rsid w:val="00090F33"/>
    <w:rsid w:val="00092974"/>
    <w:rsid w:val="00093B0F"/>
    <w:rsid w:val="00094590"/>
    <w:rsid w:val="00096E9B"/>
    <w:rsid w:val="000A3E7F"/>
    <w:rsid w:val="000A4FEE"/>
    <w:rsid w:val="000A66D6"/>
    <w:rsid w:val="000B1868"/>
    <w:rsid w:val="000B4694"/>
    <w:rsid w:val="000B490D"/>
    <w:rsid w:val="000B5939"/>
    <w:rsid w:val="000B78CA"/>
    <w:rsid w:val="000C2CB9"/>
    <w:rsid w:val="000C3521"/>
    <w:rsid w:val="000C35C8"/>
    <w:rsid w:val="000C36A2"/>
    <w:rsid w:val="000C4269"/>
    <w:rsid w:val="000C55E2"/>
    <w:rsid w:val="000C6256"/>
    <w:rsid w:val="000C6FAB"/>
    <w:rsid w:val="000C7673"/>
    <w:rsid w:val="000D00BD"/>
    <w:rsid w:val="000D39D9"/>
    <w:rsid w:val="000D55A8"/>
    <w:rsid w:val="000D73EF"/>
    <w:rsid w:val="000E143A"/>
    <w:rsid w:val="000E41BE"/>
    <w:rsid w:val="000E46A5"/>
    <w:rsid w:val="000E476F"/>
    <w:rsid w:val="000E6978"/>
    <w:rsid w:val="000E6A0F"/>
    <w:rsid w:val="000E7E79"/>
    <w:rsid w:val="000F0F35"/>
    <w:rsid w:val="000F1FA7"/>
    <w:rsid w:val="000F2591"/>
    <w:rsid w:val="000F3082"/>
    <w:rsid w:val="000F355E"/>
    <w:rsid w:val="000F4137"/>
    <w:rsid w:val="000F575B"/>
    <w:rsid w:val="000F6E9C"/>
    <w:rsid w:val="000F7B9F"/>
    <w:rsid w:val="00100F83"/>
    <w:rsid w:val="00102D6C"/>
    <w:rsid w:val="001045C2"/>
    <w:rsid w:val="001060A0"/>
    <w:rsid w:val="00106948"/>
    <w:rsid w:val="00107273"/>
    <w:rsid w:val="0011183F"/>
    <w:rsid w:val="00111CCE"/>
    <w:rsid w:val="001121E3"/>
    <w:rsid w:val="001134E7"/>
    <w:rsid w:val="00113952"/>
    <w:rsid w:val="001157B9"/>
    <w:rsid w:val="00117C87"/>
    <w:rsid w:val="001277BE"/>
    <w:rsid w:val="00130898"/>
    <w:rsid w:val="0013103A"/>
    <w:rsid w:val="001314A8"/>
    <w:rsid w:val="00132B16"/>
    <w:rsid w:val="00135DFB"/>
    <w:rsid w:val="00137396"/>
    <w:rsid w:val="00141E9B"/>
    <w:rsid w:val="0014211F"/>
    <w:rsid w:val="0014267F"/>
    <w:rsid w:val="0014271F"/>
    <w:rsid w:val="00142856"/>
    <w:rsid w:val="001431B0"/>
    <w:rsid w:val="00143AFA"/>
    <w:rsid w:val="001447D6"/>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7954"/>
    <w:rsid w:val="001A0D39"/>
    <w:rsid w:val="001A1606"/>
    <w:rsid w:val="001A34AD"/>
    <w:rsid w:val="001A3FAE"/>
    <w:rsid w:val="001A5139"/>
    <w:rsid w:val="001A6AD4"/>
    <w:rsid w:val="001A6B73"/>
    <w:rsid w:val="001B0EE9"/>
    <w:rsid w:val="001B2235"/>
    <w:rsid w:val="001B335E"/>
    <w:rsid w:val="001B496E"/>
    <w:rsid w:val="001B4BD9"/>
    <w:rsid w:val="001B65B3"/>
    <w:rsid w:val="001B6DBC"/>
    <w:rsid w:val="001B715D"/>
    <w:rsid w:val="001C05DC"/>
    <w:rsid w:val="001C1729"/>
    <w:rsid w:val="001C3A55"/>
    <w:rsid w:val="001D2FCF"/>
    <w:rsid w:val="001D31CF"/>
    <w:rsid w:val="001D3431"/>
    <w:rsid w:val="001D4416"/>
    <w:rsid w:val="001D4937"/>
    <w:rsid w:val="001E20D3"/>
    <w:rsid w:val="001E2C47"/>
    <w:rsid w:val="001E7677"/>
    <w:rsid w:val="001E7EA5"/>
    <w:rsid w:val="001F4C2E"/>
    <w:rsid w:val="001F56B9"/>
    <w:rsid w:val="001F5E0E"/>
    <w:rsid w:val="001F64C1"/>
    <w:rsid w:val="002004E2"/>
    <w:rsid w:val="00201ED2"/>
    <w:rsid w:val="002024BA"/>
    <w:rsid w:val="00202664"/>
    <w:rsid w:val="002029A6"/>
    <w:rsid w:val="00202E9C"/>
    <w:rsid w:val="0020382C"/>
    <w:rsid w:val="00203F4A"/>
    <w:rsid w:val="00204710"/>
    <w:rsid w:val="002047CC"/>
    <w:rsid w:val="00206A36"/>
    <w:rsid w:val="002103AC"/>
    <w:rsid w:val="00210A86"/>
    <w:rsid w:val="00210AFB"/>
    <w:rsid w:val="00215CA9"/>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0B4E"/>
    <w:rsid w:val="00252B9F"/>
    <w:rsid w:val="00253DD1"/>
    <w:rsid w:val="00260995"/>
    <w:rsid w:val="0026199E"/>
    <w:rsid w:val="002648BA"/>
    <w:rsid w:val="00264ACF"/>
    <w:rsid w:val="00265FAC"/>
    <w:rsid w:val="00266729"/>
    <w:rsid w:val="00267C47"/>
    <w:rsid w:val="00267E25"/>
    <w:rsid w:val="00273AA7"/>
    <w:rsid w:val="002761B5"/>
    <w:rsid w:val="0027784D"/>
    <w:rsid w:val="00277BA4"/>
    <w:rsid w:val="002805A0"/>
    <w:rsid w:val="00281913"/>
    <w:rsid w:val="002819D7"/>
    <w:rsid w:val="00283BDA"/>
    <w:rsid w:val="00286F5F"/>
    <w:rsid w:val="0029049A"/>
    <w:rsid w:val="002919F3"/>
    <w:rsid w:val="00291FFC"/>
    <w:rsid w:val="00293623"/>
    <w:rsid w:val="00294127"/>
    <w:rsid w:val="00294C17"/>
    <w:rsid w:val="002A0DFC"/>
    <w:rsid w:val="002A0F2A"/>
    <w:rsid w:val="002A1134"/>
    <w:rsid w:val="002A23E5"/>
    <w:rsid w:val="002A3B45"/>
    <w:rsid w:val="002A503E"/>
    <w:rsid w:val="002A5240"/>
    <w:rsid w:val="002A555A"/>
    <w:rsid w:val="002B08D7"/>
    <w:rsid w:val="002B0E8D"/>
    <w:rsid w:val="002B2817"/>
    <w:rsid w:val="002B3000"/>
    <w:rsid w:val="002B7FF0"/>
    <w:rsid w:val="002C1A7E"/>
    <w:rsid w:val="002C20BB"/>
    <w:rsid w:val="002C272A"/>
    <w:rsid w:val="002C35E4"/>
    <w:rsid w:val="002C66E0"/>
    <w:rsid w:val="002D0A75"/>
    <w:rsid w:val="002D3376"/>
    <w:rsid w:val="002D44CE"/>
    <w:rsid w:val="002D4C17"/>
    <w:rsid w:val="002D4E4E"/>
    <w:rsid w:val="002D6D94"/>
    <w:rsid w:val="002D7324"/>
    <w:rsid w:val="002E016D"/>
    <w:rsid w:val="002E0A2C"/>
    <w:rsid w:val="002E0B96"/>
    <w:rsid w:val="002E4DCF"/>
    <w:rsid w:val="002E5724"/>
    <w:rsid w:val="002E7EC9"/>
    <w:rsid w:val="002F0861"/>
    <w:rsid w:val="002F1478"/>
    <w:rsid w:val="002F30AC"/>
    <w:rsid w:val="002F4756"/>
    <w:rsid w:val="002F7B2A"/>
    <w:rsid w:val="00303133"/>
    <w:rsid w:val="00310467"/>
    <w:rsid w:val="00310638"/>
    <w:rsid w:val="00311656"/>
    <w:rsid w:val="00311CF9"/>
    <w:rsid w:val="00311ED0"/>
    <w:rsid w:val="00321400"/>
    <w:rsid w:val="00321A30"/>
    <w:rsid w:val="003235D8"/>
    <w:rsid w:val="0032543B"/>
    <w:rsid w:val="003321AE"/>
    <w:rsid w:val="00335B0F"/>
    <w:rsid w:val="0033615E"/>
    <w:rsid w:val="0033752D"/>
    <w:rsid w:val="003403B3"/>
    <w:rsid w:val="00344469"/>
    <w:rsid w:val="003455B4"/>
    <w:rsid w:val="003501DC"/>
    <w:rsid w:val="0035212E"/>
    <w:rsid w:val="003542E8"/>
    <w:rsid w:val="00356F7D"/>
    <w:rsid w:val="00360652"/>
    <w:rsid w:val="003648C5"/>
    <w:rsid w:val="0036785C"/>
    <w:rsid w:val="00371C05"/>
    <w:rsid w:val="003722FA"/>
    <w:rsid w:val="00373F5F"/>
    <w:rsid w:val="00374246"/>
    <w:rsid w:val="00376F28"/>
    <w:rsid w:val="003778FE"/>
    <w:rsid w:val="00380204"/>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324"/>
    <w:rsid w:val="003A65F7"/>
    <w:rsid w:val="003A6F61"/>
    <w:rsid w:val="003B05C7"/>
    <w:rsid w:val="003B3B81"/>
    <w:rsid w:val="003C15C7"/>
    <w:rsid w:val="003C1DE9"/>
    <w:rsid w:val="003C36E4"/>
    <w:rsid w:val="003C3B0A"/>
    <w:rsid w:val="003C3E98"/>
    <w:rsid w:val="003C7AAF"/>
    <w:rsid w:val="003D03EE"/>
    <w:rsid w:val="003D4FF1"/>
    <w:rsid w:val="003D5119"/>
    <w:rsid w:val="003D6A0E"/>
    <w:rsid w:val="003E3059"/>
    <w:rsid w:val="003E30AB"/>
    <w:rsid w:val="003E650A"/>
    <w:rsid w:val="003E7A3B"/>
    <w:rsid w:val="003F09BE"/>
    <w:rsid w:val="003F280D"/>
    <w:rsid w:val="003F32AC"/>
    <w:rsid w:val="003F4009"/>
    <w:rsid w:val="003F4F50"/>
    <w:rsid w:val="003F6E46"/>
    <w:rsid w:val="003F6EAE"/>
    <w:rsid w:val="003F74DA"/>
    <w:rsid w:val="003F7538"/>
    <w:rsid w:val="004051B3"/>
    <w:rsid w:val="00406C58"/>
    <w:rsid w:val="00406F68"/>
    <w:rsid w:val="004075B6"/>
    <w:rsid w:val="00407D0C"/>
    <w:rsid w:val="00410505"/>
    <w:rsid w:val="00410BF0"/>
    <w:rsid w:val="00412901"/>
    <w:rsid w:val="00413A21"/>
    <w:rsid w:val="00413B6D"/>
    <w:rsid w:val="00416AA6"/>
    <w:rsid w:val="00420029"/>
    <w:rsid w:val="00420326"/>
    <w:rsid w:val="00420952"/>
    <w:rsid w:val="0042101C"/>
    <w:rsid w:val="00421AD0"/>
    <w:rsid w:val="00422109"/>
    <w:rsid w:val="00422895"/>
    <w:rsid w:val="004240C6"/>
    <w:rsid w:val="00424330"/>
    <w:rsid w:val="004249E1"/>
    <w:rsid w:val="0042574D"/>
    <w:rsid w:val="00430791"/>
    <w:rsid w:val="004312F1"/>
    <w:rsid w:val="00433318"/>
    <w:rsid w:val="004333AE"/>
    <w:rsid w:val="00433EFF"/>
    <w:rsid w:val="00443081"/>
    <w:rsid w:val="00446BEE"/>
    <w:rsid w:val="00446C1B"/>
    <w:rsid w:val="00447058"/>
    <w:rsid w:val="00447236"/>
    <w:rsid w:val="00451133"/>
    <w:rsid w:val="00451E26"/>
    <w:rsid w:val="0045211E"/>
    <w:rsid w:val="00452D59"/>
    <w:rsid w:val="00453A15"/>
    <w:rsid w:val="00453FCC"/>
    <w:rsid w:val="00454DA6"/>
    <w:rsid w:val="00455808"/>
    <w:rsid w:val="00460B06"/>
    <w:rsid w:val="00466CF3"/>
    <w:rsid w:val="00472E5D"/>
    <w:rsid w:val="0047390E"/>
    <w:rsid w:val="00474B42"/>
    <w:rsid w:val="00475876"/>
    <w:rsid w:val="00481591"/>
    <w:rsid w:val="00482EF3"/>
    <w:rsid w:val="0048317C"/>
    <w:rsid w:val="004842C8"/>
    <w:rsid w:val="0048608B"/>
    <w:rsid w:val="00486634"/>
    <w:rsid w:val="00486A0C"/>
    <w:rsid w:val="004874F3"/>
    <w:rsid w:val="00493051"/>
    <w:rsid w:val="004948F2"/>
    <w:rsid w:val="004957A2"/>
    <w:rsid w:val="00495BE8"/>
    <w:rsid w:val="00497425"/>
    <w:rsid w:val="004A0041"/>
    <w:rsid w:val="004A1E7C"/>
    <w:rsid w:val="004A1F96"/>
    <w:rsid w:val="004B0237"/>
    <w:rsid w:val="004C5A80"/>
    <w:rsid w:val="004C5BBF"/>
    <w:rsid w:val="004C7498"/>
    <w:rsid w:val="004D0952"/>
    <w:rsid w:val="004D0CE2"/>
    <w:rsid w:val="004D1612"/>
    <w:rsid w:val="004D1B7D"/>
    <w:rsid w:val="004D51D8"/>
    <w:rsid w:val="004D56C5"/>
    <w:rsid w:val="004D5EDB"/>
    <w:rsid w:val="004E04F2"/>
    <w:rsid w:val="004E0B1B"/>
    <w:rsid w:val="004E13F9"/>
    <w:rsid w:val="004E25C7"/>
    <w:rsid w:val="004E3358"/>
    <w:rsid w:val="004E33F0"/>
    <w:rsid w:val="004E4586"/>
    <w:rsid w:val="004E579F"/>
    <w:rsid w:val="004E6E80"/>
    <w:rsid w:val="004F21B0"/>
    <w:rsid w:val="004F5C74"/>
    <w:rsid w:val="004F5F88"/>
    <w:rsid w:val="00501079"/>
    <w:rsid w:val="005025A1"/>
    <w:rsid w:val="00502D36"/>
    <w:rsid w:val="00502E47"/>
    <w:rsid w:val="005049FA"/>
    <w:rsid w:val="0050675B"/>
    <w:rsid w:val="005070D1"/>
    <w:rsid w:val="00507516"/>
    <w:rsid w:val="00510006"/>
    <w:rsid w:val="00511281"/>
    <w:rsid w:val="005133DD"/>
    <w:rsid w:val="00513A10"/>
    <w:rsid w:val="00514D88"/>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5186D"/>
    <w:rsid w:val="005622B2"/>
    <w:rsid w:val="00562E35"/>
    <w:rsid w:val="005640F6"/>
    <w:rsid w:val="0056677C"/>
    <w:rsid w:val="005667A4"/>
    <w:rsid w:val="00570494"/>
    <w:rsid w:val="0057339A"/>
    <w:rsid w:val="00576330"/>
    <w:rsid w:val="0058083F"/>
    <w:rsid w:val="00585FFE"/>
    <w:rsid w:val="005863DE"/>
    <w:rsid w:val="00586E8A"/>
    <w:rsid w:val="0059145C"/>
    <w:rsid w:val="00591766"/>
    <w:rsid w:val="00593134"/>
    <w:rsid w:val="005A2389"/>
    <w:rsid w:val="005A4151"/>
    <w:rsid w:val="005A5D38"/>
    <w:rsid w:val="005A6797"/>
    <w:rsid w:val="005A6DD2"/>
    <w:rsid w:val="005A7D55"/>
    <w:rsid w:val="005B1A47"/>
    <w:rsid w:val="005B1BF8"/>
    <w:rsid w:val="005B700C"/>
    <w:rsid w:val="005C06D2"/>
    <w:rsid w:val="005C3741"/>
    <w:rsid w:val="005C3E8B"/>
    <w:rsid w:val="005C449B"/>
    <w:rsid w:val="005C45C1"/>
    <w:rsid w:val="005C5307"/>
    <w:rsid w:val="005C7663"/>
    <w:rsid w:val="005C7BF6"/>
    <w:rsid w:val="005D147B"/>
    <w:rsid w:val="005D1841"/>
    <w:rsid w:val="005D2B77"/>
    <w:rsid w:val="005D3BB8"/>
    <w:rsid w:val="005D48E9"/>
    <w:rsid w:val="005D4BEA"/>
    <w:rsid w:val="005D56CE"/>
    <w:rsid w:val="005D67FD"/>
    <w:rsid w:val="005D740B"/>
    <w:rsid w:val="005D7A9E"/>
    <w:rsid w:val="005E045D"/>
    <w:rsid w:val="005E068D"/>
    <w:rsid w:val="005E2F9F"/>
    <w:rsid w:val="005E3114"/>
    <w:rsid w:val="005E33F7"/>
    <w:rsid w:val="005E3DD4"/>
    <w:rsid w:val="005E5803"/>
    <w:rsid w:val="005E6936"/>
    <w:rsid w:val="005F1233"/>
    <w:rsid w:val="005F14B5"/>
    <w:rsid w:val="005F28BE"/>
    <w:rsid w:val="005F3324"/>
    <w:rsid w:val="005F433E"/>
    <w:rsid w:val="005F4B93"/>
    <w:rsid w:val="005F5FB9"/>
    <w:rsid w:val="005F75B7"/>
    <w:rsid w:val="005F7738"/>
    <w:rsid w:val="00602027"/>
    <w:rsid w:val="00605097"/>
    <w:rsid w:val="006060CC"/>
    <w:rsid w:val="00610F6C"/>
    <w:rsid w:val="0061117F"/>
    <w:rsid w:val="00614200"/>
    <w:rsid w:val="00615B44"/>
    <w:rsid w:val="00620721"/>
    <w:rsid w:val="006210D3"/>
    <w:rsid w:val="00621355"/>
    <w:rsid w:val="006218D9"/>
    <w:rsid w:val="00621B2D"/>
    <w:rsid w:val="0062386B"/>
    <w:rsid w:val="006243B8"/>
    <w:rsid w:val="006248D8"/>
    <w:rsid w:val="0062513E"/>
    <w:rsid w:val="00627DDA"/>
    <w:rsid w:val="0063195B"/>
    <w:rsid w:val="006320D4"/>
    <w:rsid w:val="00635C91"/>
    <w:rsid w:val="00636759"/>
    <w:rsid w:val="0064116E"/>
    <w:rsid w:val="0064134F"/>
    <w:rsid w:val="0064518F"/>
    <w:rsid w:val="006461FE"/>
    <w:rsid w:val="00647E28"/>
    <w:rsid w:val="00651308"/>
    <w:rsid w:val="0065193B"/>
    <w:rsid w:val="006544A3"/>
    <w:rsid w:val="00657AD1"/>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8755A"/>
    <w:rsid w:val="006921E1"/>
    <w:rsid w:val="006928D5"/>
    <w:rsid w:val="006931A3"/>
    <w:rsid w:val="006944ED"/>
    <w:rsid w:val="00694525"/>
    <w:rsid w:val="00694918"/>
    <w:rsid w:val="006949BF"/>
    <w:rsid w:val="006A242A"/>
    <w:rsid w:val="006A309E"/>
    <w:rsid w:val="006A48F0"/>
    <w:rsid w:val="006A546A"/>
    <w:rsid w:val="006A69ED"/>
    <w:rsid w:val="006B0239"/>
    <w:rsid w:val="006B0855"/>
    <w:rsid w:val="006B202A"/>
    <w:rsid w:val="006B25CB"/>
    <w:rsid w:val="006B3487"/>
    <w:rsid w:val="006C11A1"/>
    <w:rsid w:val="006C1200"/>
    <w:rsid w:val="006C35E0"/>
    <w:rsid w:val="006C57D1"/>
    <w:rsid w:val="006C6617"/>
    <w:rsid w:val="006D0362"/>
    <w:rsid w:val="006D10C9"/>
    <w:rsid w:val="006D70ED"/>
    <w:rsid w:val="006E2970"/>
    <w:rsid w:val="006E4FCD"/>
    <w:rsid w:val="006E510A"/>
    <w:rsid w:val="006E5F32"/>
    <w:rsid w:val="006E7763"/>
    <w:rsid w:val="006F0C31"/>
    <w:rsid w:val="006F19CE"/>
    <w:rsid w:val="006F352E"/>
    <w:rsid w:val="006F37C8"/>
    <w:rsid w:val="006F4B25"/>
    <w:rsid w:val="006F50EA"/>
    <w:rsid w:val="006F5291"/>
    <w:rsid w:val="006F5E5D"/>
    <w:rsid w:val="006F6496"/>
    <w:rsid w:val="006F73A3"/>
    <w:rsid w:val="006F7681"/>
    <w:rsid w:val="007023E0"/>
    <w:rsid w:val="007028B0"/>
    <w:rsid w:val="00702B7E"/>
    <w:rsid w:val="00703162"/>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114E"/>
    <w:rsid w:val="007433C5"/>
    <w:rsid w:val="00744DB7"/>
    <w:rsid w:val="00747CAD"/>
    <w:rsid w:val="00750457"/>
    <w:rsid w:val="0075059F"/>
    <w:rsid w:val="00750D21"/>
    <w:rsid w:val="0075686E"/>
    <w:rsid w:val="00756F51"/>
    <w:rsid w:val="00757488"/>
    <w:rsid w:val="0075772E"/>
    <w:rsid w:val="00757C9D"/>
    <w:rsid w:val="00757EE8"/>
    <w:rsid w:val="00760908"/>
    <w:rsid w:val="00761BAE"/>
    <w:rsid w:val="00761DFB"/>
    <w:rsid w:val="007703B3"/>
    <w:rsid w:val="0077072F"/>
    <w:rsid w:val="00770818"/>
    <w:rsid w:val="007733C1"/>
    <w:rsid w:val="007733CC"/>
    <w:rsid w:val="00775419"/>
    <w:rsid w:val="00780124"/>
    <w:rsid w:val="00780224"/>
    <w:rsid w:val="007828A5"/>
    <w:rsid w:val="00782B9C"/>
    <w:rsid w:val="0078447B"/>
    <w:rsid w:val="0078563E"/>
    <w:rsid w:val="00787958"/>
    <w:rsid w:val="007A031F"/>
    <w:rsid w:val="007A114F"/>
    <w:rsid w:val="007A1877"/>
    <w:rsid w:val="007A4157"/>
    <w:rsid w:val="007A44D6"/>
    <w:rsid w:val="007A611A"/>
    <w:rsid w:val="007B2281"/>
    <w:rsid w:val="007B2429"/>
    <w:rsid w:val="007B6C26"/>
    <w:rsid w:val="007C1B9E"/>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209B"/>
    <w:rsid w:val="007E2E0C"/>
    <w:rsid w:val="007E3B7D"/>
    <w:rsid w:val="007E632E"/>
    <w:rsid w:val="007E7674"/>
    <w:rsid w:val="007F0B5E"/>
    <w:rsid w:val="007F238D"/>
    <w:rsid w:val="007F7266"/>
    <w:rsid w:val="008022B3"/>
    <w:rsid w:val="0080359E"/>
    <w:rsid w:val="008036A2"/>
    <w:rsid w:val="00803903"/>
    <w:rsid w:val="00803C1C"/>
    <w:rsid w:val="00805E51"/>
    <w:rsid w:val="0080636B"/>
    <w:rsid w:val="008076E9"/>
    <w:rsid w:val="00807F16"/>
    <w:rsid w:val="00810E51"/>
    <w:rsid w:val="00812D46"/>
    <w:rsid w:val="00813423"/>
    <w:rsid w:val="00815F19"/>
    <w:rsid w:val="00816246"/>
    <w:rsid w:val="0082314F"/>
    <w:rsid w:val="008231A7"/>
    <w:rsid w:val="00823A51"/>
    <w:rsid w:val="0082475F"/>
    <w:rsid w:val="0082511C"/>
    <w:rsid w:val="00830953"/>
    <w:rsid w:val="00831C7E"/>
    <w:rsid w:val="00832032"/>
    <w:rsid w:val="008336DB"/>
    <w:rsid w:val="008342B0"/>
    <w:rsid w:val="00837A58"/>
    <w:rsid w:val="00837CD9"/>
    <w:rsid w:val="00840E51"/>
    <w:rsid w:val="00843091"/>
    <w:rsid w:val="008433A7"/>
    <w:rsid w:val="008473AA"/>
    <w:rsid w:val="0085227A"/>
    <w:rsid w:val="00854AE3"/>
    <w:rsid w:val="00854BF9"/>
    <w:rsid w:val="00856C8A"/>
    <w:rsid w:val="00861357"/>
    <w:rsid w:val="00861B92"/>
    <w:rsid w:val="00861E78"/>
    <w:rsid w:val="0087236F"/>
    <w:rsid w:val="0087593B"/>
    <w:rsid w:val="008801F4"/>
    <w:rsid w:val="00880FE0"/>
    <w:rsid w:val="008814FB"/>
    <w:rsid w:val="00884392"/>
    <w:rsid w:val="008843D7"/>
    <w:rsid w:val="00886D7C"/>
    <w:rsid w:val="00887B4E"/>
    <w:rsid w:val="00895C24"/>
    <w:rsid w:val="008A08A2"/>
    <w:rsid w:val="008A6492"/>
    <w:rsid w:val="008A7F87"/>
    <w:rsid w:val="008B19DF"/>
    <w:rsid w:val="008B3C84"/>
    <w:rsid w:val="008B5091"/>
    <w:rsid w:val="008C0597"/>
    <w:rsid w:val="008C585C"/>
    <w:rsid w:val="008C5B58"/>
    <w:rsid w:val="008C5E9C"/>
    <w:rsid w:val="008C757D"/>
    <w:rsid w:val="008D1D52"/>
    <w:rsid w:val="008D1F91"/>
    <w:rsid w:val="008D40CD"/>
    <w:rsid w:val="008D5C98"/>
    <w:rsid w:val="008E1741"/>
    <w:rsid w:val="008E3202"/>
    <w:rsid w:val="008E6DD0"/>
    <w:rsid w:val="008F19F0"/>
    <w:rsid w:val="008F1D5A"/>
    <w:rsid w:val="008F2F94"/>
    <w:rsid w:val="008F4CA8"/>
    <w:rsid w:val="008F54BB"/>
    <w:rsid w:val="008F5E30"/>
    <w:rsid w:val="008F6610"/>
    <w:rsid w:val="009000EF"/>
    <w:rsid w:val="00901998"/>
    <w:rsid w:val="00901F9C"/>
    <w:rsid w:val="00902FBF"/>
    <w:rsid w:val="009044E1"/>
    <w:rsid w:val="00905479"/>
    <w:rsid w:val="00905F27"/>
    <w:rsid w:val="009132A7"/>
    <w:rsid w:val="00914D7F"/>
    <w:rsid w:val="00915AE6"/>
    <w:rsid w:val="009170E3"/>
    <w:rsid w:val="009215F2"/>
    <w:rsid w:val="009322F0"/>
    <w:rsid w:val="00932D54"/>
    <w:rsid w:val="00933BA4"/>
    <w:rsid w:val="009441D1"/>
    <w:rsid w:val="009447C5"/>
    <w:rsid w:val="00944BD2"/>
    <w:rsid w:val="009460D8"/>
    <w:rsid w:val="0094728C"/>
    <w:rsid w:val="00950EE2"/>
    <w:rsid w:val="00951620"/>
    <w:rsid w:val="00952177"/>
    <w:rsid w:val="00954608"/>
    <w:rsid w:val="009551E9"/>
    <w:rsid w:val="00955DB2"/>
    <w:rsid w:val="00957A15"/>
    <w:rsid w:val="009605DF"/>
    <w:rsid w:val="00961079"/>
    <w:rsid w:val="0096171A"/>
    <w:rsid w:val="009623B5"/>
    <w:rsid w:val="009648D8"/>
    <w:rsid w:val="00964DF6"/>
    <w:rsid w:val="00965244"/>
    <w:rsid w:val="00965AEE"/>
    <w:rsid w:val="00965E2D"/>
    <w:rsid w:val="00965F86"/>
    <w:rsid w:val="00967AE0"/>
    <w:rsid w:val="009701AE"/>
    <w:rsid w:val="00971385"/>
    <w:rsid w:val="00972056"/>
    <w:rsid w:val="00972BD3"/>
    <w:rsid w:val="0097358D"/>
    <w:rsid w:val="00974B04"/>
    <w:rsid w:val="00975299"/>
    <w:rsid w:val="00981167"/>
    <w:rsid w:val="009836BF"/>
    <w:rsid w:val="00983DAF"/>
    <w:rsid w:val="0098723D"/>
    <w:rsid w:val="00992CCD"/>
    <w:rsid w:val="00993860"/>
    <w:rsid w:val="00994311"/>
    <w:rsid w:val="00996C5E"/>
    <w:rsid w:val="00997792"/>
    <w:rsid w:val="009A070B"/>
    <w:rsid w:val="009A093B"/>
    <w:rsid w:val="009A2431"/>
    <w:rsid w:val="009B06BC"/>
    <w:rsid w:val="009B0F82"/>
    <w:rsid w:val="009B6547"/>
    <w:rsid w:val="009B7B99"/>
    <w:rsid w:val="009C033C"/>
    <w:rsid w:val="009C2BF9"/>
    <w:rsid w:val="009C51BA"/>
    <w:rsid w:val="009C60B5"/>
    <w:rsid w:val="009C6894"/>
    <w:rsid w:val="009C748C"/>
    <w:rsid w:val="009C7677"/>
    <w:rsid w:val="009C7F08"/>
    <w:rsid w:val="009D0C73"/>
    <w:rsid w:val="009D1464"/>
    <w:rsid w:val="009D493F"/>
    <w:rsid w:val="009D585B"/>
    <w:rsid w:val="009D77DF"/>
    <w:rsid w:val="009E20B9"/>
    <w:rsid w:val="009E32C7"/>
    <w:rsid w:val="009E36E9"/>
    <w:rsid w:val="009E545F"/>
    <w:rsid w:val="009E6439"/>
    <w:rsid w:val="009E680B"/>
    <w:rsid w:val="009F05BB"/>
    <w:rsid w:val="009F1B51"/>
    <w:rsid w:val="009F6413"/>
    <w:rsid w:val="00A00B99"/>
    <w:rsid w:val="00A02944"/>
    <w:rsid w:val="00A0446A"/>
    <w:rsid w:val="00A0673D"/>
    <w:rsid w:val="00A07B88"/>
    <w:rsid w:val="00A11A9F"/>
    <w:rsid w:val="00A15720"/>
    <w:rsid w:val="00A15723"/>
    <w:rsid w:val="00A15A1F"/>
    <w:rsid w:val="00A24239"/>
    <w:rsid w:val="00A246B1"/>
    <w:rsid w:val="00A25095"/>
    <w:rsid w:val="00A26849"/>
    <w:rsid w:val="00A26BF5"/>
    <w:rsid w:val="00A27309"/>
    <w:rsid w:val="00A3281B"/>
    <w:rsid w:val="00A32D00"/>
    <w:rsid w:val="00A331A8"/>
    <w:rsid w:val="00A3325A"/>
    <w:rsid w:val="00A35647"/>
    <w:rsid w:val="00A36CF4"/>
    <w:rsid w:val="00A410EC"/>
    <w:rsid w:val="00A43013"/>
    <w:rsid w:val="00A4326C"/>
    <w:rsid w:val="00A47A44"/>
    <w:rsid w:val="00A5044D"/>
    <w:rsid w:val="00A50587"/>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92BB2"/>
    <w:rsid w:val="00AA07E8"/>
    <w:rsid w:val="00AA31A4"/>
    <w:rsid w:val="00AA3C58"/>
    <w:rsid w:val="00AA4969"/>
    <w:rsid w:val="00AA4A17"/>
    <w:rsid w:val="00AA4B24"/>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5EE"/>
    <w:rsid w:val="00AD3698"/>
    <w:rsid w:val="00AD4093"/>
    <w:rsid w:val="00AD55C3"/>
    <w:rsid w:val="00AD6267"/>
    <w:rsid w:val="00AE1EF2"/>
    <w:rsid w:val="00AE205D"/>
    <w:rsid w:val="00AE36D0"/>
    <w:rsid w:val="00AF108A"/>
    <w:rsid w:val="00AF1BE5"/>
    <w:rsid w:val="00AF4B54"/>
    <w:rsid w:val="00AF7399"/>
    <w:rsid w:val="00AF7B61"/>
    <w:rsid w:val="00AF7D51"/>
    <w:rsid w:val="00B014E3"/>
    <w:rsid w:val="00B025EB"/>
    <w:rsid w:val="00B02BC8"/>
    <w:rsid w:val="00B02E55"/>
    <w:rsid w:val="00B036C1"/>
    <w:rsid w:val="00B03983"/>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44F23"/>
    <w:rsid w:val="00B461DA"/>
    <w:rsid w:val="00B473EA"/>
    <w:rsid w:val="00B50444"/>
    <w:rsid w:val="00B52163"/>
    <w:rsid w:val="00B5431F"/>
    <w:rsid w:val="00B55E63"/>
    <w:rsid w:val="00B56A8E"/>
    <w:rsid w:val="00B600F4"/>
    <w:rsid w:val="00B63082"/>
    <w:rsid w:val="00B63993"/>
    <w:rsid w:val="00B6728A"/>
    <w:rsid w:val="00B67688"/>
    <w:rsid w:val="00B736F4"/>
    <w:rsid w:val="00B742D9"/>
    <w:rsid w:val="00B750DF"/>
    <w:rsid w:val="00B75B42"/>
    <w:rsid w:val="00B75F8C"/>
    <w:rsid w:val="00B771B7"/>
    <w:rsid w:val="00B77255"/>
    <w:rsid w:val="00B77E2E"/>
    <w:rsid w:val="00B807B9"/>
    <w:rsid w:val="00B80D5C"/>
    <w:rsid w:val="00B818CD"/>
    <w:rsid w:val="00B850E4"/>
    <w:rsid w:val="00B9082E"/>
    <w:rsid w:val="00B91C46"/>
    <w:rsid w:val="00B92895"/>
    <w:rsid w:val="00B92DB8"/>
    <w:rsid w:val="00B92E1C"/>
    <w:rsid w:val="00B93C38"/>
    <w:rsid w:val="00B93D48"/>
    <w:rsid w:val="00B94D73"/>
    <w:rsid w:val="00B95D9B"/>
    <w:rsid w:val="00BA1056"/>
    <w:rsid w:val="00BA2251"/>
    <w:rsid w:val="00BA2ED7"/>
    <w:rsid w:val="00BA3243"/>
    <w:rsid w:val="00BA4546"/>
    <w:rsid w:val="00BA7551"/>
    <w:rsid w:val="00BB18D3"/>
    <w:rsid w:val="00BB1D6D"/>
    <w:rsid w:val="00BB30A5"/>
    <w:rsid w:val="00BB37F7"/>
    <w:rsid w:val="00BB3A5A"/>
    <w:rsid w:val="00BB62D5"/>
    <w:rsid w:val="00BB68CD"/>
    <w:rsid w:val="00BC0BE5"/>
    <w:rsid w:val="00BC153A"/>
    <w:rsid w:val="00BC186C"/>
    <w:rsid w:val="00BC4028"/>
    <w:rsid w:val="00BD2E05"/>
    <w:rsid w:val="00BD5661"/>
    <w:rsid w:val="00BD599B"/>
    <w:rsid w:val="00BD5DED"/>
    <w:rsid w:val="00BD63F3"/>
    <w:rsid w:val="00BE00B9"/>
    <w:rsid w:val="00BE22D9"/>
    <w:rsid w:val="00BE4A0B"/>
    <w:rsid w:val="00BE596F"/>
    <w:rsid w:val="00BE6D66"/>
    <w:rsid w:val="00BF1564"/>
    <w:rsid w:val="00BF1C2F"/>
    <w:rsid w:val="00BF36A0"/>
    <w:rsid w:val="00BF5BF6"/>
    <w:rsid w:val="00BF6A2F"/>
    <w:rsid w:val="00BF7FE0"/>
    <w:rsid w:val="00C0033F"/>
    <w:rsid w:val="00C013EE"/>
    <w:rsid w:val="00C019FF"/>
    <w:rsid w:val="00C03400"/>
    <w:rsid w:val="00C04380"/>
    <w:rsid w:val="00C04B6F"/>
    <w:rsid w:val="00C04C54"/>
    <w:rsid w:val="00C10894"/>
    <w:rsid w:val="00C1272E"/>
    <w:rsid w:val="00C13F45"/>
    <w:rsid w:val="00C14A9D"/>
    <w:rsid w:val="00C14F15"/>
    <w:rsid w:val="00C15876"/>
    <w:rsid w:val="00C16471"/>
    <w:rsid w:val="00C1685C"/>
    <w:rsid w:val="00C20194"/>
    <w:rsid w:val="00C20BC6"/>
    <w:rsid w:val="00C22C9A"/>
    <w:rsid w:val="00C2303D"/>
    <w:rsid w:val="00C242A1"/>
    <w:rsid w:val="00C249B9"/>
    <w:rsid w:val="00C251AD"/>
    <w:rsid w:val="00C266CC"/>
    <w:rsid w:val="00C30015"/>
    <w:rsid w:val="00C32F16"/>
    <w:rsid w:val="00C35EC0"/>
    <w:rsid w:val="00C372E6"/>
    <w:rsid w:val="00C379E7"/>
    <w:rsid w:val="00C40A81"/>
    <w:rsid w:val="00C42F39"/>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73D"/>
    <w:rsid w:val="00C87D66"/>
    <w:rsid w:val="00C90871"/>
    <w:rsid w:val="00C90DD9"/>
    <w:rsid w:val="00C943A9"/>
    <w:rsid w:val="00C9536F"/>
    <w:rsid w:val="00C96411"/>
    <w:rsid w:val="00C97756"/>
    <w:rsid w:val="00C97841"/>
    <w:rsid w:val="00CA1918"/>
    <w:rsid w:val="00CA1D9B"/>
    <w:rsid w:val="00CA20EB"/>
    <w:rsid w:val="00CA7E34"/>
    <w:rsid w:val="00CB0497"/>
    <w:rsid w:val="00CB0E35"/>
    <w:rsid w:val="00CB1435"/>
    <w:rsid w:val="00CB3858"/>
    <w:rsid w:val="00CB3B42"/>
    <w:rsid w:val="00CB42F9"/>
    <w:rsid w:val="00CB5671"/>
    <w:rsid w:val="00CB62A8"/>
    <w:rsid w:val="00CB6E27"/>
    <w:rsid w:val="00CC0123"/>
    <w:rsid w:val="00CC1DDA"/>
    <w:rsid w:val="00CC3ACC"/>
    <w:rsid w:val="00CC3F1D"/>
    <w:rsid w:val="00CC3FD6"/>
    <w:rsid w:val="00CC6D55"/>
    <w:rsid w:val="00CD0B84"/>
    <w:rsid w:val="00CD2896"/>
    <w:rsid w:val="00CD39B6"/>
    <w:rsid w:val="00CD4332"/>
    <w:rsid w:val="00CD4EB8"/>
    <w:rsid w:val="00CD6C61"/>
    <w:rsid w:val="00CD71F8"/>
    <w:rsid w:val="00CD77E9"/>
    <w:rsid w:val="00CE08A1"/>
    <w:rsid w:val="00CE1CFF"/>
    <w:rsid w:val="00CE2EE9"/>
    <w:rsid w:val="00CE591C"/>
    <w:rsid w:val="00CE6CCE"/>
    <w:rsid w:val="00CE6FC2"/>
    <w:rsid w:val="00CF1191"/>
    <w:rsid w:val="00CF2FBB"/>
    <w:rsid w:val="00CF58B7"/>
    <w:rsid w:val="00CF7F7A"/>
    <w:rsid w:val="00D0133C"/>
    <w:rsid w:val="00D01580"/>
    <w:rsid w:val="00D021DE"/>
    <w:rsid w:val="00D031B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574"/>
    <w:rsid w:val="00D26ACF"/>
    <w:rsid w:val="00D27A84"/>
    <w:rsid w:val="00D27D6D"/>
    <w:rsid w:val="00D30D6E"/>
    <w:rsid w:val="00D31B4B"/>
    <w:rsid w:val="00D31EEC"/>
    <w:rsid w:val="00D33C60"/>
    <w:rsid w:val="00D33D31"/>
    <w:rsid w:val="00D34A24"/>
    <w:rsid w:val="00D34E3A"/>
    <w:rsid w:val="00D351C1"/>
    <w:rsid w:val="00D35EFB"/>
    <w:rsid w:val="00D37222"/>
    <w:rsid w:val="00D37E8D"/>
    <w:rsid w:val="00D40D4C"/>
    <w:rsid w:val="00D422F8"/>
    <w:rsid w:val="00D428B7"/>
    <w:rsid w:val="00D46394"/>
    <w:rsid w:val="00D47AC8"/>
    <w:rsid w:val="00D504B3"/>
    <w:rsid w:val="00D543CB"/>
    <w:rsid w:val="00D56A65"/>
    <w:rsid w:val="00D56C48"/>
    <w:rsid w:val="00D613AC"/>
    <w:rsid w:val="00D62C1C"/>
    <w:rsid w:val="00D650DF"/>
    <w:rsid w:val="00D653FA"/>
    <w:rsid w:val="00D65FF2"/>
    <w:rsid w:val="00D679B3"/>
    <w:rsid w:val="00D72ECA"/>
    <w:rsid w:val="00D73090"/>
    <w:rsid w:val="00D732FC"/>
    <w:rsid w:val="00D73676"/>
    <w:rsid w:val="00D746FE"/>
    <w:rsid w:val="00D7564C"/>
    <w:rsid w:val="00D77B25"/>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3088"/>
    <w:rsid w:val="00DA46AF"/>
    <w:rsid w:val="00DA5C6D"/>
    <w:rsid w:val="00DA67D8"/>
    <w:rsid w:val="00DA7D74"/>
    <w:rsid w:val="00DB0C68"/>
    <w:rsid w:val="00DB1FFE"/>
    <w:rsid w:val="00DB37AD"/>
    <w:rsid w:val="00DD1E97"/>
    <w:rsid w:val="00DD3C48"/>
    <w:rsid w:val="00DD7AFC"/>
    <w:rsid w:val="00DE1EEC"/>
    <w:rsid w:val="00DE22F7"/>
    <w:rsid w:val="00DE2519"/>
    <w:rsid w:val="00DE2E6B"/>
    <w:rsid w:val="00DE3C33"/>
    <w:rsid w:val="00DE50A9"/>
    <w:rsid w:val="00DE59B5"/>
    <w:rsid w:val="00DF00FD"/>
    <w:rsid w:val="00DF0340"/>
    <w:rsid w:val="00DF12E9"/>
    <w:rsid w:val="00DF198B"/>
    <w:rsid w:val="00DF1C24"/>
    <w:rsid w:val="00DF42CE"/>
    <w:rsid w:val="00DF46C0"/>
    <w:rsid w:val="00E027F5"/>
    <w:rsid w:val="00E0450A"/>
    <w:rsid w:val="00E069B5"/>
    <w:rsid w:val="00E07998"/>
    <w:rsid w:val="00E1272E"/>
    <w:rsid w:val="00E12947"/>
    <w:rsid w:val="00E13AF5"/>
    <w:rsid w:val="00E17DE3"/>
    <w:rsid w:val="00E21A45"/>
    <w:rsid w:val="00E21AA7"/>
    <w:rsid w:val="00E222D4"/>
    <w:rsid w:val="00E22A15"/>
    <w:rsid w:val="00E30F37"/>
    <w:rsid w:val="00E3419E"/>
    <w:rsid w:val="00E34DF9"/>
    <w:rsid w:val="00E36ACC"/>
    <w:rsid w:val="00E37AAC"/>
    <w:rsid w:val="00E40FDC"/>
    <w:rsid w:val="00E4189A"/>
    <w:rsid w:val="00E41AFF"/>
    <w:rsid w:val="00E42A4F"/>
    <w:rsid w:val="00E444D5"/>
    <w:rsid w:val="00E46F4F"/>
    <w:rsid w:val="00E5053F"/>
    <w:rsid w:val="00E51920"/>
    <w:rsid w:val="00E52DE1"/>
    <w:rsid w:val="00E5308E"/>
    <w:rsid w:val="00E532AE"/>
    <w:rsid w:val="00E5415B"/>
    <w:rsid w:val="00E55889"/>
    <w:rsid w:val="00E566C7"/>
    <w:rsid w:val="00E64120"/>
    <w:rsid w:val="00E660A1"/>
    <w:rsid w:val="00E66195"/>
    <w:rsid w:val="00E6697D"/>
    <w:rsid w:val="00E66E3C"/>
    <w:rsid w:val="00E70E9A"/>
    <w:rsid w:val="00E724EC"/>
    <w:rsid w:val="00E818D7"/>
    <w:rsid w:val="00E84E9C"/>
    <w:rsid w:val="00E84EE4"/>
    <w:rsid w:val="00E86240"/>
    <w:rsid w:val="00E86E74"/>
    <w:rsid w:val="00E90451"/>
    <w:rsid w:val="00E931F3"/>
    <w:rsid w:val="00E96631"/>
    <w:rsid w:val="00E97263"/>
    <w:rsid w:val="00E972D1"/>
    <w:rsid w:val="00EA07AF"/>
    <w:rsid w:val="00EA3046"/>
    <w:rsid w:val="00EA3908"/>
    <w:rsid w:val="00EA3CCF"/>
    <w:rsid w:val="00EA4B3A"/>
    <w:rsid w:val="00EA5934"/>
    <w:rsid w:val="00EA59F9"/>
    <w:rsid w:val="00EA5BD0"/>
    <w:rsid w:val="00EA7617"/>
    <w:rsid w:val="00EB0B04"/>
    <w:rsid w:val="00EB17A4"/>
    <w:rsid w:val="00EB2C87"/>
    <w:rsid w:val="00EB32A0"/>
    <w:rsid w:val="00EB4DCF"/>
    <w:rsid w:val="00EB653E"/>
    <w:rsid w:val="00EB7CAE"/>
    <w:rsid w:val="00EB7D8E"/>
    <w:rsid w:val="00EC36AC"/>
    <w:rsid w:val="00EC399D"/>
    <w:rsid w:val="00EC39DD"/>
    <w:rsid w:val="00EC53A7"/>
    <w:rsid w:val="00ED2696"/>
    <w:rsid w:val="00ED2B09"/>
    <w:rsid w:val="00ED774C"/>
    <w:rsid w:val="00EE0B0F"/>
    <w:rsid w:val="00EE719C"/>
    <w:rsid w:val="00EF0088"/>
    <w:rsid w:val="00EF1567"/>
    <w:rsid w:val="00EF1597"/>
    <w:rsid w:val="00EF22E6"/>
    <w:rsid w:val="00EF4B90"/>
    <w:rsid w:val="00EF5126"/>
    <w:rsid w:val="00EF6864"/>
    <w:rsid w:val="00EF6FDC"/>
    <w:rsid w:val="00F009F4"/>
    <w:rsid w:val="00F00FFB"/>
    <w:rsid w:val="00F02BD6"/>
    <w:rsid w:val="00F055F1"/>
    <w:rsid w:val="00F06675"/>
    <w:rsid w:val="00F07E97"/>
    <w:rsid w:val="00F100D1"/>
    <w:rsid w:val="00F11B0C"/>
    <w:rsid w:val="00F11B13"/>
    <w:rsid w:val="00F11C4D"/>
    <w:rsid w:val="00F21331"/>
    <w:rsid w:val="00F228BD"/>
    <w:rsid w:val="00F22A09"/>
    <w:rsid w:val="00F2374A"/>
    <w:rsid w:val="00F2753D"/>
    <w:rsid w:val="00F401F8"/>
    <w:rsid w:val="00F407ED"/>
    <w:rsid w:val="00F40ADD"/>
    <w:rsid w:val="00F41F10"/>
    <w:rsid w:val="00F46ABC"/>
    <w:rsid w:val="00F46CB9"/>
    <w:rsid w:val="00F473B8"/>
    <w:rsid w:val="00F4791E"/>
    <w:rsid w:val="00F5029A"/>
    <w:rsid w:val="00F52B02"/>
    <w:rsid w:val="00F54523"/>
    <w:rsid w:val="00F55738"/>
    <w:rsid w:val="00F564CE"/>
    <w:rsid w:val="00F56D99"/>
    <w:rsid w:val="00F610AF"/>
    <w:rsid w:val="00F61E43"/>
    <w:rsid w:val="00F62405"/>
    <w:rsid w:val="00F62A3E"/>
    <w:rsid w:val="00F64445"/>
    <w:rsid w:val="00F65230"/>
    <w:rsid w:val="00F70741"/>
    <w:rsid w:val="00F71C58"/>
    <w:rsid w:val="00F74BD0"/>
    <w:rsid w:val="00F75B8C"/>
    <w:rsid w:val="00F75CEB"/>
    <w:rsid w:val="00F76FFA"/>
    <w:rsid w:val="00F801B1"/>
    <w:rsid w:val="00F80FF4"/>
    <w:rsid w:val="00F83988"/>
    <w:rsid w:val="00F843E3"/>
    <w:rsid w:val="00F8734C"/>
    <w:rsid w:val="00F90088"/>
    <w:rsid w:val="00F900F4"/>
    <w:rsid w:val="00F94A3D"/>
    <w:rsid w:val="00F950D2"/>
    <w:rsid w:val="00F95115"/>
    <w:rsid w:val="00F96E99"/>
    <w:rsid w:val="00FA0395"/>
    <w:rsid w:val="00FA2C5A"/>
    <w:rsid w:val="00FA3587"/>
    <w:rsid w:val="00FA3A2B"/>
    <w:rsid w:val="00FA4BEB"/>
    <w:rsid w:val="00FA61BC"/>
    <w:rsid w:val="00FA7E31"/>
    <w:rsid w:val="00FB01BE"/>
    <w:rsid w:val="00FB363A"/>
    <w:rsid w:val="00FB3F63"/>
    <w:rsid w:val="00FB5528"/>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0DC3"/>
    <w:rsid w:val="00FF540A"/>
    <w:rsid w:val="00FF5961"/>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05CA"/>
  <w15:docId w15:val="{54E6020C-139A-4E66-9DFD-9AEF468D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 w:id="1851984207">
      <w:bodyDiv w:val="1"/>
      <w:marLeft w:val="0"/>
      <w:marRight w:val="0"/>
      <w:marTop w:val="0"/>
      <w:marBottom w:val="0"/>
      <w:divBdr>
        <w:top w:val="none" w:sz="0" w:space="0" w:color="auto"/>
        <w:left w:val="none" w:sz="0" w:space="0" w:color="auto"/>
        <w:bottom w:val="none" w:sz="0" w:space="0" w:color="auto"/>
        <w:right w:val="none" w:sz="0" w:space="0" w:color="auto"/>
      </w:divBdr>
      <w:divsChild>
        <w:div w:id="1464926893">
          <w:marLeft w:val="0"/>
          <w:marRight w:val="0"/>
          <w:marTop w:val="0"/>
          <w:marBottom w:val="0"/>
          <w:divBdr>
            <w:top w:val="none" w:sz="0" w:space="0" w:color="auto"/>
            <w:left w:val="none" w:sz="0" w:space="0" w:color="auto"/>
            <w:bottom w:val="none" w:sz="0" w:space="0" w:color="auto"/>
            <w:right w:val="none" w:sz="0" w:space="0" w:color="auto"/>
          </w:divBdr>
        </w:div>
        <w:div w:id="659042637">
          <w:marLeft w:val="0"/>
          <w:marRight w:val="0"/>
          <w:marTop w:val="0"/>
          <w:marBottom w:val="0"/>
          <w:divBdr>
            <w:top w:val="none" w:sz="0" w:space="0" w:color="auto"/>
            <w:left w:val="none" w:sz="0" w:space="0" w:color="auto"/>
            <w:bottom w:val="none" w:sz="0" w:space="0" w:color="auto"/>
            <w:right w:val="none" w:sz="0" w:space="0" w:color="auto"/>
          </w:divBdr>
        </w:div>
        <w:div w:id="2109885670">
          <w:marLeft w:val="0"/>
          <w:marRight w:val="0"/>
          <w:marTop w:val="0"/>
          <w:marBottom w:val="0"/>
          <w:divBdr>
            <w:top w:val="none" w:sz="0" w:space="0" w:color="auto"/>
            <w:left w:val="none" w:sz="0" w:space="0" w:color="auto"/>
            <w:bottom w:val="none" w:sz="0" w:space="0" w:color="auto"/>
            <w:right w:val="none" w:sz="0" w:space="0" w:color="auto"/>
          </w:divBdr>
        </w:div>
        <w:div w:id="7187001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guidance/ng198"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ice.org.uk/terms-and-condi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ks.nice.org.uk/topics/acne-vulgaris/background-information/prevalen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l-uk.com/wp-content/uploads/2023/11/Dermatology-NHS-waiting-times-white-pape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Global\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2.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4.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624</TotalTime>
  <Pages>4</Pages>
  <Words>729</Words>
  <Characters>4161</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4838</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Langford</dc:creator>
  <cp:keywords/>
  <dc:description/>
  <cp:lastModifiedBy>Craig Grime</cp:lastModifiedBy>
  <cp:revision>216</cp:revision>
  <dcterms:created xsi:type="dcterms:W3CDTF">2025-06-17T09:45:00Z</dcterms:created>
  <dcterms:modified xsi:type="dcterms:W3CDTF">2026-04-02T08:22:00Z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