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49DD" w14:textId="77777777" w:rsidR="00A30A0A" w:rsidRPr="00557BBE" w:rsidRDefault="00A30A0A" w:rsidP="0058583C">
      <w:pPr>
        <w:pStyle w:val="Spacer"/>
        <w:sectPr w:rsidR="00A30A0A" w:rsidRPr="00557BBE" w:rsidSect="0058583C">
          <w:footerReference w:type="default" r:id="rId8"/>
          <w:headerReference w:type="first" r:id="rId9"/>
          <w:footerReference w:type="first" r:id="rId10"/>
          <w:pgSz w:w="11907" w:h="16840" w:code="9"/>
          <w:pgMar w:top="1191" w:right="1021" w:bottom="1247" w:left="1021" w:header="851" w:footer="510" w:gutter="0"/>
          <w:cols w:space="708"/>
          <w:titlePg/>
          <w:docGrid w:linePitch="360"/>
        </w:sectPr>
      </w:pPr>
    </w:p>
    <w:p w14:paraId="4F52E10A" w14:textId="3D49A7A0" w:rsidR="00096149" w:rsidRPr="009670FE" w:rsidRDefault="00096149" w:rsidP="00841C67">
      <w:pPr>
        <w:pStyle w:val="Title"/>
        <w:spacing w:after="280" w:line="360" w:lineRule="atLeast"/>
        <w:rPr>
          <w:sz w:val="28"/>
          <w:szCs w:val="28"/>
        </w:rPr>
      </w:pPr>
      <w:r w:rsidRPr="009670FE">
        <w:rPr>
          <w:sz w:val="28"/>
          <w:szCs w:val="28"/>
        </w:rPr>
        <w:t xml:space="preserve">Specialty guides for patient management during the </w:t>
      </w:r>
      <w:r w:rsidR="006956B6" w:rsidRPr="006956B6">
        <w:rPr>
          <w:sz w:val="28"/>
          <w:szCs w:val="28"/>
        </w:rPr>
        <w:t xml:space="preserve">COVID-19 </w:t>
      </w:r>
      <w:r w:rsidRPr="009670FE">
        <w:rPr>
          <w:sz w:val="28"/>
          <w:szCs w:val="28"/>
        </w:rPr>
        <w:t>pandemic</w:t>
      </w:r>
    </w:p>
    <w:p w14:paraId="39902C0D" w14:textId="77777777" w:rsidR="00096149" w:rsidRPr="009670FE" w:rsidRDefault="00096149" w:rsidP="00841C67">
      <w:pPr>
        <w:pStyle w:val="Title"/>
        <w:spacing w:after="280" w:line="360" w:lineRule="atLeast"/>
        <w:rPr>
          <w:b/>
          <w:sz w:val="48"/>
          <w:szCs w:val="48"/>
        </w:rPr>
      </w:pPr>
    </w:p>
    <w:p w14:paraId="6AF6CC61" w14:textId="7A93BFE2" w:rsidR="00096149" w:rsidRPr="009670FE" w:rsidRDefault="00841C67" w:rsidP="00841C67">
      <w:pPr>
        <w:pStyle w:val="Title"/>
        <w:spacing w:after="280" w:line="360" w:lineRule="atLeast"/>
        <w:rPr>
          <w:sz w:val="48"/>
          <w:szCs w:val="48"/>
        </w:rPr>
      </w:pPr>
      <w:bookmarkStart w:id="1" w:name="_Hlk35935942"/>
      <w:r w:rsidRPr="009670FE">
        <w:rPr>
          <w:sz w:val="48"/>
          <w:szCs w:val="48"/>
        </w:rPr>
        <w:t xml:space="preserve">Clinical guide for the management of transfer for specialist rehabilitation during the </w:t>
      </w:r>
      <w:r w:rsidR="006956B6" w:rsidRPr="006956B6">
        <w:rPr>
          <w:sz w:val="48"/>
          <w:szCs w:val="48"/>
        </w:rPr>
        <w:t xml:space="preserve">COVID-19 </w:t>
      </w:r>
      <w:r w:rsidRPr="009670FE">
        <w:rPr>
          <w:sz w:val="48"/>
          <w:szCs w:val="48"/>
        </w:rPr>
        <w:t>pandemic</w:t>
      </w:r>
      <w:r w:rsidR="0059304D" w:rsidRPr="009670FE">
        <w:rPr>
          <w:sz w:val="48"/>
          <w:szCs w:val="48"/>
        </w:rPr>
        <w:t xml:space="preserve"> </w:t>
      </w:r>
    </w:p>
    <w:p w14:paraId="232B468F" w14:textId="452FECD2" w:rsidR="0058583C" w:rsidRPr="009670FE" w:rsidRDefault="007E0522" w:rsidP="00841C67">
      <w:pPr>
        <w:pStyle w:val="IntroText"/>
        <w:spacing w:after="280" w:line="360" w:lineRule="atLeast"/>
      </w:pPr>
      <w:r>
        <w:t>December 2021</w:t>
      </w:r>
    </w:p>
    <w:p w14:paraId="452BF7A2" w14:textId="2C619578" w:rsidR="00841C67" w:rsidRPr="009670FE" w:rsidRDefault="00841C67" w:rsidP="00841C67">
      <w:pPr>
        <w:autoSpaceDE w:val="0"/>
        <w:autoSpaceDN w:val="0"/>
        <w:adjustRightInd w:val="0"/>
        <w:spacing w:after="280" w:line="360" w:lineRule="atLeast"/>
        <w:rPr>
          <w:rFonts w:cs="Arial"/>
        </w:rPr>
      </w:pPr>
      <w:r w:rsidRPr="009670FE">
        <w:rPr>
          <w:rFonts w:cs="Arial"/>
        </w:rPr>
        <w:t xml:space="preserve">As healthcare professionals, we all have general responsibilities in relation to </w:t>
      </w:r>
      <w:r w:rsidR="006956B6">
        <w:rPr>
          <w:rFonts w:cs="Arial"/>
        </w:rPr>
        <w:t>COVID-19</w:t>
      </w:r>
      <w:r w:rsidR="006956B6" w:rsidRPr="009670FE">
        <w:rPr>
          <w:rFonts w:cs="Arial"/>
        </w:rPr>
        <w:t xml:space="preserve"> </w:t>
      </w:r>
      <w:r w:rsidRPr="009670FE">
        <w:rPr>
          <w:rFonts w:cs="Arial"/>
        </w:rPr>
        <w:t xml:space="preserve">and for these we should seek and act on national and local guidelines. We also have a specific responsibility to ensure that patients with complex rehabilitation needs continue to receive optimal care with the minimum burden on the NHS. We must engage with management and clinical teams across the rehabilitation networks. We may also need to work outside our specific areas of training and expertise and </w:t>
      </w:r>
      <w:bookmarkStart w:id="2" w:name="_Hlk56008535"/>
      <w:r w:rsidRPr="009670FE">
        <w:rPr>
          <w:rFonts w:cs="Arial"/>
        </w:rPr>
        <w:t xml:space="preserve">the </w:t>
      </w:r>
      <w:hyperlink r:id="rId11" w:history="1">
        <w:r w:rsidRPr="009670FE">
          <w:rPr>
            <w:rStyle w:val="Hyperlink"/>
            <w:rFonts w:cs="Arial"/>
          </w:rPr>
          <w:t>General Medical Council (GMC) has already indicated its support</w:t>
        </w:r>
      </w:hyperlink>
      <w:bookmarkEnd w:id="2"/>
      <w:r w:rsidRPr="009670FE">
        <w:rPr>
          <w:rFonts w:cs="Arial"/>
        </w:rPr>
        <w:t xml:space="preserve"> </w:t>
      </w:r>
      <w:r w:rsidR="007F7CE4" w:rsidRPr="009670FE">
        <w:rPr>
          <w:rFonts w:cs="Arial"/>
        </w:rPr>
        <w:t xml:space="preserve">for this </w:t>
      </w:r>
      <w:r w:rsidRPr="009670FE">
        <w:rPr>
          <w:rFonts w:cs="Arial"/>
        </w:rPr>
        <w:t xml:space="preserve">in the exceptional circumstances we may face. </w:t>
      </w:r>
      <w:hyperlink r:id="rId12" w:history="1">
        <w:r w:rsidR="00557BBE" w:rsidRPr="009670FE">
          <w:rPr>
            <w:rStyle w:val="Hyperlink"/>
            <w:rFonts w:cs="Arial"/>
          </w:rPr>
          <w:t>Similar guidance has been issued by the H</w:t>
        </w:r>
        <w:r w:rsidRPr="009670FE">
          <w:rPr>
            <w:rStyle w:val="Hyperlink"/>
            <w:rFonts w:cs="Arial"/>
          </w:rPr>
          <w:t>ealth and Care Professions Council</w:t>
        </w:r>
      </w:hyperlink>
      <w:r w:rsidRPr="009670FE">
        <w:rPr>
          <w:rFonts w:cs="Arial"/>
          <w:color w:val="000000"/>
        </w:rPr>
        <w:t xml:space="preserve"> </w:t>
      </w:r>
      <w:r w:rsidRPr="009670FE">
        <w:rPr>
          <w:rFonts w:cs="Arial"/>
        </w:rPr>
        <w:t xml:space="preserve">and the </w:t>
      </w:r>
      <w:hyperlink r:id="rId13" w:history="1">
        <w:r w:rsidR="00E07F00" w:rsidRPr="009670FE">
          <w:rPr>
            <w:rStyle w:val="Hyperlink"/>
            <w:rFonts w:cs="Arial"/>
          </w:rPr>
          <w:t>Royal College of Nursing</w:t>
        </w:r>
      </w:hyperlink>
      <w:r w:rsidRPr="009670FE">
        <w:rPr>
          <w:rFonts w:cs="Arial"/>
        </w:rPr>
        <w:t xml:space="preserve">. </w:t>
      </w:r>
    </w:p>
    <w:p w14:paraId="7483B7CA" w14:textId="135222C1" w:rsidR="00841C67" w:rsidRPr="009670FE" w:rsidRDefault="00841C67" w:rsidP="00841C67">
      <w:pPr>
        <w:autoSpaceDE w:val="0"/>
        <w:autoSpaceDN w:val="0"/>
        <w:adjustRightInd w:val="0"/>
        <w:spacing w:after="280" w:line="360" w:lineRule="atLeast"/>
        <w:rPr>
          <w:rFonts w:cs="Arial"/>
        </w:rPr>
      </w:pPr>
      <w:r w:rsidRPr="009670FE">
        <w:rPr>
          <w:rFonts w:cs="Arial"/>
        </w:rPr>
        <w:t xml:space="preserve">Rehabilitation services may not seem to be in the frontline with </w:t>
      </w:r>
      <w:r w:rsidR="006956B6">
        <w:rPr>
          <w:rFonts w:cs="Arial"/>
        </w:rPr>
        <w:t>COVID-</w:t>
      </w:r>
      <w:proofErr w:type="gramStart"/>
      <w:r w:rsidR="006956B6">
        <w:rPr>
          <w:rFonts w:cs="Arial"/>
        </w:rPr>
        <w:t>19</w:t>
      </w:r>
      <w:proofErr w:type="gramEnd"/>
      <w:r w:rsidR="006956B6" w:rsidRPr="009670FE">
        <w:rPr>
          <w:rFonts w:cs="Arial"/>
        </w:rPr>
        <w:t xml:space="preserve"> </w:t>
      </w:r>
      <w:r w:rsidRPr="009670FE">
        <w:rPr>
          <w:rFonts w:cs="Arial"/>
        </w:rPr>
        <w:t>but we do have a key role to play and this must be planned. In response to pressures on the</w:t>
      </w:r>
      <w:r w:rsidR="00E07F00" w:rsidRPr="009670FE">
        <w:rPr>
          <w:rFonts w:cs="Arial"/>
        </w:rPr>
        <w:t xml:space="preserve"> </w:t>
      </w:r>
      <w:r w:rsidRPr="009670FE">
        <w:rPr>
          <w:rFonts w:cs="Arial"/>
        </w:rPr>
        <w:t xml:space="preserve">NHS, rehabilitation services across the country may be under increasing pressure, due to limited bed capacity and staffing issues. However, these services will need to continue to deliver care. We should seek the best regional and national solutions to continue the proper management of our patients while protecting resources for the response to </w:t>
      </w:r>
      <w:r w:rsidR="006956B6">
        <w:rPr>
          <w:rFonts w:cs="Arial"/>
        </w:rPr>
        <w:t>COVID-19</w:t>
      </w:r>
      <w:r w:rsidRPr="009670FE">
        <w:rPr>
          <w:rFonts w:cs="Arial"/>
        </w:rPr>
        <w:t>. In addition, we need to consider the possibility that the facility for patients may be compromised due to a combination of factors including staff sickness and supply chain shortages.</w:t>
      </w:r>
    </w:p>
    <w:p w14:paraId="27BBF662" w14:textId="4CCD76BF" w:rsidR="00841C67" w:rsidRPr="009670FE" w:rsidRDefault="00841C67" w:rsidP="00841C67">
      <w:pPr>
        <w:autoSpaceDE w:val="0"/>
        <w:autoSpaceDN w:val="0"/>
        <w:adjustRightInd w:val="0"/>
        <w:spacing w:after="280" w:line="360" w:lineRule="atLeast"/>
        <w:rPr>
          <w:rFonts w:cs="Arial"/>
        </w:rPr>
      </w:pPr>
      <w:r w:rsidRPr="009670FE">
        <w:rPr>
          <w:rFonts w:cs="Arial"/>
        </w:rPr>
        <w:t>This guidance is to help all healthcare professionals.</w:t>
      </w:r>
    </w:p>
    <w:p w14:paraId="7B45872B" w14:textId="77777777" w:rsidR="00841C67" w:rsidRPr="009670FE" w:rsidRDefault="00841C67" w:rsidP="00841C67">
      <w:pPr>
        <w:pStyle w:val="Heading2"/>
      </w:pPr>
      <w:r w:rsidRPr="009670FE">
        <w:t>Overview</w:t>
      </w:r>
    </w:p>
    <w:p w14:paraId="43DD0B38" w14:textId="510C0C3F" w:rsidR="00841C67" w:rsidRPr="009670FE" w:rsidRDefault="00841C67" w:rsidP="00841C67">
      <w:pPr>
        <w:spacing w:after="280" w:line="360" w:lineRule="atLeast"/>
      </w:pPr>
      <w:r w:rsidRPr="009670FE">
        <w:t xml:space="preserve">During the </w:t>
      </w:r>
      <w:r w:rsidR="006956B6">
        <w:rPr>
          <w:rFonts w:cs="Arial"/>
        </w:rPr>
        <w:t>COVID-19</w:t>
      </w:r>
      <w:r w:rsidR="006956B6" w:rsidRPr="009670FE">
        <w:rPr>
          <w:rFonts w:cs="Arial"/>
        </w:rPr>
        <w:t xml:space="preserve"> </w:t>
      </w:r>
      <w:r w:rsidRPr="009670FE">
        <w:t xml:space="preserve">pandemic it is essential that rehabilitation services are maintained and </w:t>
      </w:r>
      <w:r w:rsidR="00E07F00" w:rsidRPr="009670FE">
        <w:t>protected,</w:t>
      </w:r>
      <w:r w:rsidRPr="009670FE">
        <w:t xml:space="preserve"> and patients </w:t>
      </w:r>
      <w:r w:rsidR="00E07F00" w:rsidRPr="009670FE">
        <w:t>are</w:t>
      </w:r>
      <w:r w:rsidRPr="009670FE">
        <w:t xml:space="preserve"> transferred from an acute setting in a reasonable </w:t>
      </w:r>
      <w:proofErr w:type="gramStart"/>
      <w:r w:rsidRPr="009670FE">
        <w:t>period of time</w:t>
      </w:r>
      <w:proofErr w:type="gramEnd"/>
      <w:r w:rsidRPr="009670FE">
        <w:t xml:space="preserve">. </w:t>
      </w:r>
    </w:p>
    <w:p w14:paraId="47D16411" w14:textId="563EA753" w:rsidR="00841C67" w:rsidRPr="009670FE" w:rsidRDefault="00841C67" w:rsidP="00841C67">
      <w:pPr>
        <w:spacing w:after="280" w:line="360" w:lineRule="atLeast"/>
      </w:pPr>
      <w:r w:rsidRPr="009670FE">
        <w:lastRenderedPageBreak/>
        <w:t xml:space="preserve">In </w:t>
      </w:r>
      <w:proofErr w:type="gramStart"/>
      <w:r w:rsidRPr="009670FE">
        <w:t>the majority of</w:t>
      </w:r>
      <w:proofErr w:type="gramEnd"/>
      <w:r w:rsidRPr="009670FE">
        <w:t xml:space="preserve"> cases, these patients are at high risk of complications and the serious effects of </w:t>
      </w:r>
      <w:r w:rsidR="006956B6">
        <w:rPr>
          <w:rFonts w:cs="Arial"/>
        </w:rPr>
        <w:t>COVID-19</w:t>
      </w:r>
      <w:r w:rsidRPr="009670FE">
        <w:t xml:space="preserve">. </w:t>
      </w:r>
    </w:p>
    <w:p w14:paraId="6E38BCC1" w14:textId="12043E29" w:rsidR="00841C67" w:rsidRPr="009670FE" w:rsidRDefault="00841C67" w:rsidP="00841C67">
      <w:pPr>
        <w:spacing w:after="280" w:line="360" w:lineRule="atLeast"/>
      </w:pPr>
      <w:r w:rsidRPr="009670FE">
        <w:t xml:space="preserve">The aim is to move patients requiring complex rehabilitation, including spinal cord injury, to a rehabilitation centre rapidly, but with minimal risk to patients within the rehabilitation centres. </w:t>
      </w:r>
    </w:p>
    <w:p w14:paraId="11AE25D0" w14:textId="77777777" w:rsidR="00841C67" w:rsidRPr="009670FE" w:rsidRDefault="00841C67" w:rsidP="00841C67">
      <w:pPr>
        <w:pStyle w:val="Heading2"/>
      </w:pPr>
      <w:r w:rsidRPr="009670FE">
        <w:t>Referral</w:t>
      </w:r>
    </w:p>
    <w:p w14:paraId="60ED4D0A" w14:textId="77777777" w:rsidR="00841C67" w:rsidRPr="009670FE" w:rsidRDefault="00841C67" w:rsidP="00841C67">
      <w:pPr>
        <w:pStyle w:val="ListParagraph"/>
        <w:numPr>
          <w:ilvl w:val="0"/>
          <w:numId w:val="11"/>
        </w:numPr>
        <w:spacing w:after="280" w:line="360" w:lineRule="atLeast"/>
        <w:rPr>
          <w:lang w:val="en-GB"/>
        </w:rPr>
      </w:pPr>
      <w:r w:rsidRPr="009670FE">
        <w:rPr>
          <w:lang w:val="en-GB"/>
        </w:rPr>
        <w:t xml:space="preserve">All patients with major trauma and or a spinal cord injury will be referred as per existing pathways and national guidance. </w:t>
      </w:r>
    </w:p>
    <w:p w14:paraId="0AB1667B" w14:textId="3CA5FE35" w:rsidR="00841C67" w:rsidRPr="009670FE" w:rsidRDefault="00841C67" w:rsidP="00841C67">
      <w:pPr>
        <w:pStyle w:val="ListParagraph"/>
        <w:numPr>
          <w:ilvl w:val="0"/>
          <w:numId w:val="11"/>
        </w:numPr>
        <w:spacing w:after="280" w:line="360" w:lineRule="atLeast"/>
        <w:rPr>
          <w:lang w:val="en-GB"/>
        </w:rPr>
      </w:pPr>
      <w:r w:rsidRPr="009670FE">
        <w:rPr>
          <w:lang w:val="en-GB"/>
        </w:rPr>
        <w:t xml:space="preserve">The referral must include details about any recent or current symptoms of </w:t>
      </w:r>
      <w:r w:rsidR="006956B6">
        <w:rPr>
          <w:rFonts w:cs="Arial"/>
        </w:rPr>
        <w:t>COVID-19</w:t>
      </w:r>
      <w:r w:rsidRPr="009670FE">
        <w:rPr>
          <w:lang w:val="en-GB"/>
        </w:rPr>
        <w:t xml:space="preserve">, as well as contact with other potential carriers. </w:t>
      </w:r>
    </w:p>
    <w:p w14:paraId="52B53B19" w14:textId="77777777" w:rsidR="00841C67" w:rsidRPr="009670FE" w:rsidRDefault="00841C67" w:rsidP="00841C67">
      <w:pPr>
        <w:pStyle w:val="Heading2"/>
      </w:pPr>
      <w:r w:rsidRPr="009670FE">
        <w:t>Outreach</w:t>
      </w:r>
    </w:p>
    <w:p w14:paraId="0DA913B0" w14:textId="35584EDB" w:rsidR="00841C67" w:rsidRPr="009670FE" w:rsidRDefault="007E0522" w:rsidP="00841C67">
      <w:pPr>
        <w:pStyle w:val="ListParagraph"/>
        <w:numPr>
          <w:ilvl w:val="0"/>
          <w:numId w:val="12"/>
        </w:numPr>
        <w:spacing w:after="280" w:line="360" w:lineRule="atLeast"/>
        <w:rPr>
          <w:lang w:val="en-GB"/>
        </w:rPr>
      </w:pPr>
      <w:r>
        <w:rPr>
          <w:lang w:val="en-GB"/>
        </w:rPr>
        <w:t xml:space="preserve">Outreach assessments must take place. </w:t>
      </w:r>
    </w:p>
    <w:p w14:paraId="2A65061B" w14:textId="47AFBDC9" w:rsidR="00841C67" w:rsidRPr="00066A5F" w:rsidRDefault="00B313D7" w:rsidP="005F6701">
      <w:pPr>
        <w:pStyle w:val="ListParagraph"/>
        <w:numPr>
          <w:ilvl w:val="0"/>
          <w:numId w:val="12"/>
        </w:numPr>
        <w:spacing w:after="280" w:line="360" w:lineRule="atLeast"/>
        <w:rPr>
          <w:lang w:val="en-GB"/>
        </w:rPr>
      </w:pPr>
      <w:r>
        <w:t>M</w:t>
      </w:r>
      <w:r w:rsidR="00E07F00" w:rsidRPr="005F6701">
        <w:t>ultidisciplinary team</w:t>
      </w:r>
      <w:r w:rsidR="00841C67" w:rsidRPr="005F6701">
        <w:t xml:space="preserve"> </w:t>
      </w:r>
      <w:r w:rsidR="005D7575">
        <w:t>meetings</w:t>
      </w:r>
      <w:r w:rsidR="005D7575" w:rsidRPr="005F6701">
        <w:t xml:space="preserve"> </w:t>
      </w:r>
      <w:r w:rsidR="005F6701">
        <w:t>should be face</w:t>
      </w:r>
      <w:r w:rsidR="005D7575">
        <w:t>-to-face</w:t>
      </w:r>
      <w:r>
        <w:t xml:space="preserve"> if </w:t>
      </w:r>
      <w:proofErr w:type="gramStart"/>
      <w:r>
        <w:t>possible</w:t>
      </w:r>
      <w:proofErr w:type="gramEnd"/>
      <w:r w:rsidR="005D7575">
        <w:t xml:space="preserve"> when discussing</w:t>
      </w:r>
      <w:r w:rsidR="00841C67" w:rsidRPr="005F6701">
        <w:t xml:space="preserve"> </w:t>
      </w:r>
      <w:r w:rsidR="005F6701" w:rsidRPr="005F6701">
        <w:t xml:space="preserve">a </w:t>
      </w:r>
      <w:r w:rsidR="00841C67" w:rsidRPr="005F6701">
        <w:t>patient</w:t>
      </w:r>
      <w:r w:rsidR="00CC6663" w:rsidRPr="005F6701">
        <w:t>’</w:t>
      </w:r>
      <w:r w:rsidR="00841C67" w:rsidRPr="005F6701">
        <w:t>s acceptance or not</w:t>
      </w:r>
      <w:r w:rsidRPr="00B313D7">
        <w:t xml:space="preserve"> </w:t>
      </w:r>
      <w:r>
        <w:t>of the transfer</w:t>
      </w:r>
      <w:r w:rsidR="005D7575">
        <w:t>,</w:t>
      </w:r>
      <w:r w:rsidR="00841C67" w:rsidRPr="005F6701">
        <w:t xml:space="preserve"> </w:t>
      </w:r>
      <w:r w:rsidR="005D7575">
        <w:t xml:space="preserve">and </w:t>
      </w:r>
      <w:r w:rsidR="00841C67" w:rsidRPr="005F6701">
        <w:t xml:space="preserve">should include the regional </w:t>
      </w:r>
      <w:proofErr w:type="spellStart"/>
      <w:r w:rsidR="00841C67" w:rsidRPr="005F6701">
        <w:t>centres</w:t>
      </w:r>
      <w:proofErr w:type="spellEnd"/>
      <w:r w:rsidR="00841C67" w:rsidRPr="005F6701">
        <w:t xml:space="preserve">. </w:t>
      </w:r>
      <w:r w:rsidR="00E636E4">
        <w:t>To meet social distancing requirements, meetings can be a combination of face-to-face and virtual</w:t>
      </w:r>
      <w:r w:rsidR="00103544">
        <w:t xml:space="preserve">, with </w:t>
      </w:r>
      <w:r>
        <w:t xml:space="preserve">family members </w:t>
      </w:r>
      <w:r w:rsidR="00103544">
        <w:t xml:space="preserve">being given </w:t>
      </w:r>
      <w:r>
        <w:t xml:space="preserve">priority </w:t>
      </w:r>
      <w:r w:rsidR="00103544">
        <w:t>to attend in person.</w:t>
      </w:r>
    </w:p>
    <w:p w14:paraId="00A7F202" w14:textId="77777777" w:rsidR="00841C67" w:rsidRPr="009670FE" w:rsidRDefault="00841C67" w:rsidP="00841C67">
      <w:pPr>
        <w:pStyle w:val="Heading2"/>
      </w:pPr>
      <w:r w:rsidRPr="009670FE">
        <w:t>Transfer and admission</w:t>
      </w:r>
    </w:p>
    <w:p w14:paraId="45FBF30B" w14:textId="4213FD3C" w:rsidR="00841C67" w:rsidRPr="009670FE" w:rsidRDefault="00841C67" w:rsidP="00841C67">
      <w:pPr>
        <w:pStyle w:val="ListParagraph"/>
        <w:numPr>
          <w:ilvl w:val="0"/>
          <w:numId w:val="13"/>
        </w:numPr>
        <w:spacing w:after="280" w:line="360" w:lineRule="atLeast"/>
        <w:rPr>
          <w:lang w:val="en-GB"/>
        </w:rPr>
      </w:pPr>
      <w:r w:rsidRPr="009670FE">
        <w:rPr>
          <w:lang w:val="en-GB"/>
        </w:rPr>
        <w:t>All patients deemed suitable for transfer to a complex rehabilitation/spinal cord injury centre</w:t>
      </w:r>
      <w:r w:rsidR="000B3DAD" w:rsidRPr="009670FE">
        <w:rPr>
          <w:lang w:val="en-GB"/>
        </w:rPr>
        <w:t xml:space="preserve"> (</w:t>
      </w:r>
      <w:bookmarkStart w:id="3" w:name="_Hlk36756053"/>
      <w:r w:rsidR="000B3DAD" w:rsidRPr="009670FE">
        <w:rPr>
          <w:lang w:val="en-GB"/>
        </w:rPr>
        <w:t>SCIC</w:t>
      </w:r>
      <w:bookmarkEnd w:id="3"/>
      <w:r w:rsidR="000B3DAD" w:rsidRPr="009670FE">
        <w:rPr>
          <w:lang w:val="en-GB"/>
        </w:rPr>
        <w:t xml:space="preserve">) </w:t>
      </w:r>
      <w:r w:rsidRPr="009670FE">
        <w:rPr>
          <w:lang w:val="en-GB"/>
        </w:rPr>
        <w:t xml:space="preserve">should be screened for any symptoms, </w:t>
      </w:r>
      <w:r w:rsidR="00557BBE" w:rsidRPr="009670FE">
        <w:rPr>
          <w:lang w:val="en-GB"/>
        </w:rPr>
        <w:t xml:space="preserve">and their </w:t>
      </w:r>
      <w:r w:rsidRPr="009670FE">
        <w:rPr>
          <w:lang w:val="en-GB"/>
        </w:rPr>
        <w:t xml:space="preserve">temperature regularly monitored and documented. </w:t>
      </w:r>
    </w:p>
    <w:p w14:paraId="6DA7CF4D" w14:textId="77777777" w:rsidR="00841C67" w:rsidRPr="009670FE" w:rsidRDefault="00841C67" w:rsidP="00841C67">
      <w:pPr>
        <w:pStyle w:val="ListParagraph"/>
        <w:numPr>
          <w:ilvl w:val="0"/>
          <w:numId w:val="13"/>
        </w:numPr>
        <w:spacing w:after="280" w:line="360" w:lineRule="atLeast"/>
        <w:rPr>
          <w:lang w:val="en-GB"/>
        </w:rPr>
      </w:pPr>
      <w:r w:rsidRPr="009670FE">
        <w:rPr>
          <w:lang w:val="en-GB"/>
        </w:rPr>
        <w:t>If facilities are available, the patient will be placed in a single room, or a group of patients accepted for transfer should be isolated from other patients.</w:t>
      </w:r>
    </w:p>
    <w:p w14:paraId="59C8AE43" w14:textId="0894BECA" w:rsidR="00841C67" w:rsidRPr="009670FE" w:rsidRDefault="00841C67" w:rsidP="00841C67">
      <w:pPr>
        <w:pStyle w:val="ListParagraph"/>
        <w:numPr>
          <w:ilvl w:val="0"/>
          <w:numId w:val="13"/>
        </w:numPr>
        <w:spacing w:after="280" w:line="360" w:lineRule="atLeast"/>
        <w:rPr>
          <w:lang w:val="en-GB"/>
        </w:rPr>
      </w:pPr>
      <w:r w:rsidRPr="009670FE">
        <w:rPr>
          <w:lang w:val="en-GB"/>
        </w:rPr>
        <w:t>On arrival at the rehabilitation centre/</w:t>
      </w:r>
      <w:r w:rsidR="000B3DAD" w:rsidRPr="009670FE">
        <w:rPr>
          <w:lang w:val="en-GB"/>
        </w:rPr>
        <w:t>SCIC</w:t>
      </w:r>
      <w:r w:rsidRPr="009670FE">
        <w:rPr>
          <w:lang w:val="en-GB"/>
        </w:rPr>
        <w:t xml:space="preserve"> the patient will </w:t>
      </w:r>
      <w:r w:rsidR="00E07F00" w:rsidRPr="009670FE">
        <w:rPr>
          <w:lang w:val="en-GB"/>
        </w:rPr>
        <w:t xml:space="preserve">be </w:t>
      </w:r>
      <w:r w:rsidRPr="009670FE">
        <w:rPr>
          <w:lang w:val="en-GB"/>
        </w:rPr>
        <w:t>placed in a single room and monitored for any clinical signs, temperature monitored and documented.</w:t>
      </w:r>
    </w:p>
    <w:p w14:paraId="673FAC60" w14:textId="3D712096" w:rsidR="00487A41" w:rsidRPr="009670FE" w:rsidRDefault="00841C67" w:rsidP="00B810A4">
      <w:pPr>
        <w:pStyle w:val="ListParagraph"/>
        <w:numPr>
          <w:ilvl w:val="0"/>
          <w:numId w:val="13"/>
        </w:numPr>
        <w:spacing w:after="280" w:line="360" w:lineRule="atLeast"/>
        <w:rPr>
          <w:lang w:val="en-GB"/>
        </w:rPr>
      </w:pPr>
      <w:r w:rsidRPr="009670FE">
        <w:rPr>
          <w:lang w:val="en-GB"/>
        </w:rPr>
        <w:t xml:space="preserve">If the patient remains apyrexial and has not displayed any symptoms they can be placed on the main ward after seven days. If the patient displays any symptoms during the isolation period, they should be tested in line with </w:t>
      </w:r>
      <w:hyperlink r:id="rId14" w:history="1">
        <w:r w:rsidRPr="009670FE">
          <w:rPr>
            <w:rStyle w:val="Hyperlink"/>
            <w:lang w:val="en-GB"/>
          </w:rPr>
          <w:t>public health guidanc</w:t>
        </w:r>
        <w:r w:rsidR="00557BBE" w:rsidRPr="009670FE">
          <w:rPr>
            <w:rStyle w:val="Hyperlink"/>
            <w:lang w:val="en-GB"/>
          </w:rPr>
          <w:t>e on COVID-19: investigation and initial clinical management of possible cases</w:t>
        </w:r>
      </w:hyperlink>
      <w:r w:rsidR="00487A41" w:rsidRPr="009670FE">
        <w:rPr>
          <w:lang w:val="en-GB"/>
        </w:rPr>
        <w:t>.</w:t>
      </w:r>
      <w:r w:rsidRPr="009670FE">
        <w:rPr>
          <w:lang w:val="en-GB"/>
        </w:rPr>
        <w:t xml:space="preserve"> </w:t>
      </w:r>
    </w:p>
    <w:p w14:paraId="355243D6" w14:textId="30012669" w:rsidR="00487A41" w:rsidRPr="009670FE" w:rsidRDefault="00487A41" w:rsidP="00487A41">
      <w:pPr>
        <w:pStyle w:val="ListParagraph"/>
        <w:spacing w:after="280" w:line="360" w:lineRule="atLeast"/>
        <w:rPr>
          <w:lang w:val="en-GB"/>
        </w:rPr>
      </w:pPr>
    </w:p>
    <w:p w14:paraId="372B506E" w14:textId="68C2350C" w:rsidR="00B313D7" w:rsidRDefault="00B313D7">
      <w:pPr>
        <w:spacing w:line="276" w:lineRule="auto"/>
        <w:rPr>
          <w:rFonts w:asciiTheme="minorHAnsi" w:hAnsiTheme="minorHAnsi"/>
          <w:color w:val="auto"/>
        </w:rPr>
      </w:pPr>
      <w:r>
        <w:br w:type="page"/>
      </w:r>
    </w:p>
    <w:p w14:paraId="24AA9995" w14:textId="3C10914D" w:rsidR="00841C67" w:rsidRPr="009670FE" w:rsidRDefault="00841C67" w:rsidP="00841C67">
      <w:pPr>
        <w:pStyle w:val="Heading2"/>
      </w:pPr>
      <w:r w:rsidRPr="009670FE">
        <w:t xml:space="preserve">Diagram 1: Patient flow from </w:t>
      </w:r>
      <w:r w:rsidR="008B5282" w:rsidRPr="009670FE">
        <w:t>a</w:t>
      </w:r>
      <w:r w:rsidRPr="009670FE">
        <w:t xml:space="preserve">cute </w:t>
      </w:r>
      <w:r w:rsidR="008B5282" w:rsidRPr="009670FE">
        <w:t>h</w:t>
      </w:r>
      <w:r w:rsidRPr="009670FE">
        <w:t>ospital to rehabilitation</w:t>
      </w:r>
      <w:r w:rsidR="00B313D7">
        <w:t xml:space="preserve"> or </w:t>
      </w:r>
      <w:r w:rsidR="008B5282" w:rsidRPr="009670FE">
        <w:t>s</w:t>
      </w:r>
      <w:r w:rsidRPr="009670FE">
        <w:t xml:space="preserve">pinal </w:t>
      </w:r>
      <w:r w:rsidR="008B5282" w:rsidRPr="009670FE">
        <w:t>c</w:t>
      </w:r>
      <w:r w:rsidRPr="009670FE">
        <w:t xml:space="preserve">ord </w:t>
      </w:r>
      <w:r w:rsidR="008B5282" w:rsidRPr="009670FE">
        <w:t>i</w:t>
      </w:r>
      <w:r w:rsidRPr="009670FE">
        <w:t xml:space="preserve">njuries </w:t>
      </w:r>
      <w:r w:rsidR="008B5282" w:rsidRPr="009670FE">
        <w:t>c</w:t>
      </w:r>
      <w:r w:rsidRPr="009670FE">
        <w:t>entre</w:t>
      </w:r>
    </w:p>
    <w:p w14:paraId="3FD2AF7D" w14:textId="024DCE04" w:rsidR="00841C67" w:rsidRPr="009670FE" w:rsidRDefault="00066A5F" w:rsidP="00841C67">
      <w:pPr>
        <w:rPr>
          <w:rFonts w:cs="Arial"/>
        </w:rPr>
      </w:pPr>
      <w:r w:rsidRPr="009670FE">
        <w:rPr>
          <w:b/>
          <w:noProof/>
          <w:lang w:eastAsia="en-GB"/>
        </w:rPr>
        <mc:AlternateContent>
          <mc:Choice Requires="wps">
            <w:drawing>
              <wp:anchor distT="0" distB="0" distL="114300" distR="114300" simplePos="0" relativeHeight="251659264" behindDoc="0" locked="0" layoutInCell="1" allowOverlap="1" wp14:anchorId="147EC3B8" wp14:editId="1A910C36">
                <wp:simplePos x="0" y="0"/>
                <wp:positionH relativeFrom="column">
                  <wp:posOffset>2172503</wp:posOffset>
                </wp:positionH>
                <wp:positionV relativeFrom="paragraph">
                  <wp:posOffset>102139</wp:posOffset>
                </wp:positionV>
                <wp:extent cx="1990725" cy="845389"/>
                <wp:effectExtent l="0" t="0" r="2857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45389"/>
                        </a:xfrm>
                        <a:prstGeom prst="rect">
                          <a:avLst/>
                        </a:prstGeom>
                        <a:noFill/>
                        <a:ln w="25400">
                          <a:solidFill>
                            <a:srgbClr val="000000"/>
                          </a:solidFill>
                          <a:miter lim="800000"/>
                          <a:headEnd/>
                          <a:tailEnd/>
                        </a:ln>
                      </wps:spPr>
                      <wps:txbx>
                        <w:txbxContent>
                          <w:p w14:paraId="554C2084" w14:textId="12775BFA" w:rsidR="00841C67" w:rsidRPr="000C4033" w:rsidRDefault="00841C67" w:rsidP="00841C67">
                            <w:pPr>
                              <w:jc w:val="center"/>
                              <w:rPr>
                                <w:b/>
                                <w:sz w:val="20"/>
                              </w:rPr>
                            </w:pPr>
                            <w:r w:rsidRPr="000C4033">
                              <w:rPr>
                                <w:b/>
                                <w:sz w:val="20"/>
                              </w:rPr>
                              <w:t xml:space="preserve">Acute admission </w:t>
                            </w:r>
                            <w:r w:rsidR="00B313D7">
                              <w:rPr>
                                <w:b/>
                                <w:sz w:val="20"/>
                              </w:rPr>
                              <w:t xml:space="preserve">to acute hospital </w:t>
                            </w:r>
                            <w:r w:rsidRPr="000C4033">
                              <w:rPr>
                                <w:b/>
                                <w:sz w:val="20"/>
                              </w:rPr>
                              <w:t>with major trauma</w:t>
                            </w:r>
                            <w:r w:rsidR="00B313D7">
                              <w:rPr>
                                <w:b/>
                                <w:sz w:val="20"/>
                              </w:rPr>
                              <w:t xml:space="preserve"> or </w:t>
                            </w:r>
                            <w:r w:rsidRPr="000C4033">
                              <w:rPr>
                                <w:b/>
                                <w:sz w:val="20"/>
                              </w:rPr>
                              <w:t>spinal cord injury</w:t>
                            </w:r>
                          </w:p>
                          <w:p w14:paraId="5AD51478" w14:textId="5226DA7F" w:rsidR="00841C67" w:rsidRPr="003963F3" w:rsidRDefault="00841C67" w:rsidP="00841C67">
                            <w:pPr>
                              <w:jc w:val="center"/>
                              <w:rPr>
                                <w:sz w:val="20"/>
                              </w:rPr>
                            </w:pPr>
                            <w:r w:rsidRPr="000C4033">
                              <w:rPr>
                                <w:b/>
                                <w:sz w:val="20"/>
                              </w:rPr>
                              <w:t>Managed conservatively or operatively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EC3B8" id="_x0000_t202" coordsize="21600,21600" o:spt="202" path="m,l,21600r21600,l21600,xe">
                <v:stroke joinstyle="miter"/>
                <v:path gradientshapeok="t" o:connecttype="rect"/>
              </v:shapetype>
              <v:shape id="Text Box 2" o:spid="_x0000_s1026" type="#_x0000_t202" style="position:absolute;margin-left:171.05pt;margin-top:8.05pt;width:156.7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" filled="f" strokeweight="2pt">
                <v:textbox>
                  <w:txbxContent>
                    <w:p w14:paraId="554C2084" w14:textId="12775BFA" w:rsidR="00841C67" w:rsidRPr="000C4033" w:rsidRDefault="00841C67" w:rsidP="00841C67">
                      <w:pPr>
                        <w:jc w:val="center"/>
                        <w:rPr>
                          <w:b/>
                          <w:sz w:val="20"/>
                        </w:rPr>
                      </w:pPr>
                      <w:r w:rsidRPr="000C4033">
                        <w:rPr>
                          <w:b/>
                          <w:sz w:val="20"/>
                        </w:rPr>
                        <w:t xml:space="preserve">Acute admission </w:t>
                      </w:r>
                      <w:r w:rsidR="00B313D7">
                        <w:rPr>
                          <w:b/>
                          <w:sz w:val="20"/>
                        </w:rPr>
                        <w:t xml:space="preserve">to acute hospital </w:t>
                      </w:r>
                      <w:r w:rsidRPr="000C4033">
                        <w:rPr>
                          <w:b/>
                          <w:sz w:val="20"/>
                        </w:rPr>
                        <w:t>with major trauma</w:t>
                      </w:r>
                      <w:r w:rsidR="00B313D7">
                        <w:rPr>
                          <w:b/>
                          <w:sz w:val="20"/>
                        </w:rPr>
                        <w:t xml:space="preserve"> or </w:t>
                      </w:r>
                      <w:r w:rsidRPr="000C4033">
                        <w:rPr>
                          <w:b/>
                          <w:sz w:val="20"/>
                        </w:rPr>
                        <w:t>spinal cord injury</w:t>
                      </w:r>
                    </w:p>
                    <w:p w14:paraId="5AD51478" w14:textId="5226DA7F" w:rsidR="00841C67" w:rsidRPr="003963F3" w:rsidRDefault="00841C67" w:rsidP="00841C67">
                      <w:pPr>
                        <w:jc w:val="center"/>
                        <w:rPr>
                          <w:sz w:val="20"/>
                        </w:rPr>
                      </w:pPr>
                      <w:r w:rsidRPr="000C4033">
                        <w:rPr>
                          <w:b/>
                          <w:sz w:val="20"/>
                        </w:rPr>
                        <w:t>Managed conservatively or operatively</w:t>
                      </w:r>
                    </w:p>
                  </w:txbxContent>
                </v:textbox>
              </v:shape>
            </w:pict>
          </mc:Fallback>
        </mc:AlternateContent>
      </w:r>
    </w:p>
    <w:p w14:paraId="10A31765" w14:textId="77777777" w:rsidR="00841C67" w:rsidRPr="009670FE" w:rsidRDefault="00841C67" w:rsidP="00841C67"/>
    <w:p w14:paraId="04FBB663" w14:textId="22ECDC2F" w:rsidR="002857CD" w:rsidRPr="009670FE" w:rsidRDefault="002857CD" w:rsidP="002857CD">
      <w:pPr>
        <w:pStyle w:val="BodyText2"/>
      </w:pPr>
    </w:p>
    <w:p w14:paraId="73C7B855" w14:textId="1250B141" w:rsidR="00841C67" w:rsidRPr="009670FE" w:rsidRDefault="00066A5F" w:rsidP="002857CD">
      <w:pPr>
        <w:pStyle w:val="BodyText2"/>
      </w:pPr>
      <w:r w:rsidRPr="009670FE">
        <w:rPr>
          <w:b/>
          <w:noProof/>
          <w:lang w:eastAsia="en-GB"/>
        </w:rPr>
        <mc:AlternateContent>
          <mc:Choice Requires="wps">
            <w:drawing>
              <wp:anchor distT="0" distB="0" distL="114300" distR="114300" simplePos="0" relativeHeight="251673600" behindDoc="0" locked="0" layoutInCell="1" allowOverlap="1" wp14:anchorId="24170C41" wp14:editId="7D84C1B3">
                <wp:simplePos x="0" y="0"/>
                <wp:positionH relativeFrom="column">
                  <wp:posOffset>3171825</wp:posOffset>
                </wp:positionH>
                <wp:positionV relativeFrom="paragraph">
                  <wp:posOffset>204099</wp:posOffset>
                </wp:positionV>
                <wp:extent cx="0" cy="334645"/>
                <wp:effectExtent l="95250" t="0" r="76200" b="65405"/>
                <wp:wrapNone/>
                <wp:docPr id="21" name="Straight Arrow Connector 21"/>
                <wp:cNvGraphicFramePr/>
                <a:graphic xmlns:a="http://schemas.openxmlformats.org/drawingml/2006/main">
                  <a:graphicData uri="http://schemas.microsoft.com/office/word/2010/wordprocessingShape">
                    <wps:wsp>
                      <wps:cNvCnPr/>
                      <wps:spPr>
                        <a:xfrm>
                          <a:off x="0" y="0"/>
                          <a:ext cx="0" cy="3346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E80F4C" id="_x0000_t32" coordsize="21600,21600" o:spt="32" o:oned="t" path="m,l21600,21600e" filled="f">
                <v:path arrowok="t" fillok="f" o:connecttype="none"/>
                <o:lock v:ext="edit" shapetype="t"/>
              </v:shapetype>
              <v:shape id="Straight Arrow Connector 21" o:spid="_x0000_s1026" type="#_x0000_t32" style="position:absolute;margin-left:249.75pt;margin-top:16.05pt;width:0;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" strokecolor="#005eb8 [3213]" strokeweight="1.5pt">
                <v:stroke endarrow="open"/>
              </v:shape>
            </w:pict>
          </mc:Fallback>
        </mc:AlternateContent>
      </w:r>
    </w:p>
    <w:p w14:paraId="6952AA9C" w14:textId="58BD228E" w:rsidR="00841C67" w:rsidRPr="009670FE" w:rsidRDefault="00066A5F" w:rsidP="002857CD">
      <w:pPr>
        <w:pStyle w:val="BodyText2"/>
      </w:pPr>
      <w:r w:rsidRPr="009670FE">
        <w:rPr>
          <w:b/>
          <w:noProof/>
          <w:lang w:eastAsia="en-GB"/>
        </w:rPr>
        <mc:AlternateContent>
          <mc:Choice Requires="wps">
            <w:drawing>
              <wp:anchor distT="0" distB="0" distL="114300" distR="114300" simplePos="0" relativeHeight="251660288" behindDoc="0" locked="0" layoutInCell="1" allowOverlap="1" wp14:anchorId="625766DA" wp14:editId="3FDA8453">
                <wp:simplePos x="0" y="0"/>
                <wp:positionH relativeFrom="column">
                  <wp:posOffset>516231</wp:posOffset>
                </wp:positionH>
                <wp:positionV relativeFrom="paragraph">
                  <wp:posOffset>172397</wp:posOffset>
                </wp:positionV>
                <wp:extent cx="5305425" cy="767750"/>
                <wp:effectExtent l="0" t="0" r="2857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767750"/>
                        </a:xfrm>
                        <a:prstGeom prst="rect">
                          <a:avLst/>
                        </a:prstGeom>
                        <a:noFill/>
                        <a:ln w="25400">
                          <a:solidFill>
                            <a:srgbClr val="000000"/>
                          </a:solidFill>
                          <a:miter lim="800000"/>
                          <a:headEnd/>
                          <a:tailEnd/>
                        </a:ln>
                      </wps:spPr>
                      <wps:txbx>
                        <w:txbxContent>
                          <w:p w14:paraId="6291B254" w14:textId="74304AB9" w:rsidR="00841C67" w:rsidRPr="000C4033" w:rsidRDefault="00841C67" w:rsidP="00841C67">
                            <w:pPr>
                              <w:jc w:val="center"/>
                              <w:rPr>
                                <w:b/>
                                <w:sz w:val="20"/>
                              </w:rPr>
                            </w:pPr>
                            <w:r w:rsidRPr="000C4033">
                              <w:rPr>
                                <w:b/>
                                <w:sz w:val="20"/>
                              </w:rPr>
                              <w:t>Referral to rehabilitation unit</w:t>
                            </w:r>
                            <w:r w:rsidR="00B313D7">
                              <w:rPr>
                                <w:b/>
                                <w:sz w:val="20"/>
                              </w:rPr>
                              <w:t xml:space="preserve"> or </w:t>
                            </w:r>
                            <w:r w:rsidR="00066A5F" w:rsidRPr="00066A5F">
                              <w:rPr>
                                <w:b/>
                                <w:sz w:val="20"/>
                              </w:rPr>
                              <w:t>spinal cord injuries centre</w:t>
                            </w:r>
                          </w:p>
                          <w:p w14:paraId="0A732E37" w14:textId="7BAF92DD" w:rsidR="00841C67" w:rsidRPr="000C4033" w:rsidRDefault="00841C67" w:rsidP="00841C67">
                            <w:pPr>
                              <w:jc w:val="center"/>
                              <w:rPr>
                                <w:b/>
                                <w:sz w:val="20"/>
                              </w:rPr>
                            </w:pPr>
                            <w:r w:rsidRPr="000C4033">
                              <w:rPr>
                                <w:b/>
                                <w:sz w:val="20"/>
                              </w:rPr>
                              <w:t>M</w:t>
                            </w:r>
                            <w:r w:rsidR="00066A5F">
                              <w:rPr>
                                <w:b/>
                                <w:sz w:val="20"/>
                              </w:rPr>
                              <w:t>ultidisciplinary</w:t>
                            </w:r>
                            <w:r w:rsidRPr="000C4033">
                              <w:rPr>
                                <w:b/>
                                <w:sz w:val="20"/>
                              </w:rPr>
                              <w:t xml:space="preserve"> </w:t>
                            </w:r>
                            <w:r w:rsidR="000B3DAD">
                              <w:rPr>
                                <w:b/>
                                <w:sz w:val="20"/>
                              </w:rPr>
                              <w:t>t</w:t>
                            </w:r>
                            <w:r w:rsidRPr="000C4033">
                              <w:rPr>
                                <w:b/>
                                <w:sz w:val="20"/>
                              </w:rPr>
                              <w:t>eleconference</w:t>
                            </w:r>
                          </w:p>
                          <w:p w14:paraId="7FC0A475" w14:textId="77777777" w:rsidR="00841C67" w:rsidRDefault="00841C67" w:rsidP="00841C67">
                            <w:pPr>
                              <w:jc w:val="center"/>
                              <w:rPr>
                                <w:sz w:val="20"/>
                              </w:rPr>
                            </w:pPr>
                          </w:p>
                          <w:p w14:paraId="1C720A5A" w14:textId="44617C59" w:rsidR="00841C67" w:rsidRPr="003963F3" w:rsidRDefault="00BA1ACF" w:rsidP="00841C67">
                            <w:pPr>
                              <w:rPr>
                                <w:sz w:val="20"/>
                              </w:rPr>
                            </w:pPr>
                            <w:r>
                              <w:rPr>
                                <w:sz w:val="20"/>
                              </w:rPr>
                              <w:tab/>
                            </w:r>
                            <w:r>
                              <w:rPr>
                                <w:sz w:val="20"/>
                              </w:rPr>
                              <w:tab/>
                            </w:r>
                            <w:r w:rsidR="00841C67" w:rsidRPr="000C4033">
                              <w:rPr>
                                <w:b/>
                                <w:sz w:val="20"/>
                                <w:u w:val="single"/>
                              </w:rPr>
                              <w:t>Accepted</w:t>
                            </w:r>
                            <w:r w:rsidR="00841C67">
                              <w:rPr>
                                <w:sz w:val="20"/>
                              </w:rPr>
                              <w:tab/>
                            </w:r>
                            <w:r w:rsidR="00841C67">
                              <w:rPr>
                                <w:sz w:val="20"/>
                              </w:rPr>
                              <w:tab/>
                            </w:r>
                            <w:r w:rsidR="00841C67">
                              <w:rPr>
                                <w:sz w:val="20"/>
                              </w:rPr>
                              <w:tab/>
                            </w:r>
                            <w:r w:rsidR="00841C67">
                              <w:rPr>
                                <w:sz w:val="20"/>
                              </w:rPr>
                              <w:tab/>
                            </w:r>
                            <w:r w:rsidR="00841C67">
                              <w:rPr>
                                <w:sz w:val="20"/>
                              </w:rPr>
                              <w:tab/>
                            </w:r>
                            <w:r w:rsidR="00841C67">
                              <w:rPr>
                                <w:sz w:val="20"/>
                              </w:rPr>
                              <w:tab/>
                            </w:r>
                            <w:r w:rsidR="00841C67" w:rsidRPr="000C4033">
                              <w:rPr>
                                <w:b/>
                                <w:sz w:val="20"/>
                                <w:u w:val="single"/>
                              </w:rPr>
                              <w:t>Rejected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66DA" id="_x0000_s1027" type="#_x0000_t202" style="position:absolute;margin-left:40.65pt;margin-top:13.55pt;width:417.7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" filled="f" strokeweight="2pt">
                <v:textbox>
                  <w:txbxContent>
                    <w:p w14:paraId="6291B254" w14:textId="74304AB9" w:rsidR="00841C67" w:rsidRPr="000C4033" w:rsidRDefault="00841C67" w:rsidP="00841C67">
                      <w:pPr>
                        <w:jc w:val="center"/>
                        <w:rPr>
                          <w:b/>
                          <w:sz w:val="20"/>
                        </w:rPr>
                      </w:pPr>
                      <w:r w:rsidRPr="000C4033">
                        <w:rPr>
                          <w:b/>
                          <w:sz w:val="20"/>
                        </w:rPr>
                        <w:t>Referral to rehabilitation unit</w:t>
                      </w:r>
                      <w:r w:rsidR="00B313D7">
                        <w:rPr>
                          <w:b/>
                          <w:sz w:val="20"/>
                        </w:rPr>
                        <w:t xml:space="preserve"> or </w:t>
                      </w:r>
                      <w:r w:rsidR="00066A5F" w:rsidRPr="00066A5F">
                        <w:rPr>
                          <w:b/>
                          <w:sz w:val="20"/>
                        </w:rPr>
                        <w:t>spinal cord injuries centre</w:t>
                      </w:r>
                    </w:p>
                    <w:p w14:paraId="0A732E37" w14:textId="7BAF92DD" w:rsidR="00841C67" w:rsidRPr="000C4033" w:rsidRDefault="00841C67" w:rsidP="00841C67">
                      <w:pPr>
                        <w:jc w:val="center"/>
                        <w:rPr>
                          <w:b/>
                          <w:sz w:val="20"/>
                        </w:rPr>
                      </w:pPr>
                      <w:r w:rsidRPr="000C4033">
                        <w:rPr>
                          <w:b/>
                          <w:sz w:val="20"/>
                        </w:rPr>
                        <w:t>M</w:t>
                      </w:r>
                      <w:r w:rsidR="00066A5F">
                        <w:rPr>
                          <w:b/>
                          <w:sz w:val="20"/>
                        </w:rPr>
                        <w:t>ultidisciplinary</w:t>
                      </w:r>
                      <w:r w:rsidRPr="000C4033">
                        <w:rPr>
                          <w:b/>
                          <w:sz w:val="20"/>
                        </w:rPr>
                        <w:t xml:space="preserve"> </w:t>
                      </w:r>
                      <w:r w:rsidR="000B3DAD">
                        <w:rPr>
                          <w:b/>
                          <w:sz w:val="20"/>
                        </w:rPr>
                        <w:t>t</w:t>
                      </w:r>
                      <w:r w:rsidRPr="000C4033">
                        <w:rPr>
                          <w:b/>
                          <w:sz w:val="20"/>
                        </w:rPr>
                        <w:t>eleconference</w:t>
                      </w:r>
                    </w:p>
                    <w:p w14:paraId="7FC0A475" w14:textId="77777777" w:rsidR="00841C67" w:rsidRDefault="00841C67" w:rsidP="00841C67">
                      <w:pPr>
                        <w:jc w:val="center"/>
                        <w:rPr>
                          <w:sz w:val="20"/>
                        </w:rPr>
                      </w:pPr>
                    </w:p>
                    <w:p w14:paraId="1C720A5A" w14:textId="44617C59" w:rsidR="00841C67" w:rsidRPr="003963F3" w:rsidRDefault="00BA1ACF" w:rsidP="00841C67">
                      <w:pPr>
                        <w:rPr>
                          <w:sz w:val="20"/>
                        </w:rPr>
                      </w:pPr>
                      <w:r>
                        <w:rPr>
                          <w:sz w:val="20"/>
                        </w:rPr>
                        <w:tab/>
                      </w:r>
                      <w:r>
                        <w:rPr>
                          <w:sz w:val="20"/>
                        </w:rPr>
                        <w:tab/>
                      </w:r>
                      <w:r w:rsidR="00841C67" w:rsidRPr="000C4033">
                        <w:rPr>
                          <w:b/>
                          <w:sz w:val="20"/>
                          <w:u w:val="single"/>
                        </w:rPr>
                        <w:t>Accepted</w:t>
                      </w:r>
                      <w:r w:rsidR="00841C67">
                        <w:rPr>
                          <w:sz w:val="20"/>
                        </w:rPr>
                        <w:tab/>
                      </w:r>
                      <w:r w:rsidR="00841C67">
                        <w:rPr>
                          <w:sz w:val="20"/>
                        </w:rPr>
                        <w:tab/>
                      </w:r>
                      <w:r w:rsidR="00841C67">
                        <w:rPr>
                          <w:sz w:val="20"/>
                        </w:rPr>
                        <w:tab/>
                      </w:r>
                      <w:r w:rsidR="00841C67">
                        <w:rPr>
                          <w:sz w:val="20"/>
                        </w:rPr>
                        <w:tab/>
                      </w:r>
                      <w:r w:rsidR="00841C67">
                        <w:rPr>
                          <w:sz w:val="20"/>
                        </w:rPr>
                        <w:tab/>
                      </w:r>
                      <w:r w:rsidR="00841C67">
                        <w:rPr>
                          <w:sz w:val="20"/>
                        </w:rPr>
                        <w:tab/>
                      </w:r>
                      <w:r w:rsidR="00841C67" w:rsidRPr="000C4033">
                        <w:rPr>
                          <w:b/>
                          <w:sz w:val="20"/>
                          <w:u w:val="single"/>
                        </w:rPr>
                        <w:t>Rejected</w:t>
                      </w:r>
                    </w:p>
                  </w:txbxContent>
                </v:textbox>
              </v:shape>
            </w:pict>
          </mc:Fallback>
        </mc:AlternateContent>
      </w:r>
    </w:p>
    <w:bookmarkEnd w:id="1"/>
    <w:p w14:paraId="060D5896" w14:textId="4FB3272F" w:rsidR="0002113A" w:rsidRPr="009670FE" w:rsidRDefault="0002113A" w:rsidP="003432C2">
      <w:pPr>
        <w:pStyle w:val="BodyText2"/>
      </w:pPr>
    </w:p>
    <w:p w14:paraId="5098E407" w14:textId="181898AE" w:rsidR="00BB3B26" w:rsidRPr="009670FE" w:rsidRDefault="00BA1ACF" w:rsidP="003432C2">
      <w:pPr>
        <w:pStyle w:val="BodyText2"/>
      </w:pPr>
      <w:r w:rsidRPr="009670FE">
        <w:rPr>
          <w:b/>
          <w:noProof/>
          <w:lang w:eastAsia="en-GB"/>
        </w:rPr>
        <mc:AlternateContent>
          <mc:Choice Requires="wps">
            <w:drawing>
              <wp:anchor distT="0" distB="0" distL="114300" distR="114300" simplePos="0" relativeHeight="251675648" behindDoc="0" locked="0" layoutInCell="1" allowOverlap="1" wp14:anchorId="48F5A4CC" wp14:editId="2319028E">
                <wp:simplePos x="0" y="0"/>
                <wp:positionH relativeFrom="column">
                  <wp:posOffset>5033010</wp:posOffset>
                </wp:positionH>
                <wp:positionV relativeFrom="paragraph">
                  <wp:posOffset>134620</wp:posOffset>
                </wp:positionV>
                <wp:extent cx="0" cy="276225"/>
                <wp:effectExtent l="95250" t="0" r="57150" b="66675"/>
                <wp:wrapNone/>
                <wp:docPr id="42" name="Straight Arrow Connector 4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305A5" id="Straight Arrow Connector 42" o:spid="_x0000_s1026" type="#_x0000_t32" style="position:absolute;margin-left:396.3pt;margin-top:10.6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61312" behindDoc="0" locked="0" layoutInCell="1" allowOverlap="1" wp14:anchorId="2845DE16" wp14:editId="7159F500">
                <wp:simplePos x="0" y="0"/>
                <wp:positionH relativeFrom="column">
                  <wp:posOffset>4061724</wp:posOffset>
                </wp:positionH>
                <wp:positionV relativeFrom="paragraph">
                  <wp:posOffset>405765</wp:posOffset>
                </wp:positionV>
                <wp:extent cx="1990725" cy="2857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5750"/>
                        </a:xfrm>
                        <a:prstGeom prst="rect">
                          <a:avLst/>
                        </a:prstGeom>
                        <a:noFill/>
                        <a:ln w="25400">
                          <a:solidFill>
                            <a:srgbClr val="000000"/>
                          </a:solidFill>
                          <a:miter lim="800000"/>
                          <a:headEnd/>
                          <a:tailEnd/>
                        </a:ln>
                      </wps:spPr>
                      <wps:txbx>
                        <w:txbxContent>
                          <w:p w14:paraId="099A7ABA" w14:textId="77777777" w:rsidR="00841C67" w:rsidRPr="000B3DAD" w:rsidRDefault="00841C67" w:rsidP="00841C67">
                            <w:pPr>
                              <w:jc w:val="center"/>
                              <w:rPr>
                                <w:b/>
                                <w:sz w:val="20"/>
                              </w:rPr>
                            </w:pPr>
                            <w:r w:rsidRPr="000B3DAD">
                              <w:rPr>
                                <w:b/>
                                <w:sz w:val="20"/>
                              </w:rPr>
                              <w:t>Local rehabilitation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5DE16" id="_x0000_s1028" type="#_x0000_t202" style="position:absolute;margin-left:319.8pt;margin-top:31.95pt;width:156.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" filled="f" strokeweight="2pt">
                <v:textbox>
                  <w:txbxContent>
                    <w:p w14:paraId="099A7ABA" w14:textId="77777777" w:rsidR="00841C67" w:rsidRPr="000B3DAD" w:rsidRDefault="00841C67" w:rsidP="00841C67">
                      <w:pPr>
                        <w:jc w:val="center"/>
                        <w:rPr>
                          <w:b/>
                          <w:sz w:val="20"/>
                        </w:rPr>
                      </w:pPr>
                      <w:r w:rsidRPr="000B3DAD">
                        <w:rPr>
                          <w:b/>
                          <w:sz w:val="20"/>
                        </w:rPr>
                        <w:t>Local rehabilitation</w:t>
                      </w:r>
                    </w:p>
                  </w:txbxContent>
                </v:textbox>
              </v:shape>
            </w:pict>
          </mc:Fallback>
        </mc:AlternateContent>
      </w:r>
      <w:r w:rsidR="00066A5F" w:rsidRPr="009670FE">
        <w:rPr>
          <w:b/>
          <w:noProof/>
          <w:lang w:eastAsia="en-GB"/>
        </w:rPr>
        <mc:AlternateContent>
          <mc:Choice Requires="wps">
            <w:drawing>
              <wp:anchor distT="0" distB="0" distL="114300" distR="114300" simplePos="0" relativeHeight="251674624" behindDoc="0" locked="0" layoutInCell="1" allowOverlap="1" wp14:anchorId="6D0CA4F4" wp14:editId="620ACAEA">
                <wp:simplePos x="0" y="0"/>
                <wp:positionH relativeFrom="column">
                  <wp:posOffset>1749161</wp:posOffset>
                </wp:positionH>
                <wp:positionV relativeFrom="paragraph">
                  <wp:posOffset>143510</wp:posOffset>
                </wp:positionV>
                <wp:extent cx="0" cy="27622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FBC396" id="Straight Arrow Connector 41" o:spid="_x0000_s1026" type="#_x0000_t32" style="position:absolute;margin-left:137.75pt;margin-top:11.3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" strokecolor="#005eb8 [3213]" strokeweight="1.5pt">
                <v:stroke endarrow="open"/>
              </v:shape>
            </w:pict>
          </mc:Fallback>
        </mc:AlternateContent>
      </w:r>
    </w:p>
    <w:p w14:paraId="44602B20" w14:textId="276619E2" w:rsidR="00BB3B26" w:rsidRPr="009670FE" w:rsidRDefault="00066A5F" w:rsidP="003432C2">
      <w:pPr>
        <w:pStyle w:val="BodyText2"/>
      </w:pPr>
      <w:r w:rsidRPr="009670FE">
        <w:rPr>
          <w:b/>
          <w:noProof/>
          <w:lang w:eastAsia="en-GB"/>
        </w:rPr>
        <mc:AlternateContent>
          <mc:Choice Requires="wps">
            <w:drawing>
              <wp:anchor distT="0" distB="0" distL="114300" distR="114300" simplePos="0" relativeHeight="251662336" behindDoc="0" locked="0" layoutInCell="1" allowOverlap="1" wp14:anchorId="2AD96119" wp14:editId="2ED84E6E">
                <wp:simplePos x="0" y="0"/>
                <wp:positionH relativeFrom="margin">
                  <wp:posOffset>7273</wp:posOffset>
                </wp:positionH>
                <wp:positionV relativeFrom="paragraph">
                  <wp:posOffset>5619</wp:posOffset>
                </wp:positionV>
                <wp:extent cx="3486150" cy="879894"/>
                <wp:effectExtent l="0" t="0" r="19050"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79894"/>
                        </a:xfrm>
                        <a:prstGeom prst="rect">
                          <a:avLst/>
                        </a:prstGeom>
                        <a:noFill/>
                        <a:ln w="25400">
                          <a:solidFill>
                            <a:srgbClr val="000000"/>
                          </a:solidFill>
                          <a:miter lim="800000"/>
                          <a:headEnd/>
                          <a:tailEnd/>
                        </a:ln>
                      </wps:spPr>
                      <wps:txbx>
                        <w:txbxContent>
                          <w:p w14:paraId="19A6A9CC" w14:textId="6BDDDF4B" w:rsidR="00841C67" w:rsidRPr="000C4033" w:rsidRDefault="00841C67" w:rsidP="00841C67">
                            <w:pPr>
                              <w:jc w:val="center"/>
                              <w:rPr>
                                <w:b/>
                                <w:sz w:val="20"/>
                              </w:rPr>
                            </w:pPr>
                            <w:r w:rsidRPr="000C4033">
                              <w:rPr>
                                <w:b/>
                                <w:sz w:val="20"/>
                              </w:rPr>
                              <w:t xml:space="preserve">Acute admission </w:t>
                            </w:r>
                            <w:r w:rsidR="00B313D7">
                              <w:rPr>
                                <w:b/>
                                <w:sz w:val="20"/>
                              </w:rPr>
                              <w:t xml:space="preserve">to specialist centre </w:t>
                            </w:r>
                            <w:r w:rsidRPr="000C4033">
                              <w:rPr>
                                <w:b/>
                                <w:sz w:val="20"/>
                              </w:rPr>
                              <w:t>with major trauma</w:t>
                            </w:r>
                            <w:r w:rsidR="00B313D7">
                              <w:rPr>
                                <w:b/>
                                <w:sz w:val="20"/>
                              </w:rPr>
                              <w:t xml:space="preserve"> or </w:t>
                            </w:r>
                            <w:r w:rsidR="00B313D7" w:rsidRPr="000C4033">
                              <w:rPr>
                                <w:b/>
                                <w:sz w:val="20"/>
                              </w:rPr>
                              <w:t>spinal cord injury</w:t>
                            </w:r>
                          </w:p>
                          <w:p w14:paraId="29CCAC59" w14:textId="77777777" w:rsidR="00841C67" w:rsidRPr="000C4033" w:rsidRDefault="00841C67" w:rsidP="00841C67">
                            <w:pPr>
                              <w:jc w:val="center"/>
                              <w:rPr>
                                <w:b/>
                                <w:sz w:val="20"/>
                              </w:rPr>
                            </w:pPr>
                          </w:p>
                          <w:p w14:paraId="2BFC9B20" w14:textId="77777777" w:rsidR="00841C67" w:rsidRPr="000C4033" w:rsidRDefault="00841C67" w:rsidP="00841C67">
                            <w:pPr>
                              <w:jc w:val="center"/>
                              <w:rPr>
                                <w:b/>
                                <w:sz w:val="20"/>
                              </w:rPr>
                            </w:pPr>
                            <w:r w:rsidRPr="000C4033">
                              <w:rPr>
                                <w:b/>
                                <w:sz w:val="20"/>
                              </w:rPr>
                              <w:t>Clinical monitoring for signs of COVID-19</w:t>
                            </w:r>
                          </w:p>
                          <w:p w14:paraId="14D7F315" w14:textId="77777777" w:rsidR="00841C67" w:rsidRPr="003963F3" w:rsidRDefault="00841C67" w:rsidP="00841C67">
                            <w:pPr>
                              <w:jc w:val="center"/>
                              <w:rPr>
                                <w:sz w:val="20"/>
                              </w:rPr>
                            </w:pPr>
                            <w:r w:rsidRPr="000C4033">
                              <w:rPr>
                                <w:b/>
                                <w:sz w:val="20"/>
                              </w:rPr>
                              <w:t>Single room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96119" id="_x0000_s1029" type="#_x0000_t202" style="position:absolute;margin-left:.55pt;margin-top:.45pt;width:274.5pt;height:6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" filled="f" strokeweight="2pt">
                <v:textbox>
                  <w:txbxContent>
                    <w:p w14:paraId="19A6A9CC" w14:textId="6BDDDF4B" w:rsidR="00841C67" w:rsidRPr="000C4033" w:rsidRDefault="00841C67" w:rsidP="00841C67">
                      <w:pPr>
                        <w:jc w:val="center"/>
                        <w:rPr>
                          <w:b/>
                          <w:sz w:val="20"/>
                        </w:rPr>
                      </w:pPr>
                      <w:r w:rsidRPr="000C4033">
                        <w:rPr>
                          <w:b/>
                          <w:sz w:val="20"/>
                        </w:rPr>
                        <w:t xml:space="preserve">Acute admission </w:t>
                      </w:r>
                      <w:r w:rsidR="00B313D7">
                        <w:rPr>
                          <w:b/>
                          <w:sz w:val="20"/>
                        </w:rPr>
                        <w:t xml:space="preserve">to specialist centre </w:t>
                      </w:r>
                      <w:r w:rsidRPr="000C4033">
                        <w:rPr>
                          <w:b/>
                          <w:sz w:val="20"/>
                        </w:rPr>
                        <w:t>with major trauma</w:t>
                      </w:r>
                      <w:r w:rsidR="00B313D7">
                        <w:rPr>
                          <w:b/>
                          <w:sz w:val="20"/>
                        </w:rPr>
                        <w:t xml:space="preserve"> or </w:t>
                      </w:r>
                      <w:r w:rsidR="00B313D7" w:rsidRPr="000C4033">
                        <w:rPr>
                          <w:b/>
                          <w:sz w:val="20"/>
                        </w:rPr>
                        <w:t>spinal cord injury</w:t>
                      </w:r>
                    </w:p>
                    <w:p w14:paraId="29CCAC59" w14:textId="77777777" w:rsidR="00841C67" w:rsidRPr="000C4033" w:rsidRDefault="00841C67" w:rsidP="00841C67">
                      <w:pPr>
                        <w:jc w:val="center"/>
                        <w:rPr>
                          <w:b/>
                          <w:sz w:val="20"/>
                        </w:rPr>
                      </w:pPr>
                    </w:p>
                    <w:p w14:paraId="2BFC9B20" w14:textId="77777777" w:rsidR="00841C67" w:rsidRPr="000C4033" w:rsidRDefault="00841C67" w:rsidP="00841C67">
                      <w:pPr>
                        <w:jc w:val="center"/>
                        <w:rPr>
                          <w:b/>
                          <w:sz w:val="20"/>
                        </w:rPr>
                      </w:pPr>
                      <w:r w:rsidRPr="000C4033">
                        <w:rPr>
                          <w:b/>
                          <w:sz w:val="20"/>
                        </w:rPr>
                        <w:t>Clinical monitoring for signs of COVID-19</w:t>
                      </w:r>
                    </w:p>
                    <w:p w14:paraId="14D7F315" w14:textId="77777777" w:rsidR="00841C67" w:rsidRPr="003963F3" w:rsidRDefault="00841C67" w:rsidP="00841C67">
                      <w:pPr>
                        <w:jc w:val="center"/>
                        <w:rPr>
                          <w:sz w:val="20"/>
                        </w:rPr>
                      </w:pPr>
                      <w:r w:rsidRPr="000C4033">
                        <w:rPr>
                          <w:b/>
                          <w:sz w:val="20"/>
                        </w:rPr>
                        <w:t>Single room if available</w:t>
                      </w:r>
                    </w:p>
                  </w:txbxContent>
                </v:textbox>
                <w10:wrap anchorx="margin"/>
              </v:shape>
            </w:pict>
          </mc:Fallback>
        </mc:AlternateContent>
      </w:r>
    </w:p>
    <w:p w14:paraId="548B2C4A" w14:textId="19415A54" w:rsidR="00BB3B26" w:rsidRPr="009670FE" w:rsidRDefault="00BB3B26" w:rsidP="003432C2">
      <w:pPr>
        <w:pStyle w:val="BodyText2"/>
      </w:pPr>
    </w:p>
    <w:p w14:paraId="745EF0D6" w14:textId="4A79FA5C" w:rsidR="00BB3B26" w:rsidRPr="009670FE" w:rsidRDefault="00BA1ACF" w:rsidP="003432C2">
      <w:pPr>
        <w:pStyle w:val="BodyText2"/>
      </w:pPr>
      <w:r w:rsidRPr="009670FE">
        <w:rPr>
          <w:b/>
          <w:noProof/>
          <w:lang w:eastAsia="en-GB"/>
        </w:rPr>
        <mc:AlternateContent>
          <mc:Choice Requires="wps">
            <w:drawing>
              <wp:anchor distT="0" distB="0" distL="114300" distR="114300" simplePos="0" relativeHeight="251677696" behindDoc="0" locked="0" layoutInCell="1" allowOverlap="1" wp14:anchorId="082DE400" wp14:editId="39E8FBE3">
                <wp:simplePos x="0" y="0"/>
                <wp:positionH relativeFrom="column">
                  <wp:posOffset>2636520</wp:posOffset>
                </wp:positionH>
                <wp:positionV relativeFrom="paragraph">
                  <wp:posOffset>66675</wp:posOffset>
                </wp:positionV>
                <wp:extent cx="0" cy="228600"/>
                <wp:effectExtent l="9525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71EBA" id="Straight Arrow Connector 44" o:spid="_x0000_s1026" type="#_x0000_t32" style="position:absolute;margin-left:207.6pt;margin-top:5.2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68480" behindDoc="0" locked="0" layoutInCell="1" allowOverlap="1" wp14:anchorId="69D9F98B" wp14:editId="0AD0FBFB">
                <wp:simplePos x="0" y="0"/>
                <wp:positionH relativeFrom="column">
                  <wp:posOffset>1870075</wp:posOffset>
                </wp:positionH>
                <wp:positionV relativeFrom="paragraph">
                  <wp:posOffset>1424305</wp:posOffset>
                </wp:positionV>
                <wp:extent cx="1504950" cy="577850"/>
                <wp:effectExtent l="0" t="0" r="19050" b="127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7850"/>
                        </a:xfrm>
                        <a:prstGeom prst="rect">
                          <a:avLst/>
                        </a:prstGeom>
                        <a:noFill/>
                        <a:ln w="25400">
                          <a:solidFill>
                            <a:srgbClr val="000000"/>
                          </a:solidFill>
                          <a:miter lim="800000"/>
                          <a:headEnd/>
                          <a:tailEnd/>
                        </a:ln>
                      </wps:spPr>
                      <wps:txbx>
                        <w:txbxContent>
                          <w:p w14:paraId="0653D58E" w14:textId="77777777" w:rsidR="00841C67" w:rsidRPr="003963F3" w:rsidRDefault="00841C67" w:rsidP="00841C67">
                            <w:pPr>
                              <w:jc w:val="center"/>
                              <w:rPr>
                                <w:sz w:val="20"/>
                              </w:rPr>
                            </w:pPr>
                            <w:r>
                              <w:rPr>
                                <w:rFonts w:cs="Arial"/>
                                <w:b/>
                                <w:sz w:val="20"/>
                              </w:rPr>
                              <w:t>Transfer if bed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F98B" id="_x0000_s1030" type="#_x0000_t202" style="position:absolute;margin-left:147.25pt;margin-top:112.15pt;width:118.5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" filled="f" strokeweight="2pt">
                <v:textbox>
                  <w:txbxContent>
                    <w:p w14:paraId="0653D58E" w14:textId="77777777" w:rsidR="00841C67" w:rsidRPr="003963F3" w:rsidRDefault="00841C67" w:rsidP="00841C67">
                      <w:pPr>
                        <w:jc w:val="center"/>
                        <w:rPr>
                          <w:sz w:val="20"/>
                        </w:rPr>
                      </w:pPr>
                      <w:r>
                        <w:rPr>
                          <w:rFonts w:cs="Arial"/>
                          <w:b/>
                          <w:sz w:val="20"/>
                        </w:rPr>
                        <w:t>Transfer if bed available</w:t>
                      </w:r>
                    </w:p>
                  </w:txbxContent>
                </v:textbox>
              </v:shape>
            </w:pict>
          </mc:Fallback>
        </mc:AlternateContent>
      </w:r>
      <w:r w:rsidRPr="009670FE">
        <w:rPr>
          <w:b/>
          <w:noProof/>
          <w:lang w:eastAsia="en-GB"/>
        </w:rPr>
        <mc:AlternateContent>
          <mc:Choice Requires="wps">
            <w:drawing>
              <wp:anchor distT="0" distB="0" distL="114300" distR="114300" simplePos="0" relativeHeight="251664384" behindDoc="0" locked="0" layoutInCell="1" allowOverlap="1" wp14:anchorId="660DB719" wp14:editId="4486739D">
                <wp:simplePos x="0" y="0"/>
                <wp:positionH relativeFrom="column">
                  <wp:posOffset>1861820</wp:posOffset>
                </wp:positionH>
                <wp:positionV relativeFrom="paragraph">
                  <wp:posOffset>300990</wp:posOffset>
                </wp:positionV>
                <wp:extent cx="1590675" cy="888365"/>
                <wp:effectExtent l="0" t="0" r="28575" b="2603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88365"/>
                        </a:xfrm>
                        <a:prstGeom prst="rect">
                          <a:avLst/>
                        </a:prstGeom>
                        <a:noFill/>
                        <a:ln w="25400">
                          <a:solidFill>
                            <a:srgbClr val="000000"/>
                          </a:solidFill>
                          <a:miter lim="800000"/>
                          <a:headEnd/>
                          <a:tailEnd/>
                        </a:ln>
                      </wps:spPr>
                      <wps:txbx>
                        <w:txbxContent>
                          <w:p w14:paraId="4A104246" w14:textId="77777777" w:rsidR="00841C67" w:rsidRPr="000C4033" w:rsidRDefault="00841C67" w:rsidP="00841C67">
                            <w:pPr>
                              <w:jc w:val="center"/>
                              <w:rPr>
                                <w:rFonts w:cs="Arial"/>
                                <w:b/>
                                <w:sz w:val="20"/>
                              </w:rPr>
                            </w:pPr>
                            <w:r w:rsidRPr="000B3DAD">
                              <w:rPr>
                                <w:b/>
                                <w:sz w:val="20"/>
                                <w:szCs w:val="20"/>
                              </w:rPr>
                              <w:t>Apyrexial and no clinical symptoms</w:t>
                            </w:r>
                            <w:r w:rsidRPr="003767CD">
                              <w:rPr>
                                <w:b/>
                              </w:rPr>
                              <w:t xml:space="preserve"> </w:t>
                            </w:r>
                            <w:r w:rsidRPr="003767CD">
                              <w:rPr>
                                <w:rFonts w:cs="Arial"/>
                                <w:b/>
                                <w:sz w:val="20"/>
                              </w:rPr>
                              <w:t>or no clinical or radiological signs of pneumonia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B719" id="_x0000_s1031" type="#_x0000_t202" style="position:absolute;margin-left:146.6pt;margin-top:23.7pt;width:125.2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" filled="f" strokeweight="2pt">
                <v:textbox>
                  <w:txbxContent>
                    <w:p w14:paraId="4A104246" w14:textId="77777777" w:rsidR="00841C67" w:rsidRPr="000C4033" w:rsidRDefault="00841C67" w:rsidP="00841C67">
                      <w:pPr>
                        <w:jc w:val="center"/>
                        <w:rPr>
                          <w:rFonts w:cs="Arial"/>
                          <w:b/>
                          <w:sz w:val="20"/>
                        </w:rPr>
                      </w:pPr>
                      <w:r w:rsidRPr="000B3DAD">
                        <w:rPr>
                          <w:b/>
                          <w:sz w:val="20"/>
                          <w:szCs w:val="20"/>
                        </w:rPr>
                        <w:t>Apyrexial and no clinical symptoms</w:t>
                      </w:r>
                      <w:r w:rsidRPr="003767CD">
                        <w:rPr>
                          <w:b/>
                        </w:rPr>
                        <w:t xml:space="preserve"> </w:t>
                      </w:r>
                      <w:r w:rsidRPr="003767CD">
                        <w:rPr>
                          <w:rFonts w:cs="Arial"/>
                          <w:b/>
                          <w:sz w:val="20"/>
                        </w:rPr>
                        <w:t>or no clinical or radiological signs of pneumonia</w:t>
                      </w:r>
                    </w:p>
                  </w:txbxContent>
                </v:textbox>
              </v:shape>
            </w:pict>
          </mc:Fallback>
        </mc:AlternateContent>
      </w:r>
      <w:r w:rsidRPr="009670FE">
        <w:rPr>
          <w:b/>
          <w:noProof/>
          <w:lang w:eastAsia="en-GB"/>
        </w:rPr>
        <mc:AlternateContent>
          <mc:Choice Requires="wps">
            <w:drawing>
              <wp:anchor distT="0" distB="0" distL="114300" distR="114300" simplePos="0" relativeHeight="251676672" behindDoc="0" locked="0" layoutInCell="1" allowOverlap="1" wp14:anchorId="391A96F8" wp14:editId="6F057CA1">
                <wp:simplePos x="0" y="0"/>
                <wp:positionH relativeFrom="column">
                  <wp:posOffset>760095</wp:posOffset>
                </wp:positionH>
                <wp:positionV relativeFrom="paragraph">
                  <wp:posOffset>62865</wp:posOffset>
                </wp:positionV>
                <wp:extent cx="0" cy="22860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AA168" id="Straight Arrow Connector 43" o:spid="_x0000_s1026" type="#_x0000_t32" style="position:absolute;margin-left:59.85pt;margin-top:4.95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63360" behindDoc="0" locked="0" layoutInCell="1" allowOverlap="1" wp14:anchorId="35054419" wp14:editId="411F762D">
                <wp:simplePos x="0" y="0"/>
                <wp:positionH relativeFrom="column">
                  <wp:posOffset>6985</wp:posOffset>
                </wp:positionH>
                <wp:positionV relativeFrom="paragraph">
                  <wp:posOffset>300990</wp:posOffset>
                </wp:positionV>
                <wp:extent cx="1504950" cy="888365"/>
                <wp:effectExtent l="0" t="0" r="19050" b="260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88365"/>
                        </a:xfrm>
                        <a:prstGeom prst="rect">
                          <a:avLst/>
                        </a:prstGeom>
                        <a:noFill/>
                        <a:ln w="25400">
                          <a:solidFill>
                            <a:srgbClr val="000000"/>
                          </a:solidFill>
                          <a:miter lim="800000"/>
                          <a:headEnd/>
                          <a:tailEnd/>
                        </a:ln>
                      </wps:spPr>
                      <wps:txbx>
                        <w:txbxContent>
                          <w:p w14:paraId="4D3EE9A7" w14:textId="39CC4073" w:rsidR="00841C67" w:rsidRPr="000C4033" w:rsidRDefault="00841C67" w:rsidP="00841C67">
                            <w:pPr>
                              <w:jc w:val="center"/>
                              <w:rPr>
                                <w:rFonts w:cs="Arial"/>
                                <w:sz w:val="20"/>
                              </w:rPr>
                            </w:pPr>
                            <w:r w:rsidRPr="00D811B7">
                              <w:rPr>
                                <w:rFonts w:cs="Arial"/>
                                <w:b/>
                                <w:sz w:val="20"/>
                              </w:rPr>
                              <w:t xml:space="preserve">Clinical symptoms or pyrexia </w:t>
                            </w:r>
                            <w:r w:rsidR="00B313D7">
                              <w:rPr>
                                <w:rFonts w:cs="Arial"/>
                                <w:b/>
                                <w:sz w:val="20"/>
                              </w:rPr>
                              <w:t xml:space="preserve">more than </w:t>
                            </w:r>
                            <w:r w:rsidRPr="00D811B7">
                              <w:rPr>
                                <w:rFonts w:cs="Arial"/>
                                <w:b/>
                                <w:sz w:val="20"/>
                              </w:rPr>
                              <w:t>37.8</w:t>
                            </w:r>
                            <w:r>
                              <w:rPr>
                                <w:rFonts w:cs="Arial"/>
                                <w:b/>
                                <w:sz w:val="20"/>
                              </w:rPr>
                              <w:t xml:space="preserve"> </w:t>
                            </w:r>
                            <w:r w:rsidRPr="003767CD">
                              <w:rPr>
                                <w:rFonts w:cs="Arial"/>
                                <w:b/>
                                <w:sz w:val="20"/>
                              </w:rPr>
                              <w:t>or clinical or radiological signs of pneumonia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54419" id="_x0000_s1032" type="#_x0000_t202" style="position:absolute;margin-left:.55pt;margin-top:23.7pt;width:118.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" filled="f" strokeweight="2pt">
                <v:textbox>
                  <w:txbxContent>
                    <w:p w14:paraId="4D3EE9A7" w14:textId="39CC4073" w:rsidR="00841C67" w:rsidRPr="000C4033" w:rsidRDefault="00841C67" w:rsidP="00841C67">
                      <w:pPr>
                        <w:jc w:val="center"/>
                        <w:rPr>
                          <w:rFonts w:cs="Arial"/>
                          <w:sz w:val="20"/>
                        </w:rPr>
                      </w:pPr>
                      <w:r w:rsidRPr="00D811B7">
                        <w:rPr>
                          <w:rFonts w:cs="Arial"/>
                          <w:b/>
                          <w:sz w:val="20"/>
                        </w:rPr>
                        <w:t xml:space="preserve">Clinical symptoms or pyrexia </w:t>
                      </w:r>
                      <w:r w:rsidR="00B313D7">
                        <w:rPr>
                          <w:rFonts w:cs="Arial"/>
                          <w:b/>
                          <w:sz w:val="20"/>
                        </w:rPr>
                        <w:t xml:space="preserve">more than </w:t>
                      </w:r>
                      <w:r w:rsidRPr="00D811B7">
                        <w:rPr>
                          <w:rFonts w:cs="Arial"/>
                          <w:b/>
                          <w:sz w:val="20"/>
                        </w:rPr>
                        <w:t>37.8</w:t>
                      </w:r>
                      <w:r>
                        <w:rPr>
                          <w:rFonts w:cs="Arial"/>
                          <w:b/>
                          <w:sz w:val="20"/>
                        </w:rPr>
                        <w:t xml:space="preserve"> </w:t>
                      </w:r>
                      <w:r w:rsidRPr="003767CD">
                        <w:rPr>
                          <w:rFonts w:cs="Arial"/>
                          <w:b/>
                          <w:sz w:val="20"/>
                        </w:rPr>
                        <w:t>or clinical or radiological signs of pneumonia</w:t>
                      </w:r>
                    </w:p>
                  </w:txbxContent>
                </v:textbox>
              </v:shape>
            </w:pict>
          </mc:Fallback>
        </mc:AlternateContent>
      </w:r>
      <w:r w:rsidRPr="009670FE">
        <w:rPr>
          <w:b/>
          <w:noProof/>
          <w:lang w:eastAsia="en-GB"/>
        </w:rPr>
        <mc:AlternateContent>
          <mc:Choice Requires="wps">
            <w:drawing>
              <wp:anchor distT="0" distB="0" distL="114300" distR="114300" simplePos="0" relativeHeight="251680768" behindDoc="0" locked="0" layoutInCell="1" allowOverlap="1" wp14:anchorId="49042AF9" wp14:editId="134E6258">
                <wp:simplePos x="0" y="0"/>
                <wp:positionH relativeFrom="column">
                  <wp:posOffset>2619375</wp:posOffset>
                </wp:positionH>
                <wp:positionV relativeFrom="paragraph">
                  <wp:posOffset>1193165</wp:posOffset>
                </wp:positionV>
                <wp:extent cx="0" cy="251460"/>
                <wp:effectExtent l="95250" t="0" r="57150" b="53340"/>
                <wp:wrapNone/>
                <wp:docPr id="47" name="Straight Arrow Connector 47"/>
                <wp:cNvGraphicFramePr/>
                <a:graphic xmlns:a="http://schemas.openxmlformats.org/drawingml/2006/main">
                  <a:graphicData uri="http://schemas.microsoft.com/office/word/2010/wordprocessingShape">
                    <wps:wsp>
                      <wps:cNvCnPr/>
                      <wps:spPr>
                        <a:xfrm>
                          <a:off x="0" y="0"/>
                          <a:ext cx="0" cy="2514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09938" id="Straight Arrow Connector 47" o:spid="_x0000_s1026" type="#_x0000_t32" style="position:absolute;margin-left:206.25pt;margin-top:93.95pt;width:0;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78720" behindDoc="0" locked="0" layoutInCell="1" allowOverlap="1" wp14:anchorId="2D8C3D7F" wp14:editId="48056DB4">
                <wp:simplePos x="0" y="0"/>
                <wp:positionH relativeFrom="column">
                  <wp:posOffset>741045</wp:posOffset>
                </wp:positionH>
                <wp:positionV relativeFrom="paragraph">
                  <wp:posOffset>1184910</wp:posOffset>
                </wp:positionV>
                <wp:extent cx="0" cy="250825"/>
                <wp:effectExtent l="95250" t="0" r="57150" b="53975"/>
                <wp:wrapNone/>
                <wp:docPr id="45" name="Straight Arrow Connector 45"/>
                <wp:cNvGraphicFramePr/>
                <a:graphic xmlns:a="http://schemas.openxmlformats.org/drawingml/2006/main">
                  <a:graphicData uri="http://schemas.microsoft.com/office/word/2010/wordprocessingShape">
                    <wps:wsp>
                      <wps:cNvCnPr/>
                      <wps:spPr>
                        <a:xfrm>
                          <a:off x="0" y="0"/>
                          <a:ext cx="0" cy="2508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F784F" id="Straight Arrow Connector 45" o:spid="_x0000_s1026" type="#_x0000_t32" style="position:absolute;margin-left:58.35pt;margin-top:93.3pt;width:0;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66432" behindDoc="0" locked="0" layoutInCell="1" allowOverlap="1" wp14:anchorId="4A481C31" wp14:editId="71D9B519">
                <wp:simplePos x="0" y="0"/>
                <wp:positionH relativeFrom="margin">
                  <wp:posOffset>0</wp:posOffset>
                </wp:positionH>
                <wp:positionV relativeFrom="paragraph">
                  <wp:posOffset>1424305</wp:posOffset>
                </wp:positionV>
                <wp:extent cx="1504950" cy="603250"/>
                <wp:effectExtent l="0" t="0" r="19050" b="254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03250"/>
                        </a:xfrm>
                        <a:prstGeom prst="rect">
                          <a:avLst/>
                        </a:prstGeom>
                        <a:noFill/>
                        <a:ln w="25400">
                          <a:solidFill>
                            <a:srgbClr val="000000"/>
                          </a:solidFill>
                          <a:miter lim="800000"/>
                          <a:headEnd/>
                          <a:tailEnd/>
                        </a:ln>
                      </wps:spPr>
                      <wps:txbx>
                        <w:txbxContent>
                          <w:p w14:paraId="4A3252AC" w14:textId="77777777" w:rsidR="00841C67" w:rsidRPr="003963F3" w:rsidRDefault="00841C67" w:rsidP="00841C67">
                            <w:pPr>
                              <w:jc w:val="center"/>
                              <w:rPr>
                                <w:sz w:val="20"/>
                              </w:rPr>
                            </w:pPr>
                            <w:r>
                              <w:rPr>
                                <w:rFonts w:cs="Arial"/>
                                <w:b/>
                                <w:sz w:val="20"/>
                              </w:rPr>
                              <w:t>Isolate, test for COVID-19 and follow national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1C31" id="_x0000_s1033" type="#_x0000_t202" style="position:absolute;margin-left:0;margin-top:112.15pt;width:118.5pt;height: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" filled="f" strokeweight="2pt">
                <v:textbox>
                  <w:txbxContent>
                    <w:p w14:paraId="4A3252AC" w14:textId="77777777" w:rsidR="00841C67" w:rsidRPr="003963F3" w:rsidRDefault="00841C67" w:rsidP="00841C67">
                      <w:pPr>
                        <w:jc w:val="center"/>
                        <w:rPr>
                          <w:sz w:val="20"/>
                        </w:rPr>
                      </w:pPr>
                      <w:r>
                        <w:rPr>
                          <w:rFonts w:cs="Arial"/>
                          <w:b/>
                          <w:sz w:val="20"/>
                        </w:rPr>
                        <w:t>Isolate, test for COVID-19 and follow national guidance</w:t>
                      </w:r>
                    </w:p>
                  </w:txbxContent>
                </v:textbox>
                <w10:wrap anchorx="margin"/>
              </v:shape>
            </w:pict>
          </mc:Fallback>
        </mc:AlternateContent>
      </w:r>
      <w:r w:rsidRPr="009670FE">
        <w:rPr>
          <w:b/>
          <w:noProof/>
          <w:lang w:eastAsia="en-GB"/>
        </w:rPr>
        <mc:AlternateContent>
          <mc:Choice Requires="wps">
            <w:drawing>
              <wp:anchor distT="0" distB="0" distL="114300" distR="114300" simplePos="0" relativeHeight="251671552" behindDoc="0" locked="0" layoutInCell="1" allowOverlap="1" wp14:anchorId="677C873A" wp14:editId="7C1FFA7E">
                <wp:simplePos x="0" y="0"/>
                <wp:positionH relativeFrom="column">
                  <wp:posOffset>1887220</wp:posOffset>
                </wp:positionH>
                <wp:positionV relativeFrom="paragraph">
                  <wp:posOffset>3679825</wp:posOffset>
                </wp:positionV>
                <wp:extent cx="1504950" cy="370840"/>
                <wp:effectExtent l="0" t="0" r="19050" b="1016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70840"/>
                        </a:xfrm>
                        <a:prstGeom prst="rect">
                          <a:avLst/>
                        </a:prstGeom>
                        <a:noFill/>
                        <a:ln w="25400">
                          <a:solidFill>
                            <a:srgbClr val="000000"/>
                          </a:solidFill>
                          <a:miter lim="800000"/>
                          <a:headEnd/>
                          <a:tailEnd/>
                        </a:ln>
                      </wps:spPr>
                      <wps:txbx>
                        <w:txbxContent>
                          <w:p w14:paraId="6DF1DCED" w14:textId="77777777" w:rsidR="00841C67" w:rsidRPr="003963F3" w:rsidRDefault="00841C67" w:rsidP="00841C67">
                            <w:pPr>
                              <w:jc w:val="center"/>
                              <w:rPr>
                                <w:sz w:val="20"/>
                              </w:rPr>
                            </w:pPr>
                            <w:r>
                              <w:rPr>
                                <w:rFonts w:cs="Arial"/>
                                <w:b/>
                                <w:sz w:val="20"/>
                              </w:rPr>
                              <w:t>Place on main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C873A" id="_x0000_s1034" type="#_x0000_t202" style="position:absolute;margin-left:148.6pt;margin-top:289.75pt;width:118.5pt;height: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" filled="f" strokeweight="2pt">
                <v:textbox>
                  <w:txbxContent>
                    <w:p w14:paraId="6DF1DCED" w14:textId="77777777" w:rsidR="00841C67" w:rsidRPr="003963F3" w:rsidRDefault="00841C67" w:rsidP="00841C67">
                      <w:pPr>
                        <w:jc w:val="center"/>
                        <w:rPr>
                          <w:sz w:val="20"/>
                        </w:rPr>
                      </w:pPr>
                      <w:r>
                        <w:rPr>
                          <w:rFonts w:cs="Arial"/>
                          <w:b/>
                          <w:sz w:val="20"/>
                        </w:rPr>
                        <w:t>Place on main ward</w:t>
                      </w:r>
                    </w:p>
                  </w:txbxContent>
                </v:textbox>
              </v:shape>
            </w:pict>
          </mc:Fallback>
        </mc:AlternateContent>
      </w:r>
      <w:r w:rsidRPr="009670FE">
        <w:rPr>
          <w:b/>
          <w:noProof/>
          <w:lang w:eastAsia="en-GB"/>
        </w:rPr>
        <mc:AlternateContent>
          <mc:Choice Requires="wps">
            <w:drawing>
              <wp:anchor distT="0" distB="0" distL="114300" distR="114300" simplePos="0" relativeHeight="251682816" behindDoc="0" locked="0" layoutInCell="1" allowOverlap="1" wp14:anchorId="7DBFA81B" wp14:editId="1E77FC8A">
                <wp:simplePos x="0" y="0"/>
                <wp:positionH relativeFrom="column">
                  <wp:posOffset>2619375</wp:posOffset>
                </wp:positionH>
                <wp:positionV relativeFrom="paragraph">
                  <wp:posOffset>2733040</wp:posOffset>
                </wp:positionV>
                <wp:extent cx="0" cy="22860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AF234" id="Straight Arrow Connector 49" o:spid="_x0000_s1026" type="#_x0000_t32" style="position:absolute;margin-left:206.25pt;margin-top:215.2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69504" behindDoc="0" locked="0" layoutInCell="1" allowOverlap="1" wp14:anchorId="04BC9DA0" wp14:editId="0FF754AC">
                <wp:simplePos x="0" y="0"/>
                <wp:positionH relativeFrom="column">
                  <wp:posOffset>1870075</wp:posOffset>
                </wp:positionH>
                <wp:positionV relativeFrom="paragraph">
                  <wp:posOffset>2256790</wp:posOffset>
                </wp:positionV>
                <wp:extent cx="1504950" cy="45720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57200"/>
                        </a:xfrm>
                        <a:prstGeom prst="rect">
                          <a:avLst/>
                        </a:prstGeom>
                        <a:noFill/>
                        <a:ln w="25400">
                          <a:solidFill>
                            <a:srgbClr val="000000"/>
                          </a:solidFill>
                          <a:miter lim="800000"/>
                          <a:headEnd/>
                          <a:tailEnd/>
                        </a:ln>
                      </wps:spPr>
                      <wps:txbx>
                        <w:txbxContent>
                          <w:p w14:paraId="28928284" w14:textId="77777777" w:rsidR="00841C67" w:rsidRPr="003963F3" w:rsidRDefault="00841C67" w:rsidP="00841C67">
                            <w:pPr>
                              <w:jc w:val="center"/>
                              <w:rPr>
                                <w:sz w:val="20"/>
                              </w:rPr>
                            </w:pPr>
                            <w:r>
                              <w:rPr>
                                <w:rFonts w:cs="Arial"/>
                                <w:b/>
                                <w:sz w:val="20"/>
                              </w:rPr>
                              <w:t>Place in single room for 7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C9DA0" id="_x0000_s1035" type="#_x0000_t202" style="position:absolute;margin-left:147.25pt;margin-top:177.7pt;width:11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" filled="f" strokeweight="2pt">
                <v:textbox>
                  <w:txbxContent>
                    <w:p w14:paraId="28928284" w14:textId="77777777" w:rsidR="00841C67" w:rsidRPr="003963F3" w:rsidRDefault="00841C67" w:rsidP="00841C67">
                      <w:pPr>
                        <w:jc w:val="center"/>
                        <w:rPr>
                          <w:sz w:val="20"/>
                        </w:rPr>
                      </w:pPr>
                      <w:r>
                        <w:rPr>
                          <w:rFonts w:cs="Arial"/>
                          <w:b/>
                          <w:sz w:val="20"/>
                        </w:rPr>
                        <w:t>Place in single room for 7 days</w:t>
                      </w:r>
                    </w:p>
                  </w:txbxContent>
                </v:textbox>
              </v:shape>
            </w:pict>
          </mc:Fallback>
        </mc:AlternateContent>
      </w:r>
      <w:r w:rsidRPr="009670FE">
        <w:rPr>
          <w:b/>
          <w:noProof/>
          <w:lang w:eastAsia="en-GB"/>
        </w:rPr>
        <mc:AlternateContent>
          <mc:Choice Requires="wps">
            <w:drawing>
              <wp:anchor distT="0" distB="0" distL="114300" distR="114300" simplePos="0" relativeHeight="251670528" behindDoc="0" locked="0" layoutInCell="1" allowOverlap="1" wp14:anchorId="58E18ED6" wp14:editId="5D8344E8">
                <wp:simplePos x="0" y="0"/>
                <wp:positionH relativeFrom="column">
                  <wp:posOffset>1887220</wp:posOffset>
                </wp:positionH>
                <wp:positionV relativeFrom="paragraph">
                  <wp:posOffset>2955290</wp:posOffset>
                </wp:positionV>
                <wp:extent cx="1504950" cy="482600"/>
                <wp:effectExtent l="0" t="0" r="19050" b="1270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82600"/>
                        </a:xfrm>
                        <a:prstGeom prst="rect">
                          <a:avLst/>
                        </a:prstGeom>
                        <a:noFill/>
                        <a:ln w="25400">
                          <a:solidFill>
                            <a:srgbClr val="000000"/>
                          </a:solidFill>
                          <a:miter lim="800000"/>
                          <a:headEnd/>
                          <a:tailEnd/>
                        </a:ln>
                      </wps:spPr>
                      <wps:txbx>
                        <w:txbxContent>
                          <w:p w14:paraId="468F5266" w14:textId="77777777" w:rsidR="00841C67" w:rsidRPr="003963F3" w:rsidRDefault="00841C67" w:rsidP="00841C67">
                            <w:pPr>
                              <w:jc w:val="center"/>
                              <w:rPr>
                                <w:sz w:val="20"/>
                              </w:rPr>
                            </w:pPr>
                            <w:r>
                              <w:rPr>
                                <w:rFonts w:cs="Arial"/>
                                <w:b/>
                                <w:sz w:val="20"/>
                              </w:rPr>
                              <w:t>Apyrexial and no clinical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8ED6" id="_x0000_s1036" type="#_x0000_t202" style="position:absolute;margin-left:148.6pt;margin-top:232.7pt;width:118.5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" filled="f" strokeweight="2pt">
                <v:textbox>
                  <w:txbxContent>
                    <w:p w14:paraId="468F5266" w14:textId="77777777" w:rsidR="00841C67" w:rsidRPr="003963F3" w:rsidRDefault="00841C67" w:rsidP="00841C67">
                      <w:pPr>
                        <w:jc w:val="center"/>
                        <w:rPr>
                          <w:sz w:val="20"/>
                        </w:rPr>
                      </w:pPr>
                      <w:r>
                        <w:rPr>
                          <w:rFonts w:cs="Arial"/>
                          <w:b/>
                          <w:sz w:val="20"/>
                        </w:rPr>
                        <w:t>Apyrexial and no clinical signs</w:t>
                      </w:r>
                    </w:p>
                  </w:txbxContent>
                </v:textbox>
              </v:shape>
            </w:pict>
          </mc:Fallback>
        </mc:AlternateContent>
      </w:r>
      <w:r w:rsidRPr="009670FE">
        <w:rPr>
          <w:b/>
          <w:noProof/>
          <w:lang w:eastAsia="en-GB"/>
        </w:rPr>
        <mc:AlternateContent>
          <mc:Choice Requires="wps">
            <w:drawing>
              <wp:anchor distT="0" distB="0" distL="114300" distR="114300" simplePos="0" relativeHeight="251672576" behindDoc="0" locked="0" layoutInCell="1" allowOverlap="1" wp14:anchorId="0444A233" wp14:editId="73F6C8D3">
                <wp:simplePos x="0" y="0"/>
                <wp:positionH relativeFrom="column">
                  <wp:posOffset>4322445</wp:posOffset>
                </wp:positionH>
                <wp:positionV relativeFrom="paragraph">
                  <wp:posOffset>2219325</wp:posOffset>
                </wp:positionV>
                <wp:extent cx="1809750" cy="847725"/>
                <wp:effectExtent l="0" t="0" r="19050"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47725"/>
                        </a:xfrm>
                        <a:prstGeom prst="rect">
                          <a:avLst/>
                        </a:prstGeom>
                        <a:noFill/>
                        <a:ln w="25400">
                          <a:solidFill>
                            <a:srgbClr val="000000"/>
                          </a:solidFill>
                          <a:miter lim="800000"/>
                          <a:headEnd/>
                          <a:tailEnd/>
                        </a:ln>
                      </wps:spPr>
                      <wps:txbx>
                        <w:txbxContent>
                          <w:p w14:paraId="5041542D" w14:textId="6BD14D86" w:rsidR="00841C67" w:rsidRPr="003963F3" w:rsidRDefault="00841C67" w:rsidP="00841C67">
                            <w:pPr>
                              <w:jc w:val="center"/>
                              <w:rPr>
                                <w:sz w:val="20"/>
                              </w:rPr>
                            </w:pPr>
                            <w:r>
                              <w:rPr>
                                <w:rFonts w:cs="Arial"/>
                                <w:b/>
                                <w:sz w:val="20"/>
                              </w:rPr>
                              <w:t>P</w:t>
                            </w:r>
                            <w:r w:rsidRPr="00D811B7">
                              <w:rPr>
                                <w:rFonts w:cs="Arial"/>
                                <w:b/>
                                <w:sz w:val="20"/>
                              </w:rPr>
                              <w:t xml:space="preserve">yrexia </w:t>
                            </w:r>
                            <w:r w:rsidR="00290E4F">
                              <w:rPr>
                                <w:rFonts w:cs="Arial"/>
                                <w:b/>
                                <w:sz w:val="20"/>
                              </w:rPr>
                              <w:t xml:space="preserve">more than </w:t>
                            </w:r>
                            <w:r w:rsidRPr="00D811B7">
                              <w:rPr>
                                <w:rFonts w:cs="Arial"/>
                                <w:b/>
                                <w:sz w:val="20"/>
                              </w:rPr>
                              <w:t>37.8</w:t>
                            </w:r>
                            <w:r>
                              <w:rPr>
                                <w:rFonts w:cs="Arial"/>
                                <w:b/>
                                <w:sz w:val="20"/>
                              </w:rPr>
                              <w:t xml:space="preserve"> or c</w:t>
                            </w:r>
                            <w:r w:rsidRPr="00D811B7">
                              <w:rPr>
                                <w:rFonts w:cs="Arial"/>
                                <w:b/>
                                <w:sz w:val="20"/>
                              </w:rPr>
                              <w:t>linical symptoms</w:t>
                            </w:r>
                            <w:r>
                              <w:rPr>
                                <w:rFonts w:cs="Arial"/>
                                <w:b/>
                                <w:sz w:val="20"/>
                              </w:rPr>
                              <w:t xml:space="preserve"> </w:t>
                            </w:r>
                            <w:r w:rsidRPr="003767CD">
                              <w:rPr>
                                <w:rFonts w:cs="Arial"/>
                                <w:b/>
                                <w:sz w:val="20"/>
                              </w:rPr>
                              <w:t>or clinical or radiological signs of pneumonia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A233" id="_x0000_s1037" type="#_x0000_t202" style="position:absolute;margin-left:340.35pt;margin-top:174.75pt;width:142.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" filled="f" strokeweight="2pt">
                <v:textbox>
                  <w:txbxContent>
                    <w:p w14:paraId="5041542D" w14:textId="6BD14D86" w:rsidR="00841C67" w:rsidRPr="003963F3" w:rsidRDefault="00841C67" w:rsidP="00841C67">
                      <w:pPr>
                        <w:jc w:val="center"/>
                        <w:rPr>
                          <w:sz w:val="20"/>
                        </w:rPr>
                      </w:pPr>
                      <w:r>
                        <w:rPr>
                          <w:rFonts w:cs="Arial"/>
                          <w:b/>
                          <w:sz w:val="20"/>
                        </w:rPr>
                        <w:t>P</w:t>
                      </w:r>
                      <w:r w:rsidRPr="00D811B7">
                        <w:rPr>
                          <w:rFonts w:cs="Arial"/>
                          <w:b/>
                          <w:sz w:val="20"/>
                        </w:rPr>
                        <w:t xml:space="preserve">yrexia </w:t>
                      </w:r>
                      <w:r w:rsidR="00290E4F">
                        <w:rPr>
                          <w:rFonts w:cs="Arial"/>
                          <w:b/>
                          <w:sz w:val="20"/>
                        </w:rPr>
                        <w:t xml:space="preserve">more than </w:t>
                      </w:r>
                      <w:r w:rsidRPr="00D811B7">
                        <w:rPr>
                          <w:rFonts w:cs="Arial"/>
                          <w:b/>
                          <w:sz w:val="20"/>
                        </w:rPr>
                        <w:t>37.8</w:t>
                      </w:r>
                      <w:r>
                        <w:rPr>
                          <w:rFonts w:cs="Arial"/>
                          <w:b/>
                          <w:sz w:val="20"/>
                        </w:rPr>
                        <w:t xml:space="preserve"> or c</w:t>
                      </w:r>
                      <w:r w:rsidRPr="00D811B7">
                        <w:rPr>
                          <w:rFonts w:cs="Arial"/>
                          <w:b/>
                          <w:sz w:val="20"/>
                        </w:rPr>
                        <w:t>linical symptoms</w:t>
                      </w:r>
                      <w:r>
                        <w:rPr>
                          <w:rFonts w:cs="Arial"/>
                          <w:b/>
                          <w:sz w:val="20"/>
                        </w:rPr>
                        <w:t xml:space="preserve"> </w:t>
                      </w:r>
                      <w:r w:rsidRPr="003767CD">
                        <w:rPr>
                          <w:rFonts w:cs="Arial"/>
                          <w:b/>
                          <w:sz w:val="20"/>
                        </w:rPr>
                        <w:t>or clinical or radiological signs of pneumonia</w:t>
                      </w:r>
                    </w:p>
                  </w:txbxContent>
                </v:textbox>
              </v:shape>
            </w:pict>
          </mc:Fallback>
        </mc:AlternateContent>
      </w:r>
      <w:r w:rsidRPr="009670FE">
        <w:rPr>
          <w:b/>
          <w:noProof/>
          <w:lang w:eastAsia="en-GB"/>
        </w:rPr>
        <mc:AlternateContent>
          <mc:Choice Requires="wps">
            <w:drawing>
              <wp:anchor distT="0" distB="0" distL="114300" distR="114300" simplePos="0" relativeHeight="251667456" behindDoc="0" locked="0" layoutInCell="1" allowOverlap="1" wp14:anchorId="1813B8F3" wp14:editId="05283E9D">
                <wp:simplePos x="0" y="0"/>
                <wp:positionH relativeFrom="column">
                  <wp:posOffset>-1905</wp:posOffset>
                </wp:positionH>
                <wp:positionV relativeFrom="paragraph">
                  <wp:posOffset>2252345</wp:posOffset>
                </wp:positionV>
                <wp:extent cx="1504950" cy="8001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00100"/>
                        </a:xfrm>
                        <a:prstGeom prst="rect">
                          <a:avLst/>
                        </a:prstGeom>
                        <a:noFill/>
                        <a:ln w="25400">
                          <a:solidFill>
                            <a:srgbClr val="000000"/>
                          </a:solidFill>
                          <a:miter lim="800000"/>
                          <a:headEnd/>
                          <a:tailEnd/>
                        </a:ln>
                      </wps:spPr>
                      <wps:txbx>
                        <w:txbxContent>
                          <w:p w14:paraId="35D5C964" w14:textId="77777777" w:rsidR="00841C67" w:rsidRPr="003963F3" w:rsidRDefault="00841C67" w:rsidP="00841C67">
                            <w:pPr>
                              <w:jc w:val="center"/>
                              <w:rPr>
                                <w:sz w:val="20"/>
                              </w:rPr>
                            </w:pPr>
                            <w:r>
                              <w:rPr>
                                <w:rFonts w:cs="Arial"/>
                                <w:b/>
                                <w:sz w:val="20"/>
                              </w:rPr>
                              <w:t>Transfer only after patient asymptomatic and negative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3B8F3" id="_x0000_s1038" type="#_x0000_t202" style="position:absolute;margin-left:-.15pt;margin-top:177.35pt;width:118.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" filled="f" strokeweight="2pt">
                <v:textbox>
                  <w:txbxContent>
                    <w:p w14:paraId="35D5C964" w14:textId="77777777" w:rsidR="00841C67" w:rsidRPr="003963F3" w:rsidRDefault="00841C67" w:rsidP="00841C67">
                      <w:pPr>
                        <w:jc w:val="center"/>
                        <w:rPr>
                          <w:sz w:val="20"/>
                        </w:rPr>
                      </w:pPr>
                      <w:r>
                        <w:rPr>
                          <w:rFonts w:cs="Arial"/>
                          <w:b/>
                          <w:sz w:val="20"/>
                        </w:rPr>
                        <w:t>Transfer only after patient asymptomatic and negative test</w:t>
                      </w:r>
                    </w:p>
                  </w:txbxContent>
                </v:textbox>
              </v:shape>
            </w:pict>
          </mc:Fallback>
        </mc:AlternateContent>
      </w:r>
      <w:r w:rsidRPr="009670FE">
        <w:rPr>
          <w:b/>
          <w:noProof/>
          <w:lang w:eastAsia="en-GB"/>
        </w:rPr>
        <mc:AlternateContent>
          <mc:Choice Requires="wps">
            <w:drawing>
              <wp:anchor distT="0" distB="0" distL="114300" distR="114300" simplePos="0" relativeHeight="251681792" behindDoc="0" locked="0" layoutInCell="1" allowOverlap="1" wp14:anchorId="2C90F812" wp14:editId="5A658EE8">
                <wp:simplePos x="0" y="0"/>
                <wp:positionH relativeFrom="column">
                  <wp:posOffset>2628900</wp:posOffset>
                </wp:positionH>
                <wp:positionV relativeFrom="paragraph">
                  <wp:posOffset>2025650</wp:posOffset>
                </wp:positionV>
                <wp:extent cx="0" cy="228600"/>
                <wp:effectExtent l="952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3C591" id="Straight Arrow Connector 48" o:spid="_x0000_s1026" type="#_x0000_t32" style="position:absolute;margin-left:207pt;margin-top:159.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84864" behindDoc="0" locked="0" layoutInCell="1" allowOverlap="1" wp14:anchorId="0AD88000" wp14:editId="6BC75DC7">
                <wp:simplePos x="0" y="0"/>
                <wp:positionH relativeFrom="column">
                  <wp:posOffset>5236845</wp:posOffset>
                </wp:positionH>
                <wp:positionV relativeFrom="paragraph">
                  <wp:posOffset>3058160</wp:posOffset>
                </wp:positionV>
                <wp:extent cx="0" cy="207645"/>
                <wp:effectExtent l="95250" t="0" r="57150" b="59055"/>
                <wp:wrapNone/>
                <wp:docPr id="51" name="Straight Arrow Connector 51"/>
                <wp:cNvGraphicFramePr/>
                <a:graphic xmlns:a="http://schemas.openxmlformats.org/drawingml/2006/main">
                  <a:graphicData uri="http://schemas.microsoft.com/office/word/2010/wordprocessingShape">
                    <wps:wsp>
                      <wps:cNvCnPr/>
                      <wps:spPr>
                        <a:xfrm>
                          <a:off x="0" y="0"/>
                          <a:ext cx="0" cy="2076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5DE36" id="Straight Arrow Connector 51" o:spid="_x0000_s1026" type="#_x0000_t32" style="position:absolute;margin-left:412.35pt;margin-top:240.8pt;width:0;height:1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" strokecolor="#005eb8 [3213]" strokeweight="1.5pt">
                <v:stroke endarrow="open"/>
              </v:shape>
            </w:pict>
          </mc:Fallback>
        </mc:AlternateContent>
      </w:r>
      <w:r w:rsidRPr="009670FE">
        <w:rPr>
          <w:noProof/>
          <w:lang w:eastAsia="en-GB"/>
        </w:rPr>
        <mc:AlternateContent>
          <mc:Choice Requires="wps">
            <w:drawing>
              <wp:anchor distT="0" distB="0" distL="114300" distR="114300" simplePos="0" relativeHeight="251685888" behindDoc="0" locked="0" layoutInCell="1" allowOverlap="1" wp14:anchorId="5440451B" wp14:editId="458DCB91">
                <wp:simplePos x="0" y="0"/>
                <wp:positionH relativeFrom="column">
                  <wp:posOffset>3386455</wp:posOffset>
                </wp:positionH>
                <wp:positionV relativeFrom="paragraph">
                  <wp:posOffset>2625725</wp:posOffset>
                </wp:positionV>
                <wp:extent cx="927100" cy="0"/>
                <wp:effectExtent l="0" t="76200" r="25400" b="114300"/>
                <wp:wrapNone/>
                <wp:docPr id="301" name="Straight Arrow Connector 301"/>
                <wp:cNvGraphicFramePr/>
                <a:graphic xmlns:a="http://schemas.openxmlformats.org/drawingml/2006/main">
                  <a:graphicData uri="http://schemas.microsoft.com/office/word/2010/wordprocessingShape">
                    <wps:wsp>
                      <wps:cNvCnPr/>
                      <wps:spPr>
                        <a:xfrm>
                          <a:off x="0" y="0"/>
                          <a:ext cx="9271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B1131" id="Straight Arrow Connector 301" o:spid="_x0000_s1026" type="#_x0000_t32" style="position:absolute;margin-left:266.65pt;margin-top:206.75pt;width:7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79744" behindDoc="0" locked="0" layoutInCell="1" allowOverlap="1" wp14:anchorId="0F966A4F" wp14:editId="0ADC6EA8">
                <wp:simplePos x="0" y="0"/>
                <wp:positionH relativeFrom="column">
                  <wp:posOffset>741045</wp:posOffset>
                </wp:positionH>
                <wp:positionV relativeFrom="paragraph">
                  <wp:posOffset>2028825</wp:posOffset>
                </wp:positionV>
                <wp:extent cx="0" cy="228600"/>
                <wp:effectExtent l="9525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2ED5B" id="Straight Arrow Connector 46" o:spid="_x0000_s1026" type="#_x0000_t32" style="position:absolute;margin-left:58.35pt;margin-top:159.7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" strokecolor="#005eb8 [3213]" strokeweight="1.5pt">
                <v:stroke endarrow="open"/>
              </v:shape>
            </w:pict>
          </mc:Fallback>
        </mc:AlternateContent>
      </w:r>
      <w:r w:rsidRPr="009670FE">
        <w:rPr>
          <w:b/>
          <w:noProof/>
          <w:lang w:eastAsia="en-GB"/>
        </w:rPr>
        <mc:AlternateContent>
          <mc:Choice Requires="wps">
            <w:drawing>
              <wp:anchor distT="0" distB="0" distL="114300" distR="114300" simplePos="0" relativeHeight="251665408" behindDoc="0" locked="0" layoutInCell="1" allowOverlap="1" wp14:anchorId="5BC52E05" wp14:editId="5AE12885">
                <wp:simplePos x="0" y="0"/>
                <wp:positionH relativeFrom="column">
                  <wp:posOffset>4312920</wp:posOffset>
                </wp:positionH>
                <wp:positionV relativeFrom="paragraph">
                  <wp:posOffset>3267075</wp:posOffset>
                </wp:positionV>
                <wp:extent cx="1828800" cy="676275"/>
                <wp:effectExtent l="0" t="0" r="19050"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6275"/>
                        </a:xfrm>
                        <a:prstGeom prst="rect">
                          <a:avLst/>
                        </a:prstGeom>
                        <a:noFill/>
                        <a:ln w="25400">
                          <a:solidFill>
                            <a:srgbClr val="000000"/>
                          </a:solidFill>
                          <a:miter lim="800000"/>
                          <a:headEnd/>
                          <a:tailEnd/>
                        </a:ln>
                      </wps:spPr>
                      <wps:txbx>
                        <w:txbxContent>
                          <w:p w14:paraId="6A5A5784" w14:textId="77777777" w:rsidR="00841C67" w:rsidRPr="003963F3" w:rsidRDefault="00841C67" w:rsidP="00841C67">
                            <w:pPr>
                              <w:jc w:val="center"/>
                              <w:rPr>
                                <w:sz w:val="20"/>
                              </w:rPr>
                            </w:pPr>
                            <w:r>
                              <w:rPr>
                                <w:rFonts w:cs="Arial"/>
                                <w:b/>
                                <w:sz w:val="20"/>
                              </w:rPr>
                              <w:t>Isolate, test for COVID-19 and follow national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52E05" id="_x0000_s1039" type="#_x0000_t202" style="position:absolute;margin-left:339.6pt;margin-top:257.25pt;width:2in;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" filled="f" strokeweight="2pt">
                <v:textbox>
                  <w:txbxContent>
                    <w:p w14:paraId="6A5A5784" w14:textId="77777777" w:rsidR="00841C67" w:rsidRPr="003963F3" w:rsidRDefault="00841C67" w:rsidP="00841C67">
                      <w:pPr>
                        <w:jc w:val="center"/>
                        <w:rPr>
                          <w:sz w:val="20"/>
                        </w:rPr>
                      </w:pPr>
                      <w:r>
                        <w:rPr>
                          <w:rFonts w:cs="Arial"/>
                          <w:b/>
                          <w:sz w:val="20"/>
                        </w:rPr>
                        <w:t>Isolate, test for COVID-19 and follow national guidance</w:t>
                      </w:r>
                    </w:p>
                  </w:txbxContent>
                </v:textbox>
              </v:shape>
            </w:pict>
          </mc:Fallback>
        </mc:AlternateContent>
      </w:r>
      <w:r w:rsidRPr="009670FE">
        <w:rPr>
          <w:b/>
          <w:noProof/>
          <w:lang w:eastAsia="en-GB"/>
        </w:rPr>
        <mc:AlternateContent>
          <mc:Choice Requires="wps">
            <w:drawing>
              <wp:anchor distT="0" distB="0" distL="114300" distR="114300" simplePos="0" relativeHeight="251683840" behindDoc="0" locked="0" layoutInCell="1" allowOverlap="1" wp14:anchorId="77F73EF4" wp14:editId="4F932437">
                <wp:simplePos x="0" y="0"/>
                <wp:positionH relativeFrom="column">
                  <wp:posOffset>2626995</wp:posOffset>
                </wp:positionH>
                <wp:positionV relativeFrom="paragraph">
                  <wp:posOffset>3474720</wp:posOffset>
                </wp:positionV>
                <wp:extent cx="0" cy="207645"/>
                <wp:effectExtent l="95250" t="0" r="57150" b="59055"/>
                <wp:wrapNone/>
                <wp:docPr id="50" name="Straight Arrow Connector 50"/>
                <wp:cNvGraphicFramePr/>
                <a:graphic xmlns:a="http://schemas.openxmlformats.org/drawingml/2006/main">
                  <a:graphicData uri="http://schemas.microsoft.com/office/word/2010/wordprocessingShape">
                    <wps:wsp>
                      <wps:cNvCnPr/>
                      <wps:spPr>
                        <a:xfrm>
                          <a:off x="0" y="0"/>
                          <a:ext cx="0" cy="2076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BD819" id="Straight Arrow Connector 50" o:spid="_x0000_s1026" type="#_x0000_t32" style="position:absolute;margin-left:206.85pt;margin-top:273.6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" strokecolor="#005eb8 [3213]" strokeweight="1.5pt">
                <v:stroke endarrow="open"/>
              </v:shape>
            </w:pict>
          </mc:Fallback>
        </mc:AlternateContent>
      </w:r>
    </w:p>
    <w:p w14:paraId="2C92238C" w14:textId="7D6A8327" w:rsidR="00BB3B26" w:rsidRPr="009670FE" w:rsidRDefault="00BB3B26" w:rsidP="003432C2">
      <w:pPr>
        <w:pStyle w:val="BodyText2"/>
      </w:pPr>
    </w:p>
    <w:p w14:paraId="7A367270" w14:textId="01C5B24B" w:rsidR="00BB3B26" w:rsidRPr="009670FE" w:rsidRDefault="00BB3B26" w:rsidP="003432C2">
      <w:pPr>
        <w:pStyle w:val="BodyText2"/>
      </w:pPr>
    </w:p>
    <w:p w14:paraId="16F3170F" w14:textId="06C858A5" w:rsidR="00BB3B26" w:rsidRPr="009670FE" w:rsidRDefault="00BB3B26" w:rsidP="003432C2">
      <w:pPr>
        <w:pStyle w:val="BodyText2"/>
      </w:pPr>
    </w:p>
    <w:p w14:paraId="4EFD5C46" w14:textId="31AC2F08" w:rsidR="00BB3B26" w:rsidRPr="009670FE" w:rsidRDefault="00BB3B26" w:rsidP="003432C2">
      <w:pPr>
        <w:pStyle w:val="BodyText2"/>
      </w:pPr>
    </w:p>
    <w:p w14:paraId="22EFB63A" w14:textId="64CAC3DB" w:rsidR="00BB3B26" w:rsidRPr="009670FE" w:rsidRDefault="00BB3B26" w:rsidP="003432C2">
      <w:pPr>
        <w:pStyle w:val="BodyText2"/>
      </w:pPr>
    </w:p>
    <w:p w14:paraId="533B8509" w14:textId="2D6B8A7B" w:rsidR="00BB3B26" w:rsidRPr="009670FE" w:rsidRDefault="00BB3B26" w:rsidP="003432C2">
      <w:pPr>
        <w:pStyle w:val="BodyText2"/>
      </w:pPr>
    </w:p>
    <w:p w14:paraId="11AC4CDB" w14:textId="0A0E62B0" w:rsidR="00BB3B26" w:rsidRPr="009670FE" w:rsidRDefault="00BB3B26" w:rsidP="003432C2">
      <w:pPr>
        <w:pStyle w:val="BodyText2"/>
      </w:pPr>
    </w:p>
    <w:p w14:paraId="03E75163" w14:textId="7029C530" w:rsidR="00BB3B26" w:rsidRPr="009670FE" w:rsidRDefault="00BB3B26" w:rsidP="00BA1ACF">
      <w:pPr>
        <w:pStyle w:val="BodyTextNoSpacing"/>
      </w:pPr>
    </w:p>
    <w:p w14:paraId="4FE609F9" w14:textId="0B408EEB" w:rsidR="00BB3B26" w:rsidRDefault="00BB3B26" w:rsidP="00BA1ACF">
      <w:pPr>
        <w:pStyle w:val="BodyTextNoSpacing"/>
      </w:pPr>
    </w:p>
    <w:p w14:paraId="46B78C16" w14:textId="707008AB" w:rsidR="00BA1ACF" w:rsidRDefault="00BA1ACF" w:rsidP="00BA1ACF">
      <w:pPr>
        <w:pStyle w:val="BodyTextNoSpacing"/>
      </w:pPr>
    </w:p>
    <w:p w14:paraId="15098A93" w14:textId="77777777" w:rsidR="00BA1ACF" w:rsidRPr="009670FE" w:rsidRDefault="00BA1ACF" w:rsidP="00BA1ACF">
      <w:pPr>
        <w:pStyle w:val="BodyTextNoSpacing"/>
      </w:pPr>
    </w:p>
    <w:p w14:paraId="3D5244B8" w14:textId="77777777" w:rsidR="0040319F" w:rsidRPr="009670FE" w:rsidRDefault="0040319F" w:rsidP="00806A8D">
      <w:pPr>
        <w:pStyle w:val="Heading1"/>
        <w:rPr>
          <w:rFonts w:ascii="Calibri" w:hAnsi="Calibri"/>
          <w:color w:val="auto"/>
        </w:rPr>
      </w:pPr>
      <w:r w:rsidRPr="009670FE">
        <w:t>Update information</w:t>
      </w:r>
    </w:p>
    <w:p w14:paraId="3D793915" w14:textId="7E020607" w:rsidR="00152192" w:rsidRPr="00846357" w:rsidRDefault="00152192" w:rsidP="0040319F">
      <w:r>
        <w:rPr>
          <w:b/>
          <w:bCs/>
        </w:rPr>
        <w:t>December 202</w:t>
      </w:r>
      <w:r w:rsidR="002E4489">
        <w:rPr>
          <w:b/>
          <w:bCs/>
        </w:rPr>
        <w:t>1</w:t>
      </w:r>
      <w:r>
        <w:rPr>
          <w:b/>
          <w:bCs/>
        </w:rPr>
        <w:t xml:space="preserve">: </w:t>
      </w:r>
      <w:r>
        <w:t>this document was reviewed, and the outreach section was updated.</w:t>
      </w:r>
    </w:p>
    <w:p w14:paraId="18231FDC" w14:textId="62A3032C" w:rsidR="0040319F" w:rsidRPr="009670FE" w:rsidRDefault="0040319F" w:rsidP="0040319F">
      <w:r w:rsidRPr="009670FE">
        <w:rPr>
          <w:b/>
          <w:bCs/>
        </w:rPr>
        <w:t>November 2020:</w:t>
      </w:r>
      <w:r w:rsidRPr="009670FE">
        <w:t xml:space="preserve"> hyperlinks were updated when the suite of guidance was moved from NHS England to NICE.</w:t>
      </w:r>
    </w:p>
    <w:p w14:paraId="20B4623C" w14:textId="77FA61FA" w:rsidR="00BB3B26" w:rsidRPr="00CE5792" w:rsidRDefault="0040319F" w:rsidP="00BA1ACF">
      <w:pPr>
        <w:rPr>
          <w:b/>
          <w:bCs/>
        </w:rPr>
      </w:pPr>
      <w:r w:rsidRPr="009670FE">
        <w:rPr>
          <w:b/>
          <w:bCs/>
        </w:rPr>
        <w:t>3 April 2020:</w:t>
      </w:r>
      <w:r w:rsidRPr="009670FE">
        <w:t xml:space="preserve"> version 1 published.</w:t>
      </w:r>
    </w:p>
    <w:sectPr w:rsidR="00BB3B26" w:rsidRPr="00CE5792" w:rsidSect="00D1460D">
      <w:footerReference w:type="default" r:id="rId15"/>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FAB7" w14:textId="77777777" w:rsidR="0042308D" w:rsidRDefault="0042308D" w:rsidP="00FE141F">
      <w:r>
        <w:separator/>
      </w:r>
    </w:p>
  </w:endnote>
  <w:endnote w:type="continuationSeparator" w:id="0">
    <w:p w14:paraId="2519C4DE" w14:textId="77777777" w:rsidR="0042308D" w:rsidRDefault="0042308D"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0CF6C8E9" w14:textId="77777777" w:rsidR="000F01C0" w:rsidRPr="007D5D82" w:rsidRDefault="000F01C0" w:rsidP="000F01C0">
    <w:pPr>
      <w:pStyle w:val="Footer"/>
      <w:spacing w:after="240"/>
      <w:jc w:val="center"/>
      <w:rPr>
        <w:b/>
        <w:color w:val="auto"/>
      </w:rPr>
    </w:pPr>
    <w:bookmarkStart w:id="0" w:name="_Hlk477955870"/>
    <w:bookmarkEnd w:id="0"/>
    <w:r w:rsidRPr="007D5D82">
      <w:rPr>
        <w:rFonts w:cs="Arial"/>
        <w:b/>
        <w:noProof/>
        <w:color w:val="auto"/>
        <w:lang w:eastAsia="en-GB"/>
      </w:rPr>
      <w:drawing>
        <wp:anchor distT="0" distB="0" distL="114300" distR="114300" simplePos="0" relativeHeight="251664384" behindDoc="1" locked="0" layoutInCell="1" allowOverlap="1" wp14:anchorId="7286466B" wp14:editId="2448646B">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color w:val="auto"/>
        <w:sz w:val="24"/>
      </w:rPr>
      <w:t>NHS England and NHS Improvement</w:t>
    </w:r>
  </w:p>
  <w:p w14:paraId="64CBF28C" w14:textId="77777777" w:rsidR="000748AA" w:rsidRDefault="0007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515D4EFD" w14:textId="77777777" w:rsidTr="00487A41">
      <w:trPr>
        <w:trHeight w:val="510"/>
      </w:trPr>
      <w:tc>
        <w:tcPr>
          <w:tcW w:w="9071" w:type="dxa"/>
          <w:vAlign w:val="bottom"/>
        </w:tcPr>
        <w:p w14:paraId="438E9E57" w14:textId="7AD32D22" w:rsidR="00462A59" w:rsidRDefault="00462A59" w:rsidP="00462A59">
          <w:pPr>
            <w:pStyle w:val="Footer"/>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487A41" w:rsidRPr="00487A41">
            <w:rPr>
              <w:sz w:val="22"/>
              <w:szCs w:val="22"/>
            </w:rPr>
            <w:t xml:space="preserve">Clinical guide for the management of transfer for specialist rehabilitation during the </w:t>
          </w:r>
          <w:r w:rsidR="006956B6" w:rsidRPr="006956B6">
            <w:rPr>
              <w:sz w:val="22"/>
              <w:szCs w:val="22"/>
            </w:rPr>
            <w:t xml:space="preserve">COVID-19 </w:t>
          </w:r>
          <w:r w:rsidR="00487A41" w:rsidRPr="00487A41">
            <w:rPr>
              <w:sz w:val="22"/>
              <w:szCs w:val="22"/>
            </w:rPr>
            <w:t>pandemic</w:t>
          </w:r>
        </w:p>
      </w:tc>
    </w:tr>
  </w:tbl>
  <w:p w14:paraId="03AC2285"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E85E" w14:textId="77777777" w:rsidR="0042308D" w:rsidRDefault="0042308D" w:rsidP="00FE141F">
      <w:r>
        <w:separator/>
      </w:r>
    </w:p>
  </w:footnote>
  <w:footnote w:type="continuationSeparator" w:id="0">
    <w:p w14:paraId="572D2151" w14:textId="77777777" w:rsidR="0042308D" w:rsidRDefault="0042308D"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EF72" w14:textId="0C147B1D" w:rsidR="0058583C" w:rsidRPr="00B011D8" w:rsidRDefault="00BC7494">
    <w:pPr>
      <w:pStyle w:val="Header"/>
      <w:rPr>
        <w:sz w:val="24"/>
      </w:rPr>
    </w:pPr>
    <w:r w:rsidRPr="00B011D8">
      <w:rPr>
        <w:noProof/>
        <w:sz w:val="24"/>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B1AB79" w14:textId="77777777" w:rsidR="0058583C" w:rsidRDefault="0058583C">
    <w:pPr>
      <w:pStyle w:val="Header"/>
    </w:pPr>
  </w:p>
  <w:p w14:paraId="310C309A" w14:textId="77777777" w:rsidR="0058583C" w:rsidRDefault="0058583C">
    <w:pPr>
      <w:pStyle w:val="Header"/>
    </w:pPr>
  </w:p>
  <w:p w14:paraId="3BB1504C" w14:textId="77777777" w:rsidR="0058583C" w:rsidRDefault="0058583C">
    <w:pPr>
      <w:pStyle w:val="Header"/>
    </w:pP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343E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277E7"/>
    <w:multiLevelType w:val="hybridMultilevel"/>
    <w:tmpl w:val="47EC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694E97"/>
    <w:multiLevelType w:val="hybridMultilevel"/>
    <w:tmpl w:val="624E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52604BE"/>
    <w:multiLevelType w:val="hybridMultilevel"/>
    <w:tmpl w:val="4FD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6"/>
  </w:num>
  <w:num w:numId="7">
    <w:abstractNumId w:val="6"/>
  </w:num>
  <w:num w:numId="8">
    <w:abstractNumId w:val="2"/>
  </w:num>
  <w:num w:numId="9">
    <w:abstractNumId w:val="3"/>
  </w:num>
  <w:num w:numId="10">
    <w:abstractNumId w:val="0"/>
  </w:num>
  <w:num w:numId="11">
    <w:abstractNumId w:val="7"/>
  </w:num>
  <w:num w:numId="12">
    <w:abstractNumId w:val="9"/>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2113A"/>
    <w:rsid w:val="00052A05"/>
    <w:rsid w:val="00066A5F"/>
    <w:rsid w:val="00070596"/>
    <w:rsid w:val="000748AA"/>
    <w:rsid w:val="00077D80"/>
    <w:rsid w:val="00090524"/>
    <w:rsid w:val="00093A18"/>
    <w:rsid w:val="00096149"/>
    <w:rsid w:val="0009687B"/>
    <w:rsid w:val="000B3DAD"/>
    <w:rsid w:val="000D1D6B"/>
    <w:rsid w:val="000F01C0"/>
    <w:rsid w:val="0010304B"/>
    <w:rsid w:val="00103544"/>
    <w:rsid w:val="00134E50"/>
    <w:rsid w:val="00147E10"/>
    <w:rsid w:val="00152192"/>
    <w:rsid w:val="001E03C5"/>
    <w:rsid w:val="00254CFB"/>
    <w:rsid w:val="002604C6"/>
    <w:rsid w:val="00273C17"/>
    <w:rsid w:val="002775C2"/>
    <w:rsid w:val="00280F40"/>
    <w:rsid w:val="002857CD"/>
    <w:rsid w:val="00290E4F"/>
    <w:rsid w:val="002B6F0E"/>
    <w:rsid w:val="002E4489"/>
    <w:rsid w:val="002F6C3E"/>
    <w:rsid w:val="003258FE"/>
    <w:rsid w:val="00326C51"/>
    <w:rsid w:val="003431DC"/>
    <w:rsid w:val="003432C2"/>
    <w:rsid w:val="00344362"/>
    <w:rsid w:val="00364E2E"/>
    <w:rsid w:val="00375A7E"/>
    <w:rsid w:val="003A0776"/>
    <w:rsid w:val="003A1722"/>
    <w:rsid w:val="003B388D"/>
    <w:rsid w:val="003E1221"/>
    <w:rsid w:val="003E54D1"/>
    <w:rsid w:val="003E5C41"/>
    <w:rsid w:val="003E5E42"/>
    <w:rsid w:val="0040319F"/>
    <w:rsid w:val="004120C1"/>
    <w:rsid w:val="0042308D"/>
    <w:rsid w:val="0045550B"/>
    <w:rsid w:val="004603FF"/>
    <w:rsid w:val="00462A59"/>
    <w:rsid w:val="00487A41"/>
    <w:rsid w:val="004C5F19"/>
    <w:rsid w:val="00534189"/>
    <w:rsid w:val="0054043F"/>
    <w:rsid w:val="0054269D"/>
    <w:rsid w:val="00552354"/>
    <w:rsid w:val="00554409"/>
    <w:rsid w:val="00557BBE"/>
    <w:rsid w:val="00560ACB"/>
    <w:rsid w:val="005615E8"/>
    <w:rsid w:val="00571739"/>
    <w:rsid w:val="0058583C"/>
    <w:rsid w:val="0059304D"/>
    <w:rsid w:val="005C34E4"/>
    <w:rsid w:val="005D7575"/>
    <w:rsid w:val="005E4CA2"/>
    <w:rsid w:val="005F6701"/>
    <w:rsid w:val="0064501F"/>
    <w:rsid w:val="006451B7"/>
    <w:rsid w:val="006560AF"/>
    <w:rsid w:val="0068065D"/>
    <w:rsid w:val="00680D11"/>
    <w:rsid w:val="006956B6"/>
    <w:rsid w:val="006A581F"/>
    <w:rsid w:val="006C536A"/>
    <w:rsid w:val="006D2FC8"/>
    <w:rsid w:val="00701BD3"/>
    <w:rsid w:val="007102E7"/>
    <w:rsid w:val="007108BD"/>
    <w:rsid w:val="00711B18"/>
    <w:rsid w:val="00714E8C"/>
    <w:rsid w:val="00745EC2"/>
    <w:rsid w:val="00771B7F"/>
    <w:rsid w:val="0077361A"/>
    <w:rsid w:val="00776663"/>
    <w:rsid w:val="007E0522"/>
    <w:rsid w:val="007F7CE4"/>
    <w:rsid w:val="00806A8D"/>
    <w:rsid w:val="00841C67"/>
    <w:rsid w:val="0084554E"/>
    <w:rsid w:val="00846357"/>
    <w:rsid w:val="0085079E"/>
    <w:rsid w:val="00862AEC"/>
    <w:rsid w:val="00884177"/>
    <w:rsid w:val="00884BAE"/>
    <w:rsid w:val="008B5282"/>
    <w:rsid w:val="008D6C9C"/>
    <w:rsid w:val="008E0ABA"/>
    <w:rsid w:val="008E3022"/>
    <w:rsid w:val="008F22A5"/>
    <w:rsid w:val="008F5016"/>
    <w:rsid w:val="00901B33"/>
    <w:rsid w:val="009670FE"/>
    <w:rsid w:val="009A3EA3"/>
    <w:rsid w:val="009B2163"/>
    <w:rsid w:val="009B23F9"/>
    <w:rsid w:val="009F1AFC"/>
    <w:rsid w:val="00A10685"/>
    <w:rsid w:val="00A26C6A"/>
    <w:rsid w:val="00A30A0A"/>
    <w:rsid w:val="00A326D8"/>
    <w:rsid w:val="00A33657"/>
    <w:rsid w:val="00A33764"/>
    <w:rsid w:val="00A34DFD"/>
    <w:rsid w:val="00A5057F"/>
    <w:rsid w:val="00A52B50"/>
    <w:rsid w:val="00A56C62"/>
    <w:rsid w:val="00A570FD"/>
    <w:rsid w:val="00A817E9"/>
    <w:rsid w:val="00AA260E"/>
    <w:rsid w:val="00AB2DF9"/>
    <w:rsid w:val="00AB5C0F"/>
    <w:rsid w:val="00AE3E24"/>
    <w:rsid w:val="00B011D8"/>
    <w:rsid w:val="00B07844"/>
    <w:rsid w:val="00B15470"/>
    <w:rsid w:val="00B313D7"/>
    <w:rsid w:val="00B339F4"/>
    <w:rsid w:val="00B40389"/>
    <w:rsid w:val="00B4222D"/>
    <w:rsid w:val="00B50C5E"/>
    <w:rsid w:val="00B76CFD"/>
    <w:rsid w:val="00B83E88"/>
    <w:rsid w:val="00BA0DF6"/>
    <w:rsid w:val="00BA1ACF"/>
    <w:rsid w:val="00BA2306"/>
    <w:rsid w:val="00BB3B26"/>
    <w:rsid w:val="00BC7494"/>
    <w:rsid w:val="00BF2E75"/>
    <w:rsid w:val="00C01797"/>
    <w:rsid w:val="00C135B7"/>
    <w:rsid w:val="00C21CB7"/>
    <w:rsid w:val="00C26447"/>
    <w:rsid w:val="00C8484D"/>
    <w:rsid w:val="00CC6663"/>
    <w:rsid w:val="00CD042E"/>
    <w:rsid w:val="00CE5792"/>
    <w:rsid w:val="00D12B4A"/>
    <w:rsid w:val="00D1460D"/>
    <w:rsid w:val="00D210DC"/>
    <w:rsid w:val="00D40BC6"/>
    <w:rsid w:val="00D719CA"/>
    <w:rsid w:val="00D72F99"/>
    <w:rsid w:val="00DC244C"/>
    <w:rsid w:val="00DC6717"/>
    <w:rsid w:val="00E07F00"/>
    <w:rsid w:val="00E10D35"/>
    <w:rsid w:val="00E313CC"/>
    <w:rsid w:val="00E31FA7"/>
    <w:rsid w:val="00E32319"/>
    <w:rsid w:val="00E3652B"/>
    <w:rsid w:val="00E4288C"/>
    <w:rsid w:val="00E474DE"/>
    <w:rsid w:val="00E636E4"/>
    <w:rsid w:val="00E64C98"/>
    <w:rsid w:val="00E66356"/>
    <w:rsid w:val="00E84DFD"/>
    <w:rsid w:val="00E90F2F"/>
    <w:rsid w:val="00EB3361"/>
    <w:rsid w:val="00EC029C"/>
    <w:rsid w:val="00ED79C5"/>
    <w:rsid w:val="00EF575E"/>
    <w:rsid w:val="00F24B5B"/>
    <w:rsid w:val="00F560FF"/>
    <w:rsid w:val="00F736B8"/>
    <w:rsid w:val="00F75A0E"/>
    <w:rsid w:val="00F83494"/>
    <w:rsid w:val="00F873BB"/>
    <w:rsid w:val="00F940C5"/>
    <w:rsid w:val="00FA050F"/>
    <w:rsid w:val="00FA14F0"/>
    <w:rsid w:val="00FC456A"/>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E2F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unhideWhenUsed/>
    <w:rsid w:val="004C5F19"/>
    <w:rPr>
      <w:sz w:val="20"/>
      <w:szCs w:val="20"/>
    </w:rPr>
  </w:style>
  <w:style w:type="character" w:customStyle="1" w:styleId="CommentTextChar">
    <w:name w:val="Comment Text Char"/>
    <w:basedOn w:val="DefaultParagraphFont"/>
    <w:link w:val="CommentText"/>
    <w:uiPriority w:val="99"/>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FollowedHyperlink">
    <w:name w:val="FollowedHyperlink"/>
    <w:basedOn w:val="DefaultParagraphFont"/>
    <w:uiPriority w:val="99"/>
    <w:semiHidden/>
    <w:unhideWhenUsed/>
    <w:rsid w:val="00557BBE"/>
    <w:rPr>
      <w:color w:val="7030A0" w:themeColor="followedHyperlink"/>
      <w:u w:val="single"/>
    </w:rPr>
  </w:style>
  <w:style w:type="paragraph" w:styleId="Revision">
    <w:name w:val="Revision"/>
    <w:hidden/>
    <w:uiPriority w:val="99"/>
    <w:semiHidden/>
    <w:rsid w:val="007E0522"/>
    <w:pPr>
      <w:spacing w:line="240" w:lineRule="auto"/>
    </w:pPr>
    <w:rPr>
      <w:rFonts w:ascii="Arial" w:hAnsi="Arial"/>
      <w:color w:val="231F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161702473">
      <w:bodyDiv w:val="1"/>
      <w:marLeft w:val="0"/>
      <w:marRight w:val="0"/>
      <w:marTop w:val="0"/>
      <w:marBottom w:val="0"/>
      <w:divBdr>
        <w:top w:val="none" w:sz="0" w:space="0" w:color="auto"/>
        <w:left w:val="none" w:sz="0" w:space="0" w:color="auto"/>
        <w:bottom w:val="none" w:sz="0" w:space="0" w:color="auto"/>
        <w:right w:val="none" w:sz="0" w:space="0" w:color="auto"/>
      </w:divBdr>
    </w:div>
    <w:div w:id="367024053">
      <w:bodyDiv w:val="1"/>
      <w:marLeft w:val="0"/>
      <w:marRight w:val="0"/>
      <w:marTop w:val="0"/>
      <w:marBottom w:val="0"/>
      <w:divBdr>
        <w:top w:val="none" w:sz="0" w:space="0" w:color="auto"/>
        <w:left w:val="none" w:sz="0" w:space="0" w:color="auto"/>
        <w:bottom w:val="none" w:sz="0" w:space="0" w:color="auto"/>
        <w:right w:val="none" w:sz="0" w:space="0" w:color="auto"/>
      </w:divBdr>
    </w:div>
    <w:div w:id="521627101">
      <w:bodyDiv w:val="1"/>
      <w:marLeft w:val="0"/>
      <w:marRight w:val="0"/>
      <w:marTop w:val="0"/>
      <w:marBottom w:val="0"/>
      <w:divBdr>
        <w:top w:val="none" w:sz="0" w:space="0" w:color="auto"/>
        <w:left w:val="none" w:sz="0" w:space="0" w:color="auto"/>
        <w:bottom w:val="none" w:sz="0" w:space="0" w:color="auto"/>
        <w:right w:val="none" w:sz="0" w:space="0" w:color="auto"/>
      </w:divBdr>
    </w:div>
    <w:div w:id="1398241347">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cn.org.uk/covid-19/rcn-po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pc-uk.org/covid-19/adapting-how-we-regul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news/news-archive/how-we-will-continue-to-regulate-in-light-of-novel-coronavir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wuhan-novel-coronavirus-initial-investigation-of-possible-cases/priority-for-sars-cov-2-covid-19-tes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4E95-16DB-4D89-94FC-4C1A8E9C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2021-12-16T09:42:00Z</dcterms:created>
  <dcterms:modified xsi:type="dcterms:W3CDTF">2021-12-16T09:42:00Z</dcterms:modified>
</cp:coreProperties>
</file>