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9" w:type="dxa"/>
        <w:tblInd w:w="-572" w:type="dxa"/>
        <w:tblLook w:val="04A0" w:firstRow="1" w:lastRow="0" w:firstColumn="1" w:lastColumn="0" w:noHBand="0" w:noVBand="1"/>
      </w:tblPr>
      <w:tblGrid>
        <w:gridCol w:w="1859"/>
        <w:gridCol w:w="2156"/>
        <w:gridCol w:w="2357"/>
        <w:gridCol w:w="2548"/>
        <w:gridCol w:w="1293"/>
        <w:gridCol w:w="1183"/>
        <w:gridCol w:w="1293"/>
      </w:tblGrid>
      <w:tr w:rsidR="000927D2" w:rsidRPr="009F66BF" w14:paraId="73D72185" w14:textId="77777777" w:rsidTr="000927D2">
        <w:trPr>
          <w:trHeight w:val="1028"/>
        </w:trPr>
        <w:tc>
          <w:tcPr>
            <w:tcW w:w="1859" w:type="dxa"/>
          </w:tcPr>
          <w:p w14:paraId="3C6E5FCC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156" w:type="dxa"/>
          </w:tcPr>
          <w:p w14:paraId="715DF1DE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2357" w:type="dxa"/>
          </w:tcPr>
          <w:p w14:paraId="3C14CCE8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548" w:type="dxa"/>
          </w:tcPr>
          <w:p w14:paraId="0505B27B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293" w:type="dxa"/>
          </w:tcPr>
          <w:p w14:paraId="4F39F280" w14:textId="5918B3D8" w:rsidR="000927D2" w:rsidRDefault="000927D2" w:rsidP="000927D2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</w:t>
            </w:r>
          </w:p>
          <w:p w14:paraId="5B931973" w14:textId="7D18FD20" w:rsidR="000927D2" w:rsidRPr="009F66BF" w:rsidRDefault="000927D2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83" w:type="dxa"/>
          </w:tcPr>
          <w:p w14:paraId="354445AB" w14:textId="50250905" w:rsidR="000927D2" w:rsidRPr="009F66BF" w:rsidRDefault="000927D2" w:rsidP="000927D2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 declared</w:t>
            </w:r>
          </w:p>
        </w:tc>
        <w:tc>
          <w:tcPr>
            <w:tcW w:w="1293" w:type="dxa"/>
          </w:tcPr>
          <w:p w14:paraId="469CD620" w14:textId="3835495C" w:rsidR="000927D2" w:rsidRPr="009F66BF" w:rsidRDefault="000927D2" w:rsidP="000927D2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 ceased</w:t>
            </w:r>
          </w:p>
        </w:tc>
      </w:tr>
      <w:tr w:rsidR="00381C67" w14:paraId="12B94874" w14:textId="77777777" w:rsidTr="00381C67">
        <w:tc>
          <w:tcPr>
            <w:tcW w:w="1859" w:type="dxa"/>
          </w:tcPr>
          <w:p w14:paraId="5ADD49A4" w14:textId="3902BE18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 Jonathan Cohen</w:t>
            </w:r>
          </w:p>
        </w:tc>
        <w:tc>
          <w:tcPr>
            <w:tcW w:w="2156" w:type="dxa"/>
          </w:tcPr>
          <w:p w14:paraId="765EFC88" w14:textId="39A9ED63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350AD316" w14:textId="2F5B4CC5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7B50B932" w14:textId="2DA3BF66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Trustee – Versus Arthritis</w:t>
            </w:r>
          </w:p>
        </w:tc>
        <w:tc>
          <w:tcPr>
            <w:tcW w:w="1293" w:type="dxa"/>
          </w:tcPr>
          <w:p w14:paraId="62DDBAEF" w14:textId="2B7105AF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1183" w:type="dxa"/>
          </w:tcPr>
          <w:p w14:paraId="6F5941C1" w14:textId="2C724E59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4E3C8EA3" w14:textId="1F7FAF5D" w:rsidR="00381C67" w:rsidRPr="00F128AE" w:rsidRDefault="00206566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Jun 2022</w:t>
            </w:r>
          </w:p>
        </w:tc>
      </w:tr>
      <w:tr w:rsidR="00381C67" w14:paraId="325D7B3A" w14:textId="77777777" w:rsidTr="00381C67">
        <w:tc>
          <w:tcPr>
            <w:tcW w:w="1859" w:type="dxa"/>
          </w:tcPr>
          <w:p w14:paraId="4AED960E" w14:textId="64969DDE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Jonathan Cohen</w:t>
            </w:r>
          </w:p>
        </w:tc>
        <w:tc>
          <w:tcPr>
            <w:tcW w:w="2156" w:type="dxa"/>
          </w:tcPr>
          <w:p w14:paraId="17A261F1" w14:textId="6D7F097D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4B941FA2" w14:textId="4EF6BBF7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C8E75D4" w14:textId="6C30855A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Trustee – Kings College Hospital Charity</w:t>
            </w:r>
          </w:p>
        </w:tc>
        <w:tc>
          <w:tcPr>
            <w:tcW w:w="1293" w:type="dxa"/>
          </w:tcPr>
          <w:p w14:paraId="504AEFAD" w14:textId="11EE5141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83" w:type="dxa"/>
          </w:tcPr>
          <w:p w14:paraId="65D99963" w14:textId="5B54A446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67DE4720" w14:textId="48378B8E" w:rsidR="00381C67" w:rsidRDefault="00381C67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381C67" w14:paraId="6CF4D989" w14:textId="77777777" w:rsidTr="00381C67">
        <w:tc>
          <w:tcPr>
            <w:tcW w:w="1859" w:type="dxa"/>
          </w:tcPr>
          <w:p w14:paraId="13A2C739" w14:textId="013332CE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Jonathan Cohen</w:t>
            </w:r>
          </w:p>
        </w:tc>
        <w:tc>
          <w:tcPr>
            <w:tcW w:w="2156" w:type="dxa"/>
          </w:tcPr>
          <w:p w14:paraId="66C19BEA" w14:textId="3D9BED48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2C87416B" w14:textId="6A95D3E9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BE55E71" w14:textId="5949F7D5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Non-executive Director, Kings College Hospital NHS FT</w:t>
            </w:r>
          </w:p>
        </w:tc>
        <w:tc>
          <w:tcPr>
            <w:tcW w:w="1293" w:type="dxa"/>
          </w:tcPr>
          <w:p w14:paraId="0964F437" w14:textId="2FBD0DC9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183" w:type="dxa"/>
          </w:tcPr>
          <w:p w14:paraId="00F98952" w14:textId="4EDC8092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0015D021" w14:textId="585E03EA" w:rsidR="00381C67" w:rsidRDefault="00B902AA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2023</w:t>
            </w:r>
          </w:p>
        </w:tc>
      </w:tr>
      <w:tr w:rsidR="00190E41" w14:paraId="02C97854" w14:textId="77777777" w:rsidTr="00381C67">
        <w:tc>
          <w:tcPr>
            <w:tcW w:w="1859" w:type="dxa"/>
          </w:tcPr>
          <w:p w14:paraId="66CC9F20" w14:textId="2948D5B6" w:rsidR="00190E41" w:rsidRPr="00A55564" w:rsidRDefault="00190E41" w:rsidP="00190E41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Jonathan Cohen</w:t>
            </w:r>
          </w:p>
        </w:tc>
        <w:tc>
          <w:tcPr>
            <w:tcW w:w="2156" w:type="dxa"/>
          </w:tcPr>
          <w:p w14:paraId="53018D8D" w14:textId="6A3B6588" w:rsidR="00190E41" w:rsidRPr="00A55564" w:rsidRDefault="00190E41" w:rsidP="00190E41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55564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7DA04EE2" w14:textId="27B2ED72" w:rsidR="00190E41" w:rsidRPr="002A4BA5" w:rsidRDefault="00190E41" w:rsidP="00190E41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 w:rsidRPr="002A4BA5"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9FF2D30" w14:textId="2F87326F" w:rsidR="00190E41" w:rsidRPr="002A4BA5" w:rsidRDefault="00190E41" w:rsidP="00190E4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A4BA5">
              <w:rPr>
                <w:b w:val="0"/>
                <w:bCs w:val="0"/>
                <w:sz w:val="22"/>
                <w:szCs w:val="22"/>
              </w:rPr>
              <w:t xml:space="preserve">Consultant to </w:t>
            </w:r>
            <w:proofErr w:type="spellStart"/>
            <w:r w:rsidRPr="002A4BA5">
              <w:rPr>
                <w:b w:val="0"/>
                <w:bCs w:val="0"/>
                <w:sz w:val="22"/>
                <w:szCs w:val="22"/>
              </w:rPr>
              <w:t>GenPax</w:t>
            </w:r>
            <w:proofErr w:type="spellEnd"/>
          </w:p>
        </w:tc>
        <w:tc>
          <w:tcPr>
            <w:tcW w:w="1293" w:type="dxa"/>
          </w:tcPr>
          <w:p w14:paraId="1D75524C" w14:textId="675191D9" w:rsidR="00190E41" w:rsidRPr="002A4BA5" w:rsidRDefault="00190E41" w:rsidP="00190E4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A4BA5">
              <w:rPr>
                <w:b w:val="0"/>
                <w:bCs w:val="0"/>
                <w:sz w:val="22"/>
                <w:szCs w:val="22"/>
              </w:rPr>
              <w:t>June 2022</w:t>
            </w:r>
          </w:p>
        </w:tc>
        <w:tc>
          <w:tcPr>
            <w:tcW w:w="1183" w:type="dxa"/>
          </w:tcPr>
          <w:p w14:paraId="38E2E881" w14:textId="6794AD4B" w:rsidR="00190E41" w:rsidRPr="002A4BA5" w:rsidRDefault="00190E41" w:rsidP="00190E4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A4BA5">
              <w:rPr>
                <w:b w:val="0"/>
                <w:bCs w:val="0"/>
                <w:sz w:val="22"/>
                <w:szCs w:val="22"/>
              </w:rPr>
              <w:t>Nov 2022</w:t>
            </w:r>
          </w:p>
        </w:tc>
        <w:tc>
          <w:tcPr>
            <w:tcW w:w="1293" w:type="dxa"/>
          </w:tcPr>
          <w:p w14:paraId="73FE6DDC" w14:textId="7516A789" w:rsidR="00190E41" w:rsidRPr="002A4BA5" w:rsidRDefault="00190E41" w:rsidP="00190E41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2A4BA5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1B3F226" w14:textId="77777777" w:rsidTr="00381C67">
        <w:tc>
          <w:tcPr>
            <w:tcW w:w="1859" w:type="dxa"/>
          </w:tcPr>
          <w:p w14:paraId="2CCA1BFD" w14:textId="478148B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 Biba Stanton</w:t>
            </w:r>
          </w:p>
        </w:tc>
        <w:tc>
          <w:tcPr>
            <w:tcW w:w="2156" w:type="dxa"/>
          </w:tcPr>
          <w:p w14:paraId="60A0918C" w14:textId="1FB6D9D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Chair – Appeal panel / 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epresentative </w:t>
            </w:r>
          </w:p>
        </w:tc>
        <w:tc>
          <w:tcPr>
            <w:tcW w:w="2357" w:type="dxa"/>
          </w:tcPr>
          <w:p w14:paraId="0AFCA37F" w14:textId="7091EC0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1918E760" w14:textId="15305CDB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Council Member and Trustee of the Association of British Neurologists</w:t>
            </w:r>
          </w:p>
        </w:tc>
        <w:tc>
          <w:tcPr>
            <w:tcW w:w="1293" w:type="dxa"/>
          </w:tcPr>
          <w:p w14:paraId="6B71161B" w14:textId="387E895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6C69E78B" w14:textId="369C3F8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5E4A254" w14:textId="4A398EF8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9CEE0D4" w14:textId="77777777" w:rsidTr="00381C67">
        <w:tc>
          <w:tcPr>
            <w:tcW w:w="1859" w:type="dxa"/>
          </w:tcPr>
          <w:p w14:paraId="53463E6D" w14:textId="1D95515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t>Dr Biba Stanton</w:t>
            </w:r>
          </w:p>
        </w:tc>
        <w:tc>
          <w:tcPr>
            <w:tcW w:w="2156" w:type="dxa"/>
          </w:tcPr>
          <w:p w14:paraId="48D5C5C5" w14:textId="50B74CB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Chair – Appeal panel / Health Service Representative </w:t>
            </w:r>
          </w:p>
        </w:tc>
        <w:tc>
          <w:tcPr>
            <w:tcW w:w="2357" w:type="dxa"/>
          </w:tcPr>
          <w:p w14:paraId="4C10FF2A" w14:textId="5A19B5F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4319DDFA" w14:textId="3A847664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FND Hope UK, Member of Medical Advisory Committee</w:t>
            </w:r>
          </w:p>
        </w:tc>
        <w:tc>
          <w:tcPr>
            <w:tcW w:w="1293" w:type="dxa"/>
          </w:tcPr>
          <w:p w14:paraId="526592FD" w14:textId="5D12A74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1DC4E594" w14:textId="78195870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5A8274C" w14:textId="087254E4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5F4C495" w14:textId="77777777" w:rsidTr="00381C67">
        <w:tc>
          <w:tcPr>
            <w:tcW w:w="1859" w:type="dxa"/>
          </w:tcPr>
          <w:p w14:paraId="1FD0D58F" w14:textId="27F783B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t>Dr Biba Stanton</w:t>
            </w:r>
          </w:p>
        </w:tc>
        <w:tc>
          <w:tcPr>
            <w:tcW w:w="2156" w:type="dxa"/>
          </w:tcPr>
          <w:p w14:paraId="299D92C3" w14:textId="2F3BFD3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Chair – Appeal panel / Health Service Representative </w:t>
            </w:r>
          </w:p>
        </w:tc>
        <w:tc>
          <w:tcPr>
            <w:tcW w:w="2357" w:type="dxa"/>
          </w:tcPr>
          <w:p w14:paraId="1D140514" w14:textId="608861A0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2413999F" w14:textId="4AAC4D59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Member of national panel for individual funding requests, NHS England</w:t>
            </w:r>
          </w:p>
        </w:tc>
        <w:tc>
          <w:tcPr>
            <w:tcW w:w="1293" w:type="dxa"/>
          </w:tcPr>
          <w:p w14:paraId="1EF93BEF" w14:textId="1FE3CE2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5A7D0B20" w14:textId="0E6DAA46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0A20B986" w14:textId="05DF79D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B6B8BEA" w14:textId="77777777" w:rsidTr="00381C67">
        <w:tc>
          <w:tcPr>
            <w:tcW w:w="1859" w:type="dxa"/>
          </w:tcPr>
          <w:p w14:paraId="2078FE6E" w14:textId="31BF53ED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lastRenderedPageBreak/>
              <w:t>Dr Biba Stanton</w:t>
            </w:r>
          </w:p>
        </w:tc>
        <w:tc>
          <w:tcPr>
            <w:tcW w:w="2156" w:type="dxa"/>
          </w:tcPr>
          <w:p w14:paraId="5CC59069" w14:textId="64077444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9B6B5F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Chair – Appeal panel / Health Service Representative </w:t>
            </w:r>
          </w:p>
        </w:tc>
        <w:tc>
          <w:tcPr>
            <w:tcW w:w="2357" w:type="dxa"/>
          </w:tcPr>
          <w:p w14:paraId="2241ECCE" w14:textId="76F59F9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6265A73" w14:textId="1510F947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Principal Investigator, Physio4FMD trial</w:t>
            </w:r>
          </w:p>
        </w:tc>
        <w:tc>
          <w:tcPr>
            <w:tcW w:w="1293" w:type="dxa"/>
          </w:tcPr>
          <w:p w14:paraId="1868CFC9" w14:textId="46B7B5C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07F81BFA" w14:textId="17EEDA8E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54560403" w14:textId="4AED9BEC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2EE0D5A" w14:textId="77777777" w:rsidTr="00381C67">
        <w:tc>
          <w:tcPr>
            <w:tcW w:w="1859" w:type="dxa"/>
          </w:tcPr>
          <w:p w14:paraId="683ABB83" w14:textId="08476D28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30387286" w14:textId="4607FAF1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Chair – Appeal panel / 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4C2FA410" w14:textId="77777777" w:rsidR="008D64E3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  <w:p w14:paraId="0C6300E5" w14:textId="77777777" w:rsidR="00656431" w:rsidRDefault="00656431" w:rsidP="00656431">
            <w:pPr>
              <w:rPr>
                <w:rFonts w:ascii="Arial" w:hAnsi="Arial"/>
                <w:color w:val="000000" w:themeColor="text1"/>
                <w:kern w:val="28"/>
                <w:sz w:val="22"/>
                <w:szCs w:val="22"/>
              </w:rPr>
            </w:pPr>
          </w:p>
          <w:p w14:paraId="008E41AB" w14:textId="5AB5D2C0" w:rsidR="00656431" w:rsidRPr="00656431" w:rsidRDefault="00656431" w:rsidP="00656431">
            <w:pPr>
              <w:jc w:val="center"/>
            </w:pPr>
          </w:p>
        </w:tc>
        <w:tc>
          <w:tcPr>
            <w:tcW w:w="2548" w:type="dxa"/>
          </w:tcPr>
          <w:p w14:paraId="6C79FF6E" w14:textId="7FE0D513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sz w:val="22"/>
                <w:szCs w:val="22"/>
              </w:rPr>
              <w:t xml:space="preserve">Director but not a shareholder in Groves Cardiology Services Ltd which delivers Cardiology healthcare in the private sector.  </w:t>
            </w:r>
            <w:r>
              <w:rPr>
                <w:b w:val="0"/>
                <w:bCs w:val="0"/>
                <w:sz w:val="22"/>
                <w:szCs w:val="22"/>
              </w:rPr>
              <w:t>Private</w:t>
            </w:r>
            <w:r w:rsidRPr="005E6F43">
              <w:rPr>
                <w:b w:val="0"/>
                <w:bCs w:val="0"/>
                <w:sz w:val="22"/>
                <w:szCs w:val="22"/>
              </w:rPr>
              <w:t xml:space="preserve"> practice as a Cardiologist</w:t>
            </w:r>
          </w:p>
        </w:tc>
        <w:tc>
          <w:tcPr>
            <w:tcW w:w="1293" w:type="dxa"/>
          </w:tcPr>
          <w:p w14:paraId="1F4915A7" w14:textId="1A74C81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2011</w:t>
            </w:r>
          </w:p>
        </w:tc>
        <w:tc>
          <w:tcPr>
            <w:tcW w:w="1183" w:type="dxa"/>
          </w:tcPr>
          <w:p w14:paraId="51D05BE4" w14:textId="2C9C318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41622AD2" w14:textId="6EE7C9D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649E0F85" w14:textId="77777777" w:rsidTr="00381C67">
        <w:tc>
          <w:tcPr>
            <w:tcW w:w="1859" w:type="dxa"/>
          </w:tcPr>
          <w:p w14:paraId="194E62C6" w14:textId="4D38450E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6F2FFA9A" w14:textId="02BE0A39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Health Service Representative</w:t>
            </w:r>
          </w:p>
        </w:tc>
        <w:tc>
          <w:tcPr>
            <w:tcW w:w="2357" w:type="dxa"/>
          </w:tcPr>
          <w:p w14:paraId="1EADDA63" w14:textId="03D959C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E9FC5EF" w14:textId="2D63017B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Fellow of the Royal College of Physicians</w:t>
            </w:r>
          </w:p>
        </w:tc>
        <w:tc>
          <w:tcPr>
            <w:tcW w:w="1293" w:type="dxa"/>
          </w:tcPr>
          <w:p w14:paraId="22791D9E" w14:textId="1106359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</w:t>
            </w:r>
          </w:p>
        </w:tc>
        <w:tc>
          <w:tcPr>
            <w:tcW w:w="1183" w:type="dxa"/>
          </w:tcPr>
          <w:p w14:paraId="1B720E4B" w14:textId="5C5DD7C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019B0933" w14:textId="7AAA71F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6B4127F" w14:textId="77777777" w:rsidTr="00381C67">
        <w:tc>
          <w:tcPr>
            <w:tcW w:w="1859" w:type="dxa"/>
          </w:tcPr>
          <w:p w14:paraId="4D1AA3D9" w14:textId="44AA0B7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120CA5B5" w14:textId="2EA5199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Health Service Representative</w:t>
            </w:r>
          </w:p>
        </w:tc>
        <w:tc>
          <w:tcPr>
            <w:tcW w:w="2357" w:type="dxa"/>
          </w:tcPr>
          <w:p w14:paraId="0A3DDD7C" w14:textId="12C1A50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2669187" w14:textId="6AC63017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Chair of the Devices Expert Advisory Committee at MHRA</w:t>
            </w:r>
          </w:p>
        </w:tc>
        <w:tc>
          <w:tcPr>
            <w:tcW w:w="1293" w:type="dxa"/>
          </w:tcPr>
          <w:p w14:paraId="33E9935A" w14:textId="55223B9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June 2018</w:t>
            </w:r>
          </w:p>
        </w:tc>
        <w:tc>
          <w:tcPr>
            <w:tcW w:w="1183" w:type="dxa"/>
          </w:tcPr>
          <w:p w14:paraId="22C6BD17" w14:textId="4E25B529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D50DA39" w14:textId="7E3C1545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1B989B1" w14:textId="77777777" w:rsidTr="00381C67">
        <w:tc>
          <w:tcPr>
            <w:tcW w:w="1859" w:type="dxa"/>
          </w:tcPr>
          <w:p w14:paraId="416357C3" w14:textId="0C51AA7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1B2AA3B7" w14:textId="27D37DB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Health Service Representative</w:t>
            </w:r>
          </w:p>
        </w:tc>
        <w:tc>
          <w:tcPr>
            <w:tcW w:w="2357" w:type="dxa"/>
          </w:tcPr>
          <w:p w14:paraId="4DD76F15" w14:textId="43ECDEE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CCD5D08" w14:textId="5B350CB4" w:rsidR="008D64E3" w:rsidRPr="003D6E45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Chair of Health Technology Wales</w:t>
            </w:r>
          </w:p>
        </w:tc>
        <w:tc>
          <w:tcPr>
            <w:tcW w:w="1293" w:type="dxa"/>
          </w:tcPr>
          <w:p w14:paraId="4D76E508" w14:textId="1D8CAEA8" w:rsidR="008D64E3" w:rsidRPr="00C54FC0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June 2018</w:t>
            </w:r>
          </w:p>
        </w:tc>
        <w:tc>
          <w:tcPr>
            <w:tcW w:w="1183" w:type="dxa"/>
          </w:tcPr>
          <w:p w14:paraId="653D37AD" w14:textId="7DBED4D6" w:rsidR="008D64E3" w:rsidRPr="00C54FC0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788DC488" w14:textId="74ED30F8" w:rsidR="008D64E3" w:rsidRPr="00C54FC0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7A950C1" w14:textId="77777777" w:rsidTr="00381C67">
        <w:tc>
          <w:tcPr>
            <w:tcW w:w="1859" w:type="dxa"/>
          </w:tcPr>
          <w:p w14:paraId="0866C911" w14:textId="2604EC4A" w:rsidR="008D64E3" w:rsidRPr="00C54FC0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6A3C372A" w14:textId="1063291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color w:val="FFFFFF" w:themeColor="background1"/>
                <w:sz w:val="22"/>
                <w:szCs w:val="22"/>
              </w:rPr>
              <w:t>Chair – Appeal panel / Health Service Representative</w:t>
            </w:r>
          </w:p>
        </w:tc>
        <w:tc>
          <w:tcPr>
            <w:tcW w:w="2357" w:type="dxa"/>
          </w:tcPr>
          <w:p w14:paraId="231D239F" w14:textId="7317CFC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2FEC4AAD" w14:textId="217C470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Honorary Professor at Cardiff University and at Queen Mary University London</w:t>
            </w:r>
          </w:p>
        </w:tc>
        <w:tc>
          <w:tcPr>
            <w:tcW w:w="1293" w:type="dxa"/>
          </w:tcPr>
          <w:p w14:paraId="16F9A65E" w14:textId="706DA78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02701D9F" w14:textId="466DED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22D1C74" w14:textId="08087BC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B9EAE76" w14:textId="77777777" w:rsidTr="00381C67">
        <w:tc>
          <w:tcPr>
            <w:tcW w:w="1859" w:type="dxa"/>
          </w:tcPr>
          <w:p w14:paraId="7065CEFD" w14:textId="48824788" w:rsidR="008D64E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CC2A930" w14:textId="48FF17FE" w:rsidR="008D64E3" w:rsidRPr="00C54FC0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E151DC" w14:textId="5B141E3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Indirect – financial</w:t>
            </w:r>
          </w:p>
        </w:tc>
        <w:tc>
          <w:tcPr>
            <w:tcW w:w="2548" w:type="dxa"/>
          </w:tcPr>
          <w:p w14:paraId="390E19F9" w14:textId="74482A5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W</w:t>
            </w:r>
            <w:r w:rsidRPr="00326A42">
              <w:rPr>
                <w:b w:val="0"/>
                <w:bCs w:val="0"/>
                <w:sz w:val="22"/>
                <w:szCs w:val="22"/>
                <w:lang w:val="en-US"/>
              </w:rPr>
              <w:t>ife, Dr Helen Groves, is a Director and Shareholder in Groves Cardiology Services Ltd, that provides Cardiology healthcare services in the private sector</w:t>
            </w:r>
          </w:p>
        </w:tc>
        <w:tc>
          <w:tcPr>
            <w:tcW w:w="1293" w:type="dxa"/>
          </w:tcPr>
          <w:p w14:paraId="6D073002" w14:textId="22CE686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2011</w:t>
            </w:r>
          </w:p>
        </w:tc>
        <w:tc>
          <w:tcPr>
            <w:tcW w:w="1183" w:type="dxa"/>
          </w:tcPr>
          <w:p w14:paraId="47C9B2AA" w14:textId="4E7C0A4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1FD7FA01" w14:textId="0383678C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6DEA34C9" w14:textId="77777777" w:rsidTr="00381C67">
        <w:tc>
          <w:tcPr>
            <w:tcW w:w="1859" w:type="dxa"/>
          </w:tcPr>
          <w:p w14:paraId="148BB3C6" w14:textId="00FB85E3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Adrian Griffin</w:t>
            </w:r>
          </w:p>
        </w:tc>
        <w:tc>
          <w:tcPr>
            <w:tcW w:w="2156" w:type="dxa"/>
          </w:tcPr>
          <w:p w14:paraId="4E7C5CE4" w14:textId="4C4C0857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140465E1" w14:textId="1BE8D84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7C5346B" w14:textId="4EBD3B6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Johnson &amp; Johnson</w:t>
            </w:r>
          </w:p>
        </w:tc>
        <w:tc>
          <w:tcPr>
            <w:tcW w:w="1293" w:type="dxa"/>
          </w:tcPr>
          <w:p w14:paraId="3378B1E2" w14:textId="4C9DFAE6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2003</w:t>
            </w:r>
          </w:p>
        </w:tc>
        <w:tc>
          <w:tcPr>
            <w:tcW w:w="1183" w:type="dxa"/>
          </w:tcPr>
          <w:p w14:paraId="384CE9BE" w14:textId="63AF20C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79AFF22A" w14:textId="50890FE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259D8C5A" w14:textId="77777777" w:rsidTr="00381C67">
        <w:tc>
          <w:tcPr>
            <w:tcW w:w="1859" w:type="dxa"/>
          </w:tcPr>
          <w:p w14:paraId="26990654" w14:textId="7EB0A059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 Paul Robinson</w:t>
            </w:r>
          </w:p>
        </w:tc>
        <w:tc>
          <w:tcPr>
            <w:tcW w:w="2156" w:type="dxa"/>
          </w:tcPr>
          <w:p w14:paraId="57947DC2" w14:textId="5904830C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76A972FC" w14:textId="1D2441F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DAD22E2" w14:textId="1E68A022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Merck, Sharp and Dohme (UK) Ltd</w:t>
            </w:r>
          </w:p>
        </w:tc>
        <w:tc>
          <w:tcPr>
            <w:tcW w:w="1293" w:type="dxa"/>
          </w:tcPr>
          <w:p w14:paraId="56202353" w14:textId="321EB9EC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1994</w:t>
            </w:r>
          </w:p>
        </w:tc>
        <w:tc>
          <w:tcPr>
            <w:tcW w:w="1183" w:type="dxa"/>
          </w:tcPr>
          <w:p w14:paraId="29F7FE38" w14:textId="5FCF5292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29E086BB" w14:textId="16D22BDD" w:rsidR="000A6B32" w:rsidRDefault="00692BB1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Ended Dec 2023</w:t>
            </w:r>
          </w:p>
        </w:tc>
      </w:tr>
      <w:tr w:rsidR="000A6B32" w14:paraId="3559F81B" w14:textId="77777777" w:rsidTr="00381C67">
        <w:tc>
          <w:tcPr>
            <w:tcW w:w="1859" w:type="dxa"/>
          </w:tcPr>
          <w:p w14:paraId="7AB0EFC9" w14:textId="1A14CB3C" w:rsidR="000A6B32" w:rsidRPr="00816056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816056">
              <w:rPr>
                <w:b w:val="0"/>
                <w:bCs w:val="0"/>
                <w:color w:val="FFFFFF" w:themeColor="background1"/>
                <w:sz w:val="22"/>
                <w:szCs w:val="22"/>
              </w:rPr>
              <w:t>Dr Paul Robinson</w:t>
            </w:r>
          </w:p>
        </w:tc>
        <w:tc>
          <w:tcPr>
            <w:tcW w:w="2156" w:type="dxa"/>
          </w:tcPr>
          <w:p w14:paraId="70EBF152" w14:textId="2AC57C1D" w:rsidR="000A6B32" w:rsidRPr="00816056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816056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2695C802" w14:textId="75372AA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B26B9E2" w14:textId="606CBC8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Holds shares in Merck &amp; Co Inc</w:t>
            </w:r>
          </w:p>
        </w:tc>
        <w:tc>
          <w:tcPr>
            <w:tcW w:w="1293" w:type="dxa"/>
          </w:tcPr>
          <w:p w14:paraId="77B6060A" w14:textId="468A9D1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</w:t>
            </w:r>
          </w:p>
        </w:tc>
        <w:tc>
          <w:tcPr>
            <w:tcW w:w="1183" w:type="dxa"/>
          </w:tcPr>
          <w:p w14:paraId="1D129FE7" w14:textId="4EB8EE0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6E8D148B" w14:textId="279002E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70C2DA54" w14:textId="77777777" w:rsidTr="00381C67">
        <w:tc>
          <w:tcPr>
            <w:tcW w:w="1859" w:type="dxa"/>
          </w:tcPr>
          <w:p w14:paraId="5DEBDAF1" w14:textId="5ACCC7B0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t>Dr Paul Robinson</w:t>
            </w:r>
          </w:p>
        </w:tc>
        <w:tc>
          <w:tcPr>
            <w:tcW w:w="2156" w:type="dxa"/>
          </w:tcPr>
          <w:p w14:paraId="3C3B3947" w14:textId="7D158E5D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4711230C" w14:textId="3F03876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777A5D6C" w14:textId="056EAA47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Member of the Allied Health Professionals Committee of the British &amp; Irish Hypertension Society</w:t>
            </w:r>
          </w:p>
        </w:tc>
        <w:tc>
          <w:tcPr>
            <w:tcW w:w="1293" w:type="dxa"/>
          </w:tcPr>
          <w:p w14:paraId="2C5EDED0" w14:textId="01872530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183" w:type="dxa"/>
          </w:tcPr>
          <w:p w14:paraId="4E969EAA" w14:textId="38AA492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351B614" w14:textId="77C619A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7C495D47" w14:textId="77777777" w:rsidTr="00381C67">
        <w:tc>
          <w:tcPr>
            <w:tcW w:w="1859" w:type="dxa"/>
          </w:tcPr>
          <w:p w14:paraId="00BCEECA" w14:textId="77777777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B215FF2" w14:textId="77777777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A6AB954" w14:textId="05D37DA8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6B54BEFA" w14:textId="1D8842E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Trustee, MSD Pension Fund</w:t>
            </w:r>
          </w:p>
        </w:tc>
        <w:tc>
          <w:tcPr>
            <w:tcW w:w="1293" w:type="dxa"/>
          </w:tcPr>
          <w:p w14:paraId="2D2F7994" w14:textId="0F7BDD48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1157E6E1" w14:textId="1DE4D79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Feb 2021</w:t>
            </w:r>
          </w:p>
        </w:tc>
        <w:tc>
          <w:tcPr>
            <w:tcW w:w="1293" w:type="dxa"/>
          </w:tcPr>
          <w:p w14:paraId="7440FD7B" w14:textId="6F2EA94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5A520BB7" w14:textId="77777777" w:rsidTr="00381C67">
        <w:tc>
          <w:tcPr>
            <w:tcW w:w="1859" w:type="dxa"/>
          </w:tcPr>
          <w:p w14:paraId="258C67E7" w14:textId="6C21975B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David Tyas</w:t>
            </w:r>
          </w:p>
        </w:tc>
        <w:tc>
          <w:tcPr>
            <w:tcW w:w="2156" w:type="dxa"/>
          </w:tcPr>
          <w:p w14:paraId="167ACD2E" w14:textId="5FB87AAA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001E2366" w14:textId="4346A84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F40B0AF" w14:textId="08B32B9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Bristol Myers Squibb</w:t>
            </w:r>
          </w:p>
        </w:tc>
        <w:tc>
          <w:tcPr>
            <w:tcW w:w="1293" w:type="dxa"/>
          </w:tcPr>
          <w:p w14:paraId="0FC6FEFF" w14:textId="5C9C6B1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1183" w:type="dxa"/>
          </w:tcPr>
          <w:p w14:paraId="60314132" w14:textId="77C446E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5C9EFCB8" w14:textId="3FE058E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3771B301" w14:textId="77777777" w:rsidTr="00381C67">
        <w:tc>
          <w:tcPr>
            <w:tcW w:w="1859" w:type="dxa"/>
          </w:tcPr>
          <w:p w14:paraId="18984266" w14:textId="1CBF085C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Kawitha Helme</w:t>
            </w:r>
          </w:p>
        </w:tc>
        <w:tc>
          <w:tcPr>
            <w:tcW w:w="2156" w:type="dxa"/>
          </w:tcPr>
          <w:p w14:paraId="24381182" w14:textId="67B0699E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16046286" w14:textId="75D0B51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41446E4B" w14:textId="44ECF07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Owns stocks in Johnson &amp; Johnson</w:t>
            </w:r>
          </w:p>
        </w:tc>
        <w:tc>
          <w:tcPr>
            <w:tcW w:w="1293" w:type="dxa"/>
          </w:tcPr>
          <w:p w14:paraId="79481540" w14:textId="6CCCA0D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 2020</w:t>
            </w:r>
          </w:p>
        </w:tc>
        <w:tc>
          <w:tcPr>
            <w:tcW w:w="1183" w:type="dxa"/>
          </w:tcPr>
          <w:p w14:paraId="5D642891" w14:textId="014438B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6675274D" w14:textId="4D8270C2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CE1E1C">
              <w:rPr>
                <w:b w:val="0"/>
                <w:bCs w:val="0"/>
                <w:sz w:val="22"/>
                <w:szCs w:val="22"/>
              </w:rPr>
              <w:t>July 2022</w:t>
            </w:r>
          </w:p>
        </w:tc>
      </w:tr>
      <w:tr w:rsidR="000A6B32" w14:paraId="6A8AA596" w14:textId="77777777" w:rsidTr="00381C67">
        <w:tc>
          <w:tcPr>
            <w:tcW w:w="1859" w:type="dxa"/>
          </w:tcPr>
          <w:p w14:paraId="1FECF4C6" w14:textId="1BA6CC2F" w:rsidR="000A6B32" w:rsidRPr="00816056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816056">
              <w:rPr>
                <w:b w:val="0"/>
                <w:bCs w:val="0"/>
                <w:color w:val="FFFFFF" w:themeColor="background1"/>
                <w:sz w:val="22"/>
                <w:szCs w:val="22"/>
              </w:rPr>
              <w:lastRenderedPageBreak/>
              <w:t>Kawitha Helme</w:t>
            </w:r>
          </w:p>
        </w:tc>
        <w:tc>
          <w:tcPr>
            <w:tcW w:w="2156" w:type="dxa"/>
          </w:tcPr>
          <w:p w14:paraId="60770760" w14:textId="68F3DBB6" w:rsidR="000A6B32" w:rsidRPr="00816056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816056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5162D799" w14:textId="6E40B2E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Direct - financial </w:t>
            </w:r>
          </w:p>
        </w:tc>
        <w:tc>
          <w:tcPr>
            <w:tcW w:w="2548" w:type="dxa"/>
          </w:tcPr>
          <w:p w14:paraId="57F5EDBC" w14:textId="431BA7D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Owns stocks in Amgen</w:t>
            </w:r>
          </w:p>
        </w:tc>
        <w:tc>
          <w:tcPr>
            <w:tcW w:w="1293" w:type="dxa"/>
          </w:tcPr>
          <w:p w14:paraId="10AE2762" w14:textId="17031390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2009</w:t>
            </w:r>
          </w:p>
        </w:tc>
        <w:tc>
          <w:tcPr>
            <w:tcW w:w="1183" w:type="dxa"/>
          </w:tcPr>
          <w:p w14:paraId="0429852A" w14:textId="6C124C1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47E65654" w14:textId="4C394E6C" w:rsidR="000A6B32" w:rsidRDefault="00CE1E1C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2022</w:t>
            </w:r>
          </w:p>
        </w:tc>
      </w:tr>
      <w:tr w:rsidR="00882167" w14:paraId="18308D50" w14:textId="77777777" w:rsidTr="00381C67">
        <w:tc>
          <w:tcPr>
            <w:tcW w:w="1859" w:type="dxa"/>
          </w:tcPr>
          <w:p w14:paraId="783A5CED" w14:textId="77777777" w:rsidR="00882167" w:rsidRPr="00816056" w:rsidRDefault="00882167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20BE25C" w14:textId="77777777" w:rsidR="00882167" w:rsidRPr="00816056" w:rsidRDefault="00882167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F7E3C6" w14:textId="633A6DFD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5CEA029D" w14:textId="396C0A01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Novartis</w:t>
            </w:r>
          </w:p>
        </w:tc>
        <w:tc>
          <w:tcPr>
            <w:tcW w:w="1293" w:type="dxa"/>
          </w:tcPr>
          <w:p w14:paraId="18731927" w14:textId="1682C3CC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September 2023</w:t>
            </w:r>
          </w:p>
        </w:tc>
        <w:tc>
          <w:tcPr>
            <w:tcW w:w="1183" w:type="dxa"/>
          </w:tcPr>
          <w:p w14:paraId="1298B806" w14:textId="5E4EFB68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07D88344" w14:textId="40DFD7F7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82167" w14:paraId="4C1FDC26" w14:textId="77777777" w:rsidTr="00381C67">
        <w:tc>
          <w:tcPr>
            <w:tcW w:w="1859" w:type="dxa"/>
          </w:tcPr>
          <w:p w14:paraId="56E49EEF" w14:textId="77777777" w:rsidR="00882167" w:rsidRPr="00816056" w:rsidRDefault="00882167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BB219F5" w14:textId="77777777" w:rsidR="00882167" w:rsidRPr="00816056" w:rsidRDefault="00882167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A9A8B65" w14:textId="2FD992B2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Indirect</w:t>
            </w:r>
          </w:p>
        </w:tc>
        <w:tc>
          <w:tcPr>
            <w:tcW w:w="2548" w:type="dxa"/>
          </w:tcPr>
          <w:p w14:paraId="35E26ECB" w14:textId="379F6945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Previous SMC new drugs Committee Member</w:t>
            </w:r>
          </w:p>
        </w:tc>
        <w:tc>
          <w:tcPr>
            <w:tcW w:w="1293" w:type="dxa"/>
          </w:tcPr>
          <w:p w14:paraId="4AC13810" w14:textId="379DFEB5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2019</w:t>
            </w:r>
          </w:p>
        </w:tc>
        <w:tc>
          <w:tcPr>
            <w:tcW w:w="1183" w:type="dxa"/>
          </w:tcPr>
          <w:p w14:paraId="7190A13D" w14:textId="53A4FAA9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5486A2C9" w14:textId="5C474E99" w:rsidR="00882167" w:rsidRDefault="00882167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</w:tr>
      <w:tr w:rsidR="008D64E3" w14:paraId="4085A2FA" w14:textId="77777777" w:rsidTr="00381C67">
        <w:tc>
          <w:tcPr>
            <w:tcW w:w="1859" w:type="dxa"/>
          </w:tcPr>
          <w:p w14:paraId="50FC9B6B" w14:textId="0CB66C6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Paul </w:t>
            </w:r>
            <w:r>
              <w:rPr>
                <w:b w:val="0"/>
                <w:bCs w:val="0"/>
                <w:sz w:val="22"/>
                <w:szCs w:val="22"/>
              </w:rPr>
              <w:t>Trueman</w:t>
            </w:r>
          </w:p>
        </w:tc>
        <w:tc>
          <w:tcPr>
            <w:tcW w:w="2156" w:type="dxa"/>
          </w:tcPr>
          <w:p w14:paraId="05E3395B" w14:textId="55B6375B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791C1798" w14:textId="6B9EC78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Direct – financial </w:t>
            </w:r>
          </w:p>
        </w:tc>
        <w:tc>
          <w:tcPr>
            <w:tcW w:w="2548" w:type="dxa"/>
          </w:tcPr>
          <w:p w14:paraId="45C2239F" w14:textId="546B8A13" w:rsidR="008D64E3" w:rsidRPr="00F7501F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  <w:lang w:val="en-US"/>
              </w:rPr>
              <w:t>Employee &amp; shareholder of Smith &amp; Nephew</w:t>
            </w:r>
          </w:p>
        </w:tc>
        <w:tc>
          <w:tcPr>
            <w:tcW w:w="1293" w:type="dxa"/>
          </w:tcPr>
          <w:p w14:paraId="43DD58E9" w14:textId="31C938C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2011</w:t>
            </w:r>
          </w:p>
        </w:tc>
        <w:tc>
          <w:tcPr>
            <w:tcW w:w="1183" w:type="dxa"/>
          </w:tcPr>
          <w:p w14:paraId="1DA8CDCB" w14:textId="2CA7128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6FEBB4D8" w14:textId="0510C12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0A7B2939" w14:textId="77777777" w:rsidTr="00381C67">
        <w:tc>
          <w:tcPr>
            <w:tcW w:w="1859" w:type="dxa"/>
          </w:tcPr>
          <w:p w14:paraId="42C57805" w14:textId="37F3DFC7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Paul Trueman</w:t>
            </w:r>
          </w:p>
        </w:tc>
        <w:tc>
          <w:tcPr>
            <w:tcW w:w="2156" w:type="dxa"/>
          </w:tcPr>
          <w:p w14:paraId="2C9A3554" w14:textId="21DC9908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32FCA55E" w14:textId="5E89680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2160D66D" w14:textId="7A456ACE" w:rsidR="008D64E3" w:rsidRPr="00F7501F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  <w:lang w:val="en-US"/>
              </w:rPr>
              <w:t>Shareholder of Johnson &amp; Johnson</w:t>
            </w:r>
          </w:p>
        </w:tc>
        <w:tc>
          <w:tcPr>
            <w:tcW w:w="1293" w:type="dxa"/>
          </w:tcPr>
          <w:p w14:paraId="1B0ECDD2" w14:textId="02C5412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2004</w:t>
            </w:r>
          </w:p>
        </w:tc>
        <w:tc>
          <w:tcPr>
            <w:tcW w:w="1183" w:type="dxa"/>
          </w:tcPr>
          <w:p w14:paraId="21FAA9F0" w14:textId="49F8915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28561BF4" w14:textId="4CE6188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DAFBFF7" w14:textId="77777777" w:rsidTr="00381C67">
        <w:tc>
          <w:tcPr>
            <w:tcW w:w="1859" w:type="dxa"/>
          </w:tcPr>
          <w:p w14:paraId="5A21A3EC" w14:textId="6E9D32D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Rachel Russell</w:t>
            </w:r>
          </w:p>
        </w:tc>
        <w:tc>
          <w:tcPr>
            <w:tcW w:w="2156" w:type="dxa"/>
          </w:tcPr>
          <w:p w14:paraId="579A6C53" w14:textId="4EBFF4DA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5A3A92F4" w14:textId="27834F3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4247C93" w14:textId="2C46060E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Employee of Pfizer Ltd and Shareholder of Pfizer Inc</w:t>
            </w:r>
          </w:p>
        </w:tc>
        <w:tc>
          <w:tcPr>
            <w:tcW w:w="1293" w:type="dxa"/>
          </w:tcPr>
          <w:p w14:paraId="56CBD663" w14:textId="52713C9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1996</w:t>
            </w:r>
          </w:p>
        </w:tc>
        <w:tc>
          <w:tcPr>
            <w:tcW w:w="1183" w:type="dxa"/>
          </w:tcPr>
          <w:p w14:paraId="64EC7CA3" w14:textId="7E93A69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5F766FE6" w14:textId="0ECBE03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4D90AB21" w14:textId="77777777" w:rsidTr="00381C67">
        <w:tc>
          <w:tcPr>
            <w:tcW w:w="1859" w:type="dxa"/>
          </w:tcPr>
          <w:p w14:paraId="73DDB58B" w14:textId="06CD5439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Rachel Russell</w:t>
            </w:r>
          </w:p>
        </w:tc>
        <w:tc>
          <w:tcPr>
            <w:tcW w:w="2156" w:type="dxa"/>
          </w:tcPr>
          <w:p w14:paraId="1B8A80F3" w14:textId="0E24CAE1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2B81A09A" w14:textId="0234A0B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6FB01DF" w14:textId="1585D375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Shareholder of </w:t>
            </w:r>
            <w:proofErr w:type="spellStart"/>
            <w:r w:rsidRPr="003528BC">
              <w:rPr>
                <w:b w:val="0"/>
                <w:bCs w:val="0"/>
                <w:sz w:val="22"/>
                <w:szCs w:val="22"/>
              </w:rPr>
              <w:t>GlaxoSmithkline</w:t>
            </w:r>
            <w:proofErr w:type="spellEnd"/>
          </w:p>
        </w:tc>
        <w:tc>
          <w:tcPr>
            <w:tcW w:w="1293" w:type="dxa"/>
          </w:tcPr>
          <w:p w14:paraId="06839E42" w14:textId="608ED55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1996</w:t>
            </w:r>
          </w:p>
        </w:tc>
        <w:tc>
          <w:tcPr>
            <w:tcW w:w="1183" w:type="dxa"/>
          </w:tcPr>
          <w:p w14:paraId="025B0014" w14:textId="62DB3D2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781EB848" w14:textId="3E66708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449DBC91" w14:textId="77777777" w:rsidTr="00381C67">
        <w:tc>
          <w:tcPr>
            <w:tcW w:w="1859" w:type="dxa"/>
          </w:tcPr>
          <w:p w14:paraId="464B92F2" w14:textId="2D468FAA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Rachel Russell</w:t>
            </w:r>
          </w:p>
        </w:tc>
        <w:tc>
          <w:tcPr>
            <w:tcW w:w="2156" w:type="dxa"/>
          </w:tcPr>
          <w:p w14:paraId="5C5128F3" w14:textId="070240C2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309CE6B8" w14:textId="38059220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E4BDEAA" w14:textId="7638697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Shareholder of </w:t>
            </w:r>
            <w:proofErr w:type="spellStart"/>
            <w:r w:rsidRPr="003528BC">
              <w:rPr>
                <w:b w:val="0"/>
                <w:bCs w:val="0"/>
                <w:sz w:val="22"/>
                <w:szCs w:val="22"/>
              </w:rPr>
              <w:t>Viatris</w:t>
            </w:r>
            <w:proofErr w:type="spellEnd"/>
          </w:p>
        </w:tc>
        <w:tc>
          <w:tcPr>
            <w:tcW w:w="1293" w:type="dxa"/>
          </w:tcPr>
          <w:p w14:paraId="0FA9CD9E" w14:textId="2F7E821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0041E02C" w14:textId="2A1B833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7A41AD2E" w14:textId="41FE71D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D839BF3" w14:textId="77777777" w:rsidTr="00381C67">
        <w:tc>
          <w:tcPr>
            <w:tcW w:w="1859" w:type="dxa"/>
          </w:tcPr>
          <w:p w14:paraId="15379698" w14:textId="5E9A06C5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Rachel Russell</w:t>
            </w:r>
          </w:p>
        </w:tc>
        <w:tc>
          <w:tcPr>
            <w:tcW w:w="2156" w:type="dxa"/>
          </w:tcPr>
          <w:p w14:paraId="10990D3A" w14:textId="5602AED3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color w:val="FFFFFF" w:themeColor="background1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5A9D32E6" w14:textId="677FD6C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BB690AC" w14:textId="73B95C7D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Reviewer and author of technology appraisal submissions to NICE</w:t>
            </w:r>
          </w:p>
        </w:tc>
        <w:tc>
          <w:tcPr>
            <w:tcW w:w="1293" w:type="dxa"/>
          </w:tcPr>
          <w:p w14:paraId="05D8FEA3" w14:textId="21508BE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70AD791F" w14:textId="4051226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4A0C8628" w14:textId="6276AF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26A9B12" w14:textId="77777777" w:rsidTr="00381C67">
        <w:tc>
          <w:tcPr>
            <w:tcW w:w="1859" w:type="dxa"/>
          </w:tcPr>
          <w:p w14:paraId="7B0BDA47" w14:textId="6946F81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David Chandler</w:t>
            </w:r>
          </w:p>
        </w:tc>
        <w:tc>
          <w:tcPr>
            <w:tcW w:w="2156" w:type="dxa"/>
          </w:tcPr>
          <w:p w14:paraId="10C1E103" w14:textId="62A7F4C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78E1F672" w14:textId="3E88411C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71510AC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 xml:space="preserve">Chief Executive of the Psoriasis and Psoriatic Arthritis Alliance – a patient support charity. </w:t>
            </w:r>
            <w:r w:rsidRPr="00BC52D2">
              <w:rPr>
                <w:b w:val="0"/>
                <w:bCs w:val="0"/>
                <w:sz w:val="22"/>
                <w:szCs w:val="22"/>
              </w:rPr>
              <w:lastRenderedPageBreak/>
              <w:t xml:space="preserve">The charity does not accept any funding from commercial or pharmaceutical companies. </w:t>
            </w:r>
          </w:p>
          <w:p w14:paraId="3BE563BF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>Role includes submitting to NICE appraisals for psoriasis and psoriatic arthritis.</w:t>
            </w:r>
          </w:p>
          <w:p w14:paraId="0FB862C3" w14:textId="4E2D5367" w:rsidR="008D64E3" w:rsidRPr="00BC52D2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 xml:space="preserve"> Attended as expert patient for various psoriasis and psoriatic arthritis appraisals and guidelines.</w:t>
            </w:r>
          </w:p>
        </w:tc>
        <w:tc>
          <w:tcPr>
            <w:tcW w:w="1293" w:type="dxa"/>
          </w:tcPr>
          <w:p w14:paraId="2FB18352" w14:textId="5D2303F5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183" w:type="dxa"/>
          </w:tcPr>
          <w:p w14:paraId="4807A845" w14:textId="7BCE88B6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2021</w:t>
            </w:r>
          </w:p>
        </w:tc>
        <w:tc>
          <w:tcPr>
            <w:tcW w:w="1293" w:type="dxa"/>
          </w:tcPr>
          <w:p w14:paraId="68CF43D8" w14:textId="1E67E7C8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43D1401" w14:textId="77777777" w:rsidTr="00381C67">
        <w:tc>
          <w:tcPr>
            <w:tcW w:w="1859" w:type="dxa"/>
          </w:tcPr>
          <w:p w14:paraId="69B9AAAA" w14:textId="2AF1FAB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Rosemary Harris</w:t>
            </w:r>
          </w:p>
        </w:tc>
        <w:tc>
          <w:tcPr>
            <w:tcW w:w="2156" w:type="dxa"/>
          </w:tcPr>
          <w:p w14:paraId="12D5349F" w14:textId="284421F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18506AB7" w14:textId="0920142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Nothing to declare</w:t>
            </w:r>
          </w:p>
        </w:tc>
        <w:tc>
          <w:tcPr>
            <w:tcW w:w="2548" w:type="dxa"/>
          </w:tcPr>
          <w:p w14:paraId="601AB5BC" w14:textId="77777777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BBAE388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7CA5F" w14:textId="11203D5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2021</w:t>
            </w:r>
          </w:p>
        </w:tc>
        <w:tc>
          <w:tcPr>
            <w:tcW w:w="1293" w:type="dxa"/>
          </w:tcPr>
          <w:p w14:paraId="64DB82FD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D64E3" w14:paraId="1B2FE29B" w14:textId="77777777" w:rsidTr="00381C67">
        <w:tc>
          <w:tcPr>
            <w:tcW w:w="1859" w:type="dxa"/>
          </w:tcPr>
          <w:p w14:paraId="215DE7D0" w14:textId="14A8E84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2A92C9BD" w14:textId="4C9A511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5C5233D2" w14:textId="1C51F17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589AE929" w14:textId="20CFC7D6" w:rsidR="008D64E3" w:rsidRPr="00BC52D2" w:rsidRDefault="007D763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5A5843">
              <w:rPr>
                <w:b w:val="0"/>
                <w:bCs w:val="0"/>
                <w:sz w:val="22"/>
                <w:szCs w:val="22"/>
              </w:rPr>
              <w:t>hareholding</w:t>
            </w:r>
            <w:r w:rsidR="008D64E3" w:rsidRPr="005A5843">
              <w:rPr>
                <w:b w:val="0"/>
                <w:bCs w:val="0"/>
                <w:sz w:val="22"/>
                <w:szCs w:val="22"/>
              </w:rPr>
              <w:t xml:space="preserve"> in ABRDN</w:t>
            </w:r>
          </w:p>
        </w:tc>
        <w:tc>
          <w:tcPr>
            <w:tcW w:w="1293" w:type="dxa"/>
          </w:tcPr>
          <w:p w14:paraId="49EFBCFC" w14:textId="063CCAC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2010</w:t>
            </w:r>
          </w:p>
        </w:tc>
        <w:tc>
          <w:tcPr>
            <w:tcW w:w="1183" w:type="dxa"/>
          </w:tcPr>
          <w:p w14:paraId="0D31E964" w14:textId="14AB550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4ED34CA3" w14:textId="61EEBB4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1841759" w14:textId="77777777" w:rsidTr="00381C67">
        <w:tc>
          <w:tcPr>
            <w:tcW w:w="1859" w:type="dxa"/>
          </w:tcPr>
          <w:p w14:paraId="3A85E569" w14:textId="3D90CF23" w:rsidR="008D64E3" w:rsidRPr="005F192E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3DBEB7B3" w14:textId="776751C5" w:rsidR="008D64E3" w:rsidRPr="005F192E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589A1D9A" w14:textId="51B8ED8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2B6E730A" w14:textId="411861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>Panel member P-HOSP (Post-hospitalisation COVID-19 research consortium) Monitoring Committee for Department of Health and Social Care/UK Research and Innovation/NIHR</w:t>
            </w:r>
          </w:p>
        </w:tc>
        <w:tc>
          <w:tcPr>
            <w:tcW w:w="1293" w:type="dxa"/>
          </w:tcPr>
          <w:p w14:paraId="47401528" w14:textId="7704E94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Sept 2020</w:t>
            </w:r>
          </w:p>
        </w:tc>
        <w:tc>
          <w:tcPr>
            <w:tcW w:w="1183" w:type="dxa"/>
          </w:tcPr>
          <w:p w14:paraId="00788729" w14:textId="1B3BB2C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AE5EB64" w14:textId="5231DC3A" w:rsidR="008D64E3" w:rsidRDefault="006D7655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2022</w:t>
            </w:r>
          </w:p>
        </w:tc>
      </w:tr>
      <w:tr w:rsidR="008D64E3" w14:paraId="093ADD69" w14:textId="77777777" w:rsidTr="00381C67">
        <w:tc>
          <w:tcPr>
            <w:tcW w:w="1859" w:type="dxa"/>
          </w:tcPr>
          <w:p w14:paraId="13EE08A1" w14:textId="196DED4E" w:rsidR="008D64E3" w:rsidRPr="005F192E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2DCDC0D6" w14:textId="29358594" w:rsidR="008D64E3" w:rsidRPr="005F192E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496B9BFF" w14:textId="05525A1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404C5FB3" w14:textId="39A28B6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 xml:space="preserve">Co-applicant on a new research trial looking at </w:t>
            </w:r>
            <w:r w:rsidRPr="005A5843">
              <w:rPr>
                <w:b w:val="0"/>
                <w:bCs w:val="0"/>
                <w:sz w:val="22"/>
                <w:szCs w:val="22"/>
              </w:rPr>
              <w:lastRenderedPageBreak/>
              <w:t>treatments for adults with sepsis. The trial is funded by NIHR HTA programme.</w:t>
            </w:r>
          </w:p>
        </w:tc>
        <w:tc>
          <w:tcPr>
            <w:tcW w:w="1293" w:type="dxa"/>
          </w:tcPr>
          <w:p w14:paraId="4D003C9B" w14:textId="254FC78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183" w:type="dxa"/>
          </w:tcPr>
          <w:p w14:paraId="1D21D356" w14:textId="04AD4BA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5B55998" w14:textId="3C55E9A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5F192E" w14:paraId="6EC03DAE" w14:textId="77777777" w:rsidTr="00381C67">
        <w:tc>
          <w:tcPr>
            <w:tcW w:w="1859" w:type="dxa"/>
          </w:tcPr>
          <w:p w14:paraId="3D98572E" w14:textId="137D58E8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18555CD9" w14:textId="4AC883EA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1DD7C235" w14:textId="2EA86E4A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794228C4" w14:textId="01ABE003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Blog Editor for the European Association for Palliative Care</w:t>
            </w:r>
          </w:p>
        </w:tc>
        <w:tc>
          <w:tcPr>
            <w:tcW w:w="1293" w:type="dxa"/>
          </w:tcPr>
          <w:p w14:paraId="7A22EC46" w14:textId="7E0B2331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Feb 2022</w:t>
            </w:r>
          </w:p>
        </w:tc>
        <w:tc>
          <w:tcPr>
            <w:tcW w:w="1183" w:type="dxa"/>
          </w:tcPr>
          <w:p w14:paraId="28CF2A0C" w14:textId="1DB28FE6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Jan 2022</w:t>
            </w:r>
          </w:p>
        </w:tc>
        <w:tc>
          <w:tcPr>
            <w:tcW w:w="1293" w:type="dxa"/>
          </w:tcPr>
          <w:p w14:paraId="2E8CE880" w14:textId="58F0A7FC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5F192E" w14:paraId="672EB8A7" w14:textId="77777777" w:rsidTr="00381C67">
        <w:tc>
          <w:tcPr>
            <w:tcW w:w="1859" w:type="dxa"/>
          </w:tcPr>
          <w:p w14:paraId="18BEEFA3" w14:textId="164E3171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6FFC01B3" w14:textId="50CB7BBD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31DA26CA" w14:textId="0E9BD1E5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190EE97A" w14:textId="3AD2E908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Occasional public reviewer for NIHR and Health and Care Research Wales</w:t>
            </w:r>
          </w:p>
        </w:tc>
        <w:tc>
          <w:tcPr>
            <w:tcW w:w="1293" w:type="dxa"/>
          </w:tcPr>
          <w:p w14:paraId="6C1FBBD8" w14:textId="0CCEA847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1183" w:type="dxa"/>
          </w:tcPr>
          <w:p w14:paraId="18763519" w14:textId="27C55651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Jan 2022</w:t>
            </w:r>
          </w:p>
        </w:tc>
        <w:tc>
          <w:tcPr>
            <w:tcW w:w="1293" w:type="dxa"/>
          </w:tcPr>
          <w:p w14:paraId="09DFBBA7" w14:textId="4AFDE776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5F192E" w14:paraId="3C64094E" w14:textId="77777777" w:rsidTr="00381C67">
        <w:tc>
          <w:tcPr>
            <w:tcW w:w="1859" w:type="dxa"/>
          </w:tcPr>
          <w:p w14:paraId="49954FB4" w14:textId="3D77F2BC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001F8D34" w14:textId="3DA7F59B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5578AB14" w14:textId="05CB02FE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1147F809" w14:textId="4EA1093E" w:rsidR="005F192E" w:rsidRPr="00FB4040" w:rsidRDefault="0067684B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Co-chair of </w:t>
            </w:r>
            <w:r w:rsidR="005F192E">
              <w:rPr>
                <w:b w:val="0"/>
                <w:bCs w:val="0"/>
                <w:sz w:val="22"/>
                <w:szCs w:val="22"/>
              </w:rPr>
              <w:t>NIHR Impact Advisory Board</w:t>
            </w:r>
          </w:p>
        </w:tc>
        <w:tc>
          <w:tcPr>
            <w:tcW w:w="1293" w:type="dxa"/>
          </w:tcPr>
          <w:p w14:paraId="11032400" w14:textId="364F7E99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2022</w:t>
            </w:r>
          </w:p>
        </w:tc>
        <w:tc>
          <w:tcPr>
            <w:tcW w:w="1183" w:type="dxa"/>
          </w:tcPr>
          <w:p w14:paraId="4088C65A" w14:textId="79DC2124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</w:t>
            </w:r>
            <w:r w:rsidRPr="00FB4040">
              <w:rPr>
                <w:b w:val="0"/>
                <w:bCs w:val="0"/>
                <w:sz w:val="22"/>
                <w:szCs w:val="22"/>
              </w:rPr>
              <w:t xml:space="preserve"> 2022</w:t>
            </w:r>
          </w:p>
        </w:tc>
        <w:tc>
          <w:tcPr>
            <w:tcW w:w="1293" w:type="dxa"/>
          </w:tcPr>
          <w:p w14:paraId="5A2E46EE" w14:textId="6C0C2F7B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5F192E" w14:paraId="455B2DF6" w14:textId="77777777" w:rsidTr="00381C67">
        <w:tc>
          <w:tcPr>
            <w:tcW w:w="1859" w:type="dxa"/>
          </w:tcPr>
          <w:p w14:paraId="568DC830" w14:textId="62AEE15B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1845AF29" w14:textId="6A085758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445D7A95" w14:textId="2E1B54AB" w:rsidR="005F192E" w:rsidRPr="005A5843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513472EE" w14:textId="2BC18052" w:rsidR="005F192E" w:rsidRPr="00FB4040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Clinical Trial Advisor, Imperial College</w:t>
            </w:r>
            <w:r w:rsidR="00947AD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47AD1" w:rsidRPr="0020164C">
              <w:rPr>
                <w:b w:val="0"/>
                <w:bCs w:val="0"/>
                <w:sz w:val="22"/>
                <w:szCs w:val="22"/>
              </w:rPr>
              <w:t>working in the team of the UK lead of REMAP CAP</w:t>
            </w:r>
          </w:p>
        </w:tc>
        <w:tc>
          <w:tcPr>
            <w:tcW w:w="1293" w:type="dxa"/>
          </w:tcPr>
          <w:p w14:paraId="6429F544" w14:textId="781E2759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2022</w:t>
            </w:r>
          </w:p>
        </w:tc>
        <w:tc>
          <w:tcPr>
            <w:tcW w:w="1183" w:type="dxa"/>
          </w:tcPr>
          <w:p w14:paraId="38B3259E" w14:textId="5FE4A2EC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Apr 2023</w:t>
            </w:r>
          </w:p>
        </w:tc>
        <w:tc>
          <w:tcPr>
            <w:tcW w:w="1293" w:type="dxa"/>
          </w:tcPr>
          <w:p w14:paraId="4BB6F82A" w14:textId="7A6C2714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5F192E" w14:paraId="71413BE5" w14:textId="77777777" w:rsidTr="00381C67">
        <w:tc>
          <w:tcPr>
            <w:tcW w:w="1859" w:type="dxa"/>
          </w:tcPr>
          <w:p w14:paraId="3616A8BD" w14:textId="05048C7D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1E543DCB" w14:textId="5DED4E61" w:rsidR="005F192E" w:rsidRPr="005F192E" w:rsidRDefault="005F192E" w:rsidP="005F192E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F192E">
              <w:rPr>
                <w:b w:val="0"/>
                <w:bCs w:val="0"/>
                <w:color w:val="FFFFFF" w:themeColor="background1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20D35423" w14:textId="3995C714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64F3C8E4" w14:textId="198C29AC" w:rsidR="00BD4C70" w:rsidRDefault="00224F21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Volunteer with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ICUsteps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  <w:r w:rsidR="00BD4C7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D4C70" w:rsidRPr="003B4FE8">
              <w:rPr>
                <w:b w:val="0"/>
                <w:bCs w:val="0"/>
                <w:sz w:val="22"/>
                <w:szCs w:val="22"/>
              </w:rPr>
              <w:t xml:space="preserve">Lead for </w:t>
            </w:r>
            <w:proofErr w:type="spellStart"/>
            <w:r w:rsidR="00BD4C70" w:rsidRPr="003B4FE8">
              <w:rPr>
                <w:b w:val="0"/>
                <w:bCs w:val="0"/>
                <w:sz w:val="22"/>
                <w:szCs w:val="22"/>
              </w:rPr>
              <w:t>ICUsteps</w:t>
            </w:r>
            <w:proofErr w:type="spellEnd"/>
            <w:r w:rsidR="00BD4C70" w:rsidRPr="003B4FE8">
              <w:rPr>
                <w:b w:val="0"/>
                <w:bCs w:val="0"/>
                <w:sz w:val="22"/>
                <w:szCs w:val="22"/>
              </w:rPr>
              <w:t xml:space="preserve"> on ‘community rehabilitation for ICU patients’ campaign, including Parliamentary e-petition.</w:t>
            </w:r>
          </w:p>
          <w:p w14:paraId="664F8FD0" w14:textId="060E4841" w:rsidR="005F192E" w:rsidRPr="00C40CC5" w:rsidRDefault="005F192E" w:rsidP="00C40CC5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Chief Executive (Oct 2021</w:t>
            </w:r>
            <w:r w:rsidR="00BD4C70">
              <w:rPr>
                <w:b w:val="0"/>
                <w:bCs w:val="0"/>
                <w:sz w:val="22"/>
                <w:szCs w:val="22"/>
              </w:rPr>
              <w:t xml:space="preserve"> – Sept 2022</w:t>
            </w:r>
            <w:r w:rsidRPr="00FB4040">
              <w:rPr>
                <w:b w:val="0"/>
                <w:bCs w:val="0"/>
                <w:sz w:val="22"/>
                <w:szCs w:val="22"/>
              </w:rPr>
              <w:t>),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A5843">
              <w:rPr>
                <w:b w:val="0"/>
                <w:bCs w:val="0"/>
                <w:sz w:val="22"/>
                <w:szCs w:val="22"/>
              </w:rPr>
              <w:t>Trustee (2010</w:t>
            </w:r>
            <w:r w:rsidR="00BD4C70">
              <w:rPr>
                <w:b w:val="0"/>
                <w:bCs w:val="0"/>
                <w:sz w:val="22"/>
                <w:szCs w:val="22"/>
              </w:rPr>
              <w:t xml:space="preserve"> – Dec 2022</w:t>
            </w:r>
            <w:r w:rsidRPr="005A5843">
              <w:rPr>
                <w:b w:val="0"/>
                <w:bCs w:val="0"/>
                <w:sz w:val="22"/>
                <w:szCs w:val="22"/>
              </w:rPr>
              <w:t xml:space="preserve">) of </w:t>
            </w:r>
            <w:proofErr w:type="spellStart"/>
            <w:r w:rsidRPr="005A5843">
              <w:rPr>
                <w:b w:val="0"/>
                <w:bCs w:val="0"/>
                <w:sz w:val="22"/>
                <w:szCs w:val="22"/>
              </w:rPr>
              <w:t>ICUsteps</w:t>
            </w:r>
            <w:proofErr w:type="spellEnd"/>
            <w:r w:rsidRPr="005A584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A5843">
              <w:rPr>
                <w:b w:val="0"/>
                <w:bCs w:val="0"/>
                <w:sz w:val="22"/>
                <w:szCs w:val="22"/>
              </w:rPr>
              <w:lastRenderedPageBreak/>
              <w:t xml:space="preserve">(intensive care relative and patient support charity for adults) – </w:t>
            </w:r>
            <w:r>
              <w:rPr>
                <w:b w:val="0"/>
                <w:bCs w:val="0"/>
                <w:sz w:val="22"/>
                <w:szCs w:val="22"/>
              </w:rPr>
              <w:t>all</w:t>
            </w:r>
            <w:r w:rsidRPr="005A5843">
              <w:rPr>
                <w:b w:val="0"/>
                <w:bCs w:val="0"/>
                <w:sz w:val="22"/>
                <w:szCs w:val="22"/>
              </w:rPr>
              <w:t xml:space="preserve"> voluntary roles.</w:t>
            </w:r>
          </w:p>
        </w:tc>
        <w:tc>
          <w:tcPr>
            <w:tcW w:w="1293" w:type="dxa"/>
          </w:tcPr>
          <w:p w14:paraId="6FB441D2" w14:textId="77777777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2007</w:t>
            </w:r>
          </w:p>
          <w:p w14:paraId="4611C662" w14:textId="77777777" w:rsidR="00BD4C70" w:rsidRDefault="00BD4C70" w:rsidP="00BD4C70">
            <w:pPr>
              <w:pStyle w:val="Heading1"/>
            </w:pPr>
          </w:p>
          <w:p w14:paraId="6A2EFDD9" w14:textId="77777777" w:rsidR="00BD4C70" w:rsidRDefault="00BD4C70" w:rsidP="00BD4C70">
            <w:pPr>
              <w:pStyle w:val="Paragraphnonumbers"/>
            </w:pPr>
          </w:p>
          <w:p w14:paraId="0A4337A6" w14:textId="77777777" w:rsidR="00BD4C70" w:rsidRDefault="00BD4C70" w:rsidP="00BD4C70">
            <w:pPr>
              <w:pStyle w:val="Paragraphnonumbers"/>
            </w:pPr>
          </w:p>
          <w:p w14:paraId="057EE1EB" w14:textId="77777777" w:rsidR="00BD4C70" w:rsidRPr="00BD4C70" w:rsidRDefault="00BD4C70" w:rsidP="00BD4C70">
            <w:pPr>
              <w:pStyle w:val="Paragraphnonumbers"/>
            </w:pPr>
          </w:p>
          <w:p w14:paraId="588D77B2" w14:textId="77777777" w:rsidR="00BD4C70" w:rsidRDefault="00BD4C70" w:rsidP="00BD4C70">
            <w:pPr>
              <w:pStyle w:val="Heading1"/>
            </w:pPr>
          </w:p>
          <w:p w14:paraId="154D1B3F" w14:textId="714E011C" w:rsidR="00BD4C70" w:rsidRPr="00BD4C70" w:rsidRDefault="00BD4C70" w:rsidP="00BD4C70">
            <w:pPr>
              <w:pStyle w:val="Paragraphnonumbers"/>
            </w:pPr>
          </w:p>
        </w:tc>
        <w:tc>
          <w:tcPr>
            <w:tcW w:w="1183" w:type="dxa"/>
          </w:tcPr>
          <w:p w14:paraId="0BE205A7" w14:textId="77777777" w:rsidR="005F192E" w:rsidRDefault="005F192E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Dec 2021</w:t>
            </w:r>
          </w:p>
          <w:p w14:paraId="003628D9" w14:textId="77777777" w:rsidR="00BD4C70" w:rsidRDefault="00BD4C70" w:rsidP="00BD4C70">
            <w:pPr>
              <w:pStyle w:val="Heading1"/>
            </w:pPr>
          </w:p>
          <w:p w14:paraId="2ECC6969" w14:textId="77777777" w:rsidR="00BD4C70" w:rsidRDefault="00BD4C70" w:rsidP="00BD4C70">
            <w:pPr>
              <w:pStyle w:val="Paragraphnonumbers"/>
            </w:pPr>
          </w:p>
          <w:p w14:paraId="2D3E1AB1" w14:textId="77777777" w:rsidR="00BD4C70" w:rsidRDefault="00BD4C70" w:rsidP="00BD4C70">
            <w:pPr>
              <w:pStyle w:val="Paragraphnonumbers"/>
            </w:pPr>
          </w:p>
          <w:p w14:paraId="4A1AFCF4" w14:textId="72F49D29" w:rsidR="00BD4C70" w:rsidRPr="00BD4C70" w:rsidRDefault="00BD4C70" w:rsidP="00BD4C70">
            <w:pPr>
              <w:pStyle w:val="Paragraphnonumbers"/>
            </w:pPr>
          </w:p>
        </w:tc>
        <w:tc>
          <w:tcPr>
            <w:tcW w:w="1293" w:type="dxa"/>
          </w:tcPr>
          <w:p w14:paraId="7657481D" w14:textId="738E7A19" w:rsidR="00BD4C70" w:rsidRDefault="00BD4C70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Sept 2022 (Chief Exec role) and Dec 2022 (Trustee role)</w:t>
            </w:r>
          </w:p>
          <w:p w14:paraId="0866F7E8" w14:textId="0756F9D5" w:rsidR="005F192E" w:rsidRDefault="00BD4C70" w:rsidP="005F192E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Role as volunteer will end Jul 2023. </w:t>
            </w:r>
          </w:p>
        </w:tc>
      </w:tr>
      <w:tr w:rsidR="00B902AA" w14:paraId="06C98E42" w14:textId="77777777" w:rsidTr="00381C67">
        <w:tc>
          <w:tcPr>
            <w:tcW w:w="1859" w:type="dxa"/>
          </w:tcPr>
          <w:p w14:paraId="5BD3DE96" w14:textId="2ABEB22A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 Malcolm Oswald</w:t>
            </w:r>
          </w:p>
        </w:tc>
        <w:tc>
          <w:tcPr>
            <w:tcW w:w="2156" w:type="dxa"/>
          </w:tcPr>
          <w:p w14:paraId="6A0EFC21" w14:textId="3CD70495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5BEB5D72" w14:textId="65F2AB58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Nothing to declare</w:t>
            </w:r>
          </w:p>
        </w:tc>
        <w:tc>
          <w:tcPr>
            <w:tcW w:w="2548" w:type="dxa"/>
          </w:tcPr>
          <w:p w14:paraId="6F6CC7FC" w14:textId="77777777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B410C21" w14:textId="77777777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97B11F3" w14:textId="67B3D1D9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Aug 2023</w:t>
            </w:r>
          </w:p>
        </w:tc>
        <w:tc>
          <w:tcPr>
            <w:tcW w:w="1293" w:type="dxa"/>
          </w:tcPr>
          <w:p w14:paraId="116C6774" w14:textId="77777777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902AA" w14:paraId="2AA999E8" w14:textId="77777777" w:rsidTr="00381C67">
        <w:tc>
          <w:tcPr>
            <w:tcW w:w="1859" w:type="dxa"/>
          </w:tcPr>
          <w:p w14:paraId="7D632788" w14:textId="5BB6DF1B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Sheba Joseph</w:t>
            </w:r>
          </w:p>
        </w:tc>
        <w:tc>
          <w:tcPr>
            <w:tcW w:w="2156" w:type="dxa"/>
          </w:tcPr>
          <w:p w14:paraId="5FF07707" w14:textId="1C2FA947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271333AB" w14:textId="24E7A765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6B1DEB8" w14:textId="175118B6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General Pharmaceutical Council, Revalidation Reviewer (Lay)</w:t>
            </w:r>
          </w:p>
        </w:tc>
        <w:tc>
          <w:tcPr>
            <w:tcW w:w="1293" w:type="dxa"/>
          </w:tcPr>
          <w:p w14:paraId="10BA0A25" w14:textId="5E23EEC7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83" w:type="dxa"/>
          </w:tcPr>
          <w:p w14:paraId="4C23E3FD" w14:textId="0D9FCE1E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17EE43BE" w14:textId="54560DA1" w:rsidR="00B902AA" w:rsidRDefault="00B902AA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B902AA" w14:paraId="610D09DB" w14:textId="77777777" w:rsidTr="00381C67">
        <w:tc>
          <w:tcPr>
            <w:tcW w:w="1859" w:type="dxa"/>
          </w:tcPr>
          <w:p w14:paraId="4179760C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BB290C9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C695479" w14:textId="3829713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FDA7DB3" w14:textId="39AA0B6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Health and Care Professions Council, Service User Expert Adviser</w:t>
            </w:r>
          </w:p>
        </w:tc>
        <w:tc>
          <w:tcPr>
            <w:tcW w:w="1293" w:type="dxa"/>
          </w:tcPr>
          <w:p w14:paraId="6C150A66" w14:textId="28A67E9B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7E3CEB1B" w14:textId="3E7ECADF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021454FC" w14:textId="2139A428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B902AA" w14:paraId="61BCAE55" w14:textId="77777777" w:rsidTr="00381C67">
        <w:tc>
          <w:tcPr>
            <w:tcW w:w="1859" w:type="dxa"/>
          </w:tcPr>
          <w:p w14:paraId="258F115D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C99E7EF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763C325" w14:textId="28E91A2E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9423E15" w14:textId="6E14BA4C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Health Education England North-East, Lay representative</w:t>
            </w:r>
          </w:p>
        </w:tc>
        <w:tc>
          <w:tcPr>
            <w:tcW w:w="1293" w:type="dxa"/>
          </w:tcPr>
          <w:p w14:paraId="4D5464B9" w14:textId="3F140C3E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39A8F6C8" w14:textId="6B4F840D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22102DE0" w14:textId="6489DDA2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B902AA" w14:paraId="47A8CE7F" w14:textId="77777777" w:rsidTr="00381C67">
        <w:tc>
          <w:tcPr>
            <w:tcW w:w="1859" w:type="dxa"/>
          </w:tcPr>
          <w:p w14:paraId="55439916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D54D5BC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98409F" w14:textId="119E3054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DF3FDDD" w14:textId="59FB699B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General Pharmaceutical Council, Lay Committee Member</w:t>
            </w:r>
          </w:p>
        </w:tc>
        <w:tc>
          <w:tcPr>
            <w:tcW w:w="1293" w:type="dxa"/>
          </w:tcPr>
          <w:p w14:paraId="345EC28E" w14:textId="05719E82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1183" w:type="dxa"/>
          </w:tcPr>
          <w:p w14:paraId="325A8F10" w14:textId="123D7A5B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572F2B9B" w14:textId="1CD48EC5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</w:tr>
      <w:tr w:rsidR="00B902AA" w14:paraId="633B8D6B" w14:textId="77777777" w:rsidTr="00381C67">
        <w:tc>
          <w:tcPr>
            <w:tcW w:w="1859" w:type="dxa"/>
          </w:tcPr>
          <w:p w14:paraId="3206BB46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74B3DCD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8EC55B" w14:textId="7CB0C34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C35EC67" w14:textId="3BD85220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Health and Care Professions Council, Lay Partner</w:t>
            </w:r>
          </w:p>
        </w:tc>
        <w:tc>
          <w:tcPr>
            <w:tcW w:w="1293" w:type="dxa"/>
          </w:tcPr>
          <w:p w14:paraId="3BBB1C09" w14:textId="523941B3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1183" w:type="dxa"/>
          </w:tcPr>
          <w:p w14:paraId="142F5F69" w14:textId="0464EB48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786C0653" w14:textId="1E4D15EF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</w:tr>
      <w:tr w:rsidR="00B902AA" w14:paraId="27C5D859" w14:textId="77777777" w:rsidTr="00381C67">
        <w:tc>
          <w:tcPr>
            <w:tcW w:w="1859" w:type="dxa"/>
          </w:tcPr>
          <w:p w14:paraId="7FD5F244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DBC1177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F6D853" w14:textId="0434C42E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2D5B6AE" w14:textId="637F5E92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 xml:space="preserve">NHS England Patient and Public Voice </w:t>
            </w:r>
            <w:proofErr w:type="gramStart"/>
            <w:r w:rsidRPr="00B902AA">
              <w:rPr>
                <w:b w:val="0"/>
                <w:bCs w:val="0"/>
                <w:sz w:val="22"/>
                <w:szCs w:val="22"/>
              </w:rPr>
              <w:t>Partner,  Pastoral</w:t>
            </w:r>
            <w:proofErr w:type="gramEnd"/>
            <w:r w:rsidRPr="00B902AA">
              <w:rPr>
                <w:b w:val="0"/>
                <w:bCs w:val="0"/>
                <w:sz w:val="22"/>
                <w:szCs w:val="22"/>
              </w:rPr>
              <w:t xml:space="preserve">, Spiritual and Religious </w:t>
            </w:r>
            <w:r w:rsidRPr="00B902AA">
              <w:rPr>
                <w:b w:val="0"/>
                <w:bCs w:val="0"/>
                <w:sz w:val="22"/>
                <w:szCs w:val="22"/>
              </w:rPr>
              <w:lastRenderedPageBreak/>
              <w:t>Support (Chaplaincy) Guidelines Steering Group</w:t>
            </w:r>
          </w:p>
        </w:tc>
        <w:tc>
          <w:tcPr>
            <w:tcW w:w="1293" w:type="dxa"/>
          </w:tcPr>
          <w:p w14:paraId="2BCDF27A" w14:textId="50B17EDA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83" w:type="dxa"/>
          </w:tcPr>
          <w:p w14:paraId="16DBEDD1" w14:textId="21E669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0E3F26F2" w14:textId="491548C1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2023</w:t>
            </w:r>
          </w:p>
        </w:tc>
      </w:tr>
      <w:tr w:rsidR="00B902AA" w14:paraId="1E9E52DF" w14:textId="77777777" w:rsidTr="00381C67">
        <w:tc>
          <w:tcPr>
            <w:tcW w:w="1859" w:type="dxa"/>
          </w:tcPr>
          <w:p w14:paraId="6C099E47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80A02BA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177A01" w14:textId="7756BD33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6B0496F" w14:textId="4DFF1F45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NICE Covid-19 rapid guideline on elective surgery guideline committee lay member</w:t>
            </w:r>
          </w:p>
        </w:tc>
        <w:tc>
          <w:tcPr>
            <w:tcW w:w="1293" w:type="dxa"/>
          </w:tcPr>
          <w:p w14:paraId="63FE15B1" w14:textId="69955776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25931692" w14:textId="1F68B55A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16D5AEC4" w14:textId="1CE25636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B902AA" w14:paraId="2C8DB22D" w14:textId="77777777" w:rsidTr="00381C67">
        <w:tc>
          <w:tcPr>
            <w:tcW w:w="1859" w:type="dxa"/>
          </w:tcPr>
          <w:p w14:paraId="04C43E3C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7942C2E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6FDD3F" w14:textId="55A538F9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087692C" w14:textId="415767B8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NICE Covid-19 rapid guideline on elective surgery guideline committee lay member</w:t>
            </w:r>
          </w:p>
        </w:tc>
        <w:tc>
          <w:tcPr>
            <w:tcW w:w="1293" w:type="dxa"/>
          </w:tcPr>
          <w:p w14:paraId="65DA61B2" w14:textId="17F0C186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05E2EA05" w14:textId="0F01FD3D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6D388686" w14:textId="6B6EDDEA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</w:p>
        </w:tc>
      </w:tr>
      <w:tr w:rsidR="00B902AA" w14:paraId="754C9761" w14:textId="77777777" w:rsidTr="00381C67">
        <w:tc>
          <w:tcPr>
            <w:tcW w:w="1859" w:type="dxa"/>
          </w:tcPr>
          <w:p w14:paraId="52F9269D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B4B2CB4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DFEBCCC" w14:textId="3E879494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409DBBEB" w14:textId="3DA0107F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Royal College of Obstetrics and Gynaecology, Lay Examiner</w:t>
            </w:r>
          </w:p>
        </w:tc>
        <w:tc>
          <w:tcPr>
            <w:tcW w:w="1293" w:type="dxa"/>
          </w:tcPr>
          <w:p w14:paraId="7E3F1017" w14:textId="691D353E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54594DDF" w14:textId="5A5CC1D5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010D463F" w14:textId="31B78624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B902AA" w14:paraId="489890A6" w14:textId="77777777" w:rsidTr="00381C67">
        <w:tc>
          <w:tcPr>
            <w:tcW w:w="1859" w:type="dxa"/>
          </w:tcPr>
          <w:p w14:paraId="4065AF92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80D5DC4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3D2F275" w14:textId="725BCFB9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EAC4C91" w14:textId="78860F5D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NICE Prostate Cancer update</w:t>
            </w:r>
          </w:p>
        </w:tc>
        <w:tc>
          <w:tcPr>
            <w:tcW w:w="1293" w:type="dxa"/>
          </w:tcPr>
          <w:p w14:paraId="13023D41" w14:textId="1AD74AFF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57F4B3A3" w14:textId="22087D79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619C69ED" w14:textId="4A7D07ED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</w:tr>
      <w:tr w:rsidR="00B902AA" w14:paraId="4AE082D8" w14:textId="77777777" w:rsidTr="00381C67">
        <w:tc>
          <w:tcPr>
            <w:tcW w:w="1859" w:type="dxa"/>
          </w:tcPr>
          <w:p w14:paraId="1FF20B32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3A43D4E" w14:textId="77777777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ED09F64" w14:textId="473CE3DE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47FB929" w14:textId="5C9B8478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902AA">
              <w:rPr>
                <w:b w:val="0"/>
                <w:bCs w:val="0"/>
                <w:sz w:val="22"/>
                <w:szCs w:val="22"/>
              </w:rPr>
              <w:t>NICE Asthma guidance</w:t>
            </w:r>
          </w:p>
        </w:tc>
        <w:tc>
          <w:tcPr>
            <w:tcW w:w="1293" w:type="dxa"/>
          </w:tcPr>
          <w:p w14:paraId="42EF4139" w14:textId="5314536A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83" w:type="dxa"/>
          </w:tcPr>
          <w:p w14:paraId="6FA5EDB0" w14:textId="3AC25F1A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4B9C6BCD" w14:textId="781A4059" w:rsidR="00B902AA" w:rsidRDefault="00B902AA" w:rsidP="00B902A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464CBDF1" w14:textId="77777777" w:rsidTr="00381C67">
        <w:tc>
          <w:tcPr>
            <w:tcW w:w="1859" w:type="dxa"/>
          </w:tcPr>
          <w:p w14:paraId="7506457F" w14:textId="77777777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CA4FD65" w14:textId="77777777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99C0AB" w14:textId="4A3D3A6C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158123B6" w14:textId="561E1732" w:rsidR="009B3834" w:rsidRPr="00B902AA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B3834">
              <w:rPr>
                <w:b w:val="0"/>
                <w:bCs w:val="0"/>
                <w:sz w:val="22"/>
                <w:szCs w:val="22"/>
              </w:rPr>
              <w:t>European Haemophilia Consortium (EHC) Think Tank</w:t>
            </w:r>
          </w:p>
        </w:tc>
        <w:tc>
          <w:tcPr>
            <w:tcW w:w="1293" w:type="dxa"/>
          </w:tcPr>
          <w:p w14:paraId="1643AA74" w14:textId="24E50AC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1183" w:type="dxa"/>
          </w:tcPr>
          <w:p w14:paraId="3CEED37F" w14:textId="4366C095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2023</w:t>
            </w:r>
          </w:p>
        </w:tc>
        <w:tc>
          <w:tcPr>
            <w:tcW w:w="1293" w:type="dxa"/>
          </w:tcPr>
          <w:p w14:paraId="3134812F" w14:textId="57F6F60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690DAD02" w14:textId="77777777" w:rsidTr="00381C67">
        <w:tc>
          <w:tcPr>
            <w:tcW w:w="1859" w:type="dxa"/>
          </w:tcPr>
          <w:p w14:paraId="5F0A0775" w14:textId="5172F92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1ECCF4C3" w14:textId="107716A7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37D6ADD7" w14:textId="1EB3B87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41D7D225" w14:textId="50D2CF97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Chief Medical officer and Cardiologist, University hospitals Coventry and Warks </w:t>
            </w:r>
          </w:p>
        </w:tc>
        <w:tc>
          <w:tcPr>
            <w:tcW w:w="1293" w:type="dxa"/>
          </w:tcPr>
          <w:p w14:paraId="0FA5A265" w14:textId="6E080576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2019</w:t>
            </w:r>
          </w:p>
        </w:tc>
        <w:tc>
          <w:tcPr>
            <w:tcW w:w="1183" w:type="dxa"/>
          </w:tcPr>
          <w:p w14:paraId="6053C512" w14:textId="56A49D58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8BC2F37" w14:textId="347AFC43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50B09E86" w14:textId="77777777" w:rsidTr="00381C67">
        <w:tc>
          <w:tcPr>
            <w:tcW w:w="1859" w:type="dxa"/>
          </w:tcPr>
          <w:p w14:paraId="70478855" w14:textId="7CA8F2C1" w:rsidR="009B3834" w:rsidRPr="006A276B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03461281" w14:textId="1ADB569F" w:rsidR="009B3834" w:rsidRPr="006A276B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32408873" w14:textId="79E64635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0BF7659" w14:textId="3E705776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Independent cardiology practice</w:t>
            </w:r>
          </w:p>
        </w:tc>
        <w:tc>
          <w:tcPr>
            <w:tcW w:w="1293" w:type="dxa"/>
          </w:tcPr>
          <w:p w14:paraId="7C2C2B9D" w14:textId="50792C14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5922CD5" w14:textId="07E87668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13CEB887" w14:textId="597FCCEC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24EBAC42" w14:textId="77777777" w:rsidTr="00381C67">
        <w:tc>
          <w:tcPr>
            <w:tcW w:w="1859" w:type="dxa"/>
          </w:tcPr>
          <w:p w14:paraId="3B66C759" w14:textId="5D2FC1C9" w:rsidR="009B3834" w:rsidRPr="005128E7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lastRenderedPageBreak/>
              <w:t>Prof Kiran Patel</w:t>
            </w:r>
          </w:p>
        </w:tc>
        <w:tc>
          <w:tcPr>
            <w:tcW w:w="2156" w:type="dxa"/>
          </w:tcPr>
          <w:p w14:paraId="70FA8309" w14:textId="6B96C456" w:rsidR="009B3834" w:rsidRPr="00ED5D6C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D5D6C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5581EB13" w14:textId="12204755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4242D03" w14:textId="3A2FE81A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Shell and Centrica holdings</w:t>
            </w:r>
          </w:p>
        </w:tc>
        <w:tc>
          <w:tcPr>
            <w:tcW w:w="1293" w:type="dxa"/>
          </w:tcPr>
          <w:p w14:paraId="2ADFC89F" w14:textId="653249CF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 2020</w:t>
            </w:r>
          </w:p>
        </w:tc>
        <w:tc>
          <w:tcPr>
            <w:tcW w:w="1183" w:type="dxa"/>
          </w:tcPr>
          <w:p w14:paraId="66205167" w14:textId="7CD44FF7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0DFCDDD" w14:textId="76C40012" w:rsidR="009B3834" w:rsidRPr="00F128AE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1658C3E4" w14:textId="77777777" w:rsidTr="00381C67">
        <w:tc>
          <w:tcPr>
            <w:tcW w:w="1859" w:type="dxa"/>
          </w:tcPr>
          <w:p w14:paraId="22F0B305" w14:textId="4A7AB235" w:rsidR="009B3834" w:rsidRPr="005128E7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07109319" w14:textId="11F70863" w:rsidR="009B3834" w:rsidRPr="00ED5D6C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D5D6C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21E7D61D" w14:textId="7B5D46E4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60DDA92" w14:textId="55CB80F4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Non-exec director, British Medical Journal</w:t>
            </w:r>
          </w:p>
        </w:tc>
        <w:tc>
          <w:tcPr>
            <w:tcW w:w="1293" w:type="dxa"/>
          </w:tcPr>
          <w:p w14:paraId="6C86EA2E" w14:textId="2D0EBC52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1183" w:type="dxa"/>
          </w:tcPr>
          <w:p w14:paraId="0ED2CA12" w14:textId="1DEEF54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479EC29F" w14:textId="770F80E2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 (final year of tenure)</w:t>
            </w:r>
          </w:p>
        </w:tc>
      </w:tr>
      <w:tr w:rsidR="009B3834" w14:paraId="22FC1E7E" w14:textId="77777777" w:rsidTr="00381C67">
        <w:tc>
          <w:tcPr>
            <w:tcW w:w="1859" w:type="dxa"/>
          </w:tcPr>
          <w:p w14:paraId="22D25812" w14:textId="6660214D" w:rsidR="009B3834" w:rsidRPr="005128E7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7A897697" w14:textId="22A3E424" w:rsidR="009B3834" w:rsidRPr="00ED5D6C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D5D6C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069766B6" w14:textId="084AF74D" w:rsidR="009B3834" w:rsidRPr="00832746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794BFE4C" w14:textId="12E23EC5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Fellow, Royal College of Physicians of London</w:t>
            </w:r>
          </w:p>
        </w:tc>
        <w:tc>
          <w:tcPr>
            <w:tcW w:w="1293" w:type="dxa"/>
          </w:tcPr>
          <w:p w14:paraId="7367B3ED" w14:textId="26D20038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1997</w:t>
            </w:r>
          </w:p>
        </w:tc>
        <w:tc>
          <w:tcPr>
            <w:tcW w:w="1183" w:type="dxa"/>
          </w:tcPr>
          <w:p w14:paraId="6C6E70EC" w14:textId="15AEB22D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63EF083E" w14:textId="5AAB3CD5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1B1A979B" w14:textId="77777777" w:rsidTr="00381C67">
        <w:tc>
          <w:tcPr>
            <w:tcW w:w="1859" w:type="dxa"/>
          </w:tcPr>
          <w:p w14:paraId="1208F2EE" w14:textId="0E11B4E3" w:rsidR="009B3834" w:rsidRPr="005128E7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806FF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Prof Kiran </w:t>
            </w:r>
            <w:r w:rsidRPr="005128E7">
              <w:rPr>
                <w:b w:val="0"/>
                <w:bCs w:val="0"/>
                <w:color w:val="FFFFFF" w:themeColor="background1"/>
                <w:sz w:val="22"/>
                <w:szCs w:val="22"/>
              </w:rPr>
              <w:t>Patel</w:t>
            </w:r>
          </w:p>
        </w:tc>
        <w:tc>
          <w:tcPr>
            <w:tcW w:w="2156" w:type="dxa"/>
          </w:tcPr>
          <w:p w14:paraId="7C5C5366" w14:textId="0473F207" w:rsidR="009B3834" w:rsidRPr="00ED5D6C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D5D6C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7CF86012" w14:textId="1E0DF374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5F8A81A8" w14:textId="21D47B16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Member, British Cardiovascular Society</w:t>
            </w:r>
          </w:p>
        </w:tc>
        <w:tc>
          <w:tcPr>
            <w:tcW w:w="1293" w:type="dxa"/>
          </w:tcPr>
          <w:p w14:paraId="5F9CF241" w14:textId="2358A54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2005</w:t>
            </w:r>
          </w:p>
        </w:tc>
        <w:tc>
          <w:tcPr>
            <w:tcW w:w="1183" w:type="dxa"/>
          </w:tcPr>
          <w:p w14:paraId="23069ADB" w14:textId="737D9641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4F6F84F8" w14:textId="015D2B9D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33A6ED80" w14:textId="77777777" w:rsidTr="00381C67">
        <w:tc>
          <w:tcPr>
            <w:tcW w:w="1859" w:type="dxa"/>
          </w:tcPr>
          <w:p w14:paraId="1EA46E5E" w14:textId="56D55EED" w:rsidR="009B3834" w:rsidRPr="005128E7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743B27">
              <w:rPr>
                <w:b w:val="0"/>
                <w:bCs w:val="0"/>
                <w:color w:val="FFFFFF" w:themeColor="background1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252ABF67" w14:textId="6F18ABD0" w:rsidR="009B3834" w:rsidRPr="00ED5D6C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D5D6C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73FD8F2F" w14:textId="18417B7D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616AE3D3" w14:textId="20398D97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of Trustees, South Asian Health Foundation</w:t>
            </w:r>
          </w:p>
        </w:tc>
        <w:tc>
          <w:tcPr>
            <w:tcW w:w="1293" w:type="dxa"/>
          </w:tcPr>
          <w:p w14:paraId="5CB30944" w14:textId="7B122C02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1999</w:t>
            </w:r>
          </w:p>
        </w:tc>
        <w:tc>
          <w:tcPr>
            <w:tcW w:w="1183" w:type="dxa"/>
          </w:tcPr>
          <w:p w14:paraId="5B7759F5" w14:textId="3D86B419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CC2E732" w14:textId="45306644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4A631316" w14:textId="77777777" w:rsidTr="00381C67">
        <w:tc>
          <w:tcPr>
            <w:tcW w:w="1859" w:type="dxa"/>
          </w:tcPr>
          <w:p w14:paraId="47C7DD34" w14:textId="55296B98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 Christopher Rao</w:t>
            </w:r>
          </w:p>
        </w:tc>
        <w:tc>
          <w:tcPr>
            <w:tcW w:w="2156" w:type="dxa"/>
          </w:tcPr>
          <w:p w14:paraId="597DEF87" w14:textId="0B0B075A" w:rsidR="009B3834" w:rsidRPr="00CF7835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epresentative </w:t>
            </w:r>
          </w:p>
        </w:tc>
        <w:tc>
          <w:tcPr>
            <w:tcW w:w="2357" w:type="dxa"/>
          </w:tcPr>
          <w:p w14:paraId="4F5AED80" w14:textId="3950A4F7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65D558FE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Specialist Registrar in general and colorectal surgery within the NHS </w:t>
            </w:r>
          </w:p>
          <w:p w14:paraId="6E563112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7BA57D1E" w14:textId="6B83462A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2014</w:t>
            </w:r>
          </w:p>
        </w:tc>
        <w:tc>
          <w:tcPr>
            <w:tcW w:w="1183" w:type="dxa"/>
          </w:tcPr>
          <w:p w14:paraId="16BDD239" w14:textId="2AF9D65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0B36A4F5" w14:textId="70B28EBB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April 2022</w:t>
            </w:r>
          </w:p>
        </w:tc>
      </w:tr>
      <w:tr w:rsidR="009B3834" w14:paraId="53C64B90" w14:textId="77777777" w:rsidTr="00381C67">
        <w:tc>
          <w:tcPr>
            <w:tcW w:w="1859" w:type="dxa"/>
          </w:tcPr>
          <w:p w14:paraId="02A9179A" w14:textId="77777777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BFB1323" w14:textId="77777777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19F54A" w14:textId="39FC084C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30E404FB" w14:textId="14D72BE5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DB2224">
              <w:rPr>
                <w:sz w:val="22"/>
                <w:szCs w:val="22"/>
              </w:rPr>
              <w:t xml:space="preserve">Consultant Colorectal and General Surgeon, North Cumbria Integrated Care NHS Foundation Trust </w:t>
            </w:r>
          </w:p>
        </w:tc>
        <w:tc>
          <w:tcPr>
            <w:tcW w:w="1293" w:type="dxa"/>
          </w:tcPr>
          <w:p w14:paraId="369FD6A5" w14:textId="1DBBB354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2022</w:t>
            </w:r>
          </w:p>
        </w:tc>
        <w:tc>
          <w:tcPr>
            <w:tcW w:w="1183" w:type="dxa"/>
          </w:tcPr>
          <w:p w14:paraId="2CFA3A08" w14:textId="44DB6DC4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 2022</w:t>
            </w:r>
          </w:p>
        </w:tc>
        <w:tc>
          <w:tcPr>
            <w:tcW w:w="1293" w:type="dxa"/>
          </w:tcPr>
          <w:p w14:paraId="16910054" w14:textId="310EC049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6E8BED81" w14:textId="77777777" w:rsidTr="00381C67">
        <w:tc>
          <w:tcPr>
            <w:tcW w:w="1859" w:type="dxa"/>
          </w:tcPr>
          <w:p w14:paraId="7D6A85BD" w14:textId="7BAAE22A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7A99A402" w14:textId="65B36828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7335E6C5" w14:textId="248B1875" w:rsidR="009B3834" w:rsidRPr="006A276B" w:rsidRDefault="009B3834" w:rsidP="009B3834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5E3121E" w14:textId="740E0F19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DB2224">
              <w:rPr>
                <w:sz w:val="22"/>
                <w:szCs w:val="22"/>
              </w:rPr>
              <w:t>Consultant, Concentric Healthcare</w:t>
            </w:r>
          </w:p>
        </w:tc>
        <w:tc>
          <w:tcPr>
            <w:tcW w:w="1293" w:type="dxa"/>
          </w:tcPr>
          <w:p w14:paraId="233B0129" w14:textId="7C320A37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April 2022</w:t>
            </w:r>
          </w:p>
        </w:tc>
        <w:tc>
          <w:tcPr>
            <w:tcW w:w="1183" w:type="dxa"/>
          </w:tcPr>
          <w:p w14:paraId="29A849E7" w14:textId="66602A98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 2022</w:t>
            </w:r>
          </w:p>
        </w:tc>
        <w:tc>
          <w:tcPr>
            <w:tcW w:w="1293" w:type="dxa"/>
          </w:tcPr>
          <w:p w14:paraId="3827EBC0" w14:textId="69F3694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791DE282" w14:textId="77777777" w:rsidTr="00381C67">
        <w:tc>
          <w:tcPr>
            <w:tcW w:w="1859" w:type="dxa"/>
          </w:tcPr>
          <w:p w14:paraId="05DBF240" w14:textId="7195EA8E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61E94595" w14:textId="42DA4DC9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4D1F5825" w14:textId="115070DF" w:rsidR="009B3834" w:rsidRPr="00A236F3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3B936BE" w14:textId="07AD8852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Grants</w:t>
            </w:r>
          </w:p>
          <w:p w14:paraId="1375EA1F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from the Clatterbridge</w:t>
            </w:r>
          </w:p>
          <w:p w14:paraId="2DA36B99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Cancer Charity and</w:t>
            </w:r>
          </w:p>
          <w:p w14:paraId="7163993B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Honorarium from</w:t>
            </w:r>
          </w:p>
          <w:p w14:paraId="14FA65AC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lastRenderedPageBreak/>
              <w:t>GEC-ESTRO</w:t>
            </w:r>
          </w:p>
          <w:p w14:paraId="651B2710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(European society of</w:t>
            </w:r>
          </w:p>
          <w:p w14:paraId="5DB677C3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radiation oncology)</w:t>
            </w:r>
          </w:p>
          <w:p w14:paraId="46855650" w14:textId="77777777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44D10DC" w14:textId="4AC8188A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Jan 2017</w:t>
            </w:r>
          </w:p>
        </w:tc>
        <w:tc>
          <w:tcPr>
            <w:tcW w:w="1183" w:type="dxa"/>
          </w:tcPr>
          <w:p w14:paraId="1B8C7A93" w14:textId="61420FD2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77472B25" w14:textId="4A1FBEC9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6D282E30" w14:textId="77777777" w:rsidTr="00381C67">
        <w:tc>
          <w:tcPr>
            <w:tcW w:w="1859" w:type="dxa"/>
          </w:tcPr>
          <w:p w14:paraId="3086EA31" w14:textId="415F0008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42D321A8" w14:textId="74911A28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38BF0B4A" w14:textId="4ADD9C58" w:rsidR="009B3834" w:rsidRPr="00A236F3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Direct </w:t>
            </w:r>
            <w:r>
              <w:rPr>
                <w:sz w:val="22"/>
                <w:szCs w:val="22"/>
              </w:rPr>
              <w:t>–</w:t>
            </w:r>
            <w:r w:rsidRPr="008A2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non-f</w:t>
            </w:r>
            <w:r w:rsidRPr="008A2712">
              <w:rPr>
                <w:sz w:val="22"/>
                <w:szCs w:val="22"/>
              </w:rPr>
              <w:t>inancial</w:t>
            </w:r>
          </w:p>
        </w:tc>
        <w:tc>
          <w:tcPr>
            <w:tcW w:w="2548" w:type="dxa"/>
          </w:tcPr>
          <w:p w14:paraId="1420E6E2" w14:textId="6634FCE0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>Member of Association of Coloproctology of Great Britain and Ireland</w:t>
            </w:r>
          </w:p>
        </w:tc>
        <w:tc>
          <w:tcPr>
            <w:tcW w:w="1293" w:type="dxa"/>
          </w:tcPr>
          <w:p w14:paraId="4D462D24" w14:textId="02666D90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April 2018</w:t>
            </w:r>
          </w:p>
        </w:tc>
        <w:tc>
          <w:tcPr>
            <w:tcW w:w="1183" w:type="dxa"/>
          </w:tcPr>
          <w:p w14:paraId="183E8B08" w14:textId="5A78C666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 2022</w:t>
            </w:r>
          </w:p>
        </w:tc>
        <w:tc>
          <w:tcPr>
            <w:tcW w:w="1293" w:type="dxa"/>
          </w:tcPr>
          <w:p w14:paraId="32687A4A" w14:textId="1A4103C8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696597BA" w14:textId="77777777" w:rsidTr="00381C67">
        <w:tc>
          <w:tcPr>
            <w:tcW w:w="1859" w:type="dxa"/>
          </w:tcPr>
          <w:p w14:paraId="0F430F0C" w14:textId="0386491F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1AA4FED4" w14:textId="51AFD4D2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46D0B8B9" w14:textId="1DCE68CD" w:rsidR="009B3834" w:rsidRPr="008A2712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>Direct – non-financial</w:t>
            </w:r>
          </w:p>
        </w:tc>
        <w:tc>
          <w:tcPr>
            <w:tcW w:w="2548" w:type="dxa"/>
          </w:tcPr>
          <w:p w14:paraId="504B6367" w14:textId="133C898F" w:rsidR="009B3834" w:rsidRPr="00DB2224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>Fellow/Member, Royal College of Surgeons</w:t>
            </w:r>
          </w:p>
        </w:tc>
        <w:tc>
          <w:tcPr>
            <w:tcW w:w="1293" w:type="dxa"/>
          </w:tcPr>
          <w:p w14:paraId="77314A38" w14:textId="3B966CE5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 2019</w:t>
            </w:r>
          </w:p>
        </w:tc>
        <w:tc>
          <w:tcPr>
            <w:tcW w:w="1183" w:type="dxa"/>
          </w:tcPr>
          <w:p w14:paraId="38F94473" w14:textId="14169D55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 2022</w:t>
            </w:r>
          </w:p>
        </w:tc>
        <w:tc>
          <w:tcPr>
            <w:tcW w:w="1293" w:type="dxa"/>
          </w:tcPr>
          <w:p w14:paraId="4DC3BE3A" w14:textId="0A7261E4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2C420A12" w14:textId="77777777" w:rsidTr="00381C67">
        <w:tc>
          <w:tcPr>
            <w:tcW w:w="1859" w:type="dxa"/>
          </w:tcPr>
          <w:p w14:paraId="1413A249" w14:textId="64F7800B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50458543" w14:textId="3557D710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161644C4" w14:textId="18E6B067" w:rsidR="009B3834" w:rsidRPr="008A2712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Direct </w:t>
            </w:r>
            <w:r>
              <w:rPr>
                <w:sz w:val="22"/>
                <w:szCs w:val="22"/>
              </w:rPr>
              <w:t>–</w:t>
            </w:r>
            <w:r w:rsidRPr="008A2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non-f</w:t>
            </w:r>
            <w:r w:rsidRPr="008A2712">
              <w:rPr>
                <w:sz w:val="22"/>
                <w:szCs w:val="22"/>
              </w:rPr>
              <w:t>inancial</w:t>
            </w:r>
          </w:p>
        </w:tc>
        <w:tc>
          <w:tcPr>
            <w:tcW w:w="2548" w:type="dxa"/>
          </w:tcPr>
          <w:p w14:paraId="18AB333D" w14:textId="77777777" w:rsidR="009B3834" w:rsidRPr="00023AB8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>Honorary Clinical</w:t>
            </w:r>
          </w:p>
          <w:p w14:paraId="6F58DC7B" w14:textId="7AD96514" w:rsidR="009B3834" w:rsidRPr="008A2712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>Research Fellow, Department of Surgery and Cancer, Imperial College</w:t>
            </w:r>
          </w:p>
        </w:tc>
        <w:tc>
          <w:tcPr>
            <w:tcW w:w="1293" w:type="dxa"/>
          </w:tcPr>
          <w:p w14:paraId="3F0F4D40" w14:textId="08C68C03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Aug 2006</w:t>
            </w:r>
          </w:p>
        </w:tc>
        <w:tc>
          <w:tcPr>
            <w:tcW w:w="1183" w:type="dxa"/>
          </w:tcPr>
          <w:p w14:paraId="49135FC0" w14:textId="734958A2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074D17E1" w14:textId="2B574AA3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17400F0C" w14:textId="77777777" w:rsidTr="00381C67">
        <w:tc>
          <w:tcPr>
            <w:tcW w:w="1859" w:type="dxa"/>
          </w:tcPr>
          <w:p w14:paraId="651D8DBB" w14:textId="7DDCFE39" w:rsidR="009B3834" w:rsidRPr="00274925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4925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39D33B77" w14:textId="067445F9" w:rsidR="009B3834" w:rsidRPr="00274925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4925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2198F9FD" w14:textId="77777777" w:rsidR="009B3834" w:rsidRPr="008B213D" w:rsidRDefault="009B3834" w:rsidP="009B3834">
            <w:pPr>
              <w:pStyle w:val="Default"/>
              <w:rPr>
                <w:sz w:val="22"/>
                <w:szCs w:val="22"/>
              </w:rPr>
            </w:pPr>
            <w:r w:rsidRPr="008B213D">
              <w:rPr>
                <w:sz w:val="22"/>
                <w:szCs w:val="22"/>
              </w:rPr>
              <w:t xml:space="preserve">Direct – non-financial </w:t>
            </w:r>
          </w:p>
          <w:p w14:paraId="779D19B8" w14:textId="77777777" w:rsidR="009B3834" w:rsidRDefault="009B3834" w:rsidP="009B3834">
            <w:pPr>
              <w:pStyle w:val="Default"/>
            </w:pPr>
          </w:p>
        </w:tc>
        <w:tc>
          <w:tcPr>
            <w:tcW w:w="2548" w:type="dxa"/>
          </w:tcPr>
          <w:p w14:paraId="3021232F" w14:textId="77777777" w:rsidR="009B3834" w:rsidRPr="00023AB8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 xml:space="preserve">Corporate hospitality and educational grants </w:t>
            </w:r>
            <w:proofErr w:type="gramStart"/>
            <w:r w:rsidRPr="00023AB8">
              <w:rPr>
                <w:sz w:val="22"/>
                <w:szCs w:val="22"/>
              </w:rPr>
              <w:t>received</w:t>
            </w:r>
            <w:proofErr w:type="gramEnd"/>
          </w:p>
          <w:p w14:paraId="60F0B1B6" w14:textId="024F9C38" w:rsidR="009B3834" w:rsidRPr="008B213D" w:rsidRDefault="009B3834" w:rsidP="009B3834">
            <w:pPr>
              <w:pStyle w:val="Default"/>
            </w:pPr>
            <w:r w:rsidRPr="00023AB8">
              <w:rPr>
                <w:sz w:val="22"/>
                <w:szCs w:val="22"/>
              </w:rPr>
              <w:t xml:space="preserve">from Johnson and Johnson, Medtronic, </w:t>
            </w:r>
            <w:proofErr w:type="spellStart"/>
            <w:r w:rsidRPr="00023AB8">
              <w:rPr>
                <w:sz w:val="22"/>
                <w:szCs w:val="22"/>
              </w:rPr>
              <w:t>Lawmed</w:t>
            </w:r>
            <w:proofErr w:type="spellEnd"/>
            <w:r w:rsidRPr="00023AB8">
              <w:rPr>
                <w:sz w:val="22"/>
                <w:szCs w:val="22"/>
              </w:rPr>
              <w:t xml:space="preserve">, Intuitive, </w:t>
            </w:r>
            <w:proofErr w:type="spellStart"/>
            <w:r w:rsidRPr="00023AB8">
              <w:rPr>
                <w:sz w:val="22"/>
                <w:szCs w:val="22"/>
              </w:rPr>
              <w:t>QMedical</w:t>
            </w:r>
            <w:proofErr w:type="spellEnd"/>
            <w:r w:rsidRPr="00023AB8">
              <w:rPr>
                <w:sz w:val="22"/>
                <w:szCs w:val="22"/>
              </w:rPr>
              <w:t xml:space="preserve">, </w:t>
            </w:r>
            <w:proofErr w:type="spellStart"/>
            <w:r w:rsidRPr="00023AB8">
              <w:rPr>
                <w:sz w:val="22"/>
                <w:szCs w:val="22"/>
              </w:rPr>
              <w:t>Telabio</w:t>
            </w:r>
            <w:proofErr w:type="spellEnd"/>
            <w:r w:rsidRPr="00023AB8">
              <w:rPr>
                <w:sz w:val="22"/>
                <w:szCs w:val="22"/>
              </w:rPr>
              <w:t xml:space="preserve">, Cambridge Medical Robotics, and Ariane Medical </w:t>
            </w:r>
          </w:p>
        </w:tc>
        <w:tc>
          <w:tcPr>
            <w:tcW w:w="1293" w:type="dxa"/>
          </w:tcPr>
          <w:p w14:paraId="0CDE755A" w14:textId="0B439483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2017</w:t>
            </w:r>
          </w:p>
        </w:tc>
        <w:tc>
          <w:tcPr>
            <w:tcW w:w="1183" w:type="dxa"/>
          </w:tcPr>
          <w:p w14:paraId="4D48B631" w14:textId="4189A46F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79824DFD" w14:textId="5964DA36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9B3834" w14:paraId="19BA9FDD" w14:textId="77777777" w:rsidTr="00381C67">
        <w:tc>
          <w:tcPr>
            <w:tcW w:w="1859" w:type="dxa"/>
          </w:tcPr>
          <w:p w14:paraId="0D07F460" w14:textId="60C2941E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Christopher Rao</w:t>
            </w:r>
          </w:p>
        </w:tc>
        <w:tc>
          <w:tcPr>
            <w:tcW w:w="2156" w:type="dxa"/>
          </w:tcPr>
          <w:p w14:paraId="0536ACA5" w14:textId="5807F7B8" w:rsidR="009B3834" w:rsidRPr="00A236F3" w:rsidRDefault="009B3834" w:rsidP="009B3834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236F3">
              <w:rPr>
                <w:b w:val="0"/>
                <w:bCs w:val="0"/>
                <w:color w:val="FFFFFF" w:themeColor="background1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1F8A7D6E" w14:textId="60C2F564" w:rsidR="009B3834" w:rsidRPr="008B213D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  <w:r w:rsidRPr="008B213D">
              <w:rPr>
                <w:sz w:val="22"/>
                <w:szCs w:val="22"/>
              </w:rPr>
              <w:t>Indirect – Non-financial</w:t>
            </w:r>
          </w:p>
          <w:p w14:paraId="1D89D809" w14:textId="77777777" w:rsidR="009B3834" w:rsidRPr="008B213D" w:rsidRDefault="009B3834" w:rsidP="009B38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14:paraId="4C319D8C" w14:textId="48A2DAF7" w:rsidR="009B3834" w:rsidRPr="008B213D" w:rsidRDefault="009B3834" w:rsidP="009B3834">
            <w:pPr>
              <w:pStyle w:val="Default"/>
              <w:rPr>
                <w:sz w:val="22"/>
                <w:szCs w:val="22"/>
              </w:rPr>
            </w:pPr>
            <w:r w:rsidRPr="00023AB8">
              <w:rPr>
                <w:sz w:val="22"/>
                <w:szCs w:val="22"/>
              </w:rPr>
              <w:t xml:space="preserve">Wife is a </w:t>
            </w:r>
            <w:r>
              <w:rPr>
                <w:sz w:val="22"/>
                <w:szCs w:val="22"/>
              </w:rPr>
              <w:t>u</w:t>
            </w:r>
            <w:r w:rsidRPr="00023AB8">
              <w:rPr>
                <w:sz w:val="22"/>
                <w:szCs w:val="22"/>
              </w:rPr>
              <w:t>rologist with NHS practice, honorary academic appointments</w:t>
            </w:r>
            <w:r>
              <w:rPr>
                <w:sz w:val="22"/>
                <w:szCs w:val="22"/>
              </w:rPr>
              <w:t>,</w:t>
            </w:r>
            <w:r w:rsidRPr="00023AB8">
              <w:rPr>
                <w:sz w:val="22"/>
                <w:szCs w:val="22"/>
              </w:rPr>
              <w:t xml:space="preserve"> and PI for NIHR grant.</w:t>
            </w:r>
          </w:p>
        </w:tc>
        <w:tc>
          <w:tcPr>
            <w:tcW w:w="1293" w:type="dxa"/>
          </w:tcPr>
          <w:p w14:paraId="2675DA41" w14:textId="2F00B169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Feb 2012</w:t>
            </w:r>
          </w:p>
        </w:tc>
        <w:tc>
          <w:tcPr>
            <w:tcW w:w="1183" w:type="dxa"/>
          </w:tcPr>
          <w:p w14:paraId="1242B3A7" w14:textId="7DD27126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23F2BE73" w14:textId="0FEF5DE3" w:rsidR="009B3834" w:rsidRDefault="009B3834" w:rsidP="009B383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</w:tbl>
    <w:p w14:paraId="20A23F48" w14:textId="5A17F09F" w:rsidR="001978C7" w:rsidRPr="001978C7" w:rsidRDefault="00C20C27" w:rsidP="00932B5A">
      <w:pPr>
        <w:pStyle w:val="Paragraphnonumbers"/>
      </w:pPr>
      <w:r>
        <w:t xml:space="preserve">The </w:t>
      </w:r>
      <w:r w:rsidR="00ED5D6C">
        <w:t>Non</w:t>
      </w:r>
      <w:r w:rsidR="00932B5A">
        <w:t>-E</w:t>
      </w:r>
      <w:r w:rsidR="00ED5D6C">
        <w:t xml:space="preserve">xecutive </w:t>
      </w:r>
      <w:r w:rsidR="00932B5A">
        <w:t xml:space="preserve">Directors of NICE </w:t>
      </w:r>
      <w:r w:rsidR="00FD5F3F">
        <w:t xml:space="preserve">also </w:t>
      </w:r>
      <w:r w:rsidR="00932B5A">
        <w:t xml:space="preserve">sit as representatives on </w:t>
      </w:r>
      <w:r w:rsidR="00B9289C">
        <w:t xml:space="preserve">the </w:t>
      </w:r>
      <w:r w:rsidR="00932B5A">
        <w:t xml:space="preserve">appeal panel. As Board </w:t>
      </w:r>
      <w:r w:rsidR="00B9289C">
        <w:t>m</w:t>
      </w:r>
      <w:r w:rsidR="00932B5A">
        <w:t>embers, their declarations of interest are</w:t>
      </w:r>
      <w:r w:rsidR="00FD5F3F">
        <w:t xml:space="preserve"> held in a separate </w:t>
      </w:r>
      <w:hyperlink r:id="rId7" w:history="1">
        <w:r w:rsidR="00FD5F3F" w:rsidRPr="00FD5F3F">
          <w:rPr>
            <w:rStyle w:val="Hyperlink"/>
          </w:rPr>
          <w:t>Board interests register</w:t>
        </w:r>
      </w:hyperlink>
      <w:r w:rsidR="00FD5F3F">
        <w:t xml:space="preserve"> which is available to view on the NICE website. </w:t>
      </w:r>
    </w:p>
    <w:sectPr w:rsidR="001978C7" w:rsidRPr="001978C7" w:rsidSect="00CF2CD6">
      <w:headerReference w:type="default" r:id="rId8"/>
      <w:footerReference w:type="default" r:id="rId9"/>
      <w:pgSz w:w="16838" w:h="11906" w:orient="landscape"/>
      <w:pgMar w:top="1440" w:right="1440" w:bottom="1440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21F2" w14:textId="77777777" w:rsidR="007B3671" w:rsidRDefault="007B3671" w:rsidP="00446BEE">
      <w:r>
        <w:separator/>
      </w:r>
    </w:p>
  </w:endnote>
  <w:endnote w:type="continuationSeparator" w:id="0">
    <w:p w14:paraId="133FFCFB" w14:textId="77777777" w:rsidR="007B3671" w:rsidRDefault="007B367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B2B5" w14:textId="1C34B928" w:rsidR="00446BEE" w:rsidRDefault="00356141" w:rsidP="00CF2CD6">
    <w:pPr>
      <w:pStyle w:val="Footer"/>
      <w:tabs>
        <w:tab w:val="clear" w:pos="9026"/>
        <w:tab w:val="right" w:pos="13467"/>
      </w:tabs>
      <w:ind w:hanging="567"/>
    </w:pPr>
    <w:r>
      <w:t xml:space="preserve">Appeal Panel </w:t>
    </w:r>
    <w:r w:rsidR="009F66BF">
      <w:t>Interests Register</w:t>
    </w:r>
    <w:r>
      <w:t xml:space="preserve"> (last updated </w:t>
    </w:r>
    <w:r w:rsidR="00AF4D02">
      <w:t>7 February</w:t>
    </w:r>
    <w:r w:rsidR="0067684B">
      <w:t xml:space="preserve"> </w:t>
    </w:r>
    <w:r w:rsidR="005F192E">
      <w:t>202</w:t>
    </w:r>
    <w:r w:rsidR="00AF4D02">
      <w:t>4</w:t>
    </w:r>
    <w:r>
      <w:t>)</w:t>
    </w:r>
    <w:r w:rsidR="00CF2CD6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E610" w14:textId="77777777" w:rsidR="007B3671" w:rsidRDefault="007B3671" w:rsidP="00446BEE">
      <w:r>
        <w:separator/>
      </w:r>
    </w:p>
  </w:footnote>
  <w:footnote w:type="continuationSeparator" w:id="0">
    <w:p w14:paraId="5581C986" w14:textId="77777777" w:rsidR="007B3671" w:rsidRDefault="007B367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7BB9" w14:textId="6872ED7C" w:rsidR="009F66BF" w:rsidRDefault="00656431" w:rsidP="009F66BF">
    <w:pPr>
      <w:pStyle w:val="Header"/>
      <w:ind w:hanging="567"/>
    </w:pPr>
    <w:r>
      <w:rPr>
        <w:noProof/>
        <w:color w:val="0E0E0E"/>
      </w:rPr>
      <w:drawing>
        <wp:anchor distT="0" distB="0" distL="114300" distR="114300" simplePos="0" relativeHeight="251659264" behindDoc="0" locked="0" layoutInCell="1" allowOverlap="1" wp14:anchorId="1C0D9D2B" wp14:editId="4C07E7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98420" cy="26934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26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397274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590675">
    <w:abstractNumId w:val="12"/>
  </w:num>
  <w:num w:numId="2" w16cid:durableId="1544368502">
    <w:abstractNumId w:val="13"/>
  </w:num>
  <w:num w:numId="3" w16cid:durableId="1706171320">
    <w:abstractNumId w:val="13"/>
    <w:lvlOverride w:ilvl="0">
      <w:startOverride w:val="1"/>
    </w:lvlOverride>
  </w:num>
  <w:num w:numId="4" w16cid:durableId="1642274504">
    <w:abstractNumId w:val="13"/>
    <w:lvlOverride w:ilvl="0">
      <w:startOverride w:val="1"/>
    </w:lvlOverride>
  </w:num>
  <w:num w:numId="5" w16cid:durableId="519585983">
    <w:abstractNumId w:val="13"/>
    <w:lvlOverride w:ilvl="0">
      <w:startOverride w:val="1"/>
    </w:lvlOverride>
  </w:num>
  <w:num w:numId="6" w16cid:durableId="2147117652">
    <w:abstractNumId w:val="13"/>
    <w:lvlOverride w:ilvl="0">
      <w:startOverride w:val="1"/>
    </w:lvlOverride>
  </w:num>
  <w:num w:numId="7" w16cid:durableId="207298733">
    <w:abstractNumId w:val="13"/>
    <w:lvlOverride w:ilvl="0">
      <w:startOverride w:val="1"/>
    </w:lvlOverride>
  </w:num>
  <w:num w:numId="8" w16cid:durableId="1353528055">
    <w:abstractNumId w:val="9"/>
  </w:num>
  <w:num w:numId="9" w16cid:durableId="4862558">
    <w:abstractNumId w:val="7"/>
  </w:num>
  <w:num w:numId="10" w16cid:durableId="283073574">
    <w:abstractNumId w:val="6"/>
  </w:num>
  <w:num w:numId="11" w16cid:durableId="1813328694">
    <w:abstractNumId w:val="5"/>
  </w:num>
  <w:num w:numId="12" w16cid:durableId="129590095">
    <w:abstractNumId w:val="4"/>
  </w:num>
  <w:num w:numId="13" w16cid:durableId="1187870056">
    <w:abstractNumId w:val="8"/>
  </w:num>
  <w:num w:numId="14" w16cid:durableId="1322856204">
    <w:abstractNumId w:val="3"/>
  </w:num>
  <w:num w:numId="15" w16cid:durableId="1321620556">
    <w:abstractNumId w:val="2"/>
  </w:num>
  <w:num w:numId="16" w16cid:durableId="1114984212">
    <w:abstractNumId w:val="1"/>
  </w:num>
  <w:num w:numId="17" w16cid:durableId="1539930368">
    <w:abstractNumId w:val="0"/>
  </w:num>
  <w:num w:numId="18" w16cid:durableId="845754803">
    <w:abstractNumId w:val="11"/>
  </w:num>
  <w:num w:numId="19" w16cid:durableId="1700474304">
    <w:abstractNumId w:val="11"/>
    <w:lvlOverride w:ilvl="0">
      <w:startOverride w:val="1"/>
    </w:lvlOverride>
  </w:num>
  <w:num w:numId="20" w16cid:durableId="1002510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0581A"/>
    <w:rsid w:val="00015A6E"/>
    <w:rsid w:val="000215E2"/>
    <w:rsid w:val="00023AB8"/>
    <w:rsid w:val="00024D0A"/>
    <w:rsid w:val="00046E08"/>
    <w:rsid w:val="000472DC"/>
    <w:rsid w:val="0006600B"/>
    <w:rsid w:val="00070065"/>
    <w:rsid w:val="00077792"/>
    <w:rsid w:val="00091E71"/>
    <w:rsid w:val="000927D2"/>
    <w:rsid w:val="00094558"/>
    <w:rsid w:val="000A49B5"/>
    <w:rsid w:val="000A4FEE"/>
    <w:rsid w:val="000A6B32"/>
    <w:rsid w:val="000B4FC9"/>
    <w:rsid w:val="000B5939"/>
    <w:rsid w:val="000C18A1"/>
    <w:rsid w:val="000F25DF"/>
    <w:rsid w:val="000F5309"/>
    <w:rsid w:val="0010083A"/>
    <w:rsid w:val="00111CCE"/>
    <w:rsid w:val="001134E7"/>
    <w:rsid w:val="00145970"/>
    <w:rsid w:val="00150FF0"/>
    <w:rsid w:val="0017149E"/>
    <w:rsid w:val="0017169E"/>
    <w:rsid w:val="001811A9"/>
    <w:rsid w:val="00181A4A"/>
    <w:rsid w:val="001862AE"/>
    <w:rsid w:val="00190E41"/>
    <w:rsid w:val="001946BB"/>
    <w:rsid w:val="0019492D"/>
    <w:rsid w:val="001978C7"/>
    <w:rsid w:val="001B0EE9"/>
    <w:rsid w:val="001B4BEB"/>
    <w:rsid w:val="001B65B3"/>
    <w:rsid w:val="001F3498"/>
    <w:rsid w:val="001F5963"/>
    <w:rsid w:val="0020164C"/>
    <w:rsid w:val="00201736"/>
    <w:rsid w:val="0020243A"/>
    <w:rsid w:val="002029A6"/>
    <w:rsid w:val="00206566"/>
    <w:rsid w:val="00224F21"/>
    <w:rsid w:val="0022538A"/>
    <w:rsid w:val="00230216"/>
    <w:rsid w:val="00231964"/>
    <w:rsid w:val="002408EA"/>
    <w:rsid w:val="002561AB"/>
    <w:rsid w:val="00274925"/>
    <w:rsid w:val="002819D7"/>
    <w:rsid w:val="002A4BA5"/>
    <w:rsid w:val="002C1A7E"/>
    <w:rsid w:val="002C4BC1"/>
    <w:rsid w:val="002C6147"/>
    <w:rsid w:val="002D3376"/>
    <w:rsid w:val="002F7015"/>
    <w:rsid w:val="00311ED0"/>
    <w:rsid w:val="00326A42"/>
    <w:rsid w:val="00331144"/>
    <w:rsid w:val="003528BC"/>
    <w:rsid w:val="00356141"/>
    <w:rsid w:val="003648C5"/>
    <w:rsid w:val="003722FA"/>
    <w:rsid w:val="00381C67"/>
    <w:rsid w:val="00392A0A"/>
    <w:rsid w:val="003A6CEB"/>
    <w:rsid w:val="003B4FE8"/>
    <w:rsid w:val="003C7AAF"/>
    <w:rsid w:val="003D6E45"/>
    <w:rsid w:val="003E2526"/>
    <w:rsid w:val="004075B6"/>
    <w:rsid w:val="0041349F"/>
    <w:rsid w:val="00416091"/>
    <w:rsid w:val="00420952"/>
    <w:rsid w:val="004327C3"/>
    <w:rsid w:val="00433E1C"/>
    <w:rsid w:val="00433EFF"/>
    <w:rsid w:val="004356ED"/>
    <w:rsid w:val="00443081"/>
    <w:rsid w:val="00446BEE"/>
    <w:rsid w:val="00460BC9"/>
    <w:rsid w:val="0046656F"/>
    <w:rsid w:val="00467FEB"/>
    <w:rsid w:val="004A1C72"/>
    <w:rsid w:val="004A3A54"/>
    <w:rsid w:val="004B5501"/>
    <w:rsid w:val="004B5BF3"/>
    <w:rsid w:val="004D5C80"/>
    <w:rsid w:val="005025A1"/>
    <w:rsid w:val="005128E7"/>
    <w:rsid w:val="00556B2E"/>
    <w:rsid w:val="0056279C"/>
    <w:rsid w:val="005807F3"/>
    <w:rsid w:val="00582CFC"/>
    <w:rsid w:val="005A5843"/>
    <w:rsid w:val="005E1631"/>
    <w:rsid w:val="005E6F43"/>
    <w:rsid w:val="005F192E"/>
    <w:rsid w:val="005F5AC6"/>
    <w:rsid w:val="00601011"/>
    <w:rsid w:val="00620DE6"/>
    <w:rsid w:val="00655104"/>
    <w:rsid w:val="00656431"/>
    <w:rsid w:val="0067684B"/>
    <w:rsid w:val="0067772D"/>
    <w:rsid w:val="00684660"/>
    <w:rsid w:val="006921E1"/>
    <w:rsid w:val="00692BB1"/>
    <w:rsid w:val="006A276B"/>
    <w:rsid w:val="006B6CBC"/>
    <w:rsid w:val="006D7655"/>
    <w:rsid w:val="006E3CAA"/>
    <w:rsid w:val="006F4B25"/>
    <w:rsid w:val="006F6496"/>
    <w:rsid w:val="00704F2E"/>
    <w:rsid w:val="007060B3"/>
    <w:rsid w:val="00725890"/>
    <w:rsid w:val="007267F1"/>
    <w:rsid w:val="00733B4A"/>
    <w:rsid w:val="00736348"/>
    <w:rsid w:val="00743B27"/>
    <w:rsid w:val="00760905"/>
    <w:rsid w:val="00760908"/>
    <w:rsid w:val="00771707"/>
    <w:rsid w:val="00772042"/>
    <w:rsid w:val="007B3671"/>
    <w:rsid w:val="007B49AA"/>
    <w:rsid w:val="007D7634"/>
    <w:rsid w:val="007E2EE8"/>
    <w:rsid w:val="007F238D"/>
    <w:rsid w:val="007F25B5"/>
    <w:rsid w:val="007F2B43"/>
    <w:rsid w:val="00816056"/>
    <w:rsid w:val="00820F0B"/>
    <w:rsid w:val="00827358"/>
    <w:rsid w:val="00832746"/>
    <w:rsid w:val="00850BAF"/>
    <w:rsid w:val="008529AC"/>
    <w:rsid w:val="008555F1"/>
    <w:rsid w:val="00861B92"/>
    <w:rsid w:val="00872DF1"/>
    <w:rsid w:val="008814FB"/>
    <w:rsid w:val="00882167"/>
    <w:rsid w:val="008822C0"/>
    <w:rsid w:val="00890DBD"/>
    <w:rsid w:val="008A2712"/>
    <w:rsid w:val="008B213D"/>
    <w:rsid w:val="008D64E3"/>
    <w:rsid w:val="008E08D8"/>
    <w:rsid w:val="008F50F2"/>
    <w:rsid w:val="008F5E30"/>
    <w:rsid w:val="00914D7F"/>
    <w:rsid w:val="00932B5A"/>
    <w:rsid w:val="00947AD1"/>
    <w:rsid w:val="00957DF2"/>
    <w:rsid w:val="00957E58"/>
    <w:rsid w:val="009B3834"/>
    <w:rsid w:val="009B6B5F"/>
    <w:rsid w:val="009C1F2B"/>
    <w:rsid w:val="009C323E"/>
    <w:rsid w:val="009D3FFE"/>
    <w:rsid w:val="009D5544"/>
    <w:rsid w:val="009E0DD5"/>
    <w:rsid w:val="009E4E9B"/>
    <w:rsid w:val="009E680B"/>
    <w:rsid w:val="009F66BF"/>
    <w:rsid w:val="009F74FD"/>
    <w:rsid w:val="00A0374F"/>
    <w:rsid w:val="00A15A1F"/>
    <w:rsid w:val="00A236F3"/>
    <w:rsid w:val="00A25A74"/>
    <w:rsid w:val="00A3325A"/>
    <w:rsid w:val="00A43013"/>
    <w:rsid w:val="00A55564"/>
    <w:rsid w:val="00A67BD3"/>
    <w:rsid w:val="00A70F76"/>
    <w:rsid w:val="00A74406"/>
    <w:rsid w:val="00AD600B"/>
    <w:rsid w:val="00AD6E85"/>
    <w:rsid w:val="00AF108A"/>
    <w:rsid w:val="00AF4D02"/>
    <w:rsid w:val="00B02E55"/>
    <w:rsid w:val="00B036C1"/>
    <w:rsid w:val="00B15953"/>
    <w:rsid w:val="00B26EB4"/>
    <w:rsid w:val="00B5431F"/>
    <w:rsid w:val="00B76A02"/>
    <w:rsid w:val="00B902AA"/>
    <w:rsid w:val="00B9289C"/>
    <w:rsid w:val="00BA68D5"/>
    <w:rsid w:val="00BC215A"/>
    <w:rsid w:val="00BC52D2"/>
    <w:rsid w:val="00BD4C70"/>
    <w:rsid w:val="00BF2C32"/>
    <w:rsid w:val="00BF7FE0"/>
    <w:rsid w:val="00C15481"/>
    <w:rsid w:val="00C15B57"/>
    <w:rsid w:val="00C20C27"/>
    <w:rsid w:val="00C22696"/>
    <w:rsid w:val="00C24007"/>
    <w:rsid w:val="00C40877"/>
    <w:rsid w:val="00C40CC5"/>
    <w:rsid w:val="00C54706"/>
    <w:rsid w:val="00C54FC0"/>
    <w:rsid w:val="00C76ADD"/>
    <w:rsid w:val="00C81104"/>
    <w:rsid w:val="00C96411"/>
    <w:rsid w:val="00CB5671"/>
    <w:rsid w:val="00CC38CD"/>
    <w:rsid w:val="00CD4D50"/>
    <w:rsid w:val="00CE1E1C"/>
    <w:rsid w:val="00CF2CD6"/>
    <w:rsid w:val="00CF58B7"/>
    <w:rsid w:val="00D1554A"/>
    <w:rsid w:val="00D351C1"/>
    <w:rsid w:val="00D35EFB"/>
    <w:rsid w:val="00D41731"/>
    <w:rsid w:val="00D504B3"/>
    <w:rsid w:val="00D607D5"/>
    <w:rsid w:val="00D86BF0"/>
    <w:rsid w:val="00D940F3"/>
    <w:rsid w:val="00DB2224"/>
    <w:rsid w:val="00DC43F7"/>
    <w:rsid w:val="00DD2FAD"/>
    <w:rsid w:val="00DD7372"/>
    <w:rsid w:val="00DE512D"/>
    <w:rsid w:val="00DE5C55"/>
    <w:rsid w:val="00E51920"/>
    <w:rsid w:val="00E568FF"/>
    <w:rsid w:val="00E64120"/>
    <w:rsid w:val="00E660A1"/>
    <w:rsid w:val="00E702DC"/>
    <w:rsid w:val="00E70E84"/>
    <w:rsid w:val="00E76770"/>
    <w:rsid w:val="00E806FF"/>
    <w:rsid w:val="00E83EAB"/>
    <w:rsid w:val="00EA3CCF"/>
    <w:rsid w:val="00EB4704"/>
    <w:rsid w:val="00ED55AF"/>
    <w:rsid w:val="00ED5D6C"/>
    <w:rsid w:val="00ED70E3"/>
    <w:rsid w:val="00EE54D4"/>
    <w:rsid w:val="00F055F1"/>
    <w:rsid w:val="00F128AE"/>
    <w:rsid w:val="00F17F2A"/>
    <w:rsid w:val="00F224AD"/>
    <w:rsid w:val="00F25F1E"/>
    <w:rsid w:val="00F3488E"/>
    <w:rsid w:val="00F37271"/>
    <w:rsid w:val="00F57838"/>
    <w:rsid w:val="00F610AF"/>
    <w:rsid w:val="00F7501F"/>
    <w:rsid w:val="00FA2C5A"/>
    <w:rsid w:val="00FB4040"/>
    <w:rsid w:val="00FC2D11"/>
    <w:rsid w:val="00FC6230"/>
    <w:rsid w:val="00FD5F3F"/>
    <w:rsid w:val="00FE47A1"/>
    <w:rsid w:val="00FE6BE8"/>
    <w:rsid w:val="00FF351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34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595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0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0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B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BAF"/>
    <w:rPr>
      <w:b/>
      <w:bCs/>
    </w:rPr>
  </w:style>
  <w:style w:type="character" w:styleId="Hyperlink">
    <w:name w:val="Hyperlink"/>
    <w:basedOn w:val="DefaultParagraphFont"/>
    <w:unhideWhenUsed/>
    <w:rsid w:val="00FD5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3F"/>
    <w:rPr>
      <w:color w:val="605E5C"/>
      <w:shd w:val="clear" w:color="auto" w:fill="E1DFDD"/>
    </w:rPr>
  </w:style>
  <w:style w:type="paragraph" w:customStyle="1" w:styleId="Default">
    <w:name w:val="Default"/>
    <w:rsid w:val="008B2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9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board/interests-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2024-02-09T17:06:00Z</dcterms:created>
  <dcterms:modified xsi:type="dcterms:W3CDTF">2024-02-09T17:06:00Z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2024-02-09T17:06:01Z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994dff79-2c6a-4680-95c7-640636de06b4</vt:lpwstr>
  </property>
  <property fmtid="{D5CDD505-2E9C-101B-9397-08002B2CF9AE}" pid="8" name="MSIP_Label_c69d85d5-6d9e-4305-a294-1f636ec0f2d6_ContentBits">
    <vt:lpwstr>0</vt:lpwstr>
  </property>
</Properties>
</file>